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49D" w:rsidRDefault="001E649D" w:rsidP="00AB3A38">
      <w:pPr>
        <w:rPr>
          <w:rtl/>
        </w:rPr>
      </w:pPr>
    </w:p>
    <w:p w:rsidR="005E5A77" w:rsidRDefault="00F0290D" w:rsidP="00AB3A38">
      <w:pPr>
        <w:rPr>
          <w:rtl/>
        </w:rPr>
      </w:pPr>
      <w:r>
        <w:rPr>
          <w:rFonts w:hint="cs"/>
          <w:rtl/>
        </w:rPr>
        <w:t>דברי הכנסת</w:t>
      </w:r>
    </w:p>
    <w:p w:rsidR="00F0290D" w:rsidRDefault="00F0290D" w:rsidP="00AB3A38">
      <w:pPr>
        <w:rPr>
          <w:rtl/>
        </w:rPr>
      </w:pPr>
      <w:r>
        <w:rPr>
          <w:rFonts w:hint="cs"/>
          <w:rtl/>
        </w:rPr>
        <w:t>חוברת ל"ה</w:t>
      </w:r>
    </w:p>
    <w:p w:rsidR="00AB3A38" w:rsidRDefault="00F0290D" w:rsidP="00F0290D">
      <w:pPr>
        <w:rPr>
          <w:rtl/>
        </w:rPr>
      </w:pPr>
      <w:r>
        <w:rPr>
          <w:rFonts w:hint="cs"/>
          <w:rtl/>
        </w:rPr>
        <w:t>ישיבה צ"ט</w:t>
      </w:r>
    </w:p>
    <w:p w:rsidR="00AB3A38" w:rsidRDefault="00AB3A38" w:rsidP="00F0290D"/>
    <w:p w:rsidR="00AB3A38" w:rsidRDefault="00AB3A38" w:rsidP="00F0290D"/>
    <w:p w:rsidR="00AB3A38" w:rsidRDefault="00AB3A38" w:rsidP="00F0290D"/>
    <w:p w:rsidR="00AB3A38" w:rsidRDefault="00AB3A38" w:rsidP="00F0290D"/>
    <w:p w:rsidR="00AB3A38" w:rsidRDefault="00AB3A38" w:rsidP="00F0290D"/>
    <w:p w:rsidR="00AB3A38" w:rsidRDefault="00AB3A38" w:rsidP="00F0290D"/>
    <w:p w:rsidR="00AB3A38" w:rsidRDefault="00AB3A38" w:rsidP="00F0290D"/>
    <w:p w:rsidR="00AB3A38" w:rsidRDefault="00AB3A38" w:rsidP="00F0290D"/>
    <w:p w:rsidR="00AB3A38" w:rsidRDefault="00AB3A38" w:rsidP="00F0290D"/>
    <w:p w:rsidR="00AB3A38" w:rsidRDefault="00AB3A38" w:rsidP="00F0290D"/>
    <w:p w:rsidR="00AB3A38" w:rsidRDefault="00AB3A38" w:rsidP="00F0290D"/>
    <w:p w:rsidR="00AB3A38" w:rsidRDefault="00AB3A38" w:rsidP="00F0290D"/>
    <w:p w:rsidR="00AB3A38" w:rsidRDefault="00AB3A38" w:rsidP="00F0290D"/>
    <w:p w:rsidR="00AB3A38" w:rsidRDefault="00AB3A38" w:rsidP="00F0290D"/>
    <w:p w:rsidR="00AB3A38" w:rsidRDefault="00AB3A38" w:rsidP="00F0290D"/>
    <w:p w:rsidR="00AB3A38" w:rsidRDefault="00AB3A38" w:rsidP="00F0290D"/>
    <w:p w:rsidR="00AB3A38" w:rsidRDefault="00AB3A38" w:rsidP="00F0290D"/>
    <w:p w:rsidR="00AB3A38" w:rsidRDefault="00AB3A38" w:rsidP="00F0290D">
      <w:pPr>
        <w:spacing w:line="240" w:lineRule="auto"/>
        <w:ind w:firstLine="0"/>
        <w:jc w:val="left"/>
      </w:pPr>
    </w:p>
    <w:p w:rsidR="00AB3A38" w:rsidRDefault="00AB3A38" w:rsidP="00F0290D">
      <w:pPr>
        <w:pStyle w:val="ab"/>
        <w:rPr>
          <w:rtl/>
        </w:rPr>
      </w:pPr>
      <w:bookmarkStart w:id="0" w:name="_Toc141258026"/>
      <w:bookmarkStart w:id="1" w:name="_Toc160443354"/>
      <w:r>
        <w:rPr>
          <w:rtl/>
        </w:rPr>
        <w:t>הישיבה ה</w:t>
      </w:r>
      <w:r>
        <w:rPr>
          <w:rFonts w:hint="cs"/>
          <w:rtl/>
        </w:rPr>
        <w:t>תשעים-ותשע</w:t>
      </w:r>
      <w:r>
        <w:rPr>
          <w:rtl/>
        </w:rPr>
        <w:t xml:space="preserve"> של הכנסת העשרים-וחמש</w:t>
      </w:r>
      <w:bookmarkEnd w:id="0"/>
      <w:bookmarkEnd w:id="1"/>
    </w:p>
    <w:p w:rsidR="00AB3A38" w:rsidRDefault="00AB3A38" w:rsidP="00F0290D">
      <w:pPr>
        <w:pStyle w:val="ac"/>
        <w:rPr>
          <w:rtl/>
        </w:rPr>
      </w:pPr>
      <w:bookmarkStart w:id="2" w:name="_Toc141258027"/>
      <w:bookmarkStart w:id="3" w:name="_Toc160443355"/>
      <w:r>
        <w:rPr>
          <w:rtl/>
        </w:rPr>
        <w:t>יום שלישי, ז' באב התשפ"ג (25 ביולי 2023)</w:t>
      </w:r>
      <w:bookmarkEnd w:id="2"/>
      <w:bookmarkEnd w:id="3"/>
    </w:p>
    <w:p w:rsidR="00AB3A38" w:rsidRDefault="00AB3A38" w:rsidP="00F0290D">
      <w:pPr>
        <w:pStyle w:val="ad"/>
        <w:rPr>
          <w:rtl/>
        </w:rPr>
      </w:pPr>
      <w:r>
        <w:rPr>
          <w:rtl/>
        </w:rPr>
        <w:t>ירושלים, הכנסת, שעה 16:00</w:t>
      </w:r>
    </w:p>
    <w:p w:rsidR="00A8211D" w:rsidRDefault="00A8211D">
      <w:pPr>
        <w:bidi w:val="0"/>
        <w:spacing w:line="240" w:lineRule="auto"/>
        <w:ind w:firstLine="0"/>
        <w:jc w:val="left"/>
      </w:pPr>
      <w:r>
        <w:rPr>
          <w:rtl/>
        </w:rPr>
        <w:br w:type="page"/>
      </w:r>
    </w:p>
    <w:p w:rsidR="00A8211D" w:rsidRDefault="00205826" w:rsidP="00205826">
      <w:pPr>
        <w:pStyle w:val="afd"/>
        <w:rPr>
          <w:vanish w:val="0"/>
          <w:rtl/>
        </w:rPr>
      </w:pPr>
      <w:r>
        <w:rPr>
          <w:rFonts w:hint="cs"/>
          <w:vanish w:val="0"/>
          <w:rtl/>
        </w:rPr>
        <w:lastRenderedPageBreak/>
        <w:t xml:space="preserve">תוכן העניינים </w:t>
      </w:r>
    </w:p>
    <w:p w:rsidR="00205826" w:rsidRDefault="00205826" w:rsidP="00205826">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60443356" w:history="1">
        <w:r w:rsidRPr="006B6469">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_Toc160443356 \h </w:instrText>
        </w:r>
        <w:r>
          <w:rPr>
            <w:noProof/>
            <w:webHidden/>
          </w:rPr>
        </w:r>
        <w:r>
          <w:rPr>
            <w:noProof/>
            <w:webHidden/>
          </w:rPr>
          <w:fldChar w:fldCharType="separate"/>
        </w:r>
        <w:r>
          <w:rPr>
            <w:noProof/>
            <w:webHidden/>
          </w:rPr>
          <w:t>6</w:t>
        </w:r>
        <w:r>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57" w:history="1">
        <w:r w:rsidR="00205826" w:rsidRPr="006B6469">
          <w:rPr>
            <w:rStyle w:val="Hyperlink"/>
            <w:noProof/>
            <w:rtl/>
          </w:rPr>
          <w:t>מזכיר הכנסת דן מרזוק:</w:t>
        </w:r>
        <w:r w:rsidR="00205826">
          <w:rPr>
            <w:noProof/>
            <w:webHidden/>
          </w:rPr>
          <w:tab/>
        </w:r>
        <w:r w:rsidR="00205826">
          <w:rPr>
            <w:noProof/>
            <w:webHidden/>
          </w:rPr>
          <w:fldChar w:fldCharType="begin"/>
        </w:r>
        <w:r w:rsidR="00205826">
          <w:rPr>
            <w:noProof/>
            <w:webHidden/>
          </w:rPr>
          <w:instrText xml:space="preserve"> PAGEREF _Toc160443357 \h </w:instrText>
        </w:r>
        <w:r w:rsidR="00205826">
          <w:rPr>
            <w:noProof/>
            <w:webHidden/>
          </w:rPr>
        </w:r>
        <w:r w:rsidR="00205826">
          <w:rPr>
            <w:noProof/>
            <w:webHidden/>
          </w:rPr>
          <w:fldChar w:fldCharType="separate"/>
        </w:r>
        <w:r w:rsidR="00205826">
          <w:rPr>
            <w:noProof/>
            <w:webHidden/>
          </w:rPr>
          <w:t>6</w:t>
        </w:r>
        <w:r w:rsidR="00205826">
          <w:rPr>
            <w:noProof/>
            <w:webHidden/>
          </w:rPr>
          <w:fldChar w:fldCharType="end"/>
        </w:r>
      </w:hyperlink>
    </w:p>
    <w:p w:rsidR="00205826" w:rsidRDefault="00A468D4" w:rsidP="00205826">
      <w:pPr>
        <w:pStyle w:val="TOC1"/>
        <w:tabs>
          <w:tab w:val="right" w:leader="dot" w:pos="8296"/>
        </w:tabs>
        <w:ind w:firstLine="0"/>
        <w:rPr>
          <w:rFonts w:asciiTheme="minorHAnsi" w:eastAsiaTheme="minorEastAsia" w:hAnsiTheme="minorHAnsi" w:cstheme="minorBidi"/>
          <w:noProof/>
        </w:rPr>
      </w:pPr>
      <w:hyperlink w:anchor="_Toc160443358" w:history="1">
        <w:r w:rsidR="00205826" w:rsidRPr="006B6469">
          <w:rPr>
            <w:rStyle w:val="Hyperlink"/>
            <w:noProof/>
            <w:rtl/>
            <w:lang w:eastAsia="he-IL"/>
          </w:rPr>
          <w:t>נאומים בני דקה</w:t>
        </w:r>
        <w:r w:rsidR="00205826">
          <w:rPr>
            <w:noProof/>
            <w:webHidden/>
          </w:rPr>
          <w:tab/>
        </w:r>
        <w:r w:rsidR="00205826">
          <w:rPr>
            <w:noProof/>
            <w:webHidden/>
          </w:rPr>
          <w:fldChar w:fldCharType="begin"/>
        </w:r>
        <w:r w:rsidR="00205826">
          <w:rPr>
            <w:noProof/>
            <w:webHidden/>
          </w:rPr>
          <w:instrText xml:space="preserve"> PAGEREF _Toc160443358 \h </w:instrText>
        </w:r>
        <w:r w:rsidR="00205826">
          <w:rPr>
            <w:noProof/>
            <w:webHidden/>
          </w:rPr>
        </w:r>
        <w:r w:rsidR="00205826">
          <w:rPr>
            <w:noProof/>
            <w:webHidden/>
          </w:rPr>
          <w:fldChar w:fldCharType="separate"/>
        </w:r>
        <w:r w:rsidR="00205826">
          <w:rPr>
            <w:noProof/>
            <w:webHidden/>
          </w:rPr>
          <w:t>6</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59" w:history="1">
        <w:r w:rsidR="00205826" w:rsidRPr="006B6469">
          <w:rPr>
            <w:rStyle w:val="Hyperlink"/>
            <w:noProof/>
            <w:rtl/>
          </w:rPr>
          <w:t>יוסף עטאונה (חד"ש-תע"ל):</w:t>
        </w:r>
        <w:r w:rsidR="00205826">
          <w:rPr>
            <w:noProof/>
            <w:webHidden/>
          </w:rPr>
          <w:tab/>
        </w:r>
        <w:r w:rsidR="00205826">
          <w:rPr>
            <w:noProof/>
            <w:webHidden/>
          </w:rPr>
          <w:fldChar w:fldCharType="begin"/>
        </w:r>
        <w:r w:rsidR="00205826">
          <w:rPr>
            <w:noProof/>
            <w:webHidden/>
          </w:rPr>
          <w:instrText xml:space="preserve"> PAGEREF _Toc160443359 \h </w:instrText>
        </w:r>
        <w:r w:rsidR="00205826">
          <w:rPr>
            <w:noProof/>
            <w:webHidden/>
          </w:rPr>
        </w:r>
        <w:r w:rsidR="00205826">
          <w:rPr>
            <w:noProof/>
            <w:webHidden/>
          </w:rPr>
          <w:fldChar w:fldCharType="separate"/>
        </w:r>
        <w:r w:rsidR="00205826">
          <w:rPr>
            <w:noProof/>
            <w:webHidden/>
          </w:rPr>
          <w:t>7</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60" w:history="1">
        <w:r w:rsidR="00205826" w:rsidRPr="006B6469">
          <w:rPr>
            <w:rStyle w:val="Hyperlink"/>
            <w:noProof/>
            <w:rtl/>
          </w:rPr>
          <w:t>יאסר חוג'יראת (רע"מ – הרשימה הערבית המאוחדת):</w:t>
        </w:r>
        <w:r w:rsidR="00205826">
          <w:rPr>
            <w:noProof/>
            <w:webHidden/>
          </w:rPr>
          <w:tab/>
        </w:r>
        <w:r w:rsidR="00205826">
          <w:rPr>
            <w:noProof/>
            <w:webHidden/>
          </w:rPr>
          <w:fldChar w:fldCharType="begin"/>
        </w:r>
        <w:r w:rsidR="00205826">
          <w:rPr>
            <w:noProof/>
            <w:webHidden/>
          </w:rPr>
          <w:instrText xml:space="preserve"> PAGEREF _Toc160443360 \h </w:instrText>
        </w:r>
        <w:r w:rsidR="00205826">
          <w:rPr>
            <w:noProof/>
            <w:webHidden/>
          </w:rPr>
        </w:r>
        <w:r w:rsidR="00205826">
          <w:rPr>
            <w:noProof/>
            <w:webHidden/>
          </w:rPr>
          <w:fldChar w:fldCharType="separate"/>
        </w:r>
        <w:r w:rsidR="00205826">
          <w:rPr>
            <w:noProof/>
            <w:webHidden/>
          </w:rPr>
          <w:t>7</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61" w:history="1">
        <w:r w:rsidR="00205826" w:rsidRPr="006B6469">
          <w:rPr>
            <w:rStyle w:val="Hyperlink"/>
            <w:noProof/>
            <w:rtl/>
          </w:rPr>
          <w:t>בועז טופורובסקי (יש עתיד):</w:t>
        </w:r>
        <w:r w:rsidR="00205826">
          <w:rPr>
            <w:noProof/>
            <w:webHidden/>
          </w:rPr>
          <w:tab/>
        </w:r>
        <w:r w:rsidR="00205826">
          <w:rPr>
            <w:noProof/>
            <w:webHidden/>
          </w:rPr>
          <w:fldChar w:fldCharType="begin"/>
        </w:r>
        <w:r w:rsidR="00205826">
          <w:rPr>
            <w:noProof/>
            <w:webHidden/>
          </w:rPr>
          <w:instrText xml:space="preserve"> PAGEREF _Toc160443361 \h </w:instrText>
        </w:r>
        <w:r w:rsidR="00205826">
          <w:rPr>
            <w:noProof/>
            <w:webHidden/>
          </w:rPr>
        </w:r>
        <w:r w:rsidR="00205826">
          <w:rPr>
            <w:noProof/>
            <w:webHidden/>
          </w:rPr>
          <w:fldChar w:fldCharType="separate"/>
        </w:r>
        <w:r w:rsidR="00205826">
          <w:rPr>
            <w:noProof/>
            <w:webHidden/>
          </w:rPr>
          <w:t>8</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62" w:history="1">
        <w:r w:rsidR="00205826" w:rsidRPr="006B6469">
          <w:rPr>
            <w:rStyle w:val="Hyperlink"/>
            <w:noProof/>
            <w:rtl/>
          </w:rPr>
          <w:t>ואליד אלהואשלה (רע"מ – הרשימה הערבית המאוחדת):</w:t>
        </w:r>
        <w:r w:rsidR="00205826">
          <w:rPr>
            <w:noProof/>
            <w:webHidden/>
          </w:rPr>
          <w:tab/>
        </w:r>
        <w:r w:rsidR="00205826">
          <w:rPr>
            <w:noProof/>
            <w:webHidden/>
          </w:rPr>
          <w:fldChar w:fldCharType="begin"/>
        </w:r>
        <w:r w:rsidR="00205826">
          <w:rPr>
            <w:noProof/>
            <w:webHidden/>
          </w:rPr>
          <w:instrText xml:space="preserve"> PAGEREF _Toc160443362 \h </w:instrText>
        </w:r>
        <w:r w:rsidR="00205826">
          <w:rPr>
            <w:noProof/>
            <w:webHidden/>
          </w:rPr>
        </w:r>
        <w:r w:rsidR="00205826">
          <w:rPr>
            <w:noProof/>
            <w:webHidden/>
          </w:rPr>
          <w:fldChar w:fldCharType="separate"/>
        </w:r>
        <w:r w:rsidR="00205826">
          <w:rPr>
            <w:noProof/>
            <w:webHidden/>
          </w:rPr>
          <w:t>9</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63" w:history="1">
        <w:r w:rsidR="00205826" w:rsidRPr="006B6469">
          <w:rPr>
            <w:rStyle w:val="Hyperlink"/>
            <w:noProof/>
            <w:rtl/>
          </w:rPr>
          <w:t>עופר כסיף (חד"ש-תע"ל):</w:t>
        </w:r>
        <w:r w:rsidR="00205826">
          <w:rPr>
            <w:noProof/>
            <w:webHidden/>
          </w:rPr>
          <w:tab/>
        </w:r>
        <w:r w:rsidR="00205826">
          <w:rPr>
            <w:noProof/>
            <w:webHidden/>
          </w:rPr>
          <w:fldChar w:fldCharType="begin"/>
        </w:r>
        <w:r w:rsidR="00205826">
          <w:rPr>
            <w:noProof/>
            <w:webHidden/>
          </w:rPr>
          <w:instrText xml:space="preserve"> PAGEREF _Toc160443363 \h </w:instrText>
        </w:r>
        <w:r w:rsidR="00205826">
          <w:rPr>
            <w:noProof/>
            <w:webHidden/>
          </w:rPr>
        </w:r>
        <w:r w:rsidR="00205826">
          <w:rPr>
            <w:noProof/>
            <w:webHidden/>
          </w:rPr>
          <w:fldChar w:fldCharType="separate"/>
        </w:r>
        <w:r w:rsidR="00205826">
          <w:rPr>
            <w:noProof/>
            <w:webHidden/>
          </w:rPr>
          <w:t>9</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64" w:history="1">
        <w:r w:rsidR="00205826" w:rsidRPr="006B6469">
          <w:rPr>
            <w:rStyle w:val="Hyperlink"/>
            <w:noProof/>
            <w:rtl/>
          </w:rPr>
          <w:t>סימון מושיאשוילי (ש"ס):</w:t>
        </w:r>
        <w:r w:rsidR="00205826">
          <w:rPr>
            <w:noProof/>
            <w:webHidden/>
          </w:rPr>
          <w:tab/>
        </w:r>
        <w:r w:rsidR="00205826">
          <w:rPr>
            <w:noProof/>
            <w:webHidden/>
          </w:rPr>
          <w:fldChar w:fldCharType="begin"/>
        </w:r>
        <w:r w:rsidR="00205826">
          <w:rPr>
            <w:noProof/>
            <w:webHidden/>
          </w:rPr>
          <w:instrText xml:space="preserve"> PAGEREF _Toc160443364 \h </w:instrText>
        </w:r>
        <w:r w:rsidR="00205826">
          <w:rPr>
            <w:noProof/>
            <w:webHidden/>
          </w:rPr>
        </w:r>
        <w:r w:rsidR="00205826">
          <w:rPr>
            <w:noProof/>
            <w:webHidden/>
          </w:rPr>
          <w:fldChar w:fldCharType="separate"/>
        </w:r>
        <w:r w:rsidR="00205826">
          <w:rPr>
            <w:noProof/>
            <w:webHidden/>
          </w:rPr>
          <w:t>10</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65" w:history="1">
        <w:r w:rsidR="00205826" w:rsidRPr="006B6469">
          <w:rPr>
            <w:rStyle w:val="Hyperlink"/>
            <w:noProof/>
            <w:rtl/>
          </w:rPr>
          <w:t>אבי מעוז (נעם):</w:t>
        </w:r>
        <w:r w:rsidR="00205826">
          <w:rPr>
            <w:noProof/>
            <w:webHidden/>
          </w:rPr>
          <w:tab/>
        </w:r>
        <w:r w:rsidR="00205826">
          <w:rPr>
            <w:noProof/>
            <w:webHidden/>
          </w:rPr>
          <w:fldChar w:fldCharType="begin"/>
        </w:r>
        <w:r w:rsidR="00205826">
          <w:rPr>
            <w:noProof/>
            <w:webHidden/>
          </w:rPr>
          <w:instrText xml:space="preserve"> PAGEREF _Toc160443365 \h </w:instrText>
        </w:r>
        <w:r w:rsidR="00205826">
          <w:rPr>
            <w:noProof/>
            <w:webHidden/>
          </w:rPr>
        </w:r>
        <w:r w:rsidR="00205826">
          <w:rPr>
            <w:noProof/>
            <w:webHidden/>
          </w:rPr>
          <w:fldChar w:fldCharType="separate"/>
        </w:r>
        <w:r w:rsidR="00205826">
          <w:rPr>
            <w:noProof/>
            <w:webHidden/>
          </w:rPr>
          <w:t>10</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66" w:history="1">
        <w:r w:rsidR="00205826" w:rsidRPr="006B6469">
          <w:rPr>
            <w:rStyle w:val="Hyperlink"/>
            <w:noProof/>
            <w:rtl/>
          </w:rPr>
          <w:t>לימור סון הר מלך (עוצמה יהודית):</w:t>
        </w:r>
        <w:r w:rsidR="00205826">
          <w:rPr>
            <w:noProof/>
            <w:webHidden/>
          </w:rPr>
          <w:tab/>
        </w:r>
        <w:r w:rsidR="00205826">
          <w:rPr>
            <w:noProof/>
            <w:webHidden/>
          </w:rPr>
          <w:fldChar w:fldCharType="begin"/>
        </w:r>
        <w:r w:rsidR="00205826">
          <w:rPr>
            <w:noProof/>
            <w:webHidden/>
          </w:rPr>
          <w:instrText xml:space="preserve"> PAGEREF _Toc160443366 \h </w:instrText>
        </w:r>
        <w:r w:rsidR="00205826">
          <w:rPr>
            <w:noProof/>
            <w:webHidden/>
          </w:rPr>
        </w:r>
        <w:r w:rsidR="00205826">
          <w:rPr>
            <w:noProof/>
            <w:webHidden/>
          </w:rPr>
          <w:fldChar w:fldCharType="separate"/>
        </w:r>
        <w:r w:rsidR="00205826">
          <w:rPr>
            <w:noProof/>
            <w:webHidden/>
          </w:rPr>
          <w:t>12</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67" w:history="1">
        <w:r w:rsidR="00205826" w:rsidRPr="006B6469">
          <w:rPr>
            <w:rStyle w:val="Hyperlink"/>
            <w:noProof/>
            <w:rtl/>
          </w:rPr>
          <w:t>מטי צרפתי הרכבי (יש עתיד):</w:t>
        </w:r>
        <w:r w:rsidR="00205826">
          <w:rPr>
            <w:noProof/>
            <w:webHidden/>
          </w:rPr>
          <w:tab/>
        </w:r>
        <w:r w:rsidR="00205826">
          <w:rPr>
            <w:noProof/>
            <w:webHidden/>
          </w:rPr>
          <w:fldChar w:fldCharType="begin"/>
        </w:r>
        <w:r w:rsidR="00205826">
          <w:rPr>
            <w:noProof/>
            <w:webHidden/>
          </w:rPr>
          <w:instrText xml:space="preserve"> PAGEREF _Toc160443367 \h </w:instrText>
        </w:r>
        <w:r w:rsidR="00205826">
          <w:rPr>
            <w:noProof/>
            <w:webHidden/>
          </w:rPr>
        </w:r>
        <w:r w:rsidR="00205826">
          <w:rPr>
            <w:noProof/>
            <w:webHidden/>
          </w:rPr>
          <w:fldChar w:fldCharType="separate"/>
        </w:r>
        <w:r w:rsidR="00205826">
          <w:rPr>
            <w:noProof/>
            <w:webHidden/>
          </w:rPr>
          <w:t>13</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68" w:history="1">
        <w:r w:rsidR="00205826" w:rsidRPr="006B6469">
          <w:rPr>
            <w:rStyle w:val="Hyperlink"/>
            <w:noProof/>
            <w:rtl/>
          </w:rPr>
          <w:t>גלעד קריב (העבודה):</w:t>
        </w:r>
        <w:r w:rsidR="00205826">
          <w:rPr>
            <w:noProof/>
            <w:webHidden/>
          </w:rPr>
          <w:tab/>
        </w:r>
        <w:r w:rsidR="00205826">
          <w:rPr>
            <w:noProof/>
            <w:webHidden/>
          </w:rPr>
          <w:fldChar w:fldCharType="begin"/>
        </w:r>
        <w:r w:rsidR="00205826">
          <w:rPr>
            <w:noProof/>
            <w:webHidden/>
          </w:rPr>
          <w:instrText xml:space="preserve"> PAGEREF _Toc160443368 \h </w:instrText>
        </w:r>
        <w:r w:rsidR="00205826">
          <w:rPr>
            <w:noProof/>
            <w:webHidden/>
          </w:rPr>
        </w:r>
        <w:r w:rsidR="00205826">
          <w:rPr>
            <w:noProof/>
            <w:webHidden/>
          </w:rPr>
          <w:fldChar w:fldCharType="separate"/>
        </w:r>
        <w:r w:rsidR="00205826">
          <w:rPr>
            <w:noProof/>
            <w:webHidden/>
          </w:rPr>
          <w:t>14</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69" w:history="1">
        <w:r w:rsidR="00205826" w:rsidRPr="006B6469">
          <w:rPr>
            <w:rStyle w:val="Hyperlink"/>
            <w:noProof/>
            <w:rtl/>
          </w:rPr>
          <w:t>יבגני סובה (ישראל ביתנו):</w:t>
        </w:r>
        <w:r w:rsidR="00205826">
          <w:rPr>
            <w:noProof/>
            <w:webHidden/>
          </w:rPr>
          <w:tab/>
        </w:r>
        <w:r w:rsidR="00205826">
          <w:rPr>
            <w:noProof/>
            <w:webHidden/>
          </w:rPr>
          <w:fldChar w:fldCharType="begin"/>
        </w:r>
        <w:r w:rsidR="00205826">
          <w:rPr>
            <w:noProof/>
            <w:webHidden/>
          </w:rPr>
          <w:instrText xml:space="preserve"> PAGEREF _Toc160443369 \h </w:instrText>
        </w:r>
        <w:r w:rsidR="00205826">
          <w:rPr>
            <w:noProof/>
            <w:webHidden/>
          </w:rPr>
        </w:r>
        <w:r w:rsidR="00205826">
          <w:rPr>
            <w:noProof/>
            <w:webHidden/>
          </w:rPr>
          <w:fldChar w:fldCharType="separate"/>
        </w:r>
        <w:r w:rsidR="00205826">
          <w:rPr>
            <w:noProof/>
            <w:webHidden/>
          </w:rPr>
          <w:t>14</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70" w:history="1">
        <w:r w:rsidR="00205826" w:rsidRPr="006B6469">
          <w:rPr>
            <w:rStyle w:val="Hyperlink"/>
            <w:noProof/>
            <w:rtl/>
          </w:rPr>
          <w:t>אוריאל בוסו (ש"ס):</w:t>
        </w:r>
        <w:r w:rsidR="00205826">
          <w:rPr>
            <w:noProof/>
            <w:webHidden/>
          </w:rPr>
          <w:tab/>
        </w:r>
        <w:r w:rsidR="00205826">
          <w:rPr>
            <w:noProof/>
            <w:webHidden/>
          </w:rPr>
          <w:fldChar w:fldCharType="begin"/>
        </w:r>
        <w:r w:rsidR="00205826">
          <w:rPr>
            <w:noProof/>
            <w:webHidden/>
          </w:rPr>
          <w:instrText xml:space="preserve"> PAGEREF _Toc160443370 \h </w:instrText>
        </w:r>
        <w:r w:rsidR="00205826">
          <w:rPr>
            <w:noProof/>
            <w:webHidden/>
          </w:rPr>
        </w:r>
        <w:r w:rsidR="00205826">
          <w:rPr>
            <w:noProof/>
            <w:webHidden/>
          </w:rPr>
          <w:fldChar w:fldCharType="separate"/>
        </w:r>
        <w:r w:rsidR="00205826">
          <w:rPr>
            <w:noProof/>
            <w:webHidden/>
          </w:rPr>
          <w:t>15</w:t>
        </w:r>
        <w:r w:rsidR="00205826">
          <w:rPr>
            <w:noProof/>
            <w:webHidden/>
          </w:rPr>
          <w:fldChar w:fldCharType="end"/>
        </w:r>
      </w:hyperlink>
    </w:p>
    <w:p w:rsidR="00205826" w:rsidRDefault="00A468D4" w:rsidP="00205826">
      <w:pPr>
        <w:pStyle w:val="TOC1"/>
        <w:tabs>
          <w:tab w:val="right" w:leader="dot" w:pos="8296"/>
        </w:tabs>
        <w:ind w:firstLine="0"/>
        <w:rPr>
          <w:rFonts w:asciiTheme="minorHAnsi" w:eastAsiaTheme="minorEastAsia" w:hAnsiTheme="minorHAnsi" w:cstheme="minorBidi"/>
          <w:noProof/>
        </w:rPr>
      </w:pPr>
      <w:hyperlink w:anchor="_Toc160443371" w:history="1">
        <w:r w:rsidR="00205826" w:rsidRPr="006B6469">
          <w:rPr>
            <w:rStyle w:val="Hyperlink"/>
            <w:noProof/>
            <w:rtl/>
            <w:lang w:eastAsia="he-IL"/>
          </w:rPr>
          <w:t>הצעת חוק לתיקון פקודת האגודות השיתופיות (מס' 12), התשפ"ג–2023</w:t>
        </w:r>
        <w:r w:rsidR="00205826">
          <w:rPr>
            <w:noProof/>
            <w:webHidden/>
          </w:rPr>
          <w:tab/>
        </w:r>
        <w:r w:rsidR="00205826">
          <w:rPr>
            <w:noProof/>
            <w:webHidden/>
          </w:rPr>
          <w:fldChar w:fldCharType="begin"/>
        </w:r>
        <w:r w:rsidR="00205826">
          <w:rPr>
            <w:noProof/>
            <w:webHidden/>
          </w:rPr>
          <w:instrText xml:space="preserve"> PAGEREF _Toc160443371 \h </w:instrText>
        </w:r>
        <w:r w:rsidR="00205826">
          <w:rPr>
            <w:noProof/>
            <w:webHidden/>
          </w:rPr>
        </w:r>
        <w:r w:rsidR="00205826">
          <w:rPr>
            <w:noProof/>
            <w:webHidden/>
          </w:rPr>
          <w:fldChar w:fldCharType="separate"/>
        </w:r>
        <w:r w:rsidR="00205826">
          <w:rPr>
            <w:noProof/>
            <w:webHidden/>
          </w:rPr>
          <w:t>16</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72" w:history="1">
        <w:r w:rsidR="00205826" w:rsidRPr="006B6469">
          <w:rPr>
            <w:rStyle w:val="Hyperlink"/>
            <w:noProof/>
            <w:rtl/>
          </w:rPr>
          <w:t>אוהד טל (יו"ר הוועדה למיזמים ציבוריים):</w:t>
        </w:r>
        <w:r w:rsidR="00205826">
          <w:rPr>
            <w:noProof/>
            <w:webHidden/>
          </w:rPr>
          <w:tab/>
        </w:r>
        <w:r w:rsidR="00205826">
          <w:rPr>
            <w:noProof/>
            <w:webHidden/>
          </w:rPr>
          <w:fldChar w:fldCharType="begin"/>
        </w:r>
        <w:r w:rsidR="00205826">
          <w:rPr>
            <w:noProof/>
            <w:webHidden/>
          </w:rPr>
          <w:instrText xml:space="preserve"> PAGEREF _Toc160443372 \h </w:instrText>
        </w:r>
        <w:r w:rsidR="00205826">
          <w:rPr>
            <w:noProof/>
            <w:webHidden/>
          </w:rPr>
        </w:r>
        <w:r w:rsidR="00205826">
          <w:rPr>
            <w:noProof/>
            <w:webHidden/>
          </w:rPr>
          <w:fldChar w:fldCharType="separate"/>
        </w:r>
        <w:r w:rsidR="00205826">
          <w:rPr>
            <w:noProof/>
            <w:webHidden/>
          </w:rPr>
          <w:t>16</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73" w:history="1">
        <w:r w:rsidR="00205826" w:rsidRPr="006B6469">
          <w:rPr>
            <w:rStyle w:val="Hyperlink"/>
            <w:noProof/>
            <w:rtl/>
          </w:rPr>
          <w:t>יוסף עטאונה (חד"ש-תע"ל):</w:t>
        </w:r>
        <w:r w:rsidR="00205826">
          <w:rPr>
            <w:noProof/>
            <w:webHidden/>
          </w:rPr>
          <w:tab/>
        </w:r>
        <w:r w:rsidR="00205826">
          <w:rPr>
            <w:noProof/>
            <w:webHidden/>
          </w:rPr>
          <w:fldChar w:fldCharType="begin"/>
        </w:r>
        <w:r w:rsidR="00205826">
          <w:rPr>
            <w:noProof/>
            <w:webHidden/>
          </w:rPr>
          <w:instrText xml:space="preserve"> PAGEREF _Toc160443373 \h </w:instrText>
        </w:r>
        <w:r w:rsidR="00205826">
          <w:rPr>
            <w:noProof/>
            <w:webHidden/>
          </w:rPr>
        </w:r>
        <w:r w:rsidR="00205826">
          <w:rPr>
            <w:noProof/>
            <w:webHidden/>
          </w:rPr>
          <w:fldChar w:fldCharType="separate"/>
        </w:r>
        <w:r w:rsidR="00205826">
          <w:rPr>
            <w:noProof/>
            <w:webHidden/>
          </w:rPr>
          <w:t>21</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74" w:history="1">
        <w:r w:rsidR="00205826" w:rsidRPr="006B6469">
          <w:rPr>
            <w:rStyle w:val="Hyperlink"/>
            <w:noProof/>
            <w:rtl/>
          </w:rPr>
          <w:t>גלעד קריב (העבודה):</w:t>
        </w:r>
        <w:r w:rsidR="00205826">
          <w:rPr>
            <w:noProof/>
            <w:webHidden/>
          </w:rPr>
          <w:tab/>
        </w:r>
        <w:r w:rsidR="00205826">
          <w:rPr>
            <w:noProof/>
            <w:webHidden/>
          </w:rPr>
          <w:fldChar w:fldCharType="begin"/>
        </w:r>
        <w:r w:rsidR="00205826">
          <w:rPr>
            <w:noProof/>
            <w:webHidden/>
          </w:rPr>
          <w:instrText xml:space="preserve"> PAGEREF _Toc160443374 \h </w:instrText>
        </w:r>
        <w:r w:rsidR="00205826">
          <w:rPr>
            <w:noProof/>
            <w:webHidden/>
          </w:rPr>
        </w:r>
        <w:r w:rsidR="00205826">
          <w:rPr>
            <w:noProof/>
            <w:webHidden/>
          </w:rPr>
          <w:fldChar w:fldCharType="separate"/>
        </w:r>
        <w:r w:rsidR="00205826">
          <w:rPr>
            <w:noProof/>
            <w:webHidden/>
          </w:rPr>
          <w:t>23</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75" w:history="1">
        <w:r w:rsidR="00205826" w:rsidRPr="006B6469">
          <w:rPr>
            <w:rStyle w:val="Hyperlink"/>
            <w:noProof/>
            <w:rtl/>
          </w:rPr>
          <w:t>ווליד טאהא (רע"מ – הרשימה הערבית המאוחדת):</w:t>
        </w:r>
        <w:r w:rsidR="00205826">
          <w:rPr>
            <w:noProof/>
            <w:webHidden/>
          </w:rPr>
          <w:tab/>
        </w:r>
        <w:r w:rsidR="00205826">
          <w:rPr>
            <w:noProof/>
            <w:webHidden/>
          </w:rPr>
          <w:fldChar w:fldCharType="begin"/>
        </w:r>
        <w:r w:rsidR="00205826">
          <w:rPr>
            <w:noProof/>
            <w:webHidden/>
          </w:rPr>
          <w:instrText xml:space="preserve"> PAGEREF _Toc160443375 \h </w:instrText>
        </w:r>
        <w:r w:rsidR="00205826">
          <w:rPr>
            <w:noProof/>
            <w:webHidden/>
          </w:rPr>
        </w:r>
        <w:r w:rsidR="00205826">
          <w:rPr>
            <w:noProof/>
            <w:webHidden/>
          </w:rPr>
          <w:fldChar w:fldCharType="separate"/>
        </w:r>
        <w:r w:rsidR="00205826">
          <w:rPr>
            <w:noProof/>
            <w:webHidden/>
          </w:rPr>
          <w:t>30</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76" w:history="1">
        <w:r w:rsidR="00205826" w:rsidRPr="006B6469">
          <w:rPr>
            <w:rStyle w:val="Hyperlink"/>
            <w:noProof/>
            <w:rtl/>
          </w:rPr>
          <w:t>אלעזר שטרן (יש עתיד):</w:t>
        </w:r>
        <w:r w:rsidR="00205826">
          <w:rPr>
            <w:noProof/>
            <w:webHidden/>
          </w:rPr>
          <w:tab/>
        </w:r>
        <w:r w:rsidR="00205826">
          <w:rPr>
            <w:noProof/>
            <w:webHidden/>
          </w:rPr>
          <w:fldChar w:fldCharType="begin"/>
        </w:r>
        <w:r w:rsidR="00205826">
          <w:rPr>
            <w:noProof/>
            <w:webHidden/>
          </w:rPr>
          <w:instrText xml:space="preserve"> PAGEREF _Toc160443376 \h </w:instrText>
        </w:r>
        <w:r w:rsidR="00205826">
          <w:rPr>
            <w:noProof/>
            <w:webHidden/>
          </w:rPr>
        </w:r>
        <w:r w:rsidR="00205826">
          <w:rPr>
            <w:noProof/>
            <w:webHidden/>
          </w:rPr>
          <w:fldChar w:fldCharType="separate"/>
        </w:r>
        <w:r w:rsidR="00205826">
          <w:rPr>
            <w:noProof/>
            <w:webHidden/>
          </w:rPr>
          <w:t>32</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77" w:history="1">
        <w:r w:rsidR="00205826" w:rsidRPr="006B6469">
          <w:rPr>
            <w:rStyle w:val="Hyperlink"/>
            <w:noProof/>
            <w:rtl/>
          </w:rPr>
          <w:t>מנסור עבאס (רע"מ – הרשימה הערבית המאוחדת):</w:t>
        </w:r>
        <w:r w:rsidR="00205826">
          <w:rPr>
            <w:noProof/>
            <w:webHidden/>
          </w:rPr>
          <w:tab/>
        </w:r>
        <w:r w:rsidR="00205826">
          <w:rPr>
            <w:noProof/>
            <w:webHidden/>
          </w:rPr>
          <w:fldChar w:fldCharType="begin"/>
        </w:r>
        <w:r w:rsidR="00205826">
          <w:rPr>
            <w:noProof/>
            <w:webHidden/>
          </w:rPr>
          <w:instrText xml:space="preserve"> PAGEREF _Toc160443377 \h </w:instrText>
        </w:r>
        <w:r w:rsidR="00205826">
          <w:rPr>
            <w:noProof/>
            <w:webHidden/>
          </w:rPr>
        </w:r>
        <w:r w:rsidR="00205826">
          <w:rPr>
            <w:noProof/>
            <w:webHidden/>
          </w:rPr>
          <w:fldChar w:fldCharType="separate"/>
        </w:r>
        <w:r w:rsidR="00205826">
          <w:rPr>
            <w:noProof/>
            <w:webHidden/>
          </w:rPr>
          <w:t>34</w:t>
        </w:r>
        <w:r w:rsidR="00205826">
          <w:rPr>
            <w:noProof/>
            <w:webHidden/>
          </w:rPr>
          <w:fldChar w:fldCharType="end"/>
        </w:r>
      </w:hyperlink>
    </w:p>
    <w:p w:rsidR="00205826" w:rsidRDefault="00A468D4" w:rsidP="00205826">
      <w:pPr>
        <w:pStyle w:val="TOC1"/>
        <w:tabs>
          <w:tab w:val="right" w:leader="dot" w:pos="8296"/>
        </w:tabs>
        <w:ind w:firstLine="0"/>
        <w:rPr>
          <w:rFonts w:asciiTheme="minorHAnsi" w:eastAsiaTheme="minorEastAsia" w:hAnsiTheme="minorHAnsi" w:cstheme="minorBidi"/>
          <w:noProof/>
        </w:rPr>
      </w:pPr>
      <w:hyperlink w:anchor="_Toc160443378" w:history="1">
        <w:r w:rsidR="00205826" w:rsidRPr="006B6469">
          <w:rPr>
            <w:rStyle w:val="Hyperlink"/>
            <w:noProof/>
            <w:rtl/>
            <w:lang w:eastAsia="he-IL"/>
          </w:rPr>
          <w:t>מסמכים שהונחו על שולחן הכנסת</w:t>
        </w:r>
        <w:r w:rsidR="00205826">
          <w:rPr>
            <w:noProof/>
            <w:webHidden/>
          </w:rPr>
          <w:tab/>
        </w:r>
        <w:r w:rsidR="00205826">
          <w:rPr>
            <w:noProof/>
            <w:webHidden/>
          </w:rPr>
          <w:fldChar w:fldCharType="begin"/>
        </w:r>
        <w:r w:rsidR="00205826">
          <w:rPr>
            <w:noProof/>
            <w:webHidden/>
          </w:rPr>
          <w:instrText xml:space="preserve"> PAGEREF _Toc160443378 \h </w:instrText>
        </w:r>
        <w:r w:rsidR="00205826">
          <w:rPr>
            <w:noProof/>
            <w:webHidden/>
          </w:rPr>
        </w:r>
        <w:r w:rsidR="00205826">
          <w:rPr>
            <w:noProof/>
            <w:webHidden/>
          </w:rPr>
          <w:fldChar w:fldCharType="separate"/>
        </w:r>
        <w:r w:rsidR="00205826">
          <w:rPr>
            <w:noProof/>
            <w:webHidden/>
          </w:rPr>
          <w:t>35</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79" w:history="1">
        <w:r w:rsidR="00205826" w:rsidRPr="006B6469">
          <w:rPr>
            <w:rStyle w:val="Hyperlink"/>
            <w:noProof/>
            <w:rtl/>
          </w:rPr>
          <w:t>מזכיר הכנסת דן מרזוק:</w:t>
        </w:r>
        <w:r w:rsidR="00205826">
          <w:rPr>
            <w:noProof/>
            <w:webHidden/>
          </w:rPr>
          <w:tab/>
        </w:r>
        <w:r w:rsidR="00205826">
          <w:rPr>
            <w:noProof/>
            <w:webHidden/>
          </w:rPr>
          <w:fldChar w:fldCharType="begin"/>
        </w:r>
        <w:r w:rsidR="00205826">
          <w:rPr>
            <w:noProof/>
            <w:webHidden/>
          </w:rPr>
          <w:instrText xml:space="preserve"> PAGEREF _Toc160443379 \h </w:instrText>
        </w:r>
        <w:r w:rsidR="00205826">
          <w:rPr>
            <w:noProof/>
            <w:webHidden/>
          </w:rPr>
        </w:r>
        <w:r w:rsidR="00205826">
          <w:rPr>
            <w:noProof/>
            <w:webHidden/>
          </w:rPr>
          <w:fldChar w:fldCharType="separate"/>
        </w:r>
        <w:r w:rsidR="00205826">
          <w:rPr>
            <w:noProof/>
            <w:webHidden/>
          </w:rPr>
          <w:t>36</w:t>
        </w:r>
        <w:r w:rsidR="00205826">
          <w:rPr>
            <w:noProof/>
            <w:webHidden/>
          </w:rPr>
          <w:fldChar w:fldCharType="end"/>
        </w:r>
      </w:hyperlink>
    </w:p>
    <w:p w:rsidR="00205826" w:rsidRDefault="00A468D4" w:rsidP="00205826">
      <w:pPr>
        <w:pStyle w:val="TOC1"/>
        <w:tabs>
          <w:tab w:val="right" w:leader="dot" w:pos="8296"/>
        </w:tabs>
        <w:ind w:firstLine="0"/>
        <w:rPr>
          <w:rFonts w:asciiTheme="minorHAnsi" w:eastAsiaTheme="minorEastAsia" w:hAnsiTheme="minorHAnsi" w:cstheme="minorBidi"/>
          <w:noProof/>
        </w:rPr>
      </w:pPr>
      <w:hyperlink w:anchor="_Toc160443380" w:history="1">
        <w:r w:rsidR="00205826" w:rsidRPr="006B6469">
          <w:rPr>
            <w:rStyle w:val="Hyperlink"/>
            <w:noProof/>
            <w:rtl/>
            <w:lang w:eastAsia="he-IL"/>
          </w:rPr>
          <w:t>הצעת חוק לתיקון פקודת האגודות השיתופיות (מס' 12), התשפ"ג–2023</w:t>
        </w:r>
        <w:r w:rsidR="00205826">
          <w:rPr>
            <w:noProof/>
            <w:webHidden/>
          </w:rPr>
          <w:tab/>
        </w:r>
        <w:r w:rsidR="00205826">
          <w:rPr>
            <w:noProof/>
            <w:webHidden/>
          </w:rPr>
          <w:fldChar w:fldCharType="begin"/>
        </w:r>
        <w:r w:rsidR="00205826">
          <w:rPr>
            <w:noProof/>
            <w:webHidden/>
          </w:rPr>
          <w:instrText xml:space="preserve"> PAGEREF _Toc160443380 \h </w:instrText>
        </w:r>
        <w:r w:rsidR="00205826">
          <w:rPr>
            <w:noProof/>
            <w:webHidden/>
          </w:rPr>
        </w:r>
        <w:r w:rsidR="00205826">
          <w:rPr>
            <w:noProof/>
            <w:webHidden/>
          </w:rPr>
          <w:fldChar w:fldCharType="separate"/>
        </w:r>
        <w:r w:rsidR="00205826">
          <w:rPr>
            <w:noProof/>
            <w:webHidden/>
          </w:rPr>
          <w:t>36</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81" w:history="1">
        <w:r w:rsidR="00205826" w:rsidRPr="006B6469">
          <w:rPr>
            <w:rStyle w:val="Hyperlink"/>
            <w:noProof/>
            <w:rtl/>
          </w:rPr>
          <w:t>אחמד טיבי (חד"ש-תע"ל):</w:t>
        </w:r>
        <w:r w:rsidR="00205826">
          <w:rPr>
            <w:noProof/>
            <w:webHidden/>
          </w:rPr>
          <w:tab/>
        </w:r>
        <w:r w:rsidR="00205826">
          <w:rPr>
            <w:noProof/>
            <w:webHidden/>
          </w:rPr>
          <w:fldChar w:fldCharType="begin"/>
        </w:r>
        <w:r w:rsidR="00205826">
          <w:rPr>
            <w:noProof/>
            <w:webHidden/>
          </w:rPr>
          <w:instrText xml:space="preserve"> PAGEREF _Toc160443381 \h </w:instrText>
        </w:r>
        <w:r w:rsidR="00205826">
          <w:rPr>
            <w:noProof/>
            <w:webHidden/>
          </w:rPr>
        </w:r>
        <w:r w:rsidR="00205826">
          <w:rPr>
            <w:noProof/>
            <w:webHidden/>
          </w:rPr>
          <w:fldChar w:fldCharType="separate"/>
        </w:r>
        <w:r w:rsidR="00205826">
          <w:rPr>
            <w:noProof/>
            <w:webHidden/>
          </w:rPr>
          <w:t>36</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82" w:history="1">
        <w:r w:rsidR="00205826" w:rsidRPr="006B6469">
          <w:rPr>
            <w:rStyle w:val="Hyperlink"/>
            <w:noProof/>
            <w:rtl/>
          </w:rPr>
          <w:t>זאב אלקין (המחנה הממלכתי):</w:t>
        </w:r>
        <w:r w:rsidR="00205826">
          <w:rPr>
            <w:noProof/>
            <w:webHidden/>
          </w:rPr>
          <w:tab/>
        </w:r>
        <w:r w:rsidR="00205826">
          <w:rPr>
            <w:noProof/>
            <w:webHidden/>
          </w:rPr>
          <w:fldChar w:fldCharType="begin"/>
        </w:r>
        <w:r w:rsidR="00205826">
          <w:rPr>
            <w:noProof/>
            <w:webHidden/>
          </w:rPr>
          <w:instrText xml:space="preserve"> PAGEREF _Toc160443382 \h </w:instrText>
        </w:r>
        <w:r w:rsidR="00205826">
          <w:rPr>
            <w:noProof/>
            <w:webHidden/>
          </w:rPr>
        </w:r>
        <w:r w:rsidR="00205826">
          <w:rPr>
            <w:noProof/>
            <w:webHidden/>
          </w:rPr>
          <w:fldChar w:fldCharType="separate"/>
        </w:r>
        <w:r w:rsidR="00205826">
          <w:rPr>
            <w:noProof/>
            <w:webHidden/>
          </w:rPr>
          <w:t>37</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83" w:history="1">
        <w:r w:rsidR="00205826" w:rsidRPr="006B6469">
          <w:rPr>
            <w:rStyle w:val="Hyperlink"/>
            <w:noProof/>
            <w:rtl/>
          </w:rPr>
          <w:t>רם בן ברק (יש עתיד):</w:t>
        </w:r>
        <w:r w:rsidR="00205826">
          <w:rPr>
            <w:noProof/>
            <w:webHidden/>
          </w:rPr>
          <w:tab/>
        </w:r>
        <w:r w:rsidR="00205826">
          <w:rPr>
            <w:noProof/>
            <w:webHidden/>
          </w:rPr>
          <w:fldChar w:fldCharType="begin"/>
        </w:r>
        <w:r w:rsidR="00205826">
          <w:rPr>
            <w:noProof/>
            <w:webHidden/>
          </w:rPr>
          <w:instrText xml:space="preserve"> PAGEREF _Toc160443383 \h </w:instrText>
        </w:r>
        <w:r w:rsidR="00205826">
          <w:rPr>
            <w:noProof/>
            <w:webHidden/>
          </w:rPr>
        </w:r>
        <w:r w:rsidR="00205826">
          <w:rPr>
            <w:noProof/>
            <w:webHidden/>
          </w:rPr>
          <w:fldChar w:fldCharType="separate"/>
        </w:r>
        <w:r w:rsidR="00205826">
          <w:rPr>
            <w:noProof/>
            <w:webHidden/>
          </w:rPr>
          <w:t>40</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84" w:history="1">
        <w:r w:rsidR="00205826" w:rsidRPr="006B6469">
          <w:rPr>
            <w:rStyle w:val="Hyperlink"/>
            <w:noProof/>
            <w:rtl/>
          </w:rPr>
          <w:t>אלון שוסטר (המחנה הממלכתי):</w:t>
        </w:r>
        <w:r w:rsidR="00205826">
          <w:rPr>
            <w:noProof/>
            <w:webHidden/>
          </w:rPr>
          <w:tab/>
        </w:r>
        <w:r w:rsidR="00205826">
          <w:rPr>
            <w:noProof/>
            <w:webHidden/>
          </w:rPr>
          <w:fldChar w:fldCharType="begin"/>
        </w:r>
        <w:r w:rsidR="00205826">
          <w:rPr>
            <w:noProof/>
            <w:webHidden/>
          </w:rPr>
          <w:instrText xml:space="preserve"> PAGEREF _Toc160443384 \h </w:instrText>
        </w:r>
        <w:r w:rsidR="00205826">
          <w:rPr>
            <w:noProof/>
            <w:webHidden/>
          </w:rPr>
        </w:r>
        <w:r w:rsidR="00205826">
          <w:rPr>
            <w:noProof/>
            <w:webHidden/>
          </w:rPr>
          <w:fldChar w:fldCharType="separate"/>
        </w:r>
        <w:r w:rsidR="00205826">
          <w:rPr>
            <w:noProof/>
            <w:webHidden/>
          </w:rPr>
          <w:t>41</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85" w:history="1">
        <w:r w:rsidR="00205826" w:rsidRPr="006B6469">
          <w:rPr>
            <w:rStyle w:val="Hyperlink"/>
            <w:noProof/>
            <w:rtl/>
          </w:rPr>
          <w:t>עאידה תומא סלימאן (חד"ש-תע"ל):</w:t>
        </w:r>
        <w:r w:rsidR="00205826">
          <w:rPr>
            <w:noProof/>
            <w:webHidden/>
          </w:rPr>
          <w:tab/>
        </w:r>
        <w:r w:rsidR="00205826">
          <w:rPr>
            <w:noProof/>
            <w:webHidden/>
          </w:rPr>
          <w:fldChar w:fldCharType="begin"/>
        </w:r>
        <w:r w:rsidR="00205826">
          <w:rPr>
            <w:noProof/>
            <w:webHidden/>
          </w:rPr>
          <w:instrText xml:space="preserve"> PAGEREF _Toc160443385 \h </w:instrText>
        </w:r>
        <w:r w:rsidR="00205826">
          <w:rPr>
            <w:noProof/>
            <w:webHidden/>
          </w:rPr>
        </w:r>
        <w:r w:rsidR="00205826">
          <w:rPr>
            <w:noProof/>
            <w:webHidden/>
          </w:rPr>
          <w:fldChar w:fldCharType="separate"/>
        </w:r>
        <w:r w:rsidR="00205826">
          <w:rPr>
            <w:noProof/>
            <w:webHidden/>
          </w:rPr>
          <w:t>43</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86" w:history="1">
        <w:r w:rsidR="00205826" w:rsidRPr="006B6469">
          <w:rPr>
            <w:rStyle w:val="Hyperlink"/>
            <w:noProof/>
            <w:rtl/>
          </w:rPr>
          <w:t>ואליד אלהואשלה (רע"מ – הרשימה הערבית המאוחדת):</w:t>
        </w:r>
        <w:r w:rsidR="00205826">
          <w:rPr>
            <w:noProof/>
            <w:webHidden/>
          </w:rPr>
          <w:tab/>
        </w:r>
        <w:r w:rsidR="00205826">
          <w:rPr>
            <w:noProof/>
            <w:webHidden/>
          </w:rPr>
          <w:fldChar w:fldCharType="begin"/>
        </w:r>
        <w:r w:rsidR="00205826">
          <w:rPr>
            <w:noProof/>
            <w:webHidden/>
          </w:rPr>
          <w:instrText xml:space="preserve"> PAGEREF _Toc160443386 \h </w:instrText>
        </w:r>
        <w:r w:rsidR="00205826">
          <w:rPr>
            <w:noProof/>
            <w:webHidden/>
          </w:rPr>
        </w:r>
        <w:r w:rsidR="00205826">
          <w:rPr>
            <w:noProof/>
            <w:webHidden/>
          </w:rPr>
          <w:fldChar w:fldCharType="separate"/>
        </w:r>
        <w:r w:rsidR="00205826">
          <w:rPr>
            <w:noProof/>
            <w:webHidden/>
          </w:rPr>
          <w:t>46</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87" w:history="1">
        <w:r w:rsidR="00205826" w:rsidRPr="006B6469">
          <w:rPr>
            <w:rStyle w:val="Hyperlink"/>
            <w:noProof/>
            <w:rtl/>
          </w:rPr>
          <w:t>מטי צרפתי הרכבי (יש עתיד):</w:t>
        </w:r>
        <w:r w:rsidR="00205826">
          <w:rPr>
            <w:noProof/>
            <w:webHidden/>
          </w:rPr>
          <w:tab/>
        </w:r>
        <w:r w:rsidR="00205826">
          <w:rPr>
            <w:noProof/>
            <w:webHidden/>
          </w:rPr>
          <w:fldChar w:fldCharType="begin"/>
        </w:r>
        <w:r w:rsidR="00205826">
          <w:rPr>
            <w:noProof/>
            <w:webHidden/>
          </w:rPr>
          <w:instrText xml:space="preserve"> PAGEREF _Toc160443387 \h </w:instrText>
        </w:r>
        <w:r w:rsidR="00205826">
          <w:rPr>
            <w:noProof/>
            <w:webHidden/>
          </w:rPr>
        </w:r>
        <w:r w:rsidR="00205826">
          <w:rPr>
            <w:noProof/>
            <w:webHidden/>
          </w:rPr>
          <w:fldChar w:fldCharType="separate"/>
        </w:r>
        <w:r w:rsidR="00205826">
          <w:rPr>
            <w:noProof/>
            <w:webHidden/>
          </w:rPr>
          <w:t>47</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88" w:history="1">
        <w:r w:rsidR="00205826" w:rsidRPr="006B6469">
          <w:rPr>
            <w:rStyle w:val="Hyperlink"/>
            <w:noProof/>
            <w:rtl/>
          </w:rPr>
          <w:t>עופר כסיף (חד"ש-תע"ל):</w:t>
        </w:r>
        <w:r w:rsidR="00205826">
          <w:rPr>
            <w:noProof/>
            <w:webHidden/>
          </w:rPr>
          <w:tab/>
        </w:r>
        <w:r w:rsidR="00205826">
          <w:rPr>
            <w:noProof/>
            <w:webHidden/>
          </w:rPr>
          <w:fldChar w:fldCharType="begin"/>
        </w:r>
        <w:r w:rsidR="00205826">
          <w:rPr>
            <w:noProof/>
            <w:webHidden/>
          </w:rPr>
          <w:instrText xml:space="preserve"> PAGEREF _Toc160443388 \h </w:instrText>
        </w:r>
        <w:r w:rsidR="00205826">
          <w:rPr>
            <w:noProof/>
            <w:webHidden/>
          </w:rPr>
        </w:r>
        <w:r w:rsidR="00205826">
          <w:rPr>
            <w:noProof/>
            <w:webHidden/>
          </w:rPr>
          <w:fldChar w:fldCharType="separate"/>
        </w:r>
        <w:r w:rsidR="00205826">
          <w:rPr>
            <w:noProof/>
            <w:webHidden/>
          </w:rPr>
          <w:t>49</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89" w:history="1">
        <w:r w:rsidR="00205826" w:rsidRPr="006B6469">
          <w:rPr>
            <w:rStyle w:val="Hyperlink"/>
            <w:noProof/>
            <w:rtl/>
          </w:rPr>
          <w:t>אימאן ח'טיב יאסין (רע"מ – הרשימה הערבית המאוחדת):</w:t>
        </w:r>
        <w:r w:rsidR="00205826">
          <w:rPr>
            <w:noProof/>
            <w:webHidden/>
          </w:rPr>
          <w:tab/>
        </w:r>
        <w:r w:rsidR="00205826">
          <w:rPr>
            <w:noProof/>
            <w:webHidden/>
          </w:rPr>
          <w:fldChar w:fldCharType="begin"/>
        </w:r>
        <w:r w:rsidR="00205826">
          <w:rPr>
            <w:noProof/>
            <w:webHidden/>
          </w:rPr>
          <w:instrText xml:space="preserve"> PAGEREF _Toc160443389 \h </w:instrText>
        </w:r>
        <w:r w:rsidR="00205826">
          <w:rPr>
            <w:noProof/>
            <w:webHidden/>
          </w:rPr>
        </w:r>
        <w:r w:rsidR="00205826">
          <w:rPr>
            <w:noProof/>
            <w:webHidden/>
          </w:rPr>
          <w:fldChar w:fldCharType="separate"/>
        </w:r>
        <w:r w:rsidR="00205826">
          <w:rPr>
            <w:noProof/>
            <w:webHidden/>
          </w:rPr>
          <w:t>52</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90" w:history="1">
        <w:r w:rsidR="00205826" w:rsidRPr="006B6469">
          <w:rPr>
            <w:rStyle w:val="Hyperlink"/>
            <w:noProof/>
            <w:rtl/>
          </w:rPr>
          <w:t>מיקי לוי (יש עתיד):</w:t>
        </w:r>
        <w:r w:rsidR="00205826">
          <w:rPr>
            <w:noProof/>
            <w:webHidden/>
          </w:rPr>
          <w:tab/>
        </w:r>
        <w:r w:rsidR="00205826">
          <w:rPr>
            <w:noProof/>
            <w:webHidden/>
          </w:rPr>
          <w:fldChar w:fldCharType="begin"/>
        </w:r>
        <w:r w:rsidR="00205826">
          <w:rPr>
            <w:noProof/>
            <w:webHidden/>
          </w:rPr>
          <w:instrText xml:space="preserve"> PAGEREF _Toc160443390 \h </w:instrText>
        </w:r>
        <w:r w:rsidR="00205826">
          <w:rPr>
            <w:noProof/>
            <w:webHidden/>
          </w:rPr>
        </w:r>
        <w:r w:rsidR="00205826">
          <w:rPr>
            <w:noProof/>
            <w:webHidden/>
          </w:rPr>
          <w:fldChar w:fldCharType="separate"/>
        </w:r>
        <w:r w:rsidR="00205826">
          <w:rPr>
            <w:noProof/>
            <w:webHidden/>
          </w:rPr>
          <w:t>54</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91" w:history="1">
        <w:r w:rsidR="00205826" w:rsidRPr="006B6469">
          <w:rPr>
            <w:rStyle w:val="Hyperlink"/>
            <w:noProof/>
            <w:rtl/>
          </w:rPr>
          <w:t>יאסר חוג'יראת (רע"מ – הרשימה הערבית המאוחדת):</w:t>
        </w:r>
        <w:r w:rsidR="00205826">
          <w:rPr>
            <w:noProof/>
            <w:webHidden/>
          </w:rPr>
          <w:tab/>
        </w:r>
        <w:r w:rsidR="00205826">
          <w:rPr>
            <w:noProof/>
            <w:webHidden/>
          </w:rPr>
          <w:fldChar w:fldCharType="begin"/>
        </w:r>
        <w:r w:rsidR="00205826">
          <w:rPr>
            <w:noProof/>
            <w:webHidden/>
          </w:rPr>
          <w:instrText xml:space="preserve"> PAGEREF _Toc160443391 \h </w:instrText>
        </w:r>
        <w:r w:rsidR="00205826">
          <w:rPr>
            <w:noProof/>
            <w:webHidden/>
          </w:rPr>
        </w:r>
        <w:r w:rsidR="00205826">
          <w:rPr>
            <w:noProof/>
            <w:webHidden/>
          </w:rPr>
          <w:fldChar w:fldCharType="separate"/>
        </w:r>
        <w:r w:rsidR="00205826">
          <w:rPr>
            <w:noProof/>
            <w:webHidden/>
          </w:rPr>
          <w:t>56</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92" w:history="1">
        <w:r w:rsidR="00205826" w:rsidRPr="006B6469">
          <w:rPr>
            <w:rStyle w:val="Hyperlink"/>
            <w:noProof/>
            <w:rtl/>
          </w:rPr>
          <w:t>השרה להתיישבות ומשימות לאומיות אורית מלכה סטרוק:</w:t>
        </w:r>
        <w:r w:rsidR="00205826">
          <w:rPr>
            <w:noProof/>
            <w:webHidden/>
          </w:rPr>
          <w:tab/>
        </w:r>
        <w:r w:rsidR="00205826">
          <w:rPr>
            <w:noProof/>
            <w:webHidden/>
          </w:rPr>
          <w:fldChar w:fldCharType="begin"/>
        </w:r>
        <w:r w:rsidR="00205826">
          <w:rPr>
            <w:noProof/>
            <w:webHidden/>
          </w:rPr>
          <w:instrText xml:space="preserve"> PAGEREF _Toc160443392 \h </w:instrText>
        </w:r>
        <w:r w:rsidR="00205826">
          <w:rPr>
            <w:noProof/>
            <w:webHidden/>
          </w:rPr>
        </w:r>
        <w:r w:rsidR="00205826">
          <w:rPr>
            <w:noProof/>
            <w:webHidden/>
          </w:rPr>
          <w:fldChar w:fldCharType="separate"/>
        </w:r>
        <w:r w:rsidR="00205826">
          <w:rPr>
            <w:noProof/>
            <w:webHidden/>
          </w:rPr>
          <w:t>58</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93" w:history="1">
        <w:r w:rsidR="00205826" w:rsidRPr="006B6469">
          <w:rPr>
            <w:rStyle w:val="Hyperlink"/>
            <w:noProof/>
            <w:rtl/>
          </w:rPr>
          <w:t>אוהד טל (יו"ר הוועדה למיזמים ציבוריים):</w:t>
        </w:r>
        <w:r w:rsidR="00205826">
          <w:rPr>
            <w:noProof/>
            <w:webHidden/>
          </w:rPr>
          <w:tab/>
        </w:r>
        <w:r w:rsidR="00205826">
          <w:rPr>
            <w:noProof/>
            <w:webHidden/>
          </w:rPr>
          <w:fldChar w:fldCharType="begin"/>
        </w:r>
        <w:r w:rsidR="00205826">
          <w:rPr>
            <w:noProof/>
            <w:webHidden/>
          </w:rPr>
          <w:instrText xml:space="preserve"> PAGEREF _Toc160443393 \h </w:instrText>
        </w:r>
        <w:r w:rsidR="00205826">
          <w:rPr>
            <w:noProof/>
            <w:webHidden/>
          </w:rPr>
        </w:r>
        <w:r w:rsidR="00205826">
          <w:rPr>
            <w:noProof/>
            <w:webHidden/>
          </w:rPr>
          <w:fldChar w:fldCharType="separate"/>
        </w:r>
        <w:r w:rsidR="00205826">
          <w:rPr>
            <w:noProof/>
            <w:webHidden/>
          </w:rPr>
          <w:t>61</w:t>
        </w:r>
        <w:r w:rsidR="00205826">
          <w:rPr>
            <w:noProof/>
            <w:webHidden/>
          </w:rPr>
          <w:fldChar w:fldCharType="end"/>
        </w:r>
      </w:hyperlink>
    </w:p>
    <w:p w:rsidR="00205826" w:rsidRDefault="00A468D4" w:rsidP="00205826">
      <w:pPr>
        <w:pStyle w:val="TOC1"/>
        <w:tabs>
          <w:tab w:val="right" w:leader="dot" w:pos="8296"/>
        </w:tabs>
        <w:ind w:firstLine="0"/>
        <w:rPr>
          <w:rFonts w:asciiTheme="minorHAnsi" w:eastAsiaTheme="minorEastAsia" w:hAnsiTheme="minorHAnsi" w:cstheme="minorBidi"/>
          <w:noProof/>
        </w:rPr>
      </w:pPr>
      <w:hyperlink w:anchor="_Toc160443394" w:history="1">
        <w:r w:rsidR="00205826" w:rsidRPr="006B6469">
          <w:rPr>
            <w:rStyle w:val="Hyperlink"/>
            <w:noProof/>
            <w:rtl/>
            <w:lang w:eastAsia="he-IL"/>
          </w:rPr>
          <w:t>הצעת חוק לתיקון פקודת העיריות (מס' 154) (חלוקת הכנסות), התשפ"ג–2023</w:t>
        </w:r>
        <w:r w:rsidR="00205826">
          <w:rPr>
            <w:noProof/>
            <w:webHidden/>
          </w:rPr>
          <w:tab/>
        </w:r>
        <w:r w:rsidR="00205826">
          <w:rPr>
            <w:noProof/>
            <w:webHidden/>
          </w:rPr>
          <w:fldChar w:fldCharType="begin"/>
        </w:r>
        <w:r w:rsidR="00205826">
          <w:rPr>
            <w:noProof/>
            <w:webHidden/>
          </w:rPr>
          <w:instrText xml:space="preserve"> PAGEREF _Toc160443394 \h </w:instrText>
        </w:r>
        <w:r w:rsidR="00205826">
          <w:rPr>
            <w:noProof/>
            <w:webHidden/>
          </w:rPr>
        </w:r>
        <w:r w:rsidR="00205826">
          <w:rPr>
            <w:noProof/>
            <w:webHidden/>
          </w:rPr>
          <w:fldChar w:fldCharType="separate"/>
        </w:r>
        <w:r w:rsidR="00205826">
          <w:rPr>
            <w:noProof/>
            <w:webHidden/>
          </w:rPr>
          <w:t>64</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95" w:history="1">
        <w:r w:rsidR="00205826" w:rsidRPr="006B6469">
          <w:rPr>
            <w:rStyle w:val="Hyperlink"/>
            <w:noProof/>
            <w:rtl/>
          </w:rPr>
          <w:t>יעקב אשר (יו"ר ועדת הפנים):</w:t>
        </w:r>
        <w:r w:rsidR="00205826">
          <w:rPr>
            <w:noProof/>
            <w:webHidden/>
          </w:rPr>
          <w:tab/>
        </w:r>
        <w:r w:rsidR="00205826">
          <w:rPr>
            <w:noProof/>
            <w:webHidden/>
          </w:rPr>
          <w:fldChar w:fldCharType="begin"/>
        </w:r>
        <w:r w:rsidR="00205826">
          <w:rPr>
            <w:noProof/>
            <w:webHidden/>
          </w:rPr>
          <w:instrText xml:space="preserve"> PAGEREF _Toc160443395 \h </w:instrText>
        </w:r>
        <w:r w:rsidR="00205826">
          <w:rPr>
            <w:noProof/>
            <w:webHidden/>
          </w:rPr>
        </w:r>
        <w:r w:rsidR="00205826">
          <w:rPr>
            <w:noProof/>
            <w:webHidden/>
          </w:rPr>
          <w:fldChar w:fldCharType="separate"/>
        </w:r>
        <w:r w:rsidR="00205826">
          <w:rPr>
            <w:noProof/>
            <w:webHidden/>
          </w:rPr>
          <w:t>64</w:t>
        </w:r>
        <w:r w:rsidR="00205826">
          <w:rPr>
            <w:noProof/>
            <w:webHidden/>
          </w:rPr>
          <w:fldChar w:fldCharType="end"/>
        </w:r>
      </w:hyperlink>
    </w:p>
    <w:p w:rsidR="00205826" w:rsidRDefault="00A468D4" w:rsidP="00205826">
      <w:pPr>
        <w:pStyle w:val="TOC1"/>
        <w:tabs>
          <w:tab w:val="right" w:leader="dot" w:pos="8296"/>
        </w:tabs>
        <w:ind w:firstLine="0"/>
        <w:rPr>
          <w:rFonts w:asciiTheme="minorHAnsi" w:eastAsiaTheme="minorEastAsia" w:hAnsiTheme="minorHAnsi" w:cstheme="minorBidi"/>
          <w:noProof/>
        </w:rPr>
      </w:pPr>
      <w:hyperlink w:anchor="_Toc160443396" w:history="1">
        <w:r w:rsidR="00205826" w:rsidRPr="006B6469">
          <w:rPr>
            <w:rStyle w:val="Hyperlink"/>
            <w:noProof/>
            <w:rtl/>
            <w:lang w:eastAsia="he-IL"/>
          </w:rPr>
          <w:t>הצעת חוק לתיקון פקודת העיריות (צדק חלוקתי בכל הרשויות המתוקצבות במדינת ישראל), התשפ"ג–2022</w:t>
        </w:r>
        <w:r w:rsidR="00205826">
          <w:rPr>
            <w:noProof/>
            <w:webHidden/>
          </w:rPr>
          <w:tab/>
        </w:r>
        <w:r w:rsidR="00205826">
          <w:rPr>
            <w:noProof/>
            <w:webHidden/>
          </w:rPr>
          <w:fldChar w:fldCharType="begin"/>
        </w:r>
        <w:r w:rsidR="00205826">
          <w:rPr>
            <w:noProof/>
            <w:webHidden/>
          </w:rPr>
          <w:instrText xml:space="preserve"> PAGEREF _Toc160443396 \h </w:instrText>
        </w:r>
        <w:r w:rsidR="00205826">
          <w:rPr>
            <w:noProof/>
            <w:webHidden/>
          </w:rPr>
        </w:r>
        <w:r w:rsidR="00205826">
          <w:rPr>
            <w:noProof/>
            <w:webHidden/>
          </w:rPr>
          <w:fldChar w:fldCharType="separate"/>
        </w:r>
        <w:r w:rsidR="00205826">
          <w:rPr>
            <w:noProof/>
            <w:webHidden/>
          </w:rPr>
          <w:t>67</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97" w:history="1">
        <w:r w:rsidR="00205826" w:rsidRPr="006B6469">
          <w:rPr>
            <w:rStyle w:val="Hyperlink"/>
            <w:noProof/>
            <w:rtl/>
          </w:rPr>
          <w:t>אוריאל בוסו (ש"ס):</w:t>
        </w:r>
        <w:r w:rsidR="00205826">
          <w:rPr>
            <w:noProof/>
            <w:webHidden/>
          </w:rPr>
          <w:tab/>
        </w:r>
        <w:r w:rsidR="00205826">
          <w:rPr>
            <w:noProof/>
            <w:webHidden/>
          </w:rPr>
          <w:fldChar w:fldCharType="begin"/>
        </w:r>
        <w:r w:rsidR="00205826">
          <w:rPr>
            <w:noProof/>
            <w:webHidden/>
          </w:rPr>
          <w:instrText xml:space="preserve"> PAGEREF _Toc160443397 \h </w:instrText>
        </w:r>
        <w:r w:rsidR="00205826">
          <w:rPr>
            <w:noProof/>
            <w:webHidden/>
          </w:rPr>
        </w:r>
        <w:r w:rsidR="00205826">
          <w:rPr>
            <w:noProof/>
            <w:webHidden/>
          </w:rPr>
          <w:fldChar w:fldCharType="separate"/>
        </w:r>
        <w:r w:rsidR="00205826">
          <w:rPr>
            <w:noProof/>
            <w:webHidden/>
          </w:rPr>
          <w:t>67</w:t>
        </w:r>
        <w:r w:rsidR="00205826">
          <w:rPr>
            <w:noProof/>
            <w:webHidden/>
          </w:rPr>
          <w:fldChar w:fldCharType="end"/>
        </w:r>
      </w:hyperlink>
    </w:p>
    <w:p w:rsidR="00205826" w:rsidRDefault="00A468D4" w:rsidP="00205826">
      <w:pPr>
        <w:pStyle w:val="TOC1"/>
        <w:tabs>
          <w:tab w:val="right" w:leader="dot" w:pos="8296"/>
        </w:tabs>
        <w:ind w:firstLine="0"/>
        <w:rPr>
          <w:rFonts w:asciiTheme="minorHAnsi" w:eastAsiaTheme="minorEastAsia" w:hAnsiTheme="minorHAnsi" w:cstheme="minorBidi"/>
          <w:noProof/>
        </w:rPr>
      </w:pPr>
      <w:hyperlink w:anchor="_Toc160443398" w:history="1">
        <w:r w:rsidR="00205826" w:rsidRPr="006B6469">
          <w:rPr>
            <w:rStyle w:val="Hyperlink"/>
            <w:noProof/>
            <w:rtl/>
            <w:lang w:eastAsia="he-IL"/>
          </w:rPr>
          <w:t>מסמכים שהונחו על שולחן הכנסת</w:t>
        </w:r>
        <w:r w:rsidR="00205826">
          <w:rPr>
            <w:noProof/>
            <w:webHidden/>
          </w:rPr>
          <w:tab/>
        </w:r>
        <w:r w:rsidR="00205826">
          <w:rPr>
            <w:noProof/>
            <w:webHidden/>
          </w:rPr>
          <w:fldChar w:fldCharType="begin"/>
        </w:r>
        <w:r w:rsidR="00205826">
          <w:rPr>
            <w:noProof/>
            <w:webHidden/>
          </w:rPr>
          <w:instrText xml:space="preserve"> PAGEREF _Toc160443398 \h </w:instrText>
        </w:r>
        <w:r w:rsidR="00205826">
          <w:rPr>
            <w:noProof/>
            <w:webHidden/>
          </w:rPr>
        </w:r>
        <w:r w:rsidR="00205826">
          <w:rPr>
            <w:noProof/>
            <w:webHidden/>
          </w:rPr>
          <w:fldChar w:fldCharType="separate"/>
        </w:r>
        <w:r w:rsidR="00205826">
          <w:rPr>
            <w:noProof/>
            <w:webHidden/>
          </w:rPr>
          <w:t>68</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399" w:history="1">
        <w:r w:rsidR="00205826" w:rsidRPr="006B6469">
          <w:rPr>
            <w:rStyle w:val="Hyperlink"/>
            <w:noProof/>
            <w:rtl/>
          </w:rPr>
          <w:t>מזכיר הכנסת דן מרזוק:</w:t>
        </w:r>
        <w:r w:rsidR="00205826">
          <w:rPr>
            <w:noProof/>
            <w:webHidden/>
          </w:rPr>
          <w:tab/>
        </w:r>
        <w:r w:rsidR="00205826">
          <w:rPr>
            <w:noProof/>
            <w:webHidden/>
          </w:rPr>
          <w:fldChar w:fldCharType="begin"/>
        </w:r>
        <w:r w:rsidR="00205826">
          <w:rPr>
            <w:noProof/>
            <w:webHidden/>
          </w:rPr>
          <w:instrText xml:space="preserve"> PAGEREF _Toc160443399 \h </w:instrText>
        </w:r>
        <w:r w:rsidR="00205826">
          <w:rPr>
            <w:noProof/>
            <w:webHidden/>
          </w:rPr>
        </w:r>
        <w:r w:rsidR="00205826">
          <w:rPr>
            <w:noProof/>
            <w:webHidden/>
          </w:rPr>
          <w:fldChar w:fldCharType="separate"/>
        </w:r>
        <w:r w:rsidR="00205826">
          <w:rPr>
            <w:noProof/>
            <w:webHidden/>
          </w:rPr>
          <w:t>68</w:t>
        </w:r>
        <w:r w:rsidR="00205826">
          <w:rPr>
            <w:noProof/>
            <w:webHidden/>
          </w:rPr>
          <w:fldChar w:fldCharType="end"/>
        </w:r>
      </w:hyperlink>
    </w:p>
    <w:p w:rsidR="00205826" w:rsidRDefault="00A468D4" w:rsidP="00205826">
      <w:pPr>
        <w:pStyle w:val="TOC1"/>
        <w:tabs>
          <w:tab w:val="right" w:leader="dot" w:pos="8296"/>
        </w:tabs>
        <w:ind w:firstLine="0"/>
        <w:rPr>
          <w:rFonts w:asciiTheme="minorHAnsi" w:eastAsiaTheme="minorEastAsia" w:hAnsiTheme="minorHAnsi" w:cstheme="minorBidi"/>
          <w:noProof/>
        </w:rPr>
      </w:pPr>
      <w:hyperlink w:anchor="_Toc160443400" w:history="1">
        <w:r w:rsidR="00205826" w:rsidRPr="006B6469">
          <w:rPr>
            <w:rStyle w:val="Hyperlink"/>
            <w:noProof/>
            <w:rtl/>
            <w:lang w:eastAsia="he-IL"/>
          </w:rPr>
          <w:t>הצעת חוק לתיקון פקודת העיריות (צדק חלוקתי בכל הרשויות המתוקצבות במדינת ישראל), התשפ"ג–2022</w:t>
        </w:r>
        <w:r w:rsidR="00205826">
          <w:rPr>
            <w:noProof/>
            <w:webHidden/>
          </w:rPr>
          <w:tab/>
        </w:r>
        <w:r w:rsidR="00205826">
          <w:rPr>
            <w:noProof/>
            <w:webHidden/>
          </w:rPr>
          <w:fldChar w:fldCharType="begin"/>
        </w:r>
        <w:r w:rsidR="00205826">
          <w:rPr>
            <w:noProof/>
            <w:webHidden/>
          </w:rPr>
          <w:instrText xml:space="preserve"> PAGEREF _Toc160443400 \h </w:instrText>
        </w:r>
        <w:r w:rsidR="00205826">
          <w:rPr>
            <w:noProof/>
            <w:webHidden/>
          </w:rPr>
        </w:r>
        <w:r w:rsidR="00205826">
          <w:rPr>
            <w:noProof/>
            <w:webHidden/>
          </w:rPr>
          <w:fldChar w:fldCharType="separate"/>
        </w:r>
        <w:r w:rsidR="00205826">
          <w:rPr>
            <w:noProof/>
            <w:webHidden/>
          </w:rPr>
          <w:t>69</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01" w:history="1">
        <w:r w:rsidR="00205826" w:rsidRPr="006B6469">
          <w:rPr>
            <w:rStyle w:val="Hyperlink"/>
            <w:noProof/>
            <w:rtl/>
          </w:rPr>
          <w:t>יונתן מישרקי (ש"ס):</w:t>
        </w:r>
        <w:r w:rsidR="00205826">
          <w:rPr>
            <w:noProof/>
            <w:webHidden/>
          </w:rPr>
          <w:tab/>
        </w:r>
        <w:r w:rsidR="00205826">
          <w:rPr>
            <w:noProof/>
            <w:webHidden/>
          </w:rPr>
          <w:fldChar w:fldCharType="begin"/>
        </w:r>
        <w:r w:rsidR="00205826">
          <w:rPr>
            <w:noProof/>
            <w:webHidden/>
          </w:rPr>
          <w:instrText xml:space="preserve"> PAGEREF _Toc160443401 \h </w:instrText>
        </w:r>
        <w:r w:rsidR="00205826">
          <w:rPr>
            <w:noProof/>
            <w:webHidden/>
          </w:rPr>
        </w:r>
        <w:r w:rsidR="00205826">
          <w:rPr>
            <w:noProof/>
            <w:webHidden/>
          </w:rPr>
          <w:fldChar w:fldCharType="separate"/>
        </w:r>
        <w:r w:rsidR="00205826">
          <w:rPr>
            <w:noProof/>
            <w:webHidden/>
          </w:rPr>
          <w:t>69</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02" w:history="1">
        <w:r w:rsidR="00205826" w:rsidRPr="006B6469">
          <w:rPr>
            <w:rStyle w:val="Hyperlink"/>
            <w:noProof/>
            <w:rtl/>
          </w:rPr>
          <w:t>יאיר לפיד (יש עתיד):</w:t>
        </w:r>
        <w:r w:rsidR="00205826">
          <w:rPr>
            <w:noProof/>
            <w:webHidden/>
          </w:rPr>
          <w:tab/>
        </w:r>
        <w:r w:rsidR="00205826">
          <w:rPr>
            <w:noProof/>
            <w:webHidden/>
          </w:rPr>
          <w:fldChar w:fldCharType="begin"/>
        </w:r>
        <w:r w:rsidR="00205826">
          <w:rPr>
            <w:noProof/>
            <w:webHidden/>
          </w:rPr>
          <w:instrText xml:space="preserve"> PAGEREF _Toc160443402 \h </w:instrText>
        </w:r>
        <w:r w:rsidR="00205826">
          <w:rPr>
            <w:noProof/>
            <w:webHidden/>
          </w:rPr>
        </w:r>
        <w:r w:rsidR="00205826">
          <w:rPr>
            <w:noProof/>
            <w:webHidden/>
          </w:rPr>
          <w:fldChar w:fldCharType="separate"/>
        </w:r>
        <w:r w:rsidR="00205826">
          <w:rPr>
            <w:noProof/>
            <w:webHidden/>
          </w:rPr>
          <w:t>70</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03" w:history="1">
        <w:r w:rsidR="00205826" w:rsidRPr="006B6469">
          <w:rPr>
            <w:rStyle w:val="Hyperlink"/>
            <w:noProof/>
            <w:rtl/>
          </w:rPr>
          <w:t>שרון ניר (ישראל ביתנו):</w:t>
        </w:r>
        <w:r w:rsidR="00205826">
          <w:rPr>
            <w:noProof/>
            <w:webHidden/>
          </w:rPr>
          <w:tab/>
        </w:r>
        <w:r w:rsidR="00205826">
          <w:rPr>
            <w:noProof/>
            <w:webHidden/>
          </w:rPr>
          <w:fldChar w:fldCharType="begin"/>
        </w:r>
        <w:r w:rsidR="00205826">
          <w:rPr>
            <w:noProof/>
            <w:webHidden/>
          </w:rPr>
          <w:instrText xml:space="preserve"> PAGEREF _Toc160443403 \h </w:instrText>
        </w:r>
        <w:r w:rsidR="00205826">
          <w:rPr>
            <w:noProof/>
            <w:webHidden/>
          </w:rPr>
        </w:r>
        <w:r w:rsidR="00205826">
          <w:rPr>
            <w:noProof/>
            <w:webHidden/>
          </w:rPr>
          <w:fldChar w:fldCharType="separate"/>
        </w:r>
        <w:r w:rsidR="00205826">
          <w:rPr>
            <w:noProof/>
            <w:webHidden/>
          </w:rPr>
          <w:t>71</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04" w:history="1">
        <w:r w:rsidR="00205826" w:rsidRPr="006B6469">
          <w:rPr>
            <w:rStyle w:val="Hyperlink"/>
            <w:noProof/>
            <w:rtl/>
          </w:rPr>
          <w:t>יסמין פרידמן (יש עתיד):</w:t>
        </w:r>
        <w:r w:rsidR="00205826">
          <w:rPr>
            <w:noProof/>
            <w:webHidden/>
          </w:rPr>
          <w:tab/>
        </w:r>
        <w:r w:rsidR="00205826">
          <w:rPr>
            <w:noProof/>
            <w:webHidden/>
          </w:rPr>
          <w:fldChar w:fldCharType="begin"/>
        </w:r>
        <w:r w:rsidR="00205826">
          <w:rPr>
            <w:noProof/>
            <w:webHidden/>
          </w:rPr>
          <w:instrText xml:space="preserve"> PAGEREF _Toc160443404 \h </w:instrText>
        </w:r>
        <w:r w:rsidR="00205826">
          <w:rPr>
            <w:noProof/>
            <w:webHidden/>
          </w:rPr>
        </w:r>
        <w:r w:rsidR="00205826">
          <w:rPr>
            <w:noProof/>
            <w:webHidden/>
          </w:rPr>
          <w:fldChar w:fldCharType="separate"/>
        </w:r>
        <w:r w:rsidR="00205826">
          <w:rPr>
            <w:noProof/>
            <w:webHidden/>
          </w:rPr>
          <w:t>72</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05" w:history="1">
        <w:r w:rsidR="00205826" w:rsidRPr="006B6469">
          <w:rPr>
            <w:rStyle w:val="Hyperlink"/>
            <w:noProof/>
            <w:rtl/>
          </w:rPr>
          <w:t>יוסף עטאונה (חד"ש-תע"ל):</w:t>
        </w:r>
        <w:r w:rsidR="00205826">
          <w:rPr>
            <w:noProof/>
            <w:webHidden/>
          </w:rPr>
          <w:tab/>
        </w:r>
        <w:r w:rsidR="00205826">
          <w:rPr>
            <w:noProof/>
            <w:webHidden/>
          </w:rPr>
          <w:fldChar w:fldCharType="begin"/>
        </w:r>
        <w:r w:rsidR="00205826">
          <w:rPr>
            <w:noProof/>
            <w:webHidden/>
          </w:rPr>
          <w:instrText xml:space="preserve"> PAGEREF _Toc160443405 \h </w:instrText>
        </w:r>
        <w:r w:rsidR="00205826">
          <w:rPr>
            <w:noProof/>
            <w:webHidden/>
          </w:rPr>
        </w:r>
        <w:r w:rsidR="00205826">
          <w:rPr>
            <w:noProof/>
            <w:webHidden/>
          </w:rPr>
          <w:fldChar w:fldCharType="separate"/>
        </w:r>
        <w:r w:rsidR="00205826">
          <w:rPr>
            <w:noProof/>
            <w:webHidden/>
          </w:rPr>
          <w:t>73</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06" w:history="1">
        <w:r w:rsidR="00205826" w:rsidRPr="006B6469">
          <w:rPr>
            <w:rStyle w:val="Hyperlink"/>
            <w:noProof/>
            <w:rtl/>
          </w:rPr>
          <w:t>ואליד אלהואשלה (רע"מ – הרשימה הערבית המאוחדת):</w:t>
        </w:r>
        <w:r w:rsidR="00205826">
          <w:rPr>
            <w:noProof/>
            <w:webHidden/>
          </w:rPr>
          <w:tab/>
        </w:r>
        <w:r w:rsidR="00205826">
          <w:rPr>
            <w:noProof/>
            <w:webHidden/>
          </w:rPr>
          <w:fldChar w:fldCharType="begin"/>
        </w:r>
        <w:r w:rsidR="00205826">
          <w:rPr>
            <w:noProof/>
            <w:webHidden/>
          </w:rPr>
          <w:instrText xml:space="preserve"> PAGEREF _Toc160443406 \h </w:instrText>
        </w:r>
        <w:r w:rsidR="00205826">
          <w:rPr>
            <w:noProof/>
            <w:webHidden/>
          </w:rPr>
        </w:r>
        <w:r w:rsidR="00205826">
          <w:rPr>
            <w:noProof/>
            <w:webHidden/>
          </w:rPr>
          <w:fldChar w:fldCharType="separate"/>
        </w:r>
        <w:r w:rsidR="00205826">
          <w:rPr>
            <w:noProof/>
            <w:webHidden/>
          </w:rPr>
          <w:t>74</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07" w:history="1">
        <w:r w:rsidR="00205826" w:rsidRPr="006B6469">
          <w:rPr>
            <w:rStyle w:val="Hyperlink"/>
            <w:noProof/>
            <w:rtl/>
          </w:rPr>
          <w:t>אחמד טיבי (חד"ש-תע"ל):</w:t>
        </w:r>
        <w:r w:rsidR="00205826">
          <w:rPr>
            <w:noProof/>
            <w:webHidden/>
          </w:rPr>
          <w:tab/>
        </w:r>
        <w:r w:rsidR="00205826">
          <w:rPr>
            <w:noProof/>
            <w:webHidden/>
          </w:rPr>
          <w:fldChar w:fldCharType="begin"/>
        </w:r>
        <w:r w:rsidR="00205826">
          <w:rPr>
            <w:noProof/>
            <w:webHidden/>
          </w:rPr>
          <w:instrText xml:space="preserve"> PAGEREF _Toc160443407 \h </w:instrText>
        </w:r>
        <w:r w:rsidR="00205826">
          <w:rPr>
            <w:noProof/>
            <w:webHidden/>
          </w:rPr>
        </w:r>
        <w:r w:rsidR="00205826">
          <w:rPr>
            <w:noProof/>
            <w:webHidden/>
          </w:rPr>
          <w:fldChar w:fldCharType="separate"/>
        </w:r>
        <w:r w:rsidR="00205826">
          <w:rPr>
            <w:noProof/>
            <w:webHidden/>
          </w:rPr>
          <w:t>75</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08" w:history="1">
        <w:r w:rsidR="00205826" w:rsidRPr="006B6469">
          <w:rPr>
            <w:rStyle w:val="Hyperlink"/>
            <w:noProof/>
            <w:rtl/>
          </w:rPr>
          <w:t>עופר כסיף (חד"ש-תע"ל):</w:t>
        </w:r>
        <w:r w:rsidR="00205826">
          <w:rPr>
            <w:noProof/>
            <w:webHidden/>
          </w:rPr>
          <w:tab/>
        </w:r>
        <w:r w:rsidR="00205826">
          <w:rPr>
            <w:noProof/>
            <w:webHidden/>
          </w:rPr>
          <w:fldChar w:fldCharType="begin"/>
        </w:r>
        <w:r w:rsidR="00205826">
          <w:rPr>
            <w:noProof/>
            <w:webHidden/>
          </w:rPr>
          <w:instrText xml:space="preserve"> PAGEREF _Toc160443408 \h </w:instrText>
        </w:r>
        <w:r w:rsidR="00205826">
          <w:rPr>
            <w:noProof/>
            <w:webHidden/>
          </w:rPr>
        </w:r>
        <w:r w:rsidR="00205826">
          <w:rPr>
            <w:noProof/>
            <w:webHidden/>
          </w:rPr>
          <w:fldChar w:fldCharType="separate"/>
        </w:r>
        <w:r w:rsidR="00205826">
          <w:rPr>
            <w:noProof/>
            <w:webHidden/>
          </w:rPr>
          <w:t>76</w:t>
        </w:r>
        <w:r w:rsidR="00205826">
          <w:rPr>
            <w:noProof/>
            <w:webHidden/>
          </w:rPr>
          <w:fldChar w:fldCharType="end"/>
        </w:r>
      </w:hyperlink>
    </w:p>
    <w:p w:rsidR="00205826" w:rsidRDefault="00A468D4" w:rsidP="00205826">
      <w:pPr>
        <w:pStyle w:val="TOC1"/>
        <w:tabs>
          <w:tab w:val="right" w:leader="dot" w:pos="8296"/>
        </w:tabs>
        <w:ind w:firstLine="0"/>
        <w:rPr>
          <w:rFonts w:asciiTheme="minorHAnsi" w:eastAsiaTheme="minorEastAsia" w:hAnsiTheme="minorHAnsi" w:cstheme="minorBidi"/>
          <w:noProof/>
        </w:rPr>
      </w:pPr>
      <w:hyperlink w:anchor="_Toc160443409" w:history="1">
        <w:r w:rsidR="00205826" w:rsidRPr="006B6469">
          <w:rPr>
            <w:rStyle w:val="Hyperlink"/>
            <w:noProof/>
            <w:rtl/>
            <w:lang w:eastAsia="he-IL"/>
          </w:rPr>
          <w:t>מסמכים שהונחו על שולחן הכנסת</w:t>
        </w:r>
        <w:r w:rsidR="00205826">
          <w:rPr>
            <w:noProof/>
            <w:webHidden/>
          </w:rPr>
          <w:tab/>
        </w:r>
        <w:r w:rsidR="00205826">
          <w:rPr>
            <w:noProof/>
            <w:webHidden/>
          </w:rPr>
          <w:fldChar w:fldCharType="begin"/>
        </w:r>
        <w:r w:rsidR="00205826">
          <w:rPr>
            <w:noProof/>
            <w:webHidden/>
          </w:rPr>
          <w:instrText xml:space="preserve"> PAGEREF _Toc160443409 \h </w:instrText>
        </w:r>
        <w:r w:rsidR="00205826">
          <w:rPr>
            <w:noProof/>
            <w:webHidden/>
          </w:rPr>
        </w:r>
        <w:r w:rsidR="00205826">
          <w:rPr>
            <w:noProof/>
            <w:webHidden/>
          </w:rPr>
          <w:fldChar w:fldCharType="separate"/>
        </w:r>
        <w:r w:rsidR="00205826">
          <w:rPr>
            <w:noProof/>
            <w:webHidden/>
          </w:rPr>
          <w:t>78</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10" w:history="1">
        <w:r w:rsidR="00205826" w:rsidRPr="006B6469">
          <w:rPr>
            <w:rStyle w:val="Hyperlink"/>
            <w:noProof/>
            <w:rtl/>
          </w:rPr>
          <w:t>סגנית מזכיר הכנסת אלינור ימין:</w:t>
        </w:r>
        <w:r w:rsidR="00205826">
          <w:rPr>
            <w:noProof/>
            <w:webHidden/>
          </w:rPr>
          <w:tab/>
        </w:r>
        <w:r w:rsidR="00205826">
          <w:rPr>
            <w:noProof/>
            <w:webHidden/>
          </w:rPr>
          <w:fldChar w:fldCharType="begin"/>
        </w:r>
        <w:r w:rsidR="00205826">
          <w:rPr>
            <w:noProof/>
            <w:webHidden/>
          </w:rPr>
          <w:instrText xml:space="preserve"> PAGEREF _Toc160443410 \h </w:instrText>
        </w:r>
        <w:r w:rsidR="00205826">
          <w:rPr>
            <w:noProof/>
            <w:webHidden/>
          </w:rPr>
        </w:r>
        <w:r w:rsidR="00205826">
          <w:rPr>
            <w:noProof/>
            <w:webHidden/>
          </w:rPr>
          <w:fldChar w:fldCharType="separate"/>
        </w:r>
        <w:r w:rsidR="00205826">
          <w:rPr>
            <w:noProof/>
            <w:webHidden/>
          </w:rPr>
          <w:t>78</w:t>
        </w:r>
        <w:r w:rsidR="00205826">
          <w:rPr>
            <w:noProof/>
            <w:webHidden/>
          </w:rPr>
          <w:fldChar w:fldCharType="end"/>
        </w:r>
      </w:hyperlink>
    </w:p>
    <w:p w:rsidR="00205826" w:rsidRDefault="00A468D4" w:rsidP="00205826">
      <w:pPr>
        <w:pStyle w:val="TOC1"/>
        <w:tabs>
          <w:tab w:val="right" w:leader="dot" w:pos="8296"/>
        </w:tabs>
        <w:ind w:firstLine="0"/>
        <w:rPr>
          <w:rFonts w:asciiTheme="minorHAnsi" w:eastAsiaTheme="minorEastAsia" w:hAnsiTheme="minorHAnsi" w:cstheme="minorBidi"/>
          <w:noProof/>
        </w:rPr>
      </w:pPr>
      <w:hyperlink w:anchor="_Toc160443411" w:history="1">
        <w:r w:rsidR="00205826" w:rsidRPr="006B6469">
          <w:rPr>
            <w:rStyle w:val="Hyperlink"/>
            <w:noProof/>
            <w:rtl/>
            <w:lang w:eastAsia="he-IL"/>
          </w:rPr>
          <w:t>הצעת חוק לתיקון פקודת העיריות (מס' 154) (חלוקת הכנסות), התשפ"ג–2023</w:t>
        </w:r>
        <w:r w:rsidR="00205826">
          <w:rPr>
            <w:noProof/>
            <w:webHidden/>
          </w:rPr>
          <w:tab/>
        </w:r>
        <w:r w:rsidR="00205826">
          <w:rPr>
            <w:noProof/>
            <w:webHidden/>
          </w:rPr>
          <w:fldChar w:fldCharType="begin"/>
        </w:r>
        <w:r w:rsidR="00205826">
          <w:rPr>
            <w:noProof/>
            <w:webHidden/>
          </w:rPr>
          <w:instrText xml:space="preserve"> PAGEREF _Toc160443411 \h </w:instrText>
        </w:r>
        <w:r w:rsidR="00205826">
          <w:rPr>
            <w:noProof/>
            <w:webHidden/>
          </w:rPr>
        </w:r>
        <w:r w:rsidR="00205826">
          <w:rPr>
            <w:noProof/>
            <w:webHidden/>
          </w:rPr>
          <w:fldChar w:fldCharType="separate"/>
        </w:r>
        <w:r w:rsidR="00205826">
          <w:rPr>
            <w:noProof/>
            <w:webHidden/>
          </w:rPr>
          <w:t>78</w:t>
        </w:r>
        <w:r w:rsidR="00205826">
          <w:rPr>
            <w:noProof/>
            <w:webHidden/>
          </w:rPr>
          <w:fldChar w:fldCharType="end"/>
        </w:r>
      </w:hyperlink>
    </w:p>
    <w:p w:rsidR="00205826" w:rsidRDefault="00A468D4" w:rsidP="00205826">
      <w:pPr>
        <w:pStyle w:val="TOC1"/>
        <w:tabs>
          <w:tab w:val="right" w:leader="dot" w:pos="8296"/>
        </w:tabs>
        <w:ind w:firstLine="0"/>
        <w:rPr>
          <w:rFonts w:asciiTheme="minorHAnsi" w:eastAsiaTheme="minorEastAsia" w:hAnsiTheme="minorHAnsi" w:cstheme="minorBidi"/>
          <w:noProof/>
        </w:rPr>
      </w:pPr>
      <w:hyperlink w:anchor="_Toc160443412" w:history="1">
        <w:r w:rsidR="00205826" w:rsidRPr="006B6469">
          <w:rPr>
            <w:rStyle w:val="Hyperlink"/>
            <w:noProof/>
            <w:rtl/>
            <w:lang w:eastAsia="he-IL"/>
          </w:rPr>
          <w:t>הצעת חוק לתיקון פקודת העיריות (צדק חלוקתי בכל הרשויות המתוקצבות במדינת ישראל), התשפ"ג–2022</w:t>
        </w:r>
        <w:r w:rsidR="00205826">
          <w:rPr>
            <w:noProof/>
            <w:webHidden/>
          </w:rPr>
          <w:tab/>
        </w:r>
        <w:r w:rsidR="00205826">
          <w:rPr>
            <w:noProof/>
            <w:webHidden/>
          </w:rPr>
          <w:fldChar w:fldCharType="begin"/>
        </w:r>
        <w:r w:rsidR="00205826">
          <w:rPr>
            <w:noProof/>
            <w:webHidden/>
          </w:rPr>
          <w:instrText xml:space="preserve"> PAGEREF _Toc160443412 \h </w:instrText>
        </w:r>
        <w:r w:rsidR="00205826">
          <w:rPr>
            <w:noProof/>
            <w:webHidden/>
          </w:rPr>
        </w:r>
        <w:r w:rsidR="00205826">
          <w:rPr>
            <w:noProof/>
            <w:webHidden/>
          </w:rPr>
          <w:fldChar w:fldCharType="separate"/>
        </w:r>
        <w:r w:rsidR="00205826">
          <w:rPr>
            <w:noProof/>
            <w:webHidden/>
          </w:rPr>
          <w:t>78</w:t>
        </w:r>
        <w:r w:rsidR="00205826">
          <w:rPr>
            <w:noProof/>
            <w:webHidden/>
          </w:rPr>
          <w:fldChar w:fldCharType="end"/>
        </w:r>
      </w:hyperlink>
    </w:p>
    <w:p w:rsidR="00205826" w:rsidRDefault="00A468D4" w:rsidP="00205826">
      <w:pPr>
        <w:pStyle w:val="TOC1"/>
        <w:tabs>
          <w:tab w:val="right" w:leader="dot" w:pos="8296"/>
        </w:tabs>
        <w:ind w:firstLine="0"/>
        <w:rPr>
          <w:rFonts w:asciiTheme="minorHAnsi" w:eastAsiaTheme="minorEastAsia" w:hAnsiTheme="minorHAnsi" w:cstheme="minorBidi"/>
          <w:noProof/>
        </w:rPr>
      </w:pPr>
      <w:hyperlink w:anchor="_Toc160443413" w:history="1">
        <w:r w:rsidR="00205826" w:rsidRPr="006B6469">
          <w:rPr>
            <w:rStyle w:val="Hyperlink"/>
            <w:noProof/>
            <w:rtl/>
            <w:lang w:eastAsia="he-IL"/>
          </w:rPr>
          <w:t>הצעת חוק לתיקון פקודת העיריות (צדק חלוקתי בכל הרשויות המתוקצבות במדינת ישראל), התשפ"ג–2022</w:t>
        </w:r>
        <w:r w:rsidR="00205826">
          <w:rPr>
            <w:noProof/>
            <w:webHidden/>
          </w:rPr>
          <w:tab/>
        </w:r>
        <w:r w:rsidR="00205826">
          <w:rPr>
            <w:noProof/>
            <w:webHidden/>
          </w:rPr>
          <w:fldChar w:fldCharType="begin"/>
        </w:r>
        <w:r w:rsidR="00205826">
          <w:rPr>
            <w:noProof/>
            <w:webHidden/>
          </w:rPr>
          <w:instrText xml:space="preserve"> PAGEREF _Toc160443413 \h </w:instrText>
        </w:r>
        <w:r w:rsidR="00205826">
          <w:rPr>
            <w:noProof/>
            <w:webHidden/>
          </w:rPr>
        </w:r>
        <w:r w:rsidR="00205826">
          <w:rPr>
            <w:noProof/>
            <w:webHidden/>
          </w:rPr>
          <w:fldChar w:fldCharType="separate"/>
        </w:r>
        <w:r w:rsidR="00205826">
          <w:rPr>
            <w:noProof/>
            <w:webHidden/>
          </w:rPr>
          <w:t>78</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14" w:history="1">
        <w:r w:rsidR="00205826" w:rsidRPr="006B6469">
          <w:rPr>
            <w:rStyle w:val="Hyperlink"/>
            <w:noProof/>
            <w:rtl/>
          </w:rPr>
          <w:t>משה טור פז (יש עתיד):</w:t>
        </w:r>
        <w:r w:rsidR="00205826">
          <w:rPr>
            <w:noProof/>
            <w:webHidden/>
          </w:rPr>
          <w:tab/>
        </w:r>
        <w:r w:rsidR="00205826">
          <w:rPr>
            <w:noProof/>
            <w:webHidden/>
          </w:rPr>
          <w:fldChar w:fldCharType="begin"/>
        </w:r>
        <w:r w:rsidR="00205826">
          <w:rPr>
            <w:noProof/>
            <w:webHidden/>
          </w:rPr>
          <w:instrText xml:space="preserve"> PAGEREF _Toc160443414 \h </w:instrText>
        </w:r>
        <w:r w:rsidR="00205826">
          <w:rPr>
            <w:noProof/>
            <w:webHidden/>
          </w:rPr>
        </w:r>
        <w:r w:rsidR="00205826">
          <w:rPr>
            <w:noProof/>
            <w:webHidden/>
          </w:rPr>
          <w:fldChar w:fldCharType="separate"/>
        </w:r>
        <w:r w:rsidR="00205826">
          <w:rPr>
            <w:noProof/>
            <w:webHidden/>
          </w:rPr>
          <w:t>78</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15" w:history="1">
        <w:r w:rsidR="00205826" w:rsidRPr="006B6469">
          <w:rPr>
            <w:rStyle w:val="Hyperlink"/>
            <w:noProof/>
            <w:rtl/>
          </w:rPr>
          <w:t>מטי צרפתי הרכבי (יש עתיד):</w:t>
        </w:r>
        <w:r w:rsidR="00205826">
          <w:rPr>
            <w:noProof/>
            <w:webHidden/>
          </w:rPr>
          <w:tab/>
        </w:r>
        <w:r w:rsidR="00205826">
          <w:rPr>
            <w:noProof/>
            <w:webHidden/>
          </w:rPr>
          <w:fldChar w:fldCharType="begin"/>
        </w:r>
        <w:r w:rsidR="00205826">
          <w:rPr>
            <w:noProof/>
            <w:webHidden/>
          </w:rPr>
          <w:instrText xml:space="preserve"> PAGEREF _Toc160443415 \h </w:instrText>
        </w:r>
        <w:r w:rsidR="00205826">
          <w:rPr>
            <w:noProof/>
            <w:webHidden/>
          </w:rPr>
        </w:r>
        <w:r w:rsidR="00205826">
          <w:rPr>
            <w:noProof/>
            <w:webHidden/>
          </w:rPr>
          <w:fldChar w:fldCharType="separate"/>
        </w:r>
        <w:r w:rsidR="00205826">
          <w:rPr>
            <w:noProof/>
            <w:webHidden/>
          </w:rPr>
          <w:t>80</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16" w:history="1">
        <w:r w:rsidR="00205826" w:rsidRPr="006B6469">
          <w:rPr>
            <w:rStyle w:val="Hyperlink"/>
            <w:noProof/>
            <w:rtl/>
          </w:rPr>
          <w:t>יוראי להב הרצנו (יש עתיד):</w:t>
        </w:r>
        <w:r w:rsidR="00205826">
          <w:rPr>
            <w:noProof/>
            <w:webHidden/>
          </w:rPr>
          <w:tab/>
        </w:r>
        <w:r w:rsidR="00205826">
          <w:rPr>
            <w:noProof/>
            <w:webHidden/>
          </w:rPr>
          <w:fldChar w:fldCharType="begin"/>
        </w:r>
        <w:r w:rsidR="00205826">
          <w:rPr>
            <w:noProof/>
            <w:webHidden/>
          </w:rPr>
          <w:instrText xml:space="preserve"> PAGEREF _Toc160443416 \h </w:instrText>
        </w:r>
        <w:r w:rsidR="00205826">
          <w:rPr>
            <w:noProof/>
            <w:webHidden/>
          </w:rPr>
        </w:r>
        <w:r w:rsidR="00205826">
          <w:rPr>
            <w:noProof/>
            <w:webHidden/>
          </w:rPr>
          <w:fldChar w:fldCharType="separate"/>
        </w:r>
        <w:r w:rsidR="00205826">
          <w:rPr>
            <w:noProof/>
            <w:webHidden/>
          </w:rPr>
          <w:t>82</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17" w:history="1">
        <w:r w:rsidR="00205826" w:rsidRPr="006B6469">
          <w:rPr>
            <w:rStyle w:val="Hyperlink"/>
            <w:noProof/>
            <w:rtl/>
          </w:rPr>
          <w:t>רון כץ (יש עתיד):</w:t>
        </w:r>
        <w:r w:rsidR="00205826">
          <w:rPr>
            <w:noProof/>
            <w:webHidden/>
          </w:rPr>
          <w:tab/>
        </w:r>
        <w:r w:rsidR="00205826">
          <w:rPr>
            <w:noProof/>
            <w:webHidden/>
          </w:rPr>
          <w:fldChar w:fldCharType="begin"/>
        </w:r>
        <w:r w:rsidR="00205826">
          <w:rPr>
            <w:noProof/>
            <w:webHidden/>
          </w:rPr>
          <w:instrText xml:space="preserve"> PAGEREF _Toc160443417 \h </w:instrText>
        </w:r>
        <w:r w:rsidR="00205826">
          <w:rPr>
            <w:noProof/>
            <w:webHidden/>
          </w:rPr>
        </w:r>
        <w:r w:rsidR="00205826">
          <w:rPr>
            <w:noProof/>
            <w:webHidden/>
          </w:rPr>
          <w:fldChar w:fldCharType="separate"/>
        </w:r>
        <w:r w:rsidR="00205826">
          <w:rPr>
            <w:noProof/>
            <w:webHidden/>
          </w:rPr>
          <w:t>83</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18" w:history="1">
        <w:r w:rsidR="00205826" w:rsidRPr="006B6469">
          <w:rPr>
            <w:rStyle w:val="Hyperlink"/>
            <w:noProof/>
            <w:rtl/>
          </w:rPr>
          <w:t>אימאן ח'טיב יאסין (רע"מ – הרשימה הערבית המאוחדת):</w:t>
        </w:r>
        <w:r w:rsidR="00205826">
          <w:rPr>
            <w:noProof/>
            <w:webHidden/>
          </w:rPr>
          <w:tab/>
        </w:r>
        <w:r w:rsidR="00205826">
          <w:rPr>
            <w:noProof/>
            <w:webHidden/>
          </w:rPr>
          <w:fldChar w:fldCharType="begin"/>
        </w:r>
        <w:r w:rsidR="00205826">
          <w:rPr>
            <w:noProof/>
            <w:webHidden/>
          </w:rPr>
          <w:instrText xml:space="preserve"> PAGEREF _Toc160443418 \h </w:instrText>
        </w:r>
        <w:r w:rsidR="00205826">
          <w:rPr>
            <w:noProof/>
            <w:webHidden/>
          </w:rPr>
        </w:r>
        <w:r w:rsidR="00205826">
          <w:rPr>
            <w:noProof/>
            <w:webHidden/>
          </w:rPr>
          <w:fldChar w:fldCharType="separate"/>
        </w:r>
        <w:r w:rsidR="00205826">
          <w:rPr>
            <w:noProof/>
            <w:webHidden/>
          </w:rPr>
          <w:t>84</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19" w:history="1">
        <w:r w:rsidR="00205826" w:rsidRPr="006B6469">
          <w:rPr>
            <w:rStyle w:val="Hyperlink"/>
            <w:noProof/>
            <w:rtl/>
          </w:rPr>
          <w:t>גלעד קריב (העבודה):</w:t>
        </w:r>
        <w:r w:rsidR="00205826">
          <w:rPr>
            <w:noProof/>
            <w:webHidden/>
          </w:rPr>
          <w:tab/>
        </w:r>
        <w:r w:rsidR="00205826">
          <w:rPr>
            <w:noProof/>
            <w:webHidden/>
          </w:rPr>
          <w:fldChar w:fldCharType="begin"/>
        </w:r>
        <w:r w:rsidR="00205826">
          <w:rPr>
            <w:noProof/>
            <w:webHidden/>
          </w:rPr>
          <w:instrText xml:space="preserve"> PAGEREF _Toc160443419 \h </w:instrText>
        </w:r>
        <w:r w:rsidR="00205826">
          <w:rPr>
            <w:noProof/>
            <w:webHidden/>
          </w:rPr>
        </w:r>
        <w:r w:rsidR="00205826">
          <w:rPr>
            <w:noProof/>
            <w:webHidden/>
          </w:rPr>
          <w:fldChar w:fldCharType="separate"/>
        </w:r>
        <w:r w:rsidR="00205826">
          <w:rPr>
            <w:noProof/>
            <w:webHidden/>
          </w:rPr>
          <w:t>85</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20" w:history="1">
        <w:r w:rsidR="00205826" w:rsidRPr="006B6469">
          <w:rPr>
            <w:rStyle w:val="Hyperlink"/>
            <w:noProof/>
            <w:rtl/>
          </w:rPr>
          <w:t>מאיר כהן (יש עתיד):</w:t>
        </w:r>
        <w:r w:rsidR="00205826">
          <w:rPr>
            <w:noProof/>
            <w:webHidden/>
          </w:rPr>
          <w:tab/>
        </w:r>
        <w:r w:rsidR="00205826">
          <w:rPr>
            <w:noProof/>
            <w:webHidden/>
          </w:rPr>
          <w:fldChar w:fldCharType="begin"/>
        </w:r>
        <w:r w:rsidR="00205826">
          <w:rPr>
            <w:noProof/>
            <w:webHidden/>
          </w:rPr>
          <w:instrText xml:space="preserve"> PAGEREF _Toc160443420 \h </w:instrText>
        </w:r>
        <w:r w:rsidR="00205826">
          <w:rPr>
            <w:noProof/>
            <w:webHidden/>
          </w:rPr>
        </w:r>
        <w:r w:rsidR="00205826">
          <w:rPr>
            <w:noProof/>
            <w:webHidden/>
          </w:rPr>
          <w:fldChar w:fldCharType="separate"/>
        </w:r>
        <w:r w:rsidR="00205826">
          <w:rPr>
            <w:noProof/>
            <w:webHidden/>
          </w:rPr>
          <w:t>89</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21" w:history="1">
        <w:r w:rsidR="00205826" w:rsidRPr="006B6469">
          <w:rPr>
            <w:rStyle w:val="Hyperlink"/>
            <w:noProof/>
            <w:rtl/>
          </w:rPr>
          <w:t>ווליד טאהא (רע"מ – הרשימה הערבית המאוחדת):</w:t>
        </w:r>
        <w:r w:rsidR="00205826">
          <w:rPr>
            <w:noProof/>
            <w:webHidden/>
          </w:rPr>
          <w:tab/>
        </w:r>
        <w:r w:rsidR="00205826">
          <w:rPr>
            <w:noProof/>
            <w:webHidden/>
          </w:rPr>
          <w:fldChar w:fldCharType="begin"/>
        </w:r>
        <w:r w:rsidR="00205826">
          <w:rPr>
            <w:noProof/>
            <w:webHidden/>
          </w:rPr>
          <w:instrText xml:space="preserve"> PAGEREF _Toc160443421 \h </w:instrText>
        </w:r>
        <w:r w:rsidR="00205826">
          <w:rPr>
            <w:noProof/>
            <w:webHidden/>
          </w:rPr>
        </w:r>
        <w:r w:rsidR="00205826">
          <w:rPr>
            <w:noProof/>
            <w:webHidden/>
          </w:rPr>
          <w:fldChar w:fldCharType="separate"/>
        </w:r>
        <w:r w:rsidR="00205826">
          <w:rPr>
            <w:noProof/>
            <w:webHidden/>
          </w:rPr>
          <w:t>94</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22" w:history="1">
        <w:r w:rsidR="00205826" w:rsidRPr="006B6469">
          <w:rPr>
            <w:rStyle w:val="Hyperlink"/>
            <w:noProof/>
            <w:rtl/>
          </w:rPr>
          <w:t>יואב סגלוביץ' (יש עתיד):</w:t>
        </w:r>
        <w:r w:rsidR="00205826">
          <w:rPr>
            <w:noProof/>
            <w:webHidden/>
          </w:rPr>
          <w:tab/>
        </w:r>
        <w:r w:rsidR="00205826">
          <w:rPr>
            <w:noProof/>
            <w:webHidden/>
          </w:rPr>
          <w:fldChar w:fldCharType="begin"/>
        </w:r>
        <w:r w:rsidR="00205826">
          <w:rPr>
            <w:noProof/>
            <w:webHidden/>
          </w:rPr>
          <w:instrText xml:space="preserve"> PAGEREF _Toc160443422 \h </w:instrText>
        </w:r>
        <w:r w:rsidR="00205826">
          <w:rPr>
            <w:noProof/>
            <w:webHidden/>
          </w:rPr>
        </w:r>
        <w:r w:rsidR="00205826">
          <w:rPr>
            <w:noProof/>
            <w:webHidden/>
          </w:rPr>
          <w:fldChar w:fldCharType="separate"/>
        </w:r>
        <w:r w:rsidR="00205826">
          <w:rPr>
            <w:noProof/>
            <w:webHidden/>
          </w:rPr>
          <w:t>97</w:t>
        </w:r>
        <w:r w:rsidR="00205826">
          <w:rPr>
            <w:noProof/>
            <w:webHidden/>
          </w:rPr>
          <w:fldChar w:fldCharType="end"/>
        </w:r>
      </w:hyperlink>
    </w:p>
    <w:p w:rsidR="00205826" w:rsidRDefault="00A468D4" w:rsidP="00205826">
      <w:pPr>
        <w:pStyle w:val="TOC1"/>
        <w:tabs>
          <w:tab w:val="right" w:leader="dot" w:pos="8296"/>
        </w:tabs>
        <w:ind w:firstLine="0"/>
        <w:rPr>
          <w:rFonts w:asciiTheme="minorHAnsi" w:eastAsiaTheme="minorEastAsia" w:hAnsiTheme="minorHAnsi" w:cstheme="minorBidi"/>
          <w:noProof/>
        </w:rPr>
      </w:pPr>
      <w:hyperlink w:anchor="_Toc160443423" w:history="1">
        <w:r w:rsidR="00205826" w:rsidRPr="006B6469">
          <w:rPr>
            <w:rStyle w:val="Hyperlink"/>
            <w:noProof/>
            <w:rtl/>
          </w:rPr>
          <w:t>הצעת חוק אמנת הבנק האסייני לפיתוח, התשפ"ג–2023</w:t>
        </w:r>
        <w:r w:rsidR="00205826">
          <w:rPr>
            <w:noProof/>
            <w:webHidden/>
          </w:rPr>
          <w:tab/>
        </w:r>
        <w:r w:rsidR="00205826">
          <w:rPr>
            <w:noProof/>
            <w:webHidden/>
          </w:rPr>
          <w:fldChar w:fldCharType="begin"/>
        </w:r>
        <w:r w:rsidR="00205826">
          <w:rPr>
            <w:noProof/>
            <w:webHidden/>
          </w:rPr>
          <w:instrText xml:space="preserve"> PAGEREF _Toc160443423 \h </w:instrText>
        </w:r>
        <w:r w:rsidR="00205826">
          <w:rPr>
            <w:noProof/>
            <w:webHidden/>
          </w:rPr>
        </w:r>
        <w:r w:rsidR="00205826">
          <w:rPr>
            <w:noProof/>
            <w:webHidden/>
          </w:rPr>
          <w:fldChar w:fldCharType="separate"/>
        </w:r>
        <w:r w:rsidR="00205826">
          <w:rPr>
            <w:noProof/>
            <w:webHidden/>
          </w:rPr>
          <w:t>101</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24" w:history="1">
        <w:r w:rsidR="00205826" w:rsidRPr="006B6469">
          <w:rPr>
            <w:rStyle w:val="Hyperlink"/>
            <w:noProof/>
            <w:rtl/>
          </w:rPr>
          <w:t>סגנית שר האוצר מיכל מרים וולדיגר:</w:t>
        </w:r>
        <w:r w:rsidR="00205826">
          <w:rPr>
            <w:noProof/>
            <w:webHidden/>
          </w:rPr>
          <w:tab/>
        </w:r>
        <w:r w:rsidR="00205826">
          <w:rPr>
            <w:noProof/>
            <w:webHidden/>
          </w:rPr>
          <w:fldChar w:fldCharType="begin"/>
        </w:r>
        <w:r w:rsidR="00205826">
          <w:rPr>
            <w:noProof/>
            <w:webHidden/>
          </w:rPr>
          <w:instrText xml:space="preserve"> PAGEREF _Toc160443424 \h </w:instrText>
        </w:r>
        <w:r w:rsidR="00205826">
          <w:rPr>
            <w:noProof/>
            <w:webHidden/>
          </w:rPr>
        </w:r>
        <w:r w:rsidR="00205826">
          <w:rPr>
            <w:noProof/>
            <w:webHidden/>
          </w:rPr>
          <w:fldChar w:fldCharType="separate"/>
        </w:r>
        <w:r w:rsidR="00205826">
          <w:rPr>
            <w:noProof/>
            <w:webHidden/>
          </w:rPr>
          <w:t>102</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25" w:history="1">
        <w:r w:rsidR="00205826" w:rsidRPr="006B6469">
          <w:rPr>
            <w:rStyle w:val="Hyperlink"/>
            <w:noProof/>
            <w:rtl/>
          </w:rPr>
          <w:t>אלעזר שטרן (יש עתיד):</w:t>
        </w:r>
        <w:r w:rsidR="00205826">
          <w:rPr>
            <w:noProof/>
            <w:webHidden/>
          </w:rPr>
          <w:tab/>
        </w:r>
        <w:r w:rsidR="00205826">
          <w:rPr>
            <w:noProof/>
            <w:webHidden/>
          </w:rPr>
          <w:fldChar w:fldCharType="begin"/>
        </w:r>
        <w:r w:rsidR="00205826">
          <w:rPr>
            <w:noProof/>
            <w:webHidden/>
          </w:rPr>
          <w:instrText xml:space="preserve"> PAGEREF _Toc160443425 \h </w:instrText>
        </w:r>
        <w:r w:rsidR="00205826">
          <w:rPr>
            <w:noProof/>
            <w:webHidden/>
          </w:rPr>
        </w:r>
        <w:r w:rsidR="00205826">
          <w:rPr>
            <w:noProof/>
            <w:webHidden/>
          </w:rPr>
          <w:fldChar w:fldCharType="separate"/>
        </w:r>
        <w:r w:rsidR="00205826">
          <w:rPr>
            <w:noProof/>
            <w:webHidden/>
          </w:rPr>
          <w:t>103</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26" w:history="1">
        <w:r w:rsidR="00205826" w:rsidRPr="006B6469">
          <w:rPr>
            <w:rStyle w:val="Hyperlink"/>
            <w:noProof/>
            <w:rtl/>
          </w:rPr>
          <w:t>ואליד אלהואשלה (רע"מ – הרשימה הערבית המאוחדת):</w:t>
        </w:r>
        <w:r w:rsidR="00205826">
          <w:rPr>
            <w:noProof/>
            <w:webHidden/>
          </w:rPr>
          <w:tab/>
        </w:r>
        <w:r w:rsidR="00205826">
          <w:rPr>
            <w:noProof/>
            <w:webHidden/>
          </w:rPr>
          <w:fldChar w:fldCharType="begin"/>
        </w:r>
        <w:r w:rsidR="00205826">
          <w:rPr>
            <w:noProof/>
            <w:webHidden/>
          </w:rPr>
          <w:instrText xml:space="preserve"> PAGEREF _Toc160443426 \h </w:instrText>
        </w:r>
        <w:r w:rsidR="00205826">
          <w:rPr>
            <w:noProof/>
            <w:webHidden/>
          </w:rPr>
        </w:r>
        <w:r w:rsidR="00205826">
          <w:rPr>
            <w:noProof/>
            <w:webHidden/>
          </w:rPr>
          <w:fldChar w:fldCharType="separate"/>
        </w:r>
        <w:r w:rsidR="00205826">
          <w:rPr>
            <w:noProof/>
            <w:webHidden/>
          </w:rPr>
          <w:t>104</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27" w:history="1">
        <w:r w:rsidR="00205826" w:rsidRPr="006B6469">
          <w:rPr>
            <w:rStyle w:val="Hyperlink"/>
            <w:noProof/>
            <w:rtl/>
          </w:rPr>
          <w:t>משה טור פז (יש עתיד):</w:t>
        </w:r>
        <w:r w:rsidR="00205826">
          <w:rPr>
            <w:noProof/>
            <w:webHidden/>
          </w:rPr>
          <w:tab/>
        </w:r>
        <w:r w:rsidR="00205826">
          <w:rPr>
            <w:noProof/>
            <w:webHidden/>
          </w:rPr>
          <w:fldChar w:fldCharType="begin"/>
        </w:r>
        <w:r w:rsidR="00205826">
          <w:rPr>
            <w:noProof/>
            <w:webHidden/>
          </w:rPr>
          <w:instrText xml:space="preserve"> PAGEREF _Toc160443427 \h </w:instrText>
        </w:r>
        <w:r w:rsidR="00205826">
          <w:rPr>
            <w:noProof/>
            <w:webHidden/>
          </w:rPr>
        </w:r>
        <w:r w:rsidR="00205826">
          <w:rPr>
            <w:noProof/>
            <w:webHidden/>
          </w:rPr>
          <w:fldChar w:fldCharType="separate"/>
        </w:r>
        <w:r w:rsidR="00205826">
          <w:rPr>
            <w:noProof/>
            <w:webHidden/>
          </w:rPr>
          <w:t>105</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28" w:history="1">
        <w:r w:rsidR="00205826" w:rsidRPr="006B6469">
          <w:rPr>
            <w:rStyle w:val="Hyperlink"/>
            <w:noProof/>
            <w:rtl/>
          </w:rPr>
          <w:t>אחמד טיבי (חד"ש-תע"ל):</w:t>
        </w:r>
        <w:r w:rsidR="00205826">
          <w:rPr>
            <w:noProof/>
            <w:webHidden/>
          </w:rPr>
          <w:tab/>
        </w:r>
        <w:r w:rsidR="00205826">
          <w:rPr>
            <w:noProof/>
            <w:webHidden/>
          </w:rPr>
          <w:fldChar w:fldCharType="begin"/>
        </w:r>
        <w:r w:rsidR="00205826">
          <w:rPr>
            <w:noProof/>
            <w:webHidden/>
          </w:rPr>
          <w:instrText xml:space="preserve"> PAGEREF _Toc160443428 \h </w:instrText>
        </w:r>
        <w:r w:rsidR="00205826">
          <w:rPr>
            <w:noProof/>
            <w:webHidden/>
          </w:rPr>
        </w:r>
        <w:r w:rsidR="00205826">
          <w:rPr>
            <w:noProof/>
            <w:webHidden/>
          </w:rPr>
          <w:fldChar w:fldCharType="separate"/>
        </w:r>
        <w:r w:rsidR="00205826">
          <w:rPr>
            <w:noProof/>
            <w:webHidden/>
          </w:rPr>
          <w:t>106</w:t>
        </w:r>
        <w:r w:rsidR="00205826">
          <w:rPr>
            <w:noProof/>
            <w:webHidden/>
          </w:rPr>
          <w:fldChar w:fldCharType="end"/>
        </w:r>
      </w:hyperlink>
    </w:p>
    <w:p w:rsidR="00205826" w:rsidRDefault="00A468D4" w:rsidP="00205826">
      <w:pPr>
        <w:pStyle w:val="TOC1"/>
        <w:tabs>
          <w:tab w:val="right" w:leader="dot" w:pos="8296"/>
        </w:tabs>
        <w:ind w:firstLine="0"/>
        <w:rPr>
          <w:rFonts w:asciiTheme="minorHAnsi" w:eastAsiaTheme="minorEastAsia" w:hAnsiTheme="minorHAnsi" w:cstheme="minorBidi"/>
          <w:noProof/>
        </w:rPr>
      </w:pPr>
      <w:hyperlink w:anchor="_Toc160443429" w:history="1">
        <w:r w:rsidR="00205826" w:rsidRPr="006B6469">
          <w:rPr>
            <w:rStyle w:val="Hyperlink"/>
            <w:noProof/>
            <w:rtl/>
          </w:rPr>
          <w:t>הצעת חוק המועצה להשכלה גבוהה (תיקון מס' 22) (מתן עדיפות בסיוע לתלמידים ששירתו בשירות סדיר או בשירות מילואים), התשפ"ג–2023</w:t>
        </w:r>
        <w:r w:rsidR="00205826">
          <w:rPr>
            <w:noProof/>
            <w:webHidden/>
          </w:rPr>
          <w:tab/>
        </w:r>
        <w:r w:rsidR="00205826">
          <w:rPr>
            <w:noProof/>
            <w:webHidden/>
          </w:rPr>
          <w:fldChar w:fldCharType="begin"/>
        </w:r>
        <w:r w:rsidR="00205826">
          <w:rPr>
            <w:noProof/>
            <w:webHidden/>
          </w:rPr>
          <w:instrText xml:space="preserve"> PAGEREF _Toc160443429 \h </w:instrText>
        </w:r>
        <w:r w:rsidR="00205826">
          <w:rPr>
            <w:noProof/>
            <w:webHidden/>
          </w:rPr>
        </w:r>
        <w:r w:rsidR="00205826">
          <w:rPr>
            <w:noProof/>
            <w:webHidden/>
          </w:rPr>
          <w:fldChar w:fldCharType="separate"/>
        </w:r>
        <w:r w:rsidR="00205826">
          <w:rPr>
            <w:noProof/>
            <w:webHidden/>
          </w:rPr>
          <w:t>109</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30" w:history="1">
        <w:r w:rsidR="00205826" w:rsidRPr="006B6469">
          <w:rPr>
            <w:rStyle w:val="Hyperlink"/>
            <w:noProof/>
            <w:rtl/>
          </w:rPr>
          <w:t>השרה להתיישבות ומשימות לאומיות אורית מלכה סטרוק:</w:t>
        </w:r>
        <w:r w:rsidR="00205826">
          <w:rPr>
            <w:noProof/>
            <w:webHidden/>
          </w:rPr>
          <w:tab/>
        </w:r>
        <w:r w:rsidR="00205826">
          <w:rPr>
            <w:noProof/>
            <w:webHidden/>
          </w:rPr>
          <w:fldChar w:fldCharType="begin"/>
        </w:r>
        <w:r w:rsidR="00205826">
          <w:rPr>
            <w:noProof/>
            <w:webHidden/>
          </w:rPr>
          <w:instrText xml:space="preserve"> PAGEREF _Toc160443430 \h </w:instrText>
        </w:r>
        <w:r w:rsidR="00205826">
          <w:rPr>
            <w:noProof/>
            <w:webHidden/>
          </w:rPr>
        </w:r>
        <w:r w:rsidR="00205826">
          <w:rPr>
            <w:noProof/>
            <w:webHidden/>
          </w:rPr>
          <w:fldChar w:fldCharType="separate"/>
        </w:r>
        <w:r w:rsidR="00205826">
          <w:rPr>
            <w:noProof/>
            <w:webHidden/>
          </w:rPr>
          <w:t>109</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31" w:history="1">
        <w:r w:rsidR="00205826" w:rsidRPr="006B6469">
          <w:rPr>
            <w:rStyle w:val="Hyperlink"/>
            <w:noProof/>
            <w:rtl/>
          </w:rPr>
          <w:t>אימאן ח'טיב יאסין (רע"מ – הרשימה הערבית המאוחדת):</w:t>
        </w:r>
        <w:r w:rsidR="00205826">
          <w:rPr>
            <w:noProof/>
            <w:webHidden/>
          </w:rPr>
          <w:tab/>
        </w:r>
        <w:r w:rsidR="00205826">
          <w:rPr>
            <w:noProof/>
            <w:webHidden/>
          </w:rPr>
          <w:fldChar w:fldCharType="begin"/>
        </w:r>
        <w:r w:rsidR="00205826">
          <w:rPr>
            <w:noProof/>
            <w:webHidden/>
          </w:rPr>
          <w:instrText xml:space="preserve"> PAGEREF _Toc160443431 \h </w:instrText>
        </w:r>
        <w:r w:rsidR="00205826">
          <w:rPr>
            <w:noProof/>
            <w:webHidden/>
          </w:rPr>
        </w:r>
        <w:r w:rsidR="00205826">
          <w:rPr>
            <w:noProof/>
            <w:webHidden/>
          </w:rPr>
          <w:fldChar w:fldCharType="separate"/>
        </w:r>
        <w:r w:rsidR="00205826">
          <w:rPr>
            <w:noProof/>
            <w:webHidden/>
          </w:rPr>
          <w:t>110</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32" w:history="1">
        <w:r w:rsidR="00205826" w:rsidRPr="006B6469">
          <w:rPr>
            <w:rStyle w:val="Hyperlink"/>
            <w:noProof/>
            <w:rtl/>
          </w:rPr>
          <w:t>אחמד טיבי (חד"ש-תע"ל):</w:t>
        </w:r>
        <w:r w:rsidR="00205826">
          <w:rPr>
            <w:noProof/>
            <w:webHidden/>
          </w:rPr>
          <w:tab/>
        </w:r>
        <w:r w:rsidR="00205826">
          <w:rPr>
            <w:noProof/>
            <w:webHidden/>
          </w:rPr>
          <w:fldChar w:fldCharType="begin"/>
        </w:r>
        <w:r w:rsidR="00205826">
          <w:rPr>
            <w:noProof/>
            <w:webHidden/>
          </w:rPr>
          <w:instrText xml:space="preserve"> PAGEREF _Toc160443432 \h </w:instrText>
        </w:r>
        <w:r w:rsidR="00205826">
          <w:rPr>
            <w:noProof/>
            <w:webHidden/>
          </w:rPr>
        </w:r>
        <w:r w:rsidR="00205826">
          <w:rPr>
            <w:noProof/>
            <w:webHidden/>
          </w:rPr>
          <w:fldChar w:fldCharType="separate"/>
        </w:r>
        <w:r w:rsidR="00205826">
          <w:rPr>
            <w:noProof/>
            <w:webHidden/>
          </w:rPr>
          <w:t>110</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33" w:history="1">
        <w:r w:rsidR="00205826" w:rsidRPr="006B6469">
          <w:rPr>
            <w:rStyle w:val="Hyperlink"/>
            <w:noProof/>
            <w:rtl/>
          </w:rPr>
          <w:t>עופר כסיף (חד"ש-תע"ל):</w:t>
        </w:r>
        <w:r w:rsidR="00205826">
          <w:rPr>
            <w:noProof/>
            <w:webHidden/>
          </w:rPr>
          <w:tab/>
        </w:r>
        <w:r w:rsidR="00205826">
          <w:rPr>
            <w:noProof/>
            <w:webHidden/>
          </w:rPr>
          <w:fldChar w:fldCharType="begin"/>
        </w:r>
        <w:r w:rsidR="00205826">
          <w:rPr>
            <w:noProof/>
            <w:webHidden/>
          </w:rPr>
          <w:instrText xml:space="preserve"> PAGEREF _Toc160443433 \h </w:instrText>
        </w:r>
        <w:r w:rsidR="00205826">
          <w:rPr>
            <w:noProof/>
            <w:webHidden/>
          </w:rPr>
        </w:r>
        <w:r w:rsidR="00205826">
          <w:rPr>
            <w:noProof/>
            <w:webHidden/>
          </w:rPr>
          <w:fldChar w:fldCharType="separate"/>
        </w:r>
        <w:r w:rsidR="00205826">
          <w:rPr>
            <w:noProof/>
            <w:webHidden/>
          </w:rPr>
          <w:t>112</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34" w:history="1">
        <w:r w:rsidR="00205826" w:rsidRPr="006B6469">
          <w:rPr>
            <w:rStyle w:val="Hyperlink"/>
            <w:noProof/>
            <w:rtl/>
          </w:rPr>
          <w:t>ואליד אלהואשלה (רע"מ – הרשימה הערבית המאוחדת):</w:t>
        </w:r>
        <w:r w:rsidR="00205826">
          <w:rPr>
            <w:noProof/>
            <w:webHidden/>
          </w:rPr>
          <w:tab/>
        </w:r>
        <w:r w:rsidR="00205826">
          <w:rPr>
            <w:noProof/>
            <w:webHidden/>
          </w:rPr>
          <w:fldChar w:fldCharType="begin"/>
        </w:r>
        <w:r w:rsidR="00205826">
          <w:rPr>
            <w:noProof/>
            <w:webHidden/>
          </w:rPr>
          <w:instrText xml:space="preserve"> PAGEREF _Toc160443434 \h </w:instrText>
        </w:r>
        <w:r w:rsidR="00205826">
          <w:rPr>
            <w:noProof/>
            <w:webHidden/>
          </w:rPr>
        </w:r>
        <w:r w:rsidR="00205826">
          <w:rPr>
            <w:noProof/>
            <w:webHidden/>
          </w:rPr>
          <w:fldChar w:fldCharType="separate"/>
        </w:r>
        <w:r w:rsidR="00205826">
          <w:rPr>
            <w:noProof/>
            <w:webHidden/>
          </w:rPr>
          <w:t>113</w:t>
        </w:r>
        <w:r w:rsidR="00205826">
          <w:rPr>
            <w:noProof/>
            <w:webHidden/>
          </w:rPr>
          <w:fldChar w:fldCharType="end"/>
        </w:r>
      </w:hyperlink>
    </w:p>
    <w:p w:rsidR="00205826" w:rsidRDefault="00A468D4" w:rsidP="00205826">
      <w:pPr>
        <w:pStyle w:val="TOC1"/>
        <w:tabs>
          <w:tab w:val="right" w:leader="dot" w:pos="8296"/>
        </w:tabs>
        <w:ind w:firstLine="0"/>
        <w:rPr>
          <w:rFonts w:asciiTheme="minorHAnsi" w:eastAsiaTheme="minorEastAsia" w:hAnsiTheme="minorHAnsi" w:cstheme="minorBidi"/>
          <w:noProof/>
        </w:rPr>
      </w:pPr>
      <w:hyperlink w:anchor="_Toc160443435" w:history="1">
        <w:r w:rsidR="00205826" w:rsidRPr="006B6469">
          <w:rPr>
            <w:rStyle w:val="Hyperlink"/>
            <w:noProof/>
            <w:rtl/>
          </w:rPr>
          <w:t>הצעת חוק שירות לאומי-אזרחי (תיקון מס' 4), התשפ"ג–2023</w:t>
        </w:r>
        <w:r w:rsidR="00205826">
          <w:rPr>
            <w:noProof/>
            <w:webHidden/>
          </w:rPr>
          <w:tab/>
        </w:r>
        <w:r w:rsidR="00205826">
          <w:rPr>
            <w:noProof/>
            <w:webHidden/>
          </w:rPr>
          <w:fldChar w:fldCharType="begin"/>
        </w:r>
        <w:r w:rsidR="00205826">
          <w:rPr>
            <w:noProof/>
            <w:webHidden/>
          </w:rPr>
          <w:instrText xml:space="preserve"> PAGEREF _Toc160443435 \h </w:instrText>
        </w:r>
        <w:r w:rsidR="00205826">
          <w:rPr>
            <w:noProof/>
            <w:webHidden/>
          </w:rPr>
        </w:r>
        <w:r w:rsidR="00205826">
          <w:rPr>
            <w:noProof/>
            <w:webHidden/>
          </w:rPr>
          <w:fldChar w:fldCharType="separate"/>
        </w:r>
        <w:r w:rsidR="00205826">
          <w:rPr>
            <w:noProof/>
            <w:webHidden/>
          </w:rPr>
          <w:t>114</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36" w:history="1">
        <w:r w:rsidR="00205826" w:rsidRPr="006B6469">
          <w:rPr>
            <w:rStyle w:val="Hyperlink"/>
            <w:noProof/>
            <w:rtl/>
          </w:rPr>
          <w:t>ינון אזולאי (בשם ועדת החוץ והביטחון):</w:t>
        </w:r>
        <w:r w:rsidR="00205826">
          <w:rPr>
            <w:noProof/>
            <w:webHidden/>
          </w:rPr>
          <w:tab/>
        </w:r>
        <w:r w:rsidR="00205826">
          <w:rPr>
            <w:noProof/>
            <w:webHidden/>
          </w:rPr>
          <w:fldChar w:fldCharType="begin"/>
        </w:r>
        <w:r w:rsidR="00205826">
          <w:rPr>
            <w:noProof/>
            <w:webHidden/>
          </w:rPr>
          <w:instrText xml:space="preserve"> PAGEREF _Toc160443436 \h </w:instrText>
        </w:r>
        <w:r w:rsidR="00205826">
          <w:rPr>
            <w:noProof/>
            <w:webHidden/>
          </w:rPr>
        </w:r>
        <w:r w:rsidR="00205826">
          <w:rPr>
            <w:noProof/>
            <w:webHidden/>
          </w:rPr>
          <w:fldChar w:fldCharType="separate"/>
        </w:r>
        <w:r w:rsidR="00205826">
          <w:rPr>
            <w:noProof/>
            <w:webHidden/>
          </w:rPr>
          <w:t>115</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37" w:history="1">
        <w:r w:rsidR="00205826" w:rsidRPr="006B6469">
          <w:rPr>
            <w:rStyle w:val="Hyperlink"/>
            <w:noProof/>
            <w:rtl/>
          </w:rPr>
          <w:t>השרה להתיישבות ומשימות לאומיות אורית מלכה סטרוק:</w:t>
        </w:r>
        <w:r w:rsidR="00205826">
          <w:rPr>
            <w:noProof/>
            <w:webHidden/>
          </w:rPr>
          <w:tab/>
        </w:r>
        <w:r w:rsidR="00205826">
          <w:rPr>
            <w:noProof/>
            <w:webHidden/>
          </w:rPr>
          <w:fldChar w:fldCharType="begin"/>
        </w:r>
        <w:r w:rsidR="00205826">
          <w:rPr>
            <w:noProof/>
            <w:webHidden/>
          </w:rPr>
          <w:instrText xml:space="preserve"> PAGEREF _Toc160443437 \h </w:instrText>
        </w:r>
        <w:r w:rsidR="00205826">
          <w:rPr>
            <w:noProof/>
            <w:webHidden/>
          </w:rPr>
        </w:r>
        <w:r w:rsidR="00205826">
          <w:rPr>
            <w:noProof/>
            <w:webHidden/>
          </w:rPr>
          <w:fldChar w:fldCharType="separate"/>
        </w:r>
        <w:r w:rsidR="00205826">
          <w:rPr>
            <w:noProof/>
            <w:webHidden/>
          </w:rPr>
          <w:t>118</w:t>
        </w:r>
        <w:r w:rsidR="00205826">
          <w:rPr>
            <w:noProof/>
            <w:webHidden/>
          </w:rPr>
          <w:fldChar w:fldCharType="end"/>
        </w:r>
      </w:hyperlink>
    </w:p>
    <w:p w:rsidR="00205826" w:rsidRDefault="00A468D4" w:rsidP="00205826">
      <w:pPr>
        <w:pStyle w:val="TOC1"/>
        <w:tabs>
          <w:tab w:val="right" w:leader="dot" w:pos="8296"/>
        </w:tabs>
        <w:ind w:firstLine="0"/>
        <w:rPr>
          <w:rFonts w:asciiTheme="minorHAnsi" w:eastAsiaTheme="minorEastAsia" w:hAnsiTheme="minorHAnsi" w:cstheme="minorBidi"/>
          <w:noProof/>
        </w:rPr>
      </w:pPr>
      <w:hyperlink w:anchor="_Toc160443438" w:history="1">
        <w:r w:rsidR="00205826" w:rsidRPr="006B6469">
          <w:rPr>
            <w:rStyle w:val="Hyperlink"/>
            <w:noProof/>
            <w:rtl/>
          </w:rPr>
          <w:t>הצעת חוק הצלילה הספורטיבית (תיקון מס' 3), התשפ"ג–2023</w:t>
        </w:r>
        <w:r w:rsidR="00205826">
          <w:rPr>
            <w:noProof/>
            <w:webHidden/>
          </w:rPr>
          <w:tab/>
        </w:r>
        <w:r w:rsidR="00205826">
          <w:rPr>
            <w:noProof/>
            <w:webHidden/>
          </w:rPr>
          <w:fldChar w:fldCharType="begin"/>
        </w:r>
        <w:r w:rsidR="00205826">
          <w:rPr>
            <w:noProof/>
            <w:webHidden/>
          </w:rPr>
          <w:instrText xml:space="preserve"> PAGEREF _Toc160443438 \h </w:instrText>
        </w:r>
        <w:r w:rsidR="00205826">
          <w:rPr>
            <w:noProof/>
            <w:webHidden/>
          </w:rPr>
        </w:r>
        <w:r w:rsidR="00205826">
          <w:rPr>
            <w:noProof/>
            <w:webHidden/>
          </w:rPr>
          <w:fldChar w:fldCharType="separate"/>
        </w:r>
        <w:r w:rsidR="00205826">
          <w:rPr>
            <w:noProof/>
            <w:webHidden/>
          </w:rPr>
          <w:t>121</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39" w:history="1">
        <w:r w:rsidR="00205826" w:rsidRPr="006B6469">
          <w:rPr>
            <w:rStyle w:val="Hyperlink"/>
            <w:noProof/>
            <w:rtl/>
          </w:rPr>
          <w:t>יוסף טייב (יו"ר ועדת החינוך, התרבות והספורט):</w:t>
        </w:r>
        <w:r w:rsidR="00205826">
          <w:rPr>
            <w:noProof/>
            <w:webHidden/>
          </w:rPr>
          <w:tab/>
        </w:r>
        <w:r w:rsidR="00205826">
          <w:rPr>
            <w:noProof/>
            <w:webHidden/>
          </w:rPr>
          <w:fldChar w:fldCharType="begin"/>
        </w:r>
        <w:r w:rsidR="00205826">
          <w:rPr>
            <w:noProof/>
            <w:webHidden/>
          </w:rPr>
          <w:instrText xml:space="preserve"> PAGEREF _Toc160443439 \h </w:instrText>
        </w:r>
        <w:r w:rsidR="00205826">
          <w:rPr>
            <w:noProof/>
            <w:webHidden/>
          </w:rPr>
        </w:r>
        <w:r w:rsidR="00205826">
          <w:rPr>
            <w:noProof/>
            <w:webHidden/>
          </w:rPr>
          <w:fldChar w:fldCharType="separate"/>
        </w:r>
        <w:r w:rsidR="00205826">
          <w:rPr>
            <w:noProof/>
            <w:webHidden/>
          </w:rPr>
          <w:t>121</w:t>
        </w:r>
        <w:r w:rsidR="00205826">
          <w:rPr>
            <w:noProof/>
            <w:webHidden/>
          </w:rPr>
          <w:fldChar w:fldCharType="end"/>
        </w:r>
      </w:hyperlink>
    </w:p>
    <w:p w:rsidR="00205826" w:rsidRDefault="00A468D4" w:rsidP="00205826">
      <w:pPr>
        <w:pStyle w:val="TOC1"/>
        <w:tabs>
          <w:tab w:val="right" w:leader="dot" w:pos="8296"/>
        </w:tabs>
        <w:ind w:firstLine="0"/>
        <w:rPr>
          <w:rFonts w:asciiTheme="minorHAnsi" w:eastAsiaTheme="minorEastAsia" w:hAnsiTheme="minorHAnsi" w:cstheme="minorBidi"/>
          <w:noProof/>
        </w:rPr>
      </w:pPr>
      <w:hyperlink w:anchor="_Toc160443440" w:history="1">
        <w:r w:rsidR="00205826" w:rsidRPr="006B6469">
          <w:rPr>
            <w:rStyle w:val="Hyperlink"/>
            <w:noProof/>
            <w:rtl/>
            <w:lang w:eastAsia="he-IL"/>
          </w:rPr>
          <w:t>חילופים בוועדות הכנסת</w:t>
        </w:r>
        <w:r w:rsidR="00205826">
          <w:rPr>
            <w:noProof/>
            <w:webHidden/>
          </w:rPr>
          <w:tab/>
        </w:r>
        <w:r w:rsidR="00205826">
          <w:rPr>
            <w:noProof/>
            <w:webHidden/>
          </w:rPr>
          <w:fldChar w:fldCharType="begin"/>
        </w:r>
        <w:r w:rsidR="00205826">
          <w:rPr>
            <w:noProof/>
            <w:webHidden/>
          </w:rPr>
          <w:instrText xml:space="preserve"> PAGEREF _Toc160443440 \h </w:instrText>
        </w:r>
        <w:r w:rsidR="00205826">
          <w:rPr>
            <w:noProof/>
            <w:webHidden/>
          </w:rPr>
        </w:r>
        <w:r w:rsidR="00205826">
          <w:rPr>
            <w:noProof/>
            <w:webHidden/>
          </w:rPr>
          <w:fldChar w:fldCharType="separate"/>
        </w:r>
        <w:r w:rsidR="00205826">
          <w:rPr>
            <w:noProof/>
            <w:webHidden/>
          </w:rPr>
          <w:t>123</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41" w:history="1">
        <w:r w:rsidR="00205826" w:rsidRPr="006B6469">
          <w:rPr>
            <w:rStyle w:val="Hyperlink"/>
            <w:noProof/>
            <w:rtl/>
          </w:rPr>
          <w:t>אופיר כץ (יו"ר ועדת הכנסת):</w:t>
        </w:r>
        <w:r w:rsidR="00205826">
          <w:rPr>
            <w:noProof/>
            <w:webHidden/>
          </w:rPr>
          <w:tab/>
        </w:r>
        <w:r w:rsidR="00205826">
          <w:rPr>
            <w:noProof/>
            <w:webHidden/>
          </w:rPr>
          <w:fldChar w:fldCharType="begin"/>
        </w:r>
        <w:r w:rsidR="00205826">
          <w:rPr>
            <w:noProof/>
            <w:webHidden/>
          </w:rPr>
          <w:instrText xml:space="preserve"> PAGEREF _Toc160443441 \h </w:instrText>
        </w:r>
        <w:r w:rsidR="00205826">
          <w:rPr>
            <w:noProof/>
            <w:webHidden/>
          </w:rPr>
        </w:r>
        <w:r w:rsidR="00205826">
          <w:rPr>
            <w:noProof/>
            <w:webHidden/>
          </w:rPr>
          <w:fldChar w:fldCharType="separate"/>
        </w:r>
        <w:r w:rsidR="00205826">
          <w:rPr>
            <w:noProof/>
            <w:webHidden/>
          </w:rPr>
          <w:t>123</w:t>
        </w:r>
        <w:r w:rsidR="00205826">
          <w:rPr>
            <w:noProof/>
            <w:webHidden/>
          </w:rPr>
          <w:fldChar w:fldCharType="end"/>
        </w:r>
      </w:hyperlink>
    </w:p>
    <w:p w:rsidR="00205826" w:rsidRDefault="00A468D4" w:rsidP="00205826">
      <w:pPr>
        <w:pStyle w:val="TOC1"/>
        <w:tabs>
          <w:tab w:val="right" w:leader="dot" w:pos="8296"/>
        </w:tabs>
        <w:ind w:firstLine="0"/>
        <w:rPr>
          <w:rFonts w:asciiTheme="minorHAnsi" w:eastAsiaTheme="minorEastAsia" w:hAnsiTheme="minorHAnsi" w:cstheme="minorBidi"/>
          <w:noProof/>
        </w:rPr>
      </w:pPr>
      <w:hyperlink w:anchor="_Toc160443442" w:history="1">
        <w:r w:rsidR="00205826" w:rsidRPr="006B6469">
          <w:rPr>
            <w:rStyle w:val="Hyperlink"/>
            <w:noProof/>
            <w:rtl/>
            <w:lang w:eastAsia="he-IL"/>
          </w:rPr>
          <w:t>הודעות ועדת הכנסת</w:t>
        </w:r>
        <w:r w:rsidR="00205826">
          <w:rPr>
            <w:noProof/>
            <w:webHidden/>
          </w:rPr>
          <w:tab/>
        </w:r>
        <w:r w:rsidR="00205826">
          <w:rPr>
            <w:noProof/>
            <w:webHidden/>
          </w:rPr>
          <w:fldChar w:fldCharType="begin"/>
        </w:r>
        <w:r w:rsidR="00205826">
          <w:rPr>
            <w:noProof/>
            <w:webHidden/>
          </w:rPr>
          <w:instrText xml:space="preserve"> PAGEREF _Toc160443442 \h </w:instrText>
        </w:r>
        <w:r w:rsidR="00205826">
          <w:rPr>
            <w:noProof/>
            <w:webHidden/>
          </w:rPr>
        </w:r>
        <w:r w:rsidR="00205826">
          <w:rPr>
            <w:noProof/>
            <w:webHidden/>
          </w:rPr>
          <w:fldChar w:fldCharType="separate"/>
        </w:r>
        <w:r w:rsidR="00205826">
          <w:rPr>
            <w:noProof/>
            <w:webHidden/>
          </w:rPr>
          <w:t>124</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43" w:history="1">
        <w:r w:rsidR="00205826" w:rsidRPr="006B6469">
          <w:rPr>
            <w:rStyle w:val="Hyperlink"/>
            <w:noProof/>
            <w:rtl/>
          </w:rPr>
          <w:t>אופיר כץ (יו"ר ועדת הכנסת):</w:t>
        </w:r>
        <w:r w:rsidR="00205826">
          <w:rPr>
            <w:noProof/>
            <w:webHidden/>
          </w:rPr>
          <w:tab/>
        </w:r>
        <w:r w:rsidR="00205826">
          <w:rPr>
            <w:noProof/>
            <w:webHidden/>
          </w:rPr>
          <w:fldChar w:fldCharType="begin"/>
        </w:r>
        <w:r w:rsidR="00205826">
          <w:rPr>
            <w:noProof/>
            <w:webHidden/>
          </w:rPr>
          <w:instrText xml:space="preserve"> PAGEREF _Toc160443443 \h </w:instrText>
        </w:r>
        <w:r w:rsidR="00205826">
          <w:rPr>
            <w:noProof/>
            <w:webHidden/>
          </w:rPr>
        </w:r>
        <w:r w:rsidR="00205826">
          <w:rPr>
            <w:noProof/>
            <w:webHidden/>
          </w:rPr>
          <w:fldChar w:fldCharType="separate"/>
        </w:r>
        <w:r w:rsidR="00205826">
          <w:rPr>
            <w:noProof/>
            <w:webHidden/>
          </w:rPr>
          <w:t>124</w:t>
        </w:r>
        <w:r w:rsidR="00205826">
          <w:rPr>
            <w:noProof/>
            <w:webHidden/>
          </w:rPr>
          <w:fldChar w:fldCharType="end"/>
        </w:r>
      </w:hyperlink>
    </w:p>
    <w:p w:rsidR="00205826" w:rsidRDefault="00A468D4" w:rsidP="00205826">
      <w:pPr>
        <w:pStyle w:val="TOC1"/>
        <w:tabs>
          <w:tab w:val="right" w:leader="dot" w:pos="8296"/>
        </w:tabs>
        <w:ind w:firstLine="0"/>
        <w:rPr>
          <w:rFonts w:asciiTheme="minorHAnsi" w:eastAsiaTheme="minorEastAsia" w:hAnsiTheme="minorHAnsi" w:cstheme="minorBidi"/>
          <w:noProof/>
        </w:rPr>
      </w:pPr>
      <w:hyperlink w:anchor="_Toc160443444" w:history="1">
        <w:r w:rsidR="00205826" w:rsidRPr="006B6469">
          <w:rPr>
            <w:rStyle w:val="Hyperlink"/>
            <w:noProof/>
            <w:rtl/>
            <w:lang w:eastAsia="he-IL"/>
          </w:rPr>
          <w:t>הצעת חוק לעידוד תעשייה עתירת ידע (הוראת שעה), התשפ"ג–2023</w:t>
        </w:r>
        <w:r w:rsidR="00205826">
          <w:rPr>
            <w:noProof/>
            <w:webHidden/>
          </w:rPr>
          <w:tab/>
        </w:r>
        <w:r w:rsidR="00205826">
          <w:rPr>
            <w:noProof/>
            <w:webHidden/>
          </w:rPr>
          <w:fldChar w:fldCharType="begin"/>
        </w:r>
        <w:r w:rsidR="00205826">
          <w:rPr>
            <w:noProof/>
            <w:webHidden/>
          </w:rPr>
          <w:instrText xml:space="preserve"> PAGEREF _Toc160443444 \h </w:instrText>
        </w:r>
        <w:r w:rsidR="00205826">
          <w:rPr>
            <w:noProof/>
            <w:webHidden/>
          </w:rPr>
        </w:r>
        <w:r w:rsidR="00205826">
          <w:rPr>
            <w:noProof/>
            <w:webHidden/>
          </w:rPr>
          <w:fldChar w:fldCharType="separate"/>
        </w:r>
        <w:r w:rsidR="00205826">
          <w:rPr>
            <w:noProof/>
            <w:webHidden/>
          </w:rPr>
          <w:t>125</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45" w:history="1">
        <w:r w:rsidR="00205826" w:rsidRPr="006B6469">
          <w:rPr>
            <w:rStyle w:val="Hyperlink"/>
            <w:noProof/>
            <w:rtl/>
          </w:rPr>
          <w:t>יצחק פינדרוס (בשם ועדת הכספים):</w:t>
        </w:r>
        <w:r w:rsidR="00205826">
          <w:rPr>
            <w:noProof/>
            <w:webHidden/>
          </w:rPr>
          <w:tab/>
        </w:r>
        <w:r w:rsidR="00205826">
          <w:rPr>
            <w:noProof/>
            <w:webHidden/>
          </w:rPr>
          <w:fldChar w:fldCharType="begin"/>
        </w:r>
        <w:r w:rsidR="00205826">
          <w:rPr>
            <w:noProof/>
            <w:webHidden/>
          </w:rPr>
          <w:instrText xml:space="preserve"> PAGEREF _Toc160443445 \h </w:instrText>
        </w:r>
        <w:r w:rsidR="00205826">
          <w:rPr>
            <w:noProof/>
            <w:webHidden/>
          </w:rPr>
        </w:r>
        <w:r w:rsidR="00205826">
          <w:rPr>
            <w:noProof/>
            <w:webHidden/>
          </w:rPr>
          <w:fldChar w:fldCharType="separate"/>
        </w:r>
        <w:r w:rsidR="00205826">
          <w:rPr>
            <w:noProof/>
            <w:webHidden/>
          </w:rPr>
          <w:t>126</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46" w:history="1">
        <w:r w:rsidR="00205826" w:rsidRPr="006B6469">
          <w:rPr>
            <w:rStyle w:val="Hyperlink"/>
            <w:noProof/>
            <w:rtl/>
          </w:rPr>
          <w:t>אורית פרקש הכהן (המחנה הממלכתי):</w:t>
        </w:r>
        <w:r w:rsidR="00205826">
          <w:rPr>
            <w:noProof/>
            <w:webHidden/>
          </w:rPr>
          <w:tab/>
        </w:r>
        <w:r w:rsidR="00205826">
          <w:rPr>
            <w:noProof/>
            <w:webHidden/>
          </w:rPr>
          <w:fldChar w:fldCharType="begin"/>
        </w:r>
        <w:r w:rsidR="00205826">
          <w:rPr>
            <w:noProof/>
            <w:webHidden/>
          </w:rPr>
          <w:instrText xml:space="preserve"> PAGEREF _Toc160443446 \h </w:instrText>
        </w:r>
        <w:r w:rsidR="00205826">
          <w:rPr>
            <w:noProof/>
            <w:webHidden/>
          </w:rPr>
        </w:r>
        <w:r w:rsidR="00205826">
          <w:rPr>
            <w:noProof/>
            <w:webHidden/>
          </w:rPr>
          <w:fldChar w:fldCharType="separate"/>
        </w:r>
        <w:r w:rsidR="00205826">
          <w:rPr>
            <w:noProof/>
            <w:webHidden/>
          </w:rPr>
          <w:t>127</w:t>
        </w:r>
        <w:r w:rsidR="00205826">
          <w:rPr>
            <w:noProof/>
            <w:webHidden/>
          </w:rPr>
          <w:fldChar w:fldCharType="end"/>
        </w:r>
      </w:hyperlink>
    </w:p>
    <w:p w:rsidR="00205826" w:rsidRDefault="00A468D4" w:rsidP="00205826">
      <w:pPr>
        <w:pStyle w:val="TOC2"/>
        <w:tabs>
          <w:tab w:val="right" w:leader="dot" w:pos="8296"/>
        </w:tabs>
        <w:ind w:firstLine="0"/>
        <w:rPr>
          <w:rFonts w:asciiTheme="minorHAnsi" w:eastAsiaTheme="minorEastAsia" w:hAnsiTheme="minorHAnsi" w:cstheme="minorBidi"/>
          <w:noProof/>
        </w:rPr>
      </w:pPr>
      <w:hyperlink w:anchor="_Toc160443447" w:history="1">
        <w:r w:rsidR="00205826" w:rsidRPr="006B6469">
          <w:rPr>
            <w:rStyle w:val="Hyperlink"/>
            <w:noProof/>
            <w:rtl/>
          </w:rPr>
          <w:t>ינון אזולאי (ש"ס):</w:t>
        </w:r>
        <w:r w:rsidR="00205826">
          <w:rPr>
            <w:noProof/>
            <w:webHidden/>
          </w:rPr>
          <w:tab/>
        </w:r>
        <w:r w:rsidR="00205826">
          <w:rPr>
            <w:noProof/>
            <w:webHidden/>
          </w:rPr>
          <w:fldChar w:fldCharType="begin"/>
        </w:r>
        <w:r w:rsidR="00205826">
          <w:rPr>
            <w:noProof/>
            <w:webHidden/>
          </w:rPr>
          <w:instrText xml:space="preserve"> PAGEREF _Toc160443447 \h </w:instrText>
        </w:r>
        <w:r w:rsidR="00205826">
          <w:rPr>
            <w:noProof/>
            <w:webHidden/>
          </w:rPr>
        </w:r>
        <w:r w:rsidR="00205826">
          <w:rPr>
            <w:noProof/>
            <w:webHidden/>
          </w:rPr>
          <w:fldChar w:fldCharType="separate"/>
        </w:r>
        <w:r w:rsidR="00205826">
          <w:rPr>
            <w:noProof/>
            <w:webHidden/>
          </w:rPr>
          <w:t>131</w:t>
        </w:r>
        <w:r w:rsidR="00205826">
          <w:rPr>
            <w:noProof/>
            <w:webHidden/>
          </w:rPr>
          <w:fldChar w:fldCharType="end"/>
        </w:r>
      </w:hyperlink>
    </w:p>
    <w:p w:rsidR="00AB3A38" w:rsidRDefault="00205826" w:rsidP="00205826">
      <w:pPr>
        <w:ind w:firstLine="0"/>
        <w:rPr>
          <w:rtl/>
        </w:rPr>
      </w:pPr>
      <w:r>
        <w:rPr>
          <w:rtl/>
        </w:rPr>
        <w:fldChar w:fldCharType="end"/>
      </w:r>
      <w:r w:rsidR="00AB3A38">
        <w:rPr>
          <w:rtl/>
        </w:rPr>
        <w:br w:type="page"/>
      </w:r>
    </w:p>
    <w:p w:rsidR="00AB3A38" w:rsidRDefault="00AB3A38" w:rsidP="00B91C41">
      <w:pPr>
        <w:pStyle w:val="a6"/>
        <w:rPr>
          <w:rtl/>
        </w:rPr>
      </w:pPr>
      <w:bookmarkStart w:id="4" w:name="ET_subject_מסמכים_שהונחו_על_שולחן__7"/>
      <w:r w:rsidRPr="00B91C41">
        <w:rPr>
          <w:rStyle w:val="TagStyle"/>
          <w:rtl/>
        </w:rPr>
        <w:t xml:space="preserve">&lt;&lt; נושא &gt;&gt; </w:t>
      </w:r>
      <w:bookmarkStart w:id="5" w:name="_Toc141258028"/>
      <w:bookmarkStart w:id="6" w:name="_Toc160443356"/>
      <w:r>
        <w:rPr>
          <w:rtl/>
        </w:rPr>
        <w:t>מסמכים שהונחו על שולחן הכנסת</w:t>
      </w:r>
      <w:bookmarkEnd w:id="5"/>
      <w:bookmarkEnd w:id="6"/>
      <w:r w:rsidRPr="00B91C41">
        <w:rPr>
          <w:rStyle w:val="TagStyle"/>
          <w:rtl/>
        </w:rPr>
        <w:t xml:space="preserve"> &lt;&lt; נושא &gt;&gt;</w:t>
      </w:r>
      <w:r w:rsidR="00FA034A">
        <w:rPr>
          <w:rtl/>
        </w:rPr>
        <w:t xml:space="preserve"> </w:t>
      </w:r>
      <w:bookmarkEnd w:id="4"/>
    </w:p>
    <w:p w:rsidR="00AB3A38" w:rsidRDefault="00AB3A38" w:rsidP="00615DD5">
      <w:pPr>
        <w:rPr>
          <w:rtl/>
        </w:rPr>
      </w:pPr>
    </w:p>
    <w:p w:rsidR="00AB3A38" w:rsidRDefault="00AB3A38" w:rsidP="00B91C41">
      <w:pPr>
        <w:pStyle w:val="af6"/>
        <w:keepNext/>
        <w:rPr>
          <w:rtl/>
        </w:rPr>
      </w:pPr>
      <w:bookmarkStart w:id="7" w:name="ET_yor_6423_3"/>
      <w:r w:rsidRPr="00B91C41">
        <w:rPr>
          <w:rStyle w:val="TagStyle"/>
          <w:rtl/>
        </w:rPr>
        <w:t xml:space="preserve"> &lt;&lt; יור &gt;&gt; </w:t>
      </w:r>
      <w:r>
        <w:rPr>
          <w:rtl/>
        </w:rPr>
        <w:t>היו"ר אמיר אוחנה:</w:t>
      </w:r>
      <w:r w:rsidRPr="00B91C41">
        <w:rPr>
          <w:rStyle w:val="TagStyle"/>
          <w:rtl/>
        </w:rPr>
        <w:t xml:space="preserve"> &lt;&lt; יור &gt;&gt;</w:t>
      </w:r>
      <w:r w:rsidR="00FA034A">
        <w:rPr>
          <w:rtl/>
        </w:rPr>
        <w:t xml:space="preserve"> </w:t>
      </w:r>
      <w:bookmarkEnd w:id="7"/>
    </w:p>
    <w:p w:rsidR="00AB3A38" w:rsidRDefault="00AB3A38" w:rsidP="00615DD5">
      <w:pPr>
        <w:rPr>
          <w:rtl/>
          <w:lang w:eastAsia="he-IL"/>
        </w:rPr>
      </w:pPr>
    </w:p>
    <w:p w:rsidR="00AB3A38" w:rsidRDefault="00AB3A38" w:rsidP="00615DD5">
      <w:pPr>
        <w:rPr>
          <w:rtl/>
          <w:lang w:eastAsia="he-IL"/>
        </w:rPr>
      </w:pPr>
      <w:r>
        <w:rPr>
          <w:rFonts w:hint="cs"/>
          <w:rtl/>
          <w:lang w:eastAsia="he-IL"/>
        </w:rPr>
        <w:t xml:space="preserve">חברי הכנסת, אני מתכבד לפתוח את ישיבת הכנסת. </w:t>
      </w:r>
      <w:bookmarkStart w:id="8" w:name="_ETM_Q1_90000"/>
      <w:bookmarkEnd w:id="8"/>
      <w:r>
        <w:rPr>
          <w:rFonts w:hint="cs"/>
          <w:rtl/>
          <w:lang w:eastAsia="he-IL"/>
        </w:rPr>
        <w:t xml:space="preserve">היום יום שלישי ז' באב התשפ"ג, 25 ביולי 2023. </w:t>
      </w:r>
    </w:p>
    <w:p w:rsidR="00AB3A38" w:rsidRDefault="00AB3A38" w:rsidP="00D06ADF">
      <w:pPr>
        <w:rPr>
          <w:rtl/>
          <w:lang w:eastAsia="he-IL"/>
        </w:rPr>
      </w:pPr>
    </w:p>
    <w:p w:rsidR="00AB3A38" w:rsidRDefault="00AB3A38" w:rsidP="00D06ADF">
      <w:pPr>
        <w:rPr>
          <w:rtl/>
          <w:lang w:eastAsia="he-IL"/>
        </w:rPr>
      </w:pPr>
      <w:r>
        <w:rPr>
          <w:rFonts w:hint="cs"/>
          <w:rtl/>
          <w:lang w:eastAsia="he-IL"/>
        </w:rPr>
        <w:t xml:space="preserve">הודעה למזכיר הכנסת, בבקשה. </w:t>
      </w:r>
    </w:p>
    <w:p w:rsidR="00AB3A38" w:rsidRDefault="00AB3A38" w:rsidP="00B91C41">
      <w:pPr>
        <w:rPr>
          <w:rtl/>
          <w:lang w:eastAsia="he-IL"/>
        </w:rPr>
      </w:pPr>
    </w:p>
    <w:p w:rsidR="00AB3A38" w:rsidRDefault="00AB3A38" w:rsidP="00B91C41">
      <w:pPr>
        <w:pStyle w:val="a4"/>
        <w:keepNext/>
        <w:rPr>
          <w:rtl/>
        </w:rPr>
      </w:pPr>
      <w:bookmarkStart w:id="9" w:name="ET_speaker_6327_4"/>
      <w:r w:rsidRPr="00B91C41">
        <w:rPr>
          <w:rStyle w:val="TagStyle"/>
          <w:rtl/>
        </w:rPr>
        <w:t xml:space="preserve"> &lt;&lt; דובר &gt;&gt; </w:t>
      </w:r>
      <w:bookmarkStart w:id="10" w:name="_Toc141258029"/>
      <w:bookmarkStart w:id="11" w:name="_Toc160443357"/>
      <w:r>
        <w:rPr>
          <w:rtl/>
        </w:rPr>
        <w:t>מזכיר הכנסת דן מרזוק:</w:t>
      </w:r>
      <w:bookmarkEnd w:id="10"/>
      <w:bookmarkEnd w:id="11"/>
      <w:r w:rsidRPr="00B91C41">
        <w:rPr>
          <w:rStyle w:val="TagStyle"/>
          <w:rtl/>
        </w:rPr>
        <w:t xml:space="preserve"> &lt;&lt; דובר &gt;&gt;</w:t>
      </w:r>
      <w:r w:rsidR="00FA034A">
        <w:rPr>
          <w:rtl/>
        </w:rPr>
        <w:t xml:space="preserve"> </w:t>
      </w:r>
      <w:bookmarkEnd w:id="9"/>
    </w:p>
    <w:p w:rsidR="00AB3A38" w:rsidRDefault="00AB3A38" w:rsidP="00615DD5">
      <w:pPr>
        <w:rPr>
          <w:rtl/>
          <w:lang w:eastAsia="he-IL"/>
        </w:rPr>
      </w:pPr>
    </w:p>
    <w:p w:rsidR="001E649D" w:rsidRDefault="00AB3A38" w:rsidP="00521F4B">
      <w:pPr>
        <w:rPr>
          <w:rtl/>
          <w:lang w:eastAsia="he-IL"/>
        </w:rPr>
      </w:pPr>
      <w:r>
        <w:rPr>
          <w:rFonts w:hint="cs"/>
          <w:rtl/>
          <w:lang w:eastAsia="he-IL"/>
        </w:rPr>
        <w:t xml:space="preserve">ברשות יושב-ראש הכנסת, </w:t>
      </w:r>
      <w:bookmarkStart w:id="12" w:name="_ETM_Q1_98000"/>
      <w:bookmarkEnd w:id="12"/>
      <w:r>
        <w:rPr>
          <w:rFonts w:hint="cs"/>
          <w:rtl/>
          <w:lang w:eastAsia="he-IL"/>
        </w:rPr>
        <w:t>אני מתכבד להודיעכם, כי הונח</w:t>
      </w:r>
      <w:r w:rsidR="00521F4B">
        <w:rPr>
          <w:rFonts w:hint="cs"/>
          <w:rtl/>
          <w:lang w:eastAsia="he-IL"/>
        </w:rPr>
        <w:t>ו</w:t>
      </w:r>
      <w:r>
        <w:rPr>
          <w:rFonts w:hint="cs"/>
          <w:rtl/>
          <w:lang w:eastAsia="he-IL"/>
        </w:rPr>
        <w:t xml:space="preserve"> היום על שולחן הכנסת </w:t>
      </w:r>
      <w:r w:rsidR="001E649D">
        <w:rPr>
          <w:rFonts w:hint="eastAsia"/>
          <w:rtl/>
          <w:lang w:eastAsia="he-IL"/>
        </w:rPr>
        <w:t xml:space="preserve">– </w:t>
      </w:r>
    </w:p>
    <w:p w:rsidR="001E649D" w:rsidRDefault="001E649D" w:rsidP="00DF02E1">
      <w:pPr>
        <w:rPr>
          <w:rtl/>
          <w:lang w:eastAsia="he-IL"/>
        </w:rPr>
      </w:pPr>
    </w:p>
    <w:p w:rsidR="00AB3A38" w:rsidRDefault="00AB3A38" w:rsidP="00DF02E1">
      <w:pPr>
        <w:rPr>
          <w:rtl/>
          <w:lang w:eastAsia="he-IL"/>
        </w:rPr>
      </w:pPr>
      <w:r>
        <w:rPr>
          <w:rFonts w:hint="cs"/>
          <w:rtl/>
          <w:lang w:eastAsia="he-IL"/>
        </w:rPr>
        <w:t xml:space="preserve">החלטה בדבר תיקון טעות בחוק ההתייעלות הכלכלית (תיקוני </w:t>
      </w:r>
      <w:bookmarkStart w:id="13" w:name="_ETM_Q1_108000"/>
      <w:bookmarkEnd w:id="13"/>
      <w:r>
        <w:rPr>
          <w:rFonts w:hint="cs"/>
          <w:rtl/>
          <w:lang w:eastAsia="he-IL"/>
        </w:rPr>
        <w:t>חקיקה להשגת יעדי התקציב לשנות התקציב 2023 ו-2024), התשפ"ג</w:t>
      </w:r>
      <w:r>
        <w:rPr>
          <w:rFonts w:hint="eastAsia"/>
          <w:rtl/>
          <w:lang w:eastAsia="he-IL"/>
        </w:rPr>
        <w:t>–</w:t>
      </w:r>
      <w:r>
        <w:rPr>
          <w:rFonts w:hint="cs"/>
          <w:rtl/>
          <w:lang w:eastAsia="he-IL"/>
        </w:rPr>
        <w:t xml:space="preserve">2023. </w:t>
      </w:r>
    </w:p>
    <w:p w:rsidR="00AB3A38" w:rsidRDefault="00AB3A38" w:rsidP="00D06ADF">
      <w:pPr>
        <w:rPr>
          <w:rtl/>
          <w:lang w:eastAsia="he-IL"/>
        </w:rPr>
      </w:pPr>
    </w:p>
    <w:p w:rsidR="00AB3A38" w:rsidRDefault="00AB3A38" w:rsidP="001E649D">
      <w:pPr>
        <w:rPr>
          <w:rtl/>
          <w:lang w:eastAsia="he-IL"/>
        </w:rPr>
      </w:pPr>
      <w:bookmarkStart w:id="14" w:name="_ETM_Q1_117000"/>
      <w:bookmarkEnd w:id="14"/>
      <w:r>
        <w:rPr>
          <w:rFonts w:hint="cs"/>
          <w:rtl/>
          <w:lang w:eastAsia="he-IL"/>
        </w:rPr>
        <w:t xml:space="preserve">לוח תיקונים להצעת חוק הנכים </w:t>
      </w:r>
      <w:bookmarkStart w:id="15" w:name="_ETM_Q1_118000"/>
      <w:bookmarkEnd w:id="15"/>
      <w:r>
        <w:rPr>
          <w:rFonts w:hint="cs"/>
          <w:rtl/>
          <w:lang w:eastAsia="he-IL"/>
        </w:rPr>
        <w:t>(תגמולים ושיקום) (תיקון מס' 32), התשפ"ג</w:t>
      </w:r>
      <w:r>
        <w:rPr>
          <w:rFonts w:hint="eastAsia"/>
          <w:rtl/>
          <w:lang w:eastAsia="he-IL"/>
        </w:rPr>
        <w:t>–</w:t>
      </w:r>
      <w:r>
        <w:rPr>
          <w:rFonts w:hint="cs"/>
          <w:rtl/>
          <w:lang w:eastAsia="he-IL"/>
        </w:rPr>
        <w:t xml:space="preserve">2023. תודה. </w:t>
      </w:r>
    </w:p>
    <w:p w:rsidR="00AB3A38" w:rsidRDefault="00AB3A38" w:rsidP="00B91C41">
      <w:pPr>
        <w:rPr>
          <w:rtl/>
          <w:lang w:eastAsia="he-IL"/>
        </w:rPr>
      </w:pPr>
    </w:p>
    <w:p w:rsidR="00AB3A38" w:rsidRDefault="00AB3A38" w:rsidP="00B91C41">
      <w:pPr>
        <w:pStyle w:val="af6"/>
        <w:keepNext/>
        <w:rPr>
          <w:rtl/>
        </w:rPr>
      </w:pPr>
      <w:bookmarkStart w:id="16" w:name="ET_yor_6423_5"/>
      <w:r w:rsidRPr="00B91C41">
        <w:rPr>
          <w:rStyle w:val="TagStyle"/>
          <w:rtl/>
        </w:rPr>
        <w:t xml:space="preserve"> &lt;&lt; יור &gt;&gt; </w:t>
      </w:r>
      <w:r>
        <w:rPr>
          <w:rtl/>
        </w:rPr>
        <w:t>היו"ר אמיר אוחנה:</w:t>
      </w:r>
      <w:r w:rsidRPr="00B91C41">
        <w:rPr>
          <w:rStyle w:val="TagStyle"/>
          <w:rtl/>
        </w:rPr>
        <w:t xml:space="preserve"> &lt;&lt; יור &gt;&gt;</w:t>
      </w:r>
      <w:r w:rsidR="00FA034A">
        <w:rPr>
          <w:rtl/>
        </w:rPr>
        <w:t xml:space="preserve"> </w:t>
      </w:r>
      <w:bookmarkEnd w:id="16"/>
    </w:p>
    <w:p w:rsidR="00AB3A38" w:rsidRDefault="00AB3A38" w:rsidP="00615DD5">
      <w:pPr>
        <w:rPr>
          <w:rtl/>
          <w:lang w:eastAsia="he-IL"/>
        </w:rPr>
      </w:pPr>
    </w:p>
    <w:p w:rsidR="00AB3A38" w:rsidRDefault="00AB3A38" w:rsidP="00B91C41">
      <w:pPr>
        <w:rPr>
          <w:rtl/>
          <w:lang w:eastAsia="he-IL"/>
        </w:rPr>
      </w:pPr>
      <w:r>
        <w:rPr>
          <w:rFonts w:hint="cs"/>
          <w:rtl/>
          <w:lang w:eastAsia="he-IL"/>
        </w:rPr>
        <w:t xml:space="preserve">תודה רבה למזכיר הכנסת. </w:t>
      </w:r>
    </w:p>
    <w:p w:rsidR="00615DD5" w:rsidRDefault="00615DD5" w:rsidP="00B91C41">
      <w:pPr>
        <w:rPr>
          <w:rtl/>
          <w:lang w:eastAsia="he-IL"/>
        </w:rPr>
      </w:pPr>
    </w:p>
    <w:p w:rsidR="00615DD5" w:rsidRDefault="00615DD5" w:rsidP="00B91C41">
      <w:pPr>
        <w:rPr>
          <w:rtl/>
          <w:lang w:eastAsia="he-IL"/>
        </w:rPr>
      </w:pPr>
    </w:p>
    <w:p w:rsidR="00AB3A38" w:rsidRDefault="00AB3A38" w:rsidP="00B91C41">
      <w:pPr>
        <w:pStyle w:val="a6"/>
        <w:rPr>
          <w:rtl/>
          <w:lang w:eastAsia="he-IL"/>
        </w:rPr>
      </w:pPr>
      <w:bookmarkStart w:id="17" w:name="ET_subject_640882_6"/>
      <w:r w:rsidRPr="00B91C41">
        <w:rPr>
          <w:rStyle w:val="TagStyle"/>
          <w:rtl/>
        </w:rPr>
        <w:t xml:space="preserve"> &lt;&lt; נושא &gt;&gt; </w:t>
      </w:r>
      <w:bookmarkStart w:id="18" w:name="_Toc141258030"/>
      <w:bookmarkStart w:id="19" w:name="_Toc160443358"/>
      <w:r>
        <w:rPr>
          <w:rtl/>
          <w:lang w:eastAsia="he-IL"/>
        </w:rPr>
        <w:t>נאומים בני דקה</w:t>
      </w:r>
      <w:bookmarkEnd w:id="18"/>
      <w:bookmarkEnd w:id="19"/>
      <w:r w:rsidRPr="00B91C41">
        <w:rPr>
          <w:rStyle w:val="TagStyle"/>
          <w:rtl/>
        </w:rPr>
        <w:t xml:space="preserve"> &lt;&lt; נושא &gt;&gt;</w:t>
      </w:r>
      <w:r w:rsidR="00FA034A">
        <w:rPr>
          <w:rtl/>
          <w:lang w:eastAsia="he-IL"/>
        </w:rPr>
        <w:t xml:space="preserve"> </w:t>
      </w:r>
      <w:bookmarkEnd w:id="17"/>
    </w:p>
    <w:p w:rsidR="00AB3A38" w:rsidRDefault="00AB3A38" w:rsidP="00615DD5">
      <w:pPr>
        <w:rPr>
          <w:rtl/>
          <w:lang w:eastAsia="he-IL"/>
        </w:rPr>
      </w:pPr>
    </w:p>
    <w:p w:rsidR="00AB3A38" w:rsidRDefault="00AB3A38" w:rsidP="00B91C41">
      <w:pPr>
        <w:pStyle w:val="af6"/>
        <w:keepNext/>
        <w:rPr>
          <w:rtl/>
        </w:rPr>
      </w:pPr>
      <w:bookmarkStart w:id="20" w:name="ET_yor_6423_8"/>
      <w:r w:rsidRPr="00B91C41">
        <w:rPr>
          <w:rStyle w:val="TagStyle"/>
          <w:rtl/>
        </w:rPr>
        <w:t xml:space="preserve"> &lt;&lt; יור &gt;&gt; </w:t>
      </w:r>
      <w:r>
        <w:rPr>
          <w:rtl/>
        </w:rPr>
        <w:t>היו"ר אמיר אוחנה:</w:t>
      </w:r>
      <w:r w:rsidRPr="00B91C41">
        <w:rPr>
          <w:rStyle w:val="TagStyle"/>
          <w:rtl/>
        </w:rPr>
        <w:t xml:space="preserve"> &lt;&lt; יור &gt;&gt;</w:t>
      </w:r>
      <w:r w:rsidR="00FA034A">
        <w:rPr>
          <w:rtl/>
        </w:rPr>
        <w:t xml:space="preserve"> </w:t>
      </w:r>
      <w:bookmarkEnd w:id="20"/>
    </w:p>
    <w:p w:rsidR="00AB3A38" w:rsidRDefault="00AB3A38" w:rsidP="00615DD5">
      <w:pPr>
        <w:rPr>
          <w:rtl/>
          <w:lang w:eastAsia="he-IL"/>
        </w:rPr>
      </w:pPr>
    </w:p>
    <w:p w:rsidR="00AB3A38" w:rsidRDefault="00AB3A38" w:rsidP="00615DD5">
      <w:pPr>
        <w:rPr>
          <w:rtl/>
          <w:lang w:eastAsia="he-IL"/>
        </w:rPr>
      </w:pPr>
      <w:bookmarkStart w:id="21" w:name="_ETM_Q1_127000"/>
      <w:bookmarkEnd w:id="21"/>
      <w:r>
        <w:rPr>
          <w:rFonts w:hint="cs"/>
          <w:rtl/>
          <w:lang w:eastAsia="he-IL"/>
        </w:rPr>
        <w:t>הנושא הראשון על סדר-היום:</w:t>
      </w:r>
      <w:bookmarkStart w:id="22" w:name="_ETM_Q1_132000"/>
      <w:bookmarkEnd w:id="22"/>
      <w:r>
        <w:rPr>
          <w:rFonts w:hint="cs"/>
          <w:rtl/>
          <w:lang w:eastAsia="he-IL"/>
        </w:rPr>
        <w:t xml:space="preserve"> נאומים בני דקה. חברי כנסת המבקשים להירשם מוזמנים להצביע </w:t>
      </w:r>
      <w:bookmarkStart w:id="23" w:name="_ETM_Q1_136000"/>
      <w:bookmarkEnd w:id="23"/>
      <w:r w:rsidR="00723FA9">
        <w:rPr>
          <w:rFonts w:hint="cs"/>
          <w:rtl/>
          <w:lang w:eastAsia="he-IL"/>
        </w:rPr>
        <w:t>"</w:t>
      </w:r>
      <w:r>
        <w:rPr>
          <w:rFonts w:hint="cs"/>
          <w:rtl/>
          <w:lang w:eastAsia="he-IL"/>
        </w:rPr>
        <w:t>בעד</w:t>
      </w:r>
      <w:r w:rsidR="00723FA9">
        <w:rPr>
          <w:rFonts w:hint="cs"/>
          <w:rtl/>
          <w:lang w:eastAsia="he-IL"/>
        </w:rPr>
        <w:t>"</w:t>
      </w:r>
      <w:r>
        <w:rPr>
          <w:rFonts w:hint="cs"/>
          <w:rtl/>
          <w:lang w:eastAsia="he-IL"/>
        </w:rPr>
        <w:t xml:space="preserve"> כעת. </w:t>
      </w:r>
      <w:bookmarkStart w:id="24" w:name="_ETM_Q1_138000"/>
      <w:bookmarkEnd w:id="24"/>
      <w:r>
        <w:rPr>
          <w:rFonts w:hint="cs"/>
          <w:rtl/>
          <w:lang w:eastAsia="he-IL"/>
        </w:rPr>
        <w:t xml:space="preserve">עד שאקבל לידיי את הרשימה, ראשון הדוברים יהיה </w:t>
      </w:r>
      <w:bookmarkStart w:id="25" w:name="_ETM_Q1_156000"/>
      <w:bookmarkEnd w:id="25"/>
      <w:r>
        <w:rPr>
          <w:rFonts w:hint="cs"/>
          <w:rtl/>
          <w:lang w:eastAsia="he-IL"/>
        </w:rPr>
        <w:t>חבר הכנסת יוסף עטאונה</w:t>
      </w:r>
      <w:r w:rsidR="00723FA9">
        <w:rPr>
          <w:rFonts w:hint="cs"/>
          <w:rtl/>
          <w:lang w:eastAsia="he-IL"/>
        </w:rPr>
        <w:t>.</w:t>
      </w:r>
      <w:r>
        <w:rPr>
          <w:rFonts w:hint="cs"/>
          <w:rtl/>
          <w:lang w:eastAsia="he-IL"/>
        </w:rPr>
        <w:t xml:space="preserve"> אבל אנחנו נמתין עוד דקה קלה </w:t>
      </w:r>
      <w:bookmarkStart w:id="26" w:name="_ETM_Q1_158000"/>
      <w:bookmarkEnd w:id="26"/>
      <w:r>
        <w:rPr>
          <w:rFonts w:hint="cs"/>
          <w:rtl/>
          <w:lang w:eastAsia="he-IL"/>
        </w:rPr>
        <w:t>לכניסתו של השר, ברשותך</w:t>
      </w:r>
      <w:r w:rsidR="00723FA9">
        <w:rPr>
          <w:rFonts w:hint="cs"/>
          <w:rtl/>
          <w:lang w:eastAsia="he-IL"/>
        </w:rPr>
        <w:t>,</w:t>
      </w:r>
      <w:r>
        <w:rPr>
          <w:rFonts w:hint="cs"/>
          <w:rtl/>
          <w:lang w:eastAsia="he-IL"/>
        </w:rPr>
        <w:t xml:space="preserve"> חבר הכנסת עטאונה. </w:t>
      </w:r>
    </w:p>
    <w:p w:rsidR="00AB3A38" w:rsidRPr="00D06ADF" w:rsidRDefault="00AB3A38" w:rsidP="00D06ADF">
      <w:pPr>
        <w:rPr>
          <w:rtl/>
          <w:lang w:eastAsia="he-IL"/>
        </w:rPr>
      </w:pPr>
      <w:bookmarkStart w:id="27" w:name="_ETM_Q1_165000"/>
      <w:bookmarkEnd w:id="27"/>
    </w:p>
    <w:p w:rsidR="00AB3A38" w:rsidRDefault="00AB3A38" w:rsidP="00B91C41">
      <w:pPr>
        <w:pStyle w:val="af5"/>
        <w:keepNext/>
        <w:rPr>
          <w:rtl/>
        </w:rPr>
      </w:pPr>
      <w:bookmarkStart w:id="28" w:name="ET_interruption_6156_9"/>
      <w:r w:rsidRPr="00B91C41">
        <w:rPr>
          <w:rStyle w:val="TagStyle"/>
          <w:rtl/>
        </w:rPr>
        <w:t xml:space="preserve"> &lt;&lt; קריאה &gt;&gt; </w:t>
      </w:r>
      <w:r>
        <w:rPr>
          <w:rtl/>
        </w:rPr>
        <w:t>גלעד קריב (העבודה):</w:t>
      </w:r>
      <w:r w:rsidRPr="00B91C41">
        <w:rPr>
          <w:rStyle w:val="TagStyle"/>
          <w:rtl/>
        </w:rPr>
        <w:t xml:space="preserve"> &lt;&lt; קריאה &gt;&gt;</w:t>
      </w:r>
      <w:r w:rsidR="00FA034A">
        <w:rPr>
          <w:rtl/>
        </w:rPr>
        <w:t xml:space="preserve"> </w:t>
      </w:r>
      <w:bookmarkEnd w:id="28"/>
    </w:p>
    <w:p w:rsidR="00AB3A38" w:rsidRDefault="00AB3A38" w:rsidP="00615DD5">
      <w:pPr>
        <w:rPr>
          <w:rtl/>
          <w:lang w:eastAsia="he-IL"/>
        </w:rPr>
      </w:pPr>
    </w:p>
    <w:p w:rsidR="00AB3A38" w:rsidRDefault="00AB3A38" w:rsidP="00056028">
      <w:pPr>
        <w:rPr>
          <w:rtl/>
          <w:lang w:eastAsia="he-IL"/>
        </w:rPr>
      </w:pPr>
      <w:r>
        <w:rPr>
          <w:rFonts w:hint="cs"/>
          <w:rtl/>
          <w:lang w:eastAsia="he-IL"/>
        </w:rPr>
        <w:t xml:space="preserve">כל השרים תופרים חליפות לדוח המיוחד של </w:t>
      </w:r>
      <w:proofErr w:type="spellStart"/>
      <w:r>
        <w:rPr>
          <w:rFonts w:hint="cs"/>
          <w:rtl/>
          <w:lang w:eastAsia="he-IL"/>
        </w:rPr>
        <w:t>מודי'ס</w:t>
      </w:r>
      <w:proofErr w:type="spellEnd"/>
      <w:r>
        <w:rPr>
          <w:rFonts w:hint="cs"/>
          <w:rtl/>
          <w:lang w:eastAsia="he-IL"/>
        </w:rPr>
        <w:t xml:space="preserve"> הערב. מעניין אם הממשלה צופה בו </w:t>
      </w:r>
      <w:bookmarkStart w:id="29" w:name="_ETM_Q1_177000"/>
      <w:bookmarkEnd w:id="29"/>
      <w:r>
        <w:rPr>
          <w:rFonts w:hint="cs"/>
          <w:rtl/>
          <w:lang w:eastAsia="he-IL"/>
        </w:rPr>
        <w:t xml:space="preserve">במרוכז במסיבת צפייה. </w:t>
      </w:r>
    </w:p>
    <w:p w:rsidR="00AB3A38" w:rsidRDefault="00AB3A38" w:rsidP="00B91C41">
      <w:pPr>
        <w:rPr>
          <w:rtl/>
          <w:lang w:eastAsia="he-IL"/>
        </w:rPr>
      </w:pPr>
    </w:p>
    <w:p w:rsidR="00AB3A38" w:rsidRDefault="00AB3A38" w:rsidP="00B91C41">
      <w:pPr>
        <w:pStyle w:val="af6"/>
        <w:keepNext/>
        <w:rPr>
          <w:rtl/>
        </w:rPr>
      </w:pPr>
      <w:bookmarkStart w:id="30" w:name="ET_yor_6423_10"/>
      <w:r w:rsidRPr="00B91C41">
        <w:rPr>
          <w:rStyle w:val="TagStyle"/>
          <w:rtl/>
        </w:rPr>
        <w:t xml:space="preserve"> &lt;&lt; יור &gt;&gt; </w:t>
      </w:r>
      <w:r>
        <w:rPr>
          <w:rtl/>
        </w:rPr>
        <w:t>היו"ר אמיר אוחנה:</w:t>
      </w:r>
      <w:r w:rsidRPr="00B91C41">
        <w:rPr>
          <w:rStyle w:val="TagStyle"/>
          <w:rtl/>
        </w:rPr>
        <w:t xml:space="preserve"> &lt;&lt; יור &gt;&gt;</w:t>
      </w:r>
      <w:r w:rsidR="00FA034A">
        <w:rPr>
          <w:rtl/>
        </w:rPr>
        <w:t xml:space="preserve"> </w:t>
      </w:r>
      <w:bookmarkEnd w:id="30"/>
    </w:p>
    <w:p w:rsidR="00AB3A38" w:rsidRDefault="00AB3A38" w:rsidP="00615DD5">
      <w:pPr>
        <w:rPr>
          <w:rtl/>
          <w:lang w:eastAsia="he-IL"/>
        </w:rPr>
      </w:pPr>
    </w:p>
    <w:p w:rsidR="00AB3A38" w:rsidRDefault="00AB3A38" w:rsidP="00615DD5">
      <w:pPr>
        <w:rPr>
          <w:rtl/>
          <w:lang w:eastAsia="he-IL"/>
        </w:rPr>
      </w:pPr>
      <w:r>
        <w:rPr>
          <w:rFonts w:hint="cs"/>
          <w:rtl/>
          <w:lang w:eastAsia="he-IL"/>
        </w:rPr>
        <w:t>אתם מתקשרים? מתקשרים אל השר?</w:t>
      </w:r>
      <w:r w:rsidR="00615DD5">
        <w:rPr>
          <w:rFonts w:hint="cs"/>
          <w:rtl/>
          <w:lang w:eastAsia="he-IL"/>
        </w:rPr>
        <w:t xml:space="preserve"> </w:t>
      </w:r>
      <w:bookmarkStart w:id="31" w:name="_ETM_Q1_190000"/>
      <w:bookmarkStart w:id="32" w:name="_ETM_Q1_191000"/>
      <w:bookmarkEnd w:id="31"/>
      <w:bookmarkEnd w:id="32"/>
      <w:r>
        <w:rPr>
          <w:rFonts w:hint="cs"/>
          <w:rtl/>
          <w:lang w:eastAsia="he-IL"/>
        </w:rPr>
        <w:t>השר</w:t>
      </w:r>
      <w:r w:rsidR="00615DD5">
        <w:rPr>
          <w:rFonts w:hint="cs"/>
          <w:rtl/>
          <w:lang w:eastAsia="he-IL"/>
        </w:rPr>
        <w:t xml:space="preserve"> הגיע</w:t>
      </w:r>
      <w:r>
        <w:rPr>
          <w:rFonts w:hint="cs"/>
          <w:rtl/>
          <w:lang w:eastAsia="he-IL"/>
        </w:rPr>
        <w:t xml:space="preserve">, בשעה טובה. חבר הכנסת יוסף עטאונה, בבקשה. </w:t>
      </w:r>
    </w:p>
    <w:p w:rsidR="00AB3A38" w:rsidRDefault="00AB3A38" w:rsidP="00B91C41">
      <w:pPr>
        <w:rPr>
          <w:rtl/>
          <w:lang w:eastAsia="he-IL"/>
        </w:rPr>
      </w:pPr>
    </w:p>
    <w:p w:rsidR="00AB3A38" w:rsidRDefault="00AB3A38" w:rsidP="00060D27">
      <w:pPr>
        <w:pStyle w:val="a4"/>
        <w:keepNext/>
        <w:rPr>
          <w:rtl/>
        </w:rPr>
      </w:pPr>
      <w:bookmarkStart w:id="33" w:name="ET_speaker_5696_11"/>
      <w:r w:rsidRPr="00060D27">
        <w:rPr>
          <w:rStyle w:val="TagStyle"/>
          <w:rtl/>
        </w:rPr>
        <w:t xml:space="preserve"> &lt;&lt; דובר &gt;&gt; </w:t>
      </w:r>
      <w:bookmarkStart w:id="34" w:name="_Toc141258031"/>
      <w:bookmarkStart w:id="35" w:name="_Toc160443359"/>
      <w:r>
        <w:rPr>
          <w:rtl/>
        </w:rPr>
        <w:t>יוסף עטאונה (חד"ש-תע"ל):</w:t>
      </w:r>
      <w:bookmarkEnd w:id="34"/>
      <w:bookmarkEnd w:id="35"/>
      <w:r w:rsidRPr="00060D27">
        <w:rPr>
          <w:rStyle w:val="TagStyle"/>
          <w:rtl/>
        </w:rPr>
        <w:t xml:space="preserve"> &lt;&lt; דובר &gt;&gt;</w:t>
      </w:r>
      <w:r w:rsidR="00FA034A">
        <w:rPr>
          <w:rtl/>
        </w:rPr>
        <w:t xml:space="preserve"> </w:t>
      </w:r>
      <w:bookmarkEnd w:id="33"/>
    </w:p>
    <w:p w:rsidR="00AB3A38" w:rsidRDefault="00AB3A38" w:rsidP="00615DD5">
      <w:pPr>
        <w:rPr>
          <w:rtl/>
          <w:lang w:eastAsia="he-IL"/>
        </w:rPr>
      </w:pPr>
    </w:p>
    <w:p w:rsidR="00AB3A38" w:rsidRDefault="00AB3A38" w:rsidP="00062A82">
      <w:pPr>
        <w:rPr>
          <w:rtl/>
          <w:lang w:eastAsia="he-IL"/>
        </w:rPr>
      </w:pPr>
      <w:r>
        <w:rPr>
          <w:rFonts w:hint="cs"/>
          <w:rtl/>
          <w:lang w:eastAsia="he-IL"/>
        </w:rPr>
        <w:t>כבוד היושב-ראש, כנראה מישהו לא חיכה הרבה זמן אחרי ביטול עילת הסבירות כדי לקבל החלטה לא סבירה. אני אקריא לך הודעה שקיבלתי היום בווטסאפ</w:t>
      </w:r>
      <w:r w:rsidR="00723FA9">
        <w:rPr>
          <w:rFonts w:hint="cs"/>
          <w:rtl/>
          <w:lang w:eastAsia="he-IL"/>
        </w:rPr>
        <w:t>,</w:t>
      </w:r>
      <w:r>
        <w:rPr>
          <w:rFonts w:hint="cs"/>
          <w:rtl/>
          <w:lang w:eastAsia="he-IL"/>
        </w:rPr>
        <w:t xml:space="preserve"> על מנהלת מחלקה בבית </w:t>
      </w:r>
      <w:r w:rsidR="00465604">
        <w:rPr>
          <w:rFonts w:hint="cs"/>
          <w:rtl/>
          <w:lang w:eastAsia="he-IL"/>
        </w:rPr>
        <w:t xml:space="preserve">החולים סורוקה, </w:t>
      </w:r>
      <w:r>
        <w:rPr>
          <w:rFonts w:hint="cs"/>
          <w:rtl/>
          <w:lang w:eastAsia="he-IL"/>
        </w:rPr>
        <w:t xml:space="preserve">מה </w:t>
      </w:r>
      <w:bookmarkStart w:id="36" w:name="_ETM_Q1_304000"/>
      <w:bookmarkEnd w:id="36"/>
      <w:r>
        <w:rPr>
          <w:rFonts w:hint="cs"/>
          <w:rtl/>
          <w:lang w:eastAsia="he-IL"/>
        </w:rPr>
        <w:t xml:space="preserve">היא כותבת לעובדים שלה: בוקר טוב, מבקשת להעביר הודעה לכל מנהלות ומנהלי הסיעוד בבית החולים. השפה המדוברת הינה עברית בלבד. בהעברת משמרות ובכל השיחות בתוך המחלקה יש לדבר בשפה העברית בלבד. </w:t>
      </w:r>
    </w:p>
    <w:p w:rsidR="00AB3A38" w:rsidRDefault="00AB3A38" w:rsidP="00060D27">
      <w:pPr>
        <w:rPr>
          <w:rtl/>
          <w:lang w:eastAsia="he-IL"/>
        </w:rPr>
      </w:pPr>
    </w:p>
    <w:p w:rsidR="00AB3A38" w:rsidRDefault="00AB3A38" w:rsidP="00CC6600">
      <w:pPr>
        <w:rPr>
          <w:rtl/>
          <w:lang w:eastAsia="he-IL"/>
        </w:rPr>
      </w:pPr>
      <w:r>
        <w:rPr>
          <w:rFonts w:hint="cs"/>
          <w:rtl/>
          <w:lang w:eastAsia="he-IL"/>
        </w:rPr>
        <w:t xml:space="preserve">ההחלטה הזו </w:t>
      </w:r>
      <w:r>
        <w:rPr>
          <w:rtl/>
          <w:lang w:eastAsia="he-IL"/>
        </w:rPr>
        <w:t>–</w:t>
      </w:r>
      <w:r>
        <w:rPr>
          <w:rFonts w:hint="cs"/>
          <w:rtl/>
          <w:lang w:eastAsia="he-IL"/>
        </w:rPr>
        <w:t xml:space="preserve"> ההודעה הזו עברה היום על ידי אחת ממנהלות המחלקות בסורוקה. אני רואה בחומרה התנהגות כז</w:t>
      </w:r>
      <w:r w:rsidR="00CC6600">
        <w:rPr>
          <w:rFonts w:hint="cs"/>
          <w:rtl/>
          <w:lang w:eastAsia="he-IL"/>
        </w:rPr>
        <w:t>את</w:t>
      </w:r>
      <w:r>
        <w:rPr>
          <w:rFonts w:hint="cs"/>
          <w:rtl/>
          <w:lang w:eastAsia="he-IL"/>
        </w:rPr>
        <w:t xml:space="preserve"> בבית חולים ציבורי, היחידי באזור באר שבע, כש-37% מאוכלוסיית </w:t>
      </w:r>
      <w:bookmarkStart w:id="37" w:name="_ETM_Q1_348000"/>
      <w:bookmarkEnd w:id="37"/>
      <w:r>
        <w:rPr>
          <w:rFonts w:hint="cs"/>
          <w:rtl/>
          <w:lang w:eastAsia="he-IL"/>
        </w:rPr>
        <w:t>הנגב הם דוברי ערבית, וכמעט 30% מצוותי הרפואה שעובדים בתוך בית החולים הם גם דוברי השפה הערבית, ובאי בית החולים, בגלל</w:t>
      </w:r>
      <w:r w:rsidR="00CC6600">
        <w:rPr>
          <w:rFonts w:hint="cs"/>
          <w:rtl/>
          <w:lang w:eastAsia="he-IL"/>
        </w:rPr>
        <w:t xml:space="preserve"> המציאות הקשה בנגב, הם כמעט 50%</w:t>
      </w:r>
      <w:r>
        <w:rPr>
          <w:rFonts w:hint="cs"/>
          <w:rtl/>
          <w:lang w:eastAsia="he-IL"/>
        </w:rPr>
        <w:t xml:space="preserve"> </w:t>
      </w:r>
      <w:r w:rsidR="00CC6600">
        <w:rPr>
          <w:rFonts w:hint="eastAsia"/>
          <w:rtl/>
          <w:lang w:eastAsia="he-IL"/>
        </w:rPr>
        <w:t xml:space="preserve">– </w:t>
      </w:r>
      <w:r>
        <w:rPr>
          <w:rFonts w:hint="cs"/>
          <w:rtl/>
          <w:lang w:eastAsia="he-IL"/>
        </w:rPr>
        <w:t xml:space="preserve">ובאים למנוע </w:t>
      </w:r>
      <w:r w:rsidR="00465604">
        <w:rPr>
          <w:rFonts w:hint="cs"/>
          <w:rtl/>
          <w:lang w:eastAsia="he-IL"/>
        </w:rPr>
        <w:t xml:space="preserve">מהם </w:t>
      </w:r>
      <w:r>
        <w:rPr>
          <w:rFonts w:hint="cs"/>
          <w:rtl/>
          <w:lang w:eastAsia="he-IL"/>
        </w:rPr>
        <w:t xml:space="preserve">לדבר בשפה הערבית? אני מבקש באופן אישי </w:t>
      </w:r>
      <w:bookmarkStart w:id="38" w:name="_ETM_Q1_371000"/>
      <w:bookmarkEnd w:id="38"/>
      <w:r>
        <w:rPr>
          <w:rFonts w:hint="cs"/>
          <w:rtl/>
          <w:lang w:eastAsia="he-IL"/>
        </w:rPr>
        <w:t xml:space="preserve">גם את ההתערבות שלך, כי אי-אפשר שיהיה דבר כזה. </w:t>
      </w:r>
    </w:p>
    <w:p w:rsidR="00AB3A38" w:rsidRDefault="00AB3A38" w:rsidP="00060D27">
      <w:pPr>
        <w:rPr>
          <w:rtl/>
          <w:lang w:eastAsia="he-IL"/>
        </w:rPr>
      </w:pPr>
    </w:p>
    <w:p w:rsidR="00AB3A38" w:rsidRDefault="00AB3A38" w:rsidP="00C32997">
      <w:pPr>
        <w:rPr>
          <w:rtl/>
          <w:lang w:eastAsia="he-IL"/>
        </w:rPr>
      </w:pPr>
      <w:r>
        <w:rPr>
          <w:rFonts w:hint="cs"/>
          <w:rtl/>
          <w:lang w:eastAsia="he-IL"/>
        </w:rPr>
        <w:t xml:space="preserve">אני כבר פניתי לשר הבריאות, והוא הבטיח שהוא יברר את העניין. אנחנו לא נסכים למציאות הזו. השפה הערבית היא השפה שלנו, ועל בית החולים ועל כל מוסד ציבורי </w:t>
      </w:r>
      <w:proofErr w:type="spellStart"/>
      <w:r>
        <w:rPr>
          <w:rFonts w:hint="cs"/>
          <w:rtl/>
          <w:lang w:eastAsia="he-IL"/>
        </w:rPr>
        <w:t>להנגיש</w:t>
      </w:r>
      <w:proofErr w:type="spellEnd"/>
      <w:r>
        <w:rPr>
          <w:rFonts w:hint="cs"/>
          <w:rtl/>
          <w:lang w:eastAsia="he-IL"/>
        </w:rPr>
        <w:t xml:space="preserve"> את השירות לאנשים בשפה </w:t>
      </w:r>
      <w:bookmarkStart w:id="39" w:name="_ETM_Q1_393000"/>
      <w:bookmarkEnd w:id="39"/>
      <w:r>
        <w:rPr>
          <w:rFonts w:hint="cs"/>
          <w:rtl/>
          <w:lang w:eastAsia="he-IL"/>
        </w:rPr>
        <w:t xml:space="preserve">שלהם, כולל ערבית, אמהרית, רוסית וכל שפה אחרת. תודה רבה. </w:t>
      </w:r>
    </w:p>
    <w:p w:rsidR="00AB3A38" w:rsidRDefault="00AB3A38" w:rsidP="00060D27">
      <w:pPr>
        <w:rPr>
          <w:rtl/>
          <w:lang w:eastAsia="he-IL"/>
        </w:rPr>
      </w:pPr>
    </w:p>
    <w:p w:rsidR="00AB3A38" w:rsidRDefault="00AB3A38" w:rsidP="00060D27">
      <w:pPr>
        <w:pStyle w:val="af6"/>
        <w:keepNext/>
        <w:rPr>
          <w:rtl/>
        </w:rPr>
      </w:pPr>
      <w:bookmarkStart w:id="40" w:name="ET_yor_6423_12"/>
      <w:r w:rsidRPr="00060D27">
        <w:rPr>
          <w:rStyle w:val="TagStyle"/>
          <w:rtl/>
        </w:rPr>
        <w:t xml:space="preserve"> &lt;&lt; יור &gt;&gt; </w:t>
      </w:r>
      <w:r>
        <w:rPr>
          <w:rtl/>
        </w:rPr>
        <w:t>היו"ר אמיר אוחנה:</w:t>
      </w:r>
      <w:r w:rsidRPr="00060D27">
        <w:rPr>
          <w:rStyle w:val="TagStyle"/>
          <w:rtl/>
        </w:rPr>
        <w:t xml:space="preserve"> &lt;&lt; יור &gt;&gt;</w:t>
      </w:r>
      <w:r w:rsidR="00FA034A">
        <w:rPr>
          <w:rtl/>
        </w:rPr>
        <w:t xml:space="preserve"> </w:t>
      </w:r>
      <w:bookmarkEnd w:id="40"/>
    </w:p>
    <w:p w:rsidR="00AB3A38" w:rsidRDefault="00AB3A38" w:rsidP="00615DD5">
      <w:pPr>
        <w:rPr>
          <w:rtl/>
          <w:lang w:eastAsia="he-IL"/>
        </w:rPr>
      </w:pPr>
    </w:p>
    <w:p w:rsidR="00AB3A38" w:rsidRDefault="00AB3A38" w:rsidP="00CC6600">
      <w:pPr>
        <w:rPr>
          <w:rtl/>
          <w:lang w:eastAsia="he-IL"/>
        </w:rPr>
      </w:pPr>
      <w:r>
        <w:rPr>
          <w:rFonts w:hint="cs"/>
          <w:rtl/>
          <w:lang w:eastAsia="he-IL"/>
        </w:rPr>
        <w:t xml:space="preserve">תודה רבה לך, חבר הכנסת אל עטאונה. וכעת יעלה ויבוא </w:t>
      </w:r>
      <w:bookmarkStart w:id="41" w:name="_ETM_Q1_402000"/>
      <w:bookmarkEnd w:id="41"/>
      <w:r>
        <w:rPr>
          <w:rFonts w:hint="cs"/>
          <w:rtl/>
          <w:lang w:eastAsia="he-IL"/>
        </w:rPr>
        <w:t xml:space="preserve">חבר הכנסת אלהואשלה, אם הוא באולם </w:t>
      </w:r>
      <w:r>
        <w:rPr>
          <w:rtl/>
          <w:lang w:eastAsia="he-IL"/>
        </w:rPr>
        <w:t>–</w:t>
      </w:r>
      <w:r>
        <w:rPr>
          <w:rFonts w:hint="cs"/>
          <w:rtl/>
          <w:lang w:eastAsia="he-IL"/>
        </w:rPr>
        <w:t xml:space="preserve"> איננו </w:t>
      </w:r>
      <w:bookmarkStart w:id="42" w:name="_ETM_Q1_409000"/>
      <w:bookmarkEnd w:id="42"/>
      <w:r>
        <w:rPr>
          <w:rFonts w:hint="cs"/>
          <w:rtl/>
          <w:lang w:eastAsia="he-IL"/>
        </w:rPr>
        <w:t xml:space="preserve">באולם. חבר הכנסת יאסר חוג'יראת, בבקשה. אם ייכנס </w:t>
      </w:r>
      <w:bookmarkStart w:id="43" w:name="_ETM_Q1_412000"/>
      <w:bookmarkEnd w:id="43"/>
      <w:r>
        <w:rPr>
          <w:rFonts w:hint="cs"/>
          <w:rtl/>
          <w:lang w:eastAsia="he-IL"/>
        </w:rPr>
        <w:t>חבר הכנסת ואליד אלהואשלה, נאפשר לו</w:t>
      </w:r>
      <w:r w:rsidR="00CC6600">
        <w:rPr>
          <w:rFonts w:hint="cs"/>
          <w:rtl/>
          <w:lang w:eastAsia="he-IL"/>
        </w:rPr>
        <w:t>,</w:t>
      </w:r>
      <w:r>
        <w:rPr>
          <w:rFonts w:hint="cs"/>
          <w:rtl/>
          <w:lang w:eastAsia="he-IL"/>
        </w:rPr>
        <w:t xml:space="preserve"> ואם לא, אז חבר </w:t>
      </w:r>
      <w:bookmarkStart w:id="44" w:name="_ETM_Q1_422000"/>
      <w:bookmarkEnd w:id="44"/>
      <w:r>
        <w:rPr>
          <w:rFonts w:hint="cs"/>
          <w:rtl/>
          <w:lang w:eastAsia="he-IL"/>
        </w:rPr>
        <w:t xml:space="preserve">הכנסת בועז טופורובסקי. </w:t>
      </w:r>
    </w:p>
    <w:p w:rsidR="00AB3A38" w:rsidRDefault="00AB3A38" w:rsidP="00060D27">
      <w:pPr>
        <w:rPr>
          <w:rtl/>
          <w:lang w:eastAsia="he-IL"/>
        </w:rPr>
      </w:pPr>
    </w:p>
    <w:p w:rsidR="00AB3A38" w:rsidRDefault="00AB3A38" w:rsidP="003E0260">
      <w:pPr>
        <w:pStyle w:val="a4"/>
        <w:keepNext/>
        <w:rPr>
          <w:rtl/>
        </w:rPr>
      </w:pPr>
      <w:bookmarkStart w:id="45" w:name="ET_speaker_6350_13"/>
      <w:r w:rsidRPr="003E0260">
        <w:rPr>
          <w:rStyle w:val="TagStyle"/>
          <w:rtl/>
        </w:rPr>
        <w:t xml:space="preserve"> &lt;&lt; דובר &gt;&gt; </w:t>
      </w:r>
      <w:bookmarkStart w:id="46" w:name="_Toc141258032"/>
      <w:bookmarkStart w:id="47" w:name="_Toc160443360"/>
      <w:r>
        <w:rPr>
          <w:rtl/>
        </w:rPr>
        <w:t>יאסר חוג'יראת (רע"מ – הרשימה הערבית המאוחדת):</w:t>
      </w:r>
      <w:bookmarkEnd w:id="46"/>
      <w:bookmarkEnd w:id="47"/>
      <w:r w:rsidRPr="003E0260">
        <w:rPr>
          <w:rStyle w:val="TagStyle"/>
          <w:rtl/>
        </w:rPr>
        <w:t xml:space="preserve"> &lt;&lt; דובר &gt;&gt;</w:t>
      </w:r>
      <w:r w:rsidR="00FA034A">
        <w:rPr>
          <w:rtl/>
        </w:rPr>
        <w:t xml:space="preserve"> </w:t>
      </w:r>
      <w:bookmarkEnd w:id="45"/>
    </w:p>
    <w:p w:rsidR="00AB3A38" w:rsidRDefault="00AB3A38" w:rsidP="00615DD5">
      <w:pPr>
        <w:rPr>
          <w:rtl/>
          <w:lang w:eastAsia="he-IL"/>
        </w:rPr>
      </w:pPr>
    </w:p>
    <w:p w:rsidR="00AB3A38" w:rsidRDefault="00AB3A38" w:rsidP="00CC6600">
      <w:pPr>
        <w:rPr>
          <w:rtl/>
          <w:lang w:eastAsia="he-IL"/>
        </w:rPr>
      </w:pPr>
      <w:r>
        <w:rPr>
          <w:rFonts w:hint="cs"/>
          <w:rtl/>
          <w:lang w:eastAsia="he-IL"/>
        </w:rPr>
        <w:t xml:space="preserve">כבוד היושב-ראש, כנסת נכבדה, ביום ראשון, בכל הנאומים של </w:t>
      </w:r>
      <w:bookmarkStart w:id="48" w:name="_ETM_Q1_427000"/>
      <w:bookmarkEnd w:id="48"/>
      <w:r>
        <w:rPr>
          <w:rFonts w:hint="cs"/>
          <w:rtl/>
          <w:lang w:eastAsia="he-IL"/>
        </w:rPr>
        <w:t xml:space="preserve">רוב חברי הכנסת שדיברו על אלימות, פשיעה ורצח בחברה הערבית, ספרנו </w:t>
      </w:r>
      <w:bookmarkStart w:id="49" w:name="_ETM_Q1_431000"/>
      <w:bookmarkEnd w:id="49"/>
      <w:r>
        <w:rPr>
          <w:rFonts w:hint="cs"/>
          <w:rtl/>
          <w:lang w:eastAsia="he-IL"/>
        </w:rPr>
        <w:t xml:space="preserve">129 נרצחים. היום המספר עלה ל-130. </w:t>
      </w:r>
      <w:bookmarkStart w:id="50" w:name="_ETM_Q1_440000"/>
      <w:bookmarkEnd w:id="50"/>
      <w:r>
        <w:rPr>
          <w:rFonts w:hint="cs"/>
          <w:rtl/>
          <w:lang w:eastAsia="he-IL"/>
        </w:rPr>
        <w:t xml:space="preserve">אתמול הגיע השר לביטחון </w:t>
      </w:r>
      <w:bookmarkStart w:id="51" w:name="_ETM_Q1_443000"/>
      <w:bookmarkEnd w:id="51"/>
      <w:r>
        <w:rPr>
          <w:rFonts w:hint="cs"/>
          <w:rtl/>
          <w:lang w:eastAsia="he-IL"/>
        </w:rPr>
        <w:t xml:space="preserve">לאומי וענה לחבר הכנסת מנסור עבאס על הצעת </w:t>
      </w:r>
      <w:bookmarkStart w:id="52" w:name="_ETM_Q1_447000"/>
      <w:bookmarkEnd w:id="52"/>
      <w:r>
        <w:rPr>
          <w:rFonts w:hint="cs"/>
          <w:rtl/>
          <w:lang w:eastAsia="he-IL"/>
        </w:rPr>
        <w:t xml:space="preserve">אי-אמון בגלל העלייה בפשיעה והרצח בחברה הערבית, ואז הוא </w:t>
      </w:r>
      <w:bookmarkStart w:id="53" w:name="_ETM_Q1_455000"/>
      <w:bookmarkEnd w:id="53"/>
      <w:r>
        <w:rPr>
          <w:rFonts w:hint="cs"/>
          <w:rtl/>
          <w:lang w:eastAsia="he-IL"/>
        </w:rPr>
        <w:t xml:space="preserve">אמר לו שאין לו שוטרים. </w:t>
      </w:r>
      <w:bookmarkStart w:id="54" w:name="_ETM_Q1_456000"/>
      <w:bookmarkEnd w:id="54"/>
      <w:r>
        <w:rPr>
          <w:rFonts w:hint="cs"/>
          <w:rtl/>
          <w:lang w:eastAsia="he-IL"/>
        </w:rPr>
        <w:t xml:space="preserve">בתקופה האחרונה, בשנה </w:t>
      </w:r>
      <w:bookmarkStart w:id="55" w:name="_ETM_Q1_454000"/>
      <w:bookmarkEnd w:id="55"/>
      <w:r>
        <w:rPr>
          <w:rFonts w:hint="cs"/>
          <w:rtl/>
          <w:lang w:eastAsia="he-IL"/>
        </w:rPr>
        <w:t xml:space="preserve">וחצי האחרונות, התפטרו הרבה שוטרים, ואין לנו שוטרים; השוטרים מטפלים </w:t>
      </w:r>
      <w:bookmarkStart w:id="56" w:name="_ETM_Q1_462000"/>
      <w:bookmarkEnd w:id="56"/>
      <w:r>
        <w:rPr>
          <w:rFonts w:hint="cs"/>
          <w:rtl/>
          <w:lang w:eastAsia="he-IL"/>
        </w:rPr>
        <w:t xml:space="preserve">במחאות. </w:t>
      </w:r>
    </w:p>
    <w:p w:rsidR="00AB3A38" w:rsidRDefault="00AB3A38" w:rsidP="00414651">
      <w:pPr>
        <w:rPr>
          <w:rtl/>
          <w:lang w:eastAsia="he-IL"/>
        </w:rPr>
      </w:pPr>
    </w:p>
    <w:p w:rsidR="00AB3A38" w:rsidRDefault="00AB3A38" w:rsidP="00615DD5">
      <w:pPr>
        <w:rPr>
          <w:rtl/>
          <w:lang w:eastAsia="he-IL"/>
        </w:rPr>
      </w:pPr>
      <w:bookmarkStart w:id="57" w:name="_ETM_Q1_461000"/>
      <w:bookmarkEnd w:id="57"/>
      <w:r>
        <w:rPr>
          <w:rFonts w:hint="cs"/>
          <w:rtl/>
          <w:lang w:eastAsia="he-IL"/>
        </w:rPr>
        <w:t xml:space="preserve">אני ציפיתי משר בממשלת ישראל להגיע ולהגיד: אלה התוכניות </w:t>
      </w:r>
      <w:bookmarkStart w:id="58" w:name="_ETM_Q1_465000"/>
      <w:bookmarkEnd w:id="58"/>
      <w:r>
        <w:rPr>
          <w:rFonts w:hint="cs"/>
          <w:rtl/>
          <w:lang w:eastAsia="he-IL"/>
        </w:rPr>
        <w:t>שלי</w:t>
      </w:r>
      <w:r w:rsidR="00615DD5">
        <w:rPr>
          <w:rFonts w:hint="cs"/>
          <w:rtl/>
          <w:lang w:eastAsia="he-IL"/>
        </w:rPr>
        <w:t>,</w:t>
      </w:r>
      <w:r>
        <w:rPr>
          <w:rFonts w:hint="cs"/>
          <w:rtl/>
          <w:lang w:eastAsia="he-IL"/>
        </w:rPr>
        <w:t xml:space="preserve"> אלה התוכניות שלי למיגור הפשיעה והרצח בחברה הערבית</w:t>
      </w:r>
      <w:r w:rsidR="000672EF">
        <w:rPr>
          <w:rFonts w:hint="cs"/>
          <w:rtl/>
          <w:lang w:eastAsia="he-IL"/>
        </w:rPr>
        <w:t>.</w:t>
      </w:r>
      <w:r>
        <w:rPr>
          <w:rFonts w:hint="cs"/>
          <w:rtl/>
          <w:lang w:eastAsia="he-IL"/>
        </w:rPr>
        <w:t xml:space="preserve"> שתהיה </w:t>
      </w:r>
      <w:bookmarkStart w:id="59" w:name="_ETM_Q1_472000"/>
      <w:bookmarkEnd w:id="59"/>
      <w:r w:rsidR="000672EF">
        <w:rPr>
          <w:rFonts w:hint="cs"/>
          <w:rtl/>
          <w:lang w:eastAsia="he-IL"/>
        </w:rPr>
        <w:t>תוכנית מובנית,</w:t>
      </w:r>
      <w:r>
        <w:rPr>
          <w:rFonts w:hint="cs"/>
          <w:rtl/>
          <w:lang w:eastAsia="he-IL"/>
        </w:rPr>
        <w:t xml:space="preserve"> כשר בממשלה שהוא </w:t>
      </w:r>
      <w:bookmarkStart w:id="60" w:name="_ETM_Q1_476000"/>
      <w:bookmarkEnd w:id="60"/>
      <w:r>
        <w:rPr>
          <w:rFonts w:hint="cs"/>
          <w:rtl/>
          <w:lang w:eastAsia="he-IL"/>
        </w:rPr>
        <w:t>לא רק חבר כנסת. אבל לצערנו, כנראה שאנחנו</w:t>
      </w:r>
      <w:bookmarkStart w:id="61" w:name="_ETM_Q1_478000"/>
      <w:bookmarkEnd w:id="61"/>
      <w:r w:rsidR="000672EF">
        <w:rPr>
          <w:rFonts w:hint="cs"/>
          <w:rtl/>
          <w:lang w:eastAsia="he-IL"/>
        </w:rPr>
        <w:t>, ה</w:t>
      </w:r>
      <w:r>
        <w:rPr>
          <w:rFonts w:hint="cs"/>
          <w:rtl/>
          <w:lang w:eastAsia="he-IL"/>
        </w:rPr>
        <w:t xml:space="preserve">חברה </w:t>
      </w:r>
      <w:r w:rsidR="000672EF">
        <w:rPr>
          <w:rFonts w:hint="cs"/>
          <w:rtl/>
          <w:lang w:eastAsia="he-IL"/>
        </w:rPr>
        <w:t>ה</w:t>
      </w:r>
      <w:r>
        <w:rPr>
          <w:rFonts w:hint="cs"/>
          <w:rtl/>
          <w:lang w:eastAsia="he-IL"/>
        </w:rPr>
        <w:t xml:space="preserve">ערבית, </w:t>
      </w:r>
      <w:r w:rsidR="000672EF">
        <w:rPr>
          <w:rFonts w:hint="cs"/>
          <w:rtl/>
          <w:lang w:eastAsia="he-IL"/>
        </w:rPr>
        <w:t xml:space="preserve">עדיין </w:t>
      </w:r>
      <w:r>
        <w:rPr>
          <w:rFonts w:hint="cs"/>
          <w:rtl/>
          <w:lang w:eastAsia="he-IL"/>
        </w:rPr>
        <w:t xml:space="preserve">לא בסדר עדיפויות עליון של הממשלה הזאת ושל </w:t>
      </w:r>
      <w:bookmarkStart w:id="62" w:name="_ETM_Q1_484000"/>
      <w:bookmarkEnd w:id="62"/>
      <w:r>
        <w:rPr>
          <w:rFonts w:hint="cs"/>
          <w:rtl/>
          <w:lang w:eastAsia="he-IL"/>
        </w:rPr>
        <w:t xml:space="preserve">השר לביטחון לאומי. תודה. </w:t>
      </w:r>
    </w:p>
    <w:p w:rsidR="00AB3A38" w:rsidRDefault="00AB3A38" w:rsidP="00414651">
      <w:pPr>
        <w:rPr>
          <w:rtl/>
          <w:lang w:eastAsia="he-IL"/>
        </w:rPr>
      </w:pPr>
    </w:p>
    <w:p w:rsidR="00AB3A38" w:rsidRDefault="00AB3A38" w:rsidP="00414651">
      <w:pPr>
        <w:pStyle w:val="af6"/>
        <w:keepNext/>
        <w:rPr>
          <w:rtl/>
        </w:rPr>
      </w:pPr>
      <w:bookmarkStart w:id="63" w:name="ET_yor_6423_15"/>
      <w:r w:rsidRPr="00414651">
        <w:rPr>
          <w:rStyle w:val="TagStyle"/>
          <w:rtl/>
        </w:rPr>
        <w:t xml:space="preserve"> &lt;&lt; יור &gt;&gt; </w:t>
      </w:r>
      <w:r>
        <w:rPr>
          <w:rtl/>
        </w:rPr>
        <w:t>היו"ר אמיר אוחנה:</w:t>
      </w:r>
      <w:r w:rsidRPr="00414651">
        <w:rPr>
          <w:rStyle w:val="TagStyle"/>
          <w:rtl/>
        </w:rPr>
        <w:t xml:space="preserve"> &lt;&lt; יור &gt;&gt;</w:t>
      </w:r>
      <w:r w:rsidR="00FA034A">
        <w:rPr>
          <w:rtl/>
        </w:rPr>
        <w:t xml:space="preserve"> </w:t>
      </w:r>
      <w:bookmarkEnd w:id="63"/>
    </w:p>
    <w:p w:rsidR="00AB3A38" w:rsidRDefault="00AB3A38" w:rsidP="00615DD5">
      <w:pPr>
        <w:rPr>
          <w:rtl/>
          <w:lang w:eastAsia="he-IL"/>
        </w:rPr>
      </w:pPr>
    </w:p>
    <w:p w:rsidR="00AB3A38" w:rsidRDefault="00AB3A38" w:rsidP="000672EF">
      <w:pPr>
        <w:rPr>
          <w:rtl/>
          <w:lang w:eastAsia="he-IL"/>
        </w:rPr>
      </w:pPr>
      <w:bookmarkStart w:id="64" w:name="_ETM_Q1_485000"/>
      <w:bookmarkEnd w:id="64"/>
      <w:r>
        <w:rPr>
          <w:rFonts w:hint="cs"/>
          <w:rtl/>
          <w:lang w:eastAsia="he-IL"/>
        </w:rPr>
        <w:t xml:space="preserve">תודה לאדוני. </w:t>
      </w:r>
      <w:bookmarkStart w:id="65" w:name="_ETM_Q1_487000"/>
      <w:bookmarkEnd w:id="65"/>
      <w:r>
        <w:rPr>
          <w:rFonts w:hint="cs"/>
          <w:rtl/>
          <w:lang w:eastAsia="he-IL"/>
        </w:rPr>
        <w:t xml:space="preserve">חבר הכנסת ואליד </w:t>
      </w:r>
      <w:bookmarkStart w:id="66" w:name="_ETM_Q1_490000"/>
      <w:bookmarkEnd w:id="66"/>
      <w:r w:rsidR="00615DD5">
        <w:rPr>
          <w:rFonts w:hint="cs"/>
          <w:rtl/>
          <w:lang w:eastAsia="he-IL"/>
        </w:rPr>
        <w:t>אל</w:t>
      </w:r>
      <w:r>
        <w:rPr>
          <w:rFonts w:hint="cs"/>
          <w:rtl/>
          <w:lang w:eastAsia="he-IL"/>
        </w:rPr>
        <w:t xml:space="preserve">הואשלה טרם חזר אלינו. אם כן, חבר הכנסת </w:t>
      </w:r>
      <w:bookmarkStart w:id="67" w:name="_ETM_Q1_493000"/>
      <w:bookmarkEnd w:id="67"/>
      <w:r>
        <w:rPr>
          <w:rFonts w:hint="cs"/>
          <w:rtl/>
          <w:lang w:eastAsia="he-IL"/>
        </w:rPr>
        <w:t xml:space="preserve">בועז טופורובסקי, בבקשה. </w:t>
      </w:r>
    </w:p>
    <w:p w:rsidR="00AB3A38" w:rsidRDefault="00AB3A38" w:rsidP="00414651">
      <w:pPr>
        <w:rPr>
          <w:rtl/>
          <w:lang w:eastAsia="he-IL"/>
        </w:rPr>
      </w:pPr>
    </w:p>
    <w:p w:rsidR="00AB3A38" w:rsidRDefault="00AB3A38" w:rsidP="00414651">
      <w:pPr>
        <w:pStyle w:val="a4"/>
        <w:keepNext/>
        <w:rPr>
          <w:rtl/>
        </w:rPr>
      </w:pPr>
      <w:bookmarkStart w:id="68" w:name="ET_speaker_5080_16"/>
      <w:r w:rsidRPr="00414651">
        <w:rPr>
          <w:rStyle w:val="TagStyle"/>
          <w:rtl/>
        </w:rPr>
        <w:t xml:space="preserve"> &lt;&lt; דובר &gt;&gt; </w:t>
      </w:r>
      <w:bookmarkStart w:id="69" w:name="_Toc141258033"/>
      <w:bookmarkStart w:id="70" w:name="_Toc160443361"/>
      <w:r>
        <w:rPr>
          <w:rtl/>
        </w:rPr>
        <w:t>בועז טופורובסקי (יש עתיד):</w:t>
      </w:r>
      <w:bookmarkEnd w:id="69"/>
      <w:bookmarkEnd w:id="70"/>
      <w:r w:rsidRPr="00414651">
        <w:rPr>
          <w:rStyle w:val="TagStyle"/>
          <w:rtl/>
        </w:rPr>
        <w:t xml:space="preserve"> &lt;&lt; דובר &gt;&gt;</w:t>
      </w:r>
      <w:r w:rsidR="00FA034A">
        <w:rPr>
          <w:rtl/>
        </w:rPr>
        <w:t xml:space="preserve"> </w:t>
      </w:r>
      <w:bookmarkEnd w:id="68"/>
    </w:p>
    <w:p w:rsidR="00AB3A38" w:rsidRDefault="00AB3A38" w:rsidP="00615DD5">
      <w:pPr>
        <w:rPr>
          <w:rtl/>
          <w:lang w:eastAsia="he-IL"/>
        </w:rPr>
      </w:pPr>
    </w:p>
    <w:p w:rsidR="00AB3A38" w:rsidRDefault="00AB3A38" w:rsidP="00C32997">
      <w:pPr>
        <w:rPr>
          <w:rtl/>
          <w:lang w:eastAsia="he-IL"/>
        </w:rPr>
      </w:pPr>
      <w:bookmarkStart w:id="71" w:name="_ETM_Q1_497000"/>
      <w:bookmarkEnd w:id="71"/>
      <w:r>
        <w:rPr>
          <w:rFonts w:hint="cs"/>
          <w:rtl/>
          <w:lang w:eastAsia="he-IL"/>
        </w:rPr>
        <w:t xml:space="preserve">תודה, אדוני היושב-ראש. חבריי </w:t>
      </w:r>
      <w:bookmarkStart w:id="72" w:name="_ETM_Q1_503000"/>
      <w:bookmarkEnd w:id="72"/>
      <w:r>
        <w:rPr>
          <w:rFonts w:hint="cs"/>
          <w:rtl/>
          <w:lang w:eastAsia="he-IL"/>
        </w:rPr>
        <w:t>חברות וחברי הכנסת, גם השבוע אקריא את פרטי תאונות הדרכים הקטלניות שאירעו בשבוע החולף, ולצערי יש לא מעט:</w:t>
      </w:r>
    </w:p>
    <w:p w:rsidR="000672EF" w:rsidRDefault="000672EF" w:rsidP="00C32997">
      <w:pPr>
        <w:rPr>
          <w:rtl/>
          <w:lang w:eastAsia="he-IL"/>
        </w:rPr>
      </w:pPr>
    </w:p>
    <w:p w:rsidR="00F0290D" w:rsidRDefault="00F0290D" w:rsidP="00E714A7">
      <w:pPr>
        <w:rPr>
          <w:rtl/>
        </w:rPr>
      </w:pPr>
      <w:bookmarkStart w:id="73" w:name="_ETM_Q1_511000"/>
      <w:bookmarkStart w:id="74" w:name="_ETM_Q1_512000"/>
      <w:bookmarkEnd w:id="73"/>
      <w:bookmarkEnd w:id="74"/>
      <w:r>
        <w:rPr>
          <w:rFonts w:hint="cs"/>
          <w:rtl/>
          <w:lang w:eastAsia="he-IL"/>
        </w:rPr>
        <w:t>ב</w:t>
      </w:r>
      <w:r w:rsidR="00AB3A38">
        <w:rPr>
          <w:rFonts w:hint="cs"/>
          <w:rtl/>
          <w:lang w:eastAsia="he-IL"/>
        </w:rPr>
        <w:t xml:space="preserve">יום </w:t>
      </w:r>
      <w:bookmarkStart w:id="75" w:name="_ETM_Q1_513000"/>
      <w:bookmarkEnd w:id="75"/>
      <w:r w:rsidR="00AB3A38">
        <w:rPr>
          <w:rFonts w:hint="cs"/>
          <w:rtl/>
          <w:lang w:eastAsia="he-IL"/>
        </w:rPr>
        <w:t>שלישי 18 ביולי נהרג רוכב אופנוע בשנות ה</w:t>
      </w:r>
      <w:r w:rsidR="000672EF">
        <w:rPr>
          <w:rFonts w:hint="cs"/>
          <w:rtl/>
          <w:lang w:eastAsia="he-IL"/>
        </w:rPr>
        <w:t>שישים</w:t>
      </w:r>
      <w:r w:rsidR="00AB3A38">
        <w:rPr>
          <w:rFonts w:hint="cs"/>
          <w:rtl/>
          <w:lang w:eastAsia="he-IL"/>
        </w:rPr>
        <w:t xml:space="preserve"> לחייו, לאחר </w:t>
      </w:r>
      <w:bookmarkStart w:id="76" w:name="_ETM_Q1_519000"/>
      <w:bookmarkEnd w:id="76"/>
      <w:r w:rsidR="00AB3A38">
        <w:rPr>
          <w:rFonts w:hint="cs"/>
          <w:rtl/>
          <w:lang w:eastAsia="he-IL"/>
        </w:rPr>
        <w:t xml:space="preserve">שפגע בנוסע אופניים חשמליים, התהפך ונפצע קשה בכביש 40, כביש </w:t>
      </w:r>
      <w:bookmarkStart w:id="77" w:name="_ETM_Q1_525000"/>
      <w:bookmarkEnd w:id="77"/>
      <w:r w:rsidR="00AB3A38">
        <w:rPr>
          <w:rFonts w:hint="cs"/>
          <w:rtl/>
          <w:lang w:eastAsia="he-IL"/>
        </w:rPr>
        <w:t>הדמים. מותו נקבע שעות ספורות לאחר התאונה</w:t>
      </w:r>
      <w:r w:rsidR="00615DD5">
        <w:rPr>
          <w:rFonts w:hint="cs"/>
          <w:rtl/>
          <w:lang w:eastAsia="he-IL"/>
        </w:rPr>
        <w:t>.</w:t>
      </w:r>
      <w:r w:rsidR="00FA034A">
        <w:rPr>
          <w:rFonts w:hint="cs"/>
          <w:rtl/>
          <w:lang w:eastAsia="he-IL"/>
        </w:rPr>
        <w:t xml:space="preserve"> </w:t>
      </w:r>
      <w:r w:rsidR="00AB3A38">
        <w:rPr>
          <w:rFonts w:hint="cs"/>
          <w:rtl/>
          <w:lang w:eastAsia="he-IL"/>
        </w:rPr>
        <w:t xml:space="preserve">ביום רביעי 19 </w:t>
      </w:r>
      <w:bookmarkStart w:id="78" w:name="_ETM_Q1_528000"/>
      <w:bookmarkEnd w:id="78"/>
      <w:r w:rsidR="00AB3A38">
        <w:rPr>
          <w:rFonts w:hint="cs"/>
          <w:rtl/>
          <w:lang w:eastAsia="he-IL"/>
        </w:rPr>
        <w:t xml:space="preserve">ביולי נהרג רוכב אופנוע נוסף לאחר שהחליק בכביש </w:t>
      </w:r>
      <w:bookmarkStart w:id="79" w:name="_ETM_Q1_529000"/>
      <w:bookmarkEnd w:id="79"/>
      <w:r w:rsidR="00AB3A38">
        <w:rPr>
          <w:rFonts w:hint="cs"/>
          <w:rtl/>
          <w:lang w:eastAsia="he-IL"/>
        </w:rPr>
        <w:t>667, הסמוך לקיבוץ מירב</w:t>
      </w:r>
      <w:bookmarkStart w:id="80" w:name="_ETM_Q1_531000"/>
      <w:bookmarkStart w:id="81" w:name="_ETM_Q1_532000"/>
      <w:bookmarkEnd w:id="80"/>
      <w:bookmarkEnd w:id="81"/>
      <w:r w:rsidR="000672EF">
        <w:rPr>
          <w:rFonts w:hint="cs"/>
          <w:rtl/>
          <w:lang w:eastAsia="he-IL"/>
        </w:rPr>
        <w:t>.</w:t>
      </w:r>
      <w:r>
        <w:rPr>
          <w:rFonts w:hint="cs"/>
          <w:rtl/>
          <w:lang w:eastAsia="he-IL"/>
        </w:rPr>
        <w:t xml:space="preserve"> </w:t>
      </w:r>
      <w:r w:rsidR="000672EF">
        <w:rPr>
          <w:rFonts w:hint="cs"/>
          <w:rtl/>
          <w:lang w:eastAsia="he-IL"/>
        </w:rPr>
        <w:t>בהמשך אותו היום</w:t>
      </w:r>
      <w:r w:rsidR="00AB3A38">
        <w:rPr>
          <w:rFonts w:hint="cs"/>
          <w:rtl/>
          <w:lang w:eastAsia="he-IL"/>
        </w:rPr>
        <w:t xml:space="preserve"> נהרג </w:t>
      </w:r>
      <w:bookmarkStart w:id="82" w:name="_ETM_Q1_537000"/>
      <w:bookmarkEnd w:id="82"/>
      <w:r w:rsidR="00AB3A38">
        <w:rPr>
          <w:rFonts w:hint="cs"/>
          <w:rtl/>
          <w:lang w:eastAsia="he-IL"/>
        </w:rPr>
        <w:t>הולך רכב בשנות ה</w:t>
      </w:r>
      <w:r>
        <w:rPr>
          <w:rFonts w:hint="cs"/>
          <w:rtl/>
          <w:lang w:eastAsia="he-IL"/>
        </w:rPr>
        <w:t>שישים</w:t>
      </w:r>
      <w:r w:rsidR="00AB3A38">
        <w:rPr>
          <w:rFonts w:hint="cs"/>
          <w:rtl/>
          <w:lang w:eastAsia="he-IL"/>
        </w:rPr>
        <w:t xml:space="preserve"> לחייו, לאחר שנדרס בעת שחצה </w:t>
      </w:r>
      <w:bookmarkStart w:id="83" w:name="_ETM_Q1_539000"/>
      <w:bookmarkEnd w:id="83"/>
      <w:r w:rsidR="00AB3A38">
        <w:rPr>
          <w:rFonts w:hint="cs"/>
          <w:rtl/>
          <w:lang w:eastAsia="he-IL"/>
        </w:rPr>
        <w:t>את הכביש לא במעבר חציה</w:t>
      </w:r>
      <w:r w:rsidR="000672EF">
        <w:rPr>
          <w:rFonts w:hint="cs"/>
          <w:rtl/>
          <w:lang w:eastAsia="he-IL"/>
        </w:rPr>
        <w:t>,</w:t>
      </w:r>
      <w:r w:rsidR="00AB3A38">
        <w:rPr>
          <w:rFonts w:hint="cs"/>
          <w:rtl/>
          <w:lang w:eastAsia="he-IL"/>
        </w:rPr>
        <w:t xml:space="preserve"> שוב בכביש 40</w:t>
      </w:r>
      <w:bookmarkStart w:id="84" w:name="_ETM_Q1_543000"/>
      <w:bookmarkEnd w:id="84"/>
      <w:r w:rsidR="000672EF">
        <w:rPr>
          <w:rFonts w:hint="cs"/>
          <w:rtl/>
          <w:lang w:eastAsia="he-IL"/>
        </w:rPr>
        <w:t>.</w:t>
      </w:r>
      <w:r>
        <w:rPr>
          <w:rFonts w:hint="cs"/>
          <w:rtl/>
          <w:lang w:eastAsia="he-IL"/>
        </w:rPr>
        <w:t xml:space="preserve"> </w:t>
      </w:r>
      <w:r w:rsidR="00AB3A38">
        <w:rPr>
          <w:rFonts w:hint="cs"/>
          <w:rtl/>
          <w:lang w:eastAsia="he-IL"/>
        </w:rPr>
        <w:t xml:space="preserve">טרגדיה נוספת </w:t>
      </w:r>
      <w:bookmarkStart w:id="85" w:name="_ETM_Q1_545000"/>
      <w:bookmarkEnd w:id="85"/>
      <w:r w:rsidR="00AB3A38">
        <w:rPr>
          <w:rFonts w:hint="cs"/>
          <w:rtl/>
          <w:lang w:eastAsia="he-IL"/>
        </w:rPr>
        <w:t>באותו יום</w:t>
      </w:r>
      <w:r w:rsidR="000672EF">
        <w:rPr>
          <w:rFonts w:hint="cs"/>
          <w:rtl/>
          <w:lang w:eastAsia="he-IL"/>
        </w:rPr>
        <w:t xml:space="preserve"> – נהרג רוכב טרקטורון בן 50.</w:t>
      </w:r>
      <w:r w:rsidR="00AB3A38">
        <w:rPr>
          <w:rFonts w:hint="cs"/>
          <w:rtl/>
          <w:lang w:eastAsia="he-IL"/>
        </w:rPr>
        <w:t xml:space="preserve"> רכב פרטי פגע בו ופצע אותו אנושות, </w:t>
      </w:r>
      <w:r w:rsidR="000672EF">
        <w:rPr>
          <w:rFonts w:hint="cs"/>
          <w:rtl/>
          <w:lang w:eastAsia="he-IL"/>
        </w:rPr>
        <w:t>וכעבור</w:t>
      </w:r>
      <w:r w:rsidR="00AB3A38">
        <w:rPr>
          <w:rFonts w:hint="cs"/>
          <w:rtl/>
          <w:lang w:eastAsia="he-IL"/>
        </w:rPr>
        <w:t xml:space="preserve"> </w:t>
      </w:r>
      <w:bookmarkStart w:id="86" w:name="_ETM_Q1_553000"/>
      <w:bookmarkEnd w:id="86"/>
      <w:r w:rsidR="00AB3A38">
        <w:rPr>
          <w:rFonts w:hint="cs"/>
          <w:rtl/>
          <w:lang w:eastAsia="he-IL"/>
        </w:rPr>
        <w:t>יומיים</w:t>
      </w:r>
      <w:r w:rsidR="000672EF">
        <w:rPr>
          <w:rFonts w:hint="cs"/>
          <w:rtl/>
          <w:lang w:eastAsia="he-IL"/>
        </w:rPr>
        <w:t xml:space="preserve"> הוא נפטר מפצעיו.</w:t>
      </w:r>
      <w:r w:rsidR="00AB3A38">
        <w:rPr>
          <w:rFonts w:hint="cs"/>
          <w:rtl/>
          <w:lang w:eastAsia="he-IL"/>
        </w:rPr>
        <w:t xml:space="preserve"> הרוג רביעי באותה יממה מדממת: רוכב אופנוע </w:t>
      </w:r>
      <w:r w:rsidR="00AB3A38">
        <w:rPr>
          <w:rtl/>
          <w:lang w:eastAsia="he-IL"/>
        </w:rPr>
        <w:t>–</w:t>
      </w:r>
      <w:r w:rsidR="00AB3A38">
        <w:rPr>
          <w:rFonts w:hint="cs"/>
          <w:rtl/>
          <w:lang w:eastAsia="he-IL"/>
        </w:rPr>
        <w:t xml:space="preserve"> עוד רוכב אופנוע </w:t>
      </w:r>
      <w:r w:rsidR="00AB3A38">
        <w:rPr>
          <w:rtl/>
          <w:lang w:eastAsia="he-IL"/>
        </w:rPr>
        <w:t>–</w:t>
      </w:r>
      <w:r w:rsidR="00AB3A38">
        <w:rPr>
          <w:rFonts w:hint="cs"/>
          <w:rtl/>
          <w:lang w:eastAsia="he-IL"/>
        </w:rPr>
        <w:t xml:space="preserve"> בן 20 נפגע מנהג רכב </w:t>
      </w:r>
      <w:bookmarkStart w:id="87" w:name="_ETM_Q1_561000"/>
      <w:bookmarkEnd w:id="87"/>
      <w:r w:rsidR="00AB3A38">
        <w:rPr>
          <w:rFonts w:hint="cs"/>
          <w:rtl/>
          <w:lang w:eastAsia="he-IL"/>
        </w:rPr>
        <w:t>פרטי בכביש 20</w:t>
      </w:r>
      <w:r w:rsidR="00615DD5">
        <w:rPr>
          <w:rFonts w:hint="cs"/>
          <w:rtl/>
          <w:lang w:eastAsia="he-IL"/>
        </w:rPr>
        <w:t>.</w:t>
      </w:r>
      <w:r>
        <w:rPr>
          <w:rFonts w:hint="cs"/>
          <w:rtl/>
          <w:lang w:eastAsia="he-IL"/>
        </w:rPr>
        <w:t xml:space="preserve"> ב</w:t>
      </w:r>
      <w:r w:rsidR="00AB3A38">
        <w:rPr>
          <w:rFonts w:hint="cs"/>
          <w:rtl/>
          <w:lang w:eastAsia="he-IL"/>
        </w:rPr>
        <w:t xml:space="preserve">יום שישי 21 ביולי נהרגה </w:t>
      </w:r>
      <w:proofErr w:type="spellStart"/>
      <w:r w:rsidR="00AB3A38">
        <w:rPr>
          <w:rFonts w:hint="cs"/>
          <w:rtl/>
          <w:lang w:eastAsia="he-IL"/>
        </w:rPr>
        <w:t>ביסאן</w:t>
      </w:r>
      <w:proofErr w:type="spellEnd"/>
      <w:r w:rsidR="00AB3A38">
        <w:rPr>
          <w:rFonts w:hint="cs"/>
          <w:rtl/>
          <w:lang w:eastAsia="he-IL"/>
        </w:rPr>
        <w:t xml:space="preserve"> אבו </w:t>
      </w:r>
      <w:proofErr w:type="spellStart"/>
      <w:r w:rsidR="00AB3A38">
        <w:rPr>
          <w:rFonts w:hint="cs"/>
          <w:rtl/>
          <w:lang w:eastAsia="he-IL"/>
        </w:rPr>
        <w:t>ר'דיה</w:t>
      </w:r>
      <w:proofErr w:type="spellEnd"/>
      <w:r w:rsidR="00AB3A38">
        <w:rPr>
          <w:rFonts w:hint="cs"/>
          <w:rtl/>
          <w:lang w:eastAsia="he-IL"/>
        </w:rPr>
        <w:t>, בת תשע מרהט, לאחר שנדרסה ברהט</w:t>
      </w:r>
      <w:r w:rsidR="000672EF">
        <w:rPr>
          <w:rFonts w:hint="cs"/>
          <w:rtl/>
          <w:lang w:eastAsia="he-IL"/>
        </w:rPr>
        <w:t>.</w:t>
      </w:r>
      <w:r w:rsidR="00AB3A38">
        <w:rPr>
          <w:rFonts w:hint="cs"/>
          <w:rtl/>
          <w:lang w:eastAsia="he-IL"/>
        </w:rPr>
        <w:t xml:space="preserve"> מותה נקבע </w:t>
      </w:r>
      <w:bookmarkStart w:id="88" w:name="_ETM_Q1_579000"/>
      <w:bookmarkEnd w:id="88"/>
      <w:r w:rsidR="00AB3A38">
        <w:rPr>
          <w:rFonts w:hint="cs"/>
          <w:rtl/>
          <w:lang w:eastAsia="he-IL"/>
        </w:rPr>
        <w:t>במקום</w:t>
      </w:r>
      <w:r w:rsidR="00615DD5">
        <w:rPr>
          <w:rFonts w:hint="cs"/>
          <w:rtl/>
          <w:lang w:eastAsia="he-IL"/>
        </w:rPr>
        <w:t>.</w:t>
      </w:r>
      <w:r>
        <w:rPr>
          <w:rFonts w:hint="cs"/>
          <w:rtl/>
          <w:lang w:eastAsia="he-IL"/>
        </w:rPr>
        <w:t xml:space="preserve"> </w:t>
      </w:r>
      <w:bookmarkStart w:id="89" w:name="TOR_Q2"/>
      <w:bookmarkStart w:id="90" w:name="_ETM_Q2_180000"/>
      <w:bookmarkEnd w:id="89"/>
      <w:bookmarkEnd w:id="90"/>
      <w:r>
        <w:rPr>
          <w:rFonts w:hint="cs"/>
          <w:rtl/>
          <w:lang w:eastAsia="he-IL"/>
        </w:rPr>
        <w:t>ב</w:t>
      </w:r>
      <w:r w:rsidR="00AB3A38">
        <w:rPr>
          <w:rFonts w:hint="cs"/>
          <w:rtl/>
        </w:rPr>
        <w:t>יום ראשון 23 ביולי נהרג גבר בשנות ה</w:t>
      </w:r>
      <w:r>
        <w:rPr>
          <w:rFonts w:hint="cs"/>
          <w:rtl/>
        </w:rPr>
        <w:t>שלושים</w:t>
      </w:r>
      <w:r w:rsidR="00AB3A38">
        <w:rPr>
          <w:rFonts w:hint="cs"/>
          <w:rtl/>
        </w:rPr>
        <w:t xml:space="preserve"> לחייו לאחר </w:t>
      </w:r>
      <w:bookmarkStart w:id="91" w:name="_ETM_Q2_166092"/>
      <w:bookmarkEnd w:id="91"/>
      <w:r w:rsidR="00AB3A38">
        <w:rPr>
          <w:rFonts w:hint="cs"/>
          <w:rtl/>
        </w:rPr>
        <w:t xml:space="preserve">שהתהפך עם רכבו בכביש 444. השבוע נפטרו עוד שני בני </w:t>
      </w:r>
      <w:bookmarkStart w:id="92" w:name="_ETM_Q2_170928"/>
      <w:bookmarkEnd w:id="92"/>
      <w:r w:rsidR="000672EF">
        <w:rPr>
          <w:rFonts w:hint="cs"/>
          <w:rtl/>
        </w:rPr>
        <w:t>אדם פטירה מאוחרת</w:t>
      </w:r>
      <w:r w:rsidR="00AB3A38">
        <w:rPr>
          <w:rFonts w:hint="cs"/>
          <w:rtl/>
        </w:rPr>
        <w:t xml:space="preserve"> לאחר שנפגעו בתאונ</w:t>
      </w:r>
      <w:r w:rsidR="000672EF">
        <w:rPr>
          <w:rFonts w:hint="cs"/>
          <w:rtl/>
        </w:rPr>
        <w:t>ו</w:t>
      </w:r>
      <w:r w:rsidR="00AB3A38">
        <w:rPr>
          <w:rFonts w:hint="cs"/>
          <w:rtl/>
        </w:rPr>
        <w:t xml:space="preserve">ת דרכים. מתחילת השנה נהרגו 214 אנשים בכבישים, עשרה בשבוע האחרון. </w:t>
      </w:r>
    </w:p>
    <w:p w:rsidR="00F0290D" w:rsidRDefault="00F0290D" w:rsidP="00F0290D">
      <w:pPr>
        <w:rPr>
          <w:rtl/>
        </w:rPr>
      </w:pPr>
    </w:p>
    <w:p w:rsidR="00AB3A38" w:rsidRDefault="00AB3A38" w:rsidP="00F0290D">
      <w:pPr>
        <w:rPr>
          <w:rtl/>
        </w:rPr>
      </w:pPr>
      <w:r>
        <w:rPr>
          <w:rFonts w:hint="cs"/>
          <w:rtl/>
        </w:rPr>
        <w:t xml:space="preserve">יו"ר </w:t>
      </w:r>
      <w:proofErr w:type="spellStart"/>
      <w:r>
        <w:rPr>
          <w:rFonts w:hint="cs"/>
          <w:rtl/>
        </w:rPr>
        <w:t>הרלב"ד</w:t>
      </w:r>
      <w:proofErr w:type="spellEnd"/>
      <w:r>
        <w:rPr>
          <w:rFonts w:hint="cs"/>
          <w:rtl/>
        </w:rPr>
        <w:t xml:space="preserve"> התפטר </w:t>
      </w:r>
      <w:bookmarkStart w:id="93" w:name="_ETM_Q2_183600"/>
      <w:bookmarkEnd w:id="93"/>
      <w:r>
        <w:rPr>
          <w:rFonts w:hint="cs"/>
          <w:rtl/>
        </w:rPr>
        <w:t>מתפקידו. הסיבה להתפטרותו היא שלא נעשה מספיק, ולצערי</w:t>
      </w:r>
      <w:r w:rsidR="00615DD5">
        <w:rPr>
          <w:rFonts w:hint="cs"/>
          <w:rtl/>
        </w:rPr>
        <w:t>,</w:t>
      </w:r>
      <w:r>
        <w:rPr>
          <w:rFonts w:hint="cs"/>
          <w:rtl/>
        </w:rPr>
        <w:t xml:space="preserve"> ממשיכים למות בכבישים. שנה מדממת ביותר</w:t>
      </w:r>
      <w:bookmarkStart w:id="94" w:name="_ETM_Q2_192912"/>
      <w:bookmarkEnd w:id="94"/>
      <w:r>
        <w:rPr>
          <w:rFonts w:hint="cs"/>
          <w:rtl/>
        </w:rPr>
        <w:t>. תודה.</w:t>
      </w:r>
    </w:p>
    <w:p w:rsidR="00AB3A38" w:rsidRDefault="00AB3A38" w:rsidP="00F0290D">
      <w:pPr>
        <w:rPr>
          <w:rtl/>
        </w:rPr>
      </w:pPr>
    </w:p>
    <w:p w:rsidR="00AB3A38" w:rsidRDefault="00AB3A38" w:rsidP="00F0290D">
      <w:pPr>
        <w:pStyle w:val="af6"/>
        <w:keepNext/>
        <w:rPr>
          <w:rtl/>
        </w:rPr>
      </w:pPr>
      <w:bookmarkStart w:id="95" w:name="ET_yor_6423_1"/>
      <w:r w:rsidRPr="000858D2">
        <w:rPr>
          <w:rStyle w:val="TagStyle"/>
          <w:rtl/>
        </w:rPr>
        <w:t xml:space="preserve"> &lt;&lt; יור &gt;&gt; </w:t>
      </w:r>
      <w:r>
        <w:rPr>
          <w:rtl/>
        </w:rPr>
        <w:t>היו"ר אמיר אוחנה:</w:t>
      </w:r>
      <w:r w:rsidRPr="000858D2">
        <w:rPr>
          <w:rStyle w:val="TagStyle"/>
          <w:rtl/>
        </w:rPr>
        <w:t xml:space="preserve"> &lt;&lt; יור &gt;&gt;</w:t>
      </w:r>
      <w:r>
        <w:rPr>
          <w:rtl/>
        </w:rPr>
        <w:t xml:space="preserve"> </w:t>
      </w:r>
      <w:bookmarkEnd w:id="95"/>
    </w:p>
    <w:p w:rsidR="00AB3A38" w:rsidRDefault="00AB3A38" w:rsidP="00615DD5">
      <w:pPr>
        <w:rPr>
          <w:rtl/>
        </w:rPr>
      </w:pPr>
    </w:p>
    <w:p w:rsidR="00AB3A38" w:rsidRDefault="00AB3A38" w:rsidP="00F0290D">
      <w:pPr>
        <w:rPr>
          <w:rtl/>
        </w:rPr>
      </w:pPr>
      <w:r>
        <w:rPr>
          <w:rFonts w:hint="cs"/>
          <w:rtl/>
        </w:rPr>
        <w:t xml:space="preserve">תודה לחבר הכנסת טופורובסקי. כעת יעלה ויבוא חבר </w:t>
      </w:r>
      <w:bookmarkStart w:id="96" w:name="_ETM_Q2_198995"/>
      <w:bookmarkEnd w:id="96"/>
      <w:r>
        <w:rPr>
          <w:rFonts w:hint="cs"/>
          <w:rtl/>
        </w:rPr>
        <w:t xml:space="preserve">הכנסת ואליד אלהואשלה, שראיתי אותו כבר באולם. אחריו </w:t>
      </w:r>
      <w:r>
        <w:rPr>
          <w:rFonts w:hint="eastAsia"/>
        </w:rPr>
        <w:t>–</w:t>
      </w:r>
      <w:r>
        <w:rPr>
          <w:rFonts w:hint="cs"/>
          <w:rtl/>
        </w:rPr>
        <w:t xml:space="preserve"> חבר הכנסת עופר כסיף. חבר הכנסת אוהד טל, אני מבין שוויתרת על זכות הדיבור? מאה אחוז. בבקשה. </w:t>
      </w:r>
    </w:p>
    <w:p w:rsidR="00AB3A38" w:rsidRDefault="00AB3A38" w:rsidP="00F0290D">
      <w:pPr>
        <w:rPr>
          <w:rtl/>
        </w:rPr>
      </w:pPr>
      <w:bookmarkStart w:id="97" w:name="_ETM_Q2_208427"/>
      <w:bookmarkStart w:id="98" w:name="_ETM_Q2_208495"/>
      <w:bookmarkEnd w:id="97"/>
      <w:bookmarkEnd w:id="98"/>
    </w:p>
    <w:p w:rsidR="00AB3A38" w:rsidRDefault="00AB3A38" w:rsidP="00F0290D">
      <w:pPr>
        <w:pStyle w:val="a4"/>
        <w:keepNext/>
        <w:rPr>
          <w:rtl/>
        </w:rPr>
      </w:pPr>
      <w:bookmarkStart w:id="99" w:name="ET_speaker_6340_2"/>
      <w:r w:rsidRPr="000858D2">
        <w:rPr>
          <w:rStyle w:val="TagStyle"/>
          <w:rtl/>
        </w:rPr>
        <w:t xml:space="preserve"> &lt;&lt; דובר &gt;&gt; </w:t>
      </w:r>
      <w:bookmarkStart w:id="100" w:name="_Toc141258034"/>
      <w:bookmarkStart w:id="101" w:name="_Toc160443362"/>
      <w:r>
        <w:rPr>
          <w:rtl/>
        </w:rPr>
        <w:t>ואליד אלהואשלה (רע"מ – הרשימה הערבית המאוחדת):</w:t>
      </w:r>
      <w:bookmarkEnd w:id="100"/>
      <w:bookmarkEnd w:id="101"/>
      <w:r w:rsidRPr="000858D2">
        <w:rPr>
          <w:rStyle w:val="TagStyle"/>
          <w:rtl/>
        </w:rPr>
        <w:t xml:space="preserve"> &lt;&lt; דובר &gt;&gt;</w:t>
      </w:r>
      <w:r>
        <w:rPr>
          <w:rtl/>
        </w:rPr>
        <w:t xml:space="preserve"> </w:t>
      </w:r>
      <w:bookmarkEnd w:id="99"/>
    </w:p>
    <w:p w:rsidR="00AB3A38" w:rsidRDefault="00AB3A38" w:rsidP="00615DD5">
      <w:pPr>
        <w:rPr>
          <w:rtl/>
        </w:rPr>
      </w:pPr>
    </w:p>
    <w:p w:rsidR="00AB3A38" w:rsidRDefault="00AB3A38" w:rsidP="005B48AE">
      <w:pPr>
        <w:rPr>
          <w:rtl/>
        </w:rPr>
      </w:pPr>
      <w:r>
        <w:rPr>
          <w:rFonts w:hint="cs"/>
          <w:rtl/>
        </w:rPr>
        <w:t>שלום לכולם</w:t>
      </w:r>
      <w:bookmarkStart w:id="102" w:name="_ETM_Q2_208201"/>
      <w:bookmarkEnd w:id="102"/>
      <w:r w:rsidR="005B48AE">
        <w:rPr>
          <w:rFonts w:hint="cs"/>
          <w:rtl/>
        </w:rPr>
        <w:t>.</w:t>
      </w:r>
      <w:r>
        <w:rPr>
          <w:rFonts w:hint="cs"/>
          <w:rtl/>
        </w:rPr>
        <w:t xml:space="preserve"> ראינו אתמול בלילה איך המשטרה מתייחסת למפגינים בתל אביב, וכך מתבקש. </w:t>
      </w:r>
      <w:bookmarkStart w:id="103" w:name="_ETM_Q2_215363"/>
      <w:bookmarkEnd w:id="103"/>
      <w:r>
        <w:rPr>
          <w:rFonts w:hint="cs"/>
          <w:rtl/>
        </w:rPr>
        <w:t xml:space="preserve">לעומת זאת, ראינו אתמול מפגן כוח משטרתי, אלים, ברוטלי, </w:t>
      </w:r>
      <w:bookmarkStart w:id="104" w:name="_ETM_Q2_217258"/>
      <w:bookmarkEnd w:id="104"/>
      <w:r w:rsidR="005B48AE">
        <w:rPr>
          <w:rFonts w:hint="cs"/>
          <w:rtl/>
        </w:rPr>
        <w:t xml:space="preserve">כנגד המפגינים הערבים </w:t>
      </w:r>
      <w:proofErr w:type="spellStart"/>
      <w:r w:rsidR="005B48AE">
        <w:rPr>
          <w:rFonts w:hint="cs"/>
          <w:rtl/>
        </w:rPr>
        <w:t>בג'</w:t>
      </w:r>
      <w:r w:rsidR="003F6070">
        <w:rPr>
          <w:rFonts w:hint="cs"/>
          <w:rtl/>
        </w:rPr>
        <w:t>י</w:t>
      </w:r>
      <w:r>
        <w:rPr>
          <w:rFonts w:hint="cs"/>
          <w:rtl/>
        </w:rPr>
        <w:t>סר</w:t>
      </w:r>
      <w:proofErr w:type="spellEnd"/>
      <w:r>
        <w:rPr>
          <w:rFonts w:hint="cs"/>
          <w:rtl/>
        </w:rPr>
        <w:t xml:space="preserve"> א-זרקא </w:t>
      </w:r>
      <w:r w:rsidR="005B48AE">
        <w:rPr>
          <w:rFonts w:hint="cs"/>
          <w:rtl/>
        </w:rPr>
        <w:t>ש</w:t>
      </w:r>
      <w:r>
        <w:rPr>
          <w:rFonts w:hint="cs"/>
          <w:rtl/>
        </w:rPr>
        <w:t>השתתפו בהלוויי</w:t>
      </w:r>
      <w:r>
        <w:rPr>
          <w:rFonts w:hint="eastAsia"/>
          <w:rtl/>
        </w:rPr>
        <w:t>ת</w:t>
      </w:r>
      <w:r>
        <w:rPr>
          <w:rFonts w:hint="cs"/>
          <w:rtl/>
        </w:rPr>
        <w:t xml:space="preserve"> מוחמד </w:t>
      </w:r>
      <w:proofErr w:type="spellStart"/>
      <w:r>
        <w:rPr>
          <w:rFonts w:hint="cs"/>
          <w:rtl/>
        </w:rPr>
        <w:t>עמאש</w:t>
      </w:r>
      <w:proofErr w:type="spellEnd"/>
      <w:r>
        <w:rPr>
          <w:rFonts w:hint="cs"/>
          <w:rtl/>
        </w:rPr>
        <w:t xml:space="preserve"> </w:t>
      </w:r>
      <w:proofErr w:type="spellStart"/>
      <w:r>
        <w:rPr>
          <w:rFonts w:hint="cs"/>
          <w:rtl/>
        </w:rPr>
        <w:t>ורשא</w:t>
      </w:r>
      <w:proofErr w:type="spellEnd"/>
      <w:r>
        <w:rPr>
          <w:rFonts w:hint="cs"/>
          <w:rtl/>
        </w:rPr>
        <w:t xml:space="preserve"> </w:t>
      </w:r>
      <w:proofErr w:type="spellStart"/>
      <w:r>
        <w:rPr>
          <w:rFonts w:hint="cs"/>
          <w:rtl/>
        </w:rPr>
        <w:t>עמאש</w:t>
      </w:r>
      <w:proofErr w:type="spellEnd"/>
      <w:r>
        <w:rPr>
          <w:rFonts w:hint="cs"/>
          <w:rtl/>
        </w:rPr>
        <w:t xml:space="preserve">. לא יכול להיות שהמשטרה מתנהלת בשתי פנים. הדרישה שלנו היא שתהיה אכיפה אחידה כלפי כל המפגינים, וזה מה שנדרש עכשיו. לא </w:t>
      </w:r>
      <w:bookmarkStart w:id="105" w:name="_ETM_Q2_243171"/>
      <w:bookmarkEnd w:id="105"/>
      <w:proofErr w:type="spellStart"/>
      <w:r>
        <w:rPr>
          <w:rFonts w:hint="cs"/>
          <w:rtl/>
        </w:rPr>
        <w:t>שבג'</w:t>
      </w:r>
      <w:r w:rsidR="003F6070">
        <w:rPr>
          <w:rFonts w:hint="cs"/>
          <w:rtl/>
        </w:rPr>
        <w:t>י</w:t>
      </w:r>
      <w:r>
        <w:rPr>
          <w:rFonts w:hint="cs"/>
          <w:rtl/>
        </w:rPr>
        <w:t>סר</w:t>
      </w:r>
      <w:proofErr w:type="spellEnd"/>
      <w:r>
        <w:rPr>
          <w:rFonts w:hint="cs"/>
          <w:rtl/>
        </w:rPr>
        <w:t xml:space="preserve"> א-זרקא המשטרה מתנהלת בצורה מסוימת ובתל אביב בצורה שונה. תודה.</w:t>
      </w:r>
    </w:p>
    <w:p w:rsidR="00AB3A38" w:rsidRDefault="00AB3A38" w:rsidP="00F0290D">
      <w:pPr>
        <w:rPr>
          <w:rtl/>
        </w:rPr>
      </w:pPr>
      <w:bookmarkStart w:id="106" w:name="_ETM_Q2_252557"/>
      <w:bookmarkStart w:id="107" w:name="_ETM_Q2_252657"/>
      <w:bookmarkEnd w:id="106"/>
      <w:bookmarkEnd w:id="107"/>
    </w:p>
    <w:p w:rsidR="00AB3A38" w:rsidRDefault="00AB3A38" w:rsidP="00F0290D">
      <w:pPr>
        <w:pStyle w:val="af6"/>
        <w:keepNext/>
        <w:rPr>
          <w:rtl/>
        </w:rPr>
      </w:pPr>
      <w:r w:rsidRPr="000858D2">
        <w:rPr>
          <w:rStyle w:val="TagStyle"/>
          <w:rtl/>
        </w:rPr>
        <w:t xml:space="preserve"> &lt;&lt; יור &gt;&gt; </w:t>
      </w:r>
      <w:r>
        <w:rPr>
          <w:rtl/>
        </w:rPr>
        <w:t>היו"ר אמיר אוחנה:</w:t>
      </w:r>
      <w:r w:rsidRPr="000858D2">
        <w:rPr>
          <w:rStyle w:val="TagStyle"/>
          <w:rtl/>
        </w:rPr>
        <w:t xml:space="preserve"> &lt;&lt; יור &gt;&gt;</w:t>
      </w:r>
      <w:r>
        <w:rPr>
          <w:rtl/>
        </w:rPr>
        <w:t xml:space="preserve"> </w:t>
      </w:r>
    </w:p>
    <w:p w:rsidR="00AB3A38" w:rsidRDefault="00AB3A38" w:rsidP="00615DD5">
      <w:pPr>
        <w:rPr>
          <w:rtl/>
        </w:rPr>
      </w:pPr>
    </w:p>
    <w:p w:rsidR="00AB3A38" w:rsidRDefault="00AB3A38" w:rsidP="00F0290D">
      <w:pPr>
        <w:rPr>
          <w:rtl/>
        </w:rPr>
      </w:pPr>
      <w:bookmarkStart w:id="108" w:name="_ETM_Q2_253471"/>
      <w:bookmarkEnd w:id="108"/>
      <w:r>
        <w:rPr>
          <w:rFonts w:hint="cs"/>
          <w:rtl/>
        </w:rPr>
        <w:t xml:space="preserve">אני </w:t>
      </w:r>
      <w:bookmarkStart w:id="109" w:name="_ETM_Q2_254037"/>
      <w:bookmarkEnd w:id="109"/>
      <w:r>
        <w:rPr>
          <w:rFonts w:hint="cs"/>
          <w:rtl/>
        </w:rPr>
        <w:t xml:space="preserve">חייב לומר שאני מצטרף לקריאתו של אדוני. </w:t>
      </w:r>
      <w:bookmarkStart w:id="110" w:name="_ETM_Q2_259855"/>
      <w:bookmarkEnd w:id="110"/>
    </w:p>
    <w:p w:rsidR="00AB3A38" w:rsidRDefault="00AB3A38" w:rsidP="00F0290D">
      <w:pPr>
        <w:rPr>
          <w:rtl/>
        </w:rPr>
      </w:pPr>
      <w:bookmarkStart w:id="111" w:name="_ETM_Q2_259917"/>
      <w:bookmarkEnd w:id="111"/>
    </w:p>
    <w:p w:rsidR="00AB3A38" w:rsidRDefault="00F0290D" w:rsidP="00F0290D">
      <w:pPr>
        <w:pStyle w:val="af5"/>
        <w:rPr>
          <w:rtl/>
        </w:rPr>
      </w:pPr>
      <w:bookmarkStart w:id="112" w:name="ET_interruption_6156_5"/>
      <w:r w:rsidRPr="00F0290D">
        <w:rPr>
          <w:rStyle w:val="TagStyle"/>
          <w:rtl/>
        </w:rPr>
        <w:t xml:space="preserve"> &lt;&lt; קריאה &gt;&gt;</w:t>
      </w:r>
      <w:r w:rsidR="00AB3A38" w:rsidRPr="000858D2">
        <w:rPr>
          <w:rStyle w:val="TagStyle"/>
          <w:rtl/>
        </w:rPr>
        <w:t xml:space="preserve"> </w:t>
      </w:r>
      <w:r w:rsidR="00AB3A38">
        <w:rPr>
          <w:rtl/>
        </w:rPr>
        <w:t>גלעד קריב (העבודה):</w:t>
      </w:r>
      <w:r w:rsidR="00AB3A38" w:rsidRPr="000858D2">
        <w:rPr>
          <w:rStyle w:val="TagStyle"/>
          <w:rtl/>
        </w:rPr>
        <w:t xml:space="preserve"> </w:t>
      </w:r>
      <w:r w:rsidRPr="00F0290D">
        <w:rPr>
          <w:rStyle w:val="TagStyle"/>
          <w:rtl/>
        </w:rPr>
        <w:t xml:space="preserve">&lt;&lt; קריאה &gt;&gt; </w:t>
      </w:r>
      <w:r w:rsidR="00AB3A38">
        <w:rPr>
          <w:rtl/>
        </w:rPr>
        <w:t xml:space="preserve"> </w:t>
      </w:r>
      <w:bookmarkEnd w:id="112"/>
    </w:p>
    <w:p w:rsidR="00AB3A38" w:rsidRDefault="00AB3A38" w:rsidP="00615DD5">
      <w:pPr>
        <w:rPr>
          <w:rtl/>
          <w:lang w:eastAsia="he-IL"/>
        </w:rPr>
      </w:pPr>
    </w:p>
    <w:p w:rsidR="00AB3A38" w:rsidRDefault="00615DD5" w:rsidP="00615DD5">
      <w:pPr>
        <w:rPr>
          <w:rtl/>
          <w:lang w:eastAsia="he-IL"/>
        </w:rPr>
      </w:pPr>
      <w:r>
        <w:rPr>
          <w:rFonts w:hint="cs"/>
          <w:rtl/>
          <w:lang w:eastAsia="he-IL"/>
        </w:rPr>
        <w:t>– – –</w:t>
      </w:r>
    </w:p>
    <w:p w:rsidR="00AB3A38" w:rsidRDefault="00AB3A38" w:rsidP="00F0290D">
      <w:pPr>
        <w:rPr>
          <w:rtl/>
          <w:lang w:eastAsia="he-IL"/>
        </w:rPr>
      </w:pPr>
      <w:bookmarkStart w:id="113" w:name="_ETM_Q2_258652"/>
      <w:bookmarkStart w:id="114" w:name="_ETM_Q2_258719"/>
      <w:bookmarkEnd w:id="113"/>
      <w:bookmarkEnd w:id="114"/>
    </w:p>
    <w:p w:rsidR="00AB3A38" w:rsidRDefault="00AB3A38" w:rsidP="00F0290D">
      <w:pPr>
        <w:pStyle w:val="af6"/>
        <w:keepNext/>
        <w:rPr>
          <w:rtl/>
        </w:rPr>
      </w:pPr>
      <w:bookmarkStart w:id="115" w:name="ET_yor_6423_6"/>
      <w:r w:rsidRPr="000858D2">
        <w:rPr>
          <w:rStyle w:val="TagStyle"/>
          <w:rtl/>
        </w:rPr>
        <w:t xml:space="preserve"> &lt;&lt; יור &gt;&gt; </w:t>
      </w:r>
      <w:r>
        <w:rPr>
          <w:rtl/>
        </w:rPr>
        <w:t>היו"ר אמיר אוחנה:</w:t>
      </w:r>
      <w:r w:rsidRPr="000858D2">
        <w:rPr>
          <w:rStyle w:val="TagStyle"/>
          <w:rtl/>
        </w:rPr>
        <w:t xml:space="preserve"> &lt;&lt; יור &gt;&gt;</w:t>
      </w:r>
      <w:r>
        <w:rPr>
          <w:rtl/>
        </w:rPr>
        <w:t xml:space="preserve"> </w:t>
      </w:r>
      <w:bookmarkEnd w:id="115"/>
    </w:p>
    <w:p w:rsidR="00AB3A38" w:rsidRDefault="00AB3A38" w:rsidP="00615DD5">
      <w:pPr>
        <w:rPr>
          <w:rtl/>
          <w:lang w:eastAsia="he-IL"/>
        </w:rPr>
      </w:pPr>
    </w:p>
    <w:p w:rsidR="00AB3A38" w:rsidRDefault="00AB3A38" w:rsidP="00F0290D">
      <w:pPr>
        <w:rPr>
          <w:rtl/>
          <w:lang w:eastAsia="he-IL"/>
        </w:rPr>
      </w:pPr>
      <w:bookmarkStart w:id="116" w:name="_ETM_Q2_259588"/>
      <w:bookmarkEnd w:id="116"/>
      <w:r>
        <w:rPr>
          <w:rFonts w:hint="cs"/>
          <w:rtl/>
          <w:lang w:eastAsia="he-IL"/>
        </w:rPr>
        <w:t>סליחה?</w:t>
      </w:r>
    </w:p>
    <w:p w:rsidR="00AB3A38" w:rsidRDefault="00AB3A38" w:rsidP="00F0290D">
      <w:pPr>
        <w:rPr>
          <w:rtl/>
          <w:lang w:eastAsia="he-IL"/>
        </w:rPr>
      </w:pPr>
      <w:bookmarkStart w:id="117" w:name="_ETM_Q2_261780"/>
      <w:bookmarkStart w:id="118" w:name="_ETM_Q2_261835"/>
      <w:bookmarkEnd w:id="117"/>
      <w:bookmarkEnd w:id="118"/>
    </w:p>
    <w:p w:rsidR="00F0290D" w:rsidRDefault="00F0290D" w:rsidP="00F0290D">
      <w:pPr>
        <w:pStyle w:val="af5"/>
        <w:rPr>
          <w:rtl/>
        </w:rPr>
      </w:pPr>
      <w:r w:rsidRPr="00F0290D">
        <w:rPr>
          <w:rStyle w:val="TagStyle"/>
          <w:rtl/>
        </w:rPr>
        <w:t>&lt;&lt; קריאה &gt;&gt;</w:t>
      </w:r>
      <w:r w:rsidRPr="000858D2">
        <w:rPr>
          <w:rStyle w:val="TagStyle"/>
          <w:rtl/>
        </w:rPr>
        <w:t xml:space="preserve"> </w:t>
      </w:r>
      <w:r>
        <w:rPr>
          <w:rFonts w:hint="cs"/>
          <w:rtl/>
        </w:rPr>
        <w:t>קריאה</w:t>
      </w:r>
      <w:r>
        <w:rPr>
          <w:rtl/>
        </w:rPr>
        <w:t>:</w:t>
      </w:r>
      <w:r w:rsidRPr="000858D2">
        <w:rPr>
          <w:rStyle w:val="TagStyle"/>
          <w:rtl/>
        </w:rPr>
        <w:t xml:space="preserve"> </w:t>
      </w:r>
      <w:r w:rsidRPr="00F0290D">
        <w:rPr>
          <w:rStyle w:val="TagStyle"/>
          <w:rtl/>
        </w:rPr>
        <w:t xml:space="preserve">&lt;&lt; קריאה &gt;&gt; </w:t>
      </w:r>
      <w:r>
        <w:rPr>
          <w:rtl/>
        </w:rPr>
        <w:t xml:space="preserve"> </w:t>
      </w:r>
    </w:p>
    <w:p w:rsidR="00F0290D" w:rsidRDefault="00F0290D" w:rsidP="00615DD5">
      <w:pPr>
        <w:rPr>
          <w:rtl/>
          <w:lang w:eastAsia="he-IL"/>
        </w:rPr>
      </w:pPr>
    </w:p>
    <w:p w:rsidR="00F0290D" w:rsidRDefault="00615DD5" w:rsidP="00615DD5">
      <w:pPr>
        <w:rPr>
          <w:rtl/>
          <w:lang w:eastAsia="he-IL"/>
        </w:rPr>
      </w:pPr>
      <w:r>
        <w:rPr>
          <w:rFonts w:hint="cs"/>
          <w:rtl/>
          <w:lang w:eastAsia="he-IL"/>
        </w:rPr>
        <w:t>– – –</w:t>
      </w:r>
    </w:p>
    <w:p w:rsidR="00F0290D" w:rsidRDefault="00F0290D" w:rsidP="00F0290D">
      <w:pPr>
        <w:rPr>
          <w:rtl/>
          <w:lang w:eastAsia="he-IL"/>
        </w:rPr>
      </w:pPr>
    </w:p>
    <w:p w:rsidR="00AB3A38" w:rsidRDefault="00AB3A38" w:rsidP="00F0290D">
      <w:pPr>
        <w:pStyle w:val="af6"/>
        <w:keepNext/>
        <w:rPr>
          <w:rtl/>
        </w:rPr>
      </w:pPr>
      <w:bookmarkStart w:id="119" w:name="ET_yor_6423_7"/>
      <w:r w:rsidRPr="000858D2">
        <w:rPr>
          <w:rStyle w:val="TagStyle"/>
          <w:rtl/>
        </w:rPr>
        <w:t xml:space="preserve"> &lt;&lt; יור &gt;&gt; </w:t>
      </w:r>
      <w:r>
        <w:rPr>
          <w:rtl/>
        </w:rPr>
        <w:t>היו"ר אמיר אוחנה:</w:t>
      </w:r>
      <w:r w:rsidRPr="000858D2">
        <w:rPr>
          <w:rStyle w:val="TagStyle"/>
          <w:rtl/>
        </w:rPr>
        <w:t xml:space="preserve"> &lt;&lt; יור &gt;&gt;</w:t>
      </w:r>
      <w:r>
        <w:rPr>
          <w:rtl/>
        </w:rPr>
        <w:t xml:space="preserve"> </w:t>
      </w:r>
      <w:bookmarkEnd w:id="119"/>
    </w:p>
    <w:p w:rsidR="00AB3A38" w:rsidRDefault="00AB3A38" w:rsidP="00615DD5">
      <w:pPr>
        <w:rPr>
          <w:rtl/>
          <w:lang w:eastAsia="he-IL"/>
        </w:rPr>
      </w:pPr>
    </w:p>
    <w:p w:rsidR="00AB3A38" w:rsidRDefault="00AB3A38" w:rsidP="00F0290D">
      <w:pPr>
        <w:rPr>
          <w:rtl/>
          <w:lang w:eastAsia="he-IL"/>
        </w:rPr>
      </w:pPr>
      <w:bookmarkStart w:id="120" w:name="_ETM_Q2_262699"/>
      <w:bookmarkEnd w:id="120"/>
      <w:r>
        <w:rPr>
          <w:rFonts w:hint="cs"/>
          <w:rtl/>
          <w:lang w:eastAsia="he-IL"/>
        </w:rPr>
        <w:t xml:space="preserve">אמרתי את זה גם כשר. ההתייחסות צריכה להיות שוויונית. לא יכול להיות שתהיה איפה ואיפה. </w:t>
      </w:r>
      <w:bookmarkStart w:id="121" w:name="_ETM_Q2_268376"/>
      <w:bookmarkEnd w:id="121"/>
      <w:r>
        <w:rPr>
          <w:rFonts w:hint="cs"/>
          <w:rtl/>
          <w:lang w:eastAsia="he-IL"/>
        </w:rPr>
        <w:t xml:space="preserve">חבר הכנסת עופר כסיף, ואחריו </w:t>
      </w:r>
      <w:r>
        <w:rPr>
          <w:rtl/>
          <w:lang w:eastAsia="he-IL"/>
        </w:rPr>
        <w:t>–</w:t>
      </w:r>
      <w:r>
        <w:rPr>
          <w:rFonts w:hint="cs"/>
          <w:rtl/>
          <w:lang w:eastAsia="he-IL"/>
        </w:rPr>
        <w:t xml:space="preserve"> חבר הכנסת סימון מושיאשוילי. </w:t>
      </w:r>
    </w:p>
    <w:p w:rsidR="00AB3A38" w:rsidRDefault="00AB3A38" w:rsidP="00F0290D">
      <w:pPr>
        <w:rPr>
          <w:rtl/>
          <w:lang w:eastAsia="he-IL"/>
        </w:rPr>
      </w:pPr>
      <w:bookmarkStart w:id="122" w:name="_ETM_Q2_272190"/>
      <w:bookmarkEnd w:id="122"/>
    </w:p>
    <w:p w:rsidR="00AB3A38" w:rsidRDefault="00AB3A38" w:rsidP="00F0290D">
      <w:pPr>
        <w:pStyle w:val="a4"/>
        <w:keepNext/>
        <w:rPr>
          <w:rtl/>
        </w:rPr>
      </w:pPr>
      <w:bookmarkStart w:id="123" w:name="ET_speaker_5785_8"/>
      <w:r w:rsidRPr="000858D2">
        <w:rPr>
          <w:rStyle w:val="TagStyle"/>
          <w:rtl/>
        </w:rPr>
        <w:t xml:space="preserve"> &lt;&lt; דובר &gt;&gt; </w:t>
      </w:r>
      <w:bookmarkStart w:id="124" w:name="_Toc141258035"/>
      <w:bookmarkStart w:id="125" w:name="_Toc160443363"/>
      <w:r>
        <w:rPr>
          <w:rtl/>
        </w:rPr>
        <w:t>עופר כסיף (חד"ש-תע"ל):</w:t>
      </w:r>
      <w:bookmarkEnd w:id="124"/>
      <w:bookmarkEnd w:id="125"/>
      <w:r w:rsidRPr="000858D2">
        <w:rPr>
          <w:rStyle w:val="TagStyle"/>
          <w:rtl/>
        </w:rPr>
        <w:t xml:space="preserve"> &lt;&lt; דובר &gt;&gt;</w:t>
      </w:r>
      <w:r>
        <w:rPr>
          <w:rtl/>
        </w:rPr>
        <w:t xml:space="preserve"> </w:t>
      </w:r>
      <w:bookmarkEnd w:id="123"/>
    </w:p>
    <w:p w:rsidR="00AB3A38" w:rsidRDefault="00AB3A38" w:rsidP="00615DD5">
      <w:pPr>
        <w:rPr>
          <w:rtl/>
          <w:lang w:eastAsia="he-IL"/>
        </w:rPr>
      </w:pPr>
    </w:p>
    <w:p w:rsidR="00AB3A38" w:rsidRDefault="00AB3A38" w:rsidP="009B088B">
      <w:pPr>
        <w:rPr>
          <w:rtl/>
          <w:lang w:eastAsia="he-IL"/>
        </w:rPr>
      </w:pPr>
      <w:bookmarkStart w:id="126" w:name="_ETM_Q2_272984"/>
      <w:bookmarkStart w:id="127" w:name="_ETM_Q2_273033"/>
      <w:bookmarkEnd w:id="126"/>
      <w:bookmarkEnd w:id="127"/>
      <w:r>
        <w:rPr>
          <w:rFonts w:hint="cs"/>
          <w:rtl/>
          <w:lang w:eastAsia="he-IL"/>
        </w:rPr>
        <w:t xml:space="preserve">כבוד </w:t>
      </w:r>
      <w:bookmarkStart w:id="128" w:name="_ETM_Q2_277318"/>
      <w:bookmarkEnd w:id="128"/>
      <w:r>
        <w:rPr>
          <w:rFonts w:hint="cs"/>
          <w:rtl/>
          <w:lang w:eastAsia="he-IL"/>
        </w:rPr>
        <w:t xml:space="preserve">היושב-ראש, חברי הכנסת, </w:t>
      </w:r>
      <w:r w:rsidR="00126798">
        <w:rPr>
          <w:rFonts w:hint="cs"/>
          <w:rtl/>
          <w:lang w:eastAsia="he-IL"/>
        </w:rPr>
        <w:t xml:space="preserve">היום </w:t>
      </w:r>
      <w:r>
        <w:rPr>
          <w:rFonts w:hint="cs"/>
          <w:rtl/>
          <w:lang w:eastAsia="he-IL"/>
        </w:rPr>
        <w:t>חבורה של מנוולים</w:t>
      </w:r>
      <w:bookmarkStart w:id="129" w:name="_ETM_Q2_281128"/>
      <w:bookmarkEnd w:id="129"/>
      <w:r>
        <w:rPr>
          <w:rFonts w:hint="cs"/>
          <w:rtl/>
          <w:lang w:eastAsia="he-IL"/>
        </w:rPr>
        <w:t xml:space="preserve">, חלאות המין הלא-אנושי, מקן הטרור חוות מעון, </w:t>
      </w:r>
      <w:bookmarkStart w:id="130" w:name="_ETM_Q2_291071"/>
      <w:bookmarkEnd w:id="130"/>
      <w:r>
        <w:rPr>
          <w:rFonts w:hint="cs"/>
          <w:rtl/>
          <w:lang w:eastAsia="he-IL"/>
        </w:rPr>
        <w:t xml:space="preserve">פלשו לשני </w:t>
      </w:r>
      <w:r>
        <w:rPr>
          <w:rFonts w:hint="eastAsia"/>
          <w:rtl/>
          <w:lang w:eastAsia="he-IL"/>
        </w:rPr>
        <w:t>–</w:t>
      </w:r>
      <w:r>
        <w:rPr>
          <w:rFonts w:hint="cs"/>
          <w:rtl/>
          <w:lang w:eastAsia="he-IL"/>
        </w:rPr>
        <w:t xml:space="preserve"> אפילו קשה לקרוא לזה כפרים </w:t>
      </w:r>
      <w:bookmarkStart w:id="131" w:name="_ETM_Q2_293987"/>
      <w:bookmarkEnd w:id="131"/>
      <w:r>
        <w:rPr>
          <w:rFonts w:hint="eastAsia"/>
          <w:rtl/>
          <w:lang w:eastAsia="he-IL"/>
        </w:rPr>
        <w:t>–</w:t>
      </w:r>
      <w:r>
        <w:rPr>
          <w:rFonts w:hint="cs"/>
          <w:rtl/>
          <w:lang w:eastAsia="he-IL"/>
        </w:rPr>
        <w:t xml:space="preserve"> באמת, האנשים הפלסטינים העניים ביותר </w:t>
      </w:r>
      <w:proofErr w:type="spellStart"/>
      <w:r>
        <w:rPr>
          <w:rFonts w:hint="cs"/>
          <w:rtl/>
          <w:lang w:eastAsia="he-IL"/>
        </w:rPr>
        <w:t>בטובא</w:t>
      </w:r>
      <w:proofErr w:type="spellEnd"/>
      <w:r>
        <w:rPr>
          <w:rFonts w:hint="cs"/>
          <w:rtl/>
          <w:lang w:eastAsia="he-IL"/>
        </w:rPr>
        <w:t xml:space="preserve"> </w:t>
      </w:r>
      <w:proofErr w:type="spellStart"/>
      <w:r>
        <w:rPr>
          <w:rFonts w:hint="cs"/>
          <w:rtl/>
          <w:lang w:eastAsia="he-IL"/>
        </w:rPr>
        <w:t>ובמ</w:t>
      </w:r>
      <w:r w:rsidR="009B088B">
        <w:rPr>
          <w:rFonts w:hint="cs"/>
          <w:rtl/>
          <w:lang w:eastAsia="he-IL"/>
        </w:rPr>
        <w:t>ע'</w:t>
      </w:r>
      <w:r>
        <w:rPr>
          <w:rFonts w:hint="cs"/>
          <w:rtl/>
          <w:lang w:eastAsia="he-IL"/>
        </w:rPr>
        <w:t>ייר</w:t>
      </w:r>
      <w:proofErr w:type="spellEnd"/>
      <w:r>
        <w:rPr>
          <w:rFonts w:hint="cs"/>
          <w:rtl/>
          <w:lang w:eastAsia="he-IL"/>
        </w:rPr>
        <w:t xml:space="preserve"> אל-עביד שבספר העיירה </w:t>
      </w:r>
      <w:proofErr w:type="spellStart"/>
      <w:r>
        <w:rPr>
          <w:rFonts w:hint="cs"/>
          <w:rtl/>
          <w:lang w:eastAsia="he-IL"/>
        </w:rPr>
        <w:t>יטא</w:t>
      </w:r>
      <w:proofErr w:type="spellEnd"/>
      <w:r>
        <w:rPr>
          <w:rFonts w:hint="cs"/>
          <w:rtl/>
          <w:lang w:eastAsia="he-IL"/>
        </w:rPr>
        <w:t xml:space="preserve">, בחסות כוחות הכיבוש במדים. </w:t>
      </w:r>
      <w:bookmarkStart w:id="132" w:name="_ETM_Q2_310208"/>
      <w:bookmarkEnd w:id="132"/>
      <w:r>
        <w:rPr>
          <w:rFonts w:hint="cs"/>
          <w:rtl/>
          <w:lang w:eastAsia="he-IL"/>
        </w:rPr>
        <w:t xml:space="preserve">הם פלשו לתוך האוהלים שלהם ולמערה </w:t>
      </w:r>
      <w:r>
        <w:rPr>
          <w:rFonts w:hint="eastAsia"/>
          <w:rtl/>
          <w:lang w:eastAsia="he-IL"/>
        </w:rPr>
        <w:t>–</w:t>
      </w:r>
      <w:r>
        <w:rPr>
          <w:rFonts w:hint="cs"/>
          <w:rtl/>
          <w:lang w:eastAsia="he-IL"/>
        </w:rPr>
        <w:t xml:space="preserve"> הם </w:t>
      </w:r>
      <w:bookmarkStart w:id="133" w:name="_ETM_Q2_314553"/>
      <w:bookmarkEnd w:id="133"/>
      <w:r>
        <w:rPr>
          <w:rFonts w:hint="cs"/>
          <w:rtl/>
          <w:lang w:eastAsia="he-IL"/>
        </w:rPr>
        <w:t xml:space="preserve">גרים במערה ובאוהל </w:t>
      </w:r>
      <w:r>
        <w:rPr>
          <w:rFonts w:hint="eastAsia"/>
          <w:rtl/>
          <w:lang w:eastAsia="he-IL"/>
        </w:rPr>
        <w:t>–</w:t>
      </w:r>
      <w:r>
        <w:rPr>
          <w:rFonts w:hint="cs"/>
          <w:rtl/>
          <w:lang w:eastAsia="he-IL"/>
        </w:rPr>
        <w:t xml:space="preserve"> חיטטו להם בדברים, הכול מצולם ומתועד, בזמן שהצבא מאפשר להם את זה, לא מונע מהם להיכנס לאיפה שגרים הפלסטינים ולחטט בחפצים האישיים שלהם. כך נראה בדיוק הכיבוש, כך נראה האפרטהייד, </w:t>
      </w:r>
      <w:bookmarkStart w:id="134" w:name="_ETM_Q2_332333"/>
      <w:bookmarkEnd w:id="134"/>
      <w:r>
        <w:rPr>
          <w:rFonts w:hint="cs"/>
          <w:rtl/>
          <w:lang w:eastAsia="he-IL"/>
        </w:rPr>
        <w:t xml:space="preserve">כך נראה הגועל נפש של פשעי המלחמה שמקבלים גיבוי בבית זה. אנחנו נמשיך להיאבק נגד הפשעים האלה, נגד הכיבוש והאפרטהייד, נגד המנוולים שעושים את זה, עד שיושג פה </w:t>
      </w:r>
      <w:r>
        <w:rPr>
          <w:rFonts w:hint="eastAsia"/>
          <w:rtl/>
          <w:lang w:eastAsia="he-IL"/>
        </w:rPr>
        <w:t>–</w:t>
      </w:r>
      <w:r>
        <w:rPr>
          <w:rFonts w:hint="cs"/>
          <w:rtl/>
          <w:lang w:eastAsia="he-IL"/>
        </w:rPr>
        <w:t xml:space="preserve"> עם סיום הכיבוש </w:t>
      </w:r>
      <w:r>
        <w:rPr>
          <w:rFonts w:hint="eastAsia"/>
          <w:rtl/>
          <w:lang w:eastAsia="he-IL"/>
        </w:rPr>
        <w:t>–</w:t>
      </w:r>
      <w:r>
        <w:rPr>
          <w:rFonts w:hint="cs"/>
          <w:rtl/>
          <w:lang w:eastAsia="he-IL"/>
        </w:rPr>
        <w:t xml:space="preserve"> שלום אמיתי</w:t>
      </w:r>
      <w:r w:rsidR="009B088B">
        <w:rPr>
          <w:rFonts w:hint="cs"/>
          <w:rtl/>
          <w:lang w:eastAsia="he-IL"/>
        </w:rPr>
        <w:t>,</w:t>
      </w:r>
      <w:r>
        <w:rPr>
          <w:rFonts w:hint="cs"/>
          <w:rtl/>
          <w:lang w:eastAsia="he-IL"/>
        </w:rPr>
        <w:t xml:space="preserve"> שיאפשר לשני עמי הארץ לחיות בשגשוג.</w:t>
      </w:r>
    </w:p>
    <w:p w:rsidR="00AB3A38" w:rsidRDefault="00AB3A38" w:rsidP="00F0290D">
      <w:pPr>
        <w:rPr>
          <w:rtl/>
          <w:lang w:eastAsia="he-IL"/>
        </w:rPr>
      </w:pPr>
      <w:bookmarkStart w:id="135" w:name="_ETM_Q2_350487"/>
      <w:bookmarkStart w:id="136" w:name="_ETM_Q2_350573"/>
      <w:bookmarkEnd w:id="135"/>
      <w:bookmarkEnd w:id="136"/>
    </w:p>
    <w:p w:rsidR="00AB3A38" w:rsidRDefault="00AB3A38" w:rsidP="00F0290D">
      <w:pPr>
        <w:pStyle w:val="af6"/>
        <w:keepNext/>
        <w:rPr>
          <w:rtl/>
        </w:rPr>
      </w:pPr>
      <w:bookmarkStart w:id="137" w:name="ET_yor_6423_9"/>
      <w:r w:rsidRPr="00903356">
        <w:rPr>
          <w:rStyle w:val="TagStyle"/>
          <w:rtl/>
        </w:rPr>
        <w:t xml:space="preserve"> &lt;&lt; יור &gt;&gt; </w:t>
      </w:r>
      <w:r>
        <w:rPr>
          <w:rtl/>
        </w:rPr>
        <w:t>היו"ר אמיר אוחנה:</w:t>
      </w:r>
      <w:r w:rsidRPr="00903356">
        <w:rPr>
          <w:rStyle w:val="TagStyle"/>
          <w:rtl/>
        </w:rPr>
        <w:t xml:space="preserve"> &lt;&lt; יור &gt;&gt;</w:t>
      </w:r>
      <w:r>
        <w:rPr>
          <w:rtl/>
        </w:rPr>
        <w:t xml:space="preserve"> </w:t>
      </w:r>
      <w:bookmarkEnd w:id="137"/>
    </w:p>
    <w:p w:rsidR="00AB3A38" w:rsidRDefault="00AB3A38" w:rsidP="00615DD5">
      <w:pPr>
        <w:rPr>
          <w:rtl/>
          <w:lang w:eastAsia="he-IL"/>
        </w:rPr>
      </w:pPr>
    </w:p>
    <w:p w:rsidR="00AB3A38" w:rsidRDefault="00AB3A38" w:rsidP="00F0290D">
      <w:pPr>
        <w:rPr>
          <w:rtl/>
          <w:lang w:eastAsia="he-IL"/>
        </w:rPr>
      </w:pPr>
      <w:bookmarkStart w:id="138" w:name="_ETM_Q2_351516"/>
      <w:bookmarkEnd w:id="138"/>
      <w:r>
        <w:rPr>
          <w:rFonts w:hint="cs"/>
          <w:rtl/>
          <w:lang w:eastAsia="he-IL"/>
        </w:rPr>
        <w:t>חבר הכ</w:t>
      </w:r>
      <w:bookmarkStart w:id="139" w:name="_ETM_Q2_353446"/>
      <w:bookmarkEnd w:id="139"/>
      <w:r>
        <w:rPr>
          <w:rFonts w:hint="cs"/>
          <w:rtl/>
          <w:lang w:eastAsia="he-IL"/>
        </w:rPr>
        <w:t xml:space="preserve">נסת סימון מושיאשוילי, ואחריו </w:t>
      </w:r>
      <w:r>
        <w:rPr>
          <w:rtl/>
          <w:lang w:eastAsia="he-IL"/>
        </w:rPr>
        <w:t>–</w:t>
      </w:r>
      <w:r>
        <w:rPr>
          <w:rFonts w:hint="cs"/>
          <w:rtl/>
          <w:lang w:eastAsia="he-IL"/>
        </w:rPr>
        <w:t xml:space="preserve"> חבר הכנסת אבי מעוז.</w:t>
      </w:r>
    </w:p>
    <w:p w:rsidR="00AB3A38" w:rsidRDefault="00AB3A38" w:rsidP="00F0290D">
      <w:pPr>
        <w:rPr>
          <w:rtl/>
          <w:lang w:eastAsia="he-IL"/>
        </w:rPr>
      </w:pPr>
      <w:bookmarkStart w:id="140" w:name="_ETM_Q2_355845"/>
      <w:bookmarkEnd w:id="140"/>
    </w:p>
    <w:p w:rsidR="00AB3A38" w:rsidRDefault="00AB3A38" w:rsidP="00F0290D">
      <w:pPr>
        <w:pStyle w:val="a4"/>
        <w:keepNext/>
        <w:rPr>
          <w:rtl/>
        </w:rPr>
      </w:pPr>
      <w:bookmarkStart w:id="141" w:name="ET_speaker_6519_10"/>
      <w:r w:rsidRPr="00903356">
        <w:rPr>
          <w:rStyle w:val="TagStyle"/>
          <w:rtl/>
        </w:rPr>
        <w:t xml:space="preserve"> &lt;&lt; דובר &gt;&gt; </w:t>
      </w:r>
      <w:bookmarkStart w:id="142" w:name="_Toc141258036"/>
      <w:bookmarkStart w:id="143" w:name="_Toc160443364"/>
      <w:r>
        <w:rPr>
          <w:rtl/>
        </w:rPr>
        <w:t>סימון מושיאשוילי (ש"ס):</w:t>
      </w:r>
      <w:bookmarkEnd w:id="142"/>
      <w:bookmarkEnd w:id="143"/>
      <w:r w:rsidRPr="00903356">
        <w:rPr>
          <w:rStyle w:val="TagStyle"/>
          <w:rtl/>
        </w:rPr>
        <w:t xml:space="preserve"> &lt;&lt; דובר &gt;&gt;</w:t>
      </w:r>
      <w:r>
        <w:rPr>
          <w:rtl/>
        </w:rPr>
        <w:t xml:space="preserve"> </w:t>
      </w:r>
      <w:bookmarkEnd w:id="141"/>
    </w:p>
    <w:p w:rsidR="00AB3A38" w:rsidRDefault="00AB3A38" w:rsidP="00615DD5">
      <w:pPr>
        <w:rPr>
          <w:rtl/>
          <w:lang w:eastAsia="he-IL"/>
        </w:rPr>
      </w:pPr>
    </w:p>
    <w:p w:rsidR="00AB3A38" w:rsidRDefault="00AB3A38" w:rsidP="00F0290D">
      <w:pPr>
        <w:rPr>
          <w:rtl/>
          <w:lang w:eastAsia="he-IL"/>
        </w:rPr>
      </w:pPr>
      <w:bookmarkStart w:id="144" w:name="_ETM_Q2_356650"/>
      <w:bookmarkStart w:id="145" w:name="_ETM_Q2_356694"/>
      <w:bookmarkEnd w:id="144"/>
      <w:bookmarkEnd w:id="145"/>
      <w:r>
        <w:rPr>
          <w:rFonts w:hint="cs"/>
          <w:rtl/>
          <w:lang w:eastAsia="he-IL"/>
        </w:rPr>
        <w:t>מוותר.</w:t>
      </w:r>
    </w:p>
    <w:p w:rsidR="00AB3A38" w:rsidRDefault="00AB3A38" w:rsidP="00F0290D">
      <w:pPr>
        <w:rPr>
          <w:rtl/>
          <w:lang w:eastAsia="he-IL"/>
        </w:rPr>
      </w:pPr>
      <w:bookmarkStart w:id="146" w:name="_ETM_Q2_359414"/>
      <w:bookmarkStart w:id="147" w:name="_ETM_Q2_359475"/>
      <w:bookmarkEnd w:id="146"/>
      <w:bookmarkEnd w:id="147"/>
    </w:p>
    <w:p w:rsidR="00AB3A38" w:rsidRDefault="00AB3A38" w:rsidP="00F0290D">
      <w:pPr>
        <w:pStyle w:val="af6"/>
        <w:keepNext/>
        <w:rPr>
          <w:rtl/>
        </w:rPr>
      </w:pPr>
      <w:bookmarkStart w:id="148" w:name="ET_yor_6423_11"/>
      <w:r w:rsidRPr="00903356">
        <w:rPr>
          <w:rStyle w:val="TagStyle"/>
          <w:rtl/>
        </w:rPr>
        <w:t xml:space="preserve"> &lt;&lt; יור &gt;&gt; </w:t>
      </w:r>
      <w:r>
        <w:rPr>
          <w:rtl/>
        </w:rPr>
        <w:t>היו"ר אמיר אוחנה:</w:t>
      </w:r>
      <w:r w:rsidRPr="00903356">
        <w:rPr>
          <w:rStyle w:val="TagStyle"/>
          <w:rtl/>
        </w:rPr>
        <w:t xml:space="preserve"> &lt;&lt; יור &gt;&gt;</w:t>
      </w:r>
      <w:r>
        <w:rPr>
          <w:rtl/>
        </w:rPr>
        <w:t xml:space="preserve"> </w:t>
      </w:r>
      <w:bookmarkEnd w:id="148"/>
    </w:p>
    <w:p w:rsidR="00AB3A38" w:rsidRDefault="00AB3A38" w:rsidP="00615DD5">
      <w:pPr>
        <w:rPr>
          <w:rtl/>
          <w:lang w:eastAsia="he-IL"/>
        </w:rPr>
      </w:pPr>
    </w:p>
    <w:p w:rsidR="00AB3A38" w:rsidRDefault="009B088B" w:rsidP="009B088B">
      <w:pPr>
        <w:rPr>
          <w:rtl/>
          <w:lang w:eastAsia="he-IL"/>
        </w:rPr>
      </w:pPr>
      <w:r>
        <w:rPr>
          <w:rFonts w:hint="cs"/>
          <w:rtl/>
          <w:lang w:eastAsia="he-IL"/>
        </w:rPr>
        <w:t>מוותר. חבר הכנסת</w:t>
      </w:r>
      <w:r w:rsidR="00AB3A38">
        <w:rPr>
          <w:rFonts w:hint="cs"/>
          <w:rtl/>
          <w:lang w:eastAsia="he-IL"/>
        </w:rPr>
        <w:t xml:space="preserve"> סגן השר אבי מעוז, בבקשה. אחריו </w:t>
      </w:r>
      <w:r w:rsidR="00AB3A38">
        <w:rPr>
          <w:rtl/>
          <w:lang w:eastAsia="he-IL"/>
        </w:rPr>
        <w:t>–</w:t>
      </w:r>
      <w:r w:rsidR="00AB3A38">
        <w:rPr>
          <w:rFonts w:hint="cs"/>
          <w:rtl/>
          <w:lang w:eastAsia="he-IL"/>
        </w:rPr>
        <w:t xml:space="preserve"> חברת הכנסת לימור סון הר מלך.</w:t>
      </w:r>
      <w:bookmarkStart w:id="149" w:name="_ETM_Q2_364753"/>
      <w:bookmarkEnd w:id="149"/>
    </w:p>
    <w:p w:rsidR="00AB3A38" w:rsidRDefault="00AB3A38" w:rsidP="00F0290D">
      <w:pPr>
        <w:rPr>
          <w:rtl/>
          <w:lang w:eastAsia="he-IL"/>
        </w:rPr>
      </w:pPr>
      <w:bookmarkStart w:id="150" w:name="_ETM_Q2_364828"/>
      <w:bookmarkEnd w:id="150"/>
    </w:p>
    <w:p w:rsidR="00AB3A38" w:rsidRDefault="00AB3A38" w:rsidP="00F0290D">
      <w:pPr>
        <w:pStyle w:val="af5"/>
        <w:keepNext/>
        <w:rPr>
          <w:rtl/>
        </w:rPr>
      </w:pPr>
      <w:bookmarkStart w:id="151" w:name="ET_interruption_5080_12"/>
      <w:r w:rsidRPr="00903356">
        <w:rPr>
          <w:rStyle w:val="TagStyle"/>
          <w:rtl/>
        </w:rPr>
        <w:t xml:space="preserve"> &lt;&lt; קריאה &gt;&gt; </w:t>
      </w:r>
      <w:r>
        <w:rPr>
          <w:rtl/>
        </w:rPr>
        <w:t>בועז טופורובסקי (יש עתיד):</w:t>
      </w:r>
      <w:r w:rsidRPr="00903356">
        <w:rPr>
          <w:rStyle w:val="TagStyle"/>
          <w:rtl/>
        </w:rPr>
        <w:t xml:space="preserve"> &lt;&lt; קריאה &gt;&gt;</w:t>
      </w:r>
      <w:r>
        <w:rPr>
          <w:rtl/>
        </w:rPr>
        <w:t xml:space="preserve"> </w:t>
      </w:r>
      <w:bookmarkEnd w:id="151"/>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נאום הנדסת תודעה 96. </w:t>
      </w:r>
    </w:p>
    <w:p w:rsidR="00AB3A38" w:rsidRDefault="00AB3A38" w:rsidP="00F0290D">
      <w:pPr>
        <w:rPr>
          <w:rtl/>
          <w:lang w:eastAsia="he-IL"/>
        </w:rPr>
      </w:pPr>
      <w:bookmarkStart w:id="152" w:name="_ETM_Q2_368697"/>
      <w:bookmarkStart w:id="153" w:name="_ETM_Q2_368761"/>
      <w:bookmarkStart w:id="154" w:name="_ETM_Q2_371056"/>
      <w:bookmarkEnd w:id="152"/>
      <w:bookmarkEnd w:id="153"/>
      <w:bookmarkEnd w:id="154"/>
    </w:p>
    <w:p w:rsidR="00AB3A38" w:rsidRDefault="00AB3A38" w:rsidP="00F0290D">
      <w:pPr>
        <w:pStyle w:val="a4"/>
        <w:keepNext/>
        <w:rPr>
          <w:rtl/>
        </w:rPr>
      </w:pPr>
      <w:bookmarkStart w:id="155" w:name="_ETM_Q2_372303"/>
      <w:bookmarkStart w:id="156" w:name="ET_speaker_6153_14"/>
      <w:bookmarkEnd w:id="155"/>
      <w:r w:rsidRPr="00903356">
        <w:rPr>
          <w:rStyle w:val="TagStyle"/>
          <w:rtl/>
        </w:rPr>
        <w:t xml:space="preserve"> &lt;&lt; דובר &gt;&gt; </w:t>
      </w:r>
      <w:bookmarkStart w:id="157" w:name="_Toc141258037"/>
      <w:bookmarkStart w:id="158" w:name="_Toc160443365"/>
      <w:r>
        <w:rPr>
          <w:rtl/>
        </w:rPr>
        <w:t>אבי מעוז (נעם):</w:t>
      </w:r>
      <w:bookmarkEnd w:id="157"/>
      <w:bookmarkEnd w:id="158"/>
      <w:r w:rsidRPr="00903356">
        <w:rPr>
          <w:rStyle w:val="TagStyle"/>
          <w:rtl/>
        </w:rPr>
        <w:t xml:space="preserve"> &lt;&lt; דובר &gt;&gt;</w:t>
      </w:r>
      <w:r>
        <w:rPr>
          <w:rtl/>
        </w:rPr>
        <w:t xml:space="preserve"> </w:t>
      </w:r>
      <w:bookmarkEnd w:id="156"/>
    </w:p>
    <w:p w:rsidR="00AB3A38" w:rsidRDefault="00AB3A38" w:rsidP="00615DD5">
      <w:pPr>
        <w:rPr>
          <w:rtl/>
          <w:lang w:eastAsia="he-IL"/>
        </w:rPr>
      </w:pPr>
    </w:p>
    <w:p w:rsidR="00AB3A38" w:rsidRDefault="00AB3A38" w:rsidP="00F0290D">
      <w:pPr>
        <w:rPr>
          <w:rtl/>
          <w:lang w:eastAsia="he-IL"/>
        </w:rPr>
      </w:pPr>
      <w:bookmarkStart w:id="159" w:name="_ETM_Q2_373102"/>
      <w:bookmarkStart w:id="160" w:name="_ETM_Q2_373140"/>
      <w:bookmarkEnd w:id="159"/>
      <w:bookmarkEnd w:id="160"/>
      <w:r>
        <w:rPr>
          <w:rFonts w:hint="cs"/>
          <w:rtl/>
          <w:lang w:eastAsia="he-IL"/>
        </w:rPr>
        <w:t>תודה,</w:t>
      </w:r>
      <w:bookmarkStart w:id="161" w:name="_ETM_Q2_373742"/>
      <w:bookmarkEnd w:id="161"/>
      <w:r>
        <w:rPr>
          <w:rFonts w:hint="cs"/>
          <w:rtl/>
          <w:lang w:eastAsia="he-IL"/>
        </w:rPr>
        <w:t xml:space="preserve"> אדוני היושב-ראש. נאום הנדסת תודעה מס' 95. </w:t>
      </w:r>
      <w:r w:rsidR="00F0290D">
        <w:rPr>
          <w:rFonts w:hint="cs"/>
          <w:rtl/>
          <w:lang w:eastAsia="he-IL"/>
        </w:rPr>
        <w:t xml:space="preserve">הפעם פנייה אישית. </w:t>
      </w:r>
    </w:p>
    <w:p w:rsidR="00AB3A38" w:rsidRDefault="00AB3A38" w:rsidP="00F0290D">
      <w:pPr>
        <w:rPr>
          <w:rtl/>
          <w:lang w:eastAsia="he-IL"/>
        </w:rPr>
      </w:pPr>
    </w:p>
    <w:p w:rsidR="00AB3A38" w:rsidRDefault="00AB3A38" w:rsidP="00F0290D">
      <w:pPr>
        <w:pStyle w:val="af5"/>
        <w:keepNext/>
        <w:rPr>
          <w:rtl/>
        </w:rPr>
      </w:pPr>
      <w:bookmarkStart w:id="162" w:name="ET_interruption_5080_15"/>
      <w:r w:rsidRPr="00903356">
        <w:rPr>
          <w:rStyle w:val="TagStyle"/>
          <w:rtl/>
        </w:rPr>
        <w:t xml:space="preserve"> &lt;&lt; קריאה &gt;&gt; </w:t>
      </w:r>
      <w:r>
        <w:rPr>
          <w:rtl/>
        </w:rPr>
        <w:t>בועז טופורובסקי (יש עתיד):</w:t>
      </w:r>
      <w:r w:rsidRPr="00903356">
        <w:rPr>
          <w:rStyle w:val="TagStyle"/>
          <w:rtl/>
        </w:rPr>
        <w:t xml:space="preserve"> &lt;&lt; קריאה &gt;&gt;</w:t>
      </w:r>
      <w:r>
        <w:rPr>
          <w:rtl/>
        </w:rPr>
        <w:t xml:space="preserve"> </w:t>
      </w:r>
      <w:bookmarkEnd w:id="162"/>
    </w:p>
    <w:p w:rsidR="00AB3A38" w:rsidRDefault="00AB3A38" w:rsidP="00615DD5">
      <w:pPr>
        <w:rPr>
          <w:rtl/>
          <w:lang w:eastAsia="he-IL"/>
        </w:rPr>
      </w:pPr>
    </w:p>
    <w:p w:rsidR="00AB3A38" w:rsidRDefault="00615DD5" w:rsidP="00615DD5">
      <w:pPr>
        <w:rPr>
          <w:rtl/>
          <w:lang w:eastAsia="he-IL"/>
        </w:rPr>
      </w:pPr>
      <w:r>
        <w:rPr>
          <w:rFonts w:hint="cs"/>
          <w:rtl/>
          <w:lang w:eastAsia="he-IL"/>
        </w:rPr>
        <w:t>– – –</w:t>
      </w:r>
    </w:p>
    <w:p w:rsidR="00AB3A38" w:rsidRDefault="00AB3A38" w:rsidP="00F0290D">
      <w:pPr>
        <w:rPr>
          <w:rtl/>
          <w:lang w:eastAsia="he-IL"/>
        </w:rPr>
      </w:pPr>
      <w:bookmarkStart w:id="163" w:name="_ETM_Q2_379270"/>
      <w:bookmarkStart w:id="164" w:name="_ETM_Q2_379351"/>
      <w:bookmarkEnd w:id="163"/>
      <w:bookmarkEnd w:id="164"/>
    </w:p>
    <w:p w:rsidR="00AB3A38" w:rsidRDefault="00AB3A38" w:rsidP="00F0290D">
      <w:pPr>
        <w:pStyle w:val="af6"/>
        <w:keepNext/>
        <w:rPr>
          <w:rtl/>
        </w:rPr>
      </w:pPr>
      <w:bookmarkStart w:id="165" w:name="ET_yor_6423_17"/>
      <w:r w:rsidRPr="00903356">
        <w:rPr>
          <w:rStyle w:val="TagStyle"/>
          <w:rtl/>
        </w:rPr>
        <w:t xml:space="preserve"> &lt;&lt; יור &gt;&gt; </w:t>
      </w:r>
      <w:r>
        <w:rPr>
          <w:rtl/>
        </w:rPr>
        <w:t>היו"ר אמיר אוחנה:</w:t>
      </w:r>
      <w:r w:rsidRPr="00903356">
        <w:rPr>
          <w:rStyle w:val="TagStyle"/>
          <w:rtl/>
        </w:rPr>
        <w:t xml:space="preserve"> &lt;&lt; יור &gt;&gt;</w:t>
      </w:r>
      <w:r>
        <w:rPr>
          <w:rtl/>
        </w:rPr>
        <w:t xml:space="preserve"> </w:t>
      </w:r>
      <w:bookmarkEnd w:id="165"/>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רבותיי, רבותיי, רבותיי, נא לכבד את הדובר, בבקשה. </w:t>
      </w:r>
      <w:bookmarkStart w:id="166" w:name="_ETM_Q2_387040"/>
      <w:bookmarkStart w:id="167" w:name="_ETM_Q2_391642"/>
      <w:bookmarkEnd w:id="166"/>
      <w:bookmarkEnd w:id="167"/>
    </w:p>
    <w:p w:rsidR="00AB3A38" w:rsidRDefault="00AB3A38" w:rsidP="00F0290D">
      <w:pPr>
        <w:rPr>
          <w:rtl/>
          <w:lang w:eastAsia="he-IL"/>
        </w:rPr>
      </w:pPr>
      <w:bookmarkStart w:id="168" w:name="_ETM_Q2_391711"/>
      <w:bookmarkEnd w:id="168"/>
    </w:p>
    <w:p w:rsidR="00AB3A38" w:rsidRDefault="00AB3A38" w:rsidP="00F0290D">
      <w:pPr>
        <w:pStyle w:val="af5"/>
        <w:keepNext/>
        <w:rPr>
          <w:rtl/>
        </w:rPr>
      </w:pPr>
      <w:bookmarkStart w:id="169" w:name="ET_interruption_5080_18"/>
      <w:r w:rsidRPr="00903356">
        <w:rPr>
          <w:rStyle w:val="TagStyle"/>
          <w:rtl/>
        </w:rPr>
        <w:t xml:space="preserve"> &lt;&lt; קריאה &gt;&gt; </w:t>
      </w:r>
      <w:r>
        <w:rPr>
          <w:rtl/>
        </w:rPr>
        <w:t>בועז טופורובסקי (יש עתיד):</w:t>
      </w:r>
      <w:r w:rsidRPr="00903356">
        <w:rPr>
          <w:rStyle w:val="TagStyle"/>
          <w:rtl/>
        </w:rPr>
        <w:t xml:space="preserve"> &lt;&lt; קריאה &gt;&gt;</w:t>
      </w:r>
      <w:r>
        <w:rPr>
          <w:rtl/>
        </w:rPr>
        <w:t xml:space="preserve"> </w:t>
      </w:r>
      <w:bookmarkEnd w:id="169"/>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תוציא ספר הנדסת תודעה. </w:t>
      </w:r>
    </w:p>
    <w:p w:rsidR="00AB3A38" w:rsidRDefault="00AB3A38" w:rsidP="00F0290D">
      <w:pPr>
        <w:rPr>
          <w:rtl/>
          <w:lang w:eastAsia="he-IL"/>
        </w:rPr>
      </w:pPr>
      <w:bookmarkStart w:id="170" w:name="_ETM_Q2_393161"/>
      <w:bookmarkStart w:id="171" w:name="_ETM_Q2_393231"/>
      <w:bookmarkEnd w:id="170"/>
      <w:bookmarkEnd w:id="171"/>
    </w:p>
    <w:p w:rsidR="00AB3A38" w:rsidRDefault="00AB3A38" w:rsidP="00F0290D">
      <w:pPr>
        <w:pStyle w:val="-"/>
        <w:keepNext/>
        <w:rPr>
          <w:rtl/>
        </w:rPr>
      </w:pPr>
      <w:bookmarkStart w:id="172" w:name="ET_speakercontinue_6153_19"/>
      <w:r w:rsidRPr="003048A8">
        <w:rPr>
          <w:rStyle w:val="TagStyle"/>
          <w:rtl/>
        </w:rPr>
        <w:t xml:space="preserve"> &lt;&lt; דובר_המשך &gt;&gt; </w:t>
      </w:r>
      <w:r>
        <w:rPr>
          <w:rtl/>
        </w:rPr>
        <w:t>אבי מעוז (נעם):</w:t>
      </w:r>
      <w:r w:rsidRPr="003048A8">
        <w:rPr>
          <w:rStyle w:val="TagStyle"/>
          <w:rtl/>
        </w:rPr>
        <w:t xml:space="preserve"> &lt;&lt; דובר_המשך &gt;&gt;</w:t>
      </w:r>
      <w:r>
        <w:rPr>
          <w:rtl/>
        </w:rPr>
        <w:t xml:space="preserve"> </w:t>
      </w:r>
      <w:bookmarkEnd w:id="172"/>
    </w:p>
    <w:p w:rsidR="00AB3A38" w:rsidRDefault="00AB3A38" w:rsidP="00615DD5">
      <w:pPr>
        <w:rPr>
          <w:rtl/>
          <w:lang w:eastAsia="he-IL"/>
        </w:rPr>
      </w:pPr>
    </w:p>
    <w:p w:rsidR="00AB3A38" w:rsidRDefault="00AB3A38" w:rsidP="00F0290D">
      <w:pPr>
        <w:rPr>
          <w:rtl/>
          <w:lang w:eastAsia="he-IL"/>
        </w:rPr>
      </w:pPr>
      <w:bookmarkStart w:id="173" w:name="_ETM_Q2_394582"/>
      <w:bookmarkEnd w:id="173"/>
      <w:r>
        <w:rPr>
          <w:rFonts w:hint="cs"/>
          <w:rtl/>
          <w:lang w:eastAsia="he-IL"/>
        </w:rPr>
        <w:t>בועז, אני עוקב אחרי הנאומים שלך</w:t>
      </w:r>
      <w:r w:rsidR="00F0290D">
        <w:rPr>
          <w:rFonts w:hint="cs"/>
          <w:rtl/>
          <w:lang w:eastAsia="he-IL"/>
        </w:rPr>
        <w:t>,</w:t>
      </w:r>
      <w:r>
        <w:rPr>
          <w:rFonts w:hint="cs"/>
          <w:rtl/>
          <w:lang w:eastAsia="he-IL"/>
        </w:rPr>
        <w:t xml:space="preserve"> ואתה עוקב אחרי הנאומים שלי, </w:t>
      </w:r>
      <w:proofErr w:type="spellStart"/>
      <w:r>
        <w:rPr>
          <w:rFonts w:hint="cs"/>
          <w:rtl/>
          <w:lang w:eastAsia="he-IL"/>
        </w:rPr>
        <w:t>סחתיין</w:t>
      </w:r>
      <w:proofErr w:type="spellEnd"/>
      <w:r>
        <w:rPr>
          <w:rFonts w:hint="cs"/>
          <w:rtl/>
          <w:lang w:eastAsia="he-IL"/>
        </w:rPr>
        <w:t>.</w:t>
      </w:r>
    </w:p>
    <w:p w:rsidR="00AB3A38" w:rsidRDefault="00AB3A38" w:rsidP="00F0290D">
      <w:pPr>
        <w:rPr>
          <w:rtl/>
          <w:lang w:eastAsia="he-IL"/>
        </w:rPr>
      </w:pPr>
    </w:p>
    <w:p w:rsidR="00AB3A38" w:rsidRDefault="00AB3A38" w:rsidP="00F0290D">
      <w:pPr>
        <w:pStyle w:val="af5"/>
        <w:keepNext/>
        <w:rPr>
          <w:rtl/>
        </w:rPr>
      </w:pPr>
      <w:bookmarkStart w:id="174" w:name="ET_interruption_5080_21"/>
      <w:r w:rsidRPr="003048A8">
        <w:rPr>
          <w:rStyle w:val="TagStyle"/>
          <w:rtl/>
        </w:rPr>
        <w:t xml:space="preserve"> &lt;&lt; קריאה &gt;&gt; </w:t>
      </w:r>
      <w:r>
        <w:rPr>
          <w:rtl/>
        </w:rPr>
        <w:t>בועז טופורובסקי (יש עתיד):</w:t>
      </w:r>
      <w:r w:rsidRPr="003048A8">
        <w:rPr>
          <w:rStyle w:val="TagStyle"/>
          <w:rtl/>
        </w:rPr>
        <w:t xml:space="preserve"> &lt;&lt; קריאה &gt;&gt;</w:t>
      </w:r>
      <w:r>
        <w:rPr>
          <w:rtl/>
        </w:rPr>
        <w:t xml:space="preserve"> </w:t>
      </w:r>
      <w:bookmarkEnd w:id="174"/>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נכון, </w:t>
      </w:r>
      <w:bookmarkStart w:id="175" w:name="_ETM_Q2_397447"/>
      <w:bookmarkEnd w:id="175"/>
      <w:r>
        <w:rPr>
          <w:rFonts w:hint="cs"/>
          <w:rtl/>
          <w:lang w:eastAsia="he-IL"/>
        </w:rPr>
        <w:t xml:space="preserve">אפילו לומד מהם. </w:t>
      </w:r>
    </w:p>
    <w:p w:rsidR="00AB3A38" w:rsidRDefault="00AB3A38" w:rsidP="00F0290D">
      <w:pPr>
        <w:rPr>
          <w:rtl/>
          <w:lang w:eastAsia="he-IL"/>
        </w:rPr>
      </w:pPr>
      <w:bookmarkStart w:id="176" w:name="_ETM_Q2_400623"/>
      <w:bookmarkStart w:id="177" w:name="_ETM_Q2_400682"/>
      <w:bookmarkEnd w:id="176"/>
      <w:bookmarkEnd w:id="177"/>
    </w:p>
    <w:p w:rsidR="009B088B" w:rsidRDefault="00F0290D" w:rsidP="00F0290D">
      <w:pPr>
        <w:pStyle w:val="-"/>
        <w:rPr>
          <w:rStyle w:val="TagStyle"/>
          <w:vanish w:val="0"/>
          <w:rtl/>
        </w:rPr>
      </w:pPr>
      <w:bookmarkStart w:id="178" w:name="ET_speakercontinue_6153_516"/>
      <w:r w:rsidRPr="00F0290D">
        <w:rPr>
          <w:rStyle w:val="TagStyle"/>
          <w:rtl/>
        </w:rPr>
        <w:t xml:space="preserve"> &lt;&lt; דובר_המשך &gt;&gt;</w:t>
      </w:r>
      <w:r w:rsidRPr="003048A8">
        <w:rPr>
          <w:rStyle w:val="TagStyle"/>
          <w:rtl/>
        </w:rPr>
        <w:t xml:space="preserve"> </w:t>
      </w:r>
      <w:r>
        <w:rPr>
          <w:rtl/>
        </w:rPr>
        <w:t>אבי מעוז (נעם):</w:t>
      </w:r>
    </w:p>
    <w:p w:rsidR="00AB3A38" w:rsidRDefault="00F0290D" w:rsidP="00F0290D">
      <w:pPr>
        <w:pStyle w:val="-"/>
        <w:rPr>
          <w:rStyle w:val="TagStyle"/>
          <w:rtl/>
        </w:rPr>
      </w:pPr>
      <w:r w:rsidRPr="003048A8">
        <w:rPr>
          <w:rStyle w:val="TagStyle"/>
          <w:rtl/>
        </w:rPr>
        <w:t xml:space="preserve"> </w:t>
      </w:r>
      <w:r w:rsidRPr="00F0290D">
        <w:rPr>
          <w:rStyle w:val="TagStyle"/>
          <w:rtl/>
        </w:rPr>
        <w:t>&lt;&lt; דובר_המשך &gt;&gt;</w:t>
      </w:r>
      <w:bookmarkEnd w:id="178"/>
      <w:r w:rsidRPr="00F0290D">
        <w:rPr>
          <w:rStyle w:val="TagStyle"/>
          <w:rtl/>
        </w:rPr>
        <w:t xml:space="preserve">  </w:t>
      </w:r>
    </w:p>
    <w:p w:rsidR="00F0290D" w:rsidRPr="00F0290D" w:rsidRDefault="00F0290D" w:rsidP="00F0290D">
      <w:pPr>
        <w:rPr>
          <w:rtl/>
          <w:lang w:eastAsia="he-IL"/>
        </w:rPr>
      </w:pPr>
    </w:p>
    <w:p w:rsidR="00AB3A38" w:rsidRDefault="00AB3A38" w:rsidP="00135D16">
      <w:pPr>
        <w:rPr>
          <w:rtl/>
        </w:rPr>
      </w:pPr>
      <w:r>
        <w:rPr>
          <w:rFonts w:hint="cs"/>
          <w:rtl/>
          <w:lang w:eastAsia="he-IL"/>
        </w:rPr>
        <w:t xml:space="preserve">אתמול </w:t>
      </w:r>
      <w:bookmarkStart w:id="179" w:name="_ETM_Q2_208627"/>
      <w:bookmarkStart w:id="180" w:name="_ETM_Q2_208683"/>
      <w:bookmarkStart w:id="181" w:name="_ETM_Q2_356139"/>
      <w:bookmarkStart w:id="182" w:name="_ETM_Q2_400460"/>
      <w:bookmarkEnd w:id="179"/>
      <w:bookmarkEnd w:id="180"/>
      <w:bookmarkEnd w:id="181"/>
      <w:bookmarkEnd w:id="182"/>
      <w:r>
        <w:rPr>
          <w:rtl/>
        </w:rPr>
        <w:t xml:space="preserve">נשלף </w:t>
      </w:r>
      <w:bookmarkStart w:id="183" w:name="_ETM_Q2_401000"/>
      <w:bookmarkEnd w:id="183"/>
      <w:r>
        <w:rPr>
          <w:rtl/>
        </w:rPr>
        <w:t>האקדח</w:t>
      </w:r>
      <w:r>
        <w:rPr>
          <w:rFonts w:hint="cs"/>
          <w:rtl/>
        </w:rPr>
        <w:t>,</w:t>
      </w:r>
      <w:r>
        <w:rPr>
          <w:rtl/>
        </w:rPr>
        <w:t xml:space="preserve"> </w:t>
      </w:r>
      <w:bookmarkStart w:id="184" w:name="_ETM_Q2_402190"/>
      <w:bookmarkEnd w:id="184"/>
      <w:r>
        <w:rPr>
          <w:rtl/>
        </w:rPr>
        <w:t xml:space="preserve">אתמול </w:t>
      </w:r>
      <w:bookmarkStart w:id="185" w:name="_ETM_Q2_402580"/>
      <w:bookmarkEnd w:id="185"/>
      <w:r>
        <w:rPr>
          <w:rtl/>
        </w:rPr>
        <w:t>נ</w:t>
      </w:r>
      <w:r>
        <w:rPr>
          <w:rFonts w:hint="cs"/>
          <w:rtl/>
        </w:rPr>
        <w:t>ורתה</w:t>
      </w:r>
      <w:r>
        <w:rPr>
          <w:rtl/>
        </w:rPr>
        <w:t xml:space="preserve"> </w:t>
      </w:r>
      <w:bookmarkStart w:id="186" w:name="_ETM_Q2_402940"/>
      <w:bookmarkStart w:id="187" w:name="_ETM_Q2_403420"/>
      <w:bookmarkEnd w:id="186"/>
      <w:bookmarkEnd w:id="187"/>
      <w:r>
        <w:rPr>
          <w:rFonts w:hint="cs"/>
          <w:rtl/>
        </w:rPr>
        <w:t xml:space="preserve">ירייה </w:t>
      </w:r>
      <w:r>
        <w:rPr>
          <w:rtl/>
        </w:rPr>
        <w:t xml:space="preserve">ראשונה </w:t>
      </w:r>
      <w:bookmarkStart w:id="188" w:name="_ETM_Q2_404670"/>
      <w:bookmarkEnd w:id="188"/>
      <w:r w:rsidR="00135D16">
        <w:rPr>
          <w:rFonts w:hint="cs"/>
          <w:rtl/>
        </w:rPr>
        <w:t xml:space="preserve">– </w:t>
      </w:r>
      <w:r>
        <w:rPr>
          <w:rtl/>
        </w:rPr>
        <w:t xml:space="preserve">לא </w:t>
      </w:r>
      <w:bookmarkStart w:id="189" w:name="_ETM_Q2_404970"/>
      <w:bookmarkEnd w:id="189"/>
      <w:r>
        <w:rPr>
          <w:rFonts w:hint="cs"/>
          <w:rtl/>
        </w:rPr>
        <w:t xml:space="preserve">על </w:t>
      </w:r>
      <w:r>
        <w:rPr>
          <w:rtl/>
        </w:rPr>
        <w:t xml:space="preserve">ידי </w:t>
      </w:r>
      <w:bookmarkStart w:id="190" w:name="_ETM_Q2_405390"/>
      <w:bookmarkEnd w:id="190"/>
      <w:r>
        <w:rPr>
          <w:rtl/>
        </w:rPr>
        <w:t>פרחח</w:t>
      </w:r>
      <w:r>
        <w:rPr>
          <w:rFonts w:hint="cs"/>
          <w:rtl/>
        </w:rPr>
        <w:t>,</w:t>
      </w:r>
      <w:r>
        <w:rPr>
          <w:rtl/>
        </w:rPr>
        <w:t xml:space="preserve"> </w:t>
      </w:r>
      <w:bookmarkStart w:id="191" w:name="_ETM_Q2_406670"/>
      <w:bookmarkEnd w:id="191"/>
      <w:r>
        <w:rPr>
          <w:rtl/>
        </w:rPr>
        <w:t xml:space="preserve">אלא </w:t>
      </w:r>
      <w:bookmarkStart w:id="192" w:name="_ETM_Q2_407030"/>
      <w:bookmarkEnd w:id="192"/>
      <w:r>
        <w:rPr>
          <w:rFonts w:hint="cs"/>
          <w:rtl/>
        </w:rPr>
        <w:t>על ידי</w:t>
      </w:r>
      <w:r>
        <w:rPr>
          <w:rtl/>
        </w:rPr>
        <w:t xml:space="preserve"> </w:t>
      </w:r>
      <w:bookmarkStart w:id="193" w:name="_ETM_Q2_407420"/>
      <w:bookmarkEnd w:id="193"/>
      <w:r>
        <w:rPr>
          <w:rtl/>
        </w:rPr>
        <w:t>קב"ט</w:t>
      </w:r>
      <w:r>
        <w:rPr>
          <w:rFonts w:hint="cs"/>
          <w:rtl/>
        </w:rPr>
        <w:t>,</w:t>
      </w:r>
      <w:r>
        <w:rPr>
          <w:rtl/>
        </w:rPr>
        <w:t xml:space="preserve"> </w:t>
      </w:r>
      <w:bookmarkStart w:id="194" w:name="_ETM_Q2_408500"/>
      <w:bookmarkStart w:id="195" w:name="_ETM_Q2_408620"/>
      <w:bookmarkEnd w:id="194"/>
      <w:bookmarkEnd w:id="195"/>
      <w:r>
        <w:rPr>
          <w:rFonts w:hint="cs"/>
          <w:rtl/>
        </w:rPr>
        <w:t>ו</w:t>
      </w:r>
      <w:r>
        <w:rPr>
          <w:rtl/>
        </w:rPr>
        <w:t xml:space="preserve">כפי </w:t>
      </w:r>
      <w:bookmarkStart w:id="196" w:name="_ETM_Q2_408920"/>
      <w:bookmarkEnd w:id="196"/>
      <w:r>
        <w:rPr>
          <w:rtl/>
        </w:rPr>
        <w:t>שפורסם</w:t>
      </w:r>
      <w:r w:rsidR="009B088B">
        <w:rPr>
          <w:rFonts w:hint="cs"/>
          <w:rtl/>
        </w:rPr>
        <w:t>,</w:t>
      </w:r>
      <w:r>
        <w:rPr>
          <w:rtl/>
        </w:rPr>
        <w:t xml:space="preserve"> </w:t>
      </w:r>
      <w:bookmarkStart w:id="197" w:name="_ETM_Q2_410189"/>
      <w:bookmarkEnd w:id="197"/>
      <w:r>
        <w:rPr>
          <w:rtl/>
        </w:rPr>
        <w:t xml:space="preserve">הוא </w:t>
      </w:r>
      <w:bookmarkStart w:id="198" w:name="_ETM_Q2_410370"/>
      <w:bookmarkEnd w:id="198"/>
      <w:r>
        <w:rPr>
          <w:rtl/>
        </w:rPr>
        <w:t xml:space="preserve">פעיל </w:t>
      </w:r>
      <w:bookmarkStart w:id="199" w:name="_ETM_Q2_410849"/>
      <w:bookmarkEnd w:id="199"/>
      <w:r>
        <w:rPr>
          <w:rtl/>
        </w:rPr>
        <w:t xml:space="preserve">באחים </w:t>
      </w:r>
      <w:bookmarkStart w:id="200" w:name="_ETM_Q2_411299"/>
      <w:bookmarkEnd w:id="200"/>
      <w:r>
        <w:rPr>
          <w:rtl/>
        </w:rPr>
        <w:t>לנשק</w:t>
      </w:r>
      <w:r>
        <w:rPr>
          <w:rFonts w:hint="cs"/>
          <w:rtl/>
        </w:rPr>
        <w:t>.</w:t>
      </w:r>
      <w:r>
        <w:rPr>
          <w:rtl/>
        </w:rPr>
        <w:t xml:space="preserve"> </w:t>
      </w:r>
      <w:bookmarkStart w:id="201" w:name="_ETM_Q2_412780"/>
      <w:bookmarkEnd w:id="201"/>
      <w:r>
        <w:rPr>
          <w:rtl/>
        </w:rPr>
        <w:t>בהנדס</w:t>
      </w:r>
      <w:r w:rsidR="00135D16">
        <w:rPr>
          <w:rFonts w:hint="cs"/>
          <w:rtl/>
        </w:rPr>
        <w:t>ת</w:t>
      </w:r>
      <w:r>
        <w:rPr>
          <w:rtl/>
        </w:rPr>
        <w:t xml:space="preserve"> </w:t>
      </w:r>
      <w:bookmarkStart w:id="202" w:name="_ETM_Q2_413320"/>
      <w:bookmarkEnd w:id="202"/>
      <w:r>
        <w:rPr>
          <w:rtl/>
        </w:rPr>
        <w:t xml:space="preserve">תודעה </w:t>
      </w:r>
      <w:bookmarkStart w:id="203" w:name="_ETM_Q2_413710"/>
      <w:bookmarkEnd w:id="203"/>
      <w:r>
        <w:rPr>
          <w:rtl/>
        </w:rPr>
        <w:t xml:space="preserve">חסרת </w:t>
      </w:r>
      <w:bookmarkStart w:id="204" w:name="_ETM_Q2_414220"/>
      <w:bookmarkEnd w:id="204"/>
      <w:r>
        <w:rPr>
          <w:rtl/>
        </w:rPr>
        <w:t>אחריות</w:t>
      </w:r>
      <w:r>
        <w:rPr>
          <w:rFonts w:hint="cs"/>
          <w:rtl/>
        </w:rPr>
        <w:t>,</w:t>
      </w:r>
      <w:r>
        <w:rPr>
          <w:rtl/>
        </w:rPr>
        <w:t xml:space="preserve"> </w:t>
      </w:r>
      <w:bookmarkStart w:id="205" w:name="_ETM_Q2_415330"/>
      <w:bookmarkEnd w:id="205"/>
      <w:r>
        <w:rPr>
          <w:rtl/>
        </w:rPr>
        <w:t xml:space="preserve">מובילי </w:t>
      </w:r>
      <w:bookmarkStart w:id="206" w:name="_ETM_Q2_415810"/>
      <w:bookmarkEnd w:id="206"/>
      <w:r>
        <w:rPr>
          <w:rtl/>
        </w:rPr>
        <w:t>המחאה</w:t>
      </w:r>
      <w:r>
        <w:rPr>
          <w:rFonts w:hint="cs"/>
          <w:rtl/>
        </w:rPr>
        <w:t>,</w:t>
      </w:r>
      <w:r>
        <w:rPr>
          <w:rtl/>
        </w:rPr>
        <w:t xml:space="preserve"> </w:t>
      </w:r>
      <w:bookmarkStart w:id="207" w:name="_ETM_Q2_417170"/>
      <w:bookmarkEnd w:id="207"/>
      <w:r>
        <w:rPr>
          <w:rtl/>
        </w:rPr>
        <w:t xml:space="preserve">ובראשם </w:t>
      </w:r>
      <w:bookmarkStart w:id="208" w:name="_ETM_Q2_417860"/>
      <w:bookmarkEnd w:id="208"/>
      <w:r>
        <w:rPr>
          <w:rtl/>
        </w:rPr>
        <w:t xml:space="preserve">אנשים </w:t>
      </w:r>
      <w:bookmarkStart w:id="209" w:name="_ETM_Q2_418340"/>
      <w:bookmarkEnd w:id="209"/>
      <w:r>
        <w:rPr>
          <w:rtl/>
        </w:rPr>
        <w:t xml:space="preserve">פגומים </w:t>
      </w:r>
      <w:bookmarkStart w:id="210" w:name="_ETM_Q2_418849"/>
      <w:bookmarkEnd w:id="210"/>
      <w:r>
        <w:rPr>
          <w:rtl/>
        </w:rPr>
        <w:t xml:space="preserve">מבחינה </w:t>
      </w:r>
      <w:bookmarkStart w:id="211" w:name="_ETM_Q2_419329"/>
      <w:bookmarkEnd w:id="211"/>
      <w:r>
        <w:rPr>
          <w:rtl/>
        </w:rPr>
        <w:t xml:space="preserve">מוסרית </w:t>
      </w:r>
      <w:bookmarkStart w:id="212" w:name="_ETM_Q2_420400"/>
      <w:bookmarkEnd w:id="212"/>
      <w:r>
        <w:rPr>
          <w:rtl/>
        </w:rPr>
        <w:t xml:space="preserve">כמו </w:t>
      </w:r>
      <w:bookmarkStart w:id="213" w:name="_ETM_Q2_420700"/>
      <w:bookmarkEnd w:id="213"/>
      <w:r>
        <w:rPr>
          <w:rtl/>
        </w:rPr>
        <w:t xml:space="preserve">ברק </w:t>
      </w:r>
      <w:bookmarkStart w:id="214" w:name="_ETM_Q2_421150"/>
      <w:bookmarkEnd w:id="214"/>
      <w:r>
        <w:rPr>
          <w:rtl/>
        </w:rPr>
        <w:t>ואולמרט</w:t>
      </w:r>
      <w:r>
        <w:rPr>
          <w:rFonts w:hint="cs"/>
          <w:rtl/>
        </w:rPr>
        <w:t>,</w:t>
      </w:r>
      <w:r>
        <w:rPr>
          <w:rtl/>
        </w:rPr>
        <w:t xml:space="preserve"> </w:t>
      </w:r>
      <w:bookmarkStart w:id="215" w:name="_ETM_Q2_422530"/>
      <w:bookmarkEnd w:id="215"/>
      <w:r>
        <w:rPr>
          <w:rtl/>
        </w:rPr>
        <w:t xml:space="preserve">מעבירים </w:t>
      </w:r>
      <w:bookmarkStart w:id="216" w:name="_ETM_Q2_423160"/>
      <w:bookmarkEnd w:id="216"/>
      <w:r>
        <w:rPr>
          <w:rtl/>
        </w:rPr>
        <w:t xml:space="preserve">את </w:t>
      </w:r>
      <w:bookmarkStart w:id="217" w:name="_ETM_Q2_423310"/>
      <w:bookmarkEnd w:id="217"/>
      <w:r>
        <w:rPr>
          <w:rtl/>
        </w:rPr>
        <w:t xml:space="preserve">הציבור </w:t>
      </w:r>
      <w:bookmarkStart w:id="218" w:name="_ETM_Q2_423790"/>
      <w:bookmarkEnd w:id="218"/>
      <w:r>
        <w:rPr>
          <w:rtl/>
        </w:rPr>
        <w:t xml:space="preserve">שטיפת </w:t>
      </w:r>
      <w:bookmarkStart w:id="219" w:name="_ETM_Q2_424330"/>
      <w:bookmarkEnd w:id="219"/>
      <w:r>
        <w:rPr>
          <w:rtl/>
        </w:rPr>
        <w:t xml:space="preserve">מוח </w:t>
      </w:r>
      <w:bookmarkStart w:id="220" w:name="_ETM_Q2_425230"/>
      <w:bookmarkEnd w:id="220"/>
      <w:r>
        <w:rPr>
          <w:rtl/>
        </w:rPr>
        <w:t xml:space="preserve">כאילו </w:t>
      </w:r>
      <w:bookmarkStart w:id="221" w:name="_ETM_Q2_425739"/>
      <w:bookmarkEnd w:id="221"/>
      <w:r>
        <w:rPr>
          <w:rtl/>
        </w:rPr>
        <w:t xml:space="preserve">ישראל </w:t>
      </w:r>
      <w:bookmarkStart w:id="222" w:name="_ETM_Q2_426220"/>
      <w:bookmarkEnd w:id="222"/>
      <w:r>
        <w:rPr>
          <w:rtl/>
        </w:rPr>
        <w:t xml:space="preserve">איננה </w:t>
      </w:r>
      <w:bookmarkStart w:id="223" w:name="_ETM_Q2_426610"/>
      <w:bookmarkEnd w:id="223"/>
      <w:r>
        <w:rPr>
          <w:rtl/>
        </w:rPr>
        <w:t xml:space="preserve">דמוקרטיה </w:t>
      </w:r>
      <w:bookmarkStart w:id="224" w:name="_ETM_Q2_427360"/>
      <w:bookmarkEnd w:id="224"/>
      <w:r>
        <w:rPr>
          <w:rtl/>
        </w:rPr>
        <w:t>עוד</w:t>
      </w:r>
      <w:r>
        <w:rPr>
          <w:rFonts w:hint="cs"/>
          <w:rtl/>
        </w:rPr>
        <w:t>,</w:t>
      </w:r>
      <w:r>
        <w:rPr>
          <w:rtl/>
        </w:rPr>
        <w:t xml:space="preserve"> </w:t>
      </w:r>
      <w:bookmarkStart w:id="225" w:name="_ETM_Q2_428140"/>
      <w:bookmarkEnd w:id="225"/>
      <w:r>
        <w:rPr>
          <w:rtl/>
        </w:rPr>
        <w:t>ה</w:t>
      </w:r>
      <w:bookmarkStart w:id="226" w:name="_ETM_Q2_428530"/>
      <w:bookmarkEnd w:id="226"/>
      <w:r>
        <w:rPr>
          <w:rFonts w:hint="cs"/>
          <w:rtl/>
        </w:rPr>
        <w:t xml:space="preserve">עם </w:t>
      </w:r>
      <w:r>
        <w:rPr>
          <w:rtl/>
        </w:rPr>
        <w:t xml:space="preserve">קרוע </w:t>
      </w:r>
      <w:bookmarkStart w:id="227" w:name="_ETM_Q2_429550"/>
      <w:bookmarkStart w:id="228" w:name="_ETM_Q2_429700"/>
      <w:bookmarkEnd w:id="227"/>
      <w:bookmarkEnd w:id="228"/>
      <w:r>
        <w:rPr>
          <w:rFonts w:hint="cs"/>
          <w:rtl/>
        </w:rPr>
        <w:t>ו</w:t>
      </w:r>
      <w:r>
        <w:rPr>
          <w:rtl/>
        </w:rPr>
        <w:t xml:space="preserve">בדרך </w:t>
      </w:r>
      <w:bookmarkStart w:id="229" w:name="_ETM_Q2_430209"/>
      <w:bookmarkEnd w:id="229"/>
      <w:r>
        <w:rPr>
          <w:rtl/>
        </w:rPr>
        <w:t xml:space="preserve">למלחמת </w:t>
      </w:r>
      <w:bookmarkStart w:id="230" w:name="_ETM_Q2_430900"/>
      <w:bookmarkEnd w:id="230"/>
      <w:r>
        <w:rPr>
          <w:rtl/>
        </w:rPr>
        <w:t>אחים</w:t>
      </w:r>
      <w:r>
        <w:rPr>
          <w:rFonts w:hint="cs"/>
          <w:rtl/>
        </w:rPr>
        <w:t>,</w:t>
      </w:r>
      <w:r>
        <w:rPr>
          <w:rtl/>
        </w:rPr>
        <w:t xml:space="preserve"> </w:t>
      </w:r>
      <w:bookmarkStart w:id="231" w:name="_ETM_Q2_431739"/>
      <w:bookmarkEnd w:id="231"/>
      <w:r>
        <w:rPr>
          <w:rtl/>
        </w:rPr>
        <w:t xml:space="preserve">הצבא </w:t>
      </w:r>
      <w:bookmarkStart w:id="232" w:name="_ETM_Q2_432250"/>
      <w:bookmarkEnd w:id="232"/>
      <w:r>
        <w:rPr>
          <w:rtl/>
        </w:rPr>
        <w:t>מתפרק</w:t>
      </w:r>
      <w:r>
        <w:rPr>
          <w:rFonts w:hint="cs"/>
          <w:rtl/>
        </w:rPr>
        <w:t>,</w:t>
      </w:r>
      <w:r>
        <w:rPr>
          <w:rtl/>
        </w:rPr>
        <w:t xml:space="preserve"> </w:t>
      </w:r>
      <w:bookmarkStart w:id="233" w:name="_ETM_Q2_433330"/>
      <w:bookmarkEnd w:id="233"/>
      <w:r>
        <w:rPr>
          <w:rtl/>
        </w:rPr>
        <w:t xml:space="preserve">הכלכלה </w:t>
      </w:r>
      <w:bookmarkStart w:id="234" w:name="_ETM_Q2_434019"/>
      <w:bookmarkEnd w:id="234"/>
      <w:r>
        <w:rPr>
          <w:rtl/>
        </w:rPr>
        <w:t xml:space="preserve">קורסת </w:t>
      </w:r>
      <w:bookmarkStart w:id="235" w:name="_ETM_Q2_435099"/>
      <w:bookmarkEnd w:id="235"/>
      <w:r>
        <w:rPr>
          <w:rtl/>
        </w:rPr>
        <w:t xml:space="preserve">ויחסי </w:t>
      </w:r>
      <w:bookmarkStart w:id="236" w:name="_ETM_Q2_435730"/>
      <w:bookmarkEnd w:id="236"/>
      <w:r>
        <w:rPr>
          <w:rtl/>
        </w:rPr>
        <w:t xml:space="preserve">החוץ </w:t>
      </w:r>
      <w:bookmarkStart w:id="237" w:name="_ETM_Q2_436120"/>
      <w:bookmarkEnd w:id="237"/>
      <w:r>
        <w:rPr>
          <w:rtl/>
        </w:rPr>
        <w:t>בשפל</w:t>
      </w:r>
      <w:r>
        <w:rPr>
          <w:rFonts w:hint="cs"/>
          <w:rtl/>
        </w:rPr>
        <w:t>.</w:t>
      </w:r>
      <w:r>
        <w:rPr>
          <w:rtl/>
        </w:rPr>
        <w:t xml:space="preserve"> </w:t>
      </w:r>
      <w:bookmarkStart w:id="238" w:name="_ETM_Q2_437300"/>
      <w:bookmarkEnd w:id="238"/>
      <w:r>
        <w:rPr>
          <w:rtl/>
        </w:rPr>
        <w:t xml:space="preserve">נבואה </w:t>
      </w:r>
      <w:bookmarkStart w:id="239" w:name="_ETM_Q2_437839"/>
      <w:bookmarkEnd w:id="239"/>
      <w:r>
        <w:rPr>
          <w:rtl/>
        </w:rPr>
        <w:t xml:space="preserve">שמבקשת </w:t>
      </w:r>
      <w:bookmarkStart w:id="240" w:name="_ETM_Q2_438680"/>
      <w:bookmarkEnd w:id="240"/>
      <w:r>
        <w:rPr>
          <w:rtl/>
        </w:rPr>
        <w:t xml:space="preserve">להגשים </w:t>
      </w:r>
      <w:bookmarkStart w:id="241" w:name="_ETM_Q2_439129"/>
      <w:bookmarkEnd w:id="241"/>
      <w:r>
        <w:rPr>
          <w:rtl/>
        </w:rPr>
        <w:t xml:space="preserve">את </w:t>
      </w:r>
      <w:bookmarkStart w:id="242" w:name="_ETM_Q2_439279"/>
      <w:bookmarkEnd w:id="242"/>
      <w:r>
        <w:rPr>
          <w:rtl/>
        </w:rPr>
        <w:t>עצמה</w:t>
      </w:r>
      <w:r>
        <w:rPr>
          <w:rFonts w:hint="cs"/>
          <w:rtl/>
        </w:rPr>
        <w:t>.</w:t>
      </w:r>
      <w:r>
        <w:rPr>
          <w:rtl/>
        </w:rPr>
        <w:t xml:space="preserve"> </w:t>
      </w:r>
      <w:bookmarkStart w:id="243" w:name="_ETM_Q2_440450"/>
      <w:bookmarkEnd w:id="243"/>
    </w:p>
    <w:p w:rsidR="00AB3A38" w:rsidRDefault="00AB3A38" w:rsidP="00F0290D">
      <w:pPr>
        <w:rPr>
          <w:rtl/>
        </w:rPr>
      </w:pPr>
      <w:bookmarkStart w:id="244" w:name="_ETM_Q2_442619"/>
      <w:bookmarkStart w:id="245" w:name="_ETM_Q2_442684"/>
      <w:bookmarkEnd w:id="244"/>
      <w:bookmarkEnd w:id="245"/>
    </w:p>
    <w:p w:rsidR="00AB3A38" w:rsidRDefault="00AB3A38" w:rsidP="00F0290D">
      <w:pPr>
        <w:rPr>
          <w:rtl/>
        </w:rPr>
      </w:pPr>
      <w:bookmarkStart w:id="246" w:name="_ETM_Q2_442755"/>
      <w:bookmarkStart w:id="247" w:name="_ETM_Q2_442806"/>
      <w:bookmarkEnd w:id="246"/>
      <w:bookmarkEnd w:id="247"/>
      <w:r>
        <w:rPr>
          <w:rtl/>
        </w:rPr>
        <w:t xml:space="preserve">חברי </w:t>
      </w:r>
      <w:bookmarkStart w:id="248" w:name="_ETM_Q2_440839"/>
      <w:bookmarkEnd w:id="248"/>
      <w:r>
        <w:rPr>
          <w:rtl/>
        </w:rPr>
        <w:t xml:space="preserve">הכנסת </w:t>
      </w:r>
      <w:bookmarkStart w:id="249" w:name="_ETM_Q2_441380"/>
      <w:bookmarkStart w:id="250" w:name="_ETM_Q2_441710"/>
      <w:bookmarkEnd w:id="249"/>
      <w:bookmarkEnd w:id="250"/>
      <w:r>
        <w:rPr>
          <w:rFonts w:hint="cs"/>
          <w:rtl/>
        </w:rPr>
        <w:t>גנץ,</w:t>
      </w:r>
      <w:r>
        <w:rPr>
          <w:rtl/>
        </w:rPr>
        <w:t xml:space="preserve"> </w:t>
      </w:r>
      <w:bookmarkStart w:id="251" w:name="_ETM_Q2_442310"/>
      <w:bookmarkEnd w:id="251"/>
      <w:r>
        <w:rPr>
          <w:rtl/>
        </w:rPr>
        <w:t>איזנקוט</w:t>
      </w:r>
      <w:r>
        <w:rPr>
          <w:rFonts w:hint="cs"/>
          <w:rtl/>
        </w:rPr>
        <w:t>,</w:t>
      </w:r>
      <w:r>
        <w:rPr>
          <w:rtl/>
        </w:rPr>
        <w:t xml:space="preserve"> </w:t>
      </w:r>
      <w:bookmarkStart w:id="252" w:name="_ETM_Q2_443089"/>
      <w:bookmarkEnd w:id="252"/>
      <w:r>
        <w:rPr>
          <w:rtl/>
        </w:rPr>
        <w:t>סער</w:t>
      </w:r>
      <w:r>
        <w:rPr>
          <w:rFonts w:hint="cs"/>
          <w:rtl/>
        </w:rPr>
        <w:t>,</w:t>
      </w:r>
      <w:r>
        <w:rPr>
          <w:rtl/>
        </w:rPr>
        <w:t xml:space="preserve"> </w:t>
      </w:r>
      <w:bookmarkStart w:id="253" w:name="_ETM_Q2_443810"/>
      <w:bookmarkEnd w:id="253"/>
      <w:r>
        <w:rPr>
          <w:rtl/>
        </w:rPr>
        <w:t xml:space="preserve">מאיר </w:t>
      </w:r>
      <w:bookmarkStart w:id="254" w:name="_ETM_Q2_444200"/>
      <w:bookmarkEnd w:id="254"/>
      <w:r>
        <w:rPr>
          <w:rtl/>
        </w:rPr>
        <w:t>כהן</w:t>
      </w:r>
      <w:r>
        <w:rPr>
          <w:rFonts w:hint="cs"/>
          <w:rtl/>
        </w:rPr>
        <w:t>,</w:t>
      </w:r>
      <w:r>
        <w:rPr>
          <w:rtl/>
        </w:rPr>
        <w:t xml:space="preserve"> </w:t>
      </w:r>
      <w:bookmarkStart w:id="255" w:name="_ETM_Q2_445010"/>
      <w:bookmarkEnd w:id="255"/>
      <w:r>
        <w:rPr>
          <w:rtl/>
        </w:rPr>
        <w:t>מז</w:t>
      </w:r>
      <w:r>
        <w:rPr>
          <w:rFonts w:hint="cs"/>
          <w:rtl/>
        </w:rPr>
        <w:t>רסקי,</w:t>
      </w:r>
      <w:r>
        <w:rPr>
          <w:rtl/>
        </w:rPr>
        <w:t xml:space="preserve"> </w:t>
      </w:r>
      <w:bookmarkStart w:id="256" w:name="_ETM_Q2_446150"/>
      <w:bookmarkEnd w:id="256"/>
      <w:r>
        <w:rPr>
          <w:rtl/>
        </w:rPr>
        <w:t>סגלוביץ'</w:t>
      </w:r>
      <w:r>
        <w:rPr>
          <w:rFonts w:hint="cs"/>
          <w:rtl/>
        </w:rPr>
        <w:t>,</w:t>
      </w:r>
      <w:r>
        <w:rPr>
          <w:rtl/>
        </w:rPr>
        <w:t xml:space="preserve"> </w:t>
      </w:r>
      <w:bookmarkStart w:id="257" w:name="_ETM_Q2_447260"/>
      <w:bookmarkEnd w:id="257"/>
      <w:r>
        <w:rPr>
          <w:rtl/>
        </w:rPr>
        <w:t>אלקין</w:t>
      </w:r>
      <w:r>
        <w:rPr>
          <w:rFonts w:hint="cs"/>
          <w:rtl/>
        </w:rPr>
        <w:t>,</w:t>
      </w:r>
      <w:r>
        <w:rPr>
          <w:rtl/>
        </w:rPr>
        <w:t xml:space="preserve"> </w:t>
      </w:r>
      <w:bookmarkStart w:id="258" w:name="_ETM_Q2_447950"/>
      <w:bookmarkEnd w:id="258"/>
      <w:r>
        <w:rPr>
          <w:rtl/>
        </w:rPr>
        <w:t>טרופר</w:t>
      </w:r>
      <w:r>
        <w:rPr>
          <w:rFonts w:hint="cs"/>
          <w:rtl/>
        </w:rPr>
        <w:t>,</w:t>
      </w:r>
      <w:r>
        <w:rPr>
          <w:rtl/>
        </w:rPr>
        <w:t xml:space="preserve"> </w:t>
      </w:r>
      <w:bookmarkStart w:id="259" w:name="_ETM_Q2_448890"/>
      <w:bookmarkEnd w:id="259"/>
      <w:r>
        <w:rPr>
          <w:rtl/>
        </w:rPr>
        <w:t>כהנא</w:t>
      </w:r>
      <w:r>
        <w:rPr>
          <w:rFonts w:hint="cs"/>
          <w:rtl/>
        </w:rPr>
        <w:t>,</w:t>
      </w:r>
      <w:r>
        <w:rPr>
          <w:rtl/>
        </w:rPr>
        <w:t xml:space="preserve"> </w:t>
      </w:r>
      <w:bookmarkStart w:id="260" w:name="_ETM_Q2_449700"/>
      <w:bookmarkEnd w:id="260"/>
      <w:r>
        <w:rPr>
          <w:rtl/>
        </w:rPr>
        <w:t>ביטון</w:t>
      </w:r>
      <w:r>
        <w:rPr>
          <w:rFonts w:hint="cs"/>
          <w:rtl/>
        </w:rPr>
        <w:t>,</w:t>
      </w:r>
      <w:r>
        <w:rPr>
          <w:rtl/>
        </w:rPr>
        <w:t xml:space="preserve"> </w:t>
      </w:r>
      <w:bookmarkStart w:id="261" w:name="_ETM_Q2_450210"/>
      <w:bookmarkEnd w:id="261"/>
      <w:r>
        <w:rPr>
          <w:rtl/>
        </w:rPr>
        <w:t>שוסטר</w:t>
      </w:r>
      <w:r>
        <w:rPr>
          <w:rFonts w:hint="cs"/>
          <w:rtl/>
        </w:rPr>
        <w:t>,</w:t>
      </w:r>
      <w:r>
        <w:rPr>
          <w:rtl/>
        </w:rPr>
        <w:t xml:space="preserve"> </w:t>
      </w:r>
      <w:bookmarkStart w:id="262" w:name="_ETM_Q2_450900"/>
      <w:bookmarkEnd w:id="262"/>
      <w:r>
        <w:rPr>
          <w:rtl/>
        </w:rPr>
        <w:t>תמנו</w:t>
      </w:r>
      <w:r>
        <w:rPr>
          <w:rFonts w:hint="cs"/>
          <w:rtl/>
        </w:rPr>
        <w:t>,</w:t>
      </w:r>
      <w:r>
        <w:rPr>
          <w:rtl/>
        </w:rPr>
        <w:t xml:space="preserve"> </w:t>
      </w:r>
      <w:bookmarkStart w:id="263" w:name="_ETM_Q2_451560"/>
      <w:bookmarkEnd w:id="263"/>
      <w:r>
        <w:rPr>
          <w:rtl/>
        </w:rPr>
        <w:t xml:space="preserve">פורר </w:t>
      </w:r>
      <w:bookmarkStart w:id="264" w:name="_ETM_Q2_452040"/>
      <w:bookmarkEnd w:id="264"/>
      <w:r>
        <w:rPr>
          <w:rtl/>
        </w:rPr>
        <w:t>וסוב</w:t>
      </w:r>
      <w:r>
        <w:rPr>
          <w:rFonts w:hint="cs"/>
          <w:rtl/>
        </w:rPr>
        <w:t>ה,</w:t>
      </w:r>
      <w:r>
        <w:rPr>
          <w:rtl/>
        </w:rPr>
        <w:t xml:space="preserve"> </w:t>
      </w:r>
      <w:bookmarkStart w:id="265" w:name="_ETM_Q2_453210"/>
      <w:bookmarkEnd w:id="265"/>
      <w:r>
        <w:rPr>
          <w:rtl/>
        </w:rPr>
        <w:t xml:space="preserve">אתם </w:t>
      </w:r>
      <w:bookmarkStart w:id="266" w:name="_ETM_Q2_453540"/>
      <w:bookmarkEnd w:id="266"/>
      <w:r>
        <w:rPr>
          <w:rtl/>
        </w:rPr>
        <w:t xml:space="preserve">יודעים </w:t>
      </w:r>
      <w:bookmarkStart w:id="267" w:name="_ETM_Q2_454140"/>
      <w:bookmarkEnd w:id="267"/>
      <w:r>
        <w:rPr>
          <w:rtl/>
        </w:rPr>
        <w:t xml:space="preserve">שאלו </w:t>
      </w:r>
      <w:bookmarkStart w:id="268" w:name="_ETM_Q2_454650"/>
      <w:bookmarkEnd w:id="268"/>
      <w:r>
        <w:rPr>
          <w:rtl/>
        </w:rPr>
        <w:t>שקרים</w:t>
      </w:r>
      <w:r>
        <w:rPr>
          <w:rFonts w:hint="cs"/>
          <w:rtl/>
        </w:rPr>
        <w:t>.</w:t>
      </w:r>
      <w:r>
        <w:rPr>
          <w:rtl/>
        </w:rPr>
        <w:t xml:space="preserve"> </w:t>
      </w:r>
      <w:bookmarkStart w:id="269" w:name="_ETM_Q2_455930"/>
      <w:bookmarkEnd w:id="269"/>
      <w:r>
        <w:rPr>
          <w:rtl/>
        </w:rPr>
        <w:t xml:space="preserve">אנחנו </w:t>
      </w:r>
      <w:bookmarkStart w:id="270" w:name="_ETM_Q2_456379"/>
      <w:bookmarkEnd w:id="270"/>
      <w:r>
        <w:rPr>
          <w:rtl/>
        </w:rPr>
        <w:t xml:space="preserve">חולקים </w:t>
      </w:r>
      <w:bookmarkStart w:id="271" w:name="_ETM_Q2_456979"/>
      <w:bookmarkEnd w:id="271"/>
      <w:r>
        <w:rPr>
          <w:rtl/>
        </w:rPr>
        <w:t xml:space="preserve">זה </w:t>
      </w:r>
      <w:bookmarkStart w:id="272" w:name="_ETM_Q2_457219"/>
      <w:bookmarkEnd w:id="272"/>
      <w:r>
        <w:rPr>
          <w:rtl/>
        </w:rPr>
        <w:t xml:space="preserve">על </w:t>
      </w:r>
      <w:bookmarkStart w:id="273" w:name="_ETM_Q2_457370"/>
      <w:bookmarkEnd w:id="273"/>
      <w:r>
        <w:rPr>
          <w:rtl/>
        </w:rPr>
        <w:t>זה</w:t>
      </w:r>
      <w:r>
        <w:rPr>
          <w:rFonts w:hint="cs"/>
          <w:rtl/>
        </w:rPr>
        <w:t>,</w:t>
      </w:r>
      <w:r>
        <w:rPr>
          <w:rtl/>
        </w:rPr>
        <w:t xml:space="preserve"> </w:t>
      </w:r>
      <w:bookmarkStart w:id="274" w:name="_ETM_Q2_457699"/>
      <w:bookmarkEnd w:id="274"/>
      <w:r>
        <w:rPr>
          <w:rFonts w:hint="cs"/>
          <w:rtl/>
        </w:rPr>
        <w:t xml:space="preserve">וזה לגיטימי. </w:t>
      </w:r>
      <w:bookmarkStart w:id="275" w:name="_ETM_Q2_461946"/>
      <w:bookmarkEnd w:id="275"/>
      <w:r>
        <w:rPr>
          <w:rFonts w:hint="cs"/>
          <w:rtl/>
        </w:rPr>
        <w:t xml:space="preserve">לגיטימי גם לבקר את הקואליציה ואף למחות כנגדה, אבל </w:t>
      </w:r>
      <w:bookmarkStart w:id="276" w:name="_ETM_Q2_465487"/>
      <w:bookmarkEnd w:id="276"/>
      <w:r>
        <w:rPr>
          <w:rFonts w:hint="cs"/>
          <w:rtl/>
        </w:rPr>
        <w:t>אתם יודעים שזו ממשלה שנבחרה באופן לגיטימי</w:t>
      </w:r>
      <w:r>
        <w:rPr>
          <w:rtl/>
        </w:rPr>
        <w:t xml:space="preserve"> </w:t>
      </w:r>
      <w:bookmarkStart w:id="277" w:name="_ETM_Q2_459949"/>
      <w:bookmarkStart w:id="278" w:name="_ETM_Q2_467729"/>
      <w:bookmarkEnd w:id="277"/>
      <w:bookmarkEnd w:id="278"/>
      <w:r>
        <w:rPr>
          <w:rtl/>
        </w:rPr>
        <w:t xml:space="preserve">בידי </w:t>
      </w:r>
      <w:bookmarkStart w:id="279" w:name="_ETM_Q2_468060"/>
      <w:bookmarkEnd w:id="279"/>
      <w:r>
        <w:rPr>
          <w:rtl/>
        </w:rPr>
        <w:t xml:space="preserve">הציבור </w:t>
      </w:r>
      <w:bookmarkStart w:id="280" w:name="_ETM_Q2_469110"/>
      <w:bookmarkEnd w:id="280"/>
      <w:r>
        <w:rPr>
          <w:rtl/>
        </w:rPr>
        <w:t xml:space="preserve">ושהיא </w:t>
      </w:r>
      <w:bookmarkStart w:id="281" w:name="_ETM_Q2_469529"/>
      <w:bookmarkEnd w:id="281"/>
      <w:r>
        <w:rPr>
          <w:rtl/>
        </w:rPr>
        <w:t xml:space="preserve">מבקשת </w:t>
      </w:r>
      <w:bookmarkStart w:id="282" w:name="_ETM_Q2_470099"/>
      <w:bookmarkEnd w:id="282"/>
      <w:r>
        <w:rPr>
          <w:rtl/>
        </w:rPr>
        <w:t xml:space="preserve">לעשות </w:t>
      </w:r>
      <w:bookmarkStart w:id="283" w:name="_ETM_Q2_470550"/>
      <w:bookmarkEnd w:id="283"/>
      <w:r>
        <w:rPr>
          <w:rtl/>
        </w:rPr>
        <w:t xml:space="preserve">טוב </w:t>
      </w:r>
      <w:bookmarkStart w:id="284" w:name="_ETM_Q2_470819"/>
      <w:bookmarkEnd w:id="284"/>
      <w:r>
        <w:rPr>
          <w:rtl/>
        </w:rPr>
        <w:t xml:space="preserve">למדינה </w:t>
      </w:r>
      <w:bookmarkStart w:id="285" w:name="_ETM_Q2_471419"/>
      <w:bookmarkEnd w:id="285"/>
      <w:r>
        <w:rPr>
          <w:rtl/>
        </w:rPr>
        <w:t xml:space="preserve">על </w:t>
      </w:r>
      <w:bookmarkStart w:id="286" w:name="_ETM_Q2_471509"/>
      <w:bookmarkEnd w:id="286"/>
      <w:r>
        <w:rPr>
          <w:rtl/>
        </w:rPr>
        <w:t xml:space="preserve">פי </w:t>
      </w:r>
      <w:bookmarkStart w:id="287" w:name="_ETM_Q2_471690"/>
      <w:bookmarkEnd w:id="287"/>
      <w:r>
        <w:rPr>
          <w:rtl/>
        </w:rPr>
        <w:t xml:space="preserve">ערכיה </w:t>
      </w:r>
      <w:bookmarkStart w:id="288" w:name="_ETM_Q2_472229"/>
      <w:bookmarkEnd w:id="288"/>
      <w:r>
        <w:rPr>
          <w:rtl/>
        </w:rPr>
        <w:t>ואמונתה</w:t>
      </w:r>
      <w:r>
        <w:rPr>
          <w:rFonts w:hint="cs"/>
          <w:rtl/>
        </w:rPr>
        <w:t>.</w:t>
      </w:r>
      <w:r>
        <w:rPr>
          <w:rtl/>
        </w:rPr>
        <w:t xml:space="preserve"> </w:t>
      </w:r>
      <w:bookmarkStart w:id="289" w:name="_ETM_Q2_473449"/>
      <w:bookmarkEnd w:id="289"/>
      <w:r>
        <w:rPr>
          <w:rtl/>
        </w:rPr>
        <w:t xml:space="preserve">קחו </w:t>
      </w:r>
      <w:bookmarkStart w:id="290" w:name="_ETM_Q2_473839"/>
      <w:bookmarkEnd w:id="290"/>
      <w:r>
        <w:rPr>
          <w:rtl/>
        </w:rPr>
        <w:t>אחריות</w:t>
      </w:r>
      <w:r>
        <w:rPr>
          <w:rFonts w:hint="cs"/>
          <w:rtl/>
        </w:rPr>
        <w:t>.</w:t>
      </w:r>
      <w:r>
        <w:rPr>
          <w:rtl/>
        </w:rPr>
        <w:t xml:space="preserve"> </w:t>
      </w:r>
      <w:bookmarkStart w:id="291" w:name="_ETM_Q2_474800"/>
      <w:bookmarkEnd w:id="291"/>
      <w:r>
        <w:rPr>
          <w:rtl/>
        </w:rPr>
        <w:t xml:space="preserve">אל </w:t>
      </w:r>
      <w:bookmarkStart w:id="292" w:name="_ETM_Q2_475190"/>
      <w:bookmarkEnd w:id="292"/>
      <w:r>
        <w:rPr>
          <w:rtl/>
        </w:rPr>
        <w:t xml:space="preserve">תניחו </w:t>
      </w:r>
      <w:bookmarkStart w:id="293" w:name="_ETM_Q2_475699"/>
      <w:bookmarkEnd w:id="293"/>
      <w:r>
        <w:rPr>
          <w:rtl/>
        </w:rPr>
        <w:t>ל</w:t>
      </w:r>
      <w:bookmarkStart w:id="294" w:name="_ETM_Q2_475820"/>
      <w:bookmarkEnd w:id="294"/>
      <w:r>
        <w:rPr>
          <w:rtl/>
        </w:rPr>
        <w:t xml:space="preserve">חסרי </w:t>
      </w:r>
      <w:bookmarkStart w:id="295" w:name="_ETM_Q2_476240"/>
      <w:bookmarkEnd w:id="295"/>
      <w:r>
        <w:rPr>
          <w:rtl/>
        </w:rPr>
        <w:t xml:space="preserve">האחריות </w:t>
      </w:r>
      <w:bookmarkStart w:id="296" w:name="_ETM_Q2_476779"/>
      <w:bookmarkEnd w:id="296"/>
      <w:r>
        <w:rPr>
          <w:rtl/>
        </w:rPr>
        <w:t xml:space="preserve">לגרור </w:t>
      </w:r>
      <w:bookmarkStart w:id="297" w:name="_ETM_Q2_477229"/>
      <w:bookmarkEnd w:id="297"/>
      <w:r>
        <w:rPr>
          <w:rtl/>
        </w:rPr>
        <w:t xml:space="preserve">את </w:t>
      </w:r>
      <w:bookmarkStart w:id="298" w:name="_ETM_Q2_477350"/>
      <w:bookmarkEnd w:id="298"/>
      <w:r>
        <w:rPr>
          <w:rtl/>
        </w:rPr>
        <w:t xml:space="preserve">כולנו </w:t>
      </w:r>
      <w:bookmarkStart w:id="299" w:name="_ETM_Q2_477860"/>
      <w:bookmarkEnd w:id="299"/>
      <w:r>
        <w:rPr>
          <w:rtl/>
        </w:rPr>
        <w:t>לתהום</w:t>
      </w:r>
      <w:r>
        <w:rPr>
          <w:rFonts w:hint="cs"/>
          <w:rtl/>
        </w:rPr>
        <w:t>.</w:t>
      </w:r>
      <w:r>
        <w:rPr>
          <w:rtl/>
        </w:rPr>
        <w:t xml:space="preserve"> </w:t>
      </w:r>
      <w:bookmarkStart w:id="300" w:name="_ETM_Q2_478610"/>
      <w:bookmarkEnd w:id="300"/>
      <w:r>
        <w:rPr>
          <w:rtl/>
        </w:rPr>
        <w:t xml:space="preserve">תודה </w:t>
      </w:r>
      <w:bookmarkStart w:id="301" w:name="_ETM_Q2_478910"/>
      <w:bookmarkEnd w:id="301"/>
      <w:r>
        <w:rPr>
          <w:rtl/>
        </w:rPr>
        <w:t>רבה</w:t>
      </w:r>
      <w:r>
        <w:rPr>
          <w:rFonts w:hint="cs"/>
          <w:rtl/>
        </w:rPr>
        <w:t>.</w:t>
      </w:r>
    </w:p>
    <w:p w:rsidR="00AB3A38" w:rsidRDefault="00AB3A38" w:rsidP="00F0290D">
      <w:pPr>
        <w:rPr>
          <w:rtl/>
        </w:rPr>
      </w:pPr>
    </w:p>
    <w:p w:rsidR="00AB3A38" w:rsidRDefault="00AB3A38" w:rsidP="00F0290D">
      <w:pPr>
        <w:pStyle w:val="af6"/>
        <w:keepNext/>
        <w:rPr>
          <w:rtl/>
        </w:rPr>
      </w:pPr>
      <w:bookmarkStart w:id="302" w:name="_ETM_Q2_481025"/>
      <w:bookmarkStart w:id="303" w:name="_ETM_Q2_481103"/>
      <w:bookmarkStart w:id="304" w:name="ET_yor_6423_23"/>
      <w:bookmarkEnd w:id="302"/>
      <w:bookmarkEnd w:id="303"/>
      <w:r w:rsidRPr="004E15CE">
        <w:rPr>
          <w:rStyle w:val="TagStyle"/>
          <w:rtl/>
        </w:rPr>
        <w:t xml:space="preserve">&lt;&lt; יור &gt;&gt; </w:t>
      </w:r>
      <w:r>
        <w:rPr>
          <w:rtl/>
        </w:rPr>
        <w:t>היו"ר אמיר אוחנה:</w:t>
      </w:r>
      <w:r w:rsidRPr="004E15CE">
        <w:rPr>
          <w:rStyle w:val="TagStyle"/>
          <w:rtl/>
        </w:rPr>
        <w:t xml:space="preserve"> &lt;&lt; יור &gt;&gt;</w:t>
      </w:r>
      <w:r>
        <w:rPr>
          <w:rtl/>
        </w:rPr>
        <w:t xml:space="preserve"> </w:t>
      </w:r>
      <w:bookmarkEnd w:id="304"/>
    </w:p>
    <w:p w:rsidR="00AB3A38" w:rsidRDefault="00AB3A38" w:rsidP="00615DD5">
      <w:pPr>
        <w:rPr>
          <w:rtl/>
        </w:rPr>
      </w:pPr>
    </w:p>
    <w:p w:rsidR="00AB3A38" w:rsidRDefault="00AB3A38" w:rsidP="009B088B">
      <w:pPr>
        <w:rPr>
          <w:rtl/>
        </w:rPr>
      </w:pPr>
      <w:r>
        <w:rPr>
          <w:rFonts w:hint="cs"/>
          <w:rtl/>
        </w:rPr>
        <w:t xml:space="preserve">תודה. חברת הכנסת </w:t>
      </w:r>
      <w:bookmarkStart w:id="305" w:name="_ETM_Q2_482129"/>
      <w:bookmarkEnd w:id="305"/>
      <w:r>
        <w:rPr>
          <w:rFonts w:hint="cs"/>
          <w:rtl/>
        </w:rPr>
        <w:t>לימור סון הר מלך, וא</w:t>
      </w:r>
      <w:bookmarkStart w:id="306" w:name="_ETM_Q2_489487"/>
      <w:bookmarkEnd w:id="306"/>
      <w:r>
        <w:rPr>
          <w:rFonts w:hint="cs"/>
          <w:rtl/>
        </w:rPr>
        <w:t xml:space="preserve">חריה </w:t>
      </w:r>
      <w:r>
        <w:rPr>
          <w:rtl/>
        </w:rPr>
        <w:t>–</w:t>
      </w:r>
      <w:r>
        <w:rPr>
          <w:rFonts w:hint="cs"/>
          <w:rtl/>
        </w:rPr>
        <w:t xml:space="preserve"> חברת הכנסת מטי צרפתי הרכבי</w:t>
      </w:r>
      <w:r w:rsidR="009B088B">
        <w:rPr>
          <w:rFonts w:hint="cs"/>
          <w:rtl/>
        </w:rPr>
        <w:t>. היא</w:t>
      </w:r>
      <w:r>
        <w:rPr>
          <w:rFonts w:hint="cs"/>
          <w:rtl/>
        </w:rPr>
        <w:t xml:space="preserve"> נמצאת איתנו? נמצאת. למי מזל טוב, ללימור? מזל טוב. </w:t>
      </w:r>
    </w:p>
    <w:p w:rsidR="00AB3A38" w:rsidRDefault="00AB3A38" w:rsidP="00F0290D">
      <w:pPr>
        <w:rPr>
          <w:rtl/>
        </w:rPr>
      </w:pPr>
    </w:p>
    <w:p w:rsidR="00AB3A38" w:rsidRDefault="00F0290D" w:rsidP="00F0290D">
      <w:pPr>
        <w:pStyle w:val="af5"/>
        <w:rPr>
          <w:rtl/>
        </w:rPr>
      </w:pPr>
      <w:bookmarkStart w:id="307" w:name="ET_interruption_6356_24"/>
      <w:r w:rsidRPr="00F0290D">
        <w:rPr>
          <w:rStyle w:val="TagStyle"/>
          <w:rtl/>
        </w:rPr>
        <w:t xml:space="preserve"> &lt;&lt; קריאה &gt;&gt;</w:t>
      </w:r>
      <w:r w:rsidR="00AB3A38" w:rsidRPr="006576F3">
        <w:rPr>
          <w:rStyle w:val="TagStyle"/>
          <w:rtl/>
        </w:rPr>
        <w:t xml:space="preserve"> </w:t>
      </w:r>
      <w:r w:rsidR="00AB3A38">
        <w:rPr>
          <w:rtl/>
        </w:rPr>
        <w:t>לימור סון הר מלך (עוצמה יהודית):</w:t>
      </w:r>
      <w:r w:rsidR="00AB3A38" w:rsidRPr="006576F3">
        <w:rPr>
          <w:rStyle w:val="TagStyle"/>
          <w:rtl/>
        </w:rPr>
        <w:t xml:space="preserve"> </w:t>
      </w:r>
      <w:r w:rsidRPr="00F0290D">
        <w:rPr>
          <w:rStyle w:val="TagStyle"/>
          <w:rtl/>
        </w:rPr>
        <w:t xml:space="preserve">&lt;&lt; קריאה &gt;&gt; </w:t>
      </w:r>
      <w:r w:rsidR="00AB3A38">
        <w:rPr>
          <w:rtl/>
        </w:rPr>
        <w:t xml:space="preserve"> </w:t>
      </w:r>
      <w:bookmarkEnd w:id="307"/>
    </w:p>
    <w:p w:rsidR="00AB3A38" w:rsidRDefault="00AB3A38" w:rsidP="00615DD5">
      <w:pPr>
        <w:rPr>
          <w:rtl/>
        </w:rPr>
      </w:pPr>
    </w:p>
    <w:p w:rsidR="00AB3A38" w:rsidRDefault="00AB3A38" w:rsidP="00F0290D">
      <w:pPr>
        <w:rPr>
          <w:rtl/>
        </w:rPr>
      </w:pPr>
      <w:r>
        <w:rPr>
          <w:rFonts w:hint="cs"/>
          <w:rtl/>
        </w:rPr>
        <w:t>תודה רבה.</w:t>
      </w:r>
    </w:p>
    <w:p w:rsidR="00AB3A38" w:rsidRDefault="00AB3A38" w:rsidP="00F0290D">
      <w:pPr>
        <w:rPr>
          <w:rtl/>
        </w:rPr>
      </w:pPr>
    </w:p>
    <w:p w:rsidR="00AB3A38" w:rsidRDefault="00AB3A38" w:rsidP="00F0290D">
      <w:pPr>
        <w:pStyle w:val="af6"/>
        <w:keepNext/>
        <w:rPr>
          <w:rtl/>
        </w:rPr>
      </w:pPr>
      <w:bookmarkStart w:id="308" w:name="ET_yor_6423_26"/>
      <w:r w:rsidRPr="006576F3">
        <w:rPr>
          <w:rStyle w:val="TagStyle"/>
          <w:rtl/>
        </w:rPr>
        <w:t xml:space="preserve">&lt;&lt; יור &gt;&gt; </w:t>
      </w:r>
      <w:r>
        <w:rPr>
          <w:rtl/>
        </w:rPr>
        <w:t>היו"ר אמיר אוחנה:</w:t>
      </w:r>
      <w:r w:rsidRPr="006576F3">
        <w:rPr>
          <w:rStyle w:val="TagStyle"/>
          <w:rtl/>
        </w:rPr>
        <w:t xml:space="preserve"> &lt;&lt; יור &gt;&gt;</w:t>
      </w:r>
      <w:r>
        <w:rPr>
          <w:rtl/>
        </w:rPr>
        <w:t xml:space="preserve"> </w:t>
      </w:r>
      <w:bookmarkEnd w:id="308"/>
    </w:p>
    <w:p w:rsidR="00AB3A38" w:rsidRDefault="00AB3A38" w:rsidP="00615DD5">
      <w:pPr>
        <w:rPr>
          <w:rtl/>
        </w:rPr>
      </w:pPr>
    </w:p>
    <w:p w:rsidR="00AB3A38" w:rsidRDefault="00AB3A38" w:rsidP="00F0290D">
      <w:pPr>
        <w:rPr>
          <w:rtl/>
        </w:rPr>
      </w:pPr>
      <w:r>
        <w:rPr>
          <w:rFonts w:hint="cs"/>
          <w:rtl/>
        </w:rPr>
        <w:t>בבקשה.</w:t>
      </w:r>
    </w:p>
    <w:p w:rsidR="00AB3A38" w:rsidRDefault="00AB3A38" w:rsidP="00F0290D">
      <w:pPr>
        <w:ind w:firstLine="0"/>
        <w:rPr>
          <w:rtl/>
        </w:rPr>
      </w:pPr>
    </w:p>
    <w:p w:rsidR="00AB3A38" w:rsidRDefault="00F0290D" w:rsidP="00F0290D">
      <w:pPr>
        <w:pStyle w:val="a4"/>
        <w:rPr>
          <w:rtl/>
        </w:rPr>
      </w:pPr>
      <w:bookmarkStart w:id="309" w:name="ET_speakercontinue_6356_27"/>
      <w:r w:rsidRPr="00F0290D">
        <w:rPr>
          <w:rStyle w:val="TagStyle"/>
          <w:rtl/>
        </w:rPr>
        <w:t xml:space="preserve"> &lt;&lt; דובר &gt;&gt;</w:t>
      </w:r>
      <w:r w:rsidR="00AB3A38" w:rsidRPr="006576F3">
        <w:rPr>
          <w:rStyle w:val="TagStyle"/>
          <w:rtl/>
        </w:rPr>
        <w:t xml:space="preserve"> </w:t>
      </w:r>
      <w:bookmarkStart w:id="310" w:name="_Toc141258038"/>
      <w:bookmarkStart w:id="311" w:name="_Toc160443366"/>
      <w:r w:rsidR="00AB3A38">
        <w:rPr>
          <w:rtl/>
        </w:rPr>
        <w:t>לימור סון הר מלך (עוצמה יהודית):</w:t>
      </w:r>
      <w:bookmarkEnd w:id="310"/>
      <w:bookmarkEnd w:id="311"/>
      <w:r w:rsidR="00AB3A38" w:rsidRPr="006576F3">
        <w:rPr>
          <w:rStyle w:val="TagStyle"/>
          <w:rtl/>
        </w:rPr>
        <w:t xml:space="preserve"> </w:t>
      </w:r>
      <w:r w:rsidRPr="00F0290D">
        <w:rPr>
          <w:rStyle w:val="TagStyle"/>
          <w:rtl/>
        </w:rPr>
        <w:t xml:space="preserve">&lt;&lt; דובר &gt;&gt; </w:t>
      </w:r>
      <w:r w:rsidR="00AB3A38">
        <w:rPr>
          <w:rtl/>
        </w:rPr>
        <w:t xml:space="preserve"> </w:t>
      </w:r>
      <w:bookmarkEnd w:id="309"/>
    </w:p>
    <w:p w:rsidR="00AB3A38" w:rsidRDefault="00AB3A38" w:rsidP="00615DD5">
      <w:pPr>
        <w:rPr>
          <w:rtl/>
        </w:rPr>
      </w:pPr>
    </w:p>
    <w:p w:rsidR="00AB3A38" w:rsidRDefault="00AB3A38" w:rsidP="00615DD5">
      <w:pPr>
        <w:rPr>
          <w:rtl/>
        </w:rPr>
      </w:pPr>
      <w:r>
        <w:rPr>
          <w:rFonts w:hint="cs"/>
          <w:rtl/>
        </w:rPr>
        <w:t>טוב, אז בגלל שיש לי יום הולדת</w:t>
      </w:r>
      <w:bookmarkStart w:id="312" w:name="_ETM_Q2_496277"/>
      <w:bookmarkStart w:id="313" w:name="_ETM_Q2_496344"/>
      <w:bookmarkStart w:id="314" w:name="_ETM_Q2_498400"/>
      <w:bookmarkEnd w:id="312"/>
      <w:bookmarkEnd w:id="313"/>
      <w:bookmarkEnd w:id="314"/>
      <w:r>
        <w:rPr>
          <w:rFonts w:hint="cs"/>
          <w:rtl/>
        </w:rPr>
        <w:t xml:space="preserve">, </w:t>
      </w:r>
      <w:r>
        <w:rPr>
          <w:rtl/>
        </w:rPr>
        <w:t xml:space="preserve">לפני </w:t>
      </w:r>
      <w:bookmarkStart w:id="315" w:name="_ETM_Q2_498760"/>
      <w:bookmarkEnd w:id="315"/>
      <w:r>
        <w:rPr>
          <w:rtl/>
        </w:rPr>
        <w:t xml:space="preserve">שתתחיל </w:t>
      </w:r>
      <w:bookmarkStart w:id="316" w:name="_ETM_Q2_499180"/>
      <w:bookmarkEnd w:id="316"/>
      <w:r>
        <w:rPr>
          <w:rtl/>
        </w:rPr>
        <w:t xml:space="preserve">את </w:t>
      </w:r>
      <w:bookmarkStart w:id="317" w:name="_ETM_Q2_499300"/>
      <w:bookmarkEnd w:id="317"/>
      <w:r>
        <w:rPr>
          <w:rtl/>
        </w:rPr>
        <w:t>הדקה</w:t>
      </w:r>
      <w:r>
        <w:rPr>
          <w:rFonts w:hint="cs"/>
          <w:rtl/>
        </w:rPr>
        <w:t>,</w:t>
      </w:r>
      <w:r>
        <w:rPr>
          <w:rtl/>
        </w:rPr>
        <w:t xml:space="preserve"> </w:t>
      </w:r>
      <w:bookmarkStart w:id="318" w:name="_ETM_Q2_500490"/>
      <w:bookmarkStart w:id="319" w:name="_ETM_Q2_500730"/>
      <w:bookmarkEnd w:id="318"/>
      <w:bookmarkEnd w:id="319"/>
      <w:r>
        <w:rPr>
          <w:rtl/>
        </w:rPr>
        <w:t xml:space="preserve">אני </w:t>
      </w:r>
      <w:bookmarkStart w:id="320" w:name="_ETM_Q2_500880"/>
      <w:bookmarkEnd w:id="320"/>
      <w:r>
        <w:rPr>
          <w:rtl/>
        </w:rPr>
        <w:t xml:space="preserve">רוצה </w:t>
      </w:r>
      <w:bookmarkStart w:id="321" w:name="_ETM_Q2_501180"/>
      <w:bookmarkEnd w:id="321"/>
      <w:r>
        <w:rPr>
          <w:rtl/>
        </w:rPr>
        <w:t xml:space="preserve">לאחל </w:t>
      </w:r>
      <w:bookmarkStart w:id="322" w:name="_ETM_Q2_501599"/>
      <w:bookmarkEnd w:id="322"/>
      <w:r>
        <w:rPr>
          <w:rtl/>
        </w:rPr>
        <w:t xml:space="preserve">באמת </w:t>
      </w:r>
      <w:bookmarkStart w:id="323" w:name="_ETM_Q2_502109"/>
      <w:bookmarkEnd w:id="323"/>
      <w:r>
        <w:rPr>
          <w:rFonts w:hint="cs"/>
          <w:rtl/>
        </w:rPr>
        <w:t xml:space="preserve">לכל חברי הכנסת </w:t>
      </w:r>
      <w:r w:rsidR="00615DD5">
        <w:rPr>
          <w:rFonts w:hint="cs"/>
          <w:rtl/>
        </w:rPr>
        <w:t>– – –</w:t>
      </w:r>
    </w:p>
    <w:p w:rsidR="00AB3A38" w:rsidRDefault="00AB3A38" w:rsidP="00F0290D">
      <w:pPr>
        <w:rPr>
          <w:rtl/>
        </w:rPr>
      </w:pPr>
    </w:p>
    <w:p w:rsidR="00AB3A38" w:rsidRDefault="00AB3A38" w:rsidP="00F0290D">
      <w:pPr>
        <w:pStyle w:val="af6"/>
        <w:keepNext/>
        <w:rPr>
          <w:rtl/>
        </w:rPr>
      </w:pPr>
      <w:bookmarkStart w:id="324" w:name="ET_yor_6423_28"/>
      <w:r w:rsidRPr="006B58E8">
        <w:rPr>
          <w:rStyle w:val="TagStyle"/>
          <w:rtl/>
        </w:rPr>
        <w:t xml:space="preserve"> &lt;&lt; יור &gt;&gt; </w:t>
      </w:r>
      <w:r>
        <w:rPr>
          <w:rtl/>
        </w:rPr>
        <w:t>היו"ר אמיר אוחנה:</w:t>
      </w:r>
      <w:r w:rsidRPr="006B58E8">
        <w:rPr>
          <w:rStyle w:val="TagStyle"/>
          <w:rtl/>
        </w:rPr>
        <w:t xml:space="preserve"> &lt;&lt; יור &gt;&gt;</w:t>
      </w:r>
      <w:r>
        <w:rPr>
          <w:rtl/>
        </w:rPr>
        <w:t xml:space="preserve"> </w:t>
      </w:r>
      <w:bookmarkEnd w:id="324"/>
    </w:p>
    <w:p w:rsidR="00AB3A38" w:rsidRDefault="00AB3A38" w:rsidP="00615DD5">
      <w:pPr>
        <w:rPr>
          <w:rtl/>
        </w:rPr>
      </w:pPr>
    </w:p>
    <w:p w:rsidR="00AB3A38" w:rsidRDefault="00AB3A38" w:rsidP="00F0290D">
      <w:pPr>
        <w:rPr>
          <w:rtl/>
        </w:rPr>
      </w:pPr>
      <w:r>
        <w:rPr>
          <w:rFonts w:hint="cs"/>
          <w:rtl/>
        </w:rPr>
        <w:t>עוד דקה על</w:t>
      </w:r>
      <w:r w:rsidR="00F0290D">
        <w:rPr>
          <w:rFonts w:hint="cs"/>
          <w:rtl/>
        </w:rPr>
        <w:t>י</w:t>
      </w:r>
      <w:r>
        <w:rPr>
          <w:rFonts w:hint="cs"/>
          <w:rtl/>
        </w:rPr>
        <w:t>י</w:t>
      </w:r>
      <w:r w:rsidR="00F0290D">
        <w:rPr>
          <w:rFonts w:hint="cs"/>
          <w:rtl/>
        </w:rPr>
        <w:t>,</w:t>
      </w:r>
      <w:r>
        <w:rPr>
          <w:rFonts w:hint="cs"/>
          <w:rtl/>
        </w:rPr>
        <w:t xml:space="preserve"> לכבוד יום ההולדת. </w:t>
      </w:r>
    </w:p>
    <w:p w:rsidR="00AB3A38" w:rsidRDefault="00AB3A38" w:rsidP="00F0290D">
      <w:pPr>
        <w:rPr>
          <w:rtl/>
        </w:rPr>
      </w:pPr>
      <w:bookmarkStart w:id="325" w:name="_ETM_Q2_501882"/>
      <w:bookmarkStart w:id="326" w:name="_ETM_Q2_501941"/>
      <w:bookmarkEnd w:id="325"/>
      <w:bookmarkEnd w:id="326"/>
    </w:p>
    <w:p w:rsidR="00AB3A38" w:rsidRDefault="00AB3A38" w:rsidP="00F0290D">
      <w:pPr>
        <w:pStyle w:val="-"/>
        <w:keepNext/>
        <w:rPr>
          <w:rtl/>
        </w:rPr>
      </w:pPr>
      <w:bookmarkStart w:id="327" w:name="ET_speakercontinue_6356_29"/>
      <w:r w:rsidRPr="006B58E8">
        <w:rPr>
          <w:rStyle w:val="TagStyle"/>
          <w:rtl/>
        </w:rPr>
        <w:t xml:space="preserve"> &lt;&lt; דובר_המשך &gt;&gt; </w:t>
      </w:r>
      <w:r>
        <w:rPr>
          <w:rtl/>
        </w:rPr>
        <w:t>לימור סון הר מלך (עוצמה יהודית):</w:t>
      </w:r>
      <w:r w:rsidRPr="006B58E8">
        <w:rPr>
          <w:rStyle w:val="TagStyle"/>
          <w:rtl/>
        </w:rPr>
        <w:t xml:space="preserve"> &lt;&lt; דובר_המשך &gt;&gt;</w:t>
      </w:r>
      <w:r>
        <w:rPr>
          <w:rtl/>
        </w:rPr>
        <w:t xml:space="preserve"> </w:t>
      </w:r>
      <w:bookmarkEnd w:id="327"/>
    </w:p>
    <w:p w:rsidR="00AB3A38" w:rsidRDefault="00AB3A38" w:rsidP="00615DD5">
      <w:pPr>
        <w:rPr>
          <w:rtl/>
        </w:rPr>
      </w:pPr>
    </w:p>
    <w:p w:rsidR="00AB3A38" w:rsidRDefault="00AB3A38" w:rsidP="00615DD5">
      <w:pPr>
        <w:rPr>
          <w:rtl/>
        </w:rPr>
      </w:pPr>
      <w:bookmarkStart w:id="328" w:name="_ETM_Q2_502748"/>
      <w:bookmarkEnd w:id="328"/>
      <w:r>
        <w:rPr>
          <w:rFonts w:hint="cs"/>
          <w:rtl/>
        </w:rPr>
        <w:t xml:space="preserve">אוקיי, אני רוצה לאחל לכל חברי הכנסת חברי הבית </w:t>
      </w:r>
      <w:bookmarkStart w:id="329" w:name="_ETM_Q2_510622"/>
      <w:bookmarkEnd w:id="329"/>
      <w:r w:rsidR="004830DF">
        <w:rPr>
          <w:rFonts w:hint="cs"/>
          <w:rtl/>
        </w:rPr>
        <w:t>הזה</w:t>
      </w:r>
      <w:r>
        <w:rPr>
          <w:rFonts w:hint="cs"/>
          <w:rtl/>
        </w:rPr>
        <w:t xml:space="preserve"> שבעזרת השם לכולם תהיה בריאות שלמה ואיתנה </w:t>
      </w:r>
      <w:r w:rsidR="00615DD5">
        <w:rPr>
          <w:rFonts w:hint="cs"/>
          <w:rtl/>
        </w:rPr>
        <w:t>– –</w:t>
      </w:r>
    </w:p>
    <w:p w:rsidR="00AB3A38" w:rsidRDefault="00AB3A38" w:rsidP="00F0290D">
      <w:pPr>
        <w:rPr>
          <w:rtl/>
        </w:rPr>
      </w:pPr>
    </w:p>
    <w:p w:rsidR="00AB3A38" w:rsidRDefault="00AB3A38" w:rsidP="00F0290D">
      <w:pPr>
        <w:pStyle w:val="af6"/>
        <w:keepNext/>
        <w:rPr>
          <w:rtl/>
        </w:rPr>
      </w:pPr>
      <w:bookmarkStart w:id="330" w:name="ET_yor_6423_30"/>
      <w:r w:rsidRPr="006B58E8">
        <w:rPr>
          <w:rStyle w:val="TagStyle"/>
          <w:rtl/>
        </w:rPr>
        <w:t xml:space="preserve"> &lt;&lt; יור &gt;&gt; </w:t>
      </w:r>
      <w:r>
        <w:rPr>
          <w:rtl/>
        </w:rPr>
        <w:t>היו"ר אמיר אוחנה:</w:t>
      </w:r>
      <w:r w:rsidRPr="006B58E8">
        <w:rPr>
          <w:rStyle w:val="TagStyle"/>
          <w:rtl/>
        </w:rPr>
        <w:t xml:space="preserve"> &lt;&lt; יור &gt;&gt;</w:t>
      </w:r>
      <w:r>
        <w:rPr>
          <w:rtl/>
        </w:rPr>
        <w:t xml:space="preserve"> </w:t>
      </w:r>
      <w:bookmarkEnd w:id="330"/>
    </w:p>
    <w:p w:rsidR="00AB3A38" w:rsidRDefault="00AB3A38" w:rsidP="00615DD5">
      <w:pPr>
        <w:rPr>
          <w:rtl/>
        </w:rPr>
      </w:pPr>
    </w:p>
    <w:p w:rsidR="00AB3A38" w:rsidRDefault="00AB3A38" w:rsidP="00F0290D">
      <w:pPr>
        <w:rPr>
          <w:rtl/>
        </w:rPr>
      </w:pPr>
      <w:r>
        <w:rPr>
          <w:rFonts w:hint="cs"/>
          <w:rtl/>
        </w:rPr>
        <w:t>אמן.</w:t>
      </w:r>
    </w:p>
    <w:p w:rsidR="00AB3A38" w:rsidRDefault="00AB3A38" w:rsidP="00F0290D">
      <w:pPr>
        <w:rPr>
          <w:rtl/>
        </w:rPr>
      </w:pPr>
    </w:p>
    <w:p w:rsidR="00AB3A38" w:rsidRDefault="00AB3A38" w:rsidP="00F0290D">
      <w:pPr>
        <w:pStyle w:val="-"/>
        <w:keepNext/>
        <w:rPr>
          <w:rtl/>
        </w:rPr>
      </w:pPr>
      <w:bookmarkStart w:id="331" w:name="ET_speakercontinue_6356_31"/>
      <w:r w:rsidRPr="006B58E8">
        <w:rPr>
          <w:rStyle w:val="TagStyle"/>
          <w:rtl/>
        </w:rPr>
        <w:t xml:space="preserve"> &lt;&lt; דובר_המשך &gt;&gt; </w:t>
      </w:r>
      <w:r>
        <w:rPr>
          <w:rtl/>
        </w:rPr>
        <w:t>לימור סון הר מלך (עוצמה יהודית):</w:t>
      </w:r>
      <w:r w:rsidRPr="006B58E8">
        <w:rPr>
          <w:rStyle w:val="TagStyle"/>
          <w:rtl/>
        </w:rPr>
        <w:t xml:space="preserve"> &lt;&lt; דובר_המשך &gt;&gt;</w:t>
      </w:r>
      <w:r>
        <w:rPr>
          <w:rtl/>
        </w:rPr>
        <w:t xml:space="preserve"> </w:t>
      </w:r>
      <w:bookmarkEnd w:id="331"/>
    </w:p>
    <w:p w:rsidR="00AB3A38" w:rsidRDefault="00AB3A38" w:rsidP="00615DD5">
      <w:pPr>
        <w:rPr>
          <w:rtl/>
        </w:rPr>
      </w:pPr>
    </w:p>
    <w:p w:rsidR="00AB3A38" w:rsidRDefault="00615DD5" w:rsidP="00135D16">
      <w:pPr>
        <w:rPr>
          <w:rtl/>
        </w:rPr>
      </w:pPr>
      <w:r>
        <w:rPr>
          <w:rFonts w:hint="cs"/>
          <w:rtl/>
        </w:rPr>
        <w:t>– –</w:t>
      </w:r>
      <w:r w:rsidR="00AB3A38">
        <w:rPr>
          <w:rFonts w:hint="cs"/>
          <w:rtl/>
        </w:rPr>
        <w:t xml:space="preserve"> כוחות, שמחה, </w:t>
      </w:r>
      <w:bookmarkStart w:id="332" w:name="_ETM_Q2_515669"/>
      <w:bookmarkEnd w:id="332"/>
      <w:r w:rsidR="00AB3A38">
        <w:rPr>
          <w:rFonts w:hint="cs"/>
          <w:rtl/>
        </w:rPr>
        <w:t>אהבה, אחדות</w:t>
      </w:r>
      <w:r w:rsidR="00135D16">
        <w:rPr>
          <w:rFonts w:hint="cs"/>
          <w:rtl/>
        </w:rPr>
        <w:t>,</w:t>
      </w:r>
      <w:r w:rsidR="00AB3A38">
        <w:rPr>
          <w:rFonts w:hint="cs"/>
          <w:rtl/>
        </w:rPr>
        <w:t xml:space="preserve"> ובעזרת השם, שהקדוש ברוך הוא ימלא את כל משאלות ליבכם לטובה ולברכה. בעזרת השם. </w:t>
      </w:r>
      <w:bookmarkStart w:id="333" w:name="_ETM_Q2_524967"/>
      <w:bookmarkEnd w:id="333"/>
    </w:p>
    <w:p w:rsidR="00AB3A38" w:rsidRDefault="00AB3A38" w:rsidP="00F0290D">
      <w:pPr>
        <w:rPr>
          <w:rtl/>
        </w:rPr>
      </w:pPr>
      <w:bookmarkStart w:id="334" w:name="_ETM_Q2_525056"/>
      <w:bookmarkEnd w:id="334"/>
    </w:p>
    <w:p w:rsidR="00AB3A38" w:rsidRDefault="00AB3A38" w:rsidP="00F0290D">
      <w:pPr>
        <w:pStyle w:val="af6"/>
        <w:keepNext/>
        <w:rPr>
          <w:rtl/>
        </w:rPr>
      </w:pPr>
      <w:bookmarkStart w:id="335" w:name="ET_yor_6423_32"/>
      <w:r w:rsidRPr="006B58E8">
        <w:rPr>
          <w:rStyle w:val="TagStyle"/>
          <w:rtl/>
        </w:rPr>
        <w:t xml:space="preserve"> &lt;&lt; יור &gt;&gt; </w:t>
      </w:r>
      <w:r>
        <w:rPr>
          <w:rtl/>
        </w:rPr>
        <w:t>היו"ר אמיר אוחנה:</w:t>
      </w:r>
      <w:r w:rsidRPr="006B58E8">
        <w:rPr>
          <w:rStyle w:val="TagStyle"/>
          <w:rtl/>
        </w:rPr>
        <w:t xml:space="preserve"> &lt;&lt; יור &gt;&gt;</w:t>
      </w:r>
      <w:r>
        <w:rPr>
          <w:rtl/>
        </w:rPr>
        <w:t xml:space="preserve"> </w:t>
      </w:r>
      <w:bookmarkEnd w:id="335"/>
    </w:p>
    <w:p w:rsidR="00AB3A38" w:rsidRDefault="00AB3A38" w:rsidP="00615DD5">
      <w:pPr>
        <w:rPr>
          <w:rtl/>
        </w:rPr>
      </w:pPr>
    </w:p>
    <w:p w:rsidR="00AB3A38" w:rsidRDefault="00AB3A38" w:rsidP="00F0290D">
      <w:pPr>
        <w:rPr>
          <w:rtl/>
        </w:rPr>
      </w:pPr>
      <w:bookmarkStart w:id="336" w:name="_ETM_Q2_525913"/>
      <w:bookmarkEnd w:id="336"/>
      <w:r>
        <w:rPr>
          <w:rFonts w:hint="cs"/>
          <w:rtl/>
        </w:rPr>
        <w:t xml:space="preserve">אמן. </w:t>
      </w:r>
    </w:p>
    <w:p w:rsidR="00AB3A38" w:rsidRDefault="00AB3A38" w:rsidP="00F0290D">
      <w:pPr>
        <w:keepNext/>
        <w:rPr>
          <w:rtl/>
        </w:rPr>
      </w:pPr>
      <w:bookmarkStart w:id="337" w:name="ET_manager_6129_32"/>
    </w:p>
    <w:p w:rsidR="00AB3A38" w:rsidRDefault="00AB3A38" w:rsidP="00F0290D">
      <w:pPr>
        <w:pStyle w:val="-"/>
        <w:keepNext/>
        <w:rPr>
          <w:rtl/>
        </w:rPr>
      </w:pPr>
      <w:bookmarkStart w:id="338" w:name="ET_speakercontinue_6356_33"/>
      <w:bookmarkEnd w:id="337"/>
      <w:r w:rsidRPr="006B58E8">
        <w:rPr>
          <w:rStyle w:val="TagStyle"/>
          <w:rtl/>
        </w:rPr>
        <w:t xml:space="preserve"> &lt;&lt; דובר_המשך &gt;&gt; </w:t>
      </w:r>
      <w:r>
        <w:rPr>
          <w:rtl/>
        </w:rPr>
        <w:t>לימור סון הר מלך (עוצמה יהודית):</w:t>
      </w:r>
      <w:r w:rsidRPr="006B58E8">
        <w:rPr>
          <w:rStyle w:val="TagStyle"/>
          <w:rtl/>
        </w:rPr>
        <w:t xml:space="preserve"> &lt;&lt; דובר_המשך &gt;&gt;</w:t>
      </w:r>
      <w:r>
        <w:rPr>
          <w:rtl/>
        </w:rPr>
        <w:t xml:space="preserve"> </w:t>
      </w:r>
      <w:bookmarkEnd w:id="338"/>
    </w:p>
    <w:p w:rsidR="00AB3A38" w:rsidRDefault="00AB3A38" w:rsidP="00615DD5">
      <w:pPr>
        <w:rPr>
          <w:rtl/>
        </w:rPr>
      </w:pPr>
    </w:p>
    <w:p w:rsidR="00930E99" w:rsidRDefault="00AB3A38" w:rsidP="00930E99">
      <w:pPr>
        <w:rPr>
          <w:rtl/>
        </w:rPr>
      </w:pPr>
      <w:r>
        <w:rPr>
          <w:rFonts w:hint="cs"/>
          <w:rtl/>
        </w:rPr>
        <w:t xml:space="preserve">אדוני היושב-ראש, כנסת נכבדה, נאום קול המושתקים מס' 24. בכל שבוע אני </w:t>
      </w:r>
      <w:bookmarkStart w:id="339" w:name="_ETM_Q2_534039"/>
      <w:bookmarkEnd w:id="339"/>
      <w:r>
        <w:rPr>
          <w:rFonts w:hint="cs"/>
          <w:rtl/>
        </w:rPr>
        <w:t>עומדת כאן, מעל הבמה הזו, לספר לעם ישראל על פיגועי</w:t>
      </w:r>
      <w:bookmarkStart w:id="340" w:name="_ETM_Q2_535662"/>
      <w:bookmarkEnd w:id="340"/>
      <w:r>
        <w:rPr>
          <w:rFonts w:hint="cs"/>
          <w:rtl/>
        </w:rPr>
        <w:t xml:space="preserve"> הטרור המושתק</w:t>
      </w:r>
      <w:r w:rsidR="00930E99">
        <w:rPr>
          <w:rFonts w:hint="cs"/>
          <w:rtl/>
        </w:rPr>
        <w:t>ים</w:t>
      </w:r>
      <w:r>
        <w:rPr>
          <w:rFonts w:hint="cs"/>
          <w:rtl/>
        </w:rPr>
        <w:t xml:space="preserve">. חלקם הושתקו לגמרי, וחלקם כמעט </w:t>
      </w:r>
      <w:r w:rsidR="00930E99">
        <w:rPr>
          <w:rFonts w:hint="cs"/>
          <w:rtl/>
        </w:rPr>
        <w:t>ש</w:t>
      </w:r>
      <w:r>
        <w:rPr>
          <w:rFonts w:hint="cs"/>
          <w:rtl/>
        </w:rPr>
        <w:t xml:space="preserve">לא דווחו. </w:t>
      </w:r>
      <w:bookmarkStart w:id="341" w:name="_ETM_Q2_543204"/>
      <w:bookmarkEnd w:id="341"/>
      <w:r>
        <w:rPr>
          <w:rFonts w:hint="cs"/>
          <w:rtl/>
        </w:rPr>
        <w:t xml:space="preserve">בכל שבוע אני מתפללת שהנאום שלי יתייתר ולא יהיה בו </w:t>
      </w:r>
      <w:bookmarkStart w:id="342" w:name="_ETM_Q2_545834"/>
      <w:bookmarkEnd w:id="342"/>
      <w:r>
        <w:rPr>
          <w:rFonts w:hint="cs"/>
          <w:rtl/>
        </w:rPr>
        <w:t xml:space="preserve">צורך, אך עד שלא נשנה את מדיניות ההכלה, לצערי </w:t>
      </w:r>
      <w:bookmarkStart w:id="343" w:name="_ETM_Q2_550261"/>
      <w:bookmarkEnd w:id="343"/>
      <w:r w:rsidR="00930E99">
        <w:rPr>
          <w:rFonts w:hint="cs"/>
          <w:rtl/>
        </w:rPr>
        <w:t xml:space="preserve">זה </w:t>
      </w:r>
      <w:r>
        <w:rPr>
          <w:rFonts w:hint="cs"/>
          <w:rtl/>
        </w:rPr>
        <w:t xml:space="preserve">כנראה לא יקרה. </w:t>
      </w:r>
      <w:bookmarkStart w:id="344" w:name="_ETM_Q2_552450"/>
      <w:bookmarkStart w:id="345" w:name="_ETM_Q2_552524"/>
      <w:bookmarkStart w:id="346" w:name="_ETM_Q2_552610"/>
      <w:bookmarkStart w:id="347" w:name="_ETM_Q2_552676"/>
      <w:bookmarkEnd w:id="344"/>
      <w:bookmarkEnd w:id="345"/>
      <w:bookmarkEnd w:id="346"/>
      <w:bookmarkEnd w:id="347"/>
      <w:r>
        <w:rPr>
          <w:rFonts w:hint="cs"/>
          <w:rtl/>
        </w:rPr>
        <w:t xml:space="preserve">כדי להביא את כל הפיגועים המתרחשים מדי שבוע אצטרך לעמוד כאן כמה שעות, אבל יש </w:t>
      </w:r>
      <w:bookmarkStart w:id="348" w:name="_ETM_Q2_558270"/>
      <w:bookmarkEnd w:id="348"/>
      <w:r>
        <w:rPr>
          <w:rFonts w:hint="cs"/>
          <w:rtl/>
        </w:rPr>
        <w:t xml:space="preserve">לי דקה אחת, אז אספיק מה שאספיק. </w:t>
      </w:r>
    </w:p>
    <w:p w:rsidR="00930E99" w:rsidRDefault="00930E99" w:rsidP="00930E99">
      <w:pPr>
        <w:rPr>
          <w:rtl/>
        </w:rPr>
      </w:pPr>
    </w:p>
    <w:p w:rsidR="00AB3A38" w:rsidRDefault="00AB3A38" w:rsidP="00930E99">
      <w:pPr>
        <w:rPr>
          <w:rtl/>
        </w:rPr>
      </w:pPr>
      <w:r>
        <w:rPr>
          <w:rtl/>
        </w:rPr>
        <w:t xml:space="preserve">ביום שלישי שעבר </w:t>
      </w:r>
      <w:r w:rsidR="00930E99">
        <w:rPr>
          <w:rtl/>
        </w:rPr>
        <w:t xml:space="preserve">ערבים </w:t>
      </w:r>
      <w:r>
        <w:rPr>
          <w:rtl/>
        </w:rPr>
        <w:t>זרקו אבנים סמוך למעבר אליהו.</w:t>
      </w:r>
      <w:r>
        <w:rPr>
          <w:rFonts w:hint="cs"/>
          <w:rtl/>
        </w:rPr>
        <w:t xml:space="preserve"> </w:t>
      </w:r>
      <w:r>
        <w:rPr>
          <w:rtl/>
        </w:rPr>
        <w:t>באותו יום</w:t>
      </w:r>
      <w:r w:rsidR="00930E99">
        <w:rPr>
          <w:rFonts w:hint="cs"/>
          <w:rtl/>
        </w:rPr>
        <w:t>,</w:t>
      </w:r>
      <w:r>
        <w:rPr>
          <w:rtl/>
        </w:rPr>
        <w:t xml:space="preserve"> בלילה, מחבלים </w:t>
      </w:r>
      <w:r w:rsidR="00930E99">
        <w:rPr>
          <w:rtl/>
        </w:rPr>
        <w:t xml:space="preserve">זרקו </w:t>
      </w:r>
      <w:r>
        <w:rPr>
          <w:rtl/>
        </w:rPr>
        <w:t>בקבוק</w:t>
      </w:r>
      <w:r>
        <w:rPr>
          <w:rFonts w:hint="cs"/>
          <w:rtl/>
        </w:rPr>
        <w:t>י</w:t>
      </w:r>
      <w:r>
        <w:rPr>
          <w:rtl/>
        </w:rPr>
        <w:t xml:space="preserve"> תבערה בכביש גוש עציון–חברון</w:t>
      </w:r>
      <w:r>
        <w:rPr>
          <w:rFonts w:hint="cs"/>
          <w:rtl/>
        </w:rPr>
        <w:t xml:space="preserve"> </w:t>
      </w:r>
      <w:r>
        <w:rPr>
          <w:rtl/>
        </w:rPr>
        <w:t xml:space="preserve">החדש. בדרך נס לא היו נפגעים. ביום רביעי שעבר ערבים </w:t>
      </w:r>
      <w:r w:rsidR="00930E99">
        <w:rPr>
          <w:rtl/>
        </w:rPr>
        <w:t xml:space="preserve">זרקו אבנים על רכב </w:t>
      </w:r>
      <w:r w:rsidR="00930E99">
        <w:rPr>
          <w:rFonts w:hint="cs"/>
          <w:rtl/>
        </w:rPr>
        <w:t>ש</w:t>
      </w:r>
      <w:r>
        <w:rPr>
          <w:rtl/>
        </w:rPr>
        <w:t xml:space="preserve">בתוכו יהודים שנסעו בכביש 90 ליד </w:t>
      </w:r>
      <w:r w:rsidR="00930E99">
        <w:rPr>
          <w:rFonts w:hint="cs"/>
          <w:rtl/>
        </w:rPr>
        <w:t>ה</w:t>
      </w:r>
      <w:r>
        <w:rPr>
          <w:rtl/>
        </w:rPr>
        <w:t xml:space="preserve">כפר </w:t>
      </w:r>
      <w:proofErr w:type="spellStart"/>
      <w:r>
        <w:rPr>
          <w:rtl/>
        </w:rPr>
        <w:t>עוג'ה</w:t>
      </w:r>
      <w:proofErr w:type="spellEnd"/>
      <w:r>
        <w:rPr>
          <w:rtl/>
        </w:rPr>
        <w:t>. נזק נגרם לשמשה. ביום חמישי שעבר בבוקר</w:t>
      </w:r>
      <w:r>
        <w:rPr>
          <w:rFonts w:hint="cs"/>
          <w:rtl/>
        </w:rPr>
        <w:t>,</w:t>
      </w:r>
      <w:r>
        <w:rPr>
          <w:rtl/>
        </w:rPr>
        <w:t xml:space="preserve"> סמוך לשעה </w:t>
      </w:r>
      <w:r w:rsidR="00F0290D">
        <w:rPr>
          <w:rFonts w:hint="cs"/>
          <w:rtl/>
        </w:rPr>
        <w:t>0</w:t>
      </w:r>
      <w:r w:rsidR="006315C9">
        <w:rPr>
          <w:rtl/>
        </w:rPr>
        <w:t>5:30, ערבים מכפר המרצחים אל-</w:t>
      </w:r>
      <w:proofErr w:type="spellStart"/>
      <w:r>
        <w:rPr>
          <w:rtl/>
        </w:rPr>
        <w:t>מוע'ייר</w:t>
      </w:r>
      <w:proofErr w:type="spellEnd"/>
      <w:r>
        <w:rPr>
          <w:rtl/>
        </w:rPr>
        <w:t xml:space="preserve"> הניחו מטען חבלה על כביש אלון</w:t>
      </w:r>
      <w:r>
        <w:rPr>
          <w:rFonts w:hint="cs"/>
          <w:rtl/>
        </w:rPr>
        <w:t>,</w:t>
      </w:r>
      <w:r>
        <w:rPr>
          <w:rtl/>
        </w:rPr>
        <w:t xml:space="preserve"> ליד צומת מלאכי השלום.</w:t>
      </w:r>
      <w:r>
        <w:rPr>
          <w:rFonts w:hint="cs"/>
          <w:rtl/>
        </w:rPr>
        <w:t xml:space="preserve"> </w:t>
      </w:r>
      <w:r w:rsidRPr="00B87667">
        <w:rPr>
          <w:rtl/>
        </w:rPr>
        <w:t>זמן קצר לאחר מכן נמנע פיגוע בכניסה לשכונת גבעת האבות בקר</w:t>
      </w:r>
      <w:r>
        <w:rPr>
          <w:rFonts w:hint="cs"/>
          <w:rtl/>
        </w:rPr>
        <w:t>י</w:t>
      </w:r>
      <w:r>
        <w:rPr>
          <w:rtl/>
        </w:rPr>
        <w:t>ית ארבע. בס</w:t>
      </w:r>
      <w:r w:rsidR="006315C9">
        <w:rPr>
          <w:rFonts w:hint="cs"/>
          <w:rtl/>
        </w:rPr>
        <w:t>י</w:t>
      </w:r>
      <w:r>
        <w:rPr>
          <w:rtl/>
        </w:rPr>
        <w:t>י</w:t>
      </w:r>
      <w:r w:rsidRPr="00B87667">
        <w:rPr>
          <w:rtl/>
        </w:rPr>
        <w:t xml:space="preserve">עתא </w:t>
      </w:r>
      <w:r>
        <w:rPr>
          <w:rtl/>
        </w:rPr>
        <w:t>דשמיא</w:t>
      </w:r>
      <w:r>
        <w:rPr>
          <w:rFonts w:hint="cs"/>
          <w:rtl/>
        </w:rPr>
        <w:t>,</w:t>
      </w:r>
      <w:r>
        <w:rPr>
          <w:rtl/>
        </w:rPr>
        <w:t xml:space="preserve"> ובזכות ערנות של חיילי צה</w:t>
      </w:r>
      <w:r>
        <w:rPr>
          <w:rFonts w:hint="cs"/>
          <w:rtl/>
        </w:rPr>
        <w:t>"</w:t>
      </w:r>
      <w:r w:rsidRPr="00B87667">
        <w:rPr>
          <w:rtl/>
        </w:rPr>
        <w:t>ל</w:t>
      </w:r>
      <w:r>
        <w:rPr>
          <w:rFonts w:hint="cs"/>
          <w:rtl/>
        </w:rPr>
        <w:t>,</w:t>
      </w:r>
      <w:r w:rsidRPr="00B87667">
        <w:rPr>
          <w:rtl/>
        </w:rPr>
        <w:t xml:space="preserve"> נתפס מחבל חמוש בסכין שהיה בדרכו לפגע. בערב של יום חמישי נפצע בשכונת גילה בירושלים אור סייר, צעיר בן 25, באורח קשה מאוד. שלושה מחבלים דקרו אותו</w:t>
      </w:r>
      <w:r>
        <w:rPr>
          <w:rFonts w:hint="cs"/>
          <w:rtl/>
        </w:rPr>
        <w:t xml:space="preserve"> בכל גופו.</w:t>
      </w:r>
      <w:r w:rsidRPr="00B87667">
        <w:rPr>
          <w:rtl/>
        </w:rPr>
        <w:t xml:space="preserve"> מפה אני רוצה לאחל לאור בריאות</w:t>
      </w:r>
      <w:r>
        <w:rPr>
          <w:rFonts w:hint="cs"/>
          <w:rtl/>
        </w:rPr>
        <w:t>,</w:t>
      </w:r>
      <w:r w:rsidRPr="00B87667">
        <w:rPr>
          <w:rtl/>
        </w:rPr>
        <w:t xml:space="preserve"> ומתפללת שיחזור לאיתנו כמה שיותר מהר.</w:t>
      </w:r>
    </w:p>
    <w:p w:rsidR="00AB3A38" w:rsidRDefault="00AB3A38" w:rsidP="00F0290D">
      <w:pPr>
        <w:rPr>
          <w:rtl/>
        </w:rPr>
      </w:pPr>
    </w:p>
    <w:p w:rsidR="00AB3A38" w:rsidRDefault="00AB3A38" w:rsidP="00930E99">
      <w:pPr>
        <w:rPr>
          <w:rtl/>
        </w:rPr>
      </w:pPr>
      <w:r w:rsidRPr="00B87667">
        <w:rPr>
          <w:rtl/>
        </w:rPr>
        <w:t>פיגוע טרור נוסף התרחש ביום חמישי בלילה בכביש גוש עציון</w:t>
      </w:r>
      <w:r>
        <w:rPr>
          <w:rFonts w:hint="cs"/>
          <w:rtl/>
        </w:rPr>
        <w:t>.</w:t>
      </w:r>
      <w:r w:rsidRPr="00B87667">
        <w:rPr>
          <w:rtl/>
        </w:rPr>
        <w:t xml:space="preserve"> האמבולנס של קריית ארבע חטף בקבוק צבע מרכב חולף בצומת אל</w:t>
      </w:r>
      <w:r w:rsidR="006315C9">
        <w:rPr>
          <w:rFonts w:hint="cs"/>
          <w:rtl/>
        </w:rPr>
        <w:t>-</w:t>
      </w:r>
      <w:proofErr w:type="spellStart"/>
      <w:r w:rsidRPr="00B87667">
        <w:rPr>
          <w:rtl/>
        </w:rPr>
        <w:t>חאדר</w:t>
      </w:r>
      <w:proofErr w:type="spellEnd"/>
      <w:r w:rsidRPr="00B87667">
        <w:rPr>
          <w:rtl/>
        </w:rPr>
        <w:t xml:space="preserve">. המחבלים, יימח שמם, ניסו </w:t>
      </w:r>
      <w:r>
        <w:rPr>
          <w:rFonts w:hint="cs"/>
          <w:rtl/>
        </w:rPr>
        <w:t>כמה</w:t>
      </w:r>
      <w:r w:rsidRPr="00B87667">
        <w:rPr>
          <w:rtl/>
        </w:rPr>
        <w:t xml:space="preserve"> פעמים לעקוף ולחסום את האמבולנס</w:t>
      </w:r>
      <w:r>
        <w:rPr>
          <w:rFonts w:hint="cs"/>
          <w:rtl/>
        </w:rPr>
        <w:t>,</w:t>
      </w:r>
      <w:r w:rsidRPr="00B87667">
        <w:rPr>
          <w:rtl/>
        </w:rPr>
        <w:t xml:space="preserve"> ובסוף זרקו עליו את הבקבוק. ביום שישי מחבלים </w:t>
      </w:r>
      <w:r w:rsidR="00930E99" w:rsidRPr="00B87667">
        <w:rPr>
          <w:rtl/>
        </w:rPr>
        <w:t xml:space="preserve">השליכו </w:t>
      </w:r>
      <w:r w:rsidRPr="00B87667">
        <w:rPr>
          <w:rtl/>
        </w:rPr>
        <w:t>מטען לעבר כוחותינו</w:t>
      </w:r>
      <w:r>
        <w:rPr>
          <w:rFonts w:hint="cs"/>
          <w:rtl/>
        </w:rPr>
        <w:t>,</w:t>
      </w:r>
      <w:r>
        <w:rPr>
          <w:rtl/>
        </w:rPr>
        <w:t xml:space="preserve"> סמוך לבית אומר. קצין צה</w:t>
      </w:r>
      <w:r>
        <w:rPr>
          <w:rFonts w:hint="cs"/>
          <w:rtl/>
        </w:rPr>
        <w:t>"</w:t>
      </w:r>
      <w:r w:rsidRPr="00B87667">
        <w:rPr>
          <w:rtl/>
        </w:rPr>
        <w:t>ל במ</w:t>
      </w:r>
      <w:r>
        <w:rPr>
          <w:rtl/>
        </w:rPr>
        <w:t xml:space="preserve">ילואים נפצע באורח קל. באום </w:t>
      </w:r>
      <w:proofErr w:type="spellStart"/>
      <w:r>
        <w:rPr>
          <w:rtl/>
        </w:rPr>
        <w:t>צפא</w:t>
      </w:r>
      <w:proofErr w:type="spellEnd"/>
      <w:r>
        <w:rPr>
          <w:rFonts w:hint="cs"/>
          <w:rtl/>
        </w:rPr>
        <w:t xml:space="preserve"> </w:t>
      </w:r>
      <w:r w:rsidRPr="00B87667">
        <w:rPr>
          <w:rtl/>
        </w:rPr>
        <w:t>התרחשו עימותים קשים</w:t>
      </w:r>
      <w:r>
        <w:rPr>
          <w:rFonts w:hint="cs"/>
          <w:rtl/>
        </w:rPr>
        <w:t>,</w:t>
      </w:r>
      <w:r w:rsidRPr="00B87667">
        <w:rPr>
          <w:rtl/>
        </w:rPr>
        <w:t xml:space="preserve"> לאחר שבמשך שעה ארוכה</w:t>
      </w:r>
      <w:r>
        <w:rPr>
          <w:rFonts w:hint="cs"/>
          <w:rtl/>
        </w:rPr>
        <w:t xml:space="preserve"> פעילי</w:t>
      </w:r>
      <w:r>
        <w:rPr>
          <w:rtl/>
        </w:rPr>
        <w:t xml:space="preserve"> שמאל קיצוני הפריעו לחיילי צה</w:t>
      </w:r>
      <w:r>
        <w:rPr>
          <w:rFonts w:hint="cs"/>
          <w:rtl/>
        </w:rPr>
        <w:t>"</w:t>
      </w:r>
      <w:r w:rsidRPr="00B87667">
        <w:rPr>
          <w:rtl/>
        </w:rPr>
        <w:t xml:space="preserve">ל ונתנו רוח גבית לטרור. ביום ראשון, ממש לפני יומיים, נזרק בקבוק תבערה על רכב </w:t>
      </w:r>
      <w:r>
        <w:rPr>
          <w:rFonts w:hint="cs"/>
          <w:rtl/>
        </w:rPr>
        <w:t>ש</w:t>
      </w:r>
      <w:r w:rsidRPr="00B87667">
        <w:rPr>
          <w:rtl/>
        </w:rPr>
        <w:t xml:space="preserve">בו נהג יהודי בין </w:t>
      </w:r>
      <w:proofErr w:type="spellStart"/>
      <w:r w:rsidRPr="00B87667">
        <w:rPr>
          <w:rtl/>
        </w:rPr>
        <w:t>פדואל</w:t>
      </w:r>
      <w:proofErr w:type="spellEnd"/>
      <w:r w:rsidRPr="00B87667">
        <w:rPr>
          <w:rtl/>
        </w:rPr>
        <w:t xml:space="preserve"> </w:t>
      </w:r>
      <w:proofErr w:type="spellStart"/>
      <w:r w:rsidRPr="00B87667">
        <w:rPr>
          <w:rtl/>
        </w:rPr>
        <w:t>לברוכין</w:t>
      </w:r>
      <w:proofErr w:type="spellEnd"/>
      <w:r w:rsidRPr="00B87667">
        <w:rPr>
          <w:rtl/>
        </w:rPr>
        <w:t>. ברוך השם לא היו</w:t>
      </w:r>
      <w:r>
        <w:rPr>
          <w:rFonts w:hint="cs"/>
          <w:rtl/>
        </w:rPr>
        <w:t xml:space="preserve"> נפגעים. שעה לאחר מכן דווח על זריקת אבנים על </w:t>
      </w:r>
      <w:bookmarkStart w:id="349" w:name="_ETM_Q2_665112"/>
      <w:bookmarkEnd w:id="349"/>
      <w:r>
        <w:rPr>
          <w:rFonts w:hint="cs"/>
          <w:rtl/>
        </w:rPr>
        <w:t xml:space="preserve">רכב פרטי בכביש 90 סמוך </w:t>
      </w:r>
      <w:proofErr w:type="spellStart"/>
      <w:r>
        <w:rPr>
          <w:rFonts w:hint="cs"/>
          <w:rtl/>
        </w:rPr>
        <w:t>לעוג'</w:t>
      </w:r>
      <w:r w:rsidR="00930E99">
        <w:rPr>
          <w:rFonts w:hint="cs"/>
          <w:rtl/>
        </w:rPr>
        <w:t>ה</w:t>
      </w:r>
      <w:proofErr w:type="spellEnd"/>
      <w:r>
        <w:rPr>
          <w:rFonts w:hint="cs"/>
          <w:rtl/>
        </w:rPr>
        <w:t xml:space="preserve">. הנהג נפצע קל ונגרם </w:t>
      </w:r>
      <w:bookmarkStart w:id="350" w:name="_ETM_Q2_670435"/>
      <w:bookmarkEnd w:id="350"/>
      <w:r>
        <w:rPr>
          <w:rFonts w:hint="cs"/>
          <w:rtl/>
        </w:rPr>
        <w:t xml:space="preserve">נזק לרכב. גם אתמול, יום שני, אתמול בלילה, פיגוע </w:t>
      </w:r>
      <w:bookmarkStart w:id="351" w:name="_ETM_Q2_673708"/>
      <w:bookmarkEnd w:id="351"/>
      <w:r>
        <w:rPr>
          <w:rFonts w:hint="cs"/>
          <w:rtl/>
        </w:rPr>
        <w:t xml:space="preserve">ירי בכפר המרצחים </w:t>
      </w:r>
      <w:proofErr w:type="spellStart"/>
      <w:r>
        <w:rPr>
          <w:rFonts w:hint="cs"/>
          <w:rtl/>
        </w:rPr>
        <w:t>חווארה</w:t>
      </w:r>
      <w:proofErr w:type="spellEnd"/>
      <w:r>
        <w:rPr>
          <w:rFonts w:hint="cs"/>
          <w:rtl/>
        </w:rPr>
        <w:t xml:space="preserve">. ערבים ירו ללא הבחנה לכיוון אוטובוס שבו נסעו יהודים. בנס לא היו נפגעים. הלילה, בהר </w:t>
      </w:r>
      <w:bookmarkStart w:id="352" w:name="_ETM_Q2_683634"/>
      <w:bookmarkEnd w:id="352"/>
      <w:r>
        <w:rPr>
          <w:rFonts w:hint="cs"/>
          <w:rtl/>
        </w:rPr>
        <w:t>חברון, ערבים יידו בקבוק תבערה דרומית לצומת זיף</w:t>
      </w:r>
      <w:bookmarkStart w:id="353" w:name="_ETM_Q2_686831"/>
      <w:bookmarkEnd w:id="353"/>
      <w:r>
        <w:rPr>
          <w:rFonts w:hint="cs"/>
          <w:rtl/>
        </w:rPr>
        <w:t>. הרכב התלקח</w:t>
      </w:r>
      <w:r w:rsidR="00930E99">
        <w:rPr>
          <w:rFonts w:hint="cs"/>
          <w:rtl/>
        </w:rPr>
        <w:t>,</w:t>
      </w:r>
      <w:r>
        <w:rPr>
          <w:rFonts w:hint="cs"/>
          <w:rtl/>
        </w:rPr>
        <w:t xml:space="preserve"> והנהג הספיק להימלט. הבוקר ניסיון לפיגוע ירי לעבר רכב צבאי ליד השומרונים. שלושה מחבלים חוסלו, ברוך השם, על ידי כוחותינו המסורים. אדוני שר הביטחון, משהו חייב להשתנות. לא ניתן להמשי</w:t>
      </w:r>
      <w:bookmarkStart w:id="354" w:name="_ETM_Q2_701826"/>
      <w:bookmarkEnd w:id="354"/>
      <w:r>
        <w:rPr>
          <w:rFonts w:hint="cs"/>
          <w:rtl/>
        </w:rPr>
        <w:t>ך כך. אנחנו נמשיך לזעוק. תודה רבה.</w:t>
      </w:r>
    </w:p>
    <w:p w:rsidR="00AB3A38" w:rsidRDefault="00AB3A38" w:rsidP="00F0290D">
      <w:pPr>
        <w:rPr>
          <w:rtl/>
        </w:rPr>
      </w:pPr>
      <w:bookmarkStart w:id="355" w:name="_ETM_Q2_699749"/>
      <w:bookmarkStart w:id="356" w:name="_ETM_Q2_699841"/>
      <w:bookmarkEnd w:id="355"/>
      <w:bookmarkEnd w:id="356"/>
    </w:p>
    <w:p w:rsidR="00AB3A38" w:rsidRDefault="00AB3A38" w:rsidP="00F0290D">
      <w:pPr>
        <w:pStyle w:val="af6"/>
        <w:keepNext/>
        <w:rPr>
          <w:rtl/>
        </w:rPr>
      </w:pPr>
      <w:bookmarkStart w:id="357" w:name="ET_yor_6423_31"/>
      <w:r w:rsidRPr="00574CCA">
        <w:rPr>
          <w:rStyle w:val="TagStyle"/>
          <w:rtl/>
        </w:rPr>
        <w:t xml:space="preserve"> &lt;&lt; יור &gt;&gt; </w:t>
      </w:r>
      <w:r>
        <w:rPr>
          <w:rtl/>
        </w:rPr>
        <w:t>היו"ר אמיר אוחנה:</w:t>
      </w:r>
      <w:r w:rsidRPr="00574CCA">
        <w:rPr>
          <w:rStyle w:val="TagStyle"/>
          <w:rtl/>
        </w:rPr>
        <w:t xml:space="preserve"> &lt;&lt; יור &gt;&gt;</w:t>
      </w:r>
      <w:r>
        <w:rPr>
          <w:rtl/>
        </w:rPr>
        <w:t xml:space="preserve"> </w:t>
      </w:r>
      <w:bookmarkEnd w:id="357"/>
    </w:p>
    <w:p w:rsidR="00AB3A38" w:rsidRDefault="00AB3A38" w:rsidP="00615DD5">
      <w:pPr>
        <w:rPr>
          <w:rtl/>
        </w:rPr>
      </w:pPr>
    </w:p>
    <w:p w:rsidR="00AB3A38" w:rsidRDefault="00AB3A38" w:rsidP="00F0290D">
      <w:pPr>
        <w:rPr>
          <w:rtl/>
        </w:rPr>
      </w:pPr>
      <w:bookmarkStart w:id="358" w:name="_ETM_Q2_702105"/>
      <w:bookmarkEnd w:id="358"/>
      <w:r>
        <w:rPr>
          <w:rFonts w:hint="cs"/>
          <w:rtl/>
        </w:rPr>
        <w:t xml:space="preserve">תודה רבה. חברת הכנסת מטי צרפתי הרכבי, בבקשה. </w:t>
      </w:r>
    </w:p>
    <w:p w:rsidR="00AB3A38" w:rsidRDefault="00AB3A38" w:rsidP="00F0290D">
      <w:pPr>
        <w:rPr>
          <w:rtl/>
        </w:rPr>
      </w:pPr>
      <w:bookmarkStart w:id="359" w:name="_ETM_Q2_710797"/>
      <w:bookmarkStart w:id="360" w:name="_ETM_Q2_710862"/>
      <w:bookmarkStart w:id="361" w:name="_ETM_Q2_712949"/>
      <w:bookmarkEnd w:id="359"/>
      <w:bookmarkEnd w:id="360"/>
      <w:bookmarkEnd w:id="361"/>
    </w:p>
    <w:p w:rsidR="00AB3A38" w:rsidRDefault="00AB3A38" w:rsidP="00F0290D">
      <w:pPr>
        <w:pStyle w:val="a4"/>
        <w:keepNext/>
        <w:rPr>
          <w:rtl/>
        </w:rPr>
      </w:pPr>
      <w:bookmarkStart w:id="362" w:name="ET_speaker_6359_33"/>
      <w:r w:rsidRPr="00574CCA">
        <w:rPr>
          <w:rStyle w:val="TagStyle"/>
          <w:rtl/>
        </w:rPr>
        <w:t xml:space="preserve"> &lt;&lt; דובר &gt;&gt; </w:t>
      </w:r>
      <w:bookmarkStart w:id="363" w:name="_Toc141258039"/>
      <w:bookmarkStart w:id="364" w:name="_Toc160443367"/>
      <w:r>
        <w:rPr>
          <w:rtl/>
        </w:rPr>
        <w:t>מטי צרפתי הרכבי (יש עתיד):</w:t>
      </w:r>
      <w:bookmarkEnd w:id="363"/>
      <w:bookmarkEnd w:id="364"/>
      <w:r w:rsidRPr="00574CCA">
        <w:rPr>
          <w:rStyle w:val="TagStyle"/>
          <w:rtl/>
        </w:rPr>
        <w:t xml:space="preserve"> &lt;&lt; דובר &gt;&gt;</w:t>
      </w:r>
      <w:r>
        <w:rPr>
          <w:rtl/>
        </w:rPr>
        <w:t xml:space="preserve"> </w:t>
      </w:r>
      <w:bookmarkEnd w:id="362"/>
    </w:p>
    <w:p w:rsidR="00AB3A38" w:rsidRDefault="00AB3A38" w:rsidP="00615DD5">
      <w:pPr>
        <w:rPr>
          <w:rtl/>
        </w:rPr>
      </w:pPr>
    </w:p>
    <w:p w:rsidR="00AB3A38" w:rsidRDefault="00AB3A38" w:rsidP="00CC6600">
      <w:pPr>
        <w:rPr>
          <w:rtl/>
        </w:rPr>
      </w:pPr>
      <w:bookmarkStart w:id="365" w:name="_ETM_Q2_713577"/>
      <w:bookmarkStart w:id="366" w:name="_ETM_Q2_713596"/>
      <w:bookmarkEnd w:id="365"/>
      <w:bookmarkEnd w:id="366"/>
      <w:r>
        <w:rPr>
          <w:rFonts w:hint="cs"/>
          <w:rtl/>
        </w:rPr>
        <w:t xml:space="preserve">תודה רבה, אדוני. בישראל 2023 זכויות </w:t>
      </w:r>
      <w:bookmarkStart w:id="367" w:name="_ETM_Q2_718021"/>
      <w:bookmarkEnd w:id="367"/>
      <w:r>
        <w:rPr>
          <w:rFonts w:hint="cs"/>
          <w:rtl/>
        </w:rPr>
        <w:t xml:space="preserve">הנשים בסכנת הכחדה. בקואליציה שבה מספר הנשים </w:t>
      </w:r>
      <w:r w:rsidR="001639A3">
        <w:rPr>
          <w:rFonts w:hint="cs"/>
          <w:rtl/>
        </w:rPr>
        <w:t>ה</w:t>
      </w:r>
      <w:r>
        <w:rPr>
          <w:rFonts w:hint="cs"/>
          <w:rtl/>
        </w:rPr>
        <w:t>נמוך זה שנים</w:t>
      </w:r>
      <w:bookmarkStart w:id="368" w:name="_ETM_Q2_724089"/>
      <w:bookmarkEnd w:id="368"/>
      <w:r>
        <w:rPr>
          <w:rFonts w:hint="cs"/>
          <w:rtl/>
        </w:rPr>
        <w:t xml:space="preserve"> </w:t>
      </w:r>
      <w:r>
        <w:rPr>
          <w:rFonts w:hint="eastAsia"/>
          <w:rtl/>
        </w:rPr>
        <w:t>–</w:t>
      </w:r>
      <w:r>
        <w:rPr>
          <w:rFonts w:hint="cs"/>
          <w:rtl/>
        </w:rPr>
        <w:t xml:space="preserve"> רק שש שרות ורק שלוש מנכ"ליות </w:t>
      </w:r>
      <w:bookmarkStart w:id="369" w:name="_ETM_Q2_592204"/>
      <w:bookmarkStart w:id="370" w:name="_ETM_Q2_592278"/>
      <w:bookmarkStart w:id="371" w:name="_ETM_Q2_592323"/>
      <w:bookmarkStart w:id="372" w:name="_ETM_Q2_592390"/>
      <w:bookmarkStart w:id="373" w:name="_ETM_Q2_726219"/>
      <w:bookmarkEnd w:id="369"/>
      <w:bookmarkEnd w:id="370"/>
      <w:bookmarkEnd w:id="371"/>
      <w:bookmarkEnd w:id="372"/>
      <w:bookmarkEnd w:id="373"/>
      <w:r>
        <w:rPr>
          <w:rtl/>
        </w:rPr>
        <w:t xml:space="preserve">מתוך </w:t>
      </w:r>
      <w:bookmarkStart w:id="374" w:name="_ETM_Q2_726549"/>
      <w:bookmarkEnd w:id="374"/>
      <w:r>
        <w:rPr>
          <w:rtl/>
        </w:rPr>
        <w:t xml:space="preserve">32 </w:t>
      </w:r>
      <w:bookmarkStart w:id="375" w:name="_ETM_Q2_727299"/>
      <w:bookmarkEnd w:id="375"/>
      <w:r>
        <w:rPr>
          <w:rtl/>
        </w:rPr>
        <w:t xml:space="preserve">משרדי </w:t>
      </w:r>
      <w:bookmarkStart w:id="376" w:name="_ETM_Q2_727689"/>
      <w:bookmarkEnd w:id="376"/>
      <w:r>
        <w:rPr>
          <w:rtl/>
        </w:rPr>
        <w:t>הממשלה</w:t>
      </w:r>
      <w:r>
        <w:rPr>
          <w:rFonts w:hint="cs"/>
          <w:rtl/>
        </w:rPr>
        <w:t xml:space="preserve"> </w:t>
      </w:r>
      <w:bookmarkStart w:id="377" w:name="_ETM_Q2_730604"/>
      <w:bookmarkEnd w:id="377"/>
      <w:r>
        <w:rPr>
          <w:rFonts w:hint="eastAsia"/>
          <w:rtl/>
        </w:rPr>
        <w:t>–</w:t>
      </w:r>
      <w:r>
        <w:rPr>
          <w:rtl/>
        </w:rPr>
        <w:t xml:space="preserve"> </w:t>
      </w:r>
      <w:bookmarkStart w:id="378" w:name="_ETM_Q2_728940"/>
      <w:bookmarkEnd w:id="378"/>
      <w:r>
        <w:rPr>
          <w:rtl/>
        </w:rPr>
        <w:t xml:space="preserve">בעצם </w:t>
      </w:r>
      <w:bookmarkStart w:id="379" w:name="_ETM_Q2_729630"/>
      <w:bookmarkEnd w:id="379"/>
      <w:r>
        <w:rPr>
          <w:rtl/>
        </w:rPr>
        <w:t xml:space="preserve">שנים </w:t>
      </w:r>
      <w:bookmarkStart w:id="380" w:name="_ETM_Q2_730080"/>
      <w:bookmarkEnd w:id="380"/>
      <w:r>
        <w:rPr>
          <w:rtl/>
        </w:rPr>
        <w:t xml:space="preserve">של </w:t>
      </w:r>
      <w:bookmarkStart w:id="381" w:name="_ETM_Q2_730260"/>
      <w:bookmarkEnd w:id="381"/>
      <w:r>
        <w:rPr>
          <w:rtl/>
        </w:rPr>
        <w:t xml:space="preserve">מאבקים </w:t>
      </w:r>
      <w:bookmarkStart w:id="382" w:name="_ETM_Q2_730860"/>
      <w:bookmarkEnd w:id="382"/>
      <w:r>
        <w:rPr>
          <w:rtl/>
        </w:rPr>
        <w:t xml:space="preserve">והישגים </w:t>
      </w:r>
      <w:bookmarkStart w:id="383" w:name="_ETM_Q2_731910"/>
      <w:bookmarkEnd w:id="383"/>
      <w:r>
        <w:rPr>
          <w:rtl/>
        </w:rPr>
        <w:t>נרמסים</w:t>
      </w:r>
      <w:r>
        <w:rPr>
          <w:rFonts w:hint="cs"/>
          <w:rtl/>
        </w:rPr>
        <w:t>.</w:t>
      </w:r>
      <w:r>
        <w:rPr>
          <w:rtl/>
        </w:rPr>
        <w:t xml:space="preserve"> </w:t>
      </w:r>
      <w:bookmarkStart w:id="384" w:name="_ETM_Q2_733769"/>
      <w:bookmarkEnd w:id="384"/>
      <w:r w:rsidR="001639A3">
        <w:rPr>
          <w:rFonts w:hint="cs"/>
          <w:rtl/>
        </w:rPr>
        <w:t>ל</w:t>
      </w:r>
      <w:r>
        <w:rPr>
          <w:rtl/>
        </w:rPr>
        <w:t>דוגמה</w:t>
      </w:r>
      <w:r>
        <w:rPr>
          <w:rFonts w:hint="cs"/>
          <w:rtl/>
        </w:rPr>
        <w:t xml:space="preserve">: </w:t>
      </w:r>
      <w:bookmarkStart w:id="385" w:name="_ETM_Q2_734519"/>
      <w:bookmarkEnd w:id="385"/>
      <w:r>
        <w:rPr>
          <w:rFonts w:hint="cs"/>
          <w:rtl/>
        </w:rPr>
        <w:t>אי-</w:t>
      </w:r>
      <w:r>
        <w:rPr>
          <w:rtl/>
        </w:rPr>
        <w:t xml:space="preserve">חתימה </w:t>
      </w:r>
      <w:bookmarkStart w:id="386" w:name="_ETM_Q2_735209"/>
      <w:bookmarkEnd w:id="386"/>
      <w:r>
        <w:rPr>
          <w:rFonts w:hint="cs"/>
          <w:rtl/>
        </w:rPr>
        <w:t>ע</w:t>
      </w:r>
      <w:r>
        <w:rPr>
          <w:rtl/>
        </w:rPr>
        <w:t>ל</w:t>
      </w:r>
      <w:r>
        <w:rPr>
          <w:rFonts w:hint="cs"/>
          <w:rtl/>
        </w:rPr>
        <w:t xml:space="preserve"> </w:t>
      </w:r>
      <w:r>
        <w:rPr>
          <w:rtl/>
        </w:rPr>
        <w:t xml:space="preserve">אמנת </w:t>
      </w:r>
      <w:bookmarkStart w:id="387" w:name="_ETM_Q2_736050"/>
      <w:bookmarkEnd w:id="387"/>
      <w:r>
        <w:rPr>
          <w:rtl/>
        </w:rPr>
        <w:t>איסטנבול</w:t>
      </w:r>
      <w:r>
        <w:rPr>
          <w:rFonts w:hint="cs"/>
          <w:rtl/>
        </w:rPr>
        <w:t>,</w:t>
      </w:r>
      <w:r>
        <w:rPr>
          <w:rtl/>
        </w:rPr>
        <w:t xml:space="preserve"> </w:t>
      </w:r>
      <w:bookmarkStart w:id="388" w:name="_ETM_Q2_737220"/>
      <w:bookmarkEnd w:id="388"/>
      <w:r>
        <w:rPr>
          <w:rtl/>
        </w:rPr>
        <w:t xml:space="preserve">הפסקת </w:t>
      </w:r>
      <w:bookmarkStart w:id="389" w:name="_ETM_Q2_737819"/>
      <w:bookmarkEnd w:id="389"/>
      <w:r>
        <w:rPr>
          <w:rtl/>
        </w:rPr>
        <w:t xml:space="preserve">השימוש </w:t>
      </w:r>
      <w:bookmarkStart w:id="390" w:name="_ETM_Q2_738330"/>
      <w:bookmarkEnd w:id="390"/>
      <w:r>
        <w:rPr>
          <w:rtl/>
        </w:rPr>
        <w:t>הדו</w:t>
      </w:r>
      <w:bookmarkStart w:id="391" w:name="_ETM_Q2_738599"/>
      <w:bookmarkEnd w:id="391"/>
      <w:r>
        <w:rPr>
          <w:rFonts w:hint="cs"/>
          <w:rtl/>
        </w:rPr>
        <w:t>-</w:t>
      </w:r>
      <w:r w:rsidR="00816AC4">
        <w:rPr>
          <w:rFonts w:hint="cs"/>
          <w:rtl/>
        </w:rPr>
        <w:t>מגדרי</w:t>
      </w:r>
      <w:r>
        <w:rPr>
          <w:rtl/>
        </w:rPr>
        <w:t xml:space="preserve"> </w:t>
      </w:r>
      <w:bookmarkStart w:id="392" w:name="_ETM_Q2_739080"/>
      <w:bookmarkEnd w:id="392"/>
      <w:r>
        <w:rPr>
          <w:rtl/>
        </w:rPr>
        <w:t>במכרזים</w:t>
      </w:r>
      <w:r>
        <w:rPr>
          <w:rFonts w:hint="cs"/>
          <w:rtl/>
        </w:rPr>
        <w:t>,</w:t>
      </w:r>
      <w:r>
        <w:rPr>
          <w:rtl/>
        </w:rPr>
        <w:t xml:space="preserve"> </w:t>
      </w:r>
      <w:bookmarkStart w:id="393" w:name="_ETM_Q2_740320"/>
      <w:bookmarkEnd w:id="393"/>
      <w:r>
        <w:rPr>
          <w:rtl/>
        </w:rPr>
        <w:t xml:space="preserve">הצעת </w:t>
      </w:r>
      <w:bookmarkStart w:id="394" w:name="_ETM_Q2_740830"/>
      <w:bookmarkEnd w:id="394"/>
      <w:r>
        <w:rPr>
          <w:rtl/>
        </w:rPr>
        <w:t xml:space="preserve">החוק </w:t>
      </w:r>
      <w:bookmarkStart w:id="395" w:name="_ETM_Q2_741130"/>
      <w:bookmarkEnd w:id="395"/>
      <w:r>
        <w:rPr>
          <w:rtl/>
        </w:rPr>
        <w:t xml:space="preserve">להעברת </w:t>
      </w:r>
      <w:bookmarkStart w:id="396" w:name="_ETM_Q2_741550"/>
      <w:bookmarkEnd w:id="396"/>
      <w:r>
        <w:rPr>
          <w:rtl/>
        </w:rPr>
        <w:t xml:space="preserve">סמכויות </w:t>
      </w:r>
      <w:bookmarkStart w:id="397" w:name="_ETM_Q2_742000"/>
      <w:bookmarkEnd w:id="397"/>
      <w:r>
        <w:rPr>
          <w:rtl/>
        </w:rPr>
        <w:t xml:space="preserve">בענייני </w:t>
      </w:r>
      <w:bookmarkStart w:id="398" w:name="_ETM_Q2_742360"/>
      <w:bookmarkEnd w:id="398"/>
      <w:r>
        <w:rPr>
          <w:rtl/>
        </w:rPr>
        <w:t xml:space="preserve">מזונות </w:t>
      </w:r>
      <w:bookmarkStart w:id="399" w:name="_ETM_Q2_743260"/>
      <w:bookmarkEnd w:id="399"/>
      <w:r>
        <w:rPr>
          <w:rtl/>
        </w:rPr>
        <w:t xml:space="preserve">לבתי </w:t>
      </w:r>
      <w:bookmarkStart w:id="400" w:name="_ETM_Q2_743770"/>
      <w:bookmarkEnd w:id="400"/>
      <w:r>
        <w:rPr>
          <w:rtl/>
        </w:rPr>
        <w:t xml:space="preserve">הדין </w:t>
      </w:r>
      <w:bookmarkStart w:id="401" w:name="_ETM_Q2_744010"/>
      <w:bookmarkEnd w:id="401"/>
      <w:r>
        <w:rPr>
          <w:rtl/>
        </w:rPr>
        <w:t>הרבניים</w:t>
      </w:r>
      <w:r>
        <w:rPr>
          <w:rFonts w:hint="cs"/>
          <w:rtl/>
        </w:rPr>
        <w:t>,</w:t>
      </w:r>
      <w:r>
        <w:rPr>
          <w:rtl/>
        </w:rPr>
        <w:t xml:space="preserve"> </w:t>
      </w:r>
      <w:bookmarkStart w:id="402" w:name="_ETM_Q2_745210"/>
      <w:bookmarkEnd w:id="402"/>
      <w:r>
        <w:rPr>
          <w:rtl/>
        </w:rPr>
        <w:t xml:space="preserve">פעילות </w:t>
      </w:r>
      <w:bookmarkStart w:id="403" w:name="_ETM_Q2_745750"/>
      <w:bookmarkEnd w:id="403"/>
      <w:r>
        <w:rPr>
          <w:rtl/>
        </w:rPr>
        <w:t xml:space="preserve">לקידום </w:t>
      </w:r>
      <w:bookmarkStart w:id="404" w:name="_ETM_Q2_746229"/>
      <w:bookmarkEnd w:id="404"/>
      <w:r>
        <w:rPr>
          <w:rtl/>
        </w:rPr>
        <w:t xml:space="preserve">הפרדה </w:t>
      </w:r>
      <w:bookmarkStart w:id="405" w:name="_ETM_Q2_746620"/>
      <w:bookmarkEnd w:id="405"/>
      <w:r>
        <w:rPr>
          <w:rtl/>
        </w:rPr>
        <w:t xml:space="preserve">מגדרית </w:t>
      </w:r>
      <w:bookmarkStart w:id="406" w:name="_ETM_Q2_747100"/>
      <w:bookmarkEnd w:id="406"/>
      <w:r>
        <w:rPr>
          <w:rtl/>
        </w:rPr>
        <w:t xml:space="preserve">במרחב </w:t>
      </w:r>
      <w:bookmarkStart w:id="407" w:name="_ETM_Q2_747550"/>
      <w:bookmarkEnd w:id="407"/>
      <w:r>
        <w:rPr>
          <w:rtl/>
        </w:rPr>
        <w:t xml:space="preserve">הציבורי </w:t>
      </w:r>
      <w:bookmarkStart w:id="408" w:name="_ETM_Q2_748059"/>
      <w:bookmarkEnd w:id="408"/>
      <w:r>
        <w:rPr>
          <w:rtl/>
        </w:rPr>
        <w:t xml:space="preserve">במסגרת </w:t>
      </w:r>
      <w:bookmarkStart w:id="409" w:name="_ETM_Q2_748570"/>
      <w:bookmarkEnd w:id="409"/>
      <w:r>
        <w:rPr>
          <w:rtl/>
        </w:rPr>
        <w:t xml:space="preserve">חוק </w:t>
      </w:r>
      <w:bookmarkStart w:id="410" w:name="_ETM_Q2_748780"/>
      <w:bookmarkEnd w:id="410"/>
      <w:r>
        <w:rPr>
          <w:rtl/>
        </w:rPr>
        <w:t>ההסדרים</w:t>
      </w:r>
      <w:r>
        <w:rPr>
          <w:rFonts w:hint="cs"/>
          <w:rtl/>
        </w:rPr>
        <w:t>,</w:t>
      </w:r>
      <w:r>
        <w:rPr>
          <w:rtl/>
        </w:rPr>
        <w:t xml:space="preserve"> </w:t>
      </w:r>
      <w:bookmarkStart w:id="411" w:name="_ETM_Q2_750040"/>
      <w:bookmarkEnd w:id="411"/>
      <w:r>
        <w:rPr>
          <w:rtl/>
        </w:rPr>
        <w:t xml:space="preserve">התנגדות </w:t>
      </w:r>
      <w:bookmarkStart w:id="412" w:name="_ETM_Q2_750730"/>
      <w:bookmarkEnd w:id="412"/>
      <w:r>
        <w:rPr>
          <w:rtl/>
        </w:rPr>
        <w:t xml:space="preserve">לחוק </w:t>
      </w:r>
      <w:bookmarkStart w:id="413" w:name="_ETM_Q2_751059"/>
      <w:bookmarkEnd w:id="413"/>
      <w:proofErr w:type="spellStart"/>
      <w:r>
        <w:rPr>
          <w:rtl/>
        </w:rPr>
        <w:t>האיזוק</w:t>
      </w:r>
      <w:proofErr w:type="spellEnd"/>
      <w:r>
        <w:rPr>
          <w:rtl/>
        </w:rPr>
        <w:t xml:space="preserve"> </w:t>
      </w:r>
      <w:bookmarkStart w:id="414" w:name="_ETM_Q2_751450"/>
      <w:bookmarkEnd w:id="414"/>
      <w:r>
        <w:rPr>
          <w:rtl/>
        </w:rPr>
        <w:t>האלקטרוני</w:t>
      </w:r>
      <w:bookmarkStart w:id="415" w:name="_ETM_Q2_752559"/>
      <w:bookmarkStart w:id="416" w:name="_ETM_Q2_756199"/>
      <w:bookmarkEnd w:id="415"/>
      <w:bookmarkEnd w:id="416"/>
      <w:r>
        <w:rPr>
          <w:rFonts w:hint="cs"/>
          <w:rtl/>
        </w:rPr>
        <w:t xml:space="preserve">, והשיא </w:t>
      </w:r>
      <w:r>
        <w:rPr>
          <w:rFonts w:hint="eastAsia"/>
          <w:rtl/>
        </w:rPr>
        <w:t>–</w:t>
      </w:r>
      <w:r>
        <w:rPr>
          <w:rFonts w:hint="cs"/>
          <w:rtl/>
        </w:rPr>
        <w:t xml:space="preserve"> ביטול הרשות לקידום מעמד האישה.</w:t>
      </w:r>
    </w:p>
    <w:p w:rsidR="00AB3A38" w:rsidRDefault="00AB3A38" w:rsidP="009635F5">
      <w:pPr>
        <w:rPr>
          <w:rtl/>
        </w:rPr>
      </w:pPr>
    </w:p>
    <w:p w:rsidR="00AB3A38" w:rsidRPr="00561B80" w:rsidRDefault="00AB3A38" w:rsidP="00816AC4">
      <w:pPr>
        <w:rPr>
          <w:rtl/>
          <w:lang w:eastAsia="he-IL"/>
        </w:rPr>
      </w:pPr>
      <w:bookmarkStart w:id="417" w:name="TOR_Q3"/>
      <w:bookmarkEnd w:id="417"/>
      <w:r>
        <w:rPr>
          <w:rFonts w:hint="cs"/>
          <w:rtl/>
        </w:rPr>
        <w:t xml:space="preserve">השבוע פרסמו חברותיי ראשות הרשויות בישראל גילוי דעת, והן הביעו דאגה רבה </w:t>
      </w:r>
      <w:r w:rsidR="00816AC4">
        <w:rPr>
          <w:rFonts w:hint="cs"/>
          <w:rtl/>
        </w:rPr>
        <w:t>מ</w:t>
      </w:r>
      <w:r>
        <w:rPr>
          <w:rFonts w:hint="cs"/>
          <w:rtl/>
        </w:rPr>
        <w:t xml:space="preserve">הפגיעה המכוונת והשיטתית בזכויות נשים. עוד 97 ימים, ב-31 </w:t>
      </w:r>
      <w:bookmarkStart w:id="418" w:name="_ETM_Q3_171703"/>
      <w:bookmarkEnd w:id="418"/>
      <w:r>
        <w:rPr>
          <w:rFonts w:hint="cs"/>
          <w:rtl/>
        </w:rPr>
        <w:t xml:space="preserve">באוקטובר 2023, יתקיימו הבחירות המוניציפליות, ולמרות שהקמפיין לעידוד נשים להתמודד בוטל, </w:t>
      </w:r>
      <w:r>
        <w:rPr>
          <w:rtl/>
        </w:rPr>
        <w:t>אני קוראת לכל מי שמתלבטת –</w:t>
      </w:r>
      <w:r>
        <w:rPr>
          <w:rFonts w:hint="cs"/>
          <w:rtl/>
        </w:rPr>
        <w:t xml:space="preserve"> </w:t>
      </w:r>
      <w:r>
        <w:rPr>
          <w:rtl/>
        </w:rPr>
        <w:t>תתמודדי</w:t>
      </w:r>
      <w:r>
        <w:rPr>
          <w:rFonts w:hint="cs"/>
          <w:rtl/>
        </w:rPr>
        <w:t>, וקוראת</w:t>
      </w:r>
      <w:r>
        <w:rPr>
          <w:rtl/>
        </w:rPr>
        <w:t xml:space="preserve"> לכל האזרחיות והאזרחים שלא להצביע לרשימות ללא ייצוג שוויוני לנשים</w:t>
      </w:r>
      <w:r>
        <w:rPr>
          <w:rFonts w:hint="cs"/>
          <w:rtl/>
        </w:rPr>
        <w:t>.</w:t>
      </w:r>
      <w:r>
        <w:rPr>
          <w:rtl/>
        </w:rPr>
        <w:t xml:space="preserve"> </w:t>
      </w:r>
    </w:p>
    <w:p w:rsidR="00AB3A38" w:rsidRDefault="00AB3A38" w:rsidP="009635F5">
      <w:pPr>
        <w:rPr>
          <w:rtl/>
        </w:rPr>
      </w:pPr>
      <w:bookmarkStart w:id="419" w:name="_ETM_Q3_180000"/>
      <w:bookmarkEnd w:id="419"/>
    </w:p>
    <w:p w:rsidR="00AB3A38" w:rsidRDefault="00AB3A38" w:rsidP="00F0290D">
      <w:pPr>
        <w:pStyle w:val="af6"/>
        <w:keepNext/>
        <w:rPr>
          <w:rtl/>
        </w:rPr>
      </w:pPr>
      <w:r w:rsidRPr="00561B80">
        <w:rPr>
          <w:rStyle w:val="TagStyle"/>
          <w:rtl/>
        </w:rPr>
        <w:t xml:space="preserve">&lt;&lt; יור &gt;&gt; </w:t>
      </w:r>
      <w:r>
        <w:rPr>
          <w:rtl/>
        </w:rPr>
        <w:t>היו"ר ישראל אייכלר:</w:t>
      </w:r>
      <w:r w:rsidRPr="00561B80">
        <w:rPr>
          <w:rStyle w:val="TagStyle"/>
          <w:rtl/>
        </w:rPr>
        <w:t xml:space="preserve"> &lt;&lt; יור &gt;&gt;</w:t>
      </w:r>
      <w:r w:rsidR="00FA034A">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תודה. חבר הכנסת גלעד קריב.</w:t>
      </w:r>
    </w:p>
    <w:p w:rsidR="00AB3A38" w:rsidRDefault="00AB3A38" w:rsidP="00F0290D">
      <w:pPr>
        <w:rPr>
          <w:rtl/>
          <w:lang w:eastAsia="he-IL"/>
        </w:rPr>
      </w:pPr>
    </w:p>
    <w:p w:rsidR="00AB3A38" w:rsidRDefault="00AB3A38" w:rsidP="00F0290D">
      <w:pPr>
        <w:pStyle w:val="a4"/>
        <w:keepNext/>
        <w:rPr>
          <w:rtl/>
        </w:rPr>
      </w:pPr>
      <w:bookmarkStart w:id="420" w:name="ET_speaker_6156_4"/>
      <w:r w:rsidRPr="003E354A">
        <w:rPr>
          <w:rStyle w:val="TagStyle"/>
          <w:rtl/>
        </w:rPr>
        <w:t xml:space="preserve"> &lt;&lt; דובר &gt;&gt; </w:t>
      </w:r>
      <w:bookmarkStart w:id="421" w:name="_Toc141258040"/>
      <w:bookmarkStart w:id="422" w:name="_Toc160443368"/>
      <w:r>
        <w:rPr>
          <w:rtl/>
        </w:rPr>
        <w:t>גלעד קריב (העבודה):</w:t>
      </w:r>
      <w:bookmarkEnd w:id="421"/>
      <w:bookmarkEnd w:id="422"/>
      <w:r w:rsidRPr="003E354A">
        <w:rPr>
          <w:rStyle w:val="TagStyle"/>
          <w:rtl/>
        </w:rPr>
        <w:t xml:space="preserve"> &lt;&lt; דובר &gt;&gt;</w:t>
      </w:r>
      <w:r w:rsidR="00FA034A">
        <w:rPr>
          <w:rtl/>
        </w:rPr>
        <w:t xml:space="preserve"> </w:t>
      </w:r>
      <w:bookmarkEnd w:id="420"/>
    </w:p>
    <w:p w:rsidR="00AB3A38" w:rsidRDefault="00AB3A38" w:rsidP="00F0290D">
      <w:pPr>
        <w:rPr>
          <w:rtl/>
        </w:rPr>
      </w:pPr>
      <w:bookmarkStart w:id="423" w:name="_ETM_Q3_200859"/>
      <w:bookmarkEnd w:id="423"/>
    </w:p>
    <w:p w:rsidR="00AB3A38" w:rsidRDefault="00AB3A38" w:rsidP="00A70B6B">
      <w:pPr>
        <w:rPr>
          <w:rtl/>
        </w:rPr>
      </w:pPr>
      <w:r>
        <w:rPr>
          <w:rtl/>
        </w:rPr>
        <w:t>אדוני היושב-ראש</w:t>
      </w:r>
      <w:r>
        <w:rPr>
          <w:rFonts w:hint="cs"/>
          <w:rtl/>
        </w:rPr>
        <w:t>,</w:t>
      </w:r>
      <w:r>
        <w:rPr>
          <w:rtl/>
        </w:rPr>
        <w:t xml:space="preserve"> כנסת נכבדה</w:t>
      </w:r>
      <w:r>
        <w:rPr>
          <w:rFonts w:hint="cs"/>
          <w:rtl/>
        </w:rPr>
        <w:t>,</w:t>
      </w:r>
      <w:r>
        <w:rPr>
          <w:rtl/>
        </w:rPr>
        <w:t xml:space="preserve"> אני מבקש לנצל את הדקה שעומדת לרשותי על</w:t>
      </w:r>
      <w:r>
        <w:rPr>
          <w:rFonts w:hint="cs"/>
          <w:rtl/>
        </w:rPr>
        <w:t xml:space="preserve"> </w:t>
      </w:r>
      <w:r>
        <w:rPr>
          <w:rtl/>
        </w:rPr>
        <w:t xml:space="preserve">מנת לחזק את ידיה של היועצת המשפטית לממשלה </w:t>
      </w:r>
      <w:r>
        <w:rPr>
          <w:rFonts w:hint="cs"/>
          <w:rtl/>
        </w:rPr>
        <w:t>עו"ד</w:t>
      </w:r>
      <w:r>
        <w:rPr>
          <w:rtl/>
        </w:rPr>
        <w:t xml:space="preserve"> גלי </w:t>
      </w:r>
      <w:proofErr w:type="spellStart"/>
      <w:r>
        <w:rPr>
          <w:rtl/>
        </w:rPr>
        <w:t>ב</w:t>
      </w:r>
      <w:r>
        <w:rPr>
          <w:rFonts w:hint="cs"/>
          <w:rtl/>
        </w:rPr>
        <w:t>הרב</w:t>
      </w:r>
      <w:proofErr w:type="spellEnd"/>
      <w:r>
        <w:rPr>
          <w:rFonts w:hint="cs"/>
          <w:rtl/>
        </w:rPr>
        <w:t xml:space="preserve"> </w:t>
      </w:r>
      <w:proofErr w:type="spellStart"/>
      <w:r>
        <w:rPr>
          <w:rFonts w:hint="cs"/>
          <w:rtl/>
        </w:rPr>
        <w:t>מיארה</w:t>
      </w:r>
      <w:proofErr w:type="spellEnd"/>
      <w:r>
        <w:rPr>
          <w:rFonts w:hint="cs"/>
          <w:rtl/>
        </w:rPr>
        <w:t>.</w:t>
      </w:r>
      <w:r>
        <w:rPr>
          <w:rtl/>
        </w:rPr>
        <w:t xml:space="preserve"> ראש הממשלה מנחם בגין</w:t>
      </w:r>
      <w:r>
        <w:rPr>
          <w:rFonts w:hint="cs"/>
          <w:rtl/>
        </w:rPr>
        <w:t>,</w:t>
      </w:r>
      <w:r>
        <w:rPr>
          <w:rtl/>
        </w:rPr>
        <w:t xml:space="preserve"> עליו השלום</w:t>
      </w:r>
      <w:r>
        <w:rPr>
          <w:rFonts w:hint="cs"/>
          <w:rtl/>
        </w:rPr>
        <w:t>,</w:t>
      </w:r>
      <w:r>
        <w:rPr>
          <w:rtl/>
        </w:rPr>
        <w:t xml:space="preserve"> אמר</w:t>
      </w:r>
      <w:r>
        <w:rPr>
          <w:rFonts w:hint="cs"/>
          <w:rtl/>
        </w:rPr>
        <w:t>:</w:t>
      </w:r>
      <w:r>
        <w:rPr>
          <w:rtl/>
        </w:rPr>
        <w:t xml:space="preserve"> יש שופטים בירושלים</w:t>
      </w:r>
      <w:r>
        <w:rPr>
          <w:rFonts w:hint="cs"/>
          <w:rtl/>
        </w:rPr>
        <w:t>,</w:t>
      </w:r>
      <w:r>
        <w:rPr>
          <w:rtl/>
        </w:rPr>
        <w:t xml:space="preserve"> ואנחנו היום אומרים</w:t>
      </w:r>
      <w:r>
        <w:rPr>
          <w:rFonts w:hint="cs"/>
          <w:rtl/>
        </w:rPr>
        <w:t>:</w:t>
      </w:r>
      <w:r>
        <w:rPr>
          <w:rtl/>
        </w:rPr>
        <w:t xml:space="preserve"> יש שומרי ושומרות </w:t>
      </w:r>
      <w:r>
        <w:rPr>
          <w:rFonts w:hint="cs"/>
          <w:rtl/>
        </w:rPr>
        <w:t xml:space="preserve">סף </w:t>
      </w:r>
      <w:r>
        <w:rPr>
          <w:rtl/>
        </w:rPr>
        <w:t>בירושלים</w:t>
      </w:r>
      <w:r>
        <w:rPr>
          <w:rFonts w:hint="cs"/>
          <w:rtl/>
        </w:rPr>
        <w:t>.</w:t>
      </w:r>
      <w:r>
        <w:rPr>
          <w:rtl/>
        </w:rPr>
        <w:t xml:space="preserve"> הבית הזה הוא אכן הרשות שמייצגת את הריבון</w:t>
      </w:r>
      <w:r>
        <w:rPr>
          <w:rFonts w:hint="cs"/>
          <w:rtl/>
        </w:rPr>
        <w:t>,</w:t>
      </w:r>
      <w:r>
        <w:rPr>
          <w:rtl/>
        </w:rPr>
        <w:t xml:space="preserve"> אבל הבית הזה</w:t>
      </w:r>
      <w:r>
        <w:rPr>
          <w:rFonts w:hint="cs"/>
          <w:rtl/>
        </w:rPr>
        <w:t xml:space="preserve"> גם</w:t>
      </w:r>
      <w:r>
        <w:rPr>
          <w:rtl/>
        </w:rPr>
        <w:t xml:space="preserve"> חייב לפעול במסגרת הכללים הבסיסי</w:t>
      </w:r>
      <w:r>
        <w:rPr>
          <w:rFonts w:hint="cs"/>
          <w:rtl/>
        </w:rPr>
        <w:t>י</w:t>
      </w:r>
      <w:r>
        <w:rPr>
          <w:rtl/>
        </w:rPr>
        <w:t>ם של השיטה הדמוקרטית</w:t>
      </w:r>
      <w:r>
        <w:rPr>
          <w:rFonts w:hint="cs"/>
          <w:rtl/>
        </w:rPr>
        <w:t>,</w:t>
      </w:r>
      <w:r>
        <w:rPr>
          <w:rtl/>
        </w:rPr>
        <w:t xml:space="preserve"> וכשהבית הזה מנצל את הסמכות המכוננת</w:t>
      </w:r>
      <w:r>
        <w:rPr>
          <w:rFonts w:hint="cs"/>
          <w:rtl/>
        </w:rPr>
        <w:t>,</w:t>
      </w:r>
      <w:r>
        <w:rPr>
          <w:rtl/>
        </w:rPr>
        <w:t xml:space="preserve"> אולי הסמכות הקדושה ביותר שהופקדה בידי הבית</w:t>
      </w:r>
      <w:r w:rsidR="00A70B6B">
        <w:rPr>
          <w:rFonts w:hint="cs"/>
          <w:rtl/>
        </w:rPr>
        <w:t xml:space="preserve"> –</w:t>
      </w:r>
      <w:r>
        <w:rPr>
          <w:rtl/>
        </w:rPr>
        <w:t xml:space="preserve"> כאשר אנחנו מנצלים את הסמכות הזו על</w:t>
      </w:r>
      <w:r>
        <w:rPr>
          <w:rFonts w:hint="cs"/>
          <w:rtl/>
        </w:rPr>
        <w:t xml:space="preserve"> </w:t>
      </w:r>
      <w:r>
        <w:rPr>
          <w:rtl/>
        </w:rPr>
        <w:t>מנת להעביר חקיקה פרסונלית ומושחתת</w:t>
      </w:r>
      <w:r>
        <w:rPr>
          <w:rFonts w:hint="cs"/>
          <w:rtl/>
        </w:rPr>
        <w:t>,</w:t>
      </w:r>
      <w:r>
        <w:rPr>
          <w:rtl/>
        </w:rPr>
        <w:t xml:space="preserve"> שכל תכליתה לחלץ את ראש הממשלה מהסכם ניגוד העניינים שהוא </w:t>
      </w:r>
      <w:r>
        <w:rPr>
          <w:rFonts w:hint="cs"/>
          <w:rtl/>
        </w:rPr>
        <w:t>ה</w:t>
      </w:r>
      <w:r>
        <w:rPr>
          <w:rtl/>
        </w:rPr>
        <w:t>תחייב אליו</w:t>
      </w:r>
      <w:r>
        <w:rPr>
          <w:rFonts w:hint="cs"/>
          <w:rtl/>
        </w:rPr>
        <w:t>,</w:t>
      </w:r>
      <w:r>
        <w:rPr>
          <w:rtl/>
        </w:rPr>
        <w:t xml:space="preserve"> אז בהחלט ראוי ששומרי ושומרות </w:t>
      </w:r>
      <w:r>
        <w:rPr>
          <w:rFonts w:hint="cs"/>
          <w:rtl/>
        </w:rPr>
        <w:t>ה</w:t>
      </w:r>
      <w:r>
        <w:rPr>
          <w:rtl/>
        </w:rPr>
        <w:t xml:space="preserve">סף </w:t>
      </w:r>
      <w:r>
        <w:rPr>
          <w:rFonts w:hint="cs"/>
          <w:rtl/>
        </w:rPr>
        <w:t xml:space="preserve">ימתחו </w:t>
      </w:r>
      <w:r>
        <w:rPr>
          <w:rtl/>
        </w:rPr>
        <w:t>את הקו האדום</w:t>
      </w:r>
      <w:r>
        <w:rPr>
          <w:rFonts w:hint="cs"/>
          <w:rtl/>
        </w:rPr>
        <w:t xml:space="preserve">. </w:t>
      </w:r>
      <w:bookmarkStart w:id="424" w:name="_ETM_Q3_268988"/>
      <w:bookmarkEnd w:id="424"/>
      <w:r>
        <w:rPr>
          <w:rFonts w:hint="cs"/>
          <w:rtl/>
        </w:rPr>
        <w:t>ראש הממשלה</w:t>
      </w:r>
      <w:r>
        <w:rPr>
          <w:rtl/>
        </w:rPr>
        <w:t xml:space="preserve"> ושותפיו הם אלו שהביאו אותנו אל פתחו של המשבר החוק</w:t>
      </w:r>
      <w:r>
        <w:rPr>
          <w:rFonts w:hint="cs"/>
          <w:rtl/>
        </w:rPr>
        <w:t>תי,</w:t>
      </w:r>
      <w:r>
        <w:rPr>
          <w:rtl/>
        </w:rPr>
        <w:t xml:space="preserve"> והם אלו שצריכים לתת את הדין על</w:t>
      </w:r>
      <w:r>
        <w:rPr>
          <w:rFonts w:hint="cs"/>
          <w:rtl/>
        </w:rPr>
        <w:t xml:space="preserve"> </w:t>
      </w:r>
      <w:r>
        <w:rPr>
          <w:rtl/>
        </w:rPr>
        <w:t>כך</w:t>
      </w:r>
      <w:r>
        <w:rPr>
          <w:rFonts w:hint="cs"/>
          <w:rtl/>
        </w:rPr>
        <w:t>.</w:t>
      </w:r>
      <w:r>
        <w:rPr>
          <w:rtl/>
        </w:rPr>
        <w:t xml:space="preserve"> תודה</w:t>
      </w:r>
      <w:r>
        <w:rPr>
          <w:rFonts w:hint="cs"/>
          <w:rtl/>
        </w:rPr>
        <w:t>.</w:t>
      </w:r>
    </w:p>
    <w:p w:rsidR="00AB3A38" w:rsidRDefault="00AB3A38" w:rsidP="00F0290D">
      <w:pPr>
        <w:rPr>
          <w:rtl/>
        </w:rPr>
      </w:pPr>
      <w:bookmarkStart w:id="425" w:name="_ETM_Q3_283033"/>
      <w:bookmarkStart w:id="426" w:name="_ETM_Q3_283147"/>
      <w:bookmarkStart w:id="427" w:name="_ETM_Q3_283194"/>
      <w:bookmarkStart w:id="428" w:name="_ETM_Q3_202150"/>
      <w:bookmarkEnd w:id="425"/>
      <w:bookmarkEnd w:id="426"/>
      <w:bookmarkEnd w:id="427"/>
      <w:bookmarkEnd w:id="428"/>
    </w:p>
    <w:p w:rsidR="00AB3A38" w:rsidRDefault="00AB3A38" w:rsidP="00F0290D">
      <w:pPr>
        <w:pStyle w:val="af6"/>
        <w:keepNext/>
        <w:rPr>
          <w:rtl/>
        </w:rPr>
      </w:pPr>
      <w:bookmarkStart w:id="429" w:name="_ETM_Q3_283281"/>
      <w:bookmarkEnd w:id="429"/>
      <w:r w:rsidRPr="00561B80">
        <w:rPr>
          <w:rStyle w:val="TagStyle"/>
          <w:rtl/>
        </w:rPr>
        <w:t xml:space="preserve">&lt;&lt; יור &gt;&gt; </w:t>
      </w:r>
      <w:r>
        <w:rPr>
          <w:rtl/>
        </w:rPr>
        <w:t>היו"ר ישראל אייכלר:</w:t>
      </w:r>
      <w:r w:rsidRPr="00561B80">
        <w:rPr>
          <w:rStyle w:val="TagStyle"/>
          <w:rtl/>
        </w:rPr>
        <w:t xml:space="preserve"> &lt;&lt; יור &gt;&gt;</w:t>
      </w:r>
      <w:r w:rsidR="00FA034A">
        <w:rPr>
          <w:rtl/>
        </w:rPr>
        <w:t xml:space="preserve"> </w:t>
      </w:r>
    </w:p>
    <w:p w:rsidR="00AB3A38" w:rsidRDefault="00AB3A38" w:rsidP="00615DD5">
      <w:pPr>
        <w:rPr>
          <w:rtl/>
          <w:lang w:eastAsia="he-IL"/>
        </w:rPr>
      </w:pPr>
      <w:bookmarkStart w:id="430" w:name="_ETM_Q3_286959"/>
      <w:bookmarkEnd w:id="430"/>
    </w:p>
    <w:p w:rsidR="00AB3A38" w:rsidRDefault="00AB3A38" w:rsidP="00F0290D">
      <w:pPr>
        <w:rPr>
          <w:rtl/>
          <w:lang w:eastAsia="he-IL"/>
        </w:rPr>
      </w:pPr>
      <w:r>
        <w:rPr>
          <w:rFonts w:hint="cs"/>
          <w:rtl/>
          <w:lang w:eastAsia="he-IL"/>
        </w:rPr>
        <w:t>חבר הכנסת יבגני סובה.</w:t>
      </w:r>
    </w:p>
    <w:p w:rsidR="00AB3A38" w:rsidRDefault="00AB3A38" w:rsidP="00F0290D">
      <w:pPr>
        <w:rPr>
          <w:rtl/>
          <w:lang w:eastAsia="he-IL"/>
        </w:rPr>
      </w:pPr>
    </w:p>
    <w:p w:rsidR="00AB3A38" w:rsidRDefault="00AB3A38" w:rsidP="00F0290D">
      <w:pPr>
        <w:pStyle w:val="a4"/>
        <w:keepNext/>
        <w:rPr>
          <w:rtl/>
        </w:rPr>
      </w:pPr>
      <w:bookmarkStart w:id="431" w:name="ET_speaker_5792_6"/>
      <w:r w:rsidRPr="000F6276">
        <w:rPr>
          <w:rStyle w:val="TagStyle"/>
          <w:rtl/>
        </w:rPr>
        <w:t xml:space="preserve"> &lt;&lt; דובר &gt;&gt; </w:t>
      </w:r>
      <w:bookmarkStart w:id="432" w:name="_Toc141258041"/>
      <w:bookmarkStart w:id="433" w:name="_Toc160443369"/>
      <w:r>
        <w:rPr>
          <w:rtl/>
        </w:rPr>
        <w:t>יבגני סובה (ישראל ביתנו):</w:t>
      </w:r>
      <w:bookmarkEnd w:id="432"/>
      <w:bookmarkEnd w:id="433"/>
      <w:r w:rsidRPr="000F6276">
        <w:rPr>
          <w:rStyle w:val="TagStyle"/>
          <w:rtl/>
        </w:rPr>
        <w:t xml:space="preserve"> &lt;&lt; דובר &gt;&gt;</w:t>
      </w:r>
      <w:r w:rsidR="00FA034A">
        <w:rPr>
          <w:rtl/>
        </w:rPr>
        <w:t xml:space="preserve"> </w:t>
      </w:r>
      <w:bookmarkEnd w:id="431"/>
    </w:p>
    <w:p w:rsidR="00AB3A38" w:rsidRDefault="00AB3A38" w:rsidP="00F0290D">
      <w:pPr>
        <w:rPr>
          <w:rtl/>
        </w:rPr>
      </w:pPr>
      <w:bookmarkStart w:id="434" w:name="_ETM_Q3_288010"/>
      <w:bookmarkEnd w:id="434"/>
    </w:p>
    <w:p w:rsidR="00AB3A38" w:rsidRDefault="00AB3A38" w:rsidP="00A70B6B">
      <w:pPr>
        <w:rPr>
          <w:rtl/>
        </w:rPr>
      </w:pPr>
      <w:r>
        <w:rPr>
          <w:rtl/>
        </w:rPr>
        <w:t>אדוני היושב-ראש</w:t>
      </w:r>
      <w:r>
        <w:rPr>
          <w:rFonts w:hint="cs"/>
          <w:rtl/>
        </w:rPr>
        <w:t>,</w:t>
      </w:r>
      <w:r>
        <w:rPr>
          <w:rtl/>
        </w:rPr>
        <w:t xml:space="preserve"> חבריי חברי הכנסת</w:t>
      </w:r>
      <w:r>
        <w:rPr>
          <w:rFonts w:hint="cs"/>
          <w:rtl/>
        </w:rPr>
        <w:t>,</w:t>
      </w:r>
      <w:r>
        <w:rPr>
          <w:rtl/>
        </w:rPr>
        <w:t xml:space="preserve"> בשעה האחרונה מתפרסמת הידיעה על</w:t>
      </w:r>
      <w:r>
        <w:rPr>
          <w:rFonts w:hint="cs"/>
          <w:rtl/>
        </w:rPr>
        <w:t xml:space="preserve"> </w:t>
      </w:r>
      <w:r>
        <w:rPr>
          <w:rtl/>
        </w:rPr>
        <w:t xml:space="preserve">כך שהיום בערב סוכנות דירוג האשראי </w:t>
      </w:r>
      <w:proofErr w:type="spellStart"/>
      <w:r>
        <w:rPr>
          <w:rtl/>
        </w:rPr>
        <w:t>מודי</w:t>
      </w:r>
      <w:r w:rsidR="00A70B6B">
        <w:rPr>
          <w:rFonts w:hint="cs"/>
          <w:rtl/>
        </w:rPr>
        <w:t>'</w:t>
      </w:r>
      <w:r>
        <w:rPr>
          <w:rFonts w:hint="cs"/>
          <w:rtl/>
        </w:rPr>
        <w:t>ס</w:t>
      </w:r>
      <w:proofErr w:type="spellEnd"/>
      <w:r>
        <w:rPr>
          <w:rtl/>
        </w:rPr>
        <w:t xml:space="preserve"> </w:t>
      </w:r>
      <w:r>
        <w:rPr>
          <w:rFonts w:hint="cs"/>
          <w:rtl/>
        </w:rPr>
        <w:t>ת</w:t>
      </w:r>
      <w:r>
        <w:rPr>
          <w:rtl/>
        </w:rPr>
        <w:t xml:space="preserve">פרסם דוח חריג באשר </w:t>
      </w:r>
      <w:proofErr w:type="spellStart"/>
      <w:r>
        <w:rPr>
          <w:rtl/>
        </w:rPr>
        <w:t>לכלכלתה</w:t>
      </w:r>
      <w:proofErr w:type="spellEnd"/>
      <w:r>
        <w:rPr>
          <w:rtl/>
        </w:rPr>
        <w:t xml:space="preserve"> של מדינת ישראל</w:t>
      </w:r>
      <w:r>
        <w:rPr>
          <w:rFonts w:hint="cs"/>
          <w:rtl/>
        </w:rPr>
        <w:t>.</w:t>
      </w:r>
      <w:r>
        <w:rPr>
          <w:rtl/>
        </w:rPr>
        <w:t xml:space="preserve"> אני לא יודע מה יהיה כתוב בדוח</w:t>
      </w:r>
      <w:r w:rsidR="00A70B6B">
        <w:rPr>
          <w:rFonts w:hint="cs"/>
          <w:rtl/>
        </w:rPr>
        <w:t>;</w:t>
      </w:r>
      <w:r>
        <w:rPr>
          <w:rtl/>
        </w:rPr>
        <w:t xml:space="preserve"> אני רק יכול להניח ול</w:t>
      </w:r>
      <w:r>
        <w:rPr>
          <w:rFonts w:hint="cs"/>
          <w:rtl/>
        </w:rPr>
        <w:t>שער</w:t>
      </w:r>
      <w:r>
        <w:rPr>
          <w:rtl/>
        </w:rPr>
        <w:t xml:space="preserve"> מה יהיה בד</w:t>
      </w:r>
      <w:r>
        <w:rPr>
          <w:rFonts w:hint="cs"/>
          <w:rtl/>
        </w:rPr>
        <w:t>וח,</w:t>
      </w:r>
      <w:r>
        <w:rPr>
          <w:rtl/>
        </w:rPr>
        <w:t xml:space="preserve"> אבל אני לא יודע ולא שול</w:t>
      </w:r>
      <w:r>
        <w:rPr>
          <w:rFonts w:hint="cs"/>
          <w:rtl/>
        </w:rPr>
        <w:t>ט</w:t>
      </w:r>
      <w:r>
        <w:rPr>
          <w:rtl/>
        </w:rPr>
        <w:t xml:space="preserve"> במיד</w:t>
      </w:r>
      <w:r>
        <w:rPr>
          <w:rFonts w:hint="cs"/>
          <w:rtl/>
        </w:rPr>
        <w:t>ע</w:t>
      </w:r>
      <w:r>
        <w:rPr>
          <w:rtl/>
        </w:rPr>
        <w:t xml:space="preserve"> קונקרטי</w:t>
      </w:r>
      <w:r>
        <w:rPr>
          <w:rFonts w:hint="cs"/>
          <w:rtl/>
        </w:rPr>
        <w:t>.</w:t>
      </w:r>
      <w:r>
        <w:rPr>
          <w:rtl/>
        </w:rPr>
        <w:t xml:space="preserve"> יש לי תחושה ובסיס</w:t>
      </w:r>
      <w:r>
        <w:rPr>
          <w:rFonts w:hint="cs"/>
          <w:rtl/>
        </w:rPr>
        <w:t>,</w:t>
      </w:r>
      <w:r>
        <w:rPr>
          <w:rtl/>
        </w:rPr>
        <w:t xml:space="preserve"> יסוד</w:t>
      </w:r>
      <w:r>
        <w:rPr>
          <w:rFonts w:hint="cs"/>
          <w:rtl/>
        </w:rPr>
        <w:t>,</w:t>
      </w:r>
      <w:r>
        <w:rPr>
          <w:rtl/>
        </w:rPr>
        <w:t xml:space="preserve"> להניח שזה לא יהיה דוח מחבב ודוח שנותן תקווה </w:t>
      </w:r>
      <w:proofErr w:type="spellStart"/>
      <w:r>
        <w:rPr>
          <w:rtl/>
        </w:rPr>
        <w:t>לכלכלתה</w:t>
      </w:r>
      <w:proofErr w:type="spellEnd"/>
      <w:r>
        <w:rPr>
          <w:rtl/>
        </w:rPr>
        <w:t xml:space="preserve"> של מדינת ישראל</w:t>
      </w:r>
      <w:r>
        <w:rPr>
          <w:rFonts w:hint="cs"/>
          <w:rtl/>
        </w:rPr>
        <w:t>.</w:t>
      </w:r>
      <w:r>
        <w:rPr>
          <w:rtl/>
        </w:rPr>
        <w:t xml:space="preserve"> אנחנו התרענו במשך חודשים מאז פרסום הרפורמה על</w:t>
      </w:r>
      <w:r>
        <w:rPr>
          <w:rFonts w:hint="cs"/>
          <w:rtl/>
        </w:rPr>
        <w:t xml:space="preserve"> </w:t>
      </w:r>
      <w:r>
        <w:rPr>
          <w:rtl/>
        </w:rPr>
        <w:t>כך שכלכלה של מדינת ישראל עלולה להינזק כתוצאה מהרפורמה</w:t>
      </w:r>
      <w:r>
        <w:rPr>
          <w:rFonts w:hint="cs"/>
          <w:rtl/>
        </w:rPr>
        <w:t>,</w:t>
      </w:r>
      <w:r>
        <w:rPr>
          <w:rtl/>
        </w:rPr>
        <w:t xml:space="preserve"> כתוצאה מהמהלכים כאן בכנסת ללא הסכמה רחבה</w:t>
      </w:r>
      <w:r>
        <w:rPr>
          <w:rFonts w:hint="cs"/>
          <w:rtl/>
        </w:rPr>
        <w:t>.</w:t>
      </w:r>
      <w:r>
        <w:rPr>
          <w:rtl/>
        </w:rPr>
        <w:t xml:space="preserve"> אני אסביר ממש בכמה שניות מה המשמעות של הורדה בדירוג האשראי</w:t>
      </w:r>
      <w:r>
        <w:rPr>
          <w:rFonts w:hint="cs"/>
          <w:rtl/>
        </w:rPr>
        <w:t>.</w:t>
      </w:r>
      <w:r>
        <w:rPr>
          <w:rtl/>
        </w:rPr>
        <w:t xml:space="preserve"> </w:t>
      </w:r>
    </w:p>
    <w:p w:rsidR="00AB3A38" w:rsidRDefault="00AB3A38" w:rsidP="00F0290D">
      <w:pPr>
        <w:rPr>
          <w:rtl/>
        </w:rPr>
      </w:pPr>
      <w:bookmarkStart w:id="435" w:name="_ETM_Q3_344046"/>
      <w:bookmarkStart w:id="436" w:name="_ETM_Q3_344150"/>
      <w:bookmarkStart w:id="437" w:name="_ETM_Q3_289000"/>
      <w:bookmarkEnd w:id="435"/>
      <w:bookmarkEnd w:id="436"/>
      <w:bookmarkEnd w:id="437"/>
    </w:p>
    <w:p w:rsidR="00AB3A38" w:rsidRPr="00561B80" w:rsidRDefault="00AB3A38" w:rsidP="00F0290D">
      <w:pPr>
        <w:rPr>
          <w:rtl/>
          <w:lang w:eastAsia="he-IL"/>
        </w:rPr>
      </w:pPr>
      <w:bookmarkStart w:id="438" w:name="_ETM_Q3_344256"/>
      <w:bookmarkStart w:id="439" w:name="_ETM_Q3_344328"/>
      <w:bookmarkEnd w:id="438"/>
      <w:bookmarkEnd w:id="439"/>
      <w:r>
        <w:rPr>
          <w:rtl/>
        </w:rPr>
        <w:t>כולנו נשלם יותר</w:t>
      </w:r>
      <w:r>
        <w:rPr>
          <w:rFonts w:hint="cs"/>
          <w:rtl/>
        </w:rPr>
        <w:t>,</w:t>
      </w:r>
      <w:r>
        <w:rPr>
          <w:rtl/>
        </w:rPr>
        <w:t xml:space="preserve"> משום שהורדה בדירוג האשראי ובתחזית להשקעות לכל החברות הגדולות שמ</w:t>
      </w:r>
      <w:r>
        <w:rPr>
          <w:rFonts w:hint="cs"/>
          <w:rtl/>
        </w:rPr>
        <w:t>שקיעות</w:t>
      </w:r>
      <w:r>
        <w:rPr>
          <w:rtl/>
        </w:rPr>
        <w:t xml:space="preserve"> בישראל</w:t>
      </w:r>
      <w:r>
        <w:rPr>
          <w:rFonts w:hint="cs"/>
          <w:rtl/>
        </w:rPr>
        <w:t xml:space="preserve"> </w:t>
      </w:r>
      <w:r>
        <w:rPr>
          <w:rtl/>
        </w:rPr>
        <w:t>– המשמעות</w:t>
      </w:r>
      <w:r>
        <w:rPr>
          <w:rFonts w:hint="cs"/>
          <w:rtl/>
        </w:rPr>
        <w:t xml:space="preserve"> </w:t>
      </w:r>
      <w:r w:rsidR="00A70B6B">
        <w:rPr>
          <w:rFonts w:hint="cs"/>
          <w:rtl/>
        </w:rPr>
        <w:t xml:space="preserve">שלה </w:t>
      </w:r>
      <w:r>
        <w:rPr>
          <w:rFonts w:hint="cs"/>
          <w:rtl/>
        </w:rPr>
        <w:t>היא</w:t>
      </w:r>
      <w:r>
        <w:rPr>
          <w:rtl/>
        </w:rPr>
        <w:t xml:space="preserve"> שנצטרך לשלם יותר על הלוואות שמדינת ישראל לקחה</w:t>
      </w:r>
      <w:r>
        <w:rPr>
          <w:rFonts w:hint="cs"/>
          <w:rtl/>
        </w:rPr>
        <w:t>,</w:t>
      </w:r>
      <w:r>
        <w:rPr>
          <w:rtl/>
        </w:rPr>
        <w:t xml:space="preserve"> והמשמעות</w:t>
      </w:r>
      <w:r>
        <w:rPr>
          <w:rFonts w:hint="cs"/>
          <w:rtl/>
        </w:rPr>
        <w:t xml:space="preserve"> היא</w:t>
      </w:r>
      <w:r>
        <w:rPr>
          <w:rtl/>
        </w:rPr>
        <w:t xml:space="preserve"> שכולנו נשלם על</w:t>
      </w:r>
      <w:r>
        <w:rPr>
          <w:rFonts w:hint="cs"/>
          <w:rtl/>
        </w:rPr>
        <w:t xml:space="preserve"> </w:t>
      </w:r>
      <w:r>
        <w:rPr>
          <w:rtl/>
        </w:rPr>
        <w:t>כך</w:t>
      </w:r>
      <w:r>
        <w:rPr>
          <w:rFonts w:hint="cs"/>
          <w:rtl/>
        </w:rPr>
        <w:t>,</w:t>
      </w:r>
      <w:r>
        <w:rPr>
          <w:rtl/>
        </w:rPr>
        <w:t xml:space="preserve"> אם זה בהעלאת מ</w:t>
      </w:r>
      <w:r>
        <w:rPr>
          <w:rFonts w:hint="cs"/>
          <w:rtl/>
        </w:rPr>
        <w:t>י</w:t>
      </w:r>
      <w:r>
        <w:rPr>
          <w:rtl/>
        </w:rPr>
        <w:t>סים</w:t>
      </w:r>
      <w:r>
        <w:rPr>
          <w:rFonts w:hint="cs"/>
          <w:rtl/>
        </w:rPr>
        <w:t>,</w:t>
      </w:r>
      <w:r>
        <w:rPr>
          <w:rtl/>
        </w:rPr>
        <w:t xml:space="preserve"> אם זה בקיצוץ משמעותי של </w:t>
      </w:r>
      <w:r>
        <w:rPr>
          <w:rFonts w:hint="cs"/>
          <w:rtl/>
        </w:rPr>
        <w:t>ה</w:t>
      </w:r>
      <w:r>
        <w:rPr>
          <w:rtl/>
        </w:rPr>
        <w:t>הוצאות שלנו כמדינה</w:t>
      </w:r>
      <w:r>
        <w:rPr>
          <w:rFonts w:hint="cs"/>
          <w:rtl/>
        </w:rPr>
        <w:t>,</w:t>
      </w:r>
      <w:r>
        <w:rPr>
          <w:rtl/>
        </w:rPr>
        <w:t xml:space="preserve"> כאזרחים</w:t>
      </w:r>
      <w:r>
        <w:rPr>
          <w:rFonts w:hint="cs"/>
          <w:rtl/>
        </w:rPr>
        <w:t>.</w:t>
      </w:r>
      <w:r>
        <w:rPr>
          <w:rtl/>
        </w:rPr>
        <w:t xml:space="preserve"> אז כולנו נרגיש את זה בכיס </w:t>
      </w:r>
      <w:r>
        <w:rPr>
          <w:rFonts w:hint="cs"/>
          <w:rtl/>
        </w:rPr>
        <w:t>שלנו.</w:t>
      </w:r>
      <w:r>
        <w:rPr>
          <w:rtl/>
        </w:rPr>
        <w:t xml:space="preserve"> תודה רבה</w:t>
      </w:r>
      <w:r>
        <w:rPr>
          <w:rFonts w:hint="cs"/>
          <w:rtl/>
        </w:rPr>
        <w:t xml:space="preserve">. </w:t>
      </w:r>
    </w:p>
    <w:p w:rsidR="00AB3A38" w:rsidRDefault="00AB3A38" w:rsidP="00F0290D">
      <w:pPr>
        <w:rPr>
          <w:rtl/>
          <w:lang w:eastAsia="he-IL"/>
        </w:rPr>
      </w:pPr>
      <w:bookmarkStart w:id="440" w:name="_ETM_Q3_344840"/>
      <w:bookmarkEnd w:id="440"/>
    </w:p>
    <w:p w:rsidR="00AB3A38" w:rsidRDefault="00AB3A38" w:rsidP="00F0290D">
      <w:pPr>
        <w:pStyle w:val="af6"/>
        <w:keepNext/>
        <w:rPr>
          <w:rtl/>
        </w:rPr>
      </w:pPr>
      <w:r w:rsidRPr="00561B80">
        <w:rPr>
          <w:rStyle w:val="TagStyle"/>
          <w:rtl/>
        </w:rPr>
        <w:t xml:space="preserve">&lt;&lt; יור &gt;&gt; </w:t>
      </w:r>
      <w:r>
        <w:rPr>
          <w:rtl/>
        </w:rPr>
        <w:t>היו"ר ישראל אייכלר:</w:t>
      </w:r>
      <w:r w:rsidRPr="00561B80">
        <w:rPr>
          <w:rStyle w:val="TagStyle"/>
          <w:rtl/>
        </w:rPr>
        <w:t xml:space="preserve"> &lt;&lt; יור &gt;&gt;</w:t>
      </w:r>
      <w:r w:rsidR="00FA034A">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תודה רבה. חבר הכנסת אוריאל בוסו.</w:t>
      </w:r>
    </w:p>
    <w:p w:rsidR="00AB3A38" w:rsidRDefault="00AB3A38" w:rsidP="00F0290D">
      <w:pPr>
        <w:rPr>
          <w:rtl/>
          <w:lang w:eastAsia="he-IL"/>
        </w:rPr>
      </w:pPr>
    </w:p>
    <w:p w:rsidR="00AB3A38" w:rsidRDefault="00AB3A38" w:rsidP="00F0290D">
      <w:pPr>
        <w:pStyle w:val="af5"/>
        <w:keepNext/>
        <w:rPr>
          <w:rtl/>
        </w:rPr>
      </w:pPr>
      <w:bookmarkStart w:id="441" w:name="ET_interruption_6156_8"/>
      <w:r w:rsidRPr="00561B80">
        <w:rPr>
          <w:rStyle w:val="TagStyle"/>
          <w:rtl/>
        </w:rPr>
        <w:t xml:space="preserve"> &lt;&lt; קריאה &gt;&gt; </w:t>
      </w:r>
      <w:r>
        <w:rPr>
          <w:rtl/>
        </w:rPr>
        <w:t>גלעד קריב (העבודה):</w:t>
      </w:r>
      <w:r w:rsidRPr="00561B80">
        <w:rPr>
          <w:rStyle w:val="TagStyle"/>
          <w:rtl/>
        </w:rPr>
        <w:t xml:space="preserve"> &lt;&lt; קריאה &gt;&gt;</w:t>
      </w:r>
      <w:r w:rsidR="00FA034A">
        <w:rPr>
          <w:rtl/>
        </w:rPr>
        <w:t xml:space="preserve"> </w:t>
      </w:r>
      <w:bookmarkEnd w:id="441"/>
    </w:p>
    <w:p w:rsidR="00AB3A38" w:rsidRDefault="00AB3A38" w:rsidP="00615DD5">
      <w:pPr>
        <w:rPr>
          <w:rtl/>
          <w:lang w:eastAsia="he-IL"/>
        </w:rPr>
      </w:pPr>
      <w:bookmarkStart w:id="442" w:name="_ETM_Q3_381239"/>
      <w:bookmarkEnd w:id="442"/>
    </w:p>
    <w:p w:rsidR="00AB3A38" w:rsidRDefault="00AB3A38" w:rsidP="00F0290D">
      <w:pPr>
        <w:rPr>
          <w:rtl/>
          <w:lang w:eastAsia="he-IL"/>
        </w:rPr>
      </w:pPr>
      <w:r>
        <w:rPr>
          <w:rFonts w:hint="cs"/>
          <w:rtl/>
          <w:lang w:eastAsia="he-IL"/>
        </w:rPr>
        <w:t xml:space="preserve">השרה דיסטל הזמינה למסיבת צפייה הערב. יש פופקורן. </w:t>
      </w:r>
      <w:bookmarkStart w:id="443" w:name="_ETM_Q3_380813"/>
      <w:bookmarkEnd w:id="443"/>
      <w:r>
        <w:rPr>
          <w:rFonts w:hint="cs"/>
          <w:rtl/>
          <w:lang w:eastAsia="he-IL"/>
        </w:rPr>
        <w:t xml:space="preserve">אני לא דיברתי עם </w:t>
      </w:r>
      <w:proofErr w:type="spellStart"/>
      <w:r w:rsidR="00A70B6B">
        <w:rPr>
          <w:rFonts w:hint="cs"/>
          <w:rtl/>
          <w:lang w:eastAsia="he-IL"/>
        </w:rPr>
        <w:t>מודי</w:t>
      </w:r>
      <w:r w:rsidR="00A70B6B">
        <w:rPr>
          <w:rtl/>
          <w:lang w:eastAsia="he-IL"/>
        </w:rPr>
        <w:t>'</w:t>
      </w:r>
      <w:r w:rsidR="00A70B6B">
        <w:rPr>
          <w:rFonts w:hint="cs"/>
          <w:rtl/>
          <w:lang w:eastAsia="he-IL"/>
        </w:rPr>
        <w:t>ס</w:t>
      </w:r>
      <w:proofErr w:type="spellEnd"/>
      <w:r>
        <w:rPr>
          <w:rFonts w:hint="cs"/>
          <w:rtl/>
          <w:lang w:eastAsia="he-IL"/>
        </w:rPr>
        <w:t>.</w:t>
      </w:r>
    </w:p>
    <w:p w:rsidR="00AB3A38" w:rsidRDefault="00AB3A38" w:rsidP="00F0290D">
      <w:pPr>
        <w:rPr>
          <w:rtl/>
          <w:lang w:eastAsia="he-IL"/>
        </w:rPr>
      </w:pPr>
    </w:p>
    <w:p w:rsidR="00AB3A38" w:rsidRDefault="00AB3A38" w:rsidP="00F0290D">
      <w:pPr>
        <w:pStyle w:val="af6"/>
        <w:keepNext/>
        <w:rPr>
          <w:rtl/>
        </w:rPr>
      </w:pPr>
      <w:r w:rsidRPr="00561B80">
        <w:rPr>
          <w:rStyle w:val="TagStyle"/>
          <w:rtl/>
        </w:rPr>
        <w:t xml:space="preserve">&lt;&lt; יור &gt;&gt; </w:t>
      </w:r>
      <w:r>
        <w:rPr>
          <w:rtl/>
        </w:rPr>
        <w:t>היו"ר ישראל אייכלר:</w:t>
      </w:r>
      <w:r w:rsidRPr="00561B80">
        <w:rPr>
          <w:rStyle w:val="TagStyle"/>
          <w:rtl/>
        </w:rPr>
        <w:t xml:space="preserve"> &lt;&lt; יור &gt;&gt;</w:t>
      </w:r>
      <w:r w:rsidR="00FA034A">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לא להפריע לסגן יושב-ראש הכנסת לדבר. בבקשה, אוריאל.</w:t>
      </w:r>
    </w:p>
    <w:p w:rsidR="00AB3A38" w:rsidRDefault="00AB3A38" w:rsidP="00F0290D">
      <w:pPr>
        <w:rPr>
          <w:rtl/>
          <w:lang w:eastAsia="he-IL"/>
        </w:rPr>
      </w:pPr>
    </w:p>
    <w:p w:rsidR="00AB3A38" w:rsidRDefault="00AB3A38" w:rsidP="00F0290D">
      <w:pPr>
        <w:pStyle w:val="a4"/>
        <w:keepNext/>
        <w:rPr>
          <w:rtl/>
        </w:rPr>
      </w:pPr>
      <w:bookmarkStart w:id="444" w:name="ET_speaker_6044_10"/>
      <w:r w:rsidRPr="00561B80">
        <w:rPr>
          <w:rStyle w:val="TagStyle"/>
          <w:rtl/>
        </w:rPr>
        <w:t xml:space="preserve"> &lt;&lt; דובר &gt;&gt; </w:t>
      </w:r>
      <w:bookmarkStart w:id="445" w:name="_Toc141258042"/>
      <w:bookmarkStart w:id="446" w:name="_Toc160443370"/>
      <w:r>
        <w:rPr>
          <w:rtl/>
        </w:rPr>
        <w:t>אוריאל בוסו (ש"ס):</w:t>
      </w:r>
      <w:bookmarkEnd w:id="445"/>
      <w:bookmarkEnd w:id="446"/>
      <w:r w:rsidRPr="00561B80">
        <w:rPr>
          <w:rStyle w:val="TagStyle"/>
          <w:rtl/>
        </w:rPr>
        <w:t xml:space="preserve"> &lt;&lt; דובר &gt;&gt;</w:t>
      </w:r>
      <w:r w:rsidR="00FA034A">
        <w:rPr>
          <w:rtl/>
        </w:rPr>
        <w:t xml:space="preserve"> </w:t>
      </w:r>
      <w:bookmarkEnd w:id="444"/>
    </w:p>
    <w:p w:rsidR="00AB3A38" w:rsidRDefault="00AB3A38" w:rsidP="00F0290D">
      <w:pPr>
        <w:rPr>
          <w:rtl/>
        </w:rPr>
      </w:pPr>
      <w:bookmarkStart w:id="447" w:name="_ETM_Q3_382560"/>
      <w:bookmarkEnd w:id="447"/>
    </w:p>
    <w:p w:rsidR="00AB3A38" w:rsidRDefault="00AB3A38" w:rsidP="00CB6F44">
      <w:pPr>
        <w:rPr>
          <w:rtl/>
        </w:rPr>
      </w:pPr>
      <w:r>
        <w:rPr>
          <w:rtl/>
        </w:rPr>
        <w:t>אדוני היושב-ראש</w:t>
      </w:r>
      <w:r>
        <w:rPr>
          <w:rFonts w:hint="cs"/>
          <w:rtl/>
        </w:rPr>
        <w:t>,</w:t>
      </w:r>
      <w:r>
        <w:rPr>
          <w:rtl/>
        </w:rPr>
        <w:t xml:space="preserve"> חבריי חברי הכנסת</w:t>
      </w:r>
      <w:r>
        <w:rPr>
          <w:rFonts w:hint="cs"/>
          <w:rtl/>
        </w:rPr>
        <w:t>,</w:t>
      </w:r>
      <w:r>
        <w:rPr>
          <w:rtl/>
        </w:rPr>
        <w:t xml:space="preserve"> אני רוצה להודות לשר הבריאות הרב משה ארבל</w:t>
      </w:r>
      <w:r>
        <w:rPr>
          <w:rFonts w:hint="cs"/>
          <w:rtl/>
        </w:rPr>
        <w:t>,</w:t>
      </w:r>
      <w:r>
        <w:rPr>
          <w:rtl/>
        </w:rPr>
        <w:t xml:space="preserve"> ש</w:t>
      </w:r>
      <w:r>
        <w:rPr>
          <w:rFonts w:hint="cs"/>
          <w:rtl/>
        </w:rPr>
        <w:t>ה</w:t>
      </w:r>
      <w:r>
        <w:rPr>
          <w:rtl/>
        </w:rPr>
        <w:t xml:space="preserve">תייצב היום בעצמו באופן נחרץ </w:t>
      </w:r>
      <w:r>
        <w:rPr>
          <w:rFonts w:hint="cs"/>
          <w:rtl/>
        </w:rPr>
        <w:t>עם</w:t>
      </w:r>
      <w:r>
        <w:rPr>
          <w:rtl/>
        </w:rPr>
        <w:t xml:space="preserve"> כל הלשכה המשפטית בבית הדין לעבודה</w:t>
      </w:r>
      <w:r>
        <w:rPr>
          <w:rFonts w:hint="cs"/>
          <w:rtl/>
        </w:rPr>
        <w:t>,</w:t>
      </w:r>
      <w:r>
        <w:rPr>
          <w:rtl/>
        </w:rPr>
        <w:t xml:space="preserve"> ודאג לכך שהשביתה </w:t>
      </w:r>
      <w:r>
        <w:rPr>
          <w:rFonts w:hint="cs"/>
          <w:rtl/>
        </w:rPr>
        <w:t>ה</w:t>
      </w:r>
      <w:r>
        <w:rPr>
          <w:rtl/>
        </w:rPr>
        <w:t>לא</w:t>
      </w:r>
      <w:r w:rsidR="00F0290D">
        <w:rPr>
          <w:rFonts w:hint="cs"/>
          <w:rtl/>
        </w:rPr>
        <w:t>-</w:t>
      </w:r>
      <w:r>
        <w:rPr>
          <w:rtl/>
        </w:rPr>
        <w:t xml:space="preserve">מוצדקת של </w:t>
      </w:r>
      <w:proofErr w:type="spellStart"/>
      <w:r>
        <w:rPr>
          <w:rFonts w:hint="cs"/>
          <w:rtl/>
        </w:rPr>
        <w:t>ה</w:t>
      </w:r>
      <w:r>
        <w:rPr>
          <w:rtl/>
        </w:rPr>
        <w:t>ר</w:t>
      </w:r>
      <w:r>
        <w:rPr>
          <w:rFonts w:hint="cs"/>
          <w:rtl/>
        </w:rPr>
        <w:t>"</w:t>
      </w:r>
      <w:r>
        <w:rPr>
          <w:rtl/>
        </w:rPr>
        <w:t>י</w:t>
      </w:r>
      <w:proofErr w:type="spellEnd"/>
      <w:r>
        <w:rPr>
          <w:rtl/>
        </w:rPr>
        <w:t xml:space="preserve"> במרכזים </w:t>
      </w:r>
      <w:r>
        <w:rPr>
          <w:rFonts w:hint="cs"/>
          <w:rtl/>
        </w:rPr>
        <w:t>ה</w:t>
      </w:r>
      <w:r>
        <w:rPr>
          <w:rtl/>
        </w:rPr>
        <w:t>רפואיים</w:t>
      </w:r>
      <w:r>
        <w:rPr>
          <w:rFonts w:hint="cs"/>
          <w:rtl/>
        </w:rPr>
        <w:t>,</w:t>
      </w:r>
      <w:r w:rsidR="00CB6F44">
        <w:rPr>
          <w:rtl/>
        </w:rPr>
        <w:t xml:space="preserve"> שבינה לבין </w:t>
      </w:r>
      <w:r>
        <w:rPr>
          <w:rtl/>
        </w:rPr>
        <w:t>בריאות אין שום דבר</w:t>
      </w:r>
      <w:r w:rsidR="00CB6F44">
        <w:rPr>
          <w:rFonts w:hint="cs"/>
          <w:rtl/>
        </w:rPr>
        <w:t xml:space="preserve"> –</w:t>
      </w:r>
      <w:r>
        <w:rPr>
          <w:rtl/>
        </w:rPr>
        <w:t xml:space="preserve"> </w:t>
      </w:r>
      <w:r w:rsidR="00CB6F44">
        <w:rPr>
          <w:rFonts w:hint="cs"/>
          <w:rtl/>
        </w:rPr>
        <w:t>ו</w:t>
      </w:r>
      <w:r>
        <w:rPr>
          <w:rtl/>
        </w:rPr>
        <w:t>ב</w:t>
      </w:r>
      <w:r>
        <w:rPr>
          <w:rFonts w:hint="cs"/>
          <w:rtl/>
        </w:rPr>
        <w:t>י</w:t>
      </w:r>
      <w:r>
        <w:rPr>
          <w:rtl/>
        </w:rPr>
        <w:t>ן הטיפולים ש</w:t>
      </w:r>
      <w:r>
        <w:rPr>
          <w:rFonts w:hint="cs"/>
          <w:rtl/>
        </w:rPr>
        <w:t>היו אמורים להתבטל</w:t>
      </w:r>
      <w:r w:rsidR="00CB6F44">
        <w:rPr>
          <w:rFonts w:hint="cs"/>
          <w:rtl/>
        </w:rPr>
        <w:t>:</w:t>
      </w:r>
      <w:r>
        <w:rPr>
          <w:rFonts w:hint="cs"/>
          <w:rtl/>
        </w:rPr>
        <w:t xml:space="preserve"> </w:t>
      </w:r>
      <w:r>
        <w:rPr>
          <w:rtl/>
        </w:rPr>
        <w:t>ניתוחים בע</w:t>
      </w:r>
      <w:r>
        <w:rPr>
          <w:rFonts w:hint="cs"/>
          <w:rtl/>
        </w:rPr>
        <w:t>מוד שדרה,</w:t>
      </w:r>
      <w:r>
        <w:rPr>
          <w:rtl/>
        </w:rPr>
        <w:t xml:space="preserve"> ג</w:t>
      </w:r>
      <w:r>
        <w:rPr>
          <w:rFonts w:hint="cs"/>
          <w:rtl/>
        </w:rPr>
        <w:t>י</w:t>
      </w:r>
      <w:r>
        <w:rPr>
          <w:rtl/>
        </w:rPr>
        <w:t>נקולוגיה</w:t>
      </w:r>
      <w:r>
        <w:rPr>
          <w:rFonts w:hint="cs"/>
          <w:rtl/>
        </w:rPr>
        <w:t>,</w:t>
      </w:r>
      <w:r>
        <w:rPr>
          <w:rtl/>
        </w:rPr>
        <w:t xml:space="preserve"> עיניים</w:t>
      </w:r>
      <w:r>
        <w:rPr>
          <w:rFonts w:hint="cs"/>
          <w:rtl/>
        </w:rPr>
        <w:t>,</w:t>
      </w:r>
      <w:r>
        <w:rPr>
          <w:rtl/>
        </w:rPr>
        <w:t xml:space="preserve"> אף</w:t>
      </w:r>
      <w:r>
        <w:rPr>
          <w:rFonts w:hint="cs"/>
          <w:rtl/>
        </w:rPr>
        <w:t>,</w:t>
      </w:r>
      <w:r>
        <w:rPr>
          <w:rtl/>
        </w:rPr>
        <w:t xml:space="preserve"> אוזן</w:t>
      </w:r>
      <w:r w:rsidR="00CB6F44">
        <w:rPr>
          <w:rFonts w:hint="cs"/>
          <w:rtl/>
        </w:rPr>
        <w:t>,</w:t>
      </w:r>
      <w:r>
        <w:rPr>
          <w:rtl/>
        </w:rPr>
        <w:t xml:space="preserve"> גרון</w:t>
      </w:r>
      <w:r>
        <w:rPr>
          <w:rFonts w:hint="cs"/>
          <w:rtl/>
        </w:rPr>
        <w:t>,</w:t>
      </w:r>
      <w:r>
        <w:rPr>
          <w:rtl/>
        </w:rPr>
        <w:t xml:space="preserve"> כריתת איברים ועוד</w:t>
      </w:r>
      <w:r w:rsidR="00CB6F44">
        <w:rPr>
          <w:rFonts w:hint="cs"/>
          <w:rtl/>
        </w:rPr>
        <w:t>,</w:t>
      </w:r>
      <w:r>
        <w:rPr>
          <w:rtl/>
        </w:rPr>
        <w:t xml:space="preserve"> כולל בבתי החולים הפסיכיאטריים</w:t>
      </w:r>
      <w:r w:rsidR="00CB6F44">
        <w:rPr>
          <w:rFonts w:hint="cs"/>
          <w:rtl/>
        </w:rPr>
        <w:t>,</w:t>
      </w:r>
      <w:r>
        <w:rPr>
          <w:rFonts w:hint="cs"/>
          <w:rtl/>
        </w:rPr>
        <w:t xml:space="preserve"> </w:t>
      </w:r>
      <w:r w:rsidR="00CB6F44">
        <w:rPr>
          <w:rFonts w:hint="cs"/>
          <w:rtl/>
        </w:rPr>
        <w:t>ו</w:t>
      </w:r>
      <w:r>
        <w:rPr>
          <w:rtl/>
        </w:rPr>
        <w:t xml:space="preserve">זה </w:t>
      </w:r>
      <w:r w:rsidR="00CB6F44">
        <w:rPr>
          <w:rFonts w:hint="cs"/>
          <w:rtl/>
        </w:rPr>
        <w:t>עלול</w:t>
      </w:r>
      <w:r>
        <w:rPr>
          <w:rtl/>
        </w:rPr>
        <w:t xml:space="preserve"> לפגוע באנשים </w:t>
      </w:r>
      <w:r>
        <w:rPr>
          <w:rFonts w:hint="cs"/>
          <w:rtl/>
        </w:rPr>
        <w:t>שמחכים להם</w:t>
      </w:r>
      <w:r>
        <w:rPr>
          <w:rtl/>
        </w:rPr>
        <w:t xml:space="preserve"> חודשים</w:t>
      </w:r>
      <w:r w:rsidR="00CB6F44">
        <w:rPr>
          <w:rFonts w:hint="cs"/>
          <w:rtl/>
        </w:rPr>
        <w:t xml:space="preserve"> –</w:t>
      </w:r>
      <w:r>
        <w:rPr>
          <w:rtl/>
        </w:rPr>
        <w:t xml:space="preserve"> אנא מכם</w:t>
      </w:r>
      <w:r w:rsidR="00CB6F44">
        <w:rPr>
          <w:rFonts w:hint="cs"/>
          <w:rtl/>
        </w:rPr>
        <w:t>,</w:t>
      </w:r>
      <w:r>
        <w:rPr>
          <w:rtl/>
        </w:rPr>
        <w:t xml:space="preserve"> תוציאו את הבר</w:t>
      </w:r>
      <w:r>
        <w:rPr>
          <w:rFonts w:hint="cs"/>
          <w:rtl/>
        </w:rPr>
        <w:t>יא</w:t>
      </w:r>
      <w:r>
        <w:rPr>
          <w:rtl/>
        </w:rPr>
        <w:t>ות מחוץ לפוליטיקה</w:t>
      </w:r>
      <w:r>
        <w:rPr>
          <w:rFonts w:hint="cs"/>
          <w:rtl/>
        </w:rPr>
        <w:t>.</w:t>
      </w:r>
    </w:p>
    <w:p w:rsidR="00AB3A38" w:rsidRDefault="00AB3A38" w:rsidP="00F0290D">
      <w:pPr>
        <w:rPr>
          <w:rtl/>
        </w:rPr>
      </w:pPr>
      <w:bookmarkStart w:id="448" w:name="_ETM_Q3_420338"/>
      <w:bookmarkStart w:id="449" w:name="_ETM_Q3_420461"/>
      <w:bookmarkStart w:id="450" w:name="_ETM_Q3_383889"/>
      <w:bookmarkEnd w:id="448"/>
      <w:bookmarkEnd w:id="449"/>
      <w:bookmarkEnd w:id="450"/>
    </w:p>
    <w:p w:rsidR="00AB3A38" w:rsidRDefault="00AB3A38" w:rsidP="00CB6F44">
      <w:pPr>
        <w:rPr>
          <w:rtl/>
          <w:lang w:eastAsia="he-IL"/>
        </w:rPr>
      </w:pPr>
      <w:bookmarkStart w:id="451" w:name="_ETM_Q3_420498"/>
      <w:bookmarkStart w:id="452" w:name="_ETM_Q3_420603"/>
      <w:bookmarkEnd w:id="451"/>
      <w:bookmarkEnd w:id="452"/>
      <w:r>
        <w:rPr>
          <w:rtl/>
        </w:rPr>
        <w:t xml:space="preserve"> ובני</w:t>
      </w:r>
      <w:r>
        <w:rPr>
          <w:rFonts w:hint="cs"/>
          <w:rtl/>
        </w:rPr>
        <w:t>מ</w:t>
      </w:r>
      <w:r>
        <w:rPr>
          <w:rtl/>
        </w:rPr>
        <w:t>ה אישית</w:t>
      </w:r>
      <w:r>
        <w:rPr>
          <w:rFonts w:hint="cs"/>
          <w:rtl/>
        </w:rPr>
        <w:t>,</w:t>
      </w:r>
      <w:r>
        <w:rPr>
          <w:rtl/>
        </w:rPr>
        <w:t xml:space="preserve"> אדוני היושב-ראש</w:t>
      </w:r>
      <w:r>
        <w:rPr>
          <w:rFonts w:hint="cs"/>
          <w:rtl/>
        </w:rPr>
        <w:t xml:space="preserve">, בסיומו </w:t>
      </w:r>
      <w:r>
        <w:rPr>
          <w:rtl/>
        </w:rPr>
        <w:t xml:space="preserve">של מושב בערב </w:t>
      </w:r>
      <w:r>
        <w:rPr>
          <w:rFonts w:hint="cs"/>
          <w:rtl/>
        </w:rPr>
        <w:t xml:space="preserve">תשעה </w:t>
      </w:r>
      <w:r>
        <w:rPr>
          <w:rtl/>
        </w:rPr>
        <w:t>באב</w:t>
      </w:r>
      <w:r w:rsidR="00CB6F44">
        <w:rPr>
          <w:rFonts w:hint="cs"/>
          <w:rtl/>
        </w:rPr>
        <w:t xml:space="preserve"> –</w:t>
      </w:r>
      <w:r>
        <w:rPr>
          <w:rtl/>
        </w:rPr>
        <w:t xml:space="preserve"> בית המקדש הראשון נחרב על כל העבירות </w:t>
      </w:r>
      <w:r>
        <w:rPr>
          <w:rFonts w:hint="cs"/>
          <w:rtl/>
        </w:rPr>
        <w:t xml:space="preserve">האמורות </w:t>
      </w:r>
      <w:r>
        <w:rPr>
          <w:rtl/>
        </w:rPr>
        <w:t>בתורה</w:t>
      </w:r>
      <w:r w:rsidR="00CB6F44">
        <w:rPr>
          <w:rFonts w:hint="cs"/>
          <w:rtl/>
        </w:rPr>
        <w:t>:</w:t>
      </w:r>
      <w:r>
        <w:rPr>
          <w:rFonts w:hint="cs"/>
          <w:rtl/>
        </w:rPr>
        <w:t xml:space="preserve"> </w:t>
      </w:r>
      <w:r>
        <w:rPr>
          <w:rtl/>
        </w:rPr>
        <w:t>עבודה זרה</w:t>
      </w:r>
      <w:r>
        <w:rPr>
          <w:rFonts w:hint="cs"/>
          <w:rtl/>
        </w:rPr>
        <w:t>,</w:t>
      </w:r>
      <w:r>
        <w:rPr>
          <w:rtl/>
        </w:rPr>
        <w:t xml:space="preserve"> גילוי </w:t>
      </w:r>
      <w:r>
        <w:rPr>
          <w:rFonts w:hint="cs"/>
          <w:rtl/>
        </w:rPr>
        <w:t>ע</w:t>
      </w:r>
      <w:r>
        <w:rPr>
          <w:rtl/>
        </w:rPr>
        <w:t xml:space="preserve">ריות </w:t>
      </w:r>
      <w:r>
        <w:rPr>
          <w:rFonts w:hint="cs"/>
          <w:rtl/>
        </w:rPr>
        <w:t xml:space="preserve">ושפיכות </w:t>
      </w:r>
      <w:r>
        <w:rPr>
          <w:rtl/>
        </w:rPr>
        <w:t>דמים</w:t>
      </w:r>
      <w:r>
        <w:rPr>
          <w:rFonts w:hint="cs"/>
          <w:rtl/>
        </w:rPr>
        <w:t xml:space="preserve">, </w:t>
      </w:r>
      <w:bookmarkStart w:id="453" w:name="_ETM_Q3_431482"/>
      <w:bookmarkEnd w:id="453"/>
      <w:r>
        <w:rPr>
          <w:rFonts w:hint="cs"/>
          <w:rtl/>
        </w:rPr>
        <w:t xml:space="preserve">אבל </w:t>
      </w:r>
      <w:r>
        <w:rPr>
          <w:rtl/>
        </w:rPr>
        <w:t xml:space="preserve">נבנה לאחר </w:t>
      </w:r>
      <w:r>
        <w:rPr>
          <w:rFonts w:hint="cs"/>
          <w:rtl/>
        </w:rPr>
        <w:t xml:space="preserve">80 שנה. </w:t>
      </w:r>
      <w:r>
        <w:rPr>
          <w:rtl/>
        </w:rPr>
        <w:t>בית המקדש השני נחרב רק על שנאת חינם</w:t>
      </w:r>
      <w:r>
        <w:rPr>
          <w:rFonts w:hint="cs"/>
          <w:rtl/>
        </w:rPr>
        <w:t>,</w:t>
      </w:r>
      <w:r>
        <w:rPr>
          <w:rtl/>
        </w:rPr>
        <w:t xml:space="preserve"> וכמעט </w:t>
      </w:r>
      <w:r w:rsidR="00F0290D">
        <w:rPr>
          <w:rFonts w:hint="cs"/>
          <w:rtl/>
        </w:rPr>
        <w:t>אלפיים</w:t>
      </w:r>
      <w:r>
        <w:rPr>
          <w:rtl/>
        </w:rPr>
        <w:t xml:space="preserve"> שנה אנחנו עדיין לא מצליחים </w:t>
      </w:r>
      <w:r>
        <w:rPr>
          <w:rFonts w:hint="cs"/>
          <w:rtl/>
        </w:rPr>
        <w:t xml:space="preserve">לבנות אותו, כי הוא ייבנה </w:t>
      </w:r>
      <w:r>
        <w:rPr>
          <w:rtl/>
        </w:rPr>
        <w:t>רק באהבת חינם</w:t>
      </w:r>
      <w:r>
        <w:rPr>
          <w:rFonts w:hint="cs"/>
          <w:rtl/>
        </w:rPr>
        <w:t>.</w:t>
      </w:r>
      <w:r>
        <w:rPr>
          <w:rtl/>
        </w:rPr>
        <w:t xml:space="preserve"> אהבת חינם צריך להתחיל כאן בבית</w:t>
      </w:r>
      <w:r>
        <w:rPr>
          <w:rFonts w:hint="cs"/>
          <w:rtl/>
        </w:rPr>
        <w:t>,</w:t>
      </w:r>
      <w:r>
        <w:rPr>
          <w:rtl/>
        </w:rPr>
        <w:t xml:space="preserve"> ומכאן זה י</w:t>
      </w:r>
      <w:r>
        <w:rPr>
          <w:rFonts w:hint="cs"/>
          <w:rtl/>
        </w:rPr>
        <w:t>וקרן</w:t>
      </w:r>
      <w:r>
        <w:rPr>
          <w:rtl/>
        </w:rPr>
        <w:t xml:space="preserve"> </w:t>
      </w:r>
      <w:r w:rsidR="00F0290D">
        <w:rPr>
          <w:rFonts w:hint="cs"/>
          <w:rtl/>
        </w:rPr>
        <w:t>החוצה</w:t>
      </w:r>
      <w:r>
        <w:rPr>
          <w:rFonts w:hint="cs"/>
          <w:rtl/>
        </w:rPr>
        <w:t>.</w:t>
      </w:r>
      <w:r>
        <w:rPr>
          <w:rtl/>
        </w:rPr>
        <w:t xml:space="preserve"> תודה רבה</w:t>
      </w:r>
      <w:r>
        <w:rPr>
          <w:rFonts w:hint="cs"/>
          <w:rtl/>
        </w:rPr>
        <w:t>.</w:t>
      </w:r>
      <w:r>
        <w:rPr>
          <w:rtl/>
        </w:rPr>
        <w:t xml:space="preserve"> </w:t>
      </w:r>
    </w:p>
    <w:p w:rsidR="00AB3A38" w:rsidRPr="00561B80" w:rsidRDefault="00AB3A38" w:rsidP="00F0290D">
      <w:pPr>
        <w:rPr>
          <w:rtl/>
          <w:lang w:eastAsia="he-IL"/>
        </w:rPr>
      </w:pPr>
    </w:p>
    <w:p w:rsidR="00AB3A38" w:rsidRDefault="00AB3A38" w:rsidP="00F0290D">
      <w:pPr>
        <w:pStyle w:val="af5"/>
        <w:keepNext/>
        <w:rPr>
          <w:rtl/>
        </w:rPr>
      </w:pPr>
      <w:bookmarkStart w:id="454" w:name="_ETM_Q3_420590"/>
      <w:bookmarkStart w:id="455" w:name="ET_interruption_6156_14"/>
      <w:bookmarkEnd w:id="454"/>
      <w:r w:rsidRPr="00561B80">
        <w:rPr>
          <w:rStyle w:val="TagStyle"/>
          <w:rtl/>
        </w:rPr>
        <w:t xml:space="preserve">&lt;&lt; קריאה &gt;&gt; </w:t>
      </w:r>
      <w:r>
        <w:rPr>
          <w:rtl/>
        </w:rPr>
        <w:t>גלעד קריב (העבודה):</w:t>
      </w:r>
      <w:r w:rsidRPr="00561B80">
        <w:rPr>
          <w:rStyle w:val="TagStyle"/>
          <w:rtl/>
        </w:rPr>
        <w:t xml:space="preserve"> &lt;&lt; קריאה &gt;&gt;</w:t>
      </w:r>
      <w:r w:rsidR="00FA034A">
        <w:rPr>
          <w:rtl/>
        </w:rPr>
        <w:t xml:space="preserve"> </w:t>
      </w:r>
      <w:bookmarkEnd w:id="455"/>
    </w:p>
    <w:p w:rsidR="00AB3A38" w:rsidRDefault="00AB3A38" w:rsidP="00615DD5">
      <w:pPr>
        <w:rPr>
          <w:rtl/>
          <w:lang w:eastAsia="he-IL"/>
        </w:rPr>
      </w:pPr>
    </w:p>
    <w:p w:rsidR="00AB3A38" w:rsidRDefault="00AB3A38" w:rsidP="00F0290D">
      <w:pPr>
        <w:rPr>
          <w:rtl/>
          <w:lang w:eastAsia="he-IL"/>
        </w:rPr>
      </w:pPr>
      <w:r>
        <w:rPr>
          <w:rFonts w:hint="cs"/>
          <w:rtl/>
          <w:lang w:eastAsia="he-IL"/>
        </w:rPr>
        <w:t>עכשיו נזכרתם?</w:t>
      </w:r>
    </w:p>
    <w:p w:rsidR="00F0290D" w:rsidRDefault="00F0290D" w:rsidP="00F0290D">
      <w:pPr>
        <w:rPr>
          <w:rtl/>
          <w:lang w:eastAsia="he-IL"/>
        </w:rPr>
      </w:pPr>
    </w:p>
    <w:p w:rsidR="00AB3A38" w:rsidRDefault="00AB3A38" w:rsidP="00F0290D">
      <w:pPr>
        <w:pStyle w:val="af6"/>
        <w:keepNext/>
        <w:rPr>
          <w:rtl/>
        </w:rPr>
      </w:pPr>
      <w:bookmarkStart w:id="456" w:name="ET_yor_6129_10"/>
      <w:r w:rsidRPr="00477C4E">
        <w:rPr>
          <w:rStyle w:val="TagStyle"/>
          <w:rtl/>
        </w:rPr>
        <w:t xml:space="preserve"> &lt;&lt; יור &gt;&gt; </w:t>
      </w:r>
      <w:r>
        <w:rPr>
          <w:rtl/>
        </w:rPr>
        <w:t>היו"ר ישראל אייכלר:</w:t>
      </w:r>
      <w:r w:rsidRPr="00477C4E">
        <w:rPr>
          <w:rStyle w:val="TagStyle"/>
          <w:rtl/>
        </w:rPr>
        <w:t xml:space="preserve"> &lt;&lt; יור &gt;&gt;</w:t>
      </w:r>
      <w:r w:rsidR="00FA034A">
        <w:rPr>
          <w:rtl/>
        </w:rPr>
        <w:t xml:space="preserve"> </w:t>
      </w:r>
      <w:bookmarkEnd w:id="456"/>
    </w:p>
    <w:p w:rsidR="00AB3A38" w:rsidRDefault="00AB3A38" w:rsidP="00615DD5">
      <w:pPr>
        <w:rPr>
          <w:rtl/>
          <w:lang w:eastAsia="he-IL"/>
        </w:rPr>
      </w:pPr>
    </w:p>
    <w:p w:rsidR="00AB3A38" w:rsidRDefault="00AB3A38" w:rsidP="00F0290D">
      <w:pPr>
        <w:rPr>
          <w:rtl/>
          <w:lang w:eastAsia="he-IL"/>
        </w:rPr>
      </w:pPr>
      <w:r>
        <w:rPr>
          <w:rFonts w:hint="cs"/>
          <w:rtl/>
          <w:lang w:eastAsia="he-IL"/>
        </w:rPr>
        <w:t>תודה רבה.</w:t>
      </w:r>
    </w:p>
    <w:p w:rsidR="00AB3A38" w:rsidRDefault="00AB3A38" w:rsidP="00F0290D">
      <w:pPr>
        <w:rPr>
          <w:rtl/>
          <w:lang w:eastAsia="he-IL"/>
        </w:rPr>
      </w:pPr>
      <w:bookmarkStart w:id="457" w:name="_ETM_Q3_453199"/>
      <w:bookmarkStart w:id="458" w:name="_ETM_Q3_453258"/>
      <w:bookmarkEnd w:id="457"/>
      <w:bookmarkEnd w:id="458"/>
    </w:p>
    <w:p w:rsidR="00AB3A38" w:rsidRDefault="00AB3A38" w:rsidP="00F0290D">
      <w:pPr>
        <w:pStyle w:val="af5"/>
        <w:keepNext/>
        <w:rPr>
          <w:rtl/>
        </w:rPr>
      </w:pPr>
      <w:bookmarkStart w:id="459" w:name="_ETM_Q3_455170"/>
      <w:bookmarkStart w:id="460" w:name="ET_interruption_5080_11"/>
      <w:bookmarkEnd w:id="459"/>
      <w:r w:rsidRPr="00477C4E">
        <w:rPr>
          <w:rStyle w:val="TagStyle"/>
          <w:rtl/>
        </w:rPr>
        <w:t>&lt;&lt; קריאה &gt;&gt;</w:t>
      </w:r>
      <w:r>
        <w:rPr>
          <w:rFonts w:hint="cs"/>
          <w:rtl/>
        </w:rPr>
        <w:t>קריאה</w:t>
      </w:r>
      <w:r>
        <w:rPr>
          <w:rtl/>
        </w:rPr>
        <w:t>:</w:t>
      </w:r>
      <w:r w:rsidRPr="00477C4E">
        <w:rPr>
          <w:rStyle w:val="TagStyle"/>
          <w:rtl/>
        </w:rPr>
        <w:t xml:space="preserve"> &lt;&lt; קריאה &gt;&gt;</w:t>
      </w:r>
      <w:r w:rsidR="00FA034A">
        <w:rPr>
          <w:rtl/>
        </w:rPr>
        <w:t xml:space="preserve"> </w:t>
      </w:r>
      <w:bookmarkEnd w:id="460"/>
    </w:p>
    <w:p w:rsidR="00AB3A38" w:rsidRDefault="00AB3A38" w:rsidP="00615DD5">
      <w:pPr>
        <w:rPr>
          <w:rtl/>
          <w:lang w:eastAsia="he-IL"/>
        </w:rPr>
      </w:pPr>
    </w:p>
    <w:p w:rsidR="00AB3A38" w:rsidRDefault="00AB3A38" w:rsidP="00F0290D">
      <w:pPr>
        <w:rPr>
          <w:rtl/>
          <w:lang w:eastAsia="he-IL"/>
        </w:rPr>
      </w:pPr>
      <w:r>
        <w:rPr>
          <w:rFonts w:hint="cs"/>
          <w:rtl/>
          <w:lang w:eastAsia="he-IL"/>
        </w:rPr>
        <w:t>בוקר טוב</w:t>
      </w:r>
      <w:r w:rsidR="00CB6F44">
        <w:rPr>
          <w:rFonts w:hint="cs"/>
          <w:rtl/>
          <w:lang w:eastAsia="he-IL"/>
        </w:rPr>
        <w:t>,</w:t>
      </w:r>
      <w:r>
        <w:rPr>
          <w:rFonts w:hint="cs"/>
          <w:rtl/>
          <w:lang w:eastAsia="he-IL"/>
        </w:rPr>
        <w:t xml:space="preserve"> אליהו.</w:t>
      </w:r>
    </w:p>
    <w:p w:rsidR="00F0290D" w:rsidRDefault="00F0290D" w:rsidP="00F0290D">
      <w:pPr>
        <w:rPr>
          <w:rtl/>
          <w:lang w:eastAsia="he-IL"/>
        </w:rPr>
      </w:pPr>
    </w:p>
    <w:p w:rsidR="00F0290D" w:rsidRDefault="00F0290D" w:rsidP="00F0290D">
      <w:pPr>
        <w:rPr>
          <w:rtl/>
          <w:lang w:eastAsia="he-IL"/>
        </w:rPr>
      </w:pPr>
    </w:p>
    <w:p w:rsidR="00AB3A38" w:rsidRDefault="00AB3A38" w:rsidP="00F0290D">
      <w:pPr>
        <w:pStyle w:val="a6"/>
        <w:rPr>
          <w:rtl/>
          <w:lang w:eastAsia="he-IL"/>
        </w:rPr>
      </w:pPr>
      <w:bookmarkStart w:id="461" w:name="ET_hatsach_637486_16"/>
      <w:r w:rsidRPr="00561B80">
        <w:rPr>
          <w:rStyle w:val="TagStyle"/>
          <w:rtl/>
        </w:rPr>
        <w:t xml:space="preserve"> &lt;&lt; הצח &gt;&gt; </w:t>
      </w:r>
      <w:bookmarkStart w:id="462" w:name="_Toc141258043"/>
      <w:bookmarkStart w:id="463" w:name="_Toc160443371"/>
      <w:r>
        <w:rPr>
          <w:rtl/>
          <w:lang w:eastAsia="he-IL"/>
        </w:rPr>
        <w:t>הצעת חוק לתיקון פקודת האגודות השיתופיות (מס' 12), התשפ"ג–2023</w:t>
      </w:r>
      <w:bookmarkEnd w:id="462"/>
      <w:bookmarkEnd w:id="463"/>
      <w:r w:rsidRPr="00561B80">
        <w:rPr>
          <w:rStyle w:val="TagStyle"/>
          <w:rtl/>
        </w:rPr>
        <w:t xml:space="preserve"> &lt;&lt; הצח &gt;&gt;</w:t>
      </w:r>
      <w:r w:rsidR="00FA034A">
        <w:rPr>
          <w:rtl/>
          <w:lang w:eastAsia="he-IL"/>
        </w:rPr>
        <w:t xml:space="preserve"> </w:t>
      </w:r>
      <w:bookmarkEnd w:id="461"/>
    </w:p>
    <w:p w:rsidR="00837AD8" w:rsidRDefault="009415B0" w:rsidP="00615DD5">
      <w:pPr>
        <w:rPr>
          <w:rtl/>
          <w:lang w:eastAsia="he-IL"/>
        </w:rPr>
      </w:pPr>
      <w:r>
        <w:rPr>
          <w:rFonts w:hint="cs"/>
          <w:rtl/>
          <w:lang w:eastAsia="he-IL"/>
        </w:rPr>
        <w:t xml:space="preserve"> </w:t>
      </w:r>
      <w:r w:rsidR="00837AD8">
        <w:rPr>
          <w:rFonts w:hint="cs"/>
          <w:rtl/>
          <w:lang w:eastAsia="he-IL"/>
        </w:rPr>
        <w:t>[מס' כ/934; דברי הכנסת, חוב' כ"ג, ישיבה 64, וחוב' כ"ז, ישיבה 63; מס' פ/1832; דברי הכנסת, חוב' כ"ח, ישיבה 78, וחוב' כ"ט, ישיבה 79; נספחות.]</w:t>
      </w:r>
    </w:p>
    <w:p w:rsidR="00AB3A38" w:rsidRDefault="00AB3A38" w:rsidP="00F0290D">
      <w:pPr>
        <w:pStyle w:val="-0"/>
        <w:rPr>
          <w:rtl/>
          <w:lang w:eastAsia="he-IL"/>
        </w:rPr>
      </w:pPr>
      <w:r>
        <w:rPr>
          <w:rtl/>
          <w:lang w:eastAsia="he-IL"/>
        </w:rPr>
        <w:t>(קריאה שנייה וקריאה שלישית)</w:t>
      </w:r>
    </w:p>
    <w:p w:rsidR="00AB3A38" w:rsidRPr="001A374D" w:rsidRDefault="00AB3A38" w:rsidP="00F0290D">
      <w:pPr>
        <w:rPr>
          <w:rtl/>
          <w:lang w:eastAsia="he-IL"/>
        </w:rPr>
      </w:pPr>
    </w:p>
    <w:p w:rsidR="00AB3A38" w:rsidRDefault="00AB3A38" w:rsidP="00F0290D">
      <w:pPr>
        <w:pStyle w:val="af6"/>
        <w:keepNext/>
        <w:rPr>
          <w:rtl/>
        </w:rPr>
      </w:pPr>
      <w:bookmarkStart w:id="464" w:name="ET_yor_6129_15"/>
      <w:r w:rsidRPr="00561B80">
        <w:rPr>
          <w:rStyle w:val="TagStyle"/>
          <w:rtl/>
        </w:rPr>
        <w:t xml:space="preserve"> &lt;&lt; יור &gt;&gt; </w:t>
      </w:r>
      <w:r>
        <w:rPr>
          <w:rtl/>
        </w:rPr>
        <w:t>היו"ר ישראל אייכלר:</w:t>
      </w:r>
      <w:r w:rsidRPr="00561B80">
        <w:rPr>
          <w:rStyle w:val="TagStyle"/>
          <w:rtl/>
        </w:rPr>
        <w:t xml:space="preserve"> &lt;&lt; יור &gt;&gt;</w:t>
      </w:r>
      <w:r w:rsidR="00FA034A">
        <w:rPr>
          <w:rtl/>
        </w:rPr>
        <w:t xml:space="preserve"> </w:t>
      </w:r>
      <w:bookmarkEnd w:id="464"/>
    </w:p>
    <w:p w:rsidR="00AB3A38" w:rsidRDefault="00AB3A38" w:rsidP="00615DD5">
      <w:pPr>
        <w:rPr>
          <w:rtl/>
          <w:lang w:eastAsia="he-IL"/>
        </w:rPr>
      </w:pPr>
    </w:p>
    <w:p w:rsidR="00AB3A38" w:rsidRDefault="00AB3A38" w:rsidP="00B71940">
      <w:pPr>
        <w:rPr>
          <w:rtl/>
          <w:lang w:eastAsia="he-IL"/>
        </w:rPr>
      </w:pPr>
      <w:r>
        <w:rPr>
          <w:rFonts w:hint="cs"/>
          <w:rtl/>
          <w:lang w:eastAsia="he-IL"/>
        </w:rPr>
        <w:t>אנחנו עוברים לחקיקה</w:t>
      </w:r>
      <w:r w:rsidR="00B71940">
        <w:rPr>
          <w:rFonts w:hint="cs"/>
          <w:rtl/>
          <w:lang w:eastAsia="he-IL"/>
        </w:rPr>
        <w:t>,</w:t>
      </w:r>
      <w:r>
        <w:rPr>
          <w:rFonts w:hint="cs"/>
          <w:rtl/>
          <w:lang w:eastAsia="he-IL"/>
        </w:rPr>
        <w:t xml:space="preserve"> </w:t>
      </w:r>
      <w:r>
        <w:rPr>
          <w:rtl/>
          <w:lang w:eastAsia="he-IL"/>
        </w:rPr>
        <w:t>הצע</w:t>
      </w:r>
      <w:r w:rsidR="00986FCD">
        <w:rPr>
          <w:rFonts w:hint="cs"/>
          <w:rtl/>
          <w:lang w:eastAsia="he-IL"/>
        </w:rPr>
        <w:t>ו</w:t>
      </w:r>
      <w:r>
        <w:rPr>
          <w:rtl/>
          <w:lang w:eastAsia="he-IL"/>
        </w:rPr>
        <w:t xml:space="preserve">ת חוק </w:t>
      </w:r>
      <w:r>
        <w:rPr>
          <w:rFonts w:hint="cs"/>
          <w:rtl/>
          <w:lang w:eastAsia="he-IL"/>
        </w:rPr>
        <w:t>מטעם הכנסת לקריאה השנייה והשלישית</w:t>
      </w:r>
      <w:r w:rsidR="00CB6F44">
        <w:rPr>
          <w:rFonts w:hint="cs"/>
          <w:rtl/>
          <w:lang w:eastAsia="he-IL"/>
        </w:rPr>
        <w:t>.</w:t>
      </w:r>
      <w:r>
        <w:rPr>
          <w:rFonts w:hint="cs"/>
          <w:rtl/>
          <w:lang w:eastAsia="he-IL"/>
        </w:rPr>
        <w:t xml:space="preserve"> נעבור לנושא הבא על סדר-היום: הצעת חוק </w:t>
      </w:r>
      <w:r>
        <w:rPr>
          <w:rtl/>
          <w:lang w:eastAsia="he-IL"/>
        </w:rPr>
        <w:t xml:space="preserve">לתיקון פקודת האגודות השיתופיות (מס' 12), </w:t>
      </w:r>
      <w:r>
        <w:rPr>
          <w:rFonts w:hint="cs"/>
          <w:rtl/>
          <w:lang w:eastAsia="he-IL"/>
        </w:rPr>
        <w:t>לקריאה השנייה והשלישית. אני מזמין את יושב-ראש הוועדה למיזמים ציבוריים חבר הכנסת אוהד טל להציג את הצעת החוק, בבקשה.</w:t>
      </w:r>
    </w:p>
    <w:p w:rsidR="00AB3A38" w:rsidRDefault="00AB3A38" w:rsidP="00F0290D">
      <w:pPr>
        <w:rPr>
          <w:rtl/>
          <w:lang w:eastAsia="he-IL"/>
        </w:rPr>
      </w:pPr>
    </w:p>
    <w:p w:rsidR="00AB3A38" w:rsidRDefault="00AB3A38" w:rsidP="00837AD8">
      <w:pPr>
        <w:pStyle w:val="a4"/>
        <w:keepNext/>
        <w:rPr>
          <w:rtl/>
        </w:rPr>
      </w:pPr>
      <w:bookmarkStart w:id="465" w:name="ET_speaker_6351_17"/>
      <w:r w:rsidRPr="00561B80">
        <w:rPr>
          <w:rStyle w:val="TagStyle"/>
          <w:rtl/>
        </w:rPr>
        <w:t xml:space="preserve"> &lt;&lt; דובר &gt;&gt; </w:t>
      </w:r>
      <w:bookmarkStart w:id="466" w:name="_Toc141258044"/>
      <w:bookmarkStart w:id="467" w:name="_Toc160443372"/>
      <w:r>
        <w:rPr>
          <w:rtl/>
        </w:rPr>
        <w:t>אוהד טל (</w:t>
      </w:r>
      <w:r w:rsidR="00837AD8">
        <w:rPr>
          <w:rFonts w:hint="cs"/>
          <w:rtl/>
        </w:rPr>
        <w:t>יו"ר הוועדה למיזמים ציבוריים</w:t>
      </w:r>
      <w:r>
        <w:rPr>
          <w:rtl/>
        </w:rPr>
        <w:t>):</w:t>
      </w:r>
      <w:bookmarkEnd w:id="466"/>
      <w:bookmarkEnd w:id="467"/>
      <w:r w:rsidRPr="00561B80">
        <w:rPr>
          <w:rStyle w:val="TagStyle"/>
          <w:rtl/>
        </w:rPr>
        <w:t xml:space="preserve"> &lt;&lt; דובר &gt;&gt;</w:t>
      </w:r>
      <w:r w:rsidR="00FA034A">
        <w:rPr>
          <w:rtl/>
        </w:rPr>
        <w:t xml:space="preserve"> </w:t>
      </w:r>
      <w:bookmarkEnd w:id="465"/>
    </w:p>
    <w:p w:rsidR="00AB3A38" w:rsidRDefault="00AB3A38" w:rsidP="00615DD5">
      <w:pPr>
        <w:rPr>
          <w:rtl/>
          <w:lang w:eastAsia="he-IL"/>
        </w:rPr>
      </w:pPr>
    </w:p>
    <w:p w:rsidR="00AB3A38" w:rsidRDefault="00AB3A38" w:rsidP="00986FCD">
      <w:pPr>
        <w:rPr>
          <w:rtl/>
          <w:lang w:eastAsia="he-IL"/>
        </w:rPr>
      </w:pPr>
      <w:bookmarkStart w:id="468" w:name="_ETM_Q3_483460"/>
      <w:bookmarkStart w:id="469" w:name="_ETM_Q3_483563"/>
      <w:bookmarkEnd w:id="468"/>
      <w:bookmarkEnd w:id="469"/>
      <w:r>
        <w:rPr>
          <w:rFonts w:hint="cs"/>
          <w:rtl/>
          <w:lang w:eastAsia="he-IL"/>
        </w:rPr>
        <w:t xml:space="preserve">אדוני היושב-ראש, חבריי חברי </w:t>
      </w:r>
      <w:bookmarkStart w:id="470" w:name="_ETM_Q3_503501"/>
      <w:bookmarkEnd w:id="470"/>
      <w:r>
        <w:rPr>
          <w:rFonts w:hint="cs"/>
          <w:rtl/>
          <w:lang w:eastAsia="he-IL"/>
        </w:rPr>
        <w:t>הכנסת, בשמי ובש</w:t>
      </w:r>
      <w:r w:rsidR="00986FCD">
        <w:rPr>
          <w:rFonts w:hint="cs"/>
          <w:rtl/>
          <w:lang w:eastAsia="he-IL"/>
        </w:rPr>
        <w:t>ם</w:t>
      </w:r>
      <w:r>
        <w:rPr>
          <w:rFonts w:hint="cs"/>
          <w:rtl/>
          <w:lang w:eastAsia="he-IL"/>
        </w:rPr>
        <w:t xml:space="preserve"> חבריי חברי הוועדה למיזמים ציבוריים,</w:t>
      </w:r>
      <w:bookmarkStart w:id="471" w:name="_ETM_Q3_483671"/>
      <w:bookmarkStart w:id="472" w:name="_ETM_Q3_483746"/>
      <w:bookmarkStart w:id="473" w:name="_ETM_Q3_507730"/>
      <w:bookmarkEnd w:id="471"/>
      <w:bookmarkEnd w:id="472"/>
      <w:bookmarkEnd w:id="473"/>
      <w:r>
        <w:rPr>
          <w:rFonts w:hint="cs"/>
          <w:rtl/>
          <w:lang w:eastAsia="he-IL"/>
        </w:rPr>
        <w:t xml:space="preserve"> </w:t>
      </w:r>
      <w:r>
        <w:rPr>
          <w:rtl/>
          <w:lang w:eastAsia="he-IL"/>
        </w:rPr>
        <w:t xml:space="preserve">נציגי </w:t>
      </w:r>
      <w:bookmarkStart w:id="474" w:name="_ETM_Q3_508509"/>
      <w:bookmarkEnd w:id="474"/>
      <w:r>
        <w:rPr>
          <w:rtl/>
          <w:lang w:eastAsia="he-IL"/>
        </w:rPr>
        <w:t xml:space="preserve">קואליציה </w:t>
      </w:r>
      <w:bookmarkStart w:id="475" w:name="_ETM_Q3_509079"/>
      <w:bookmarkEnd w:id="475"/>
      <w:r>
        <w:rPr>
          <w:rtl/>
          <w:lang w:eastAsia="he-IL"/>
        </w:rPr>
        <w:t>ואופוזיציה</w:t>
      </w:r>
      <w:r w:rsidR="00986FCD">
        <w:rPr>
          <w:rFonts w:hint="cs"/>
          <w:rtl/>
          <w:lang w:eastAsia="he-IL"/>
        </w:rPr>
        <w:t>,</w:t>
      </w:r>
      <w:r>
        <w:rPr>
          <w:rtl/>
          <w:lang w:eastAsia="he-IL"/>
        </w:rPr>
        <w:t xml:space="preserve"> </w:t>
      </w:r>
      <w:bookmarkStart w:id="476" w:name="_ETM_Q3_509919"/>
      <w:bookmarkEnd w:id="476"/>
      <w:r>
        <w:rPr>
          <w:rtl/>
          <w:lang w:eastAsia="he-IL"/>
        </w:rPr>
        <w:t xml:space="preserve">שעמלו </w:t>
      </w:r>
      <w:bookmarkStart w:id="477" w:name="_ETM_Q3_510369"/>
      <w:bookmarkEnd w:id="477"/>
      <w:r>
        <w:rPr>
          <w:rtl/>
          <w:lang w:eastAsia="he-IL"/>
        </w:rPr>
        <w:t xml:space="preserve">יחד </w:t>
      </w:r>
      <w:bookmarkStart w:id="478" w:name="_ETM_Q3_511560"/>
      <w:bookmarkEnd w:id="478"/>
      <w:r>
        <w:rPr>
          <w:rtl/>
          <w:lang w:eastAsia="he-IL"/>
        </w:rPr>
        <w:t xml:space="preserve">כתף </w:t>
      </w:r>
      <w:bookmarkStart w:id="479" w:name="_ETM_Q3_512040"/>
      <w:bookmarkEnd w:id="479"/>
      <w:r>
        <w:rPr>
          <w:rtl/>
          <w:lang w:eastAsia="he-IL"/>
        </w:rPr>
        <w:t xml:space="preserve">אל </w:t>
      </w:r>
      <w:bookmarkStart w:id="480" w:name="_ETM_Q3_512160"/>
      <w:bookmarkEnd w:id="480"/>
      <w:r>
        <w:rPr>
          <w:rtl/>
          <w:lang w:eastAsia="he-IL"/>
        </w:rPr>
        <w:t xml:space="preserve">כתף </w:t>
      </w:r>
      <w:bookmarkStart w:id="481" w:name="_ETM_Q3_512579"/>
      <w:bookmarkEnd w:id="481"/>
      <w:r>
        <w:rPr>
          <w:rtl/>
          <w:lang w:eastAsia="he-IL"/>
        </w:rPr>
        <w:t xml:space="preserve">בשבועות </w:t>
      </w:r>
      <w:bookmarkStart w:id="482" w:name="_ETM_Q3_513120"/>
      <w:bookmarkEnd w:id="482"/>
      <w:r>
        <w:rPr>
          <w:rtl/>
          <w:lang w:eastAsia="he-IL"/>
        </w:rPr>
        <w:t xml:space="preserve">האחרונים </w:t>
      </w:r>
      <w:bookmarkStart w:id="483" w:name="_ETM_Q3_513660"/>
      <w:bookmarkEnd w:id="483"/>
      <w:r>
        <w:rPr>
          <w:rtl/>
          <w:lang w:eastAsia="he-IL"/>
        </w:rPr>
        <w:t xml:space="preserve">על </w:t>
      </w:r>
      <w:bookmarkStart w:id="484" w:name="_ETM_Q3_513779"/>
      <w:bookmarkEnd w:id="484"/>
      <w:r>
        <w:rPr>
          <w:rtl/>
          <w:lang w:eastAsia="he-IL"/>
        </w:rPr>
        <w:t xml:space="preserve">החוק </w:t>
      </w:r>
      <w:bookmarkStart w:id="485" w:name="_ETM_Q3_514020"/>
      <w:bookmarkEnd w:id="485"/>
      <w:r>
        <w:rPr>
          <w:rtl/>
          <w:lang w:eastAsia="he-IL"/>
        </w:rPr>
        <w:t xml:space="preserve">החשוב </w:t>
      </w:r>
      <w:bookmarkStart w:id="486" w:name="_ETM_Q3_514469"/>
      <w:bookmarkEnd w:id="486"/>
      <w:r>
        <w:rPr>
          <w:rtl/>
          <w:lang w:eastAsia="he-IL"/>
        </w:rPr>
        <w:t>הזה</w:t>
      </w:r>
      <w:r>
        <w:rPr>
          <w:rFonts w:hint="cs"/>
          <w:rtl/>
          <w:lang w:eastAsia="he-IL"/>
        </w:rPr>
        <w:t>,</w:t>
      </w:r>
      <w:r>
        <w:rPr>
          <w:rtl/>
          <w:lang w:eastAsia="he-IL"/>
        </w:rPr>
        <w:t xml:space="preserve"> </w:t>
      </w:r>
      <w:bookmarkStart w:id="487" w:name="_ETM_Q3_515270"/>
      <w:bookmarkEnd w:id="487"/>
      <w:r>
        <w:rPr>
          <w:rtl/>
          <w:lang w:eastAsia="he-IL"/>
        </w:rPr>
        <w:t xml:space="preserve">אני </w:t>
      </w:r>
      <w:bookmarkStart w:id="488" w:name="_ETM_Q3_515480"/>
      <w:bookmarkEnd w:id="488"/>
      <w:r>
        <w:rPr>
          <w:rtl/>
          <w:lang w:eastAsia="he-IL"/>
        </w:rPr>
        <w:t xml:space="preserve">מתכבד </w:t>
      </w:r>
      <w:bookmarkStart w:id="489" w:name="_ETM_Q3_516020"/>
      <w:bookmarkEnd w:id="489"/>
      <w:r>
        <w:rPr>
          <w:rtl/>
          <w:lang w:eastAsia="he-IL"/>
        </w:rPr>
        <w:t xml:space="preserve">להביא </w:t>
      </w:r>
      <w:bookmarkStart w:id="490" w:name="_ETM_Q3_516230"/>
      <w:bookmarkEnd w:id="490"/>
      <w:r>
        <w:rPr>
          <w:rtl/>
          <w:lang w:eastAsia="he-IL"/>
        </w:rPr>
        <w:t xml:space="preserve">בפניכם </w:t>
      </w:r>
      <w:bookmarkStart w:id="491" w:name="_ETM_Q3_516770"/>
      <w:bookmarkEnd w:id="491"/>
      <w:r>
        <w:rPr>
          <w:rtl/>
          <w:lang w:eastAsia="he-IL"/>
        </w:rPr>
        <w:t xml:space="preserve">את </w:t>
      </w:r>
      <w:bookmarkStart w:id="492" w:name="_ETM_Q3_516860"/>
      <w:bookmarkEnd w:id="492"/>
      <w:r>
        <w:rPr>
          <w:rtl/>
          <w:lang w:eastAsia="he-IL"/>
        </w:rPr>
        <w:t xml:space="preserve">הצעת </w:t>
      </w:r>
      <w:bookmarkStart w:id="493" w:name="_ETM_Q3_517279"/>
      <w:bookmarkEnd w:id="493"/>
      <w:r>
        <w:rPr>
          <w:rtl/>
          <w:lang w:eastAsia="he-IL"/>
        </w:rPr>
        <w:t xml:space="preserve">החוק </w:t>
      </w:r>
      <w:bookmarkStart w:id="494" w:name="_ETM_Q3_517910"/>
      <w:bookmarkEnd w:id="494"/>
      <w:r>
        <w:rPr>
          <w:rtl/>
          <w:lang w:eastAsia="he-IL"/>
        </w:rPr>
        <w:t xml:space="preserve">לתיקון </w:t>
      </w:r>
      <w:bookmarkStart w:id="495" w:name="_ETM_Q3_518600"/>
      <w:bookmarkEnd w:id="495"/>
      <w:r>
        <w:rPr>
          <w:rtl/>
          <w:lang w:eastAsia="he-IL"/>
        </w:rPr>
        <w:t xml:space="preserve">פקודת </w:t>
      </w:r>
      <w:bookmarkStart w:id="496" w:name="_ETM_Q3_519170"/>
      <w:bookmarkEnd w:id="496"/>
      <w:r>
        <w:rPr>
          <w:rtl/>
          <w:lang w:eastAsia="he-IL"/>
        </w:rPr>
        <w:t xml:space="preserve">האגודות </w:t>
      </w:r>
      <w:bookmarkStart w:id="497" w:name="_ETM_Q3_519529"/>
      <w:bookmarkEnd w:id="497"/>
      <w:r>
        <w:rPr>
          <w:rtl/>
          <w:lang w:eastAsia="he-IL"/>
        </w:rPr>
        <w:t xml:space="preserve">השיתופיות </w:t>
      </w:r>
      <w:bookmarkStart w:id="498" w:name="_ETM_Q3_520190"/>
      <w:bookmarkEnd w:id="498"/>
      <w:r w:rsidR="00F0290D">
        <w:rPr>
          <w:rFonts w:hint="cs"/>
          <w:rtl/>
          <w:lang w:eastAsia="he-IL"/>
        </w:rPr>
        <w:t>(</w:t>
      </w:r>
      <w:r>
        <w:rPr>
          <w:rtl/>
          <w:lang w:eastAsia="he-IL"/>
        </w:rPr>
        <w:t>מס</w:t>
      </w:r>
      <w:r>
        <w:rPr>
          <w:rFonts w:hint="cs"/>
          <w:rtl/>
          <w:lang w:eastAsia="he-IL"/>
        </w:rPr>
        <w:t>'</w:t>
      </w:r>
      <w:r>
        <w:rPr>
          <w:rtl/>
          <w:lang w:eastAsia="he-IL"/>
        </w:rPr>
        <w:t xml:space="preserve"> </w:t>
      </w:r>
      <w:bookmarkStart w:id="499" w:name="_ETM_Q3_520610"/>
      <w:bookmarkEnd w:id="499"/>
      <w:r>
        <w:rPr>
          <w:rtl/>
          <w:lang w:eastAsia="he-IL"/>
        </w:rPr>
        <w:t>12</w:t>
      </w:r>
      <w:r w:rsidR="00F0290D">
        <w:rPr>
          <w:rFonts w:hint="cs"/>
          <w:rtl/>
          <w:lang w:eastAsia="he-IL"/>
        </w:rPr>
        <w:t>)</w:t>
      </w:r>
      <w:r>
        <w:rPr>
          <w:rFonts w:hint="cs"/>
          <w:rtl/>
          <w:lang w:eastAsia="he-IL"/>
        </w:rPr>
        <w:t>,</w:t>
      </w:r>
      <w:r>
        <w:rPr>
          <w:rtl/>
          <w:lang w:eastAsia="he-IL"/>
        </w:rPr>
        <w:t xml:space="preserve"> </w:t>
      </w:r>
      <w:bookmarkStart w:id="500" w:name="_ETM_Q3_521180"/>
      <w:bookmarkEnd w:id="500"/>
      <w:r>
        <w:rPr>
          <w:rtl/>
          <w:lang w:eastAsia="he-IL"/>
        </w:rPr>
        <w:t>התשפ"ג–</w:t>
      </w:r>
      <w:r>
        <w:rPr>
          <w:rFonts w:hint="cs"/>
          <w:rtl/>
          <w:lang w:eastAsia="he-IL"/>
        </w:rPr>
        <w:t>2023.</w:t>
      </w:r>
      <w:bookmarkStart w:id="501" w:name="_ETM_Q3_522249"/>
      <w:bookmarkStart w:id="502" w:name="_ETM_Q3_522670"/>
      <w:bookmarkStart w:id="503" w:name="_ETM_Q3_525039"/>
      <w:bookmarkEnd w:id="501"/>
      <w:bookmarkEnd w:id="502"/>
      <w:bookmarkEnd w:id="503"/>
      <w:r w:rsidR="00F0290D">
        <w:rPr>
          <w:rFonts w:hint="cs"/>
          <w:rtl/>
          <w:lang w:eastAsia="he-IL"/>
        </w:rPr>
        <w:t xml:space="preserve"> </w:t>
      </w:r>
      <w:r>
        <w:rPr>
          <w:rtl/>
          <w:lang w:eastAsia="he-IL"/>
        </w:rPr>
        <w:t xml:space="preserve">ההצעה </w:t>
      </w:r>
      <w:bookmarkStart w:id="504" w:name="_ETM_Q3_525489"/>
      <w:bookmarkEnd w:id="504"/>
      <w:r>
        <w:rPr>
          <w:rtl/>
          <w:lang w:eastAsia="he-IL"/>
        </w:rPr>
        <w:t xml:space="preserve">הזו </w:t>
      </w:r>
      <w:bookmarkStart w:id="505" w:name="_ETM_Q3_525730"/>
      <w:bookmarkEnd w:id="505"/>
      <w:r>
        <w:rPr>
          <w:rtl/>
          <w:lang w:eastAsia="he-IL"/>
        </w:rPr>
        <w:t xml:space="preserve">החלה </w:t>
      </w:r>
      <w:bookmarkStart w:id="506" w:name="_ETM_Q3_526029"/>
      <w:bookmarkEnd w:id="506"/>
      <w:r>
        <w:rPr>
          <w:rtl/>
          <w:lang w:eastAsia="he-IL"/>
        </w:rPr>
        <w:t xml:space="preserve">את </w:t>
      </w:r>
      <w:bookmarkStart w:id="507" w:name="_ETM_Q3_526089"/>
      <w:bookmarkEnd w:id="507"/>
      <w:r>
        <w:rPr>
          <w:rtl/>
          <w:lang w:eastAsia="he-IL"/>
        </w:rPr>
        <w:t xml:space="preserve">דרכה </w:t>
      </w:r>
      <w:bookmarkStart w:id="508" w:name="_ETM_Q3_526360"/>
      <w:bookmarkEnd w:id="508"/>
      <w:r>
        <w:rPr>
          <w:rtl/>
          <w:lang w:eastAsia="he-IL"/>
        </w:rPr>
        <w:t xml:space="preserve">עוד </w:t>
      </w:r>
      <w:bookmarkStart w:id="509" w:name="_ETM_Q3_526449"/>
      <w:bookmarkEnd w:id="509"/>
      <w:r>
        <w:rPr>
          <w:rtl/>
          <w:lang w:eastAsia="he-IL"/>
        </w:rPr>
        <w:t xml:space="preserve">בכנסת </w:t>
      </w:r>
      <w:bookmarkStart w:id="510" w:name="_ETM_Q3_526809"/>
      <w:bookmarkEnd w:id="510"/>
      <w:r>
        <w:rPr>
          <w:rFonts w:hint="cs"/>
          <w:rtl/>
          <w:lang w:eastAsia="he-IL"/>
        </w:rPr>
        <w:t>העשרים-וארבע,</w:t>
      </w:r>
      <w:r>
        <w:rPr>
          <w:rtl/>
          <w:lang w:eastAsia="he-IL"/>
        </w:rPr>
        <w:t xml:space="preserve"> </w:t>
      </w:r>
      <w:bookmarkStart w:id="511" w:name="_ETM_Q3_528020"/>
      <w:bookmarkEnd w:id="511"/>
      <w:r>
        <w:rPr>
          <w:rtl/>
          <w:lang w:eastAsia="he-IL"/>
        </w:rPr>
        <w:t xml:space="preserve">והיא </w:t>
      </w:r>
      <w:bookmarkStart w:id="512" w:name="_ETM_Q3_528710"/>
      <w:bookmarkEnd w:id="512"/>
      <w:r>
        <w:rPr>
          <w:rtl/>
          <w:lang w:eastAsia="he-IL"/>
        </w:rPr>
        <w:t xml:space="preserve">מיזוג </w:t>
      </w:r>
      <w:bookmarkStart w:id="513" w:name="_ETM_Q3_529279"/>
      <w:bookmarkEnd w:id="513"/>
      <w:r>
        <w:rPr>
          <w:rtl/>
          <w:lang w:eastAsia="he-IL"/>
        </w:rPr>
        <w:t xml:space="preserve">של </w:t>
      </w:r>
      <w:bookmarkStart w:id="514" w:name="_ETM_Q3_529460"/>
      <w:bookmarkEnd w:id="514"/>
      <w:r w:rsidR="00986FCD">
        <w:rPr>
          <w:rFonts w:hint="cs"/>
          <w:rtl/>
          <w:lang w:eastAsia="he-IL"/>
        </w:rPr>
        <w:t>כמה</w:t>
      </w:r>
      <w:r>
        <w:rPr>
          <w:rtl/>
          <w:lang w:eastAsia="he-IL"/>
        </w:rPr>
        <w:t xml:space="preserve"> </w:t>
      </w:r>
      <w:bookmarkStart w:id="515" w:name="_ETM_Q3_529940"/>
      <w:bookmarkEnd w:id="515"/>
      <w:r>
        <w:rPr>
          <w:rtl/>
          <w:lang w:eastAsia="he-IL"/>
        </w:rPr>
        <w:t xml:space="preserve">הצעות </w:t>
      </w:r>
      <w:bookmarkStart w:id="516" w:name="_ETM_Q3_530420"/>
      <w:bookmarkEnd w:id="516"/>
      <w:r>
        <w:rPr>
          <w:rtl/>
          <w:lang w:eastAsia="he-IL"/>
        </w:rPr>
        <w:t xml:space="preserve">חוק </w:t>
      </w:r>
      <w:bookmarkStart w:id="517" w:name="_ETM_Q3_530810"/>
      <w:bookmarkEnd w:id="517"/>
      <w:r>
        <w:rPr>
          <w:rtl/>
          <w:lang w:eastAsia="he-IL"/>
        </w:rPr>
        <w:t>פרטיות</w:t>
      </w:r>
      <w:r w:rsidR="00986FCD">
        <w:rPr>
          <w:rFonts w:hint="cs"/>
          <w:rtl/>
          <w:lang w:eastAsia="he-IL"/>
        </w:rPr>
        <w:t>,</w:t>
      </w:r>
      <w:r>
        <w:rPr>
          <w:rtl/>
          <w:lang w:eastAsia="he-IL"/>
        </w:rPr>
        <w:t xml:space="preserve"> </w:t>
      </w:r>
      <w:bookmarkStart w:id="518" w:name="_ETM_Q3_531850"/>
      <w:bookmarkEnd w:id="518"/>
      <w:r>
        <w:rPr>
          <w:rtl/>
          <w:lang w:eastAsia="he-IL"/>
        </w:rPr>
        <w:t xml:space="preserve">של </w:t>
      </w:r>
      <w:bookmarkStart w:id="519" w:name="_ETM_Q3_532029"/>
      <w:bookmarkEnd w:id="519"/>
      <w:r>
        <w:rPr>
          <w:rtl/>
          <w:lang w:eastAsia="he-IL"/>
        </w:rPr>
        <w:t xml:space="preserve">חברי </w:t>
      </w:r>
      <w:bookmarkStart w:id="520" w:name="_ETM_Q3_532360"/>
      <w:bookmarkEnd w:id="520"/>
      <w:r>
        <w:rPr>
          <w:rtl/>
          <w:lang w:eastAsia="he-IL"/>
        </w:rPr>
        <w:t xml:space="preserve">הכנסת </w:t>
      </w:r>
      <w:bookmarkStart w:id="521" w:name="_ETM_Q3_532870"/>
      <w:bookmarkEnd w:id="521"/>
      <w:r>
        <w:rPr>
          <w:rtl/>
          <w:lang w:eastAsia="he-IL"/>
        </w:rPr>
        <w:t xml:space="preserve">שמחה </w:t>
      </w:r>
      <w:bookmarkStart w:id="522" w:name="_ETM_Q3_533290"/>
      <w:bookmarkEnd w:id="522"/>
      <w:r>
        <w:rPr>
          <w:rtl/>
          <w:lang w:eastAsia="he-IL"/>
        </w:rPr>
        <w:t>רוטמן</w:t>
      </w:r>
      <w:r>
        <w:rPr>
          <w:rFonts w:hint="cs"/>
          <w:rtl/>
          <w:lang w:eastAsia="he-IL"/>
        </w:rPr>
        <w:t>,</w:t>
      </w:r>
      <w:r>
        <w:rPr>
          <w:rtl/>
          <w:lang w:eastAsia="he-IL"/>
        </w:rPr>
        <w:t xml:space="preserve"> </w:t>
      </w:r>
      <w:bookmarkStart w:id="523" w:name="_ETM_Q3_534160"/>
      <w:bookmarkEnd w:id="523"/>
      <w:r>
        <w:rPr>
          <w:rtl/>
          <w:lang w:eastAsia="he-IL"/>
        </w:rPr>
        <w:t xml:space="preserve">שרן </w:t>
      </w:r>
      <w:bookmarkStart w:id="524" w:name="_ETM_Q3_534580"/>
      <w:bookmarkEnd w:id="524"/>
      <w:r>
        <w:rPr>
          <w:rtl/>
          <w:lang w:eastAsia="he-IL"/>
        </w:rPr>
        <w:t xml:space="preserve">השכל </w:t>
      </w:r>
      <w:bookmarkStart w:id="525" w:name="_ETM_Q3_535270"/>
      <w:bookmarkEnd w:id="525"/>
      <w:r>
        <w:rPr>
          <w:rtl/>
          <w:lang w:eastAsia="he-IL"/>
        </w:rPr>
        <w:t xml:space="preserve">ויצחק </w:t>
      </w:r>
      <w:bookmarkStart w:id="526" w:name="_ETM_Q3_536170"/>
      <w:bookmarkEnd w:id="526"/>
      <w:r>
        <w:rPr>
          <w:rtl/>
          <w:lang w:eastAsia="he-IL"/>
        </w:rPr>
        <w:t>קרויזר</w:t>
      </w:r>
      <w:r>
        <w:rPr>
          <w:rFonts w:hint="cs"/>
          <w:rtl/>
          <w:lang w:eastAsia="he-IL"/>
        </w:rPr>
        <w:t>.</w:t>
      </w:r>
      <w:r>
        <w:rPr>
          <w:rtl/>
          <w:lang w:eastAsia="he-IL"/>
        </w:rPr>
        <w:t xml:space="preserve"> </w:t>
      </w:r>
      <w:bookmarkStart w:id="527" w:name="_ETM_Q3_537649"/>
      <w:bookmarkEnd w:id="527"/>
      <w:r>
        <w:rPr>
          <w:rtl/>
          <w:lang w:eastAsia="he-IL"/>
        </w:rPr>
        <w:t xml:space="preserve">הצעת </w:t>
      </w:r>
      <w:bookmarkStart w:id="528" w:name="_ETM_Q3_538039"/>
      <w:bookmarkEnd w:id="528"/>
      <w:r>
        <w:rPr>
          <w:rtl/>
          <w:lang w:eastAsia="he-IL"/>
        </w:rPr>
        <w:t xml:space="preserve">החוק </w:t>
      </w:r>
      <w:bookmarkStart w:id="529" w:name="_ETM_Q3_538250"/>
      <w:bookmarkEnd w:id="529"/>
      <w:r>
        <w:rPr>
          <w:rtl/>
          <w:lang w:eastAsia="he-IL"/>
        </w:rPr>
        <w:t xml:space="preserve">הזו </w:t>
      </w:r>
      <w:bookmarkStart w:id="530" w:name="_ETM_Q3_538489"/>
      <w:bookmarkEnd w:id="530"/>
      <w:r>
        <w:rPr>
          <w:rtl/>
          <w:lang w:eastAsia="he-IL"/>
        </w:rPr>
        <w:t xml:space="preserve">כשמה </w:t>
      </w:r>
      <w:bookmarkStart w:id="531" w:name="_ETM_Q3_538940"/>
      <w:bookmarkEnd w:id="531"/>
      <w:r>
        <w:rPr>
          <w:rtl/>
          <w:lang w:eastAsia="he-IL"/>
        </w:rPr>
        <w:t xml:space="preserve">כן </w:t>
      </w:r>
      <w:bookmarkStart w:id="532" w:name="_ETM_Q3_539300"/>
      <w:bookmarkEnd w:id="532"/>
      <w:r>
        <w:rPr>
          <w:rtl/>
          <w:lang w:eastAsia="he-IL"/>
        </w:rPr>
        <w:t xml:space="preserve">היא </w:t>
      </w:r>
      <w:bookmarkStart w:id="533" w:name="_ETM_Q3_539719"/>
      <w:bookmarkEnd w:id="533"/>
      <w:r>
        <w:rPr>
          <w:rtl/>
          <w:lang w:eastAsia="he-IL"/>
        </w:rPr>
        <w:t>–</w:t>
      </w:r>
      <w:r>
        <w:rPr>
          <w:rFonts w:hint="cs"/>
          <w:rtl/>
          <w:lang w:eastAsia="he-IL"/>
        </w:rPr>
        <w:t xml:space="preserve"> </w:t>
      </w:r>
      <w:r>
        <w:rPr>
          <w:rtl/>
          <w:lang w:eastAsia="he-IL"/>
        </w:rPr>
        <w:t>תיקון</w:t>
      </w:r>
      <w:r>
        <w:rPr>
          <w:rFonts w:hint="cs"/>
          <w:rtl/>
          <w:lang w:eastAsia="he-IL"/>
        </w:rPr>
        <w:t>,</w:t>
      </w:r>
      <w:r>
        <w:rPr>
          <w:rtl/>
          <w:lang w:eastAsia="he-IL"/>
        </w:rPr>
        <w:t xml:space="preserve"> </w:t>
      </w:r>
      <w:bookmarkStart w:id="534" w:name="_ETM_Q3_541000"/>
      <w:bookmarkEnd w:id="534"/>
      <w:r>
        <w:rPr>
          <w:rtl/>
          <w:lang w:eastAsia="he-IL"/>
        </w:rPr>
        <w:t xml:space="preserve">והיא </w:t>
      </w:r>
      <w:bookmarkStart w:id="535" w:name="_ETM_Q3_541239"/>
      <w:bookmarkEnd w:id="535"/>
      <w:r>
        <w:rPr>
          <w:rtl/>
          <w:lang w:eastAsia="he-IL"/>
        </w:rPr>
        <w:t xml:space="preserve">באה </w:t>
      </w:r>
      <w:bookmarkStart w:id="536" w:name="_ETM_Q3_541539"/>
      <w:bookmarkEnd w:id="536"/>
      <w:r>
        <w:rPr>
          <w:rtl/>
          <w:lang w:eastAsia="he-IL"/>
        </w:rPr>
        <w:t xml:space="preserve">לתקף </w:t>
      </w:r>
      <w:bookmarkStart w:id="537" w:name="_ETM_Q3_542800"/>
      <w:bookmarkEnd w:id="537"/>
      <w:r>
        <w:rPr>
          <w:rtl/>
          <w:lang w:eastAsia="he-IL"/>
        </w:rPr>
        <w:t xml:space="preserve">את </w:t>
      </w:r>
      <w:bookmarkStart w:id="538" w:name="_ETM_Q3_543010"/>
      <w:bookmarkEnd w:id="538"/>
      <w:r>
        <w:rPr>
          <w:rtl/>
          <w:lang w:eastAsia="he-IL"/>
        </w:rPr>
        <w:t xml:space="preserve">תמיכתן </w:t>
      </w:r>
      <w:bookmarkStart w:id="539" w:name="_ETM_Q3_543989"/>
      <w:bookmarkEnd w:id="539"/>
      <w:r>
        <w:rPr>
          <w:rtl/>
          <w:lang w:eastAsia="he-IL"/>
        </w:rPr>
        <w:t xml:space="preserve">של </w:t>
      </w:r>
      <w:bookmarkStart w:id="540" w:name="_ETM_Q3_544290"/>
      <w:bookmarkEnd w:id="540"/>
      <w:r>
        <w:rPr>
          <w:rtl/>
          <w:lang w:eastAsia="he-IL"/>
        </w:rPr>
        <w:t xml:space="preserve">כל </w:t>
      </w:r>
      <w:bookmarkStart w:id="541" w:name="_ETM_Q3_544890"/>
      <w:bookmarkEnd w:id="541"/>
      <w:r>
        <w:rPr>
          <w:rtl/>
          <w:lang w:eastAsia="he-IL"/>
        </w:rPr>
        <w:t xml:space="preserve">סיעות </w:t>
      </w:r>
      <w:bookmarkStart w:id="542" w:name="_ETM_Q3_545700"/>
      <w:bookmarkEnd w:id="542"/>
      <w:r>
        <w:rPr>
          <w:rtl/>
          <w:lang w:eastAsia="he-IL"/>
        </w:rPr>
        <w:t xml:space="preserve">הבית </w:t>
      </w:r>
      <w:bookmarkStart w:id="543" w:name="_ETM_Q3_546420"/>
      <w:bookmarkEnd w:id="543"/>
      <w:r>
        <w:rPr>
          <w:rtl/>
          <w:lang w:eastAsia="he-IL"/>
        </w:rPr>
        <w:t xml:space="preserve">הציוניות </w:t>
      </w:r>
      <w:bookmarkStart w:id="544" w:name="_ETM_Q3_547750"/>
      <w:bookmarkEnd w:id="544"/>
      <w:r>
        <w:rPr>
          <w:rtl/>
          <w:lang w:eastAsia="he-IL"/>
        </w:rPr>
        <w:t xml:space="preserve">במפעל </w:t>
      </w:r>
      <w:bookmarkStart w:id="545" w:name="_ETM_Q3_548439"/>
      <w:bookmarkEnd w:id="545"/>
      <w:r>
        <w:rPr>
          <w:rtl/>
          <w:lang w:eastAsia="he-IL"/>
        </w:rPr>
        <w:t xml:space="preserve">ההתיישבות </w:t>
      </w:r>
      <w:bookmarkStart w:id="546" w:name="_ETM_Q3_549399"/>
      <w:bookmarkEnd w:id="546"/>
      <w:r>
        <w:rPr>
          <w:rtl/>
          <w:lang w:eastAsia="he-IL"/>
        </w:rPr>
        <w:t>בנגב</w:t>
      </w:r>
      <w:r>
        <w:rPr>
          <w:rFonts w:hint="cs"/>
          <w:rtl/>
          <w:lang w:eastAsia="he-IL"/>
        </w:rPr>
        <w:t>,</w:t>
      </w:r>
      <w:r>
        <w:rPr>
          <w:rtl/>
          <w:lang w:eastAsia="he-IL"/>
        </w:rPr>
        <w:t xml:space="preserve"> </w:t>
      </w:r>
      <w:bookmarkStart w:id="547" w:name="_ETM_Q3_550420"/>
      <w:bookmarkEnd w:id="547"/>
      <w:r>
        <w:rPr>
          <w:rtl/>
          <w:lang w:eastAsia="he-IL"/>
        </w:rPr>
        <w:t xml:space="preserve">בגליל </w:t>
      </w:r>
      <w:bookmarkStart w:id="548" w:name="_ETM_Q3_551409"/>
      <w:bookmarkStart w:id="549" w:name="_ETM_Q3_551529"/>
      <w:bookmarkEnd w:id="548"/>
      <w:bookmarkEnd w:id="549"/>
      <w:r>
        <w:rPr>
          <w:rFonts w:hint="cs"/>
          <w:rtl/>
          <w:lang w:eastAsia="he-IL"/>
        </w:rPr>
        <w:t>ו</w:t>
      </w:r>
      <w:r>
        <w:rPr>
          <w:rtl/>
          <w:lang w:eastAsia="he-IL"/>
        </w:rPr>
        <w:t xml:space="preserve">באזורי </w:t>
      </w:r>
      <w:bookmarkStart w:id="550" w:name="_ETM_Q3_552130"/>
      <w:bookmarkEnd w:id="550"/>
      <w:r>
        <w:rPr>
          <w:rtl/>
          <w:lang w:eastAsia="he-IL"/>
        </w:rPr>
        <w:t xml:space="preserve">עדיפות </w:t>
      </w:r>
      <w:bookmarkStart w:id="551" w:name="_ETM_Q3_552549"/>
      <w:bookmarkEnd w:id="551"/>
      <w:r>
        <w:rPr>
          <w:rtl/>
          <w:lang w:eastAsia="he-IL"/>
        </w:rPr>
        <w:t>לאומית</w:t>
      </w:r>
      <w:r>
        <w:rPr>
          <w:rFonts w:hint="cs"/>
          <w:rtl/>
          <w:lang w:eastAsia="he-IL"/>
        </w:rPr>
        <w:t>,</w:t>
      </w:r>
      <w:r>
        <w:rPr>
          <w:rtl/>
          <w:lang w:eastAsia="he-IL"/>
        </w:rPr>
        <w:t xml:space="preserve"> </w:t>
      </w:r>
      <w:bookmarkStart w:id="552" w:name="_ETM_Q3_553550"/>
      <w:bookmarkEnd w:id="552"/>
      <w:r>
        <w:rPr>
          <w:rtl/>
          <w:lang w:eastAsia="he-IL"/>
        </w:rPr>
        <w:t xml:space="preserve">ולאפשר </w:t>
      </w:r>
      <w:bookmarkStart w:id="553" w:name="_ETM_Q3_554300"/>
      <w:bookmarkEnd w:id="553"/>
      <w:r>
        <w:rPr>
          <w:rtl/>
          <w:lang w:eastAsia="he-IL"/>
        </w:rPr>
        <w:t xml:space="preserve">את </w:t>
      </w:r>
      <w:bookmarkStart w:id="554" w:name="_ETM_Q3_554390"/>
      <w:bookmarkEnd w:id="554"/>
      <w:r>
        <w:rPr>
          <w:rtl/>
          <w:lang w:eastAsia="he-IL"/>
        </w:rPr>
        <w:t xml:space="preserve">המשך </w:t>
      </w:r>
      <w:bookmarkStart w:id="555" w:name="_ETM_Q3_554779"/>
      <w:bookmarkEnd w:id="555"/>
      <w:r>
        <w:rPr>
          <w:rtl/>
          <w:lang w:eastAsia="he-IL"/>
        </w:rPr>
        <w:t>קיומ</w:t>
      </w:r>
      <w:r>
        <w:rPr>
          <w:rFonts w:hint="cs"/>
          <w:rtl/>
          <w:lang w:eastAsia="he-IL"/>
        </w:rPr>
        <w:t>ם</w:t>
      </w:r>
      <w:r>
        <w:rPr>
          <w:rtl/>
          <w:lang w:eastAsia="he-IL"/>
        </w:rPr>
        <w:t xml:space="preserve"> </w:t>
      </w:r>
      <w:bookmarkStart w:id="556" w:name="_ETM_Q3_555290"/>
      <w:bookmarkEnd w:id="556"/>
      <w:r>
        <w:rPr>
          <w:rFonts w:hint="cs"/>
          <w:rtl/>
          <w:lang w:eastAsia="he-IL"/>
        </w:rPr>
        <w:t>ו</w:t>
      </w:r>
      <w:r>
        <w:rPr>
          <w:rtl/>
          <w:lang w:eastAsia="he-IL"/>
        </w:rPr>
        <w:t xml:space="preserve">התפתחותם </w:t>
      </w:r>
      <w:bookmarkStart w:id="557" w:name="_ETM_Q3_556580"/>
      <w:bookmarkEnd w:id="557"/>
      <w:r>
        <w:rPr>
          <w:rtl/>
          <w:lang w:eastAsia="he-IL"/>
        </w:rPr>
        <w:t xml:space="preserve">של </w:t>
      </w:r>
      <w:bookmarkStart w:id="558" w:name="_ETM_Q3_556880"/>
      <w:bookmarkEnd w:id="558"/>
      <w:r>
        <w:rPr>
          <w:rtl/>
          <w:lang w:eastAsia="he-IL"/>
        </w:rPr>
        <w:t>ה</w:t>
      </w:r>
      <w:r>
        <w:rPr>
          <w:rFonts w:hint="cs"/>
          <w:rtl/>
          <w:lang w:eastAsia="he-IL"/>
        </w:rPr>
        <w:t>י</w:t>
      </w:r>
      <w:r>
        <w:rPr>
          <w:rtl/>
          <w:lang w:eastAsia="he-IL"/>
        </w:rPr>
        <w:t xml:space="preserve">ישובים </w:t>
      </w:r>
      <w:bookmarkStart w:id="559" w:name="_ETM_Q3_557870"/>
      <w:bookmarkEnd w:id="559"/>
      <w:r>
        <w:rPr>
          <w:rtl/>
          <w:lang w:eastAsia="he-IL"/>
        </w:rPr>
        <w:t xml:space="preserve">במרחבים </w:t>
      </w:r>
      <w:bookmarkStart w:id="560" w:name="_ETM_Q3_558529"/>
      <w:bookmarkEnd w:id="560"/>
      <w:r>
        <w:rPr>
          <w:rtl/>
          <w:lang w:eastAsia="he-IL"/>
        </w:rPr>
        <w:t>אלו</w:t>
      </w:r>
      <w:r>
        <w:rPr>
          <w:rFonts w:hint="cs"/>
          <w:rtl/>
          <w:lang w:eastAsia="he-IL"/>
        </w:rPr>
        <w:t>.</w:t>
      </w:r>
    </w:p>
    <w:p w:rsidR="00AB3A38" w:rsidRDefault="00AB3A38" w:rsidP="00F0290D">
      <w:pPr>
        <w:rPr>
          <w:rtl/>
          <w:lang w:eastAsia="he-IL"/>
        </w:rPr>
      </w:pPr>
      <w:bookmarkStart w:id="561" w:name="_ETM_Q3_561382"/>
      <w:bookmarkStart w:id="562" w:name="_ETM_Q3_561485"/>
      <w:bookmarkStart w:id="563" w:name="_ETM_Q3_561538"/>
      <w:bookmarkEnd w:id="561"/>
      <w:bookmarkEnd w:id="562"/>
      <w:bookmarkEnd w:id="563"/>
    </w:p>
    <w:p w:rsidR="00AB3A38" w:rsidRDefault="00AB3A38" w:rsidP="00986FCD">
      <w:pPr>
        <w:rPr>
          <w:rtl/>
          <w:lang w:eastAsia="he-IL"/>
        </w:rPr>
      </w:pPr>
      <w:bookmarkStart w:id="564" w:name="_ETM_Q3_561631"/>
      <w:bookmarkEnd w:id="564"/>
      <w:r>
        <w:rPr>
          <w:rtl/>
          <w:lang w:eastAsia="he-IL"/>
        </w:rPr>
        <w:t xml:space="preserve"> </w:t>
      </w:r>
      <w:bookmarkStart w:id="565" w:name="_ETM_Q3_560179"/>
      <w:bookmarkEnd w:id="565"/>
      <w:r>
        <w:rPr>
          <w:rtl/>
          <w:lang w:eastAsia="he-IL"/>
        </w:rPr>
        <w:t xml:space="preserve">חוק </w:t>
      </w:r>
      <w:bookmarkStart w:id="566" w:name="_ETM_Q3_560509"/>
      <w:bookmarkEnd w:id="566"/>
      <w:r>
        <w:rPr>
          <w:rtl/>
          <w:lang w:eastAsia="he-IL"/>
        </w:rPr>
        <w:t xml:space="preserve">ועדות </w:t>
      </w:r>
      <w:bookmarkStart w:id="567" w:name="_ETM_Q3_560810"/>
      <w:bookmarkEnd w:id="567"/>
      <w:r>
        <w:rPr>
          <w:rtl/>
          <w:lang w:eastAsia="he-IL"/>
        </w:rPr>
        <w:t>קבלה</w:t>
      </w:r>
      <w:r>
        <w:rPr>
          <w:rFonts w:hint="cs"/>
          <w:rtl/>
          <w:lang w:eastAsia="he-IL"/>
        </w:rPr>
        <w:t>,</w:t>
      </w:r>
      <w:r>
        <w:rPr>
          <w:rtl/>
          <w:lang w:eastAsia="he-IL"/>
        </w:rPr>
        <w:t xml:space="preserve"> </w:t>
      </w:r>
      <w:bookmarkStart w:id="568" w:name="_ETM_Q3_561319"/>
      <w:bookmarkEnd w:id="568"/>
      <w:r>
        <w:rPr>
          <w:rtl/>
          <w:lang w:eastAsia="he-IL"/>
        </w:rPr>
        <w:t xml:space="preserve">שהוא </w:t>
      </w:r>
      <w:bookmarkStart w:id="569" w:name="_ETM_Q3_561469"/>
      <w:bookmarkEnd w:id="569"/>
      <w:r>
        <w:rPr>
          <w:rtl/>
          <w:lang w:eastAsia="he-IL"/>
        </w:rPr>
        <w:t xml:space="preserve">למעשה </w:t>
      </w:r>
      <w:bookmarkStart w:id="570" w:name="_ETM_Q3_561950"/>
      <w:bookmarkEnd w:id="570"/>
      <w:r>
        <w:rPr>
          <w:rtl/>
          <w:lang w:eastAsia="he-IL"/>
        </w:rPr>
        <w:t xml:space="preserve">תיקון </w:t>
      </w:r>
      <w:bookmarkStart w:id="571" w:name="_ETM_Q3_562369"/>
      <w:bookmarkEnd w:id="571"/>
      <w:r>
        <w:rPr>
          <w:rtl/>
          <w:lang w:eastAsia="he-IL"/>
        </w:rPr>
        <w:t>מס</w:t>
      </w:r>
      <w:r>
        <w:rPr>
          <w:rFonts w:hint="cs"/>
          <w:rtl/>
          <w:lang w:eastAsia="he-IL"/>
        </w:rPr>
        <w:t>'</w:t>
      </w:r>
      <w:r>
        <w:rPr>
          <w:rtl/>
          <w:lang w:eastAsia="he-IL"/>
        </w:rPr>
        <w:t xml:space="preserve"> </w:t>
      </w:r>
      <w:bookmarkStart w:id="572" w:name="_ETM_Q3_562789"/>
      <w:bookmarkEnd w:id="572"/>
      <w:r>
        <w:rPr>
          <w:rtl/>
          <w:lang w:eastAsia="he-IL"/>
        </w:rPr>
        <w:t xml:space="preserve">8 </w:t>
      </w:r>
      <w:bookmarkStart w:id="573" w:name="_ETM_Q3_563240"/>
      <w:bookmarkEnd w:id="573"/>
      <w:r>
        <w:rPr>
          <w:rtl/>
          <w:lang w:eastAsia="he-IL"/>
        </w:rPr>
        <w:t xml:space="preserve">לפקודת </w:t>
      </w:r>
      <w:bookmarkStart w:id="574" w:name="_ETM_Q3_563659"/>
      <w:bookmarkEnd w:id="574"/>
      <w:r>
        <w:rPr>
          <w:rtl/>
          <w:lang w:eastAsia="he-IL"/>
        </w:rPr>
        <w:t xml:space="preserve">האגודות </w:t>
      </w:r>
      <w:bookmarkStart w:id="575" w:name="_ETM_Q3_564020"/>
      <w:bookmarkStart w:id="576" w:name="_ETM_Q3_564439"/>
      <w:bookmarkEnd w:id="575"/>
      <w:bookmarkEnd w:id="576"/>
      <w:r>
        <w:rPr>
          <w:rtl/>
          <w:lang w:eastAsia="he-IL"/>
        </w:rPr>
        <w:t xml:space="preserve">השיתופיות </w:t>
      </w:r>
      <w:bookmarkStart w:id="577" w:name="_ETM_Q3_565039"/>
      <w:bookmarkEnd w:id="577"/>
      <w:r>
        <w:rPr>
          <w:rtl/>
          <w:lang w:eastAsia="he-IL"/>
        </w:rPr>
        <w:t xml:space="preserve">משנת </w:t>
      </w:r>
      <w:bookmarkStart w:id="578" w:name="_ETM_Q3_565279"/>
      <w:bookmarkEnd w:id="578"/>
      <w:r>
        <w:rPr>
          <w:rtl/>
          <w:lang w:eastAsia="he-IL"/>
        </w:rPr>
        <w:t>2011</w:t>
      </w:r>
      <w:r>
        <w:rPr>
          <w:rFonts w:hint="cs"/>
          <w:rtl/>
          <w:lang w:eastAsia="he-IL"/>
        </w:rPr>
        <w:t>,</w:t>
      </w:r>
      <w:r>
        <w:rPr>
          <w:rtl/>
          <w:lang w:eastAsia="he-IL"/>
        </w:rPr>
        <w:t xml:space="preserve"> </w:t>
      </w:r>
      <w:bookmarkStart w:id="579" w:name="_ETM_Q3_566830"/>
      <w:bookmarkStart w:id="580" w:name="_ETM_Q3_566950"/>
      <w:bookmarkEnd w:id="579"/>
      <w:bookmarkEnd w:id="580"/>
      <w:r>
        <w:rPr>
          <w:rFonts w:hint="cs"/>
          <w:rtl/>
          <w:lang w:eastAsia="he-IL"/>
        </w:rPr>
        <w:t>עי</w:t>
      </w:r>
      <w:r>
        <w:rPr>
          <w:rtl/>
          <w:lang w:eastAsia="he-IL"/>
        </w:rPr>
        <w:t xml:space="preserve">גן </w:t>
      </w:r>
      <w:bookmarkStart w:id="581" w:name="_ETM_Q3_567220"/>
      <w:bookmarkEnd w:id="581"/>
      <w:r>
        <w:rPr>
          <w:rtl/>
          <w:lang w:eastAsia="he-IL"/>
        </w:rPr>
        <w:t xml:space="preserve">לראשונה </w:t>
      </w:r>
      <w:bookmarkStart w:id="582" w:name="_ETM_Q3_567909"/>
      <w:bookmarkEnd w:id="582"/>
      <w:r>
        <w:rPr>
          <w:rtl/>
          <w:lang w:eastAsia="he-IL"/>
        </w:rPr>
        <w:t xml:space="preserve">בחקיקה </w:t>
      </w:r>
      <w:bookmarkStart w:id="583" w:name="_ETM_Q3_568510"/>
      <w:bookmarkEnd w:id="583"/>
      <w:r>
        <w:rPr>
          <w:rtl/>
          <w:lang w:eastAsia="he-IL"/>
        </w:rPr>
        <w:t xml:space="preserve">את </w:t>
      </w:r>
      <w:bookmarkStart w:id="584" w:name="_ETM_Q3_568659"/>
      <w:bookmarkEnd w:id="584"/>
      <w:r>
        <w:rPr>
          <w:rtl/>
          <w:lang w:eastAsia="he-IL"/>
        </w:rPr>
        <w:t xml:space="preserve">האפשרות </w:t>
      </w:r>
      <w:bookmarkStart w:id="585" w:name="_ETM_Q3_569170"/>
      <w:bookmarkEnd w:id="585"/>
      <w:r>
        <w:rPr>
          <w:rtl/>
          <w:lang w:eastAsia="he-IL"/>
        </w:rPr>
        <w:t xml:space="preserve">לקיים </w:t>
      </w:r>
      <w:bookmarkStart w:id="586" w:name="_ETM_Q3_569560"/>
      <w:bookmarkEnd w:id="586"/>
      <w:r>
        <w:rPr>
          <w:rtl/>
          <w:lang w:eastAsia="he-IL"/>
        </w:rPr>
        <w:t xml:space="preserve">מנגנון </w:t>
      </w:r>
      <w:bookmarkStart w:id="587" w:name="_ETM_Q3_570010"/>
      <w:bookmarkEnd w:id="587"/>
      <w:r>
        <w:rPr>
          <w:rtl/>
          <w:lang w:eastAsia="he-IL"/>
        </w:rPr>
        <w:t xml:space="preserve">לקבלת </w:t>
      </w:r>
      <w:bookmarkStart w:id="588" w:name="_ETM_Q3_570460"/>
      <w:bookmarkEnd w:id="588"/>
      <w:r>
        <w:rPr>
          <w:rtl/>
          <w:lang w:eastAsia="he-IL"/>
        </w:rPr>
        <w:t xml:space="preserve">תושבים </w:t>
      </w:r>
      <w:bookmarkStart w:id="589" w:name="_ETM_Q3_570940"/>
      <w:bookmarkEnd w:id="589"/>
      <w:r>
        <w:rPr>
          <w:rtl/>
          <w:lang w:eastAsia="he-IL"/>
        </w:rPr>
        <w:t>בי</w:t>
      </w:r>
      <w:r>
        <w:rPr>
          <w:rFonts w:hint="cs"/>
          <w:rtl/>
          <w:lang w:eastAsia="he-IL"/>
        </w:rPr>
        <w:t>י</w:t>
      </w:r>
      <w:r>
        <w:rPr>
          <w:rtl/>
          <w:lang w:eastAsia="he-IL"/>
        </w:rPr>
        <w:t xml:space="preserve">שובים </w:t>
      </w:r>
      <w:bookmarkStart w:id="590" w:name="_ETM_Q3_571420"/>
      <w:bookmarkEnd w:id="590"/>
      <w:r>
        <w:rPr>
          <w:rtl/>
          <w:lang w:eastAsia="he-IL"/>
        </w:rPr>
        <w:t>קהילתיים</w:t>
      </w:r>
      <w:r>
        <w:rPr>
          <w:rFonts w:hint="cs"/>
          <w:rtl/>
          <w:lang w:eastAsia="he-IL"/>
        </w:rPr>
        <w:t>.</w:t>
      </w:r>
      <w:r>
        <w:rPr>
          <w:rtl/>
          <w:lang w:eastAsia="he-IL"/>
        </w:rPr>
        <w:t xml:space="preserve"> </w:t>
      </w:r>
      <w:bookmarkStart w:id="591" w:name="_ETM_Q3_572779"/>
      <w:bookmarkEnd w:id="591"/>
      <w:r>
        <w:rPr>
          <w:rtl/>
          <w:lang w:eastAsia="he-IL"/>
        </w:rPr>
        <w:t xml:space="preserve">מאז </w:t>
      </w:r>
      <w:bookmarkStart w:id="592" w:name="_ETM_Q3_573200"/>
      <w:bookmarkEnd w:id="592"/>
      <w:r>
        <w:rPr>
          <w:rtl/>
          <w:lang w:eastAsia="he-IL"/>
        </w:rPr>
        <w:t xml:space="preserve">אותה </w:t>
      </w:r>
      <w:bookmarkStart w:id="593" w:name="_ETM_Q3_573409"/>
      <w:bookmarkEnd w:id="593"/>
      <w:r>
        <w:rPr>
          <w:rtl/>
          <w:lang w:eastAsia="he-IL"/>
        </w:rPr>
        <w:t>חקיקה</w:t>
      </w:r>
      <w:r>
        <w:rPr>
          <w:rFonts w:hint="cs"/>
          <w:rtl/>
          <w:lang w:eastAsia="he-IL"/>
        </w:rPr>
        <w:t>,</w:t>
      </w:r>
      <w:r>
        <w:rPr>
          <w:rtl/>
          <w:lang w:eastAsia="he-IL"/>
        </w:rPr>
        <w:t xml:space="preserve"> </w:t>
      </w:r>
      <w:bookmarkStart w:id="594" w:name="_ETM_Q3_573920"/>
      <w:bookmarkEnd w:id="594"/>
      <w:r>
        <w:rPr>
          <w:rtl/>
          <w:lang w:eastAsia="he-IL"/>
        </w:rPr>
        <w:t xml:space="preserve">ועדות </w:t>
      </w:r>
      <w:bookmarkStart w:id="595" w:name="_ETM_Q3_574189"/>
      <w:bookmarkEnd w:id="595"/>
      <w:r>
        <w:rPr>
          <w:rtl/>
          <w:lang w:eastAsia="he-IL"/>
        </w:rPr>
        <w:t xml:space="preserve">הקבלה </w:t>
      </w:r>
      <w:bookmarkStart w:id="596" w:name="_ETM_Q3_574640"/>
      <w:bookmarkEnd w:id="596"/>
      <w:r>
        <w:rPr>
          <w:rtl/>
          <w:lang w:eastAsia="he-IL"/>
        </w:rPr>
        <w:t xml:space="preserve">פועלות </w:t>
      </w:r>
      <w:bookmarkStart w:id="597" w:name="_ETM_Q3_575060"/>
      <w:bookmarkEnd w:id="597"/>
      <w:r>
        <w:rPr>
          <w:rtl/>
          <w:lang w:eastAsia="he-IL"/>
        </w:rPr>
        <w:t xml:space="preserve">רק </w:t>
      </w:r>
      <w:bookmarkStart w:id="598" w:name="_ETM_Q3_575509"/>
      <w:bookmarkEnd w:id="598"/>
      <w:r>
        <w:rPr>
          <w:rtl/>
          <w:lang w:eastAsia="he-IL"/>
        </w:rPr>
        <w:t>בי</w:t>
      </w:r>
      <w:r>
        <w:rPr>
          <w:rFonts w:hint="cs"/>
          <w:rtl/>
          <w:lang w:eastAsia="he-IL"/>
        </w:rPr>
        <w:t>י</w:t>
      </w:r>
      <w:r>
        <w:rPr>
          <w:rtl/>
          <w:lang w:eastAsia="he-IL"/>
        </w:rPr>
        <w:t xml:space="preserve">שובים </w:t>
      </w:r>
      <w:bookmarkStart w:id="599" w:name="_ETM_Q3_576079"/>
      <w:bookmarkEnd w:id="599"/>
      <w:r>
        <w:rPr>
          <w:rtl/>
          <w:lang w:eastAsia="he-IL"/>
        </w:rPr>
        <w:t xml:space="preserve">קהילתיים </w:t>
      </w:r>
      <w:bookmarkStart w:id="600" w:name="_ETM_Q3_576799"/>
      <w:bookmarkEnd w:id="600"/>
      <w:r>
        <w:rPr>
          <w:rFonts w:hint="cs"/>
          <w:rtl/>
          <w:lang w:eastAsia="he-IL"/>
        </w:rPr>
        <w:t>וב</w:t>
      </w:r>
      <w:r>
        <w:rPr>
          <w:rtl/>
          <w:lang w:eastAsia="he-IL"/>
        </w:rPr>
        <w:t xml:space="preserve">הרחבות </w:t>
      </w:r>
      <w:bookmarkStart w:id="601" w:name="_ETM_Q3_577279"/>
      <w:bookmarkEnd w:id="601"/>
      <w:r>
        <w:rPr>
          <w:rtl/>
          <w:lang w:eastAsia="he-IL"/>
        </w:rPr>
        <w:t xml:space="preserve">קהילתיות </w:t>
      </w:r>
      <w:bookmarkStart w:id="602" w:name="_ETM_Q3_577789"/>
      <w:bookmarkEnd w:id="602"/>
      <w:r>
        <w:rPr>
          <w:rtl/>
          <w:lang w:eastAsia="he-IL"/>
        </w:rPr>
        <w:t xml:space="preserve">של </w:t>
      </w:r>
      <w:bookmarkStart w:id="603" w:name="_ETM_Q3_577909"/>
      <w:bookmarkEnd w:id="603"/>
      <w:r>
        <w:rPr>
          <w:rtl/>
          <w:lang w:eastAsia="he-IL"/>
        </w:rPr>
        <w:t xml:space="preserve">מושבים </w:t>
      </w:r>
      <w:bookmarkStart w:id="604" w:name="_ETM_Q3_578299"/>
      <w:bookmarkEnd w:id="604"/>
      <w:r>
        <w:rPr>
          <w:rtl/>
          <w:lang w:eastAsia="he-IL"/>
        </w:rPr>
        <w:t xml:space="preserve">וקיבוצים </w:t>
      </w:r>
      <w:bookmarkStart w:id="605" w:name="_ETM_Q3_578869"/>
      <w:bookmarkEnd w:id="605"/>
      <w:r>
        <w:rPr>
          <w:rtl/>
          <w:lang w:eastAsia="he-IL"/>
        </w:rPr>
        <w:t xml:space="preserve">בנגב </w:t>
      </w:r>
      <w:bookmarkStart w:id="606" w:name="_ETM_Q3_579680"/>
      <w:bookmarkEnd w:id="606"/>
      <w:r>
        <w:rPr>
          <w:rtl/>
          <w:lang w:eastAsia="he-IL"/>
        </w:rPr>
        <w:t xml:space="preserve">ובגליל </w:t>
      </w:r>
      <w:bookmarkStart w:id="607" w:name="_ETM_Q3_580250"/>
      <w:bookmarkEnd w:id="607"/>
      <w:r>
        <w:rPr>
          <w:rtl/>
          <w:lang w:eastAsia="he-IL"/>
        </w:rPr>
        <w:t xml:space="preserve">שגודלם </w:t>
      </w:r>
      <w:bookmarkStart w:id="608" w:name="_ETM_Q3_580939"/>
      <w:bookmarkEnd w:id="608"/>
      <w:r>
        <w:rPr>
          <w:rtl/>
          <w:lang w:eastAsia="he-IL"/>
        </w:rPr>
        <w:t xml:space="preserve">עד </w:t>
      </w:r>
      <w:bookmarkStart w:id="609" w:name="_ETM_Q3_581119"/>
      <w:bookmarkEnd w:id="609"/>
      <w:r>
        <w:rPr>
          <w:rtl/>
          <w:lang w:eastAsia="he-IL"/>
        </w:rPr>
        <w:t xml:space="preserve">400 </w:t>
      </w:r>
      <w:bookmarkStart w:id="610" w:name="_ETM_Q3_581570"/>
      <w:bookmarkEnd w:id="610"/>
      <w:r>
        <w:rPr>
          <w:rtl/>
          <w:lang w:eastAsia="he-IL"/>
        </w:rPr>
        <w:t>משפחות</w:t>
      </w:r>
      <w:r>
        <w:rPr>
          <w:rFonts w:hint="cs"/>
          <w:rtl/>
          <w:lang w:eastAsia="he-IL"/>
        </w:rPr>
        <w:t>.</w:t>
      </w:r>
      <w:r>
        <w:rPr>
          <w:rtl/>
          <w:lang w:eastAsia="he-IL"/>
        </w:rPr>
        <w:t xml:space="preserve"> </w:t>
      </w:r>
      <w:bookmarkStart w:id="611" w:name="_ETM_Q3_583500"/>
      <w:bookmarkEnd w:id="611"/>
      <w:r>
        <w:rPr>
          <w:rtl/>
          <w:lang w:eastAsia="he-IL"/>
        </w:rPr>
        <w:t xml:space="preserve">בבואנו </w:t>
      </w:r>
      <w:bookmarkStart w:id="612" w:name="_ETM_Q3_584070"/>
      <w:bookmarkEnd w:id="612"/>
      <w:r>
        <w:rPr>
          <w:rtl/>
          <w:lang w:eastAsia="he-IL"/>
        </w:rPr>
        <w:t xml:space="preserve">להעלות </w:t>
      </w:r>
      <w:bookmarkStart w:id="613" w:name="_ETM_Q3_584460"/>
      <w:bookmarkEnd w:id="613"/>
      <w:r>
        <w:rPr>
          <w:rtl/>
          <w:lang w:eastAsia="he-IL"/>
        </w:rPr>
        <w:t xml:space="preserve">על </w:t>
      </w:r>
      <w:bookmarkStart w:id="614" w:name="_ETM_Q3_584580"/>
      <w:bookmarkEnd w:id="614"/>
      <w:r>
        <w:rPr>
          <w:rtl/>
          <w:lang w:eastAsia="he-IL"/>
        </w:rPr>
        <w:t xml:space="preserve">נס </w:t>
      </w:r>
      <w:bookmarkStart w:id="615" w:name="_ETM_Q3_584880"/>
      <w:bookmarkEnd w:id="615"/>
      <w:r>
        <w:rPr>
          <w:rtl/>
          <w:lang w:eastAsia="he-IL"/>
        </w:rPr>
        <w:t xml:space="preserve">את </w:t>
      </w:r>
      <w:bookmarkStart w:id="616" w:name="_ETM_Q3_585029"/>
      <w:bookmarkEnd w:id="616"/>
      <w:r>
        <w:rPr>
          <w:rtl/>
          <w:lang w:eastAsia="he-IL"/>
        </w:rPr>
        <w:t>ערכ</w:t>
      </w:r>
      <w:r>
        <w:rPr>
          <w:rFonts w:hint="cs"/>
          <w:rtl/>
          <w:lang w:eastAsia="he-IL"/>
        </w:rPr>
        <w:t>ה</w:t>
      </w:r>
      <w:r>
        <w:rPr>
          <w:rtl/>
          <w:lang w:eastAsia="he-IL"/>
        </w:rPr>
        <w:t xml:space="preserve"> </w:t>
      </w:r>
      <w:bookmarkStart w:id="617" w:name="_ETM_Q3_585390"/>
      <w:bookmarkEnd w:id="617"/>
      <w:r>
        <w:rPr>
          <w:rtl/>
          <w:lang w:eastAsia="he-IL"/>
        </w:rPr>
        <w:t xml:space="preserve">של </w:t>
      </w:r>
      <w:bookmarkStart w:id="618" w:name="_ETM_Q3_585510"/>
      <w:bookmarkEnd w:id="618"/>
      <w:r>
        <w:rPr>
          <w:rtl/>
          <w:lang w:eastAsia="he-IL"/>
        </w:rPr>
        <w:t xml:space="preserve">ההתיישבות </w:t>
      </w:r>
      <w:bookmarkStart w:id="619" w:name="_ETM_Q3_587010"/>
      <w:bookmarkEnd w:id="619"/>
      <w:r>
        <w:rPr>
          <w:rtl/>
          <w:lang w:eastAsia="he-IL"/>
        </w:rPr>
        <w:t xml:space="preserve">ותפקידה </w:t>
      </w:r>
      <w:bookmarkStart w:id="620" w:name="_ETM_Q3_587670"/>
      <w:bookmarkEnd w:id="620"/>
      <w:r>
        <w:rPr>
          <w:rtl/>
          <w:lang w:eastAsia="he-IL"/>
        </w:rPr>
        <w:t xml:space="preserve">המרכזי </w:t>
      </w:r>
      <w:bookmarkStart w:id="621" w:name="_ETM_Q3_588240"/>
      <w:bookmarkEnd w:id="621"/>
      <w:r>
        <w:rPr>
          <w:rtl/>
          <w:lang w:eastAsia="he-IL"/>
        </w:rPr>
        <w:t xml:space="preserve">בפיתוח </w:t>
      </w:r>
      <w:bookmarkStart w:id="622" w:name="_ETM_Q3_588990"/>
      <w:bookmarkEnd w:id="622"/>
      <w:r>
        <w:rPr>
          <w:rtl/>
          <w:lang w:eastAsia="he-IL"/>
        </w:rPr>
        <w:t xml:space="preserve">ובצמיחה </w:t>
      </w:r>
      <w:bookmarkStart w:id="623" w:name="_ETM_Q3_589620"/>
      <w:bookmarkEnd w:id="623"/>
      <w:r>
        <w:rPr>
          <w:rtl/>
          <w:lang w:eastAsia="he-IL"/>
        </w:rPr>
        <w:t xml:space="preserve">של </w:t>
      </w:r>
      <w:bookmarkStart w:id="624" w:name="_ETM_Q3_589770"/>
      <w:bookmarkEnd w:id="624"/>
      <w:r>
        <w:rPr>
          <w:rtl/>
          <w:lang w:eastAsia="he-IL"/>
        </w:rPr>
        <w:t xml:space="preserve">מדינת </w:t>
      </w:r>
      <w:bookmarkStart w:id="625" w:name="_ETM_Q3_590130"/>
      <w:bookmarkEnd w:id="625"/>
      <w:r>
        <w:rPr>
          <w:rtl/>
          <w:lang w:eastAsia="he-IL"/>
        </w:rPr>
        <w:t>ישראל</w:t>
      </w:r>
      <w:r>
        <w:rPr>
          <w:rFonts w:hint="cs"/>
          <w:rtl/>
          <w:lang w:eastAsia="he-IL"/>
        </w:rPr>
        <w:t>,</w:t>
      </w:r>
      <w:r>
        <w:rPr>
          <w:rtl/>
          <w:lang w:eastAsia="he-IL"/>
        </w:rPr>
        <w:t xml:space="preserve"> </w:t>
      </w:r>
      <w:bookmarkStart w:id="626" w:name="_ETM_Q3_591150"/>
      <w:bookmarkEnd w:id="626"/>
      <w:r>
        <w:rPr>
          <w:rtl/>
          <w:lang w:eastAsia="he-IL"/>
        </w:rPr>
        <w:t xml:space="preserve">הקפדנו </w:t>
      </w:r>
      <w:bookmarkStart w:id="627" w:name="_ETM_Q3_591720"/>
      <w:bookmarkEnd w:id="627"/>
      <w:r>
        <w:rPr>
          <w:rtl/>
          <w:lang w:eastAsia="he-IL"/>
        </w:rPr>
        <w:t xml:space="preserve">גם </w:t>
      </w:r>
      <w:bookmarkStart w:id="628" w:name="_ETM_Q3_592409"/>
      <w:bookmarkEnd w:id="628"/>
      <w:r>
        <w:rPr>
          <w:rtl/>
          <w:lang w:eastAsia="he-IL"/>
        </w:rPr>
        <w:t xml:space="preserve">כי </w:t>
      </w:r>
      <w:bookmarkStart w:id="629" w:name="_ETM_Q3_592589"/>
      <w:bookmarkEnd w:id="629"/>
      <w:r>
        <w:rPr>
          <w:rtl/>
          <w:lang w:eastAsia="he-IL"/>
        </w:rPr>
        <w:t xml:space="preserve">הזכות </w:t>
      </w:r>
      <w:bookmarkStart w:id="630" w:name="_ETM_Q3_593070"/>
      <w:bookmarkEnd w:id="630"/>
      <w:r>
        <w:rPr>
          <w:rtl/>
          <w:lang w:eastAsia="he-IL"/>
        </w:rPr>
        <w:t xml:space="preserve">לשוויון </w:t>
      </w:r>
      <w:bookmarkStart w:id="631" w:name="_ETM_Q3_593729"/>
      <w:bookmarkEnd w:id="631"/>
      <w:r>
        <w:rPr>
          <w:rtl/>
          <w:lang w:eastAsia="he-IL"/>
        </w:rPr>
        <w:t xml:space="preserve">לא </w:t>
      </w:r>
      <w:bookmarkStart w:id="632" w:name="_ETM_Q3_593850"/>
      <w:bookmarkEnd w:id="632"/>
      <w:r>
        <w:rPr>
          <w:rtl/>
          <w:lang w:eastAsia="he-IL"/>
        </w:rPr>
        <w:t xml:space="preserve">תיפגע </w:t>
      </w:r>
      <w:bookmarkStart w:id="633" w:name="_ETM_Q3_594330"/>
      <w:bookmarkEnd w:id="633"/>
      <w:r>
        <w:rPr>
          <w:rtl/>
          <w:lang w:eastAsia="he-IL"/>
        </w:rPr>
        <w:t xml:space="preserve">יתר </w:t>
      </w:r>
      <w:bookmarkStart w:id="634" w:name="_ETM_Q3_594690"/>
      <w:bookmarkEnd w:id="634"/>
      <w:r>
        <w:rPr>
          <w:rtl/>
          <w:lang w:eastAsia="he-IL"/>
        </w:rPr>
        <w:t xml:space="preserve">על </w:t>
      </w:r>
      <w:bookmarkStart w:id="635" w:name="_ETM_Q3_594779"/>
      <w:bookmarkEnd w:id="635"/>
      <w:r>
        <w:rPr>
          <w:rtl/>
          <w:lang w:eastAsia="he-IL"/>
        </w:rPr>
        <w:t>המידה</w:t>
      </w:r>
      <w:r>
        <w:rPr>
          <w:rFonts w:hint="cs"/>
          <w:rtl/>
          <w:lang w:eastAsia="he-IL"/>
        </w:rPr>
        <w:t>.</w:t>
      </w:r>
      <w:r>
        <w:rPr>
          <w:rtl/>
          <w:lang w:eastAsia="he-IL"/>
        </w:rPr>
        <w:t xml:space="preserve"> </w:t>
      </w:r>
      <w:bookmarkStart w:id="636" w:name="_ETM_Q3_595950"/>
      <w:bookmarkEnd w:id="636"/>
      <w:r>
        <w:rPr>
          <w:rtl/>
          <w:lang w:eastAsia="he-IL"/>
        </w:rPr>
        <w:t xml:space="preserve">בחוק </w:t>
      </w:r>
      <w:bookmarkStart w:id="637" w:name="_ETM_Q3_596310"/>
      <w:bookmarkEnd w:id="637"/>
      <w:r>
        <w:rPr>
          <w:rtl/>
          <w:lang w:eastAsia="he-IL"/>
        </w:rPr>
        <w:t xml:space="preserve">שגיבשנו </w:t>
      </w:r>
      <w:bookmarkStart w:id="638" w:name="_ETM_Q3_597180"/>
      <w:bookmarkEnd w:id="638"/>
      <w:r>
        <w:rPr>
          <w:rtl/>
          <w:lang w:eastAsia="he-IL"/>
        </w:rPr>
        <w:t>מוצ</w:t>
      </w:r>
      <w:r>
        <w:rPr>
          <w:rFonts w:hint="cs"/>
          <w:rtl/>
          <w:lang w:eastAsia="he-IL"/>
        </w:rPr>
        <w:t>ע</w:t>
      </w:r>
      <w:r>
        <w:rPr>
          <w:rtl/>
          <w:lang w:eastAsia="he-IL"/>
        </w:rPr>
        <w:t xml:space="preserve">ים </w:t>
      </w:r>
      <w:bookmarkStart w:id="639" w:name="_ETM_Q3_597689"/>
      <w:bookmarkEnd w:id="639"/>
      <w:r>
        <w:rPr>
          <w:rtl/>
          <w:lang w:eastAsia="he-IL"/>
        </w:rPr>
        <w:t xml:space="preserve">התיקונים </w:t>
      </w:r>
      <w:bookmarkStart w:id="640" w:name="_ETM_Q3_598560"/>
      <w:bookmarkEnd w:id="640"/>
      <w:r>
        <w:rPr>
          <w:rFonts w:hint="cs"/>
          <w:rtl/>
          <w:lang w:eastAsia="he-IL"/>
        </w:rPr>
        <w:t>ש</w:t>
      </w:r>
      <w:bookmarkStart w:id="641" w:name="_ETM_Q3_598860"/>
      <w:bookmarkStart w:id="642" w:name="_ETM_Q3_599279"/>
      <w:bookmarkEnd w:id="641"/>
      <w:bookmarkEnd w:id="642"/>
      <w:r>
        <w:rPr>
          <w:rFonts w:hint="cs"/>
          <w:rtl/>
          <w:lang w:eastAsia="he-IL"/>
        </w:rPr>
        <w:t xml:space="preserve">אפרט </w:t>
      </w:r>
      <w:r>
        <w:rPr>
          <w:rtl/>
          <w:lang w:eastAsia="he-IL"/>
        </w:rPr>
        <w:t>להלן</w:t>
      </w:r>
      <w:r>
        <w:rPr>
          <w:rFonts w:hint="cs"/>
          <w:rtl/>
          <w:lang w:eastAsia="he-IL"/>
        </w:rPr>
        <w:t>,</w:t>
      </w:r>
      <w:r>
        <w:rPr>
          <w:rtl/>
          <w:lang w:eastAsia="he-IL"/>
        </w:rPr>
        <w:t xml:space="preserve"> </w:t>
      </w:r>
      <w:bookmarkStart w:id="643" w:name="_ETM_Q3_600210"/>
      <w:bookmarkEnd w:id="643"/>
      <w:r>
        <w:rPr>
          <w:rFonts w:hint="cs"/>
          <w:rtl/>
          <w:lang w:eastAsia="he-IL"/>
        </w:rPr>
        <w:t>וא</w:t>
      </w:r>
      <w:r>
        <w:rPr>
          <w:rtl/>
          <w:lang w:eastAsia="he-IL"/>
        </w:rPr>
        <w:t xml:space="preserve">ליהם </w:t>
      </w:r>
      <w:bookmarkStart w:id="644" w:name="_ETM_Q3_600539"/>
      <w:bookmarkEnd w:id="644"/>
      <w:r>
        <w:rPr>
          <w:rtl/>
          <w:lang w:eastAsia="he-IL"/>
        </w:rPr>
        <w:t xml:space="preserve">הגענו </w:t>
      </w:r>
      <w:bookmarkStart w:id="645" w:name="_ETM_Q3_600869"/>
      <w:bookmarkEnd w:id="645"/>
      <w:r>
        <w:rPr>
          <w:rtl/>
          <w:lang w:eastAsia="he-IL"/>
        </w:rPr>
        <w:t xml:space="preserve">לאחר </w:t>
      </w:r>
      <w:bookmarkStart w:id="646" w:name="_ETM_Q3_601740"/>
      <w:bookmarkEnd w:id="646"/>
      <w:r>
        <w:rPr>
          <w:rtl/>
          <w:lang w:eastAsia="he-IL"/>
        </w:rPr>
        <w:t xml:space="preserve">דיונים </w:t>
      </w:r>
      <w:bookmarkStart w:id="647" w:name="_ETM_Q3_602189"/>
      <w:bookmarkEnd w:id="647"/>
      <w:r>
        <w:rPr>
          <w:rtl/>
          <w:lang w:eastAsia="he-IL"/>
        </w:rPr>
        <w:t>ארוכים</w:t>
      </w:r>
      <w:r>
        <w:rPr>
          <w:rFonts w:hint="cs"/>
          <w:rtl/>
          <w:lang w:eastAsia="he-IL"/>
        </w:rPr>
        <w:t>,</w:t>
      </w:r>
      <w:r>
        <w:rPr>
          <w:rtl/>
          <w:lang w:eastAsia="he-IL"/>
        </w:rPr>
        <w:t xml:space="preserve"> </w:t>
      </w:r>
      <w:bookmarkStart w:id="648" w:name="_ETM_Q3_603240"/>
      <w:bookmarkEnd w:id="648"/>
      <w:r>
        <w:rPr>
          <w:rtl/>
          <w:lang w:eastAsia="he-IL"/>
        </w:rPr>
        <w:t xml:space="preserve">הקשבה </w:t>
      </w:r>
      <w:bookmarkStart w:id="649" w:name="_ETM_Q3_603869"/>
      <w:bookmarkEnd w:id="649"/>
      <w:r>
        <w:rPr>
          <w:rtl/>
          <w:lang w:eastAsia="he-IL"/>
        </w:rPr>
        <w:t xml:space="preserve">למגוון </w:t>
      </w:r>
      <w:bookmarkStart w:id="650" w:name="_ETM_Q3_604380"/>
      <w:bookmarkEnd w:id="650"/>
      <w:r>
        <w:rPr>
          <w:rtl/>
          <w:lang w:eastAsia="he-IL"/>
        </w:rPr>
        <w:t xml:space="preserve">הדעות </w:t>
      </w:r>
      <w:bookmarkStart w:id="651" w:name="_ETM_Q3_604920"/>
      <w:bookmarkStart w:id="652" w:name="_ETM_Q3_604979"/>
      <w:bookmarkEnd w:id="651"/>
      <w:bookmarkEnd w:id="652"/>
      <w:r>
        <w:rPr>
          <w:rFonts w:hint="cs"/>
          <w:rtl/>
          <w:lang w:eastAsia="he-IL"/>
        </w:rPr>
        <w:t>ול</w:t>
      </w:r>
      <w:r>
        <w:rPr>
          <w:rtl/>
          <w:lang w:eastAsia="he-IL"/>
        </w:rPr>
        <w:t xml:space="preserve">גורמי </w:t>
      </w:r>
      <w:bookmarkStart w:id="653" w:name="_ETM_Q3_605279"/>
      <w:bookmarkEnd w:id="653"/>
      <w:r>
        <w:rPr>
          <w:rtl/>
          <w:lang w:eastAsia="he-IL"/>
        </w:rPr>
        <w:t xml:space="preserve">המקצוע </w:t>
      </w:r>
      <w:bookmarkStart w:id="654" w:name="_ETM_Q3_606409"/>
      <w:bookmarkEnd w:id="654"/>
      <w:r>
        <w:rPr>
          <w:rtl/>
          <w:lang w:eastAsia="he-IL"/>
        </w:rPr>
        <w:t xml:space="preserve">ובחינת </w:t>
      </w:r>
      <w:bookmarkStart w:id="655" w:name="_ETM_Q3_607070"/>
      <w:bookmarkEnd w:id="655"/>
      <w:r>
        <w:rPr>
          <w:rtl/>
          <w:lang w:eastAsia="he-IL"/>
        </w:rPr>
        <w:t xml:space="preserve">האתגרים </w:t>
      </w:r>
      <w:bookmarkStart w:id="656" w:name="_ETM_Q3_607880"/>
      <w:bookmarkEnd w:id="656"/>
      <w:r>
        <w:rPr>
          <w:rtl/>
          <w:lang w:eastAsia="he-IL"/>
        </w:rPr>
        <w:t xml:space="preserve">והצרכים </w:t>
      </w:r>
      <w:bookmarkStart w:id="657" w:name="_ETM_Q3_608600"/>
      <w:bookmarkEnd w:id="657"/>
      <w:r>
        <w:rPr>
          <w:rtl/>
          <w:lang w:eastAsia="he-IL"/>
        </w:rPr>
        <w:t xml:space="preserve">של </w:t>
      </w:r>
      <w:bookmarkStart w:id="658" w:name="_ETM_Q3_608750"/>
      <w:bookmarkEnd w:id="658"/>
      <w:r>
        <w:rPr>
          <w:rtl/>
          <w:lang w:eastAsia="he-IL"/>
        </w:rPr>
        <w:t xml:space="preserve">הקהילות </w:t>
      </w:r>
      <w:bookmarkStart w:id="659" w:name="_ETM_Q3_609140"/>
      <w:bookmarkEnd w:id="659"/>
      <w:r>
        <w:rPr>
          <w:rtl/>
          <w:lang w:eastAsia="he-IL"/>
        </w:rPr>
        <w:t xml:space="preserve">השונות </w:t>
      </w:r>
      <w:bookmarkStart w:id="660" w:name="_ETM_Q3_609560"/>
      <w:bookmarkEnd w:id="660"/>
      <w:r>
        <w:rPr>
          <w:rtl/>
          <w:lang w:eastAsia="he-IL"/>
        </w:rPr>
        <w:t xml:space="preserve">במרחב </w:t>
      </w:r>
      <w:bookmarkStart w:id="661" w:name="_ETM_Q3_609980"/>
      <w:bookmarkEnd w:id="661"/>
      <w:r>
        <w:rPr>
          <w:rtl/>
          <w:lang w:eastAsia="he-IL"/>
        </w:rPr>
        <w:t>הכפרי</w:t>
      </w:r>
      <w:r>
        <w:rPr>
          <w:rFonts w:hint="cs"/>
          <w:rtl/>
          <w:lang w:eastAsia="he-IL"/>
        </w:rPr>
        <w:t>.</w:t>
      </w:r>
    </w:p>
    <w:p w:rsidR="00AB3A38" w:rsidRDefault="00AB3A38" w:rsidP="00F0290D">
      <w:pPr>
        <w:rPr>
          <w:rtl/>
          <w:lang w:eastAsia="he-IL"/>
        </w:rPr>
      </w:pPr>
      <w:bookmarkStart w:id="662" w:name="_ETM_Q3_612173"/>
      <w:bookmarkStart w:id="663" w:name="_ETM_Q3_612286"/>
      <w:bookmarkEnd w:id="662"/>
      <w:bookmarkEnd w:id="663"/>
    </w:p>
    <w:p w:rsidR="00AB3A38" w:rsidRDefault="00AB3A38" w:rsidP="00986FCD">
      <w:pPr>
        <w:rPr>
          <w:rtl/>
          <w:lang w:eastAsia="he-IL"/>
        </w:rPr>
      </w:pPr>
      <w:bookmarkStart w:id="664" w:name="_ETM_Q3_612351"/>
      <w:bookmarkStart w:id="665" w:name="_ETM_Q3_612448"/>
      <w:bookmarkEnd w:id="664"/>
      <w:bookmarkEnd w:id="665"/>
      <w:r>
        <w:rPr>
          <w:rtl/>
          <w:lang w:eastAsia="he-IL"/>
        </w:rPr>
        <w:t xml:space="preserve"> </w:t>
      </w:r>
      <w:bookmarkStart w:id="666" w:name="_ETM_Q3_611700"/>
      <w:bookmarkEnd w:id="666"/>
      <w:r>
        <w:rPr>
          <w:rtl/>
          <w:lang w:eastAsia="he-IL"/>
        </w:rPr>
        <w:t xml:space="preserve">בהצעת </w:t>
      </w:r>
      <w:bookmarkStart w:id="667" w:name="_ETM_Q3_612180"/>
      <w:bookmarkEnd w:id="667"/>
      <w:r>
        <w:rPr>
          <w:rtl/>
          <w:lang w:eastAsia="he-IL"/>
        </w:rPr>
        <w:t xml:space="preserve">החוק </w:t>
      </w:r>
      <w:bookmarkStart w:id="668" w:name="_ETM_Q3_612480"/>
      <w:bookmarkEnd w:id="668"/>
      <w:r>
        <w:rPr>
          <w:rtl/>
          <w:lang w:eastAsia="he-IL"/>
        </w:rPr>
        <w:t xml:space="preserve">שלפניכם </w:t>
      </w:r>
      <w:bookmarkStart w:id="669" w:name="_ETM_Q3_613350"/>
      <w:bookmarkEnd w:id="669"/>
      <w:r>
        <w:rPr>
          <w:rtl/>
          <w:lang w:eastAsia="he-IL"/>
        </w:rPr>
        <w:t xml:space="preserve">מוצע </w:t>
      </w:r>
      <w:bookmarkStart w:id="670" w:name="_ETM_Q3_613890"/>
      <w:bookmarkEnd w:id="670"/>
      <w:r>
        <w:rPr>
          <w:rtl/>
          <w:lang w:eastAsia="he-IL"/>
        </w:rPr>
        <w:t xml:space="preserve">להרחיב </w:t>
      </w:r>
      <w:bookmarkStart w:id="671" w:name="_ETM_Q3_614940"/>
      <w:bookmarkEnd w:id="671"/>
      <w:r>
        <w:rPr>
          <w:rtl/>
          <w:lang w:eastAsia="he-IL"/>
        </w:rPr>
        <w:t xml:space="preserve">את </w:t>
      </w:r>
      <w:bookmarkStart w:id="672" w:name="_ETM_Q3_615150"/>
      <w:bookmarkEnd w:id="672"/>
      <w:r>
        <w:rPr>
          <w:rtl/>
          <w:lang w:eastAsia="he-IL"/>
        </w:rPr>
        <w:t xml:space="preserve">האפשרות </w:t>
      </w:r>
      <w:bookmarkStart w:id="673" w:name="_ETM_Q3_615720"/>
      <w:bookmarkEnd w:id="673"/>
      <w:r>
        <w:rPr>
          <w:rtl/>
          <w:lang w:eastAsia="he-IL"/>
        </w:rPr>
        <w:t xml:space="preserve">לקיים </w:t>
      </w:r>
      <w:bookmarkStart w:id="674" w:name="_ETM_Q3_616050"/>
      <w:bookmarkEnd w:id="674"/>
      <w:r>
        <w:rPr>
          <w:rtl/>
          <w:lang w:eastAsia="he-IL"/>
        </w:rPr>
        <w:t xml:space="preserve">הליכי </w:t>
      </w:r>
      <w:bookmarkStart w:id="675" w:name="_ETM_Q3_616410"/>
      <w:bookmarkEnd w:id="675"/>
      <w:r>
        <w:rPr>
          <w:rtl/>
          <w:lang w:eastAsia="he-IL"/>
        </w:rPr>
        <w:t xml:space="preserve">מיון </w:t>
      </w:r>
      <w:bookmarkStart w:id="676" w:name="_ETM_Q3_616770"/>
      <w:bookmarkEnd w:id="676"/>
      <w:r>
        <w:rPr>
          <w:rtl/>
          <w:lang w:eastAsia="he-IL"/>
        </w:rPr>
        <w:t xml:space="preserve">באמצעות </w:t>
      </w:r>
      <w:bookmarkStart w:id="677" w:name="_ETM_Q3_617160"/>
      <w:bookmarkEnd w:id="677"/>
      <w:r>
        <w:rPr>
          <w:rtl/>
          <w:lang w:eastAsia="he-IL"/>
        </w:rPr>
        <w:t xml:space="preserve">ועדות </w:t>
      </w:r>
      <w:bookmarkStart w:id="678" w:name="_ETM_Q3_617430"/>
      <w:bookmarkEnd w:id="678"/>
      <w:r>
        <w:rPr>
          <w:rtl/>
          <w:lang w:eastAsia="he-IL"/>
        </w:rPr>
        <w:t xml:space="preserve">קבלה </w:t>
      </w:r>
      <w:bookmarkStart w:id="679" w:name="_ETM_Q3_618240"/>
      <w:bookmarkEnd w:id="679"/>
      <w:r>
        <w:rPr>
          <w:rtl/>
          <w:lang w:eastAsia="he-IL"/>
        </w:rPr>
        <w:t xml:space="preserve">בשני </w:t>
      </w:r>
      <w:bookmarkStart w:id="680" w:name="_ETM_Q3_618690"/>
      <w:bookmarkEnd w:id="680"/>
      <w:r>
        <w:rPr>
          <w:rtl/>
          <w:lang w:eastAsia="he-IL"/>
        </w:rPr>
        <w:t xml:space="preserve">היבטים </w:t>
      </w:r>
      <w:bookmarkStart w:id="681" w:name="_ETM_Q3_618960"/>
      <w:bookmarkEnd w:id="681"/>
      <w:r>
        <w:rPr>
          <w:rtl/>
          <w:lang w:eastAsia="he-IL"/>
        </w:rPr>
        <w:t>עיקריים</w:t>
      </w:r>
      <w:r>
        <w:rPr>
          <w:rFonts w:hint="cs"/>
          <w:rtl/>
          <w:lang w:eastAsia="he-IL"/>
        </w:rPr>
        <w:t>:</w:t>
      </w:r>
      <w:r>
        <w:rPr>
          <w:rtl/>
          <w:lang w:eastAsia="he-IL"/>
        </w:rPr>
        <w:t xml:space="preserve"> </w:t>
      </w:r>
      <w:bookmarkStart w:id="682" w:name="_ETM_Q3_619970"/>
      <w:bookmarkEnd w:id="682"/>
      <w:r>
        <w:rPr>
          <w:rtl/>
          <w:lang w:eastAsia="he-IL"/>
        </w:rPr>
        <w:t>ב</w:t>
      </w:r>
      <w:r>
        <w:rPr>
          <w:rFonts w:hint="cs"/>
          <w:rtl/>
          <w:lang w:eastAsia="he-IL"/>
        </w:rPr>
        <w:t>י</w:t>
      </w:r>
      <w:r>
        <w:rPr>
          <w:rtl/>
          <w:lang w:eastAsia="he-IL"/>
        </w:rPr>
        <w:t xml:space="preserve">ישובים </w:t>
      </w:r>
      <w:bookmarkStart w:id="683" w:name="_ETM_Q3_620540"/>
      <w:bookmarkEnd w:id="683"/>
      <w:r>
        <w:rPr>
          <w:rtl/>
          <w:lang w:eastAsia="he-IL"/>
        </w:rPr>
        <w:t xml:space="preserve">קהילתיים </w:t>
      </w:r>
      <w:bookmarkStart w:id="684" w:name="_ETM_Q3_621050"/>
      <w:bookmarkEnd w:id="684"/>
      <w:r>
        <w:rPr>
          <w:rtl/>
          <w:lang w:eastAsia="he-IL"/>
        </w:rPr>
        <w:t xml:space="preserve">גדולים </w:t>
      </w:r>
      <w:bookmarkStart w:id="685" w:name="_ETM_Q3_621410"/>
      <w:bookmarkEnd w:id="685"/>
      <w:r>
        <w:rPr>
          <w:rtl/>
          <w:lang w:eastAsia="he-IL"/>
        </w:rPr>
        <w:t xml:space="preserve">יותר </w:t>
      </w:r>
      <w:bookmarkStart w:id="686" w:name="_ETM_Q3_622040"/>
      <w:bookmarkEnd w:id="686"/>
      <w:r>
        <w:rPr>
          <w:rtl/>
          <w:lang w:eastAsia="he-IL"/>
        </w:rPr>
        <w:t xml:space="preserve">ובאזורים </w:t>
      </w:r>
      <w:bookmarkStart w:id="687" w:name="_ETM_Q3_623180"/>
      <w:bookmarkEnd w:id="687"/>
      <w:r>
        <w:rPr>
          <w:rtl/>
          <w:lang w:eastAsia="he-IL"/>
        </w:rPr>
        <w:t>נוספים</w:t>
      </w:r>
      <w:r>
        <w:rPr>
          <w:rFonts w:hint="cs"/>
          <w:rtl/>
          <w:lang w:eastAsia="he-IL"/>
        </w:rPr>
        <w:t>.</w:t>
      </w:r>
      <w:r>
        <w:rPr>
          <w:rtl/>
          <w:lang w:eastAsia="he-IL"/>
        </w:rPr>
        <w:t xml:space="preserve"> </w:t>
      </w:r>
      <w:bookmarkStart w:id="688" w:name="_ETM_Q3_624640"/>
      <w:bookmarkEnd w:id="688"/>
      <w:r>
        <w:rPr>
          <w:rtl/>
          <w:lang w:eastAsia="he-IL"/>
        </w:rPr>
        <w:t xml:space="preserve">לגבי </w:t>
      </w:r>
      <w:bookmarkStart w:id="689" w:name="_ETM_Q3_624970"/>
      <w:bookmarkEnd w:id="689"/>
      <w:r>
        <w:rPr>
          <w:rtl/>
          <w:lang w:eastAsia="he-IL"/>
        </w:rPr>
        <w:t xml:space="preserve">גודל </w:t>
      </w:r>
      <w:bookmarkStart w:id="690" w:name="_ETM_Q3_625300"/>
      <w:bookmarkEnd w:id="690"/>
      <w:r>
        <w:rPr>
          <w:rtl/>
          <w:lang w:eastAsia="he-IL"/>
        </w:rPr>
        <w:t>הי</w:t>
      </w:r>
      <w:r>
        <w:rPr>
          <w:rFonts w:hint="cs"/>
          <w:rtl/>
          <w:lang w:eastAsia="he-IL"/>
        </w:rPr>
        <w:t>י</w:t>
      </w:r>
      <w:r>
        <w:rPr>
          <w:rtl/>
          <w:lang w:eastAsia="he-IL"/>
        </w:rPr>
        <w:t>שובים</w:t>
      </w:r>
      <w:r>
        <w:rPr>
          <w:rFonts w:hint="cs"/>
          <w:rtl/>
          <w:lang w:eastAsia="he-IL"/>
        </w:rPr>
        <w:t>,</w:t>
      </w:r>
      <w:r>
        <w:rPr>
          <w:rtl/>
          <w:lang w:eastAsia="he-IL"/>
        </w:rPr>
        <w:t xml:space="preserve"> </w:t>
      </w:r>
      <w:bookmarkStart w:id="691" w:name="_ETM_Q3_626740"/>
      <w:bookmarkEnd w:id="691"/>
      <w:r>
        <w:rPr>
          <w:rtl/>
          <w:lang w:eastAsia="he-IL"/>
        </w:rPr>
        <w:t xml:space="preserve">בשונה </w:t>
      </w:r>
      <w:bookmarkStart w:id="692" w:name="_ETM_Q3_627190"/>
      <w:bookmarkEnd w:id="692"/>
      <w:r>
        <w:rPr>
          <w:rtl/>
          <w:lang w:eastAsia="he-IL"/>
        </w:rPr>
        <w:t xml:space="preserve">מרוב </w:t>
      </w:r>
      <w:bookmarkStart w:id="693" w:name="_ETM_Q3_627520"/>
      <w:bookmarkEnd w:id="693"/>
      <w:r>
        <w:rPr>
          <w:rtl/>
          <w:lang w:eastAsia="he-IL"/>
        </w:rPr>
        <w:t xml:space="preserve">צורות </w:t>
      </w:r>
      <w:bookmarkStart w:id="694" w:name="_ETM_Q3_627880"/>
      <w:bookmarkEnd w:id="694"/>
      <w:r>
        <w:rPr>
          <w:rtl/>
          <w:lang w:eastAsia="he-IL"/>
        </w:rPr>
        <w:t>ההתיישבות</w:t>
      </w:r>
      <w:r>
        <w:rPr>
          <w:rFonts w:hint="cs"/>
          <w:rtl/>
          <w:lang w:eastAsia="he-IL"/>
        </w:rPr>
        <w:t xml:space="preserve"> </w:t>
      </w:r>
      <w:r>
        <w:rPr>
          <w:rtl/>
          <w:lang w:eastAsia="he-IL"/>
        </w:rPr>
        <w:t xml:space="preserve">– </w:t>
      </w:r>
      <w:bookmarkStart w:id="695" w:name="_ETM_Q3_628480"/>
      <w:bookmarkEnd w:id="695"/>
      <w:r>
        <w:rPr>
          <w:rtl/>
          <w:lang w:eastAsia="he-IL"/>
        </w:rPr>
        <w:t>ו</w:t>
      </w:r>
      <w:r>
        <w:rPr>
          <w:rFonts w:hint="cs"/>
          <w:rtl/>
          <w:lang w:eastAsia="he-IL"/>
        </w:rPr>
        <w:t xml:space="preserve">את </w:t>
      </w:r>
      <w:r>
        <w:rPr>
          <w:rtl/>
          <w:lang w:eastAsia="he-IL"/>
        </w:rPr>
        <w:t xml:space="preserve">זה </w:t>
      </w:r>
      <w:bookmarkStart w:id="696" w:name="_ETM_Q3_628690"/>
      <w:bookmarkEnd w:id="696"/>
      <w:r>
        <w:rPr>
          <w:rtl/>
          <w:lang w:eastAsia="he-IL"/>
        </w:rPr>
        <w:t xml:space="preserve">צריכים </w:t>
      </w:r>
      <w:bookmarkStart w:id="697" w:name="_ETM_Q3_629080"/>
      <w:bookmarkEnd w:id="697"/>
      <w:r>
        <w:rPr>
          <w:rtl/>
          <w:lang w:eastAsia="he-IL"/>
        </w:rPr>
        <w:t>להבין</w:t>
      </w:r>
      <w:r>
        <w:rPr>
          <w:rFonts w:hint="cs"/>
          <w:rtl/>
          <w:lang w:eastAsia="he-IL"/>
        </w:rPr>
        <w:t xml:space="preserve"> </w:t>
      </w:r>
      <w:r>
        <w:rPr>
          <w:rtl/>
          <w:lang w:eastAsia="he-IL"/>
        </w:rPr>
        <w:t xml:space="preserve">– </w:t>
      </w:r>
      <w:bookmarkStart w:id="698" w:name="_ETM_Q3_629500"/>
      <w:bookmarkEnd w:id="698"/>
      <w:r>
        <w:rPr>
          <w:rtl/>
          <w:lang w:eastAsia="he-IL"/>
        </w:rPr>
        <w:t>ה</w:t>
      </w:r>
      <w:r>
        <w:rPr>
          <w:rFonts w:hint="cs"/>
          <w:rtl/>
          <w:lang w:eastAsia="he-IL"/>
        </w:rPr>
        <w:t>י</w:t>
      </w:r>
      <w:r>
        <w:rPr>
          <w:rtl/>
          <w:lang w:eastAsia="he-IL"/>
        </w:rPr>
        <w:t xml:space="preserve">ישובים </w:t>
      </w:r>
      <w:bookmarkStart w:id="699" w:name="_ETM_Q3_629980"/>
      <w:bookmarkEnd w:id="699"/>
      <w:r>
        <w:rPr>
          <w:rtl/>
          <w:lang w:eastAsia="he-IL"/>
        </w:rPr>
        <w:t xml:space="preserve">הקהילתיים </w:t>
      </w:r>
      <w:bookmarkStart w:id="700" w:name="_ETM_Q3_630970"/>
      <w:bookmarkEnd w:id="700"/>
      <w:r>
        <w:rPr>
          <w:rtl/>
          <w:lang w:eastAsia="he-IL"/>
        </w:rPr>
        <w:t xml:space="preserve">בנויים </w:t>
      </w:r>
      <w:bookmarkStart w:id="701" w:name="_ETM_Q3_631630"/>
      <w:bookmarkEnd w:id="701"/>
      <w:r>
        <w:rPr>
          <w:rtl/>
          <w:lang w:eastAsia="he-IL"/>
        </w:rPr>
        <w:t xml:space="preserve">על </w:t>
      </w:r>
      <w:bookmarkStart w:id="702" w:name="_ETM_Q3_631780"/>
      <w:bookmarkEnd w:id="702"/>
      <w:r>
        <w:rPr>
          <w:rtl/>
          <w:lang w:eastAsia="he-IL"/>
        </w:rPr>
        <w:t xml:space="preserve">מנגנון </w:t>
      </w:r>
      <w:bookmarkStart w:id="703" w:name="_ETM_Q3_632350"/>
      <w:bookmarkEnd w:id="703"/>
      <w:r>
        <w:rPr>
          <w:rtl/>
          <w:lang w:eastAsia="he-IL"/>
        </w:rPr>
        <w:t xml:space="preserve">של </w:t>
      </w:r>
      <w:bookmarkStart w:id="704" w:name="_ETM_Q3_632530"/>
      <w:bookmarkEnd w:id="704"/>
      <w:r>
        <w:rPr>
          <w:rtl/>
          <w:lang w:eastAsia="he-IL"/>
        </w:rPr>
        <w:t xml:space="preserve">ניהול </w:t>
      </w:r>
      <w:bookmarkStart w:id="705" w:name="_ETM_Q3_632770"/>
      <w:bookmarkEnd w:id="705"/>
      <w:r>
        <w:rPr>
          <w:rtl/>
          <w:lang w:eastAsia="he-IL"/>
        </w:rPr>
        <w:t>עצמי</w:t>
      </w:r>
      <w:r>
        <w:rPr>
          <w:rFonts w:hint="cs"/>
          <w:rtl/>
          <w:lang w:eastAsia="he-IL"/>
        </w:rPr>
        <w:t>.</w:t>
      </w:r>
      <w:r>
        <w:rPr>
          <w:rtl/>
          <w:lang w:eastAsia="he-IL"/>
        </w:rPr>
        <w:t xml:space="preserve"> </w:t>
      </w:r>
      <w:bookmarkStart w:id="706" w:name="_ETM_Q3_634040"/>
      <w:bookmarkEnd w:id="706"/>
      <w:r>
        <w:rPr>
          <w:rtl/>
          <w:lang w:eastAsia="he-IL"/>
        </w:rPr>
        <w:t xml:space="preserve">השמירה </w:t>
      </w:r>
      <w:bookmarkStart w:id="707" w:name="_ETM_Q3_634879"/>
      <w:bookmarkEnd w:id="707"/>
      <w:r>
        <w:rPr>
          <w:rtl/>
          <w:lang w:eastAsia="he-IL"/>
        </w:rPr>
        <w:t xml:space="preserve">על </w:t>
      </w:r>
      <w:bookmarkStart w:id="708" w:name="_ETM_Q3_635060"/>
      <w:bookmarkEnd w:id="708"/>
      <w:r>
        <w:rPr>
          <w:rtl/>
          <w:lang w:eastAsia="he-IL"/>
        </w:rPr>
        <w:t xml:space="preserve">תפקודו </w:t>
      </w:r>
      <w:bookmarkStart w:id="709" w:name="_ETM_Q3_635659"/>
      <w:bookmarkEnd w:id="709"/>
      <w:r>
        <w:rPr>
          <w:rtl/>
          <w:lang w:eastAsia="he-IL"/>
        </w:rPr>
        <w:t xml:space="preserve">של </w:t>
      </w:r>
      <w:bookmarkStart w:id="710" w:name="_ETM_Q3_635870"/>
      <w:bookmarkEnd w:id="710"/>
      <w:r>
        <w:rPr>
          <w:rFonts w:hint="cs"/>
          <w:rtl/>
          <w:lang w:eastAsia="he-IL"/>
        </w:rPr>
        <w:t>י</w:t>
      </w:r>
      <w:r>
        <w:rPr>
          <w:rtl/>
          <w:lang w:eastAsia="he-IL"/>
        </w:rPr>
        <w:t xml:space="preserve">ישוב </w:t>
      </w:r>
      <w:bookmarkStart w:id="711" w:name="_ETM_Q3_636379"/>
      <w:bookmarkEnd w:id="711"/>
      <w:r>
        <w:rPr>
          <w:rFonts w:hint="cs"/>
          <w:rtl/>
          <w:lang w:eastAsia="he-IL"/>
        </w:rPr>
        <w:t>כ</w:t>
      </w:r>
      <w:r>
        <w:rPr>
          <w:rtl/>
          <w:lang w:eastAsia="he-IL"/>
        </w:rPr>
        <w:t>י</w:t>
      </w:r>
      <w:r>
        <w:rPr>
          <w:rFonts w:hint="cs"/>
          <w:rtl/>
          <w:lang w:eastAsia="he-IL"/>
        </w:rPr>
        <w:t>י</w:t>
      </w:r>
      <w:r>
        <w:rPr>
          <w:rtl/>
          <w:lang w:eastAsia="he-IL"/>
        </w:rPr>
        <w:t xml:space="preserve">שוב </w:t>
      </w:r>
      <w:bookmarkStart w:id="712" w:name="_ETM_Q3_636680"/>
      <w:bookmarkEnd w:id="712"/>
      <w:r>
        <w:rPr>
          <w:rtl/>
          <w:lang w:eastAsia="he-IL"/>
        </w:rPr>
        <w:t xml:space="preserve">קהילתי </w:t>
      </w:r>
      <w:bookmarkStart w:id="713" w:name="_ETM_Q3_637129"/>
      <w:bookmarkEnd w:id="713"/>
      <w:r>
        <w:rPr>
          <w:rtl/>
          <w:lang w:eastAsia="he-IL"/>
        </w:rPr>
        <w:t xml:space="preserve">מצריכה </w:t>
      </w:r>
      <w:bookmarkStart w:id="714" w:name="_ETM_Q3_637790"/>
      <w:bookmarkEnd w:id="714"/>
      <w:r>
        <w:rPr>
          <w:rtl/>
          <w:lang w:eastAsia="he-IL"/>
        </w:rPr>
        <w:t xml:space="preserve">את </w:t>
      </w:r>
      <w:bookmarkStart w:id="715" w:name="_ETM_Q3_637909"/>
      <w:bookmarkEnd w:id="715"/>
      <w:r>
        <w:rPr>
          <w:rtl/>
          <w:lang w:eastAsia="he-IL"/>
        </w:rPr>
        <w:t xml:space="preserve">תושביו </w:t>
      </w:r>
      <w:bookmarkStart w:id="716" w:name="_ETM_Q3_638419"/>
      <w:bookmarkEnd w:id="716"/>
      <w:r>
        <w:rPr>
          <w:rtl/>
          <w:lang w:eastAsia="he-IL"/>
        </w:rPr>
        <w:t xml:space="preserve">לקיים </w:t>
      </w:r>
      <w:bookmarkStart w:id="717" w:name="_ETM_Q3_638870"/>
      <w:bookmarkEnd w:id="717"/>
      <w:r>
        <w:rPr>
          <w:rtl/>
          <w:lang w:eastAsia="he-IL"/>
        </w:rPr>
        <w:t xml:space="preserve">מערכת </w:t>
      </w:r>
      <w:bookmarkStart w:id="718" w:name="_ETM_Q3_639319"/>
      <w:bookmarkEnd w:id="718"/>
      <w:r>
        <w:rPr>
          <w:rtl/>
          <w:lang w:eastAsia="he-IL"/>
        </w:rPr>
        <w:t xml:space="preserve">פנימית </w:t>
      </w:r>
      <w:bookmarkStart w:id="719" w:name="_ETM_Q3_639739"/>
      <w:bookmarkEnd w:id="719"/>
      <w:r>
        <w:rPr>
          <w:rtl/>
          <w:lang w:eastAsia="he-IL"/>
        </w:rPr>
        <w:t xml:space="preserve">ייחודית </w:t>
      </w:r>
      <w:bookmarkStart w:id="720" w:name="_ETM_Q3_640879"/>
      <w:bookmarkEnd w:id="720"/>
      <w:r>
        <w:rPr>
          <w:rtl/>
          <w:lang w:eastAsia="he-IL"/>
        </w:rPr>
        <w:t>ש</w:t>
      </w:r>
      <w:r>
        <w:rPr>
          <w:rFonts w:hint="cs"/>
          <w:rtl/>
          <w:lang w:eastAsia="he-IL"/>
        </w:rPr>
        <w:t xml:space="preserve">ל </w:t>
      </w:r>
      <w:r>
        <w:rPr>
          <w:rtl/>
          <w:lang w:eastAsia="he-IL"/>
        </w:rPr>
        <w:t>שיתו</w:t>
      </w:r>
      <w:r>
        <w:rPr>
          <w:rFonts w:hint="cs"/>
          <w:rtl/>
          <w:lang w:eastAsia="he-IL"/>
        </w:rPr>
        <w:t>פי</w:t>
      </w:r>
      <w:r>
        <w:rPr>
          <w:rtl/>
          <w:lang w:eastAsia="he-IL"/>
        </w:rPr>
        <w:t xml:space="preserve"> </w:t>
      </w:r>
      <w:bookmarkStart w:id="721" w:name="_ETM_Q3_641389"/>
      <w:bookmarkEnd w:id="721"/>
      <w:r>
        <w:rPr>
          <w:rtl/>
          <w:lang w:eastAsia="he-IL"/>
        </w:rPr>
        <w:t xml:space="preserve">פעולה </w:t>
      </w:r>
      <w:bookmarkStart w:id="722" w:name="_ETM_Q3_641930"/>
      <w:bookmarkEnd w:id="722"/>
      <w:r>
        <w:rPr>
          <w:rtl/>
          <w:lang w:eastAsia="he-IL"/>
        </w:rPr>
        <w:t xml:space="preserve">בתחומי </w:t>
      </w:r>
      <w:bookmarkStart w:id="723" w:name="_ETM_Q3_642349"/>
      <w:bookmarkEnd w:id="723"/>
      <w:r>
        <w:rPr>
          <w:rtl/>
          <w:lang w:eastAsia="he-IL"/>
        </w:rPr>
        <w:t xml:space="preserve">החיים </w:t>
      </w:r>
      <w:bookmarkStart w:id="724" w:name="_ETM_Q3_642709"/>
      <w:bookmarkEnd w:id="724"/>
      <w:r>
        <w:rPr>
          <w:rtl/>
          <w:lang w:eastAsia="he-IL"/>
        </w:rPr>
        <w:t>השונים</w:t>
      </w:r>
      <w:r>
        <w:rPr>
          <w:rFonts w:hint="cs"/>
          <w:rtl/>
          <w:lang w:eastAsia="he-IL"/>
        </w:rPr>
        <w:t>.</w:t>
      </w:r>
      <w:r>
        <w:rPr>
          <w:rtl/>
          <w:lang w:eastAsia="he-IL"/>
        </w:rPr>
        <w:t xml:space="preserve"> </w:t>
      </w:r>
      <w:bookmarkStart w:id="725" w:name="_ETM_Q3_644040"/>
      <w:bookmarkEnd w:id="725"/>
      <w:r>
        <w:rPr>
          <w:rtl/>
          <w:lang w:eastAsia="he-IL"/>
        </w:rPr>
        <w:t xml:space="preserve">החוק </w:t>
      </w:r>
      <w:bookmarkStart w:id="726" w:name="_ETM_Q3_644700"/>
      <w:bookmarkEnd w:id="726"/>
      <w:r>
        <w:rPr>
          <w:rtl/>
          <w:lang w:eastAsia="he-IL"/>
        </w:rPr>
        <w:t xml:space="preserve">במתכונתו </w:t>
      </w:r>
      <w:bookmarkStart w:id="727" w:name="_ETM_Q3_645300"/>
      <w:bookmarkEnd w:id="727"/>
      <w:r>
        <w:rPr>
          <w:rtl/>
          <w:lang w:eastAsia="he-IL"/>
        </w:rPr>
        <w:t>הנוכחית</w:t>
      </w:r>
      <w:r>
        <w:rPr>
          <w:rFonts w:hint="cs"/>
          <w:rtl/>
          <w:lang w:eastAsia="he-IL"/>
        </w:rPr>
        <w:t>,</w:t>
      </w:r>
      <w:r>
        <w:rPr>
          <w:rtl/>
          <w:lang w:eastAsia="he-IL"/>
        </w:rPr>
        <w:t xml:space="preserve"> </w:t>
      </w:r>
      <w:bookmarkStart w:id="728" w:name="_ETM_Q3_645959"/>
      <w:bookmarkEnd w:id="728"/>
      <w:r>
        <w:rPr>
          <w:rtl/>
          <w:lang w:eastAsia="he-IL"/>
        </w:rPr>
        <w:t xml:space="preserve">זה </w:t>
      </w:r>
      <w:bookmarkStart w:id="729" w:name="_ETM_Q3_646110"/>
      <w:bookmarkEnd w:id="729"/>
      <w:r>
        <w:rPr>
          <w:rtl/>
          <w:lang w:eastAsia="he-IL"/>
        </w:rPr>
        <w:t xml:space="preserve">שנועד </w:t>
      </w:r>
      <w:bookmarkStart w:id="730" w:name="_ETM_Q3_646590"/>
      <w:bookmarkEnd w:id="730"/>
      <w:r>
        <w:rPr>
          <w:rtl/>
          <w:lang w:eastAsia="he-IL"/>
        </w:rPr>
        <w:t xml:space="preserve">במקור </w:t>
      </w:r>
      <w:bookmarkStart w:id="731" w:name="_ETM_Q3_647129"/>
      <w:bookmarkEnd w:id="731"/>
      <w:r>
        <w:rPr>
          <w:rtl/>
          <w:lang w:eastAsia="he-IL"/>
        </w:rPr>
        <w:t xml:space="preserve">לשמור </w:t>
      </w:r>
      <w:bookmarkStart w:id="732" w:name="_ETM_Q3_647640"/>
      <w:bookmarkEnd w:id="732"/>
      <w:r>
        <w:rPr>
          <w:rtl/>
          <w:lang w:eastAsia="he-IL"/>
        </w:rPr>
        <w:t xml:space="preserve">על </w:t>
      </w:r>
      <w:bookmarkStart w:id="733" w:name="_ETM_Q3_647730"/>
      <w:bookmarkEnd w:id="733"/>
      <w:r>
        <w:rPr>
          <w:rtl/>
          <w:lang w:eastAsia="he-IL"/>
        </w:rPr>
        <w:t xml:space="preserve">לכידותה </w:t>
      </w:r>
      <w:bookmarkStart w:id="734" w:name="_ETM_Q3_648330"/>
      <w:bookmarkEnd w:id="734"/>
      <w:r>
        <w:rPr>
          <w:rtl/>
          <w:lang w:eastAsia="he-IL"/>
        </w:rPr>
        <w:t xml:space="preserve">וחוסנה </w:t>
      </w:r>
      <w:bookmarkStart w:id="735" w:name="_ETM_Q3_649019"/>
      <w:bookmarkEnd w:id="735"/>
      <w:r>
        <w:rPr>
          <w:rtl/>
          <w:lang w:eastAsia="he-IL"/>
        </w:rPr>
        <w:t xml:space="preserve">של </w:t>
      </w:r>
      <w:bookmarkStart w:id="736" w:name="_ETM_Q3_649200"/>
      <w:bookmarkEnd w:id="736"/>
      <w:r>
        <w:rPr>
          <w:rtl/>
          <w:lang w:eastAsia="he-IL"/>
        </w:rPr>
        <w:t>הקהילה</w:t>
      </w:r>
      <w:r>
        <w:rPr>
          <w:rFonts w:hint="cs"/>
          <w:rtl/>
          <w:lang w:eastAsia="he-IL"/>
        </w:rPr>
        <w:t>,</w:t>
      </w:r>
      <w:r>
        <w:rPr>
          <w:rtl/>
          <w:lang w:eastAsia="he-IL"/>
        </w:rPr>
        <w:t xml:space="preserve"> </w:t>
      </w:r>
      <w:bookmarkStart w:id="737" w:name="_ETM_Q3_650310"/>
      <w:bookmarkEnd w:id="737"/>
      <w:r>
        <w:rPr>
          <w:rtl/>
          <w:lang w:eastAsia="he-IL"/>
        </w:rPr>
        <w:t xml:space="preserve">שימש </w:t>
      </w:r>
      <w:bookmarkStart w:id="738" w:name="_ETM_Q3_650849"/>
      <w:bookmarkEnd w:id="738"/>
      <w:r>
        <w:rPr>
          <w:rtl/>
          <w:lang w:eastAsia="he-IL"/>
        </w:rPr>
        <w:t xml:space="preserve">בפועל </w:t>
      </w:r>
      <w:bookmarkStart w:id="739" w:name="_ETM_Q3_651599"/>
      <w:bookmarkEnd w:id="739"/>
      <w:r>
        <w:rPr>
          <w:rtl/>
          <w:lang w:eastAsia="he-IL"/>
        </w:rPr>
        <w:t xml:space="preserve">כחסם </w:t>
      </w:r>
      <w:bookmarkStart w:id="740" w:name="_ETM_Q3_652439"/>
      <w:bookmarkEnd w:id="740"/>
      <w:r>
        <w:rPr>
          <w:rtl/>
          <w:lang w:eastAsia="he-IL"/>
        </w:rPr>
        <w:t>להתפ</w:t>
      </w:r>
      <w:bookmarkStart w:id="741" w:name="_ETM_Q3_652790"/>
      <w:bookmarkEnd w:id="741"/>
      <w:r>
        <w:rPr>
          <w:rFonts w:hint="cs"/>
          <w:rtl/>
          <w:lang w:eastAsia="he-IL"/>
        </w:rPr>
        <w:t>תח</w:t>
      </w:r>
      <w:r>
        <w:rPr>
          <w:rtl/>
          <w:lang w:eastAsia="he-IL"/>
        </w:rPr>
        <w:t xml:space="preserve">ות </w:t>
      </w:r>
      <w:bookmarkStart w:id="742" w:name="_ETM_Q3_653060"/>
      <w:bookmarkEnd w:id="742"/>
      <w:r>
        <w:rPr>
          <w:rtl/>
          <w:lang w:eastAsia="he-IL"/>
        </w:rPr>
        <w:t>ולצמיחה</w:t>
      </w:r>
      <w:r>
        <w:rPr>
          <w:rFonts w:hint="cs"/>
          <w:rtl/>
          <w:lang w:eastAsia="he-IL"/>
        </w:rPr>
        <w:t>,</w:t>
      </w:r>
      <w:r>
        <w:rPr>
          <w:rtl/>
          <w:lang w:eastAsia="he-IL"/>
        </w:rPr>
        <w:t xml:space="preserve"> </w:t>
      </w:r>
      <w:bookmarkStart w:id="743" w:name="_ETM_Q3_654370"/>
      <w:bookmarkEnd w:id="743"/>
      <w:r>
        <w:rPr>
          <w:rtl/>
          <w:lang w:eastAsia="he-IL"/>
        </w:rPr>
        <w:t xml:space="preserve">וכך </w:t>
      </w:r>
      <w:bookmarkStart w:id="744" w:name="_ETM_Q3_655000"/>
      <w:bookmarkEnd w:id="744"/>
      <w:r>
        <w:rPr>
          <w:rtl/>
          <w:lang w:eastAsia="he-IL"/>
        </w:rPr>
        <w:t xml:space="preserve">נוצרה </w:t>
      </w:r>
      <w:bookmarkStart w:id="745" w:name="_ETM_Q3_655420"/>
      <w:bookmarkEnd w:id="745"/>
      <w:r>
        <w:rPr>
          <w:rtl/>
          <w:lang w:eastAsia="he-IL"/>
        </w:rPr>
        <w:t xml:space="preserve">מציאות </w:t>
      </w:r>
      <w:bookmarkStart w:id="746" w:name="_ETM_Q3_655930"/>
      <w:bookmarkEnd w:id="746"/>
      <w:r>
        <w:rPr>
          <w:rtl/>
          <w:lang w:eastAsia="he-IL"/>
        </w:rPr>
        <w:t>ש</w:t>
      </w:r>
      <w:bookmarkStart w:id="747" w:name="_ETM_Q3_656080"/>
      <w:bookmarkEnd w:id="747"/>
      <w:r>
        <w:rPr>
          <w:rFonts w:hint="cs"/>
          <w:rtl/>
          <w:lang w:eastAsia="he-IL"/>
        </w:rPr>
        <w:t>י</w:t>
      </w:r>
      <w:r>
        <w:rPr>
          <w:rtl/>
          <w:lang w:eastAsia="he-IL"/>
        </w:rPr>
        <w:t xml:space="preserve">ישובים </w:t>
      </w:r>
      <w:bookmarkStart w:id="748" w:name="_ETM_Q3_656710"/>
      <w:bookmarkEnd w:id="748"/>
      <w:r>
        <w:rPr>
          <w:rtl/>
          <w:lang w:eastAsia="he-IL"/>
        </w:rPr>
        <w:t xml:space="preserve">קהילתיים </w:t>
      </w:r>
      <w:bookmarkStart w:id="749" w:name="_ETM_Q3_657310"/>
      <w:bookmarkEnd w:id="749"/>
      <w:r>
        <w:rPr>
          <w:rtl/>
          <w:lang w:eastAsia="he-IL"/>
        </w:rPr>
        <w:t xml:space="preserve">ותיקים </w:t>
      </w:r>
      <w:bookmarkStart w:id="750" w:name="_ETM_Q3_657850"/>
      <w:bookmarkEnd w:id="750"/>
      <w:r>
        <w:rPr>
          <w:rtl/>
          <w:lang w:eastAsia="he-IL"/>
        </w:rPr>
        <w:t xml:space="preserve">רבים </w:t>
      </w:r>
      <w:bookmarkStart w:id="751" w:name="_ETM_Q3_658660"/>
      <w:bookmarkEnd w:id="751"/>
      <w:r>
        <w:rPr>
          <w:rtl/>
          <w:lang w:eastAsia="he-IL"/>
        </w:rPr>
        <w:t xml:space="preserve">החלו </w:t>
      </w:r>
      <w:bookmarkStart w:id="752" w:name="_ETM_Q3_659110"/>
      <w:bookmarkEnd w:id="752"/>
      <w:r>
        <w:rPr>
          <w:rtl/>
          <w:lang w:eastAsia="he-IL"/>
        </w:rPr>
        <w:t xml:space="preserve">למעשה </w:t>
      </w:r>
      <w:bookmarkStart w:id="753" w:name="_ETM_Q3_659860"/>
      <w:bookmarkEnd w:id="753"/>
      <w:r>
        <w:rPr>
          <w:rtl/>
          <w:lang w:eastAsia="he-IL"/>
        </w:rPr>
        <w:t xml:space="preserve">להזדקן </w:t>
      </w:r>
      <w:bookmarkStart w:id="754" w:name="_ETM_Q3_660580"/>
      <w:bookmarkEnd w:id="754"/>
      <w:r>
        <w:rPr>
          <w:rtl/>
          <w:lang w:eastAsia="he-IL"/>
        </w:rPr>
        <w:t xml:space="preserve">במהלך </w:t>
      </w:r>
      <w:bookmarkStart w:id="755" w:name="_ETM_Q3_660940"/>
      <w:bookmarkEnd w:id="755"/>
      <w:r>
        <w:rPr>
          <w:rtl/>
          <w:lang w:eastAsia="he-IL"/>
        </w:rPr>
        <w:t>השנים</w:t>
      </w:r>
      <w:r>
        <w:rPr>
          <w:rFonts w:hint="cs"/>
          <w:rtl/>
          <w:lang w:eastAsia="he-IL"/>
        </w:rPr>
        <w:t>,</w:t>
      </w:r>
      <w:r>
        <w:rPr>
          <w:rtl/>
          <w:lang w:eastAsia="he-IL"/>
        </w:rPr>
        <w:t xml:space="preserve"> </w:t>
      </w:r>
      <w:bookmarkStart w:id="756" w:name="_ETM_Q3_661870"/>
      <w:bookmarkEnd w:id="756"/>
      <w:r>
        <w:rPr>
          <w:rtl/>
          <w:lang w:eastAsia="he-IL"/>
        </w:rPr>
        <w:t xml:space="preserve">והגיעו </w:t>
      </w:r>
      <w:bookmarkStart w:id="757" w:name="_ETM_Q3_662350"/>
      <w:bookmarkEnd w:id="757"/>
      <w:r>
        <w:rPr>
          <w:rtl/>
          <w:lang w:eastAsia="he-IL"/>
        </w:rPr>
        <w:t xml:space="preserve">לנקודה </w:t>
      </w:r>
      <w:bookmarkStart w:id="758" w:name="_ETM_Q3_663190"/>
      <w:bookmarkEnd w:id="758"/>
      <w:r>
        <w:rPr>
          <w:rFonts w:hint="cs"/>
          <w:rtl/>
          <w:lang w:eastAsia="he-IL"/>
        </w:rPr>
        <w:t>ש</w:t>
      </w:r>
      <w:r>
        <w:rPr>
          <w:rtl/>
          <w:lang w:eastAsia="he-IL"/>
        </w:rPr>
        <w:t xml:space="preserve">בה </w:t>
      </w:r>
      <w:bookmarkStart w:id="759" w:name="_ETM_Q3_663430"/>
      <w:bookmarkEnd w:id="759"/>
      <w:r>
        <w:rPr>
          <w:rtl/>
          <w:lang w:eastAsia="he-IL"/>
        </w:rPr>
        <w:t xml:space="preserve">תפקודם </w:t>
      </w:r>
      <w:bookmarkStart w:id="760" w:name="_ETM_Q3_664060"/>
      <w:bookmarkEnd w:id="760"/>
      <w:r>
        <w:rPr>
          <w:rtl/>
          <w:lang w:eastAsia="he-IL"/>
        </w:rPr>
        <w:t xml:space="preserve">כקהילה </w:t>
      </w:r>
      <w:bookmarkStart w:id="761" w:name="_ETM_Q3_664810"/>
      <w:bookmarkEnd w:id="761"/>
      <w:r>
        <w:rPr>
          <w:rtl/>
          <w:lang w:eastAsia="he-IL"/>
        </w:rPr>
        <w:t xml:space="preserve">חיונית </w:t>
      </w:r>
      <w:bookmarkStart w:id="762" w:name="_ETM_Q3_665590"/>
      <w:bookmarkEnd w:id="762"/>
      <w:r>
        <w:rPr>
          <w:rtl/>
          <w:lang w:eastAsia="he-IL"/>
        </w:rPr>
        <w:t xml:space="preserve">ופעילה </w:t>
      </w:r>
      <w:bookmarkStart w:id="763" w:name="_ETM_Q3_666370"/>
      <w:bookmarkEnd w:id="763"/>
      <w:r>
        <w:rPr>
          <w:rtl/>
          <w:lang w:eastAsia="he-IL"/>
        </w:rPr>
        <w:t>נפגע</w:t>
      </w:r>
      <w:r>
        <w:rPr>
          <w:rFonts w:hint="cs"/>
          <w:rtl/>
          <w:lang w:eastAsia="he-IL"/>
        </w:rPr>
        <w:t>.</w:t>
      </w:r>
      <w:r>
        <w:rPr>
          <w:rtl/>
          <w:lang w:eastAsia="he-IL"/>
        </w:rPr>
        <w:t xml:space="preserve"> </w:t>
      </w:r>
      <w:bookmarkStart w:id="764" w:name="_ETM_Q3_668030"/>
      <w:bookmarkEnd w:id="764"/>
      <w:r>
        <w:rPr>
          <w:rtl/>
          <w:lang w:eastAsia="he-IL"/>
        </w:rPr>
        <w:t xml:space="preserve">נוצר </w:t>
      </w:r>
      <w:bookmarkStart w:id="765" w:name="_ETM_Q3_668450"/>
      <w:bookmarkEnd w:id="765"/>
      <w:r>
        <w:rPr>
          <w:rtl/>
          <w:lang w:eastAsia="he-IL"/>
        </w:rPr>
        <w:t xml:space="preserve">צורך </w:t>
      </w:r>
      <w:bookmarkStart w:id="766" w:name="_ETM_Q3_668780"/>
      <w:bookmarkEnd w:id="766"/>
      <w:r>
        <w:rPr>
          <w:rtl/>
          <w:lang w:eastAsia="he-IL"/>
        </w:rPr>
        <w:t xml:space="preserve">גדול </w:t>
      </w:r>
      <w:bookmarkStart w:id="767" w:name="_ETM_Q3_669140"/>
      <w:bookmarkEnd w:id="767"/>
      <w:r>
        <w:rPr>
          <w:rtl/>
          <w:lang w:eastAsia="he-IL"/>
        </w:rPr>
        <w:t xml:space="preserve">לאפשר </w:t>
      </w:r>
      <w:bookmarkStart w:id="768" w:name="_ETM_Q3_669650"/>
      <w:bookmarkEnd w:id="768"/>
      <w:r>
        <w:rPr>
          <w:rtl/>
          <w:lang w:eastAsia="he-IL"/>
        </w:rPr>
        <w:t xml:space="preserve">לאותן </w:t>
      </w:r>
      <w:bookmarkStart w:id="769" w:name="_ETM_Q3_670010"/>
      <w:bookmarkEnd w:id="769"/>
      <w:r>
        <w:rPr>
          <w:rtl/>
          <w:lang w:eastAsia="he-IL"/>
        </w:rPr>
        <w:t xml:space="preserve">קהילות </w:t>
      </w:r>
      <w:bookmarkStart w:id="770" w:name="_ETM_Q3_670340"/>
      <w:bookmarkEnd w:id="770"/>
      <w:r>
        <w:rPr>
          <w:rtl/>
          <w:lang w:eastAsia="he-IL"/>
        </w:rPr>
        <w:t xml:space="preserve">להמשיך </w:t>
      </w:r>
      <w:bookmarkStart w:id="771" w:name="_ETM_Q3_670790"/>
      <w:bookmarkEnd w:id="771"/>
      <w:r>
        <w:rPr>
          <w:rtl/>
          <w:lang w:eastAsia="he-IL"/>
        </w:rPr>
        <w:t xml:space="preserve">ולצרף </w:t>
      </w:r>
      <w:bookmarkStart w:id="772" w:name="_ETM_Q3_671270"/>
      <w:bookmarkEnd w:id="772"/>
      <w:r>
        <w:rPr>
          <w:rtl/>
          <w:lang w:eastAsia="he-IL"/>
        </w:rPr>
        <w:t xml:space="preserve">משפחות </w:t>
      </w:r>
      <w:bookmarkStart w:id="773" w:name="_ETM_Q3_671750"/>
      <w:bookmarkEnd w:id="773"/>
      <w:r>
        <w:rPr>
          <w:rtl/>
          <w:lang w:eastAsia="he-IL"/>
        </w:rPr>
        <w:t>נוספות</w:t>
      </w:r>
      <w:r>
        <w:rPr>
          <w:rFonts w:hint="cs"/>
          <w:rtl/>
          <w:lang w:eastAsia="he-IL"/>
        </w:rPr>
        <w:t>,</w:t>
      </w:r>
      <w:r>
        <w:rPr>
          <w:rtl/>
          <w:lang w:eastAsia="he-IL"/>
        </w:rPr>
        <w:t xml:space="preserve"> </w:t>
      </w:r>
      <w:bookmarkStart w:id="774" w:name="_ETM_Q3_672800"/>
      <w:bookmarkEnd w:id="774"/>
      <w:r>
        <w:rPr>
          <w:rtl/>
          <w:lang w:eastAsia="he-IL"/>
        </w:rPr>
        <w:t xml:space="preserve">תוך </w:t>
      </w:r>
      <w:bookmarkStart w:id="775" w:name="_ETM_Q3_673070"/>
      <w:bookmarkEnd w:id="775"/>
      <w:r>
        <w:rPr>
          <w:rtl/>
          <w:lang w:eastAsia="he-IL"/>
        </w:rPr>
        <w:t xml:space="preserve">שמירה </w:t>
      </w:r>
      <w:bookmarkStart w:id="776" w:name="_ETM_Q3_673610"/>
      <w:bookmarkEnd w:id="776"/>
      <w:r>
        <w:rPr>
          <w:rtl/>
          <w:lang w:eastAsia="he-IL"/>
        </w:rPr>
        <w:t xml:space="preserve">על </w:t>
      </w:r>
      <w:bookmarkStart w:id="777" w:name="_ETM_Q3_673670"/>
      <w:bookmarkEnd w:id="777"/>
      <w:r>
        <w:rPr>
          <w:rtl/>
          <w:lang w:eastAsia="he-IL"/>
        </w:rPr>
        <w:t xml:space="preserve">מנגנון </w:t>
      </w:r>
      <w:bookmarkStart w:id="778" w:name="_ETM_Q3_674120"/>
      <w:bookmarkEnd w:id="778"/>
      <w:r>
        <w:rPr>
          <w:rtl/>
          <w:lang w:eastAsia="he-IL"/>
        </w:rPr>
        <w:t xml:space="preserve">ההתאמה </w:t>
      </w:r>
      <w:bookmarkStart w:id="779" w:name="_ETM_Q3_674510"/>
      <w:bookmarkEnd w:id="779"/>
      <w:r>
        <w:rPr>
          <w:rtl/>
          <w:lang w:eastAsia="he-IL"/>
        </w:rPr>
        <w:t>והקבלה</w:t>
      </w:r>
      <w:r>
        <w:rPr>
          <w:rFonts w:hint="cs"/>
          <w:rtl/>
          <w:lang w:eastAsia="he-IL"/>
        </w:rPr>
        <w:t>,</w:t>
      </w:r>
      <w:r>
        <w:rPr>
          <w:rtl/>
          <w:lang w:eastAsia="he-IL"/>
        </w:rPr>
        <w:t xml:space="preserve"> </w:t>
      </w:r>
      <w:bookmarkStart w:id="780" w:name="_ETM_Q3_675550"/>
      <w:bookmarkEnd w:id="780"/>
      <w:r>
        <w:rPr>
          <w:rtl/>
          <w:lang w:eastAsia="he-IL"/>
        </w:rPr>
        <w:t xml:space="preserve">שיאפשר </w:t>
      </w:r>
      <w:bookmarkStart w:id="781" w:name="_ETM_Q3_676330"/>
      <w:bookmarkEnd w:id="781"/>
      <w:r>
        <w:rPr>
          <w:rtl/>
          <w:lang w:eastAsia="he-IL"/>
        </w:rPr>
        <w:t xml:space="preserve">את </w:t>
      </w:r>
      <w:bookmarkStart w:id="782" w:name="_ETM_Q3_676510"/>
      <w:bookmarkEnd w:id="782"/>
      <w:r>
        <w:rPr>
          <w:rtl/>
          <w:lang w:eastAsia="he-IL"/>
        </w:rPr>
        <w:t xml:space="preserve">קיום </w:t>
      </w:r>
      <w:bookmarkStart w:id="783" w:name="_ETM_Q3_676810"/>
      <w:bookmarkEnd w:id="783"/>
      <w:r>
        <w:rPr>
          <w:rtl/>
          <w:lang w:eastAsia="he-IL"/>
        </w:rPr>
        <w:t xml:space="preserve">המרקם </w:t>
      </w:r>
      <w:bookmarkStart w:id="784" w:name="_ETM_Q3_677319"/>
      <w:bookmarkEnd w:id="784"/>
      <w:r>
        <w:rPr>
          <w:rtl/>
          <w:lang w:eastAsia="he-IL"/>
        </w:rPr>
        <w:t xml:space="preserve">הקהילתי </w:t>
      </w:r>
      <w:bookmarkStart w:id="785" w:name="_ETM_Q3_677770"/>
      <w:bookmarkEnd w:id="785"/>
      <w:r>
        <w:rPr>
          <w:rtl/>
          <w:lang w:eastAsia="he-IL"/>
        </w:rPr>
        <w:t xml:space="preserve">המשותף </w:t>
      </w:r>
      <w:bookmarkStart w:id="786" w:name="_ETM_Q3_678489"/>
      <w:bookmarkEnd w:id="786"/>
      <w:r>
        <w:rPr>
          <w:rtl/>
          <w:lang w:eastAsia="he-IL"/>
        </w:rPr>
        <w:t xml:space="preserve">שחיוני </w:t>
      </w:r>
      <w:bookmarkStart w:id="787" w:name="_ETM_Q3_679660"/>
      <w:bookmarkEnd w:id="787"/>
      <w:r>
        <w:rPr>
          <w:rtl/>
          <w:lang w:eastAsia="he-IL"/>
        </w:rPr>
        <w:t xml:space="preserve">לתפקודו </w:t>
      </w:r>
      <w:bookmarkStart w:id="788" w:name="_ETM_Q3_680290"/>
      <w:bookmarkEnd w:id="788"/>
      <w:r>
        <w:rPr>
          <w:rtl/>
          <w:lang w:eastAsia="he-IL"/>
        </w:rPr>
        <w:t xml:space="preserve">של </w:t>
      </w:r>
      <w:bookmarkStart w:id="789" w:name="_ETM_Q3_680440"/>
      <w:bookmarkEnd w:id="789"/>
      <w:r>
        <w:rPr>
          <w:rtl/>
          <w:lang w:eastAsia="he-IL"/>
        </w:rPr>
        <w:t>ה</w:t>
      </w:r>
      <w:r>
        <w:rPr>
          <w:rFonts w:hint="cs"/>
          <w:rtl/>
          <w:lang w:eastAsia="he-IL"/>
        </w:rPr>
        <w:t>י</w:t>
      </w:r>
      <w:r>
        <w:rPr>
          <w:rtl/>
          <w:lang w:eastAsia="he-IL"/>
        </w:rPr>
        <w:t>ישוב</w:t>
      </w:r>
      <w:r w:rsidR="00986FCD">
        <w:rPr>
          <w:rFonts w:hint="cs"/>
          <w:rtl/>
          <w:lang w:eastAsia="he-IL"/>
        </w:rPr>
        <w:t>,</w:t>
      </w:r>
      <w:r>
        <w:rPr>
          <w:rtl/>
          <w:lang w:eastAsia="he-IL"/>
        </w:rPr>
        <w:t xml:space="preserve"> </w:t>
      </w:r>
      <w:bookmarkStart w:id="790" w:name="_ETM_Q3_681280"/>
      <w:bookmarkEnd w:id="790"/>
      <w:r>
        <w:rPr>
          <w:rtl/>
          <w:lang w:eastAsia="he-IL"/>
        </w:rPr>
        <w:t xml:space="preserve">גם </w:t>
      </w:r>
      <w:bookmarkStart w:id="791" w:name="_ETM_Q3_681580"/>
      <w:bookmarkEnd w:id="791"/>
      <w:r>
        <w:rPr>
          <w:rtl/>
          <w:lang w:eastAsia="he-IL"/>
        </w:rPr>
        <w:t xml:space="preserve">כשהישוב </w:t>
      </w:r>
      <w:bookmarkStart w:id="792" w:name="_ETM_Q3_682120"/>
      <w:bookmarkEnd w:id="792"/>
      <w:r>
        <w:rPr>
          <w:rtl/>
          <w:lang w:eastAsia="he-IL"/>
        </w:rPr>
        <w:t xml:space="preserve">גדל </w:t>
      </w:r>
      <w:bookmarkStart w:id="793" w:name="_ETM_Q3_682390"/>
      <w:bookmarkEnd w:id="793"/>
      <w:r>
        <w:rPr>
          <w:rtl/>
          <w:lang w:eastAsia="he-IL"/>
        </w:rPr>
        <w:t xml:space="preserve">מעל </w:t>
      </w:r>
      <w:bookmarkStart w:id="794" w:name="_ETM_Q3_682599"/>
      <w:bookmarkEnd w:id="794"/>
      <w:r>
        <w:rPr>
          <w:rtl/>
          <w:lang w:eastAsia="he-IL"/>
        </w:rPr>
        <w:t xml:space="preserve">400 </w:t>
      </w:r>
      <w:bookmarkStart w:id="795" w:name="_ETM_Q3_683019"/>
      <w:bookmarkEnd w:id="795"/>
      <w:r>
        <w:rPr>
          <w:rtl/>
          <w:lang w:eastAsia="he-IL"/>
        </w:rPr>
        <w:t>משפחות</w:t>
      </w:r>
      <w:r>
        <w:rPr>
          <w:rFonts w:hint="cs"/>
          <w:rtl/>
          <w:lang w:eastAsia="he-IL"/>
        </w:rPr>
        <w:t>,</w:t>
      </w:r>
      <w:r>
        <w:rPr>
          <w:rtl/>
          <w:lang w:eastAsia="he-IL"/>
        </w:rPr>
        <w:t xml:space="preserve"> </w:t>
      </w:r>
      <w:bookmarkStart w:id="796" w:name="_ETM_Q3_683950"/>
      <w:bookmarkEnd w:id="796"/>
      <w:r>
        <w:rPr>
          <w:rtl/>
          <w:lang w:eastAsia="he-IL"/>
        </w:rPr>
        <w:t xml:space="preserve">כמוצע </w:t>
      </w:r>
      <w:bookmarkStart w:id="797" w:name="_ETM_Q3_684550"/>
      <w:bookmarkEnd w:id="797"/>
      <w:r>
        <w:rPr>
          <w:rtl/>
          <w:lang w:eastAsia="he-IL"/>
        </w:rPr>
        <w:t xml:space="preserve">בנוסח </w:t>
      </w:r>
      <w:bookmarkStart w:id="798" w:name="_ETM_Q3_685409"/>
      <w:bookmarkStart w:id="799" w:name="_ETM_Q3_685829"/>
      <w:bookmarkStart w:id="800" w:name="_ETM_Q3_686279"/>
      <w:bookmarkEnd w:id="798"/>
      <w:bookmarkEnd w:id="799"/>
      <w:bookmarkEnd w:id="800"/>
      <w:r>
        <w:rPr>
          <w:rtl/>
          <w:lang w:eastAsia="he-IL"/>
        </w:rPr>
        <w:t xml:space="preserve">החוק </w:t>
      </w:r>
      <w:bookmarkStart w:id="801" w:name="_ETM_Q3_686459"/>
      <w:bookmarkEnd w:id="801"/>
      <w:r>
        <w:rPr>
          <w:rtl/>
          <w:lang w:eastAsia="he-IL"/>
        </w:rPr>
        <w:t>הקיים</w:t>
      </w:r>
      <w:r>
        <w:rPr>
          <w:rFonts w:hint="cs"/>
          <w:rtl/>
          <w:lang w:eastAsia="he-IL"/>
        </w:rPr>
        <w:t>.</w:t>
      </w:r>
    </w:p>
    <w:p w:rsidR="00AB3A38" w:rsidRDefault="00AB3A38" w:rsidP="00F0290D">
      <w:pPr>
        <w:rPr>
          <w:rtl/>
          <w:lang w:eastAsia="he-IL"/>
        </w:rPr>
      </w:pPr>
      <w:bookmarkStart w:id="802" w:name="_ETM_Q3_689776"/>
      <w:bookmarkStart w:id="803" w:name="_ETM_Q3_689870"/>
      <w:bookmarkEnd w:id="802"/>
      <w:bookmarkEnd w:id="803"/>
    </w:p>
    <w:p w:rsidR="00AB3A38" w:rsidRDefault="00AB3A38" w:rsidP="00707CBB">
      <w:pPr>
        <w:rPr>
          <w:rtl/>
          <w:lang w:eastAsia="he-IL"/>
        </w:rPr>
      </w:pPr>
      <w:bookmarkStart w:id="804" w:name="_ETM_Q3_689948"/>
      <w:bookmarkStart w:id="805" w:name="_ETM_Q3_690024"/>
      <w:bookmarkEnd w:id="804"/>
      <w:bookmarkEnd w:id="805"/>
      <w:r>
        <w:rPr>
          <w:rtl/>
          <w:lang w:eastAsia="he-IL"/>
        </w:rPr>
        <w:t xml:space="preserve"> </w:t>
      </w:r>
      <w:bookmarkStart w:id="806" w:name="_ETM_Q3_688389"/>
      <w:bookmarkEnd w:id="806"/>
      <w:r>
        <w:rPr>
          <w:rtl/>
          <w:lang w:eastAsia="he-IL"/>
        </w:rPr>
        <w:t xml:space="preserve">בדיונים </w:t>
      </w:r>
      <w:bookmarkStart w:id="807" w:name="_ETM_Q3_688719"/>
      <w:bookmarkEnd w:id="807"/>
      <w:r>
        <w:rPr>
          <w:rtl/>
          <w:lang w:eastAsia="he-IL"/>
        </w:rPr>
        <w:t xml:space="preserve">הרבים </w:t>
      </w:r>
      <w:bookmarkStart w:id="808" w:name="_ETM_Q3_689079"/>
      <w:bookmarkEnd w:id="808"/>
      <w:r>
        <w:rPr>
          <w:rtl/>
          <w:lang w:eastAsia="he-IL"/>
        </w:rPr>
        <w:t xml:space="preserve">שמענו </w:t>
      </w:r>
      <w:bookmarkStart w:id="809" w:name="_ETM_Q3_689529"/>
      <w:bookmarkEnd w:id="809"/>
      <w:r>
        <w:rPr>
          <w:rtl/>
          <w:lang w:eastAsia="he-IL"/>
        </w:rPr>
        <w:t xml:space="preserve">גם </w:t>
      </w:r>
      <w:bookmarkStart w:id="810" w:name="_ETM_Q3_689769"/>
      <w:bookmarkEnd w:id="810"/>
      <w:r>
        <w:rPr>
          <w:rtl/>
          <w:lang w:eastAsia="he-IL"/>
        </w:rPr>
        <w:t xml:space="preserve">את </w:t>
      </w:r>
      <w:bookmarkStart w:id="811" w:name="_ETM_Q3_689889"/>
      <w:bookmarkEnd w:id="811"/>
      <w:r>
        <w:rPr>
          <w:rtl/>
          <w:lang w:eastAsia="he-IL"/>
        </w:rPr>
        <w:t xml:space="preserve">המורכבות </w:t>
      </w:r>
      <w:bookmarkStart w:id="812" w:name="_ETM_Q3_690519"/>
      <w:bookmarkEnd w:id="812"/>
      <w:r>
        <w:rPr>
          <w:rtl/>
          <w:lang w:eastAsia="he-IL"/>
        </w:rPr>
        <w:t xml:space="preserve">שבשימור </w:t>
      </w:r>
      <w:bookmarkStart w:id="813" w:name="_ETM_Q3_691120"/>
      <w:bookmarkEnd w:id="813"/>
      <w:r>
        <w:rPr>
          <w:rtl/>
          <w:lang w:eastAsia="he-IL"/>
        </w:rPr>
        <w:t xml:space="preserve">הליך </w:t>
      </w:r>
      <w:bookmarkStart w:id="814" w:name="_ETM_Q3_691359"/>
      <w:bookmarkEnd w:id="814"/>
      <w:r>
        <w:rPr>
          <w:rtl/>
          <w:lang w:eastAsia="he-IL"/>
        </w:rPr>
        <w:t xml:space="preserve">קבלה </w:t>
      </w:r>
      <w:bookmarkStart w:id="815" w:name="_ETM_Q3_691840"/>
      <w:bookmarkEnd w:id="815"/>
      <w:r>
        <w:rPr>
          <w:rtl/>
          <w:lang w:eastAsia="he-IL"/>
        </w:rPr>
        <w:t xml:space="preserve">ככל </w:t>
      </w:r>
      <w:bookmarkStart w:id="816" w:name="_ETM_Q3_692139"/>
      <w:bookmarkEnd w:id="816"/>
      <w:r>
        <w:rPr>
          <w:rtl/>
          <w:lang w:eastAsia="he-IL"/>
        </w:rPr>
        <w:t>ש</w:t>
      </w:r>
      <w:bookmarkStart w:id="817" w:name="_ETM_Q3_692499"/>
      <w:bookmarkEnd w:id="817"/>
      <w:r>
        <w:rPr>
          <w:rtl/>
          <w:lang w:eastAsia="he-IL"/>
        </w:rPr>
        <w:t>ה</w:t>
      </w:r>
      <w:r>
        <w:rPr>
          <w:rFonts w:hint="cs"/>
          <w:rtl/>
          <w:lang w:eastAsia="he-IL"/>
        </w:rPr>
        <w:t>י</w:t>
      </w:r>
      <w:r>
        <w:rPr>
          <w:rtl/>
          <w:lang w:eastAsia="he-IL"/>
        </w:rPr>
        <w:t xml:space="preserve">ישוב </w:t>
      </w:r>
      <w:bookmarkStart w:id="818" w:name="_ETM_Q3_692799"/>
      <w:bookmarkEnd w:id="818"/>
      <w:r w:rsidR="00707CBB">
        <w:rPr>
          <w:rFonts w:hint="cs"/>
          <w:rtl/>
          <w:lang w:eastAsia="he-IL"/>
        </w:rPr>
        <w:t>גדל</w:t>
      </w:r>
      <w:r>
        <w:rPr>
          <w:rFonts w:hint="cs"/>
          <w:rtl/>
          <w:lang w:eastAsia="he-IL"/>
        </w:rPr>
        <w:t>,</w:t>
      </w:r>
      <w:r>
        <w:rPr>
          <w:rtl/>
          <w:lang w:eastAsia="he-IL"/>
        </w:rPr>
        <w:t xml:space="preserve"> </w:t>
      </w:r>
      <w:bookmarkStart w:id="819" w:name="_ETM_Q3_693489"/>
      <w:bookmarkEnd w:id="819"/>
      <w:r>
        <w:rPr>
          <w:rtl/>
          <w:lang w:eastAsia="he-IL"/>
        </w:rPr>
        <w:t xml:space="preserve">ועל </w:t>
      </w:r>
      <w:bookmarkStart w:id="820" w:name="_ETM_Q3_693760"/>
      <w:bookmarkEnd w:id="820"/>
      <w:r>
        <w:rPr>
          <w:rtl/>
          <w:lang w:eastAsia="he-IL"/>
        </w:rPr>
        <w:t xml:space="preserve">כן </w:t>
      </w:r>
      <w:bookmarkStart w:id="821" w:name="_ETM_Q3_694029"/>
      <w:bookmarkEnd w:id="821"/>
      <w:r>
        <w:rPr>
          <w:rtl/>
          <w:lang w:eastAsia="he-IL"/>
        </w:rPr>
        <w:t xml:space="preserve">ההצעה </w:t>
      </w:r>
      <w:bookmarkStart w:id="822" w:name="_ETM_Q3_694359"/>
      <w:bookmarkEnd w:id="822"/>
      <w:r>
        <w:rPr>
          <w:rtl/>
          <w:lang w:eastAsia="he-IL"/>
        </w:rPr>
        <w:t xml:space="preserve">שהתגבשה </w:t>
      </w:r>
      <w:bookmarkStart w:id="823" w:name="_ETM_Q3_694900"/>
      <w:bookmarkEnd w:id="823"/>
      <w:r>
        <w:rPr>
          <w:rtl/>
          <w:lang w:eastAsia="he-IL"/>
        </w:rPr>
        <w:t xml:space="preserve">היא </w:t>
      </w:r>
      <w:bookmarkStart w:id="824" w:name="_ETM_Q3_695019"/>
      <w:bookmarkEnd w:id="824"/>
      <w:r>
        <w:rPr>
          <w:rtl/>
          <w:lang w:eastAsia="he-IL"/>
        </w:rPr>
        <w:t xml:space="preserve">קביעת </w:t>
      </w:r>
      <w:bookmarkStart w:id="825" w:name="_ETM_Q3_695379"/>
      <w:bookmarkEnd w:id="825"/>
      <w:r>
        <w:rPr>
          <w:rtl/>
          <w:lang w:eastAsia="he-IL"/>
        </w:rPr>
        <w:t xml:space="preserve">הסדר </w:t>
      </w:r>
      <w:bookmarkStart w:id="826" w:name="_ETM_Q3_695769"/>
      <w:bookmarkEnd w:id="826"/>
      <w:r>
        <w:rPr>
          <w:rtl/>
          <w:lang w:eastAsia="he-IL"/>
        </w:rPr>
        <w:t xml:space="preserve">מדורג </w:t>
      </w:r>
      <w:bookmarkStart w:id="827" w:name="_ETM_Q3_696279"/>
      <w:bookmarkEnd w:id="827"/>
      <w:r>
        <w:rPr>
          <w:rtl/>
          <w:lang w:eastAsia="he-IL"/>
        </w:rPr>
        <w:t xml:space="preserve">במתכונת </w:t>
      </w:r>
      <w:bookmarkStart w:id="828" w:name="_ETM_Q3_696819"/>
      <w:bookmarkEnd w:id="828"/>
      <w:r>
        <w:rPr>
          <w:rtl/>
          <w:lang w:eastAsia="he-IL"/>
        </w:rPr>
        <w:t>הבאה</w:t>
      </w:r>
      <w:r>
        <w:rPr>
          <w:rFonts w:hint="cs"/>
          <w:rtl/>
          <w:lang w:eastAsia="he-IL"/>
        </w:rPr>
        <w:t>:</w:t>
      </w:r>
      <w:r>
        <w:rPr>
          <w:rtl/>
          <w:lang w:eastAsia="he-IL"/>
        </w:rPr>
        <w:t xml:space="preserve"> </w:t>
      </w:r>
      <w:bookmarkStart w:id="829" w:name="_ETM_Q3_697859"/>
      <w:bookmarkEnd w:id="829"/>
      <w:r>
        <w:rPr>
          <w:rtl/>
          <w:lang w:eastAsia="he-IL"/>
        </w:rPr>
        <w:t xml:space="preserve">לפי </w:t>
      </w:r>
      <w:bookmarkStart w:id="830" w:name="_ETM_Q3_698159"/>
      <w:bookmarkEnd w:id="830"/>
      <w:r>
        <w:rPr>
          <w:rtl/>
          <w:lang w:eastAsia="he-IL"/>
        </w:rPr>
        <w:t>המוצע</w:t>
      </w:r>
      <w:r>
        <w:rPr>
          <w:rFonts w:hint="cs"/>
          <w:rtl/>
          <w:lang w:eastAsia="he-IL"/>
        </w:rPr>
        <w:t>,</w:t>
      </w:r>
      <w:r>
        <w:rPr>
          <w:rtl/>
          <w:lang w:eastAsia="he-IL"/>
        </w:rPr>
        <w:t xml:space="preserve"> </w:t>
      </w:r>
      <w:bookmarkStart w:id="831" w:name="_ETM_Q3_699370"/>
      <w:bookmarkEnd w:id="831"/>
      <w:r>
        <w:rPr>
          <w:rFonts w:hint="cs"/>
          <w:rtl/>
          <w:lang w:eastAsia="he-IL"/>
        </w:rPr>
        <w:t>י</w:t>
      </w:r>
      <w:r>
        <w:rPr>
          <w:rtl/>
          <w:lang w:eastAsia="he-IL"/>
        </w:rPr>
        <w:t xml:space="preserve">ישוב </w:t>
      </w:r>
      <w:bookmarkStart w:id="832" w:name="_ETM_Q3_699700"/>
      <w:bookmarkEnd w:id="832"/>
      <w:r>
        <w:rPr>
          <w:rtl/>
          <w:lang w:eastAsia="he-IL"/>
        </w:rPr>
        <w:t xml:space="preserve">קהילתי </w:t>
      </w:r>
      <w:bookmarkStart w:id="833" w:name="_ETM_Q3_700030"/>
      <w:bookmarkEnd w:id="833"/>
      <w:r>
        <w:rPr>
          <w:rtl/>
          <w:lang w:eastAsia="he-IL"/>
        </w:rPr>
        <w:t xml:space="preserve">שהתפתח </w:t>
      </w:r>
      <w:bookmarkStart w:id="834" w:name="_ETM_Q3_700569"/>
      <w:bookmarkEnd w:id="834"/>
      <w:r>
        <w:rPr>
          <w:rtl/>
          <w:lang w:eastAsia="he-IL"/>
        </w:rPr>
        <w:t>ו</w:t>
      </w:r>
      <w:bookmarkStart w:id="835" w:name="_ETM_Q3_700989"/>
      <w:bookmarkEnd w:id="835"/>
      <w:r>
        <w:rPr>
          <w:rtl/>
          <w:lang w:eastAsia="he-IL"/>
        </w:rPr>
        <w:t xml:space="preserve">התרחב </w:t>
      </w:r>
      <w:bookmarkStart w:id="836" w:name="_ETM_Q3_701379"/>
      <w:bookmarkEnd w:id="836"/>
      <w:r>
        <w:rPr>
          <w:rtl/>
          <w:lang w:eastAsia="he-IL"/>
        </w:rPr>
        <w:t xml:space="preserve">מעל </w:t>
      </w:r>
      <w:bookmarkStart w:id="837" w:name="_ETM_Q3_701799"/>
      <w:bookmarkEnd w:id="837"/>
      <w:r>
        <w:rPr>
          <w:rtl/>
          <w:lang w:eastAsia="he-IL"/>
        </w:rPr>
        <w:t xml:space="preserve">400 </w:t>
      </w:r>
      <w:bookmarkStart w:id="838" w:name="_ETM_Q3_702250"/>
      <w:bookmarkEnd w:id="838"/>
      <w:r>
        <w:rPr>
          <w:rtl/>
          <w:lang w:eastAsia="he-IL"/>
        </w:rPr>
        <w:t xml:space="preserve">משפחות </w:t>
      </w:r>
      <w:bookmarkStart w:id="839" w:name="_ETM_Q3_703510"/>
      <w:bookmarkEnd w:id="839"/>
      <w:r>
        <w:rPr>
          <w:rtl/>
          <w:lang w:eastAsia="he-IL"/>
        </w:rPr>
        <w:t xml:space="preserve">יגיש </w:t>
      </w:r>
      <w:bookmarkStart w:id="840" w:name="_ETM_Q3_703929"/>
      <w:bookmarkEnd w:id="840"/>
      <w:r>
        <w:rPr>
          <w:rtl/>
          <w:lang w:eastAsia="he-IL"/>
        </w:rPr>
        <w:t xml:space="preserve">בקשה </w:t>
      </w:r>
      <w:bookmarkStart w:id="841" w:name="_ETM_Q3_704940"/>
      <w:bookmarkEnd w:id="841"/>
      <w:r>
        <w:rPr>
          <w:rtl/>
          <w:lang w:eastAsia="he-IL"/>
        </w:rPr>
        <w:t>להרחבה</w:t>
      </w:r>
      <w:r>
        <w:rPr>
          <w:rFonts w:hint="cs"/>
          <w:rtl/>
          <w:lang w:eastAsia="he-IL"/>
        </w:rPr>
        <w:t xml:space="preserve"> של</w:t>
      </w:r>
      <w:r>
        <w:rPr>
          <w:rtl/>
          <w:lang w:eastAsia="he-IL"/>
        </w:rPr>
        <w:t xml:space="preserve"> </w:t>
      </w:r>
      <w:bookmarkStart w:id="842" w:name="_ETM_Q3_705629"/>
      <w:bookmarkEnd w:id="842"/>
      <w:r>
        <w:rPr>
          <w:rtl/>
          <w:lang w:eastAsia="he-IL"/>
        </w:rPr>
        <w:t xml:space="preserve">עד </w:t>
      </w:r>
      <w:bookmarkStart w:id="843" w:name="_ETM_Q3_705809"/>
      <w:bookmarkEnd w:id="843"/>
      <w:r>
        <w:rPr>
          <w:rtl/>
          <w:lang w:eastAsia="he-IL"/>
        </w:rPr>
        <w:t xml:space="preserve">700 </w:t>
      </w:r>
      <w:bookmarkStart w:id="844" w:name="_ETM_Q3_706349"/>
      <w:bookmarkEnd w:id="844"/>
      <w:r>
        <w:rPr>
          <w:rtl/>
          <w:lang w:eastAsia="he-IL"/>
        </w:rPr>
        <w:t xml:space="preserve">משפחות </w:t>
      </w:r>
      <w:bookmarkStart w:id="845" w:name="_ETM_Q3_706950"/>
      <w:bookmarkEnd w:id="845"/>
      <w:r>
        <w:rPr>
          <w:rtl/>
          <w:lang w:eastAsia="he-IL"/>
        </w:rPr>
        <w:t xml:space="preserve">והכרה </w:t>
      </w:r>
      <w:bookmarkStart w:id="846" w:name="_ETM_Q3_707459"/>
      <w:bookmarkEnd w:id="846"/>
      <w:r>
        <w:rPr>
          <w:rtl/>
          <w:lang w:eastAsia="he-IL"/>
        </w:rPr>
        <w:t>כ</w:t>
      </w:r>
      <w:bookmarkStart w:id="847" w:name="_ETM_Q3_707700"/>
      <w:bookmarkEnd w:id="847"/>
      <w:r>
        <w:rPr>
          <w:rFonts w:hint="cs"/>
          <w:rtl/>
          <w:lang w:eastAsia="he-IL"/>
        </w:rPr>
        <w:t>י</w:t>
      </w:r>
      <w:r>
        <w:rPr>
          <w:rtl/>
          <w:lang w:eastAsia="he-IL"/>
        </w:rPr>
        <w:t xml:space="preserve">ישוב </w:t>
      </w:r>
      <w:bookmarkStart w:id="848" w:name="_ETM_Q3_708239"/>
      <w:bookmarkEnd w:id="848"/>
      <w:r>
        <w:rPr>
          <w:rtl/>
          <w:lang w:eastAsia="he-IL"/>
        </w:rPr>
        <w:t xml:space="preserve">קהילתי </w:t>
      </w:r>
      <w:bookmarkStart w:id="849" w:name="_ETM_Q3_708809"/>
      <w:bookmarkEnd w:id="849"/>
      <w:r>
        <w:rPr>
          <w:rtl/>
          <w:lang w:eastAsia="he-IL"/>
        </w:rPr>
        <w:t>המשכי</w:t>
      </w:r>
      <w:r>
        <w:rPr>
          <w:rFonts w:hint="cs"/>
          <w:rtl/>
          <w:lang w:eastAsia="he-IL"/>
        </w:rPr>
        <w:t>.</w:t>
      </w:r>
      <w:r>
        <w:rPr>
          <w:rtl/>
          <w:lang w:eastAsia="he-IL"/>
        </w:rPr>
        <w:t xml:space="preserve"> </w:t>
      </w:r>
      <w:bookmarkStart w:id="850" w:name="_ETM_Q3_709950"/>
      <w:bookmarkEnd w:id="850"/>
      <w:r>
        <w:rPr>
          <w:rtl/>
          <w:lang w:eastAsia="he-IL"/>
        </w:rPr>
        <w:t xml:space="preserve">ההכרה </w:t>
      </w:r>
      <w:bookmarkStart w:id="851" w:name="_ETM_Q3_710309"/>
      <w:bookmarkEnd w:id="851"/>
      <w:r>
        <w:rPr>
          <w:rtl/>
          <w:lang w:eastAsia="he-IL"/>
        </w:rPr>
        <w:t xml:space="preserve">הזאת </w:t>
      </w:r>
      <w:bookmarkStart w:id="852" w:name="_ETM_Q3_710490"/>
      <w:bookmarkEnd w:id="852"/>
      <w:r>
        <w:rPr>
          <w:rFonts w:hint="cs"/>
          <w:rtl/>
          <w:lang w:eastAsia="he-IL"/>
        </w:rPr>
        <w:t>ת</w:t>
      </w:r>
      <w:r>
        <w:rPr>
          <w:rtl/>
          <w:lang w:eastAsia="he-IL"/>
        </w:rPr>
        <w:t xml:space="preserve">ינתן </w:t>
      </w:r>
      <w:bookmarkStart w:id="853" w:name="_ETM_Q3_710880"/>
      <w:bookmarkEnd w:id="853"/>
      <w:r>
        <w:rPr>
          <w:rtl/>
          <w:lang w:eastAsia="he-IL"/>
        </w:rPr>
        <w:t xml:space="preserve">לאחר </w:t>
      </w:r>
      <w:bookmarkStart w:id="854" w:name="_ETM_Q3_711240"/>
      <w:bookmarkEnd w:id="854"/>
      <w:r>
        <w:rPr>
          <w:rtl/>
          <w:lang w:eastAsia="he-IL"/>
        </w:rPr>
        <w:t xml:space="preserve">בדיקה </w:t>
      </w:r>
      <w:bookmarkStart w:id="855" w:name="_ETM_Q3_711630"/>
      <w:bookmarkEnd w:id="855"/>
      <w:r>
        <w:rPr>
          <w:rtl/>
          <w:lang w:eastAsia="he-IL"/>
        </w:rPr>
        <w:t xml:space="preserve">של </w:t>
      </w:r>
      <w:bookmarkStart w:id="856" w:name="_ETM_Q3_711780"/>
      <w:bookmarkEnd w:id="856"/>
      <w:r>
        <w:rPr>
          <w:rtl/>
          <w:lang w:eastAsia="he-IL"/>
        </w:rPr>
        <w:t>ועד</w:t>
      </w:r>
      <w:r>
        <w:rPr>
          <w:rFonts w:hint="cs"/>
          <w:rtl/>
          <w:lang w:eastAsia="he-IL"/>
        </w:rPr>
        <w:t>ה</w:t>
      </w:r>
      <w:r>
        <w:rPr>
          <w:rtl/>
          <w:lang w:eastAsia="he-IL"/>
        </w:rPr>
        <w:t xml:space="preserve"> </w:t>
      </w:r>
      <w:bookmarkStart w:id="857" w:name="_ETM_Q3_712530"/>
      <w:bookmarkEnd w:id="857"/>
      <w:proofErr w:type="spellStart"/>
      <w:r>
        <w:rPr>
          <w:rtl/>
          <w:lang w:eastAsia="he-IL"/>
        </w:rPr>
        <w:t>מ</w:t>
      </w:r>
      <w:r>
        <w:rPr>
          <w:rFonts w:hint="cs"/>
          <w:rtl/>
          <w:lang w:eastAsia="he-IL"/>
        </w:rPr>
        <w:t>י</w:t>
      </w:r>
      <w:r>
        <w:rPr>
          <w:rtl/>
          <w:lang w:eastAsia="he-IL"/>
        </w:rPr>
        <w:t>נהל</w:t>
      </w:r>
      <w:r>
        <w:rPr>
          <w:rFonts w:hint="cs"/>
          <w:rtl/>
          <w:lang w:eastAsia="he-IL"/>
        </w:rPr>
        <w:t>י</w:t>
      </w:r>
      <w:r>
        <w:rPr>
          <w:rtl/>
          <w:lang w:eastAsia="he-IL"/>
        </w:rPr>
        <w:t>ת</w:t>
      </w:r>
      <w:proofErr w:type="spellEnd"/>
      <w:r>
        <w:rPr>
          <w:rtl/>
          <w:lang w:eastAsia="he-IL"/>
        </w:rPr>
        <w:t xml:space="preserve"> </w:t>
      </w:r>
      <w:bookmarkStart w:id="858" w:name="_ETM_Q3_712890"/>
      <w:bookmarkEnd w:id="858"/>
      <w:r>
        <w:rPr>
          <w:rtl/>
          <w:lang w:eastAsia="he-IL"/>
        </w:rPr>
        <w:t>חדשה</w:t>
      </w:r>
      <w:r>
        <w:rPr>
          <w:rFonts w:hint="cs"/>
          <w:rtl/>
          <w:lang w:eastAsia="he-IL"/>
        </w:rPr>
        <w:t>,</w:t>
      </w:r>
      <w:r>
        <w:rPr>
          <w:rtl/>
          <w:lang w:eastAsia="he-IL"/>
        </w:rPr>
        <w:t xml:space="preserve"> </w:t>
      </w:r>
      <w:bookmarkStart w:id="859" w:name="_ETM_Q3_713730"/>
      <w:bookmarkEnd w:id="859"/>
      <w:r>
        <w:rPr>
          <w:rtl/>
          <w:lang w:eastAsia="he-IL"/>
        </w:rPr>
        <w:t xml:space="preserve">שתיקרא </w:t>
      </w:r>
      <w:bookmarkStart w:id="860" w:name="_ETM_Q3_714209"/>
      <w:bookmarkEnd w:id="860"/>
      <w:r>
        <w:rPr>
          <w:rtl/>
          <w:lang w:eastAsia="he-IL"/>
        </w:rPr>
        <w:t xml:space="preserve">הוועדה </w:t>
      </w:r>
      <w:bookmarkStart w:id="861" w:name="_ETM_Q3_714689"/>
      <w:bookmarkEnd w:id="861"/>
      <w:r>
        <w:rPr>
          <w:rtl/>
          <w:lang w:eastAsia="he-IL"/>
        </w:rPr>
        <w:t>לי</w:t>
      </w:r>
      <w:r>
        <w:rPr>
          <w:rFonts w:hint="cs"/>
          <w:rtl/>
          <w:lang w:eastAsia="he-IL"/>
        </w:rPr>
        <w:t>י</w:t>
      </w:r>
      <w:r>
        <w:rPr>
          <w:rtl/>
          <w:lang w:eastAsia="he-IL"/>
        </w:rPr>
        <w:t xml:space="preserve">שובים </w:t>
      </w:r>
      <w:bookmarkStart w:id="862" w:name="_ETM_Q3_715169"/>
      <w:bookmarkEnd w:id="862"/>
      <w:r>
        <w:rPr>
          <w:rtl/>
          <w:lang w:eastAsia="he-IL"/>
        </w:rPr>
        <w:t>קהילתיים</w:t>
      </w:r>
      <w:r>
        <w:rPr>
          <w:rFonts w:hint="cs"/>
          <w:rtl/>
          <w:lang w:eastAsia="he-IL"/>
        </w:rPr>
        <w:t>.</w:t>
      </w:r>
      <w:r>
        <w:rPr>
          <w:rtl/>
          <w:lang w:eastAsia="he-IL"/>
        </w:rPr>
        <w:t xml:space="preserve"> </w:t>
      </w:r>
      <w:bookmarkStart w:id="863" w:name="_ETM_Q3_716540"/>
      <w:bookmarkEnd w:id="863"/>
      <w:r>
        <w:rPr>
          <w:rtl/>
          <w:lang w:eastAsia="he-IL"/>
        </w:rPr>
        <w:t xml:space="preserve">ועדה </w:t>
      </w:r>
      <w:bookmarkStart w:id="864" w:name="_ETM_Q3_716900"/>
      <w:bookmarkStart w:id="865" w:name="_ETM_Q3_717140"/>
      <w:bookmarkEnd w:id="864"/>
      <w:bookmarkEnd w:id="865"/>
      <w:r>
        <w:rPr>
          <w:rFonts w:hint="cs"/>
          <w:rtl/>
          <w:lang w:eastAsia="he-IL"/>
        </w:rPr>
        <w:t xml:space="preserve">זו </w:t>
      </w:r>
      <w:r>
        <w:rPr>
          <w:rtl/>
          <w:lang w:eastAsia="he-IL"/>
        </w:rPr>
        <w:t xml:space="preserve">תהיה </w:t>
      </w:r>
      <w:bookmarkStart w:id="866" w:name="_ETM_Q3_717290"/>
      <w:bookmarkEnd w:id="866"/>
      <w:r>
        <w:rPr>
          <w:rtl/>
          <w:lang w:eastAsia="he-IL"/>
        </w:rPr>
        <w:t xml:space="preserve">מורכבת </w:t>
      </w:r>
      <w:bookmarkStart w:id="867" w:name="_ETM_Q3_717799"/>
      <w:bookmarkEnd w:id="867"/>
      <w:r>
        <w:rPr>
          <w:rtl/>
          <w:lang w:eastAsia="he-IL"/>
        </w:rPr>
        <w:t xml:space="preserve">מגורמים </w:t>
      </w:r>
      <w:bookmarkStart w:id="868" w:name="_ETM_Q3_718220"/>
      <w:bookmarkEnd w:id="868"/>
      <w:r>
        <w:rPr>
          <w:rtl/>
          <w:lang w:eastAsia="he-IL"/>
        </w:rPr>
        <w:t xml:space="preserve">מקצועיים </w:t>
      </w:r>
      <w:bookmarkStart w:id="869" w:name="_ETM_Q3_718760"/>
      <w:bookmarkEnd w:id="869"/>
      <w:r>
        <w:rPr>
          <w:rtl/>
          <w:lang w:eastAsia="he-IL"/>
        </w:rPr>
        <w:t xml:space="preserve">בתחום </w:t>
      </w:r>
      <w:bookmarkStart w:id="870" w:name="_ETM_Q3_719090"/>
      <w:bookmarkEnd w:id="870"/>
      <w:r>
        <w:rPr>
          <w:rtl/>
          <w:lang w:eastAsia="he-IL"/>
        </w:rPr>
        <w:t xml:space="preserve">ההתיישבות </w:t>
      </w:r>
      <w:bookmarkStart w:id="871" w:name="_ETM_Q3_719809"/>
      <w:bookmarkStart w:id="872" w:name="_ETM_Q3_719870"/>
      <w:bookmarkEnd w:id="871"/>
      <w:bookmarkEnd w:id="872"/>
      <w:r>
        <w:rPr>
          <w:rFonts w:hint="cs"/>
          <w:rtl/>
          <w:lang w:eastAsia="he-IL"/>
        </w:rPr>
        <w:t>ו</w:t>
      </w:r>
      <w:r>
        <w:rPr>
          <w:rtl/>
          <w:lang w:eastAsia="he-IL"/>
        </w:rPr>
        <w:t xml:space="preserve">מנציגי </w:t>
      </w:r>
      <w:bookmarkStart w:id="873" w:name="_ETM_Q3_720440"/>
      <w:bookmarkEnd w:id="873"/>
      <w:r>
        <w:rPr>
          <w:rtl/>
          <w:lang w:eastAsia="he-IL"/>
        </w:rPr>
        <w:t xml:space="preserve">משרדי </w:t>
      </w:r>
      <w:bookmarkStart w:id="874" w:name="_ETM_Q3_720799"/>
      <w:bookmarkEnd w:id="874"/>
      <w:r>
        <w:rPr>
          <w:rtl/>
          <w:lang w:eastAsia="he-IL"/>
        </w:rPr>
        <w:t xml:space="preserve">הממשלה </w:t>
      </w:r>
      <w:bookmarkStart w:id="875" w:name="_ETM_Q3_721309"/>
      <w:bookmarkEnd w:id="875"/>
      <w:r>
        <w:rPr>
          <w:rtl/>
          <w:lang w:eastAsia="he-IL"/>
        </w:rPr>
        <w:t xml:space="preserve">הנוגעים </w:t>
      </w:r>
      <w:bookmarkStart w:id="876" w:name="_ETM_Q3_721640"/>
      <w:bookmarkEnd w:id="876"/>
      <w:r>
        <w:rPr>
          <w:rtl/>
          <w:lang w:eastAsia="he-IL"/>
        </w:rPr>
        <w:t>בעניין</w:t>
      </w:r>
      <w:bookmarkStart w:id="877" w:name="_ETM_Q3_722980"/>
      <w:bookmarkEnd w:id="877"/>
      <w:r>
        <w:rPr>
          <w:rFonts w:hint="cs"/>
          <w:rtl/>
          <w:lang w:eastAsia="he-IL"/>
        </w:rPr>
        <w:t xml:space="preserve">, </w:t>
      </w:r>
      <w:r w:rsidR="00707CBB">
        <w:rPr>
          <w:rFonts w:hint="cs"/>
          <w:rtl/>
          <w:lang w:eastAsia="he-IL"/>
        </w:rPr>
        <w:t>והיא</w:t>
      </w:r>
      <w:r>
        <w:rPr>
          <w:rtl/>
          <w:lang w:eastAsia="he-IL"/>
        </w:rPr>
        <w:t xml:space="preserve"> </w:t>
      </w:r>
      <w:bookmarkStart w:id="878" w:name="_ETM_Q3_723429"/>
      <w:bookmarkEnd w:id="878"/>
      <w:r>
        <w:rPr>
          <w:rtl/>
          <w:lang w:eastAsia="he-IL"/>
        </w:rPr>
        <w:t>תבחן</w:t>
      </w:r>
      <w:bookmarkStart w:id="879" w:name="_ETM_Q3_724330"/>
      <w:bookmarkEnd w:id="879"/>
      <w:r>
        <w:rPr>
          <w:rFonts w:hint="cs"/>
          <w:rtl/>
          <w:lang w:eastAsia="he-IL"/>
        </w:rPr>
        <w:t xml:space="preserve"> </w:t>
      </w:r>
      <w:r>
        <w:rPr>
          <w:rtl/>
          <w:lang w:eastAsia="he-IL"/>
        </w:rPr>
        <w:t xml:space="preserve">אם </w:t>
      </w:r>
      <w:bookmarkStart w:id="880" w:name="_ETM_Q3_724599"/>
      <w:bookmarkEnd w:id="880"/>
      <w:r>
        <w:rPr>
          <w:rtl/>
          <w:lang w:eastAsia="he-IL"/>
        </w:rPr>
        <w:t>ה</w:t>
      </w:r>
      <w:r w:rsidR="00707CBB">
        <w:rPr>
          <w:rFonts w:hint="cs"/>
          <w:rtl/>
          <w:lang w:eastAsia="he-IL"/>
        </w:rPr>
        <w:t>י</w:t>
      </w:r>
      <w:r>
        <w:rPr>
          <w:rtl/>
          <w:lang w:eastAsia="he-IL"/>
        </w:rPr>
        <w:t xml:space="preserve">ישוב </w:t>
      </w:r>
      <w:bookmarkStart w:id="881" w:name="_ETM_Q3_725140"/>
      <w:bookmarkEnd w:id="881"/>
      <w:r>
        <w:rPr>
          <w:rtl/>
          <w:lang w:eastAsia="he-IL"/>
        </w:rPr>
        <w:t xml:space="preserve">האמור </w:t>
      </w:r>
      <w:bookmarkStart w:id="882" w:name="_ETM_Q3_725650"/>
      <w:bookmarkEnd w:id="882"/>
      <w:r>
        <w:rPr>
          <w:rtl/>
          <w:lang w:eastAsia="he-IL"/>
        </w:rPr>
        <w:t xml:space="preserve">מתפקד </w:t>
      </w:r>
      <w:bookmarkStart w:id="883" w:name="_ETM_Q3_726840"/>
      <w:bookmarkEnd w:id="883"/>
      <w:r>
        <w:rPr>
          <w:rtl/>
          <w:lang w:eastAsia="he-IL"/>
        </w:rPr>
        <w:t>כ</w:t>
      </w:r>
      <w:bookmarkStart w:id="884" w:name="_ETM_Q3_727049"/>
      <w:bookmarkEnd w:id="884"/>
      <w:r>
        <w:rPr>
          <w:rtl/>
          <w:lang w:eastAsia="he-IL"/>
        </w:rPr>
        <w:t>י</w:t>
      </w:r>
      <w:r>
        <w:rPr>
          <w:rFonts w:hint="cs"/>
          <w:rtl/>
          <w:lang w:eastAsia="he-IL"/>
        </w:rPr>
        <w:t>י</w:t>
      </w:r>
      <w:r>
        <w:rPr>
          <w:rtl/>
          <w:lang w:eastAsia="he-IL"/>
        </w:rPr>
        <w:t xml:space="preserve">שוב </w:t>
      </w:r>
      <w:bookmarkStart w:id="885" w:name="_ETM_Q3_727349"/>
      <w:bookmarkEnd w:id="885"/>
      <w:r>
        <w:rPr>
          <w:rtl/>
          <w:lang w:eastAsia="he-IL"/>
        </w:rPr>
        <w:t xml:space="preserve">קהילתי </w:t>
      </w:r>
      <w:bookmarkStart w:id="886" w:name="_ETM_Q3_727920"/>
      <w:bookmarkEnd w:id="886"/>
      <w:r>
        <w:rPr>
          <w:rtl/>
          <w:lang w:eastAsia="he-IL"/>
        </w:rPr>
        <w:t xml:space="preserve">ומצדיק </w:t>
      </w:r>
      <w:bookmarkStart w:id="887" w:name="_ETM_Q3_728459"/>
      <w:bookmarkEnd w:id="887"/>
      <w:r>
        <w:rPr>
          <w:rtl/>
          <w:lang w:eastAsia="he-IL"/>
        </w:rPr>
        <w:t xml:space="preserve">בשל </w:t>
      </w:r>
      <w:bookmarkStart w:id="888" w:name="_ETM_Q3_728730"/>
      <w:bookmarkEnd w:id="888"/>
      <w:r>
        <w:rPr>
          <w:rtl/>
          <w:lang w:eastAsia="he-IL"/>
        </w:rPr>
        <w:t xml:space="preserve">כך </w:t>
      </w:r>
      <w:bookmarkStart w:id="889" w:name="_ETM_Q3_729459"/>
      <w:bookmarkEnd w:id="889"/>
      <w:r>
        <w:rPr>
          <w:rtl/>
          <w:lang w:eastAsia="he-IL"/>
        </w:rPr>
        <w:t xml:space="preserve">את </w:t>
      </w:r>
      <w:bookmarkStart w:id="890" w:name="_ETM_Q3_729640"/>
      <w:bookmarkEnd w:id="890"/>
      <w:r>
        <w:rPr>
          <w:rtl/>
          <w:lang w:eastAsia="he-IL"/>
        </w:rPr>
        <w:t xml:space="preserve">המשך </w:t>
      </w:r>
      <w:bookmarkStart w:id="891" w:name="_ETM_Q3_730090"/>
      <w:bookmarkEnd w:id="891"/>
      <w:r>
        <w:rPr>
          <w:rtl/>
          <w:lang w:eastAsia="he-IL"/>
        </w:rPr>
        <w:t xml:space="preserve">קיומן </w:t>
      </w:r>
      <w:bookmarkStart w:id="892" w:name="_ETM_Q3_730599"/>
      <w:bookmarkEnd w:id="892"/>
      <w:r>
        <w:rPr>
          <w:rtl/>
          <w:lang w:eastAsia="he-IL"/>
        </w:rPr>
        <w:t xml:space="preserve">של </w:t>
      </w:r>
      <w:bookmarkStart w:id="893" w:name="_ETM_Q3_730750"/>
      <w:bookmarkEnd w:id="893"/>
      <w:r>
        <w:rPr>
          <w:rtl/>
          <w:lang w:eastAsia="he-IL"/>
        </w:rPr>
        <w:t xml:space="preserve">ועדות </w:t>
      </w:r>
      <w:bookmarkStart w:id="894" w:name="_ETM_Q3_730989"/>
      <w:bookmarkEnd w:id="894"/>
      <w:r>
        <w:rPr>
          <w:rtl/>
          <w:lang w:eastAsia="he-IL"/>
        </w:rPr>
        <w:t>הקבלה</w:t>
      </w:r>
      <w:r>
        <w:rPr>
          <w:rFonts w:hint="cs"/>
          <w:rtl/>
          <w:lang w:eastAsia="he-IL"/>
        </w:rPr>
        <w:t>.</w:t>
      </w:r>
      <w:r>
        <w:rPr>
          <w:rtl/>
          <w:lang w:eastAsia="he-IL"/>
        </w:rPr>
        <w:t xml:space="preserve"> </w:t>
      </w:r>
      <w:bookmarkStart w:id="895" w:name="_ETM_Q3_732459"/>
      <w:bookmarkEnd w:id="895"/>
      <w:r>
        <w:rPr>
          <w:rtl/>
          <w:lang w:eastAsia="he-IL"/>
        </w:rPr>
        <w:t xml:space="preserve">בחלוף </w:t>
      </w:r>
      <w:bookmarkStart w:id="896" w:name="_ETM_Q3_732940"/>
      <w:bookmarkStart w:id="897" w:name="_ETM_Q3_733300"/>
      <w:bookmarkEnd w:id="896"/>
      <w:bookmarkEnd w:id="897"/>
      <w:r>
        <w:rPr>
          <w:rFonts w:hint="cs"/>
          <w:rtl/>
          <w:lang w:eastAsia="he-IL"/>
        </w:rPr>
        <w:t xml:space="preserve">חמש </w:t>
      </w:r>
      <w:r>
        <w:rPr>
          <w:rtl/>
          <w:lang w:eastAsia="he-IL"/>
        </w:rPr>
        <w:t xml:space="preserve">שנים </w:t>
      </w:r>
      <w:bookmarkStart w:id="898" w:name="_ETM_Q3_733569"/>
      <w:bookmarkEnd w:id="898"/>
      <w:r>
        <w:rPr>
          <w:rtl/>
          <w:lang w:eastAsia="he-IL"/>
        </w:rPr>
        <w:t xml:space="preserve">מיום </w:t>
      </w:r>
      <w:bookmarkStart w:id="899" w:name="_ETM_Q3_733750"/>
      <w:bookmarkEnd w:id="899"/>
      <w:r>
        <w:rPr>
          <w:rtl/>
          <w:lang w:eastAsia="he-IL"/>
        </w:rPr>
        <w:t xml:space="preserve">כניסת </w:t>
      </w:r>
      <w:bookmarkStart w:id="900" w:name="_ETM_Q3_734050"/>
      <w:bookmarkEnd w:id="900"/>
      <w:r>
        <w:rPr>
          <w:rtl/>
          <w:lang w:eastAsia="he-IL"/>
        </w:rPr>
        <w:t xml:space="preserve">החוק </w:t>
      </w:r>
      <w:bookmarkStart w:id="901" w:name="_ETM_Q3_734260"/>
      <w:bookmarkEnd w:id="901"/>
      <w:r>
        <w:rPr>
          <w:rtl/>
          <w:lang w:eastAsia="he-IL"/>
        </w:rPr>
        <w:t xml:space="preserve">לתוקף </w:t>
      </w:r>
      <w:bookmarkStart w:id="902" w:name="_ETM_Q3_734739"/>
      <w:bookmarkEnd w:id="902"/>
      <w:r>
        <w:rPr>
          <w:rtl/>
          <w:lang w:eastAsia="he-IL"/>
        </w:rPr>
        <w:t xml:space="preserve">ניתנת </w:t>
      </w:r>
      <w:bookmarkStart w:id="903" w:name="_ETM_Q3_735429"/>
      <w:bookmarkEnd w:id="903"/>
      <w:r>
        <w:rPr>
          <w:rtl/>
          <w:lang w:eastAsia="he-IL"/>
        </w:rPr>
        <w:t xml:space="preserve">סמכות </w:t>
      </w:r>
      <w:bookmarkStart w:id="904" w:name="_ETM_Q3_735970"/>
      <w:bookmarkEnd w:id="904"/>
      <w:r>
        <w:rPr>
          <w:rtl/>
          <w:lang w:eastAsia="he-IL"/>
        </w:rPr>
        <w:t xml:space="preserve">לשר </w:t>
      </w:r>
      <w:bookmarkStart w:id="905" w:name="_ETM_Q3_736330"/>
      <w:bookmarkEnd w:id="905"/>
      <w:r>
        <w:rPr>
          <w:rtl/>
          <w:lang w:eastAsia="he-IL"/>
        </w:rPr>
        <w:t>הכלכלה</w:t>
      </w:r>
      <w:r>
        <w:rPr>
          <w:rFonts w:hint="cs"/>
          <w:rtl/>
          <w:lang w:eastAsia="he-IL"/>
        </w:rPr>
        <w:t>,</w:t>
      </w:r>
      <w:r>
        <w:rPr>
          <w:rtl/>
          <w:lang w:eastAsia="he-IL"/>
        </w:rPr>
        <w:t xml:space="preserve"> </w:t>
      </w:r>
      <w:bookmarkStart w:id="906" w:name="_ETM_Q3_736960"/>
      <w:bookmarkEnd w:id="906"/>
      <w:r>
        <w:rPr>
          <w:rtl/>
          <w:lang w:eastAsia="he-IL"/>
        </w:rPr>
        <w:t xml:space="preserve">באישור </w:t>
      </w:r>
      <w:bookmarkStart w:id="907" w:name="_ETM_Q3_737440"/>
      <w:bookmarkEnd w:id="907"/>
      <w:r>
        <w:rPr>
          <w:rtl/>
          <w:lang w:eastAsia="he-IL"/>
        </w:rPr>
        <w:t>הכנסת</w:t>
      </w:r>
      <w:r>
        <w:rPr>
          <w:rFonts w:hint="cs"/>
          <w:rtl/>
          <w:lang w:eastAsia="he-IL"/>
        </w:rPr>
        <w:t>,</w:t>
      </w:r>
      <w:r>
        <w:rPr>
          <w:rtl/>
          <w:lang w:eastAsia="he-IL"/>
        </w:rPr>
        <w:t xml:space="preserve"> </w:t>
      </w:r>
      <w:bookmarkStart w:id="908" w:name="_ETM_Q3_738400"/>
      <w:bookmarkEnd w:id="908"/>
      <w:r>
        <w:rPr>
          <w:rtl/>
          <w:lang w:eastAsia="he-IL"/>
        </w:rPr>
        <w:t xml:space="preserve">להרחיב </w:t>
      </w:r>
      <w:bookmarkStart w:id="909" w:name="_ETM_Q3_739270"/>
      <w:bookmarkEnd w:id="909"/>
      <w:r>
        <w:rPr>
          <w:rtl/>
          <w:lang w:eastAsia="he-IL"/>
        </w:rPr>
        <w:t xml:space="preserve">את </w:t>
      </w:r>
      <w:bookmarkStart w:id="910" w:name="_ETM_Q3_739389"/>
      <w:bookmarkEnd w:id="910"/>
      <w:r>
        <w:rPr>
          <w:rtl/>
          <w:lang w:eastAsia="he-IL"/>
        </w:rPr>
        <w:t xml:space="preserve">האפשרות </w:t>
      </w:r>
      <w:bookmarkStart w:id="911" w:name="_ETM_Q3_739990"/>
      <w:bookmarkEnd w:id="911"/>
      <w:r>
        <w:rPr>
          <w:rtl/>
          <w:lang w:eastAsia="he-IL"/>
        </w:rPr>
        <w:t xml:space="preserve">להמשך </w:t>
      </w:r>
      <w:bookmarkStart w:id="912" w:name="_ETM_Q3_740410"/>
      <w:bookmarkEnd w:id="912"/>
      <w:r>
        <w:rPr>
          <w:rtl/>
          <w:lang w:eastAsia="he-IL"/>
        </w:rPr>
        <w:t xml:space="preserve">קיומן </w:t>
      </w:r>
      <w:bookmarkStart w:id="913" w:name="_ETM_Q3_740860"/>
      <w:bookmarkEnd w:id="913"/>
      <w:r>
        <w:rPr>
          <w:rtl/>
          <w:lang w:eastAsia="he-IL"/>
        </w:rPr>
        <w:t xml:space="preserve">של </w:t>
      </w:r>
      <w:bookmarkStart w:id="914" w:name="_ETM_Q3_741010"/>
      <w:bookmarkEnd w:id="914"/>
      <w:r>
        <w:rPr>
          <w:rtl/>
          <w:lang w:eastAsia="he-IL"/>
        </w:rPr>
        <w:t xml:space="preserve">ועדות </w:t>
      </w:r>
      <w:bookmarkStart w:id="915" w:name="_ETM_Q3_741220"/>
      <w:bookmarkEnd w:id="915"/>
      <w:r>
        <w:rPr>
          <w:rtl/>
          <w:lang w:eastAsia="he-IL"/>
        </w:rPr>
        <w:t xml:space="preserve">קבלה </w:t>
      </w:r>
      <w:bookmarkStart w:id="916" w:name="_ETM_Q3_741700"/>
      <w:bookmarkEnd w:id="916"/>
      <w:r>
        <w:rPr>
          <w:rtl/>
          <w:lang w:eastAsia="he-IL"/>
        </w:rPr>
        <w:t xml:space="preserve">גם </w:t>
      </w:r>
      <w:bookmarkStart w:id="917" w:name="_ETM_Q3_742000"/>
      <w:bookmarkEnd w:id="917"/>
      <w:r>
        <w:rPr>
          <w:rtl/>
          <w:lang w:eastAsia="he-IL"/>
        </w:rPr>
        <w:t>בי</w:t>
      </w:r>
      <w:r>
        <w:rPr>
          <w:rFonts w:hint="cs"/>
          <w:rtl/>
          <w:lang w:eastAsia="he-IL"/>
        </w:rPr>
        <w:t>י</w:t>
      </w:r>
      <w:r>
        <w:rPr>
          <w:rtl/>
          <w:lang w:eastAsia="he-IL"/>
        </w:rPr>
        <w:t xml:space="preserve">שובים </w:t>
      </w:r>
      <w:bookmarkStart w:id="918" w:name="_ETM_Q3_742389"/>
      <w:bookmarkEnd w:id="918"/>
      <w:r>
        <w:rPr>
          <w:rtl/>
          <w:lang w:eastAsia="he-IL"/>
        </w:rPr>
        <w:t xml:space="preserve">קהילתיים </w:t>
      </w:r>
      <w:bookmarkStart w:id="919" w:name="_ETM_Q3_742750"/>
      <w:bookmarkEnd w:id="919"/>
      <w:r>
        <w:rPr>
          <w:rtl/>
          <w:lang w:eastAsia="he-IL"/>
        </w:rPr>
        <w:t>המשכי</w:t>
      </w:r>
      <w:r>
        <w:rPr>
          <w:rFonts w:hint="cs"/>
          <w:rtl/>
          <w:lang w:eastAsia="he-IL"/>
        </w:rPr>
        <w:t>י</w:t>
      </w:r>
      <w:r>
        <w:rPr>
          <w:rtl/>
          <w:lang w:eastAsia="he-IL"/>
        </w:rPr>
        <w:t xml:space="preserve">ם </w:t>
      </w:r>
      <w:bookmarkStart w:id="920" w:name="_ETM_Q3_743679"/>
      <w:bookmarkEnd w:id="920"/>
      <w:r>
        <w:rPr>
          <w:rtl/>
          <w:lang w:eastAsia="he-IL"/>
        </w:rPr>
        <w:t xml:space="preserve">שיבקשו </w:t>
      </w:r>
      <w:bookmarkStart w:id="921" w:name="_ETM_Q3_744190"/>
      <w:bookmarkEnd w:id="921"/>
      <w:r>
        <w:rPr>
          <w:rFonts w:hint="cs"/>
          <w:rtl/>
          <w:lang w:eastAsia="he-IL"/>
        </w:rPr>
        <w:t>לה</w:t>
      </w:r>
      <w:r>
        <w:rPr>
          <w:rtl/>
          <w:lang w:eastAsia="he-IL"/>
        </w:rPr>
        <w:t xml:space="preserve">תרחב </w:t>
      </w:r>
      <w:bookmarkStart w:id="922" w:name="_ETM_Q3_744700"/>
      <w:bookmarkEnd w:id="922"/>
      <w:r>
        <w:rPr>
          <w:rtl/>
          <w:lang w:eastAsia="he-IL"/>
        </w:rPr>
        <w:t xml:space="preserve">מעל </w:t>
      </w:r>
      <w:bookmarkStart w:id="923" w:name="_ETM_Q3_745490"/>
      <w:bookmarkEnd w:id="923"/>
      <w:r>
        <w:rPr>
          <w:rFonts w:hint="cs"/>
          <w:rtl/>
          <w:lang w:eastAsia="he-IL"/>
        </w:rPr>
        <w:t>ל-700</w:t>
      </w:r>
      <w:r>
        <w:rPr>
          <w:rtl/>
          <w:lang w:eastAsia="he-IL"/>
        </w:rPr>
        <w:t xml:space="preserve"> </w:t>
      </w:r>
      <w:bookmarkStart w:id="924" w:name="_ETM_Q3_746179"/>
      <w:bookmarkEnd w:id="924"/>
      <w:r>
        <w:rPr>
          <w:rtl/>
          <w:lang w:eastAsia="he-IL"/>
        </w:rPr>
        <w:t>משפחות</w:t>
      </w:r>
      <w:r>
        <w:rPr>
          <w:rFonts w:hint="cs"/>
          <w:rtl/>
          <w:lang w:eastAsia="he-IL"/>
        </w:rPr>
        <w:t>.</w:t>
      </w:r>
      <w:r>
        <w:rPr>
          <w:rtl/>
          <w:lang w:eastAsia="he-IL"/>
        </w:rPr>
        <w:t xml:space="preserve"> </w:t>
      </w:r>
      <w:bookmarkStart w:id="925" w:name="_ETM_Q3_747259"/>
      <w:bookmarkEnd w:id="925"/>
      <w:r>
        <w:rPr>
          <w:rtl/>
          <w:lang w:eastAsia="he-IL"/>
        </w:rPr>
        <w:t xml:space="preserve">בסמכות </w:t>
      </w:r>
      <w:bookmarkStart w:id="926" w:name="_ETM_Q3_747770"/>
      <w:bookmarkEnd w:id="926"/>
      <w:r>
        <w:rPr>
          <w:rtl/>
          <w:lang w:eastAsia="he-IL"/>
        </w:rPr>
        <w:t xml:space="preserve">השר </w:t>
      </w:r>
      <w:bookmarkStart w:id="927" w:name="_ETM_Q3_748160"/>
      <w:bookmarkEnd w:id="927"/>
      <w:r>
        <w:rPr>
          <w:rFonts w:hint="cs"/>
          <w:rtl/>
          <w:lang w:eastAsia="he-IL"/>
        </w:rPr>
        <w:t>י</w:t>
      </w:r>
      <w:r>
        <w:rPr>
          <w:rtl/>
          <w:lang w:eastAsia="he-IL"/>
        </w:rPr>
        <w:t xml:space="preserve">היה </w:t>
      </w:r>
      <w:bookmarkStart w:id="928" w:name="_ETM_Q3_748370"/>
      <w:bookmarkEnd w:id="928"/>
      <w:r>
        <w:rPr>
          <w:rtl/>
          <w:lang w:eastAsia="he-IL"/>
        </w:rPr>
        <w:t xml:space="preserve">לקבוע </w:t>
      </w:r>
      <w:bookmarkStart w:id="929" w:name="_ETM_Q3_748819"/>
      <w:bookmarkEnd w:id="929"/>
      <w:r>
        <w:rPr>
          <w:rtl/>
          <w:lang w:eastAsia="he-IL"/>
        </w:rPr>
        <w:t xml:space="preserve">בצו </w:t>
      </w:r>
      <w:bookmarkStart w:id="930" w:name="_ETM_Q3_749270"/>
      <w:bookmarkEnd w:id="930"/>
      <w:r>
        <w:rPr>
          <w:rtl/>
          <w:lang w:eastAsia="he-IL"/>
        </w:rPr>
        <w:t xml:space="preserve">את </w:t>
      </w:r>
      <w:bookmarkStart w:id="931" w:name="_ETM_Q3_749389"/>
      <w:bookmarkEnd w:id="931"/>
      <w:r>
        <w:rPr>
          <w:rtl/>
          <w:lang w:eastAsia="he-IL"/>
        </w:rPr>
        <w:t xml:space="preserve">הגודל </w:t>
      </w:r>
      <w:bookmarkStart w:id="932" w:name="_ETM_Q3_749840"/>
      <w:bookmarkEnd w:id="932"/>
      <w:r>
        <w:rPr>
          <w:rtl/>
          <w:lang w:eastAsia="he-IL"/>
        </w:rPr>
        <w:t xml:space="preserve">המרבי </w:t>
      </w:r>
      <w:bookmarkStart w:id="933" w:name="_ETM_Q3_750710"/>
      <w:bookmarkEnd w:id="933"/>
      <w:r>
        <w:rPr>
          <w:rtl/>
          <w:lang w:eastAsia="he-IL"/>
        </w:rPr>
        <w:t xml:space="preserve">של </w:t>
      </w:r>
      <w:bookmarkStart w:id="934" w:name="_ETM_Q3_750919"/>
      <w:bookmarkEnd w:id="934"/>
      <w:r>
        <w:rPr>
          <w:rtl/>
          <w:lang w:eastAsia="he-IL"/>
        </w:rPr>
        <w:t>ה</w:t>
      </w:r>
      <w:r>
        <w:rPr>
          <w:rFonts w:hint="cs"/>
          <w:rtl/>
          <w:lang w:eastAsia="he-IL"/>
        </w:rPr>
        <w:t>י</w:t>
      </w:r>
      <w:r>
        <w:rPr>
          <w:rtl/>
          <w:lang w:eastAsia="he-IL"/>
        </w:rPr>
        <w:t xml:space="preserve">ישובים </w:t>
      </w:r>
      <w:bookmarkStart w:id="935" w:name="_ETM_Q3_751490"/>
      <w:bookmarkEnd w:id="935"/>
      <w:r>
        <w:rPr>
          <w:rtl/>
          <w:lang w:eastAsia="he-IL"/>
        </w:rPr>
        <w:t xml:space="preserve">לעניין </w:t>
      </w:r>
      <w:bookmarkStart w:id="936" w:name="_ETM_Q3_751880"/>
      <w:bookmarkEnd w:id="936"/>
      <w:r>
        <w:rPr>
          <w:rtl/>
          <w:lang w:eastAsia="he-IL"/>
        </w:rPr>
        <w:t>זה</w:t>
      </w:r>
      <w:r>
        <w:rPr>
          <w:rFonts w:hint="cs"/>
          <w:rtl/>
          <w:lang w:eastAsia="he-IL"/>
        </w:rPr>
        <w:t>.</w:t>
      </w:r>
    </w:p>
    <w:p w:rsidR="00AB3A38" w:rsidRDefault="00AB3A38" w:rsidP="00F0290D">
      <w:pPr>
        <w:rPr>
          <w:rtl/>
          <w:lang w:eastAsia="he-IL"/>
        </w:rPr>
      </w:pPr>
      <w:bookmarkStart w:id="937" w:name="_ETM_Q3_754371"/>
      <w:bookmarkStart w:id="938" w:name="_ETM_Q3_754467"/>
      <w:bookmarkEnd w:id="937"/>
      <w:bookmarkEnd w:id="938"/>
    </w:p>
    <w:p w:rsidR="00AB3A38" w:rsidRDefault="00AB3A38" w:rsidP="00F0290D">
      <w:pPr>
        <w:rPr>
          <w:rtl/>
        </w:rPr>
      </w:pPr>
      <w:bookmarkStart w:id="939" w:name="_ETM_Q3_754546"/>
      <w:bookmarkStart w:id="940" w:name="_ETM_Q3_754631"/>
      <w:bookmarkEnd w:id="939"/>
      <w:bookmarkEnd w:id="940"/>
      <w:r>
        <w:rPr>
          <w:rtl/>
          <w:lang w:eastAsia="he-IL"/>
        </w:rPr>
        <w:t xml:space="preserve"> </w:t>
      </w:r>
      <w:bookmarkStart w:id="941" w:name="_ETM_Q3_753030"/>
      <w:bookmarkEnd w:id="941"/>
      <w:r>
        <w:rPr>
          <w:rtl/>
          <w:lang w:eastAsia="he-IL"/>
        </w:rPr>
        <w:t xml:space="preserve">תיקון </w:t>
      </w:r>
      <w:bookmarkStart w:id="942" w:name="_ETM_Q3_753360"/>
      <w:bookmarkEnd w:id="942"/>
      <w:r>
        <w:rPr>
          <w:rtl/>
          <w:lang w:eastAsia="he-IL"/>
        </w:rPr>
        <w:t xml:space="preserve">נוסף </w:t>
      </w:r>
      <w:bookmarkStart w:id="943" w:name="_ETM_Q3_753750"/>
      <w:bookmarkEnd w:id="943"/>
      <w:r>
        <w:rPr>
          <w:rtl/>
          <w:lang w:eastAsia="he-IL"/>
        </w:rPr>
        <w:t xml:space="preserve">לחוק </w:t>
      </w:r>
      <w:bookmarkStart w:id="944" w:name="_ETM_Q3_754380"/>
      <w:bookmarkStart w:id="945" w:name="_ETM_Q3_754800"/>
      <w:bookmarkEnd w:id="944"/>
      <w:bookmarkEnd w:id="945"/>
      <w:r>
        <w:rPr>
          <w:rFonts w:hint="cs"/>
          <w:rtl/>
          <w:lang w:eastAsia="he-IL"/>
        </w:rPr>
        <w:t>נוגע ב</w:t>
      </w:r>
      <w:r>
        <w:rPr>
          <w:rtl/>
          <w:lang w:eastAsia="he-IL"/>
        </w:rPr>
        <w:t xml:space="preserve">הרחבת </w:t>
      </w:r>
      <w:bookmarkStart w:id="946" w:name="_ETM_Q3_755250"/>
      <w:bookmarkEnd w:id="946"/>
      <w:r>
        <w:rPr>
          <w:rtl/>
          <w:lang w:eastAsia="he-IL"/>
        </w:rPr>
        <w:t xml:space="preserve">האזורים </w:t>
      </w:r>
      <w:bookmarkStart w:id="947" w:name="_ETM_Q3_755850"/>
      <w:bookmarkEnd w:id="947"/>
      <w:r>
        <w:rPr>
          <w:rFonts w:hint="cs"/>
          <w:rtl/>
          <w:lang w:eastAsia="he-IL"/>
        </w:rPr>
        <w:t>ש</w:t>
      </w:r>
      <w:r>
        <w:rPr>
          <w:rtl/>
          <w:lang w:eastAsia="he-IL"/>
        </w:rPr>
        <w:t xml:space="preserve">בהם </w:t>
      </w:r>
      <w:bookmarkStart w:id="948" w:name="_ETM_Q3_756090"/>
      <w:bookmarkEnd w:id="948"/>
      <w:r>
        <w:rPr>
          <w:rtl/>
          <w:lang w:eastAsia="he-IL"/>
        </w:rPr>
        <w:t xml:space="preserve">יחול </w:t>
      </w:r>
      <w:bookmarkStart w:id="949" w:name="_ETM_Q3_757220"/>
      <w:bookmarkEnd w:id="949"/>
      <w:r>
        <w:rPr>
          <w:rFonts w:hint="cs"/>
          <w:rtl/>
          <w:lang w:eastAsia="he-IL"/>
        </w:rPr>
        <w:t xml:space="preserve">החוק. </w:t>
      </w:r>
      <w:bookmarkStart w:id="950" w:name="TOR_Q4"/>
      <w:bookmarkEnd w:id="950"/>
      <w:r>
        <w:rPr>
          <w:rFonts w:hint="cs"/>
          <w:rtl/>
        </w:rPr>
        <w:t xml:space="preserve">לפי ההצעה, בנוסף ליישובי הנגב והגליל, החוק יחול גם על יישובים קהילתיים </w:t>
      </w:r>
      <w:bookmarkStart w:id="951" w:name="_ETM_Q4_161000"/>
      <w:bookmarkEnd w:id="951"/>
      <w:r>
        <w:rPr>
          <w:rFonts w:hint="cs"/>
          <w:rtl/>
        </w:rPr>
        <w:t xml:space="preserve">באזורי עדיפות לאומית, יישובים אשר בעניינם החליטה הממשלה </w:t>
      </w:r>
      <w:bookmarkStart w:id="952" w:name="_ETM_Q4_163000"/>
      <w:bookmarkEnd w:id="952"/>
      <w:r>
        <w:rPr>
          <w:rFonts w:hint="cs"/>
          <w:rtl/>
        </w:rPr>
        <w:t xml:space="preserve">כי ישנו אינטרס לאומי לחיזוק מיוחד על פי מפת העדיפות </w:t>
      </w:r>
      <w:bookmarkStart w:id="953" w:name="_ETM_Q4_170000"/>
      <w:bookmarkEnd w:id="953"/>
      <w:r>
        <w:rPr>
          <w:rFonts w:hint="cs"/>
          <w:rtl/>
        </w:rPr>
        <w:t xml:space="preserve">הלאומית של משרד הבינוי והשיכון. בנוסף, על היישוב להיות מסווג באשכול 1 עד 5 במדד הפריפריאליות של </w:t>
      </w:r>
      <w:proofErr w:type="spellStart"/>
      <w:r>
        <w:rPr>
          <w:rFonts w:hint="cs"/>
          <w:rtl/>
        </w:rPr>
        <w:t>הלמ"ס</w:t>
      </w:r>
      <w:proofErr w:type="spellEnd"/>
      <w:r>
        <w:rPr>
          <w:rFonts w:hint="cs"/>
          <w:rtl/>
        </w:rPr>
        <w:t xml:space="preserve">. כל זאת </w:t>
      </w:r>
      <w:bookmarkStart w:id="954" w:name="_ETM_Q4_175000"/>
      <w:bookmarkEnd w:id="954"/>
      <w:r>
        <w:rPr>
          <w:rFonts w:hint="cs"/>
          <w:rtl/>
        </w:rPr>
        <w:t xml:space="preserve">בשל הרציונל של החוק, שלפיו דווקא במרחב </w:t>
      </w:r>
      <w:bookmarkStart w:id="955" w:name="_ETM_Q4_181000"/>
      <w:bookmarkEnd w:id="955"/>
      <w:r>
        <w:rPr>
          <w:rFonts w:hint="cs"/>
          <w:rtl/>
        </w:rPr>
        <w:t xml:space="preserve">הכפרי בפריפריה ישנה חשיבות גדולה יותר לחיזוק המערכים הקהילתיים, הלכידות והחוסן של התושבים. </w:t>
      </w:r>
    </w:p>
    <w:p w:rsidR="00AB3A38" w:rsidRDefault="00AB3A38" w:rsidP="00F0290D">
      <w:pPr>
        <w:rPr>
          <w:rtl/>
        </w:rPr>
      </w:pPr>
    </w:p>
    <w:p w:rsidR="00AB3A38" w:rsidRDefault="00AB3A38" w:rsidP="005450C2">
      <w:pPr>
        <w:rPr>
          <w:rtl/>
        </w:rPr>
      </w:pPr>
      <w:bookmarkStart w:id="956" w:name="_ETM_Q4_185000"/>
      <w:bookmarkEnd w:id="956"/>
      <w:r>
        <w:rPr>
          <w:rFonts w:hint="cs"/>
          <w:rtl/>
        </w:rPr>
        <w:t xml:space="preserve">במקביל להרחבת ההסדר הקיים של </w:t>
      </w:r>
      <w:bookmarkStart w:id="957" w:name="_ETM_Q4_193000"/>
      <w:bookmarkEnd w:id="957"/>
      <w:r>
        <w:rPr>
          <w:rFonts w:hint="cs"/>
          <w:rtl/>
        </w:rPr>
        <w:t xml:space="preserve">ועדות </w:t>
      </w:r>
      <w:r w:rsidR="005450C2">
        <w:rPr>
          <w:rFonts w:hint="cs"/>
          <w:rtl/>
        </w:rPr>
        <w:t>ה</w:t>
      </w:r>
      <w:r>
        <w:rPr>
          <w:rFonts w:hint="cs"/>
          <w:rtl/>
        </w:rPr>
        <w:t xml:space="preserve">קבלה, הוספנו מנגנונים מאזנים שנועדו לתת מענה לחלק </w:t>
      </w:r>
      <w:bookmarkStart w:id="958" w:name="_ETM_Q4_194000"/>
      <w:bookmarkEnd w:id="958"/>
      <w:r>
        <w:rPr>
          <w:rFonts w:hint="cs"/>
          <w:rtl/>
        </w:rPr>
        <w:t xml:space="preserve">מן הביקורות שהושמעו כלפיו לאורך השנים. בין התיקונים המוצעים ניתן </w:t>
      </w:r>
      <w:bookmarkStart w:id="959" w:name="_ETM_Q4_198000"/>
      <w:bookmarkEnd w:id="959"/>
      <w:r>
        <w:rPr>
          <w:rFonts w:hint="cs"/>
          <w:rtl/>
        </w:rPr>
        <w:t xml:space="preserve">למנות למשל את אלו: 1. מוצע לתקן את הרכב </w:t>
      </w:r>
      <w:bookmarkStart w:id="960" w:name="_ETM_Q4_203000"/>
      <w:bookmarkEnd w:id="960"/>
      <w:r>
        <w:rPr>
          <w:rFonts w:hint="cs"/>
          <w:rtl/>
        </w:rPr>
        <w:t>ועדת הקבלה כך שלא יתאפשר בה רוב מובנה לנציגי היישוב</w:t>
      </w:r>
      <w:bookmarkStart w:id="961" w:name="_ETM_Q4_208000"/>
      <w:bookmarkEnd w:id="961"/>
      <w:r w:rsidR="005450C2">
        <w:rPr>
          <w:rFonts w:hint="cs"/>
          <w:rtl/>
        </w:rPr>
        <w:t xml:space="preserve"> הקהילתי, וכך ת</w:t>
      </w:r>
      <w:r>
        <w:rPr>
          <w:rFonts w:hint="cs"/>
          <w:rtl/>
        </w:rPr>
        <w:t>צ</w:t>
      </w:r>
      <w:r w:rsidR="005450C2">
        <w:rPr>
          <w:rFonts w:hint="cs"/>
          <w:rtl/>
        </w:rPr>
        <w:t>ו</w:t>
      </w:r>
      <w:r>
        <w:rPr>
          <w:rFonts w:hint="cs"/>
          <w:rtl/>
        </w:rPr>
        <w:t>מצם השפעה</w:t>
      </w:r>
      <w:r w:rsidR="00707CBB">
        <w:rPr>
          <w:rFonts w:hint="cs"/>
          <w:rtl/>
        </w:rPr>
        <w:t xml:space="preserve"> של גורמים שאינם פועלים בתום לב;</w:t>
      </w:r>
      <w:r>
        <w:rPr>
          <w:rFonts w:hint="cs"/>
          <w:rtl/>
        </w:rPr>
        <w:t xml:space="preserve"> </w:t>
      </w:r>
      <w:bookmarkStart w:id="962" w:name="_ETM_Q4_210000"/>
      <w:bookmarkStart w:id="963" w:name="_ETM_Q4_213000"/>
      <w:bookmarkEnd w:id="962"/>
      <w:bookmarkEnd w:id="963"/>
      <w:r>
        <w:rPr>
          <w:rFonts w:hint="cs"/>
          <w:rtl/>
        </w:rPr>
        <w:t xml:space="preserve">2. מוצע להסדיר את אופן פעולת הוועדה, תוך </w:t>
      </w:r>
      <w:bookmarkStart w:id="964" w:name="_ETM_Q4_216000"/>
      <w:bookmarkEnd w:id="964"/>
      <w:r>
        <w:rPr>
          <w:rFonts w:hint="cs"/>
          <w:rtl/>
        </w:rPr>
        <w:t xml:space="preserve">הבהרה כי המועמדים זכאים לפנות ישירות לוועדה במועצה האזורית, </w:t>
      </w:r>
      <w:bookmarkStart w:id="965" w:name="_ETM_Q4_220000"/>
      <w:bookmarkEnd w:id="965"/>
      <w:r>
        <w:rPr>
          <w:rFonts w:hint="cs"/>
          <w:rtl/>
        </w:rPr>
        <w:t xml:space="preserve">והיא זו שתנהל את הטיפול בפניות המועמדים. גם </w:t>
      </w:r>
      <w:bookmarkStart w:id="966" w:name="_ETM_Q4_224000"/>
      <w:bookmarkEnd w:id="966"/>
      <w:r w:rsidR="005450C2">
        <w:rPr>
          <w:rFonts w:hint="cs"/>
          <w:rtl/>
        </w:rPr>
        <w:t>כאן</w:t>
      </w:r>
      <w:r>
        <w:rPr>
          <w:rFonts w:hint="cs"/>
          <w:rtl/>
        </w:rPr>
        <w:t xml:space="preserve"> צמצמנו למעשה השפעה של בעלי אינטרסים, משקיעי נדל"ן </w:t>
      </w:r>
      <w:bookmarkStart w:id="967" w:name="_ETM_Q4_228000"/>
      <w:bookmarkEnd w:id="967"/>
      <w:r>
        <w:rPr>
          <w:rFonts w:hint="cs"/>
          <w:rtl/>
        </w:rPr>
        <w:t>למיניהם</w:t>
      </w:r>
      <w:r w:rsidR="00707CBB">
        <w:rPr>
          <w:rFonts w:hint="cs"/>
          <w:rtl/>
        </w:rPr>
        <w:t>;</w:t>
      </w:r>
      <w:r>
        <w:rPr>
          <w:rFonts w:hint="cs"/>
          <w:rtl/>
        </w:rPr>
        <w:t xml:space="preserve"> 3. הוספנו בחוק הוראה שלפיה </w:t>
      </w:r>
      <w:bookmarkStart w:id="968" w:name="_ETM_Q4_233000"/>
      <w:bookmarkEnd w:id="968"/>
      <w:r>
        <w:rPr>
          <w:rFonts w:hint="cs"/>
          <w:rtl/>
        </w:rPr>
        <w:t>על ועדות הקבלה במועצות להעביר דיווח תקופתי לכנסת בעניין פעילותן</w:t>
      </w:r>
      <w:bookmarkStart w:id="969" w:name="_ETM_Q4_241000"/>
      <w:bookmarkEnd w:id="969"/>
      <w:r>
        <w:rPr>
          <w:rFonts w:hint="cs"/>
          <w:rtl/>
        </w:rPr>
        <w:t xml:space="preserve">, והן יהיו שקופות וחשופות לביקורת נבחרי הציבור. </w:t>
      </w:r>
    </w:p>
    <w:p w:rsidR="00AB3A38" w:rsidRDefault="00AB3A38" w:rsidP="00F0290D">
      <w:pPr>
        <w:ind w:firstLine="0"/>
        <w:rPr>
          <w:rtl/>
        </w:rPr>
      </w:pPr>
      <w:bookmarkStart w:id="970" w:name="_ETM_Q4_239000"/>
      <w:bookmarkStart w:id="971" w:name="_ETM_Q4_240000"/>
      <w:bookmarkEnd w:id="970"/>
      <w:bookmarkEnd w:id="971"/>
    </w:p>
    <w:p w:rsidR="00AB3A38" w:rsidRDefault="00AB3A38" w:rsidP="005450C2">
      <w:pPr>
        <w:ind w:firstLine="0"/>
        <w:rPr>
          <w:rtl/>
        </w:rPr>
      </w:pPr>
      <w:bookmarkStart w:id="972" w:name="_ETM_Q4_244000"/>
      <w:bookmarkEnd w:id="972"/>
      <w:r>
        <w:rPr>
          <w:rtl/>
        </w:rPr>
        <w:tab/>
      </w:r>
      <w:r>
        <w:rPr>
          <w:rFonts w:hint="cs"/>
          <w:rtl/>
        </w:rPr>
        <w:t xml:space="preserve">לסיכום דבריי, אני מבקש להודות לצוות הוועדה </w:t>
      </w:r>
      <w:r>
        <w:rPr>
          <w:rFonts w:hint="eastAsia"/>
        </w:rPr>
        <w:t>–</w:t>
      </w:r>
      <w:r>
        <w:rPr>
          <w:rFonts w:hint="cs"/>
          <w:rtl/>
        </w:rPr>
        <w:t xml:space="preserve"> ליוני בן </w:t>
      </w:r>
      <w:bookmarkStart w:id="973" w:name="_ETM_Q4_250000"/>
      <w:bookmarkEnd w:id="973"/>
      <w:r>
        <w:rPr>
          <w:rFonts w:hint="cs"/>
          <w:rtl/>
        </w:rPr>
        <w:t>הרוש, למי</w:t>
      </w:r>
      <w:r w:rsidR="005450C2">
        <w:rPr>
          <w:rFonts w:hint="cs"/>
          <w:rtl/>
        </w:rPr>
        <w:t xml:space="preserve">כל כהן, לדובר הוועדה </w:t>
      </w:r>
      <w:proofErr w:type="spellStart"/>
      <w:r w:rsidR="005450C2">
        <w:rPr>
          <w:rFonts w:hint="cs"/>
          <w:rtl/>
        </w:rPr>
        <w:t>קותי</w:t>
      </w:r>
      <w:proofErr w:type="spellEnd"/>
      <w:r w:rsidR="005450C2">
        <w:rPr>
          <w:rFonts w:hint="cs"/>
          <w:rtl/>
        </w:rPr>
        <w:t xml:space="preserve"> תנעמי;</w:t>
      </w:r>
      <w:r>
        <w:rPr>
          <w:rFonts w:hint="cs"/>
          <w:rtl/>
        </w:rPr>
        <w:t xml:space="preserve"> לצוות הייעוץ המשפטי </w:t>
      </w:r>
      <w:r>
        <w:rPr>
          <w:rtl/>
        </w:rPr>
        <w:t>–</w:t>
      </w:r>
      <w:r>
        <w:rPr>
          <w:rFonts w:hint="cs"/>
          <w:rtl/>
        </w:rPr>
        <w:t xml:space="preserve"> לגור ולניצן, שנמצאת כאן</w:t>
      </w:r>
      <w:r w:rsidR="005450C2">
        <w:rPr>
          <w:rFonts w:hint="cs"/>
          <w:rtl/>
        </w:rPr>
        <w:t>;</w:t>
      </w:r>
      <w:r>
        <w:rPr>
          <w:rFonts w:hint="cs"/>
          <w:rtl/>
        </w:rPr>
        <w:t xml:space="preserve"> לצוות </w:t>
      </w:r>
      <w:bookmarkStart w:id="974" w:name="_ETM_Q4_261000"/>
      <w:bookmarkEnd w:id="974"/>
      <w:r>
        <w:rPr>
          <w:rFonts w:hint="cs"/>
          <w:rtl/>
        </w:rPr>
        <w:t xml:space="preserve">הפרלמנטרי שלי, שעבד קשה מאוד כדי לקדם את </w:t>
      </w:r>
      <w:bookmarkStart w:id="975" w:name="_ETM_Q4_264000"/>
      <w:bookmarkEnd w:id="975"/>
      <w:r w:rsidR="005450C2">
        <w:rPr>
          <w:rFonts w:hint="cs"/>
          <w:rtl/>
        </w:rPr>
        <w:t>הצעת החוק הזו; לחברי הכנסת</w:t>
      </w:r>
      <w:r>
        <w:rPr>
          <w:rFonts w:hint="cs"/>
          <w:rtl/>
        </w:rPr>
        <w:t xml:space="preserve"> יוזמי החוק, </w:t>
      </w:r>
      <w:bookmarkStart w:id="976" w:name="_ETM_Q4_269000"/>
      <w:bookmarkEnd w:id="976"/>
      <w:r>
        <w:rPr>
          <w:rFonts w:hint="cs"/>
          <w:rtl/>
        </w:rPr>
        <w:t xml:space="preserve">שהזכרתי אותם בתחילת דבריי. ואני רוצה להודות מאוד לשרת ההתיישבות והמשימות הלאומיות חברת הכנסת אורית סטרוק, שהיא שותפה נאמנה, </w:t>
      </w:r>
      <w:bookmarkStart w:id="977" w:name="_ETM_Q4_280000"/>
      <w:bookmarkEnd w:id="977"/>
      <w:r>
        <w:rPr>
          <w:rFonts w:hint="cs"/>
          <w:rtl/>
        </w:rPr>
        <w:t xml:space="preserve">ועבדה יחד עם כל הצוות שלה באמת </w:t>
      </w:r>
      <w:r w:rsidRPr="00A61F84">
        <w:rPr>
          <w:rFonts w:hint="cs"/>
          <w:rtl/>
        </w:rPr>
        <w:t xml:space="preserve">לילות </w:t>
      </w:r>
      <w:bookmarkStart w:id="978" w:name="_ETM_Q4_281000"/>
      <w:bookmarkEnd w:id="978"/>
      <w:r w:rsidRPr="00A61F84">
        <w:rPr>
          <w:rFonts w:hint="cs"/>
          <w:rtl/>
        </w:rPr>
        <w:t>כימים</w:t>
      </w:r>
      <w:r>
        <w:rPr>
          <w:rFonts w:hint="cs"/>
          <w:rtl/>
        </w:rPr>
        <w:t xml:space="preserve"> על מנת שנוכל כולנו לעמוד כאן היום כשהחוק מושלם.</w:t>
      </w:r>
      <w:bookmarkStart w:id="979" w:name="_ETM_Q4_285000"/>
      <w:bookmarkEnd w:id="979"/>
      <w:r>
        <w:rPr>
          <w:rFonts w:hint="cs"/>
          <w:rtl/>
        </w:rPr>
        <w:t xml:space="preserve"> אני רוצה להודות גם לכל השותפים </w:t>
      </w:r>
      <w:bookmarkStart w:id="980" w:name="_ETM_Q4_288000"/>
      <w:bookmarkEnd w:id="980"/>
      <w:r>
        <w:rPr>
          <w:rFonts w:hint="cs"/>
          <w:rtl/>
        </w:rPr>
        <w:t xml:space="preserve">מחוץ לכנסת, במועצות ובארגונים הרלוונטיים, שפעלו יחד איתנו להביא את הצעת החוק כפי שהיא מוגשת בפניכם היום. </w:t>
      </w:r>
    </w:p>
    <w:p w:rsidR="00AB3A38" w:rsidRDefault="00AB3A38" w:rsidP="00F0290D">
      <w:pPr>
        <w:ind w:firstLine="0"/>
        <w:rPr>
          <w:rtl/>
        </w:rPr>
      </w:pPr>
    </w:p>
    <w:p w:rsidR="00AB3A38" w:rsidRDefault="00AB3A38" w:rsidP="00615DD5">
      <w:pPr>
        <w:rPr>
          <w:rtl/>
        </w:rPr>
      </w:pPr>
      <w:bookmarkStart w:id="981" w:name="_ETM_Q4_297000"/>
      <w:bookmarkEnd w:id="981"/>
      <w:r>
        <w:rPr>
          <w:rFonts w:hint="cs"/>
          <w:rtl/>
        </w:rPr>
        <w:t>לסיכום, משפט אחרון, אני רוצה לחזור ולהזכיר כי התיקון הח</w:t>
      </w:r>
      <w:bookmarkStart w:id="982" w:name="_ETM_Q4_309000"/>
      <w:bookmarkEnd w:id="982"/>
      <w:r>
        <w:rPr>
          <w:rFonts w:hint="cs"/>
          <w:rtl/>
        </w:rPr>
        <w:t>שוב הזה</w:t>
      </w:r>
      <w:r w:rsidR="005450C2">
        <w:rPr>
          <w:rFonts w:hint="cs"/>
          <w:rtl/>
        </w:rPr>
        <w:t>,</w:t>
      </w:r>
      <w:r>
        <w:rPr>
          <w:rFonts w:hint="cs"/>
          <w:rtl/>
        </w:rPr>
        <w:t xml:space="preserve"> שנועד לחזק ולתת רוח גבית למפעל ההתיישבות </w:t>
      </w:r>
      <w:bookmarkStart w:id="983" w:name="_ETM_Q4_308000"/>
      <w:bookmarkEnd w:id="983"/>
      <w:r>
        <w:rPr>
          <w:rFonts w:hint="cs"/>
          <w:rtl/>
        </w:rPr>
        <w:t xml:space="preserve">בנגב, בגליל ובכל אזורי העדיפות הלאומית, התקבל בוועדה פה </w:t>
      </w:r>
      <w:bookmarkStart w:id="984" w:name="_ETM_Q4_315000"/>
      <w:bookmarkEnd w:id="984"/>
      <w:r>
        <w:rPr>
          <w:rFonts w:hint="cs"/>
          <w:rtl/>
        </w:rPr>
        <w:t>אחד ובהסכמה רחבה.</w:t>
      </w:r>
      <w:bookmarkStart w:id="985" w:name="_ETM_Q4_322000"/>
      <w:bookmarkStart w:id="986" w:name="_ETM_Q4_323000"/>
      <w:bookmarkStart w:id="987" w:name="_ETM_Q4_319000"/>
      <w:bookmarkEnd w:id="985"/>
      <w:bookmarkEnd w:id="986"/>
      <w:bookmarkEnd w:id="987"/>
      <w:r>
        <w:rPr>
          <w:rFonts w:hint="cs"/>
          <w:rtl/>
        </w:rPr>
        <w:t xml:space="preserve"> אני וחבריי לוועדה</w:t>
      </w:r>
      <w:r w:rsidR="005450C2">
        <w:rPr>
          <w:rFonts w:hint="cs"/>
          <w:rtl/>
        </w:rPr>
        <w:t xml:space="preserve"> –</w:t>
      </w:r>
      <w:r>
        <w:rPr>
          <w:rFonts w:hint="cs"/>
          <w:rtl/>
        </w:rPr>
        <w:t xml:space="preserve"> כאמור</w:t>
      </w:r>
      <w:r w:rsidR="005450C2">
        <w:rPr>
          <w:rFonts w:hint="cs"/>
          <w:rtl/>
        </w:rPr>
        <w:t>,</w:t>
      </w:r>
      <w:r>
        <w:rPr>
          <w:rFonts w:hint="cs"/>
          <w:rtl/>
        </w:rPr>
        <w:t xml:space="preserve"> קואליציה ואופוזיציה</w:t>
      </w:r>
      <w:r w:rsidR="005450C2">
        <w:rPr>
          <w:rFonts w:hint="cs"/>
          <w:rtl/>
        </w:rPr>
        <w:t xml:space="preserve"> –</w:t>
      </w:r>
      <w:r>
        <w:rPr>
          <w:rFonts w:hint="cs"/>
          <w:rtl/>
        </w:rPr>
        <w:t xml:space="preserve"> </w:t>
      </w:r>
      <w:bookmarkStart w:id="988" w:name="_ETM_Q4_328000"/>
      <w:bookmarkEnd w:id="988"/>
      <w:r>
        <w:rPr>
          <w:rFonts w:hint="cs"/>
          <w:rtl/>
        </w:rPr>
        <w:t xml:space="preserve">המכירים בתפקידה החשוב של ההתיישבות </w:t>
      </w:r>
      <w:r w:rsidR="00615DD5">
        <w:rPr>
          <w:rFonts w:hint="cs"/>
          <w:rtl/>
        </w:rPr>
        <w:t>– –</w:t>
      </w:r>
      <w:r>
        <w:rPr>
          <w:rFonts w:hint="cs"/>
          <w:rtl/>
        </w:rPr>
        <w:t xml:space="preserve"> </w:t>
      </w:r>
    </w:p>
    <w:p w:rsidR="00AB3A38" w:rsidRDefault="00AB3A38" w:rsidP="00F0290D">
      <w:pPr>
        <w:keepNext/>
        <w:rPr>
          <w:rtl/>
        </w:rPr>
      </w:pPr>
      <w:bookmarkStart w:id="989" w:name="_ETM_Q4_327000"/>
      <w:bookmarkStart w:id="990" w:name="ET_interruption_5109_3"/>
      <w:bookmarkEnd w:id="989"/>
    </w:p>
    <w:p w:rsidR="00AB3A38" w:rsidRDefault="00AB3A38" w:rsidP="00F0290D">
      <w:pPr>
        <w:pStyle w:val="af5"/>
        <w:keepNext/>
        <w:rPr>
          <w:rtl/>
        </w:rPr>
      </w:pPr>
      <w:r w:rsidRPr="00980CD9">
        <w:rPr>
          <w:rStyle w:val="TagStyle"/>
          <w:rtl/>
        </w:rPr>
        <w:t xml:space="preserve"> &lt;&lt; קריאה &gt;&gt; </w:t>
      </w:r>
      <w:r>
        <w:rPr>
          <w:rtl/>
        </w:rPr>
        <w:t>אלעזר שטרן (יש עתיד):</w:t>
      </w:r>
      <w:r w:rsidRPr="00980CD9">
        <w:rPr>
          <w:rStyle w:val="TagStyle"/>
          <w:rtl/>
        </w:rPr>
        <w:t xml:space="preserve"> &lt;&lt; קריאה &gt;&gt;</w:t>
      </w:r>
      <w:r w:rsidR="00FA034A">
        <w:rPr>
          <w:rtl/>
        </w:rPr>
        <w:t xml:space="preserve"> </w:t>
      </w:r>
      <w:bookmarkEnd w:id="990"/>
    </w:p>
    <w:p w:rsidR="00AB3A38" w:rsidRDefault="00AB3A38" w:rsidP="00615DD5">
      <w:pPr>
        <w:rPr>
          <w:rtl/>
        </w:rPr>
      </w:pPr>
    </w:p>
    <w:p w:rsidR="00AB3A38" w:rsidRDefault="00AB3A38" w:rsidP="00F0290D">
      <w:pPr>
        <w:rPr>
          <w:rtl/>
        </w:rPr>
      </w:pPr>
      <w:bookmarkStart w:id="991" w:name="_ETM_Q4_324000"/>
      <w:bookmarkEnd w:id="991"/>
      <w:r>
        <w:rPr>
          <w:rFonts w:hint="cs"/>
          <w:rtl/>
        </w:rPr>
        <w:t xml:space="preserve">למה אתה </w:t>
      </w:r>
      <w:bookmarkStart w:id="992" w:name="_ETM_Q4_326000"/>
      <w:bookmarkEnd w:id="992"/>
      <w:r>
        <w:rPr>
          <w:rFonts w:hint="cs"/>
          <w:rtl/>
        </w:rPr>
        <w:t xml:space="preserve">לא אומר </w:t>
      </w:r>
      <w:r w:rsidR="00F0290D">
        <w:rPr>
          <w:rFonts w:hint="cs"/>
          <w:rtl/>
        </w:rPr>
        <w:t>"</w:t>
      </w:r>
      <w:r>
        <w:rPr>
          <w:rFonts w:hint="cs"/>
          <w:rtl/>
        </w:rPr>
        <w:t>ביהודה ושומרון</w:t>
      </w:r>
      <w:r w:rsidR="00F0290D">
        <w:rPr>
          <w:rFonts w:hint="cs"/>
          <w:rtl/>
        </w:rPr>
        <w:t>"</w:t>
      </w:r>
      <w:r>
        <w:rPr>
          <w:rFonts w:hint="cs"/>
          <w:rtl/>
        </w:rPr>
        <w:t xml:space="preserve">? </w:t>
      </w:r>
      <w:bookmarkStart w:id="993" w:name="ET_speakercontinue_6351_4"/>
    </w:p>
    <w:p w:rsidR="00AB3A38" w:rsidRPr="004206E6" w:rsidRDefault="00AB3A38" w:rsidP="00F0290D">
      <w:pPr>
        <w:rPr>
          <w:rtl/>
        </w:rPr>
      </w:pPr>
    </w:p>
    <w:p w:rsidR="00AB3A38" w:rsidRDefault="00AB3A38" w:rsidP="00837AD8">
      <w:pPr>
        <w:pStyle w:val="-"/>
        <w:keepNext/>
        <w:rPr>
          <w:rtl/>
        </w:rPr>
      </w:pPr>
      <w:r w:rsidRPr="00980CD9">
        <w:rPr>
          <w:rStyle w:val="TagStyle"/>
          <w:rtl/>
        </w:rPr>
        <w:t xml:space="preserve"> &lt;&lt; דובר_המשך &gt;&gt; </w:t>
      </w:r>
      <w:r>
        <w:rPr>
          <w:rtl/>
        </w:rPr>
        <w:t>אוהד טל (</w:t>
      </w:r>
      <w:r w:rsidR="00837AD8">
        <w:rPr>
          <w:rFonts w:hint="cs"/>
          <w:rtl/>
        </w:rPr>
        <w:t>יו"ר הוועדה למיזמים ציבוריים</w:t>
      </w:r>
      <w:r>
        <w:rPr>
          <w:rtl/>
        </w:rPr>
        <w:t>):</w:t>
      </w:r>
      <w:r w:rsidRPr="00980CD9">
        <w:rPr>
          <w:rStyle w:val="TagStyle"/>
          <w:rtl/>
        </w:rPr>
        <w:t xml:space="preserve"> &lt;&lt; דובר_המשך &gt;&gt;</w:t>
      </w:r>
      <w:r w:rsidR="00FA034A">
        <w:rPr>
          <w:rtl/>
        </w:rPr>
        <w:t xml:space="preserve"> </w:t>
      </w:r>
      <w:bookmarkEnd w:id="993"/>
    </w:p>
    <w:p w:rsidR="00AB3A38" w:rsidRDefault="00AB3A38" w:rsidP="00615DD5">
      <w:pPr>
        <w:rPr>
          <w:rtl/>
        </w:rPr>
      </w:pPr>
    </w:p>
    <w:p w:rsidR="00AB3A38" w:rsidRDefault="00615DD5" w:rsidP="00615DD5">
      <w:pPr>
        <w:rPr>
          <w:rtl/>
        </w:rPr>
      </w:pPr>
      <w:r>
        <w:rPr>
          <w:rFonts w:hint="cs"/>
          <w:rtl/>
        </w:rPr>
        <w:t>– –</w:t>
      </w:r>
      <w:r w:rsidR="00AB3A38">
        <w:rPr>
          <w:rFonts w:hint="cs"/>
          <w:rtl/>
        </w:rPr>
        <w:t xml:space="preserve"> בחלקם האינטגרלי של היישובים, </w:t>
      </w:r>
      <w:bookmarkStart w:id="994" w:name="_ETM_Q4_331000"/>
      <w:bookmarkEnd w:id="994"/>
      <w:r w:rsidR="00AB3A38">
        <w:rPr>
          <w:rFonts w:hint="cs"/>
          <w:rtl/>
        </w:rPr>
        <w:t xml:space="preserve">בחזון הציוני </w:t>
      </w:r>
      <w:r>
        <w:rPr>
          <w:rFonts w:hint="cs"/>
          <w:rtl/>
        </w:rPr>
        <w:t>– –</w:t>
      </w:r>
      <w:r w:rsidR="00AB3A38">
        <w:rPr>
          <w:rFonts w:hint="cs"/>
          <w:rtl/>
        </w:rPr>
        <w:t xml:space="preserve"> </w:t>
      </w:r>
    </w:p>
    <w:p w:rsidR="00AB3A38" w:rsidRDefault="00AB3A38" w:rsidP="00F0290D">
      <w:pPr>
        <w:rPr>
          <w:rtl/>
        </w:rPr>
      </w:pPr>
    </w:p>
    <w:p w:rsidR="00AB3A38" w:rsidRDefault="00AB3A38" w:rsidP="00F0290D">
      <w:pPr>
        <w:pStyle w:val="af5"/>
        <w:keepNext/>
        <w:rPr>
          <w:rtl/>
        </w:rPr>
      </w:pPr>
      <w:bookmarkStart w:id="995" w:name="_ETM_Q4_332000"/>
      <w:bookmarkStart w:id="996" w:name="ET_interruption_5109_5"/>
      <w:bookmarkEnd w:id="995"/>
      <w:r w:rsidRPr="00980CD9">
        <w:rPr>
          <w:rStyle w:val="TagStyle"/>
          <w:rtl/>
        </w:rPr>
        <w:t xml:space="preserve"> &lt;&lt; קריאה &gt;&gt; </w:t>
      </w:r>
      <w:r>
        <w:rPr>
          <w:rtl/>
        </w:rPr>
        <w:t>אלעזר שטרן (יש עתיד):</w:t>
      </w:r>
      <w:r w:rsidRPr="00980CD9">
        <w:rPr>
          <w:rStyle w:val="TagStyle"/>
          <w:rtl/>
        </w:rPr>
        <w:t xml:space="preserve"> &lt;&lt; קריאה &gt;&gt;</w:t>
      </w:r>
      <w:r w:rsidR="00FA034A">
        <w:rPr>
          <w:rtl/>
        </w:rPr>
        <w:t xml:space="preserve"> </w:t>
      </w:r>
      <w:bookmarkEnd w:id="996"/>
    </w:p>
    <w:p w:rsidR="00AB3A38" w:rsidRDefault="00AB3A38" w:rsidP="00615DD5">
      <w:pPr>
        <w:rPr>
          <w:rtl/>
        </w:rPr>
      </w:pPr>
      <w:r>
        <w:rPr>
          <w:rtl/>
        </w:rPr>
        <w:br/>
      </w:r>
      <w:bookmarkStart w:id="997" w:name="_ETM_Q4_330000"/>
      <w:bookmarkEnd w:id="997"/>
      <w:r>
        <w:rPr>
          <w:rtl/>
        </w:rPr>
        <w:tab/>
      </w:r>
      <w:r>
        <w:rPr>
          <w:rFonts w:hint="cs"/>
          <w:rtl/>
        </w:rPr>
        <w:t xml:space="preserve">שוסטר, למה </w:t>
      </w:r>
      <w:bookmarkStart w:id="998" w:name="_ETM_Q4_333000"/>
      <w:bookmarkEnd w:id="998"/>
      <w:r>
        <w:rPr>
          <w:rFonts w:hint="cs"/>
          <w:rtl/>
        </w:rPr>
        <w:t xml:space="preserve">הוא לא אומר </w:t>
      </w:r>
      <w:r w:rsidR="00F0290D">
        <w:rPr>
          <w:rFonts w:hint="cs"/>
          <w:rtl/>
        </w:rPr>
        <w:t>"</w:t>
      </w:r>
      <w:r>
        <w:rPr>
          <w:rFonts w:hint="cs"/>
          <w:rtl/>
        </w:rPr>
        <w:t>ביהודה ושומרון</w:t>
      </w:r>
      <w:r w:rsidR="00F0290D">
        <w:rPr>
          <w:rFonts w:hint="cs"/>
          <w:rtl/>
        </w:rPr>
        <w:t>"</w:t>
      </w:r>
      <w:r>
        <w:rPr>
          <w:rFonts w:hint="cs"/>
          <w:rtl/>
        </w:rPr>
        <w:t xml:space="preserve">? </w:t>
      </w:r>
    </w:p>
    <w:p w:rsidR="00AB3A38" w:rsidRDefault="00AB3A38" w:rsidP="00F0290D">
      <w:pPr>
        <w:rPr>
          <w:rtl/>
        </w:rPr>
      </w:pPr>
    </w:p>
    <w:p w:rsidR="00AB3A38" w:rsidRDefault="00837AD8" w:rsidP="00F0290D">
      <w:pPr>
        <w:pStyle w:val="-"/>
        <w:keepNext/>
        <w:rPr>
          <w:rtl/>
        </w:rPr>
      </w:pPr>
      <w:r w:rsidRPr="00980CD9">
        <w:rPr>
          <w:rStyle w:val="TagStyle"/>
          <w:rtl/>
        </w:rPr>
        <w:t xml:space="preserve">&lt;&lt; דובר_המשך &gt;&gt; </w:t>
      </w:r>
      <w:r>
        <w:rPr>
          <w:rtl/>
        </w:rPr>
        <w:t>אוהד טל (</w:t>
      </w:r>
      <w:r>
        <w:rPr>
          <w:rFonts w:hint="cs"/>
          <w:rtl/>
        </w:rPr>
        <w:t>יו"ר הוועדה למיזמים ציבוריים</w:t>
      </w:r>
      <w:r>
        <w:rPr>
          <w:rtl/>
        </w:rPr>
        <w:t>):</w:t>
      </w:r>
      <w:r w:rsidRPr="00980CD9">
        <w:rPr>
          <w:rStyle w:val="TagStyle"/>
          <w:rtl/>
        </w:rPr>
        <w:t xml:space="preserve"> &lt;&lt; דובר_המשך &gt;&gt;</w:t>
      </w:r>
      <w:r w:rsidR="00FA034A">
        <w:rPr>
          <w:rtl/>
        </w:rPr>
        <w:t xml:space="preserve"> </w:t>
      </w:r>
    </w:p>
    <w:p w:rsidR="00AB3A38" w:rsidRDefault="00AB3A38" w:rsidP="00615DD5">
      <w:pPr>
        <w:rPr>
          <w:rtl/>
        </w:rPr>
      </w:pPr>
    </w:p>
    <w:p w:rsidR="00AB3A38" w:rsidRDefault="00615DD5" w:rsidP="00615DD5">
      <w:pPr>
        <w:rPr>
          <w:rtl/>
        </w:rPr>
      </w:pPr>
      <w:r>
        <w:rPr>
          <w:rFonts w:hint="cs"/>
          <w:rtl/>
        </w:rPr>
        <w:t>– –</w:t>
      </w:r>
      <w:r w:rsidR="00AB3A38">
        <w:rPr>
          <w:rFonts w:hint="cs"/>
          <w:rtl/>
        </w:rPr>
        <w:t xml:space="preserve"> ובמחויבות שלנו כשליחי ציבור לסייע לקהילות לצמוח</w:t>
      </w:r>
      <w:bookmarkStart w:id="999" w:name="_ETM_Q4_339000"/>
      <w:bookmarkEnd w:id="999"/>
      <w:r w:rsidR="00AB3A38">
        <w:rPr>
          <w:rFonts w:hint="cs"/>
          <w:rtl/>
        </w:rPr>
        <w:t xml:space="preserve"> </w:t>
      </w:r>
      <w:r>
        <w:rPr>
          <w:rFonts w:hint="cs"/>
          <w:rtl/>
        </w:rPr>
        <w:t>– –</w:t>
      </w:r>
      <w:r w:rsidR="00AB3A38">
        <w:rPr>
          <w:rFonts w:hint="cs"/>
          <w:rtl/>
        </w:rPr>
        <w:t xml:space="preserve"> </w:t>
      </w:r>
    </w:p>
    <w:p w:rsidR="00AB3A38" w:rsidRDefault="00AB3A38" w:rsidP="00F0290D">
      <w:pPr>
        <w:rPr>
          <w:rtl/>
        </w:rPr>
      </w:pPr>
    </w:p>
    <w:p w:rsidR="00AB3A38" w:rsidRDefault="00AB3A38" w:rsidP="00F0290D">
      <w:pPr>
        <w:pStyle w:val="af5"/>
        <w:keepNext/>
        <w:rPr>
          <w:rtl/>
        </w:rPr>
      </w:pPr>
      <w:bookmarkStart w:id="1000" w:name="ET_interruption_5084_34"/>
      <w:r w:rsidRPr="006C3895">
        <w:rPr>
          <w:rStyle w:val="TagStyle"/>
          <w:rtl/>
        </w:rPr>
        <w:t xml:space="preserve"> &lt;&lt; קריאה &gt;&gt; </w:t>
      </w:r>
      <w:r>
        <w:rPr>
          <w:rtl/>
        </w:rPr>
        <w:t>מיקי לוי (יש עתיד):</w:t>
      </w:r>
      <w:r w:rsidRPr="006C3895">
        <w:rPr>
          <w:rStyle w:val="TagStyle"/>
          <w:rtl/>
        </w:rPr>
        <w:t xml:space="preserve"> &lt;&lt; קריאה &gt;&gt;</w:t>
      </w:r>
      <w:r w:rsidR="00FA034A">
        <w:rPr>
          <w:rtl/>
        </w:rPr>
        <w:t xml:space="preserve"> </w:t>
      </w:r>
      <w:bookmarkEnd w:id="1000"/>
    </w:p>
    <w:p w:rsidR="00AB3A38" w:rsidRDefault="00AB3A38" w:rsidP="00615DD5">
      <w:pPr>
        <w:rPr>
          <w:rtl/>
        </w:rPr>
      </w:pPr>
    </w:p>
    <w:p w:rsidR="00AB3A38" w:rsidRDefault="00AB3A38" w:rsidP="00F0290D">
      <w:pPr>
        <w:rPr>
          <w:rtl/>
        </w:rPr>
      </w:pPr>
      <w:r>
        <w:rPr>
          <w:rFonts w:hint="cs"/>
          <w:rtl/>
        </w:rPr>
        <w:t xml:space="preserve">הוא מחביא את </w:t>
      </w:r>
      <w:bookmarkStart w:id="1001" w:name="_ETM_Q4_334000"/>
      <w:bookmarkEnd w:id="1001"/>
      <w:r>
        <w:rPr>
          <w:rFonts w:hint="cs"/>
          <w:rtl/>
        </w:rPr>
        <w:t xml:space="preserve">זה. </w:t>
      </w:r>
    </w:p>
    <w:p w:rsidR="00AB3A38" w:rsidRPr="006C3895" w:rsidRDefault="00AB3A38" w:rsidP="00F0290D">
      <w:pPr>
        <w:rPr>
          <w:rtl/>
        </w:rPr>
      </w:pPr>
      <w:bookmarkStart w:id="1002" w:name="_ETM_Q4_336000"/>
      <w:bookmarkEnd w:id="1002"/>
    </w:p>
    <w:p w:rsidR="00AB3A38" w:rsidRDefault="00AB3A38" w:rsidP="00F0290D">
      <w:pPr>
        <w:pStyle w:val="af5"/>
        <w:keepNext/>
        <w:rPr>
          <w:rtl/>
        </w:rPr>
      </w:pPr>
      <w:bookmarkStart w:id="1003" w:name="ET_interruption_5109_7"/>
      <w:r w:rsidRPr="005A6AB2">
        <w:rPr>
          <w:rStyle w:val="TagStyle"/>
          <w:rtl/>
        </w:rPr>
        <w:t xml:space="preserve"> &lt;&lt; קריאה &gt;&gt; </w:t>
      </w:r>
      <w:r>
        <w:rPr>
          <w:rtl/>
        </w:rPr>
        <w:t>אלעזר שטרן (יש עתיד):</w:t>
      </w:r>
      <w:r w:rsidRPr="005A6AB2">
        <w:rPr>
          <w:rStyle w:val="TagStyle"/>
          <w:rtl/>
        </w:rPr>
        <w:t xml:space="preserve"> &lt;&lt; קריאה &gt;&gt;</w:t>
      </w:r>
      <w:r w:rsidR="00FA034A">
        <w:rPr>
          <w:rtl/>
        </w:rPr>
        <w:t xml:space="preserve"> </w:t>
      </w:r>
      <w:bookmarkEnd w:id="1003"/>
    </w:p>
    <w:p w:rsidR="00AB3A38" w:rsidRDefault="00AB3A38" w:rsidP="00615DD5">
      <w:pPr>
        <w:rPr>
          <w:rtl/>
        </w:rPr>
      </w:pPr>
    </w:p>
    <w:p w:rsidR="00AB3A38" w:rsidRPr="005A6AB2" w:rsidRDefault="00AB3A38" w:rsidP="00F0290D">
      <w:pPr>
        <w:rPr>
          <w:rtl/>
        </w:rPr>
      </w:pPr>
      <w:r>
        <w:rPr>
          <w:rFonts w:hint="cs"/>
          <w:rtl/>
        </w:rPr>
        <w:t xml:space="preserve">מה הבעיה? למה אתם לא אומרים? </w:t>
      </w:r>
    </w:p>
    <w:p w:rsidR="00AB3A38" w:rsidRDefault="00AB3A38" w:rsidP="00F0290D">
      <w:pPr>
        <w:ind w:firstLine="0"/>
        <w:rPr>
          <w:rtl/>
        </w:rPr>
      </w:pPr>
    </w:p>
    <w:p w:rsidR="00AB3A38" w:rsidRDefault="00837AD8" w:rsidP="00F0290D">
      <w:pPr>
        <w:pStyle w:val="-"/>
        <w:keepNext/>
        <w:rPr>
          <w:rtl/>
        </w:rPr>
      </w:pPr>
      <w:r w:rsidRPr="00980CD9">
        <w:rPr>
          <w:rStyle w:val="TagStyle"/>
          <w:rtl/>
        </w:rPr>
        <w:t xml:space="preserve">&lt;&lt; דובר_המשך &gt;&gt; </w:t>
      </w:r>
      <w:r>
        <w:rPr>
          <w:rtl/>
        </w:rPr>
        <w:t>אוהד טל (</w:t>
      </w:r>
      <w:r>
        <w:rPr>
          <w:rFonts w:hint="cs"/>
          <w:rtl/>
        </w:rPr>
        <w:t>יו"ר הוועדה למיזמים ציבוריים</w:t>
      </w:r>
      <w:r>
        <w:rPr>
          <w:rtl/>
        </w:rPr>
        <w:t>):</w:t>
      </w:r>
      <w:r w:rsidRPr="00980CD9">
        <w:rPr>
          <w:rStyle w:val="TagStyle"/>
          <w:rtl/>
        </w:rPr>
        <w:t xml:space="preserve"> &lt;&lt; דובר_המשך &gt;&gt;</w:t>
      </w:r>
      <w:r w:rsidR="00FA034A">
        <w:rPr>
          <w:rtl/>
        </w:rPr>
        <w:t xml:space="preserve"> </w:t>
      </w:r>
    </w:p>
    <w:p w:rsidR="00AB3A38" w:rsidRDefault="00AB3A38" w:rsidP="00615DD5">
      <w:pPr>
        <w:rPr>
          <w:rtl/>
        </w:rPr>
      </w:pPr>
    </w:p>
    <w:p w:rsidR="00AB3A38" w:rsidRDefault="00615DD5" w:rsidP="00615DD5">
      <w:pPr>
        <w:rPr>
          <w:rtl/>
        </w:rPr>
      </w:pPr>
      <w:bookmarkStart w:id="1004" w:name="_ETM_Q4_340000"/>
      <w:bookmarkEnd w:id="1004"/>
      <w:r>
        <w:rPr>
          <w:rFonts w:hint="cs"/>
          <w:rtl/>
        </w:rPr>
        <w:t>– –</w:t>
      </w:r>
      <w:r w:rsidR="00AB3A38">
        <w:rPr>
          <w:rFonts w:hint="cs"/>
          <w:rtl/>
        </w:rPr>
        <w:t xml:space="preserve"> כולנו גאים</w:t>
      </w:r>
      <w:bookmarkStart w:id="1005" w:name="_ETM_Q4_337000"/>
      <w:bookmarkEnd w:id="1005"/>
      <w:r w:rsidR="00AB3A38">
        <w:rPr>
          <w:rFonts w:hint="cs"/>
          <w:rtl/>
        </w:rPr>
        <w:t xml:space="preserve"> ונרגשים להביא את החוק בפניכם היום. במיוחד בימים אלו, כשרוחות המחלוקת סוערות, תהליך העבודה המשותף </w:t>
      </w:r>
      <w:r>
        <w:rPr>
          <w:rFonts w:hint="cs"/>
          <w:rtl/>
        </w:rPr>
        <w:t>– –</w:t>
      </w:r>
      <w:r w:rsidR="00AB3A38">
        <w:rPr>
          <w:rFonts w:hint="cs"/>
          <w:rtl/>
        </w:rPr>
        <w:t xml:space="preserve"> </w:t>
      </w:r>
    </w:p>
    <w:p w:rsidR="00AB3A38" w:rsidRDefault="00AB3A38" w:rsidP="00F0290D">
      <w:pPr>
        <w:rPr>
          <w:rtl/>
        </w:rPr>
      </w:pPr>
    </w:p>
    <w:p w:rsidR="00AB3A38" w:rsidRDefault="00AB3A38" w:rsidP="00F0290D">
      <w:pPr>
        <w:pStyle w:val="af5"/>
        <w:keepNext/>
        <w:rPr>
          <w:rtl/>
        </w:rPr>
      </w:pPr>
      <w:r w:rsidRPr="00EC20AA">
        <w:rPr>
          <w:rStyle w:val="TagStyle"/>
          <w:rtl/>
        </w:rPr>
        <w:t xml:space="preserve"> &lt;&lt; קריאה &gt;&gt; </w:t>
      </w:r>
      <w:r>
        <w:rPr>
          <w:rtl/>
        </w:rPr>
        <w:t>אלעזר שטרן (יש עתיד):</w:t>
      </w:r>
      <w:r w:rsidRPr="00EC20AA">
        <w:rPr>
          <w:rStyle w:val="TagStyle"/>
          <w:rtl/>
        </w:rPr>
        <w:t xml:space="preserve"> &lt;&lt; קריאה &gt;&gt;</w:t>
      </w:r>
      <w:r w:rsidR="00FA034A">
        <w:rPr>
          <w:rtl/>
        </w:rPr>
        <w:t xml:space="preserve"> </w:t>
      </w:r>
    </w:p>
    <w:p w:rsidR="00AB3A38" w:rsidRDefault="00AB3A38" w:rsidP="00F0290D">
      <w:pPr>
        <w:rPr>
          <w:rtl/>
        </w:rPr>
      </w:pPr>
    </w:p>
    <w:p w:rsidR="00AB3A38" w:rsidRDefault="00AB3A38" w:rsidP="00F0290D">
      <w:pPr>
        <w:rPr>
          <w:rtl/>
        </w:rPr>
      </w:pPr>
      <w:bookmarkStart w:id="1006" w:name="_ETM_Q4_345000"/>
      <w:bookmarkEnd w:id="1006"/>
      <w:r>
        <w:rPr>
          <w:rFonts w:hint="cs"/>
          <w:rtl/>
        </w:rPr>
        <w:t xml:space="preserve">אבל </w:t>
      </w:r>
      <w:bookmarkStart w:id="1007" w:name="_ETM_Q4_343000"/>
      <w:bookmarkEnd w:id="1007"/>
      <w:r>
        <w:rPr>
          <w:rFonts w:hint="cs"/>
          <w:rtl/>
        </w:rPr>
        <w:t xml:space="preserve">תגיד את האמת, תגיד </w:t>
      </w:r>
      <w:r w:rsidR="00837AD8">
        <w:rPr>
          <w:rFonts w:hint="cs"/>
          <w:rtl/>
        </w:rPr>
        <w:t>ש</w:t>
      </w:r>
      <w:r>
        <w:rPr>
          <w:rFonts w:hint="cs"/>
          <w:rtl/>
        </w:rPr>
        <w:t xml:space="preserve">גם ביהודה ושומרון, למה אתה לא אומר את זה? מה אתה מתבייש? </w:t>
      </w:r>
      <w:bookmarkStart w:id="1008" w:name="_ETM_Q4_302000"/>
      <w:bookmarkEnd w:id="1008"/>
    </w:p>
    <w:p w:rsidR="00AB3A38" w:rsidRDefault="00AB3A38" w:rsidP="00F0290D">
      <w:pPr>
        <w:rPr>
          <w:rtl/>
        </w:rPr>
      </w:pPr>
    </w:p>
    <w:p w:rsidR="00AB3A38" w:rsidRDefault="00837AD8" w:rsidP="00F0290D">
      <w:pPr>
        <w:pStyle w:val="-"/>
        <w:keepNext/>
        <w:rPr>
          <w:rtl/>
        </w:rPr>
      </w:pPr>
      <w:r w:rsidRPr="00980CD9">
        <w:rPr>
          <w:rStyle w:val="TagStyle"/>
          <w:rtl/>
        </w:rPr>
        <w:t xml:space="preserve">&lt;&lt; דובר_המשך &gt;&gt; </w:t>
      </w:r>
      <w:r>
        <w:rPr>
          <w:rtl/>
        </w:rPr>
        <w:t>אוהד טל (</w:t>
      </w:r>
      <w:r>
        <w:rPr>
          <w:rFonts w:hint="cs"/>
          <w:rtl/>
        </w:rPr>
        <w:t>יו"ר הוועדה למיזמים ציבוריים</w:t>
      </w:r>
      <w:r>
        <w:rPr>
          <w:rtl/>
        </w:rPr>
        <w:t>):</w:t>
      </w:r>
      <w:r w:rsidRPr="00980CD9">
        <w:rPr>
          <w:rStyle w:val="TagStyle"/>
          <w:rtl/>
        </w:rPr>
        <w:t xml:space="preserve"> &lt;&lt; דובר_המשך &gt;&gt;</w:t>
      </w:r>
      <w:r w:rsidR="00FA034A">
        <w:rPr>
          <w:rtl/>
        </w:rPr>
        <w:t xml:space="preserve"> </w:t>
      </w:r>
    </w:p>
    <w:p w:rsidR="00AB3A38" w:rsidRDefault="00AB3A38" w:rsidP="00615DD5">
      <w:pPr>
        <w:rPr>
          <w:rtl/>
        </w:rPr>
      </w:pPr>
    </w:p>
    <w:p w:rsidR="00AB3A38" w:rsidRDefault="00615DD5" w:rsidP="00615DD5">
      <w:pPr>
        <w:rPr>
          <w:rtl/>
        </w:rPr>
      </w:pPr>
      <w:r>
        <w:rPr>
          <w:rFonts w:hint="cs"/>
          <w:rtl/>
        </w:rPr>
        <w:t>– –</w:t>
      </w:r>
      <w:r w:rsidR="00AB3A38">
        <w:rPr>
          <w:rFonts w:hint="cs"/>
          <w:rtl/>
        </w:rPr>
        <w:t xml:space="preserve"> הוכיח את </w:t>
      </w:r>
      <w:bookmarkStart w:id="1009" w:name="_ETM_Q4_354000"/>
      <w:bookmarkEnd w:id="1009"/>
      <w:r w:rsidR="00AB3A38">
        <w:rPr>
          <w:rFonts w:hint="cs"/>
          <w:rtl/>
        </w:rPr>
        <w:t>עצמו כרכיב מרכזי ומהותי בעבודת הבית הזה. אני באמת, כולי תקווה ש</w:t>
      </w:r>
      <w:bookmarkStart w:id="1010" w:name="_ETM_Q4_359000"/>
      <w:bookmarkEnd w:id="1010"/>
      <w:r w:rsidR="00AB3A38">
        <w:rPr>
          <w:rFonts w:hint="cs"/>
          <w:rtl/>
        </w:rPr>
        <w:t>העבודה מהסוג הזה שהרא</w:t>
      </w:r>
      <w:r w:rsidR="002F21CA">
        <w:rPr>
          <w:rFonts w:hint="cs"/>
          <w:rtl/>
        </w:rPr>
        <w:t>י</w:t>
      </w:r>
      <w:r w:rsidR="00AB3A38">
        <w:rPr>
          <w:rFonts w:hint="cs"/>
          <w:rtl/>
        </w:rPr>
        <w:t>נו בוועדה תחזור ותהיה</w:t>
      </w:r>
      <w:bookmarkStart w:id="1011" w:name="_ETM_Q4_362000"/>
      <w:bookmarkEnd w:id="1011"/>
      <w:r w:rsidR="00AB3A38">
        <w:rPr>
          <w:rFonts w:hint="cs"/>
          <w:rtl/>
        </w:rPr>
        <w:t xml:space="preserve"> סימן ההיכר של הפרלמנט הישראלי. ואסיים </w:t>
      </w:r>
      <w:r>
        <w:rPr>
          <w:rFonts w:hint="cs"/>
          <w:rtl/>
        </w:rPr>
        <w:t>– – –</w:t>
      </w:r>
      <w:r w:rsidR="00AB3A38">
        <w:rPr>
          <w:rFonts w:hint="cs"/>
          <w:rtl/>
        </w:rPr>
        <w:t xml:space="preserve"> </w:t>
      </w:r>
    </w:p>
    <w:p w:rsidR="00837AD8" w:rsidRDefault="00837AD8" w:rsidP="00F0290D">
      <w:pPr>
        <w:rPr>
          <w:rtl/>
        </w:rPr>
      </w:pPr>
    </w:p>
    <w:p w:rsidR="00AB3A38" w:rsidRDefault="00AB3A38" w:rsidP="00F0290D">
      <w:pPr>
        <w:pStyle w:val="af5"/>
        <w:keepNext/>
        <w:rPr>
          <w:rtl/>
        </w:rPr>
      </w:pPr>
      <w:bookmarkStart w:id="1012" w:name="ET_interruption_5084_15"/>
      <w:r w:rsidRPr="00EC20AA">
        <w:rPr>
          <w:rStyle w:val="TagStyle"/>
          <w:rtl/>
        </w:rPr>
        <w:t xml:space="preserve">&lt;&lt; קריאה &gt;&gt; </w:t>
      </w:r>
      <w:r>
        <w:rPr>
          <w:rtl/>
        </w:rPr>
        <w:t>מיקי לוי (יש עתיד):</w:t>
      </w:r>
      <w:r w:rsidRPr="00EC20AA">
        <w:rPr>
          <w:rStyle w:val="TagStyle"/>
          <w:rtl/>
        </w:rPr>
        <w:t xml:space="preserve"> &lt;&lt; קריאה &gt;&gt;</w:t>
      </w:r>
      <w:r w:rsidR="00FA034A">
        <w:rPr>
          <w:rtl/>
        </w:rPr>
        <w:t xml:space="preserve"> </w:t>
      </w:r>
      <w:bookmarkEnd w:id="1012"/>
    </w:p>
    <w:p w:rsidR="00AB3A38" w:rsidRDefault="00AB3A38" w:rsidP="00615DD5">
      <w:pPr>
        <w:rPr>
          <w:rtl/>
        </w:rPr>
      </w:pPr>
    </w:p>
    <w:p w:rsidR="00AB3A38" w:rsidRDefault="00AB3A38" w:rsidP="002F21CA">
      <w:pPr>
        <w:rPr>
          <w:rtl/>
        </w:rPr>
      </w:pPr>
      <w:r>
        <w:rPr>
          <w:rFonts w:hint="cs"/>
          <w:rtl/>
        </w:rPr>
        <w:t>אבל חבר הכנסת טל, תגיד</w:t>
      </w:r>
      <w:r w:rsidR="002F21CA">
        <w:rPr>
          <w:rFonts w:hint="cs"/>
          <w:rtl/>
        </w:rPr>
        <w:t>:</w:t>
      </w:r>
      <w:r>
        <w:rPr>
          <w:rFonts w:hint="cs"/>
          <w:rtl/>
        </w:rPr>
        <w:t xml:space="preserve"> אנחנו גם רוצים שזה יהיה תקף ליהודה ושומרון. </w:t>
      </w:r>
    </w:p>
    <w:p w:rsidR="00AB3A38" w:rsidRDefault="00AB3A38" w:rsidP="00F0290D">
      <w:pPr>
        <w:rPr>
          <w:rtl/>
        </w:rPr>
      </w:pPr>
    </w:p>
    <w:p w:rsidR="00AB3A38" w:rsidRDefault="00AB3A38" w:rsidP="00F0290D">
      <w:pPr>
        <w:pStyle w:val="af5"/>
        <w:keepNext/>
        <w:rPr>
          <w:rtl/>
        </w:rPr>
      </w:pPr>
      <w:bookmarkStart w:id="1013" w:name="ET_interruption_5807_16"/>
      <w:r w:rsidRPr="00EC20AA">
        <w:rPr>
          <w:rStyle w:val="TagStyle"/>
          <w:rtl/>
        </w:rPr>
        <w:t xml:space="preserve"> &lt;&lt; קריאה &gt;&gt; </w:t>
      </w:r>
      <w:r>
        <w:rPr>
          <w:rtl/>
        </w:rPr>
        <w:t>קטי קטרין שטרית (הליכוד):</w:t>
      </w:r>
      <w:r w:rsidRPr="00EC20AA">
        <w:rPr>
          <w:rStyle w:val="TagStyle"/>
          <w:rtl/>
        </w:rPr>
        <w:t xml:space="preserve"> &lt;&lt; קריאה &gt;&gt;</w:t>
      </w:r>
      <w:r w:rsidR="00FA034A">
        <w:rPr>
          <w:rtl/>
        </w:rPr>
        <w:t xml:space="preserve"> </w:t>
      </w:r>
      <w:bookmarkEnd w:id="1013"/>
    </w:p>
    <w:p w:rsidR="00AB3A38" w:rsidRDefault="00AB3A38" w:rsidP="00615DD5">
      <w:pPr>
        <w:rPr>
          <w:rtl/>
        </w:rPr>
      </w:pPr>
    </w:p>
    <w:p w:rsidR="00AB3A38" w:rsidRDefault="00AB3A38" w:rsidP="00F0290D">
      <w:pPr>
        <w:rPr>
          <w:rtl/>
        </w:rPr>
      </w:pPr>
      <w:r>
        <w:rPr>
          <w:rFonts w:hint="cs"/>
          <w:rtl/>
        </w:rPr>
        <w:t xml:space="preserve">גם יהודה ושומרון. </w:t>
      </w:r>
    </w:p>
    <w:p w:rsidR="00AB3A38" w:rsidRDefault="00AB3A38" w:rsidP="00F0290D">
      <w:pPr>
        <w:rPr>
          <w:rtl/>
        </w:rPr>
      </w:pPr>
      <w:bookmarkStart w:id="1014" w:name="_ETM_Q4_368000"/>
      <w:bookmarkEnd w:id="1014"/>
    </w:p>
    <w:p w:rsidR="00AB3A38" w:rsidRDefault="00837AD8" w:rsidP="00F0290D">
      <w:pPr>
        <w:pStyle w:val="-"/>
        <w:keepNext/>
        <w:rPr>
          <w:rtl/>
        </w:rPr>
      </w:pPr>
      <w:r w:rsidRPr="00980CD9">
        <w:rPr>
          <w:rStyle w:val="TagStyle"/>
          <w:rtl/>
        </w:rPr>
        <w:t xml:space="preserve">&lt;&lt; דובר_המשך &gt;&gt; </w:t>
      </w:r>
      <w:r>
        <w:rPr>
          <w:rtl/>
        </w:rPr>
        <w:t>אוהד טל (</w:t>
      </w:r>
      <w:r>
        <w:rPr>
          <w:rFonts w:hint="cs"/>
          <w:rtl/>
        </w:rPr>
        <w:t>יו"ר הוועדה למיזמים ציבוריים</w:t>
      </w:r>
      <w:r>
        <w:rPr>
          <w:rtl/>
        </w:rPr>
        <w:t>):</w:t>
      </w:r>
      <w:r w:rsidRPr="00980CD9">
        <w:rPr>
          <w:rStyle w:val="TagStyle"/>
          <w:rtl/>
        </w:rPr>
        <w:t xml:space="preserve"> &lt;&lt; דובר_המשך &gt;&gt;</w:t>
      </w:r>
      <w:r w:rsidR="00FA034A">
        <w:rPr>
          <w:rtl/>
        </w:rPr>
        <w:t xml:space="preserve"> </w:t>
      </w:r>
    </w:p>
    <w:p w:rsidR="00AB3A38" w:rsidRDefault="00AB3A38" w:rsidP="00615DD5">
      <w:pPr>
        <w:rPr>
          <w:rtl/>
        </w:rPr>
      </w:pPr>
    </w:p>
    <w:p w:rsidR="00AB3A38" w:rsidRDefault="00AB3A38" w:rsidP="00F0290D">
      <w:pPr>
        <w:rPr>
          <w:rtl/>
        </w:rPr>
      </w:pPr>
      <w:bookmarkStart w:id="1015" w:name="_ETM_Q4_366000"/>
      <w:bookmarkEnd w:id="1015"/>
      <w:r>
        <w:rPr>
          <w:rFonts w:hint="cs"/>
          <w:rtl/>
        </w:rPr>
        <w:t xml:space="preserve">אל תדאג. אתה דואג? חבר הכנסת לוי, אתה דואג? </w:t>
      </w:r>
    </w:p>
    <w:p w:rsidR="00AB3A38" w:rsidRDefault="00AB3A38" w:rsidP="00F0290D">
      <w:pPr>
        <w:rPr>
          <w:rtl/>
        </w:rPr>
      </w:pPr>
    </w:p>
    <w:p w:rsidR="00AB3A38" w:rsidRDefault="00AB3A38" w:rsidP="00F0290D">
      <w:pPr>
        <w:pStyle w:val="af5"/>
        <w:keepNext/>
        <w:rPr>
          <w:rtl/>
        </w:rPr>
      </w:pPr>
      <w:bookmarkStart w:id="1016" w:name="ET_interruption_5807_18"/>
      <w:r w:rsidRPr="00EC20AA">
        <w:rPr>
          <w:rStyle w:val="TagStyle"/>
          <w:rtl/>
        </w:rPr>
        <w:t xml:space="preserve"> &lt;&lt; קריאה &gt;&gt; </w:t>
      </w:r>
      <w:r>
        <w:rPr>
          <w:rtl/>
        </w:rPr>
        <w:t>קטי קטרין שטרית (הליכוד):</w:t>
      </w:r>
      <w:r w:rsidRPr="00EC20AA">
        <w:rPr>
          <w:rStyle w:val="TagStyle"/>
          <w:rtl/>
        </w:rPr>
        <w:t xml:space="preserve"> &lt;&lt; קריאה &gt;&gt;</w:t>
      </w:r>
      <w:r w:rsidR="00FA034A">
        <w:rPr>
          <w:rtl/>
        </w:rPr>
        <w:t xml:space="preserve"> </w:t>
      </w:r>
      <w:bookmarkEnd w:id="1016"/>
    </w:p>
    <w:p w:rsidR="00AB3A38" w:rsidRDefault="00AB3A38" w:rsidP="00615DD5">
      <w:pPr>
        <w:rPr>
          <w:rtl/>
        </w:rPr>
      </w:pPr>
    </w:p>
    <w:p w:rsidR="00AB3A38" w:rsidRDefault="00AB3A38" w:rsidP="00F0290D">
      <w:pPr>
        <w:rPr>
          <w:b/>
          <w:bCs/>
          <w:u w:val="single"/>
          <w:rtl/>
          <w:lang w:eastAsia="he-IL"/>
        </w:rPr>
      </w:pPr>
      <w:bookmarkStart w:id="1017" w:name="_ETM_Q4_376000"/>
      <w:bookmarkEnd w:id="1017"/>
      <w:r>
        <w:rPr>
          <w:rFonts w:hint="cs"/>
          <w:rtl/>
        </w:rPr>
        <w:t>אתה דואג?</w:t>
      </w:r>
      <w:r>
        <w:rPr>
          <w:rFonts w:hint="cs"/>
        </w:rPr>
        <w:t xml:space="preserve"> </w:t>
      </w:r>
      <w:bookmarkStart w:id="1018" w:name="_ETM_Q4_379000"/>
      <w:bookmarkStart w:id="1019" w:name="_ETM_Q4_355000"/>
      <w:bookmarkEnd w:id="1018"/>
      <w:bookmarkEnd w:id="1019"/>
    </w:p>
    <w:p w:rsidR="00AB3A38" w:rsidRDefault="00AB3A38" w:rsidP="00F0290D">
      <w:pPr>
        <w:rPr>
          <w:b/>
          <w:bCs/>
          <w:u w:val="single"/>
          <w:rtl/>
          <w:lang w:eastAsia="he-IL"/>
        </w:rPr>
      </w:pPr>
      <w:bookmarkStart w:id="1020" w:name="_ETM_Q4_374000"/>
      <w:bookmarkEnd w:id="1020"/>
    </w:p>
    <w:p w:rsidR="00AB3A38" w:rsidRDefault="00AB3A38" w:rsidP="00F0290D">
      <w:pPr>
        <w:pStyle w:val="af5"/>
        <w:keepNext/>
        <w:rPr>
          <w:rtl/>
        </w:rPr>
      </w:pPr>
      <w:bookmarkStart w:id="1021" w:name="ET_interruption_5084_20"/>
      <w:r w:rsidRPr="00EC20AA">
        <w:rPr>
          <w:rStyle w:val="TagStyle"/>
          <w:rtl/>
        </w:rPr>
        <w:t xml:space="preserve"> &lt;&lt; קריאה &gt;&gt; </w:t>
      </w:r>
      <w:r>
        <w:rPr>
          <w:rtl/>
        </w:rPr>
        <w:t>מיקי לוי (יש עתיד):</w:t>
      </w:r>
      <w:r w:rsidRPr="00EC20AA">
        <w:rPr>
          <w:rStyle w:val="TagStyle"/>
          <w:rtl/>
        </w:rPr>
        <w:t xml:space="preserve"> &lt;&lt; קריאה &gt;&gt;</w:t>
      </w:r>
      <w:r w:rsidR="00FA034A">
        <w:rPr>
          <w:rtl/>
        </w:rPr>
        <w:t xml:space="preserve"> </w:t>
      </w:r>
      <w:bookmarkEnd w:id="1021"/>
    </w:p>
    <w:p w:rsidR="00AB3A38" w:rsidRDefault="00AB3A38" w:rsidP="00615DD5">
      <w:pPr>
        <w:rPr>
          <w:rtl/>
          <w:lang w:eastAsia="he-IL"/>
        </w:rPr>
      </w:pPr>
    </w:p>
    <w:p w:rsidR="00AB3A38" w:rsidRDefault="00AB3A38" w:rsidP="00F0290D">
      <w:pPr>
        <w:rPr>
          <w:rtl/>
          <w:lang w:eastAsia="he-IL"/>
        </w:rPr>
      </w:pPr>
      <w:r>
        <w:rPr>
          <w:rFonts w:hint="cs"/>
          <w:rtl/>
          <w:lang w:eastAsia="he-IL"/>
        </w:rPr>
        <w:t>לא, אבל תראה, הזכרת נגב, הזכרת גליל.</w:t>
      </w:r>
    </w:p>
    <w:p w:rsidR="00AB3A38" w:rsidRDefault="00AB3A38" w:rsidP="00615DD5">
      <w:pPr>
        <w:rPr>
          <w:rtl/>
          <w:lang w:eastAsia="he-IL"/>
        </w:rPr>
      </w:pPr>
    </w:p>
    <w:p w:rsidR="00AB3A38" w:rsidRDefault="00AB3A38" w:rsidP="00F0290D">
      <w:pPr>
        <w:pStyle w:val="af5"/>
        <w:keepNext/>
        <w:rPr>
          <w:rtl/>
        </w:rPr>
      </w:pPr>
      <w:bookmarkStart w:id="1022" w:name="ET_interruption_5807_35"/>
      <w:r w:rsidRPr="004206E6">
        <w:rPr>
          <w:rStyle w:val="TagStyle"/>
          <w:rtl/>
        </w:rPr>
        <w:t xml:space="preserve"> &lt;&lt; קריאה &gt;&gt; </w:t>
      </w:r>
      <w:r>
        <w:rPr>
          <w:rtl/>
        </w:rPr>
        <w:t>קטי קטרין שטרית (הליכוד):</w:t>
      </w:r>
      <w:r w:rsidRPr="004206E6">
        <w:rPr>
          <w:rStyle w:val="TagStyle"/>
          <w:rtl/>
        </w:rPr>
        <w:t xml:space="preserve"> &lt;&lt; קריאה &gt;&gt;</w:t>
      </w:r>
      <w:r w:rsidR="00FA034A">
        <w:rPr>
          <w:rtl/>
        </w:rPr>
        <w:t xml:space="preserve"> </w:t>
      </w:r>
      <w:bookmarkEnd w:id="1022"/>
    </w:p>
    <w:p w:rsidR="00AB3A38" w:rsidRDefault="00AB3A38" w:rsidP="00615DD5">
      <w:pPr>
        <w:rPr>
          <w:rtl/>
          <w:lang w:eastAsia="he-IL"/>
        </w:rPr>
      </w:pPr>
    </w:p>
    <w:p w:rsidR="00AB3A38" w:rsidRPr="004206E6" w:rsidRDefault="00AB3A38" w:rsidP="00F0290D">
      <w:pPr>
        <w:rPr>
          <w:rtl/>
          <w:lang w:eastAsia="he-IL"/>
        </w:rPr>
      </w:pPr>
      <w:bookmarkStart w:id="1023" w:name="_ETM_Q4_378000"/>
      <w:bookmarkEnd w:id="1023"/>
      <w:r>
        <w:rPr>
          <w:rFonts w:hint="cs"/>
          <w:rtl/>
          <w:lang w:eastAsia="he-IL"/>
        </w:rPr>
        <w:t xml:space="preserve">לוי, אתה דואג? גם יהודה ושומרון. </w:t>
      </w:r>
    </w:p>
    <w:p w:rsidR="00AB3A38" w:rsidRPr="00EC20AA" w:rsidRDefault="00AB3A38" w:rsidP="00F0290D">
      <w:pPr>
        <w:rPr>
          <w:rtl/>
          <w:lang w:eastAsia="he-IL"/>
        </w:rPr>
      </w:pPr>
      <w:bookmarkStart w:id="1024" w:name="_ETM_Q4_372000"/>
      <w:bookmarkEnd w:id="1024"/>
    </w:p>
    <w:p w:rsidR="00AB3A38" w:rsidRDefault="00837AD8" w:rsidP="00F0290D">
      <w:pPr>
        <w:pStyle w:val="-"/>
        <w:keepNext/>
        <w:rPr>
          <w:rtl/>
        </w:rPr>
      </w:pPr>
      <w:r w:rsidRPr="00980CD9">
        <w:rPr>
          <w:rStyle w:val="TagStyle"/>
          <w:rtl/>
        </w:rPr>
        <w:t xml:space="preserve">&lt;&lt; דובר_המשך &gt;&gt; </w:t>
      </w:r>
      <w:r>
        <w:rPr>
          <w:rtl/>
        </w:rPr>
        <w:t>אוהד טל (</w:t>
      </w:r>
      <w:r>
        <w:rPr>
          <w:rFonts w:hint="cs"/>
          <w:rtl/>
        </w:rPr>
        <w:t>יו"ר הוועדה למיזמים ציבוריים</w:t>
      </w:r>
      <w:r>
        <w:rPr>
          <w:rtl/>
        </w:rPr>
        <w:t>):</w:t>
      </w:r>
      <w:r w:rsidRPr="00980CD9">
        <w:rPr>
          <w:rStyle w:val="TagStyle"/>
          <w:rtl/>
        </w:rPr>
        <w:t xml:space="preserve"> &lt;&lt; דובר_המשך &gt;&gt;</w:t>
      </w:r>
      <w:r w:rsidR="00FA034A">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נכון. </w:t>
      </w:r>
    </w:p>
    <w:p w:rsidR="00AB3A38" w:rsidRDefault="00AB3A38" w:rsidP="00F0290D">
      <w:pPr>
        <w:rPr>
          <w:rtl/>
          <w:lang w:eastAsia="he-IL"/>
        </w:rPr>
      </w:pPr>
      <w:bookmarkStart w:id="1025" w:name="_ETM_Q4_382000"/>
      <w:bookmarkEnd w:id="1025"/>
    </w:p>
    <w:p w:rsidR="00AB3A38" w:rsidRDefault="00AB3A38" w:rsidP="00F0290D">
      <w:pPr>
        <w:pStyle w:val="af5"/>
        <w:keepNext/>
        <w:rPr>
          <w:rtl/>
        </w:rPr>
      </w:pPr>
      <w:bookmarkStart w:id="1026" w:name="_ETM_Q4_380000"/>
      <w:bookmarkStart w:id="1027" w:name="ET_interruption_5084_22"/>
      <w:bookmarkEnd w:id="1026"/>
      <w:r w:rsidRPr="00EC20AA">
        <w:rPr>
          <w:rStyle w:val="TagStyle"/>
          <w:rtl/>
        </w:rPr>
        <w:t xml:space="preserve">&lt;&lt; קריאה &gt;&gt; </w:t>
      </w:r>
      <w:r>
        <w:rPr>
          <w:rtl/>
        </w:rPr>
        <w:t>מיקי לוי (יש עתיד):</w:t>
      </w:r>
      <w:r w:rsidRPr="00EC20AA">
        <w:rPr>
          <w:rStyle w:val="TagStyle"/>
          <w:rtl/>
        </w:rPr>
        <w:t xml:space="preserve"> &lt;&lt; קריאה &gt;&gt;</w:t>
      </w:r>
      <w:r w:rsidR="00FA034A">
        <w:rPr>
          <w:rtl/>
        </w:rPr>
        <w:t xml:space="preserve"> </w:t>
      </w:r>
      <w:bookmarkEnd w:id="1027"/>
    </w:p>
    <w:p w:rsidR="00AB3A38" w:rsidRPr="00EC20AA" w:rsidRDefault="00AB3A38" w:rsidP="00F0290D">
      <w:pPr>
        <w:rPr>
          <w:rtl/>
          <w:lang w:eastAsia="he-IL"/>
        </w:rPr>
      </w:pPr>
    </w:p>
    <w:p w:rsidR="00AB3A38" w:rsidRDefault="00AB3A38" w:rsidP="00F0290D">
      <w:pPr>
        <w:rPr>
          <w:rtl/>
          <w:lang w:eastAsia="he-IL"/>
        </w:rPr>
      </w:pPr>
      <w:r>
        <w:rPr>
          <w:rFonts w:hint="cs"/>
          <w:rtl/>
          <w:lang w:eastAsia="he-IL"/>
        </w:rPr>
        <w:t xml:space="preserve">אז בשביל הפרוטוקול </w:t>
      </w:r>
      <w:bookmarkStart w:id="1028" w:name="_ETM_Q4_381000"/>
      <w:bookmarkEnd w:id="1028"/>
      <w:r>
        <w:rPr>
          <w:rFonts w:hint="cs"/>
          <w:rtl/>
          <w:lang w:eastAsia="he-IL"/>
        </w:rPr>
        <w:t xml:space="preserve">תזכיר גם את זה. </w:t>
      </w:r>
    </w:p>
    <w:p w:rsidR="00AB3A38" w:rsidRDefault="00AB3A38" w:rsidP="00F0290D">
      <w:pPr>
        <w:rPr>
          <w:rtl/>
          <w:lang w:eastAsia="he-IL"/>
        </w:rPr>
      </w:pPr>
      <w:bookmarkStart w:id="1029" w:name="_ETM_Q4_383000"/>
      <w:bookmarkEnd w:id="1029"/>
    </w:p>
    <w:p w:rsidR="00AB3A38" w:rsidRDefault="00837AD8" w:rsidP="00F0290D">
      <w:pPr>
        <w:pStyle w:val="-"/>
        <w:keepNext/>
        <w:rPr>
          <w:rtl/>
        </w:rPr>
      </w:pPr>
      <w:r w:rsidRPr="00980CD9">
        <w:rPr>
          <w:rStyle w:val="TagStyle"/>
          <w:rtl/>
        </w:rPr>
        <w:t xml:space="preserve">&lt;&lt; דובר_המשך &gt;&gt; </w:t>
      </w:r>
      <w:r>
        <w:rPr>
          <w:rtl/>
        </w:rPr>
        <w:t>אוהד טל (</w:t>
      </w:r>
      <w:r>
        <w:rPr>
          <w:rFonts w:hint="cs"/>
          <w:rtl/>
        </w:rPr>
        <w:t>יו"ר הוועדה למיזמים ציבוריים</w:t>
      </w:r>
      <w:r>
        <w:rPr>
          <w:rtl/>
        </w:rPr>
        <w:t>):</w:t>
      </w:r>
      <w:r w:rsidRPr="00980CD9">
        <w:rPr>
          <w:rStyle w:val="TagStyle"/>
          <w:rtl/>
        </w:rPr>
        <w:t xml:space="preserve"> &lt;&lt; דובר_המשך &gt;&gt;</w:t>
      </w:r>
      <w:r w:rsidR="00FA034A">
        <w:rPr>
          <w:rtl/>
        </w:rPr>
        <w:t xml:space="preserve"> </w:t>
      </w:r>
    </w:p>
    <w:p w:rsidR="00AB3A38" w:rsidRDefault="00AB3A38" w:rsidP="00615DD5">
      <w:pPr>
        <w:rPr>
          <w:rtl/>
          <w:lang w:eastAsia="he-IL"/>
        </w:rPr>
      </w:pPr>
    </w:p>
    <w:p w:rsidR="00AB3A38" w:rsidRPr="00EC20AA" w:rsidRDefault="00AB3A38" w:rsidP="00F0290D">
      <w:pPr>
        <w:rPr>
          <w:rtl/>
          <w:lang w:eastAsia="he-IL"/>
        </w:rPr>
      </w:pPr>
      <w:r>
        <w:rPr>
          <w:rFonts w:hint="cs"/>
          <w:rtl/>
          <w:lang w:eastAsia="he-IL"/>
        </w:rPr>
        <w:t xml:space="preserve">אל תדאג, אל תדאג. </w:t>
      </w:r>
    </w:p>
    <w:p w:rsidR="00AB3A38" w:rsidRPr="00EC20AA" w:rsidRDefault="00AB3A38" w:rsidP="00F0290D">
      <w:pPr>
        <w:rPr>
          <w:rtl/>
        </w:rPr>
      </w:pPr>
    </w:p>
    <w:p w:rsidR="00AB3A38" w:rsidRDefault="00AB3A38" w:rsidP="00F0290D">
      <w:pPr>
        <w:pStyle w:val="af5"/>
        <w:keepNext/>
        <w:rPr>
          <w:rtl/>
        </w:rPr>
      </w:pPr>
      <w:bookmarkStart w:id="1030" w:name="ET_interruption_5109_24"/>
      <w:r w:rsidRPr="00EC20AA">
        <w:rPr>
          <w:rStyle w:val="TagStyle"/>
          <w:rtl/>
        </w:rPr>
        <w:t xml:space="preserve"> &lt;&lt; קריאה &gt;&gt; </w:t>
      </w:r>
      <w:r>
        <w:rPr>
          <w:rtl/>
        </w:rPr>
        <w:t>אלעזר שטרן (יש עתיד):</w:t>
      </w:r>
      <w:r w:rsidRPr="00EC20AA">
        <w:rPr>
          <w:rStyle w:val="TagStyle"/>
          <w:rtl/>
        </w:rPr>
        <w:t xml:space="preserve"> &lt;&lt; קריאה &gt;&gt;</w:t>
      </w:r>
      <w:r w:rsidR="00FA034A">
        <w:rPr>
          <w:rtl/>
        </w:rPr>
        <w:t xml:space="preserve"> </w:t>
      </w:r>
      <w:bookmarkEnd w:id="1030"/>
    </w:p>
    <w:p w:rsidR="00AB3A38" w:rsidRDefault="00AB3A38" w:rsidP="00615DD5">
      <w:pPr>
        <w:rPr>
          <w:rtl/>
        </w:rPr>
      </w:pPr>
    </w:p>
    <w:p w:rsidR="00AB3A38" w:rsidRDefault="00AB3A38" w:rsidP="002F21CA">
      <w:pPr>
        <w:rPr>
          <w:rtl/>
        </w:rPr>
      </w:pPr>
      <w:r>
        <w:rPr>
          <w:rFonts w:hint="cs"/>
          <w:rtl/>
        </w:rPr>
        <w:t xml:space="preserve">לא, הוא קורא לזה </w:t>
      </w:r>
      <w:r w:rsidR="00837AD8">
        <w:rPr>
          <w:rFonts w:hint="eastAsia"/>
          <w:rtl/>
        </w:rPr>
        <w:t>–</w:t>
      </w:r>
      <w:r w:rsidR="00837AD8">
        <w:rPr>
          <w:rFonts w:hint="cs"/>
          <w:rtl/>
        </w:rPr>
        <w:t xml:space="preserve"> </w:t>
      </w:r>
      <w:r>
        <w:rPr>
          <w:rFonts w:hint="cs"/>
          <w:rtl/>
          <w:lang w:eastAsia="he-IL"/>
        </w:rPr>
        <w:t xml:space="preserve">איך קראת להם? </w:t>
      </w:r>
      <w:r w:rsidR="002F21CA">
        <w:rPr>
          <w:rFonts w:hint="cs"/>
          <w:rtl/>
        </w:rPr>
        <w:t>אזורים</w:t>
      </w:r>
      <w:r>
        <w:rPr>
          <w:rFonts w:hint="cs"/>
          <w:rtl/>
        </w:rPr>
        <w:t xml:space="preserve"> </w:t>
      </w:r>
      <w:bookmarkStart w:id="1031" w:name="_ETM_Q4_385000"/>
      <w:bookmarkEnd w:id="1031"/>
      <w:r>
        <w:rPr>
          <w:rFonts w:hint="cs"/>
          <w:rtl/>
        </w:rPr>
        <w:t xml:space="preserve">מיוחדים? </w:t>
      </w:r>
    </w:p>
    <w:p w:rsidR="00AB3A38" w:rsidRDefault="00AB3A38" w:rsidP="00F0290D">
      <w:pPr>
        <w:rPr>
          <w:rtl/>
        </w:rPr>
      </w:pPr>
      <w:bookmarkStart w:id="1032" w:name="_ETM_Q4_387000"/>
      <w:bookmarkEnd w:id="1032"/>
    </w:p>
    <w:p w:rsidR="00AB3A38" w:rsidRDefault="00837AD8" w:rsidP="00F0290D">
      <w:pPr>
        <w:pStyle w:val="-"/>
        <w:keepNext/>
        <w:rPr>
          <w:rtl/>
        </w:rPr>
      </w:pPr>
      <w:r w:rsidRPr="00980CD9">
        <w:rPr>
          <w:rStyle w:val="TagStyle"/>
          <w:rtl/>
        </w:rPr>
        <w:t xml:space="preserve">&lt;&lt; דובר_המשך &gt;&gt; </w:t>
      </w:r>
      <w:r>
        <w:rPr>
          <w:rtl/>
        </w:rPr>
        <w:t>אוהד טל (</w:t>
      </w:r>
      <w:r>
        <w:rPr>
          <w:rFonts w:hint="cs"/>
          <w:rtl/>
        </w:rPr>
        <w:t>יו"ר הוועדה למיזמים ציבוריים</w:t>
      </w:r>
      <w:r>
        <w:rPr>
          <w:rtl/>
        </w:rPr>
        <w:t>):</w:t>
      </w:r>
      <w:r w:rsidRPr="00980CD9">
        <w:rPr>
          <w:rStyle w:val="TagStyle"/>
          <w:rtl/>
        </w:rPr>
        <w:t xml:space="preserve"> &lt;&lt; דובר_המשך &gt;&gt;</w:t>
      </w:r>
      <w:r w:rsidR="00FA034A">
        <w:rPr>
          <w:rtl/>
        </w:rPr>
        <w:t xml:space="preserve"> </w:t>
      </w:r>
    </w:p>
    <w:p w:rsidR="00AB3A38" w:rsidRDefault="00AB3A38" w:rsidP="00615DD5">
      <w:pPr>
        <w:rPr>
          <w:rtl/>
        </w:rPr>
      </w:pPr>
    </w:p>
    <w:p w:rsidR="00AB3A38" w:rsidRDefault="00AB3A38" w:rsidP="00F0290D">
      <w:pPr>
        <w:rPr>
          <w:rtl/>
        </w:rPr>
      </w:pPr>
      <w:bookmarkStart w:id="1033" w:name="_ETM_Q4_389000"/>
      <w:bookmarkEnd w:id="1033"/>
      <w:r>
        <w:rPr>
          <w:rFonts w:hint="cs"/>
          <w:rtl/>
        </w:rPr>
        <w:t>אסיים במילותיו של הנביא ישעיה: "הרחיבי מקום אהלך ויריעות משכנותיך</w:t>
      </w:r>
      <w:bookmarkStart w:id="1034" w:name="_ETM_Q4_395000"/>
      <w:bookmarkEnd w:id="1034"/>
      <w:r>
        <w:rPr>
          <w:rFonts w:hint="cs"/>
          <w:rtl/>
        </w:rPr>
        <w:t xml:space="preserve"> יטו אל תחשכי האריכי מיתריך </w:t>
      </w:r>
      <w:proofErr w:type="spellStart"/>
      <w:r>
        <w:rPr>
          <w:rFonts w:hint="cs"/>
          <w:rtl/>
        </w:rPr>
        <w:t>ויתדתיך</w:t>
      </w:r>
      <w:proofErr w:type="spellEnd"/>
      <w:r>
        <w:rPr>
          <w:rFonts w:hint="cs"/>
          <w:rtl/>
        </w:rPr>
        <w:t xml:space="preserve"> חזקי", ובבניין הארץ ננוחם. </w:t>
      </w:r>
      <w:bookmarkStart w:id="1035" w:name="_ETM_Q4_402000"/>
      <w:bookmarkEnd w:id="1035"/>
      <w:r>
        <w:rPr>
          <w:rFonts w:hint="cs"/>
          <w:rtl/>
        </w:rPr>
        <w:t xml:space="preserve">אנו מבקשים מכולכם לדחות את ההסתייגויות שהוגשו ולאשר את ההצעה </w:t>
      </w:r>
      <w:bookmarkStart w:id="1036" w:name="_ETM_Q4_408000"/>
      <w:bookmarkEnd w:id="1036"/>
      <w:r>
        <w:rPr>
          <w:rFonts w:hint="cs"/>
          <w:rtl/>
        </w:rPr>
        <w:t xml:space="preserve">בקריאה השנייה והשלישית בנוסח המוצע. תודה. </w:t>
      </w:r>
    </w:p>
    <w:p w:rsidR="00AB3A38" w:rsidRDefault="00AB3A38" w:rsidP="00F0290D">
      <w:pPr>
        <w:rPr>
          <w:rtl/>
        </w:rPr>
      </w:pPr>
      <w:bookmarkStart w:id="1037" w:name="_ETM_Q4_413000"/>
      <w:bookmarkEnd w:id="1037"/>
    </w:p>
    <w:p w:rsidR="00AB3A38" w:rsidRDefault="00AB3A38" w:rsidP="00F0290D">
      <w:pPr>
        <w:pStyle w:val="af6"/>
        <w:keepNext/>
        <w:rPr>
          <w:rtl/>
        </w:rPr>
      </w:pPr>
      <w:bookmarkStart w:id="1038" w:name="ET_yor_6129_26"/>
      <w:r w:rsidRPr="00394BCE">
        <w:rPr>
          <w:rStyle w:val="TagStyle"/>
          <w:rtl/>
        </w:rPr>
        <w:t xml:space="preserve"> &lt;&lt; יור &gt;&gt; </w:t>
      </w:r>
      <w:r>
        <w:rPr>
          <w:rtl/>
        </w:rPr>
        <w:t>היו"ר ישראל אייכלר:</w:t>
      </w:r>
      <w:r w:rsidRPr="00394BCE">
        <w:rPr>
          <w:rStyle w:val="TagStyle"/>
          <w:rtl/>
        </w:rPr>
        <w:t xml:space="preserve"> &lt;&lt; יור &gt;&gt;</w:t>
      </w:r>
      <w:r w:rsidR="00FA034A">
        <w:rPr>
          <w:rtl/>
        </w:rPr>
        <w:t xml:space="preserve"> </w:t>
      </w:r>
      <w:bookmarkEnd w:id="1038"/>
    </w:p>
    <w:p w:rsidR="00AB3A38" w:rsidRDefault="00AB3A38" w:rsidP="00615DD5">
      <w:pPr>
        <w:rPr>
          <w:rtl/>
        </w:rPr>
      </w:pPr>
    </w:p>
    <w:p w:rsidR="00AB3A38" w:rsidRDefault="00AB3A38" w:rsidP="002F21CA">
      <w:pPr>
        <w:rPr>
          <w:rtl/>
        </w:rPr>
      </w:pPr>
      <w:bookmarkStart w:id="1039" w:name="_ETM_Q4_411000"/>
      <w:bookmarkEnd w:id="1039"/>
      <w:r>
        <w:rPr>
          <w:rFonts w:hint="cs"/>
          <w:rtl/>
        </w:rPr>
        <w:t xml:space="preserve">תודה רבה לחבר הכנסת </w:t>
      </w:r>
      <w:bookmarkStart w:id="1040" w:name="_ETM_Q4_416000"/>
      <w:bookmarkEnd w:id="1040"/>
      <w:r>
        <w:rPr>
          <w:rFonts w:hint="cs"/>
          <w:rtl/>
        </w:rPr>
        <w:t xml:space="preserve">אוהד טל. להצעת חוק זו הוגשו הסתייגויות, ואני רוצה לקרוא </w:t>
      </w:r>
      <w:bookmarkStart w:id="1041" w:name="_ETM_Q4_419000"/>
      <w:bookmarkEnd w:id="1041"/>
      <w:r>
        <w:rPr>
          <w:rFonts w:hint="cs"/>
          <w:rtl/>
        </w:rPr>
        <w:t>את הקבוצות שהגישו את ההסתייגויות לפני שהם יבואו לנמק</w:t>
      </w:r>
      <w:r w:rsidR="002F21CA">
        <w:rPr>
          <w:rFonts w:hint="cs"/>
          <w:rtl/>
        </w:rPr>
        <w:t>:</w:t>
      </w:r>
      <w:r>
        <w:rPr>
          <w:rFonts w:hint="cs"/>
          <w:rtl/>
        </w:rPr>
        <w:t xml:space="preserve"> </w:t>
      </w:r>
      <w:bookmarkStart w:id="1042" w:name="_ETM_Q4_424000"/>
      <w:bookmarkEnd w:id="1042"/>
      <w:r>
        <w:rPr>
          <w:rFonts w:hint="cs"/>
          <w:rtl/>
        </w:rPr>
        <w:t xml:space="preserve">קבוצת </w:t>
      </w:r>
      <w:r w:rsidR="00E714A7">
        <w:rPr>
          <w:rFonts w:hint="cs"/>
          <w:rtl/>
        </w:rPr>
        <w:t xml:space="preserve">סיעת </w:t>
      </w:r>
      <w:r>
        <w:rPr>
          <w:rFonts w:hint="cs"/>
          <w:rtl/>
        </w:rPr>
        <w:t xml:space="preserve">חד"ש-תע"ל </w:t>
      </w:r>
      <w:r w:rsidR="00837AD8">
        <w:rPr>
          <w:rFonts w:hint="eastAsia"/>
          <w:rtl/>
        </w:rPr>
        <w:t>–</w:t>
      </w:r>
      <w:r w:rsidR="00837AD8">
        <w:rPr>
          <w:rFonts w:hint="cs"/>
          <w:rtl/>
        </w:rPr>
        <w:t xml:space="preserve"> </w:t>
      </w:r>
      <w:r>
        <w:rPr>
          <w:rFonts w:hint="cs"/>
          <w:rtl/>
        </w:rPr>
        <w:t xml:space="preserve">חברי הכנסת עודה, טיבי, סלימאן, כסיף </w:t>
      </w:r>
      <w:proofErr w:type="spellStart"/>
      <w:r>
        <w:rPr>
          <w:rFonts w:hint="cs"/>
          <w:rtl/>
        </w:rPr>
        <w:t>ועטאונה</w:t>
      </w:r>
      <w:proofErr w:type="spellEnd"/>
      <w:r w:rsidR="002F21CA">
        <w:rPr>
          <w:rFonts w:hint="cs"/>
          <w:rtl/>
        </w:rPr>
        <w:t>;</w:t>
      </w:r>
      <w:r>
        <w:rPr>
          <w:rFonts w:hint="cs"/>
          <w:rtl/>
        </w:rPr>
        <w:t xml:space="preserve"> קבוצת </w:t>
      </w:r>
      <w:r w:rsidR="00E714A7">
        <w:rPr>
          <w:rFonts w:hint="cs"/>
          <w:rtl/>
        </w:rPr>
        <w:t xml:space="preserve">סיעת </w:t>
      </w:r>
      <w:r>
        <w:rPr>
          <w:rFonts w:hint="cs"/>
          <w:rtl/>
        </w:rPr>
        <w:t xml:space="preserve">העבודה </w:t>
      </w:r>
      <w:r w:rsidR="00837AD8">
        <w:rPr>
          <w:rFonts w:hint="eastAsia"/>
          <w:rtl/>
        </w:rPr>
        <w:t>–</w:t>
      </w:r>
      <w:r w:rsidR="00837AD8">
        <w:rPr>
          <w:rFonts w:hint="cs"/>
          <w:rtl/>
        </w:rPr>
        <w:t xml:space="preserve"> </w:t>
      </w:r>
      <w:r>
        <w:rPr>
          <w:rFonts w:hint="cs"/>
          <w:rtl/>
        </w:rPr>
        <w:t>חברי הכנסת מיכאלי, לזימי, קריב ומרום</w:t>
      </w:r>
      <w:r w:rsidR="002F21CA">
        <w:rPr>
          <w:rFonts w:hint="cs"/>
          <w:rtl/>
        </w:rPr>
        <w:t>;</w:t>
      </w:r>
      <w:r>
        <w:rPr>
          <w:rFonts w:hint="cs"/>
          <w:rtl/>
        </w:rPr>
        <w:t xml:space="preserve"> קבוצת רע"מ </w:t>
      </w:r>
      <w:r w:rsidR="00837AD8">
        <w:rPr>
          <w:rFonts w:hint="eastAsia"/>
          <w:rtl/>
        </w:rPr>
        <w:t>–</w:t>
      </w:r>
      <w:r w:rsidR="00837AD8">
        <w:rPr>
          <w:rFonts w:hint="cs"/>
          <w:rtl/>
        </w:rPr>
        <w:t xml:space="preserve"> </w:t>
      </w:r>
      <w:r>
        <w:rPr>
          <w:rFonts w:hint="cs"/>
          <w:rtl/>
        </w:rPr>
        <w:t xml:space="preserve">חברי הכנסת עבאס, טאהא, אלהואשלה, יאסין </w:t>
      </w:r>
      <w:proofErr w:type="spellStart"/>
      <w:r>
        <w:rPr>
          <w:rFonts w:hint="cs"/>
          <w:rtl/>
        </w:rPr>
        <w:t>וחוג'יראת</w:t>
      </w:r>
      <w:proofErr w:type="spellEnd"/>
      <w:r w:rsidR="002F21CA">
        <w:rPr>
          <w:rFonts w:hint="cs"/>
          <w:rtl/>
        </w:rPr>
        <w:t>;</w:t>
      </w:r>
      <w:r>
        <w:rPr>
          <w:rFonts w:hint="cs"/>
          <w:rtl/>
        </w:rPr>
        <w:t xml:space="preserve"> קבוצת </w:t>
      </w:r>
      <w:r w:rsidR="00E714A7">
        <w:rPr>
          <w:rFonts w:hint="cs"/>
          <w:rtl/>
        </w:rPr>
        <w:t xml:space="preserve">סיעת </w:t>
      </w:r>
      <w:r>
        <w:rPr>
          <w:rFonts w:hint="cs"/>
          <w:rtl/>
        </w:rPr>
        <w:t xml:space="preserve">יש עתיד </w:t>
      </w:r>
      <w:r w:rsidR="00837AD8">
        <w:rPr>
          <w:rFonts w:hint="eastAsia"/>
          <w:rtl/>
        </w:rPr>
        <w:t>–</w:t>
      </w:r>
      <w:r w:rsidR="00837AD8">
        <w:rPr>
          <w:rFonts w:hint="cs"/>
          <w:rtl/>
        </w:rPr>
        <w:t xml:space="preserve"> </w:t>
      </w:r>
      <w:r>
        <w:rPr>
          <w:rFonts w:hint="cs"/>
          <w:rtl/>
        </w:rPr>
        <w:t xml:space="preserve">חברי הכנסת לפיד, </w:t>
      </w:r>
      <w:bookmarkStart w:id="1043" w:name="_ETM_Q4_445000"/>
      <w:bookmarkEnd w:id="1043"/>
      <w:r>
        <w:rPr>
          <w:rFonts w:hint="cs"/>
          <w:rtl/>
        </w:rPr>
        <w:t xml:space="preserve">ברביבאי, כהן, אלהרר, כהן, אלעזר שטרן, מיקי לוי, בן ארי, בן </w:t>
      </w:r>
      <w:bookmarkStart w:id="1044" w:name="_ETM_Q4_448000"/>
      <w:bookmarkEnd w:id="1044"/>
      <w:r>
        <w:rPr>
          <w:rFonts w:hint="cs"/>
          <w:rtl/>
        </w:rPr>
        <w:t>ברק, סגלוביץ', טופורובסקי, שיר סגמן, עידן רול, להב הרצנו, בליאק, כץ, צרפתי הרכבי, מזרסקי, פרידמן, ביטון, טו</w:t>
      </w:r>
      <w:bookmarkStart w:id="1045" w:name="_ETM_Q4_467000"/>
      <w:bookmarkEnd w:id="1045"/>
      <w:r>
        <w:rPr>
          <w:rFonts w:hint="cs"/>
          <w:rtl/>
        </w:rPr>
        <w:t>ר פז, דוידסון, שירי ו</w:t>
      </w:r>
      <w:r w:rsidR="002F21CA">
        <w:rPr>
          <w:rFonts w:hint="cs"/>
          <w:rtl/>
        </w:rPr>
        <w:t>טל מירון;</w:t>
      </w:r>
      <w:r>
        <w:rPr>
          <w:rFonts w:hint="cs"/>
          <w:rtl/>
        </w:rPr>
        <w:t xml:space="preserve"> קבוצת </w:t>
      </w:r>
      <w:r w:rsidR="00E714A7">
        <w:rPr>
          <w:rFonts w:hint="cs"/>
          <w:rtl/>
        </w:rPr>
        <w:t xml:space="preserve">סיעת </w:t>
      </w:r>
      <w:r>
        <w:rPr>
          <w:rFonts w:hint="cs"/>
          <w:rtl/>
        </w:rPr>
        <w:t xml:space="preserve">המחנה הממלכתי </w:t>
      </w:r>
      <w:r w:rsidR="00837AD8">
        <w:rPr>
          <w:rFonts w:hint="eastAsia"/>
          <w:rtl/>
        </w:rPr>
        <w:t>–</w:t>
      </w:r>
      <w:r w:rsidR="00837AD8">
        <w:rPr>
          <w:rFonts w:hint="cs"/>
          <w:rtl/>
        </w:rPr>
        <w:t xml:space="preserve"> </w:t>
      </w:r>
      <w:r>
        <w:rPr>
          <w:rFonts w:hint="cs"/>
          <w:rtl/>
        </w:rPr>
        <w:t>חברי</w:t>
      </w:r>
      <w:bookmarkStart w:id="1046" w:name="_ETM_Q4_473000"/>
      <w:bookmarkEnd w:id="1046"/>
      <w:r>
        <w:rPr>
          <w:rFonts w:hint="cs"/>
          <w:rtl/>
        </w:rPr>
        <w:t xml:space="preserve"> הכנסת בנימין גנץ, סער, איזנקוט, תמנו, יפעת שאשא ביטון, טרופר, </w:t>
      </w:r>
      <w:bookmarkStart w:id="1047" w:name="_ETM_Q4_477000"/>
      <w:bookmarkEnd w:id="1047"/>
      <w:r>
        <w:rPr>
          <w:rFonts w:hint="cs"/>
          <w:rtl/>
        </w:rPr>
        <w:t xml:space="preserve">אלקין, מיכאל מרדכי ביטון, כהנא, פרקש הכהן, שרן </w:t>
      </w:r>
      <w:bookmarkStart w:id="1048" w:name="_ETM_Q4_481000"/>
      <w:bookmarkEnd w:id="1048"/>
      <w:r>
        <w:rPr>
          <w:rFonts w:hint="cs"/>
          <w:rtl/>
        </w:rPr>
        <w:t xml:space="preserve">מרים השכל ואלון שוסטר. אלה המסתייגים, ולפי הרשימה שיש </w:t>
      </w:r>
      <w:bookmarkStart w:id="1049" w:name="_ETM_Q4_495000"/>
      <w:bookmarkEnd w:id="1049"/>
      <w:r>
        <w:rPr>
          <w:rFonts w:hint="cs"/>
          <w:rtl/>
        </w:rPr>
        <w:t>בידי, אלה ביקשו לדבר מהם</w:t>
      </w:r>
      <w:r w:rsidR="002F21CA">
        <w:rPr>
          <w:rFonts w:hint="cs"/>
          <w:rtl/>
        </w:rPr>
        <w:t xml:space="preserve"> –</w:t>
      </w:r>
      <w:r>
        <w:rPr>
          <w:rFonts w:hint="cs"/>
          <w:rtl/>
        </w:rPr>
        <w:t xml:space="preserve"> ראשון הדוברים, חבר </w:t>
      </w:r>
      <w:bookmarkStart w:id="1050" w:name="_ETM_Q4_500000"/>
      <w:bookmarkEnd w:id="1050"/>
      <w:r>
        <w:rPr>
          <w:rFonts w:hint="cs"/>
          <w:rtl/>
        </w:rPr>
        <w:t xml:space="preserve">הכנסת יוסף עטאונה, בבקשה. חמש </w:t>
      </w:r>
      <w:bookmarkStart w:id="1051" w:name="_ETM_Q4_505000"/>
      <w:bookmarkEnd w:id="1051"/>
      <w:r>
        <w:rPr>
          <w:rFonts w:hint="cs"/>
          <w:rtl/>
        </w:rPr>
        <w:t xml:space="preserve">דקות. </w:t>
      </w:r>
    </w:p>
    <w:p w:rsidR="00AB3A38" w:rsidRDefault="00AB3A38" w:rsidP="00F0290D">
      <w:pPr>
        <w:rPr>
          <w:rtl/>
        </w:rPr>
      </w:pPr>
      <w:bookmarkStart w:id="1052" w:name="_ETM_Q4_509000"/>
      <w:bookmarkStart w:id="1053" w:name="_ETM_Q4_414000"/>
      <w:bookmarkStart w:id="1054" w:name="_ETM_Q4_532000"/>
      <w:bookmarkStart w:id="1055" w:name="_ETM_Q4_500619"/>
      <w:bookmarkStart w:id="1056" w:name="_ETM_Q4_521110"/>
      <w:bookmarkStart w:id="1057" w:name="_ETM_Q4_521559"/>
      <w:bookmarkStart w:id="1058" w:name="_ETM_Q4_522499"/>
      <w:bookmarkEnd w:id="1052"/>
      <w:bookmarkEnd w:id="1053"/>
      <w:bookmarkEnd w:id="1054"/>
      <w:bookmarkEnd w:id="1055"/>
      <w:bookmarkEnd w:id="1056"/>
      <w:bookmarkEnd w:id="1057"/>
      <w:bookmarkEnd w:id="1058"/>
    </w:p>
    <w:p w:rsidR="00AB3A38" w:rsidRDefault="00AB3A38" w:rsidP="00F0290D">
      <w:pPr>
        <w:pStyle w:val="a4"/>
        <w:keepNext/>
        <w:rPr>
          <w:rtl/>
        </w:rPr>
      </w:pPr>
      <w:bookmarkStart w:id="1059" w:name="ET_speaker_5696_27"/>
      <w:r w:rsidRPr="00A34BDA">
        <w:rPr>
          <w:rStyle w:val="TagStyle"/>
          <w:rtl/>
        </w:rPr>
        <w:t xml:space="preserve"> &lt;&lt; דובר &gt;&gt; </w:t>
      </w:r>
      <w:bookmarkStart w:id="1060" w:name="_Toc141258045"/>
      <w:bookmarkStart w:id="1061" w:name="_Toc160443373"/>
      <w:r>
        <w:rPr>
          <w:rtl/>
        </w:rPr>
        <w:t>יוסף עטאונה (חד"ש-תע"ל):</w:t>
      </w:r>
      <w:bookmarkEnd w:id="1060"/>
      <w:bookmarkEnd w:id="1061"/>
      <w:r w:rsidRPr="00A34BDA">
        <w:rPr>
          <w:rStyle w:val="TagStyle"/>
          <w:rtl/>
        </w:rPr>
        <w:t xml:space="preserve"> &lt;&lt; דובר &gt;&gt;</w:t>
      </w:r>
      <w:r w:rsidR="00FA034A">
        <w:rPr>
          <w:rtl/>
        </w:rPr>
        <w:t xml:space="preserve"> </w:t>
      </w:r>
      <w:bookmarkEnd w:id="1059"/>
    </w:p>
    <w:p w:rsidR="00AB3A38" w:rsidRDefault="00AB3A38" w:rsidP="00615DD5">
      <w:pPr>
        <w:rPr>
          <w:rtl/>
        </w:rPr>
      </w:pPr>
    </w:p>
    <w:p w:rsidR="00AB3A38" w:rsidRDefault="00AB3A38" w:rsidP="002F21CA">
      <w:pPr>
        <w:rPr>
          <w:rtl/>
        </w:rPr>
      </w:pPr>
      <w:bookmarkStart w:id="1062" w:name="_ETM_Q4_524000"/>
      <w:bookmarkStart w:id="1063" w:name="_ETM_Q4_522800"/>
      <w:bookmarkEnd w:id="1062"/>
      <w:bookmarkEnd w:id="1063"/>
      <w:r>
        <w:rPr>
          <w:rtl/>
        </w:rPr>
        <w:t xml:space="preserve">כבוד </w:t>
      </w:r>
      <w:bookmarkStart w:id="1064" w:name="_ETM_Q4_524050"/>
      <w:bookmarkEnd w:id="1064"/>
      <w:r>
        <w:rPr>
          <w:rtl/>
        </w:rPr>
        <w:t>היושב-ראש</w:t>
      </w:r>
      <w:r>
        <w:rPr>
          <w:rFonts w:hint="cs"/>
          <w:rtl/>
        </w:rPr>
        <w:t>,</w:t>
      </w:r>
      <w:r>
        <w:rPr>
          <w:rtl/>
        </w:rPr>
        <w:t xml:space="preserve"> </w:t>
      </w:r>
      <w:bookmarkStart w:id="1065" w:name="_ETM_Q4_526640"/>
      <w:bookmarkEnd w:id="1065"/>
      <w:r>
        <w:rPr>
          <w:rtl/>
        </w:rPr>
        <w:t xml:space="preserve">כנסת </w:t>
      </w:r>
      <w:bookmarkStart w:id="1066" w:name="_ETM_Q4_527089"/>
      <w:bookmarkEnd w:id="1066"/>
      <w:r>
        <w:rPr>
          <w:rtl/>
        </w:rPr>
        <w:t>נכבדה</w:t>
      </w:r>
      <w:r>
        <w:rPr>
          <w:rFonts w:hint="cs"/>
          <w:rtl/>
        </w:rPr>
        <w:t>,</w:t>
      </w:r>
      <w:r>
        <w:rPr>
          <w:rtl/>
        </w:rPr>
        <w:t xml:space="preserve"> </w:t>
      </w:r>
      <w:bookmarkStart w:id="1067" w:name="_ETM_Q4_529850"/>
      <w:bookmarkEnd w:id="1067"/>
      <w:r>
        <w:rPr>
          <w:rtl/>
        </w:rPr>
        <w:t xml:space="preserve">מי </w:t>
      </w:r>
      <w:bookmarkStart w:id="1068" w:name="_ETM_Q4_530060"/>
      <w:bookmarkEnd w:id="1068"/>
      <w:r>
        <w:rPr>
          <w:rtl/>
        </w:rPr>
        <w:t xml:space="preserve">שמסתכל </w:t>
      </w:r>
      <w:bookmarkStart w:id="1069" w:name="_ETM_Q4_531410"/>
      <w:bookmarkEnd w:id="1069"/>
      <w:r>
        <w:rPr>
          <w:rtl/>
        </w:rPr>
        <w:t xml:space="preserve">על </w:t>
      </w:r>
      <w:bookmarkStart w:id="1070" w:name="_ETM_Q4_531620"/>
      <w:bookmarkEnd w:id="1070"/>
      <w:r>
        <w:rPr>
          <w:rtl/>
        </w:rPr>
        <w:t xml:space="preserve">הצעת </w:t>
      </w:r>
      <w:bookmarkStart w:id="1071" w:name="_ETM_Q4_532370"/>
      <w:bookmarkEnd w:id="1071"/>
      <w:r>
        <w:rPr>
          <w:rtl/>
        </w:rPr>
        <w:t xml:space="preserve">החוק </w:t>
      </w:r>
      <w:bookmarkStart w:id="1072" w:name="_ETM_Q4_532910"/>
      <w:bookmarkEnd w:id="1072"/>
      <w:r>
        <w:rPr>
          <w:rtl/>
        </w:rPr>
        <w:t>הזו</w:t>
      </w:r>
      <w:r>
        <w:rPr>
          <w:rFonts w:hint="cs"/>
          <w:rtl/>
        </w:rPr>
        <w:t>,</w:t>
      </w:r>
      <w:r>
        <w:rPr>
          <w:rtl/>
        </w:rPr>
        <w:t xml:space="preserve"> </w:t>
      </w:r>
      <w:bookmarkStart w:id="1073" w:name="_ETM_Q4_535140"/>
      <w:bookmarkEnd w:id="1073"/>
      <w:r>
        <w:rPr>
          <w:rtl/>
        </w:rPr>
        <w:t xml:space="preserve">בואו </w:t>
      </w:r>
      <w:bookmarkStart w:id="1074" w:name="_ETM_Q4_535379"/>
      <w:bookmarkEnd w:id="1074"/>
      <w:r>
        <w:rPr>
          <w:rtl/>
        </w:rPr>
        <w:t xml:space="preserve">נגיד </w:t>
      </w:r>
      <w:bookmarkStart w:id="1075" w:name="_ETM_Q4_536190"/>
      <w:bookmarkEnd w:id="1075"/>
      <w:r>
        <w:rPr>
          <w:rtl/>
        </w:rPr>
        <w:t xml:space="preserve">את </w:t>
      </w:r>
      <w:bookmarkStart w:id="1076" w:name="_ETM_Q4_536399"/>
      <w:bookmarkEnd w:id="1076"/>
      <w:r>
        <w:rPr>
          <w:rtl/>
        </w:rPr>
        <w:t xml:space="preserve">האמת </w:t>
      </w:r>
      <w:bookmarkStart w:id="1077" w:name="_ETM_Q4_537420"/>
      <w:bookmarkEnd w:id="1077"/>
      <w:r>
        <w:rPr>
          <w:rFonts w:hint="cs"/>
          <w:rtl/>
        </w:rPr>
        <w:t>ו</w:t>
      </w:r>
      <w:r>
        <w:rPr>
          <w:rtl/>
        </w:rPr>
        <w:t>בוא</w:t>
      </w:r>
      <w:r>
        <w:rPr>
          <w:rFonts w:hint="cs"/>
          <w:rtl/>
        </w:rPr>
        <w:t>ו</w:t>
      </w:r>
      <w:bookmarkStart w:id="1078" w:name="_ETM_Q4_537539"/>
      <w:bookmarkStart w:id="1079" w:name="_ETM_Q4_538170"/>
      <w:bookmarkEnd w:id="1078"/>
      <w:bookmarkEnd w:id="1079"/>
      <w:r>
        <w:rPr>
          <w:rFonts w:hint="cs"/>
          <w:rtl/>
        </w:rPr>
        <w:t xml:space="preserve"> </w:t>
      </w:r>
      <w:r>
        <w:rPr>
          <w:rtl/>
        </w:rPr>
        <w:t xml:space="preserve">נקרא </w:t>
      </w:r>
      <w:bookmarkStart w:id="1080" w:name="_ETM_Q4_538980"/>
      <w:bookmarkEnd w:id="1080"/>
      <w:r>
        <w:rPr>
          <w:rtl/>
        </w:rPr>
        <w:t xml:space="preserve">לילד </w:t>
      </w:r>
      <w:bookmarkStart w:id="1081" w:name="_ETM_Q4_539850"/>
      <w:bookmarkEnd w:id="1081"/>
      <w:r>
        <w:rPr>
          <w:rtl/>
        </w:rPr>
        <w:t>בשמו</w:t>
      </w:r>
      <w:r>
        <w:rPr>
          <w:rFonts w:hint="cs"/>
          <w:rtl/>
        </w:rPr>
        <w:t>:</w:t>
      </w:r>
      <w:r>
        <w:rPr>
          <w:rtl/>
        </w:rPr>
        <w:t xml:space="preserve"> </w:t>
      </w:r>
      <w:bookmarkStart w:id="1082" w:name="_ETM_Q4_541370"/>
      <w:bookmarkEnd w:id="1082"/>
      <w:r>
        <w:rPr>
          <w:rtl/>
        </w:rPr>
        <w:t xml:space="preserve">הפשיזם </w:t>
      </w:r>
      <w:bookmarkStart w:id="1083" w:name="_ETM_Q4_542900"/>
      <w:bookmarkEnd w:id="1083"/>
      <w:r>
        <w:rPr>
          <w:rtl/>
        </w:rPr>
        <w:t xml:space="preserve">כבר </w:t>
      </w:r>
      <w:bookmarkStart w:id="1084" w:name="_ETM_Q4_543350"/>
      <w:bookmarkEnd w:id="1084"/>
      <w:r>
        <w:rPr>
          <w:rtl/>
        </w:rPr>
        <w:t>כ</w:t>
      </w:r>
      <w:r>
        <w:rPr>
          <w:rFonts w:hint="cs"/>
          <w:rtl/>
        </w:rPr>
        <w:t>א</w:t>
      </w:r>
      <w:r>
        <w:rPr>
          <w:rtl/>
        </w:rPr>
        <w:t>ן</w:t>
      </w:r>
      <w:r>
        <w:rPr>
          <w:rFonts w:hint="cs"/>
          <w:rtl/>
        </w:rPr>
        <w:t>,</w:t>
      </w:r>
      <w:r>
        <w:rPr>
          <w:rtl/>
        </w:rPr>
        <w:t xml:space="preserve"> </w:t>
      </w:r>
      <w:bookmarkStart w:id="1085" w:name="_ETM_Q4_544390"/>
      <w:bookmarkEnd w:id="1085"/>
      <w:r>
        <w:rPr>
          <w:rFonts w:hint="cs"/>
          <w:rtl/>
        </w:rPr>
        <w:t xml:space="preserve">האפרטהייד </w:t>
      </w:r>
      <w:bookmarkStart w:id="1086" w:name="_ETM_Q4_546180"/>
      <w:bookmarkEnd w:id="1086"/>
      <w:r>
        <w:rPr>
          <w:rtl/>
        </w:rPr>
        <w:t xml:space="preserve">גם </w:t>
      </w:r>
      <w:bookmarkStart w:id="1087" w:name="_ETM_Q4_546600"/>
      <w:bookmarkEnd w:id="1087"/>
      <w:r>
        <w:rPr>
          <w:rtl/>
        </w:rPr>
        <w:t>כ</w:t>
      </w:r>
      <w:r>
        <w:rPr>
          <w:rFonts w:hint="cs"/>
          <w:rtl/>
        </w:rPr>
        <w:t>א</w:t>
      </w:r>
      <w:r>
        <w:rPr>
          <w:rtl/>
        </w:rPr>
        <w:t>ן</w:t>
      </w:r>
      <w:r>
        <w:rPr>
          <w:rFonts w:hint="cs"/>
          <w:rtl/>
        </w:rPr>
        <w:t xml:space="preserve"> </w:t>
      </w:r>
      <w:r>
        <w:rPr>
          <w:rFonts w:hint="eastAsia"/>
        </w:rPr>
        <w:t>–</w:t>
      </w:r>
      <w:r>
        <w:rPr>
          <w:rtl/>
        </w:rPr>
        <w:t xml:space="preserve"> </w:t>
      </w:r>
      <w:bookmarkStart w:id="1088" w:name="_ETM_Q4_548479"/>
      <w:bookmarkEnd w:id="1088"/>
      <w:r>
        <w:rPr>
          <w:rFonts w:hint="cs"/>
          <w:rtl/>
        </w:rPr>
        <w:t xml:space="preserve">חי, קיים ונושם בהצעת החוק </w:t>
      </w:r>
      <w:bookmarkStart w:id="1089" w:name="_ETM_Q4_554000"/>
      <w:bookmarkEnd w:id="1089"/>
      <w:r>
        <w:rPr>
          <w:rFonts w:hint="cs"/>
          <w:rtl/>
        </w:rPr>
        <w:t xml:space="preserve">הזו. </w:t>
      </w:r>
      <w:bookmarkStart w:id="1090" w:name="_ETM_Q4_548690"/>
      <w:bookmarkStart w:id="1091" w:name="_ETM_Q4_549800"/>
      <w:bookmarkStart w:id="1092" w:name="_ETM_Q4_550250"/>
      <w:bookmarkStart w:id="1093" w:name="_ETM_Q4_550880"/>
      <w:bookmarkStart w:id="1094" w:name="_ETM_Q4_551930"/>
      <w:bookmarkStart w:id="1095" w:name="_ETM_Q4_552770"/>
      <w:bookmarkStart w:id="1096" w:name="_ETM_Q4_554560"/>
      <w:bookmarkEnd w:id="1090"/>
      <w:bookmarkEnd w:id="1091"/>
      <w:bookmarkEnd w:id="1092"/>
      <w:bookmarkEnd w:id="1093"/>
      <w:bookmarkEnd w:id="1094"/>
      <w:bookmarkEnd w:id="1095"/>
      <w:bookmarkEnd w:id="1096"/>
      <w:r>
        <w:rPr>
          <w:rtl/>
        </w:rPr>
        <w:t xml:space="preserve">הצעת </w:t>
      </w:r>
      <w:bookmarkStart w:id="1097" w:name="_ETM_Q4_555580"/>
      <w:bookmarkEnd w:id="1097"/>
      <w:r>
        <w:rPr>
          <w:rtl/>
        </w:rPr>
        <w:t>החוק</w:t>
      </w:r>
      <w:r>
        <w:rPr>
          <w:rFonts w:hint="cs"/>
          <w:rtl/>
        </w:rPr>
        <w:t>,</w:t>
      </w:r>
      <w:r>
        <w:rPr>
          <w:rtl/>
        </w:rPr>
        <w:t xml:space="preserve"> </w:t>
      </w:r>
      <w:bookmarkStart w:id="1098" w:name="_ETM_Q4_557029"/>
      <w:bookmarkEnd w:id="1098"/>
      <w:r>
        <w:rPr>
          <w:rtl/>
        </w:rPr>
        <w:t xml:space="preserve">על </w:t>
      </w:r>
      <w:bookmarkStart w:id="1099" w:name="_ETM_Q4_557359"/>
      <w:bookmarkEnd w:id="1099"/>
      <w:r>
        <w:rPr>
          <w:rtl/>
        </w:rPr>
        <w:t xml:space="preserve">מה </w:t>
      </w:r>
      <w:bookmarkStart w:id="1100" w:name="_ETM_Q4_557929"/>
      <w:bookmarkEnd w:id="1100"/>
      <w:r>
        <w:rPr>
          <w:rFonts w:hint="cs"/>
          <w:rtl/>
        </w:rPr>
        <w:t xml:space="preserve">היא </w:t>
      </w:r>
      <w:r>
        <w:rPr>
          <w:rtl/>
        </w:rPr>
        <w:t>מדברת</w:t>
      </w:r>
      <w:r>
        <w:rPr>
          <w:rFonts w:hint="cs"/>
          <w:rtl/>
        </w:rPr>
        <w:t>?</w:t>
      </w:r>
      <w:r>
        <w:rPr>
          <w:rtl/>
        </w:rPr>
        <w:t xml:space="preserve"> </w:t>
      </w:r>
      <w:bookmarkStart w:id="1101" w:name="_ETM_Q4_559460"/>
      <w:bookmarkStart w:id="1102" w:name="_ETM_Q4_560570"/>
      <w:bookmarkEnd w:id="1101"/>
      <w:bookmarkEnd w:id="1102"/>
      <w:r>
        <w:rPr>
          <w:rtl/>
        </w:rPr>
        <w:t xml:space="preserve">על </w:t>
      </w:r>
      <w:bookmarkStart w:id="1103" w:name="_ETM_Q4_560810"/>
      <w:bookmarkEnd w:id="1103"/>
      <w:r>
        <w:rPr>
          <w:rtl/>
        </w:rPr>
        <w:t xml:space="preserve">ועדות </w:t>
      </w:r>
      <w:bookmarkStart w:id="1104" w:name="_ETM_Q4_561500"/>
      <w:bookmarkEnd w:id="1104"/>
      <w:r>
        <w:rPr>
          <w:rtl/>
        </w:rPr>
        <w:t xml:space="preserve">קבלה </w:t>
      </w:r>
      <w:bookmarkStart w:id="1105" w:name="_ETM_Q4_563420"/>
      <w:bookmarkEnd w:id="1105"/>
      <w:r>
        <w:rPr>
          <w:rtl/>
        </w:rPr>
        <w:t>ל</w:t>
      </w:r>
      <w:r>
        <w:rPr>
          <w:rFonts w:hint="cs"/>
          <w:rtl/>
        </w:rPr>
        <w:t>י</w:t>
      </w:r>
      <w:r>
        <w:rPr>
          <w:rtl/>
        </w:rPr>
        <w:t xml:space="preserve">ישובים </w:t>
      </w:r>
      <w:bookmarkStart w:id="1106" w:name="_ETM_Q4_564439"/>
      <w:bookmarkEnd w:id="1106"/>
      <w:r>
        <w:rPr>
          <w:rFonts w:hint="cs"/>
          <w:rtl/>
        </w:rPr>
        <w:t xml:space="preserve">קהילתיים </w:t>
      </w:r>
      <w:bookmarkStart w:id="1107" w:name="_ETM_Q4_564799"/>
      <w:bookmarkStart w:id="1108" w:name="_ETM_Q4_566180"/>
      <w:bookmarkEnd w:id="1107"/>
      <w:bookmarkEnd w:id="1108"/>
      <w:r>
        <w:rPr>
          <w:rtl/>
        </w:rPr>
        <w:t xml:space="preserve">בנגב </w:t>
      </w:r>
      <w:bookmarkStart w:id="1109" w:name="_ETM_Q4_567200"/>
      <w:bookmarkEnd w:id="1109"/>
      <w:r>
        <w:rPr>
          <w:rtl/>
        </w:rPr>
        <w:t>ובגליל</w:t>
      </w:r>
      <w:r>
        <w:rPr>
          <w:rFonts w:hint="cs"/>
          <w:rtl/>
        </w:rPr>
        <w:t>.</w:t>
      </w:r>
      <w:r>
        <w:rPr>
          <w:rtl/>
        </w:rPr>
        <w:t xml:space="preserve"> </w:t>
      </w:r>
      <w:bookmarkStart w:id="1110" w:name="_ETM_Q4_570640"/>
      <w:bookmarkEnd w:id="1110"/>
      <w:proofErr w:type="spellStart"/>
      <w:r>
        <w:rPr>
          <w:rFonts w:hint="cs"/>
          <w:rtl/>
        </w:rPr>
        <w:t>וכשמציעי</w:t>
      </w:r>
      <w:proofErr w:type="spellEnd"/>
      <w:r>
        <w:rPr>
          <w:rFonts w:hint="cs"/>
          <w:rtl/>
        </w:rPr>
        <w:t xml:space="preserve"> החוק מדברים על התיישבות בנגב</w:t>
      </w:r>
      <w:bookmarkStart w:id="1111" w:name="_ETM_Q4_571060"/>
      <w:bookmarkStart w:id="1112" w:name="_ETM_Q4_572100"/>
      <w:bookmarkStart w:id="1113" w:name="_ETM_Q4_573390"/>
      <w:bookmarkStart w:id="1114" w:name="_ETM_Q4_574230"/>
      <w:bookmarkStart w:id="1115" w:name="_ETM_Q4_574470"/>
      <w:bookmarkStart w:id="1116" w:name="_ETM_Q4_575370"/>
      <w:bookmarkStart w:id="1117" w:name="_ETM_Q4_576000"/>
      <w:bookmarkEnd w:id="1111"/>
      <w:bookmarkEnd w:id="1112"/>
      <w:bookmarkEnd w:id="1113"/>
      <w:bookmarkEnd w:id="1114"/>
      <w:bookmarkEnd w:id="1115"/>
      <w:bookmarkEnd w:id="1116"/>
      <w:bookmarkEnd w:id="1117"/>
      <w:r>
        <w:rPr>
          <w:rFonts w:hint="cs"/>
          <w:rtl/>
        </w:rPr>
        <w:t xml:space="preserve"> </w:t>
      </w:r>
      <w:r>
        <w:rPr>
          <w:rtl/>
        </w:rPr>
        <w:t>והגליל</w:t>
      </w:r>
      <w:bookmarkStart w:id="1118" w:name="_ETM_Q4_576600"/>
      <w:bookmarkStart w:id="1119" w:name="_ETM_Q4_577440"/>
      <w:bookmarkStart w:id="1120" w:name="_ETM_Q4_577710"/>
      <w:bookmarkStart w:id="1121" w:name="_ETM_Q4_578040"/>
      <w:bookmarkStart w:id="1122" w:name="_ETM_Q4_578820"/>
      <w:bookmarkStart w:id="1123" w:name="_ETM_Q4_580029"/>
      <w:bookmarkStart w:id="1124" w:name="_ETM_Q4_580990"/>
      <w:bookmarkEnd w:id="1118"/>
      <w:bookmarkEnd w:id="1119"/>
      <w:bookmarkEnd w:id="1120"/>
      <w:bookmarkEnd w:id="1121"/>
      <w:bookmarkEnd w:id="1122"/>
      <w:bookmarkEnd w:id="1123"/>
      <w:bookmarkEnd w:id="1124"/>
      <w:r>
        <w:rPr>
          <w:rFonts w:hint="cs"/>
          <w:rtl/>
        </w:rPr>
        <w:t xml:space="preserve"> </w:t>
      </w:r>
      <w:bookmarkStart w:id="1125" w:name="_ETM_Q4_580000"/>
      <w:bookmarkEnd w:id="1125"/>
      <w:r>
        <w:rPr>
          <w:rFonts w:hint="cs"/>
          <w:rtl/>
        </w:rPr>
        <w:t>הם מונחים</w:t>
      </w:r>
      <w:r>
        <w:rPr>
          <w:rtl/>
        </w:rPr>
        <w:t xml:space="preserve"> </w:t>
      </w:r>
      <w:bookmarkStart w:id="1126" w:name="_ETM_Q4_582490"/>
      <w:bookmarkEnd w:id="1126"/>
      <w:r>
        <w:rPr>
          <w:rtl/>
        </w:rPr>
        <w:t xml:space="preserve">מתפיסת </w:t>
      </w:r>
      <w:bookmarkStart w:id="1127" w:name="_ETM_Q4_583390"/>
      <w:bookmarkEnd w:id="1127"/>
      <w:r>
        <w:rPr>
          <w:rtl/>
        </w:rPr>
        <w:t xml:space="preserve">עולם </w:t>
      </w:r>
      <w:bookmarkStart w:id="1128" w:name="_ETM_Q4_584460"/>
      <w:bookmarkEnd w:id="1128"/>
      <w:r>
        <w:rPr>
          <w:rtl/>
        </w:rPr>
        <w:t>גזענית</w:t>
      </w:r>
      <w:r>
        <w:rPr>
          <w:rFonts w:hint="cs"/>
          <w:rtl/>
        </w:rPr>
        <w:t>,</w:t>
      </w:r>
      <w:r>
        <w:rPr>
          <w:rtl/>
        </w:rPr>
        <w:t xml:space="preserve"> </w:t>
      </w:r>
      <w:bookmarkStart w:id="1129" w:name="_ETM_Q4_586950"/>
      <w:bookmarkEnd w:id="1129"/>
      <w:r>
        <w:rPr>
          <w:rtl/>
        </w:rPr>
        <w:t xml:space="preserve">הם </w:t>
      </w:r>
      <w:bookmarkStart w:id="1130" w:name="_ETM_Q4_587339"/>
      <w:bookmarkEnd w:id="1130"/>
      <w:r>
        <w:rPr>
          <w:rtl/>
        </w:rPr>
        <w:t xml:space="preserve">מבדילים </w:t>
      </w:r>
      <w:bookmarkStart w:id="1131" w:name="_ETM_Q4_588089"/>
      <w:bookmarkEnd w:id="1131"/>
      <w:r>
        <w:rPr>
          <w:rtl/>
        </w:rPr>
        <w:t xml:space="preserve">בין </w:t>
      </w:r>
      <w:bookmarkStart w:id="1132" w:name="_ETM_Q4_588359"/>
      <w:bookmarkEnd w:id="1132"/>
      <w:r>
        <w:rPr>
          <w:rtl/>
        </w:rPr>
        <w:t xml:space="preserve">אזרח </w:t>
      </w:r>
      <w:bookmarkStart w:id="1133" w:name="_ETM_Q4_588929"/>
      <w:bookmarkEnd w:id="1133"/>
      <w:r>
        <w:rPr>
          <w:rFonts w:hint="cs"/>
          <w:rtl/>
        </w:rPr>
        <w:t>ל</w:t>
      </w:r>
      <w:r>
        <w:rPr>
          <w:rtl/>
        </w:rPr>
        <w:t>אזרח</w:t>
      </w:r>
      <w:r>
        <w:rPr>
          <w:rFonts w:hint="cs"/>
          <w:rtl/>
        </w:rPr>
        <w:t>.</w:t>
      </w:r>
      <w:r>
        <w:rPr>
          <w:rtl/>
        </w:rPr>
        <w:t xml:space="preserve"> </w:t>
      </w:r>
      <w:bookmarkStart w:id="1134" w:name="_ETM_Q4_591470"/>
      <w:bookmarkEnd w:id="1134"/>
    </w:p>
    <w:p w:rsidR="00AB3A38" w:rsidRDefault="00AB3A38" w:rsidP="00F0290D">
      <w:pPr>
        <w:rPr>
          <w:rtl/>
        </w:rPr>
      </w:pPr>
    </w:p>
    <w:p w:rsidR="00AB3A38" w:rsidRDefault="00AB3A38" w:rsidP="002351AB">
      <w:pPr>
        <w:rPr>
          <w:rtl/>
        </w:rPr>
      </w:pPr>
      <w:bookmarkStart w:id="1135" w:name="_ETM_Q4_590000"/>
      <w:bookmarkEnd w:id="1135"/>
      <w:r>
        <w:rPr>
          <w:rFonts w:hint="cs"/>
          <w:rtl/>
        </w:rPr>
        <w:t>א</w:t>
      </w:r>
      <w:r>
        <w:rPr>
          <w:rtl/>
        </w:rPr>
        <w:t xml:space="preserve">ם </w:t>
      </w:r>
      <w:bookmarkStart w:id="1136" w:name="_ETM_Q4_591710"/>
      <w:bookmarkEnd w:id="1136"/>
      <w:r>
        <w:rPr>
          <w:rtl/>
        </w:rPr>
        <w:t>הי</w:t>
      </w:r>
      <w:r w:rsidR="002F21CA">
        <w:rPr>
          <w:rFonts w:hint="cs"/>
          <w:rtl/>
        </w:rPr>
        <w:t>ית</w:t>
      </w:r>
      <w:r>
        <w:rPr>
          <w:rtl/>
        </w:rPr>
        <w:t xml:space="preserve">ה </w:t>
      </w:r>
      <w:bookmarkStart w:id="1137" w:name="_ETM_Q4_592220"/>
      <w:bookmarkEnd w:id="1137"/>
      <w:r>
        <w:rPr>
          <w:rtl/>
        </w:rPr>
        <w:t xml:space="preserve">בבסיס </w:t>
      </w:r>
      <w:bookmarkStart w:id="1138" w:name="_ETM_Q4_593630"/>
      <w:bookmarkEnd w:id="1138"/>
      <w:r>
        <w:rPr>
          <w:rtl/>
        </w:rPr>
        <w:t xml:space="preserve">התפיסה </w:t>
      </w:r>
      <w:bookmarkStart w:id="1139" w:name="_ETM_Q4_595250"/>
      <w:bookmarkEnd w:id="1139"/>
      <w:r>
        <w:rPr>
          <w:rtl/>
        </w:rPr>
        <w:t>הפוליטית</w:t>
      </w:r>
      <w:bookmarkStart w:id="1140" w:name="_ETM_Q4_596060"/>
      <w:bookmarkEnd w:id="1140"/>
      <w:r>
        <w:rPr>
          <w:rFonts w:hint="cs"/>
          <w:rtl/>
        </w:rPr>
        <w:t>-</w:t>
      </w:r>
      <w:r>
        <w:rPr>
          <w:rtl/>
        </w:rPr>
        <w:t xml:space="preserve">חברתית </w:t>
      </w:r>
      <w:bookmarkStart w:id="1141" w:name="_ETM_Q4_598450"/>
      <w:bookmarkEnd w:id="1141"/>
      <w:r>
        <w:rPr>
          <w:rtl/>
        </w:rPr>
        <w:t xml:space="preserve">של </w:t>
      </w:r>
      <w:bookmarkStart w:id="1142" w:name="_ETM_Q4_598720"/>
      <w:bookmarkEnd w:id="1142"/>
      <w:r>
        <w:rPr>
          <w:rtl/>
        </w:rPr>
        <w:t xml:space="preserve">האנשים </w:t>
      </w:r>
      <w:bookmarkStart w:id="1143" w:name="_ETM_Q4_599320"/>
      <w:bookmarkEnd w:id="1143"/>
      <w:r>
        <w:rPr>
          <w:rtl/>
        </w:rPr>
        <w:t xml:space="preserve">האלה </w:t>
      </w:r>
      <w:bookmarkStart w:id="1144" w:name="_ETM_Q4_600719"/>
      <w:bookmarkEnd w:id="1144"/>
      <w:r>
        <w:rPr>
          <w:rtl/>
        </w:rPr>
        <w:t xml:space="preserve">תפיסה </w:t>
      </w:r>
      <w:bookmarkStart w:id="1145" w:name="_ETM_Q4_601560"/>
      <w:bookmarkEnd w:id="1145"/>
      <w:r>
        <w:rPr>
          <w:rtl/>
        </w:rPr>
        <w:t>אזרחי</w:t>
      </w:r>
      <w:r>
        <w:rPr>
          <w:rFonts w:hint="cs"/>
          <w:rtl/>
        </w:rPr>
        <w:t>ת</w:t>
      </w:r>
      <w:r>
        <w:rPr>
          <w:rtl/>
        </w:rPr>
        <w:t xml:space="preserve"> </w:t>
      </w:r>
      <w:bookmarkStart w:id="1146" w:name="_ETM_Q4_602189"/>
      <w:bookmarkStart w:id="1147" w:name="_ETM_Q4_602549"/>
      <w:bookmarkEnd w:id="1146"/>
      <w:bookmarkEnd w:id="1147"/>
      <w:r>
        <w:rPr>
          <w:rFonts w:hint="cs"/>
          <w:rtl/>
        </w:rPr>
        <w:t>שוויונית,</w:t>
      </w:r>
      <w:r>
        <w:rPr>
          <w:rtl/>
        </w:rPr>
        <w:t xml:space="preserve"> </w:t>
      </w:r>
      <w:bookmarkStart w:id="1148" w:name="_ETM_Q4_604140"/>
      <w:bookmarkEnd w:id="1148"/>
      <w:r>
        <w:rPr>
          <w:rtl/>
        </w:rPr>
        <w:t>לא</w:t>
      </w:r>
      <w:bookmarkStart w:id="1149" w:name="_ETM_Q4_604399"/>
      <w:bookmarkEnd w:id="1149"/>
      <w:r>
        <w:rPr>
          <w:rtl/>
        </w:rPr>
        <w:t xml:space="preserve"> </w:t>
      </w:r>
      <w:bookmarkStart w:id="1150" w:name="_ETM_Q4_604700"/>
      <w:bookmarkEnd w:id="1150"/>
      <w:r>
        <w:rPr>
          <w:rtl/>
        </w:rPr>
        <w:t xml:space="preserve">היו </w:t>
      </w:r>
      <w:bookmarkStart w:id="1151" w:name="_ETM_Q4_605479"/>
      <w:bookmarkEnd w:id="1151"/>
      <w:r>
        <w:rPr>
          <w:rtl/>
        </w:rPr>
        <w:t xml:space="preserve">מביאים </w:t>
      </w:r>
      <w:bookmarkStart w:id="1152" w:name="_ETM_Q4_606289"/>
      <w:bookmarkEnd w:id="1152"/>
      <w:r>
        <w:rPr>
          <w:rtl/>
        </w:rPr>
        <w:t xml:space="preserve">הצעה </w:t>
      </w:r>
      <w:bookmarkStart w:id="1153" w:name="_ETM_Q4_607189"/>
      <w:bookmarkEnd w:id="1153"/>
      <w:r>
        <w:rPr>
          <w:rtl/>
        </w:rPr>
        <w:t>כזו</w:t>
      </w:r>
      <w:r>
        <w:rPr>
          <w:rFonts w:hint="cs"/>
          <w:rtl/>
        </w:rPr>
        <w:t>.</w:t>
      </w:r>
      <w:r>
        <w:rPr>
          <w:rtl/>
        </w:rPr>
        <w:t xml:space="preserve"> </w:t>
      </w:r>
      <w:bookmarkStart w:id="1154" w:name="_ETM_Q4_609300"/>
      <w:bookmarkEnd w:id="1154"/>
      <w:r>
        <w:rPr>
          <w:rtl/>
        </w:rPr>
        <w:t>ה</w:t>
      </w:r>
      <w:r>
        <w:rPr>
          <w:rFonts w:hint="cs"/>
          <w:rtl/>
        </w:rPr>
        <w:t>ה</w:t>
      </w:r>
      <w:r>
        <w:rPr>
          <w:rtl/>
        </w:rPr>
        <w:t xml:space="preserve">צעה </w:t>
      </w:r>
      <w:bookmarkStart w:id="1155" w:name="_ETM_Q4_610140"/>
      <w:bookmarkEnd w:id="1155"/>
      <w:r>
        <w:rPr>
          <w:rFonts w:hint="cs"/>
          <w:rtl/>
        </w:rPr>
        <w:t>ה</w:t>
      </w:r>
      <w:r>
        <w:rPr>
          <w:rtl/>
        </w:rPr>
        <w:t xml:space="preserve">זו </w:t>
      </w:r>
      <w:bookmarkStart w:id="1156" w:name="_ETM_Q4_610620"/>
      <w:bookmarkEnd w:id="1156"/>
      <w:r>
        <w:rPr>
          <w:rtl/>
        </w:rPr>
        <w:t xml:space="preserve">של </w:t>
      </w:r>
      <w:bookmarkStart w:id="1157" w:name="_ETM_Q4_610830"/>
      <w:bookmarkEnd w:id="1157"/>
      <w:r>
        <w:rPr>
          <w:rtl/>
        </w:rPr>
        <w:t xml:space="preserve">ועדות </w:t>
      </w:r>
      <w:bookmarkStart w:id="1158" w:name="_ETM_Q4_611430"/>
      <w:bookmarkEnd w:id="1158"/>
      <w:r>
        <w:rPr>
          <w:rtl/>
        </w:rPr>
        <w:t xml:space="preserve">קבלה </w:t>
      </w:r>
      <w:bookmarkStart w:id="1159" w:name="_ETM_Q4_613069"/>
      <w:bookmarkStart w:id="1160" w:name="_ETM_Q4_613310"/>
      <w:bookmarkStart w:id="1161" w:name="_ETM_Q4_613760"/>
      <w:bookmarkStart w:id="1162" w:name="_ETM_Q4_615180"/>
      <w:bookmarkStart w:id="1163" w:name="_ETM_Q4_615870"/>
      <w:bookmarkEnd w:id="1159"/>
      <w:bookmarkEnd w:id="1160"/>
      <w:bookmarkEnd w:id="1161"/>
      <w:bookmarkEnd w:id="1162"/>
      <w:bookmarkEnd w:id="1163"/>
      <w:r>
        <w:rPr>
          <w:rFonts w:hint="cs"/>
          <w:rtl/>
        </w:rPr>
        <w:t xml:space="preserve">תחת הכותרת </w:t>
      </w:r>
      <w:r w:rsidR="002351AB">
        <w:rPr>
          <w:rFonts w:hint="cs"/>
          <w:rtl/>
        </w:rPr>
        <w:t>"</w:t>
      </w:r>
      <w:r>
        <w:rPr>
          <w:rFonts w:hint="cs"/>
          <w:rtl/>
        </w:rPr>
        <w:t>מרקם חברתי</w:t>
      </w:r>
      <w:r w:rsidR="002351AB">
        <w:rPr>
          <w:rFonts w:hint="cs"/>
          <w:rtl/>
        </w:rPr>
        <w:t>"</w:t>
      </w:r>
      <w:r>
        <w:rPr>
          <w:rFonts w:hint="cs"/>
          <w:rtl/>
        </w:rPr>
        <w:t>,</w:t>
      </w:r>
      <w:r>
        <w:rPr>
          <w:rtl/>
        </w:rPr>
        <w:t xml:space="preserve"> </w:t>
      </w:r>
      <w:bookmarkStart w:id="1164" w:name="_ETM_Q4_617109"/>
      <w:bookmarkEnd w:id="1164"/>
      <w:r w:rsidR="002351AB">
        <w:rPr>
          <w:rFonts w:hint="cs"/>
          <w:rtl/>
        </w:rPr>
        <w:t>"</w:t>
      </w:r>
      <w:r>
        <w:rPr>
          <w:rtl/>
        </w:rPr>
        <w:t xml:space="preserve">מרקם </w:t>
      </w:r>
      <w:bookmarkStart w:id="1165" w:name="_ETM_Q4_617859"/>
      <w:bookmarkEnd w:id="1165"/>
      <w:r>
        <w:rPr>
          <w:rtl/>
        </w:rPr>
        <w:t>תרבותי</w:t>
      </w:r>
      <w:r w:rsidR="002351AB">
        <w:rPr>
          <w:rFonts w:hint="cs"/>
          <w:rtl/>
        </w:rPr>
        <w:t>"</w:t>
      </w:r>
      <w:r>
        <w:rPr>
          <w:rFonts w:hint="cs"/>
          <w:rtl/>
        </w:rPr>
        <w:t xml:space="preserve">, </w:t>
      </w:r>
      <w:r w:rsidR="002351AB">
        <w:rPr>
          <w:rFonts w:hint="cs"/>
          <w:rtl/>
        </w:rPr>
        <w:t>"</w:t>
      </w:r>
      <w:r>
        <w:rPr>
          <w:rFonts w:hint="cs"/>
          <w:rtl/>
        </w:rPr>
        <w:t>אי-התאמה</w:t>
      </w:r>
      <w:bookmarkStart w:id="1166" w:name="_ETM_Q4_619270"/>
      <w:bookmarkStart w:id="1167" w:name="_ETM_Q4_619750"/>
      <w:bookmarkEnd w:id="1166"/>
      <w:bookmarkEnd w:id="1167"/>
      <w:r>
        <w:rPr>
          <w:rtl/>
        </w:rPr>
        <w:t xml:space="preserve"> </w:t>
      </w:r>
      <w:bookmarkStart w:id="1168" w:name="_ETM_Q4_620840"/>
      <w:bookmarkEnd w:id="1168"/>
      <w:r>
        <w:rPr>
          <w:rtl/>
        </w:rPr>
        <w:t xml:space="preserve">במרקם </w:t>
      </w:r>
      <w:bookmarkStart w:id="1169" w:name="_ETM_Q4_621530"/>
      <w:bookmarkEnd w:id="1169"/>
      <w:r>
        <w:rPr>
          <w:rtl/>
        </w:rPr>
        <w:t xml:space="preserve">החברתי </w:t>
      </w:r>
      <w:bookmarkStart w:id="1170" w:name="_ETM_Q4_622280"/>
      <w:bookmarkEnd w:id="1170"/>
      <w:r>
        <w:rPr>
          <w:rtl/>
        </w:rPr>
        <w:t>והתרבותי</w:t>
      </w:r>
      <w:r w:rsidR="002351AB">
        <w:rPr>
          <w:rFonts w:hint="cs"/>
          <w:rtl/>
        </w:rPr>
        <w:t>"</w:t>
      </w:r>
      <w:r>
        <w:rPr>
          <w:rFonts w:hint="cs"/>
          <w:rtl/>
        </w:rPr>
        <w:t>,</w:t>
      </w:r>
      <w:r>
        <w:rPr>
          <w:rtl/>
        </w:rPr>
        <w:t xml:space="preserve"> </w:t>
      </w:r>
      <w:bookmarkStart w:id="1171" w:name="_ETM_Q4_624389"/>
      <w:bookmarkEnd w:id="1171"/>
      <w:r>
        <w:rPr>
          <w:rFonts w:hint="cs"/>
          <w:rtl/>
        </w:rPr>
        <w:t xml:space="preserve">היא </w:t>
      </w:r>
      <w:r>
        <w:rPr>
          <w:rtl/>
        </w:rPr>
        <w:t xml:space="preserve">להגיד </w:t>
      </w:r>
      <w:bookmarkStart w:id="1172" w:name="_ETM_Q4_625079"/>
      <w:bookmarkEnd w:id="1172"/>
      <w:r>
        <w:rPr>
          <w:rtl/>
        </w:rPr>
        <w:t>ל</w:t>
      </w:r>
      <w:bookmarkStart w:id="1173" w:name="_ETM_Q4_626230"/>
      <w:bookmarkStart w:id="1174" w:name="_ETM_Q4_628660"/>
      <w:bookmarkEnd w:id="1173"/>
      <w:bookmarkEnd w:id="1174"/>
      <w:r>
        <w:rPr>
          <w:rFonts w:hint="cs"/>
          <w:rtl/>
        </w:rPr>
        <w:t xml:space="preserve">א ל-20% </w:t>
      </w:r>
      <w:r>
        <w:rPr>
          <w:rtl/>
        </w:rPr>
        <w:t xml:space="preserve">מאזרחי </w:t>
      </w:r>
      <w:bookmarkStart w:id="1175" w:name="_ETM_Q4_629410"/>
      <w:bookmarkEnd w:id="1175"/>
      <w:r>
        <w:rPr>
          <w:rtl/>
        </w:rPr>
        <w:t>המדינה</w:t>
      </w:r>
      <w:r>
        <w:rPr>
          <w:rFonts w:hint="cs"/>
          <w:rtl/>
        </w:rPr>
        <w:t xml:space="preserve"> </w:t>
      </w:r>
      <w:r>
        <w:rPr>
          <w:rFonts w:hint="eastAsia"/>
        </w:rPr>
        <w:t>–</w:t>
      </w:r>
      <w:r>
        <w:rPr>
          <w:rtl/>
        </w:rPr>
        <w:t xml:space="preserve"> </w:t>
      </w:r>
      <w:bookmarkStart w:id="1176" w:name="_ETM_Q4_630420"/>
      <w:bookmarkEnd w:id="1176"/>
      <w:r>
        <w:rPr>
          <w:rtl/>
        </w:rPr>
        <w:t xml:space="preserve">לא </w:t>
      </w:r>
      <w:bookmarkStart w:id="1177" w:name="_ETM_Q4_631049"/>
      <w:bookmarkEnd w:id="1177"/>
      <w:r>
        <w:rPr>
          <w:rtl/>
        </w:rPr>
        <w:t>ל</w:t>
      </w:r>
      <w:r>
        <w:rPr>
          <w:rFonts w:hint="cs"/>
          <w:rtl/>
        </w:rPr>
        <w:t>הי</w:t>
      </w:r>
      <w:r>
        <w:rPr>
          <w:rtl/>
        </w:rPr>
        <w:t xml:space="preserve">כנס </w:t>
      </w:r>
      <w:bookmarkStart w:id="1178" w:name="_ETM_Q4_631829"/>
      <w:bookmarkStart w:id="1179" w:name="_ETM_Q4_632189"/>
      <w:bookmarkStart w:id="1180" w:name="_ETM_Q4_632670"/>
      <w:bookmarkStart w:id="1181" w:name="_ETM_Q4_633689"/>
      <w:bookmarkEnd w:id="1178"/>
      <w:bookmarkEnd w:id="1179"/>
      <w:bookmarkEnd w:id="1180"/>
      <w:bookmarkEnd w:id="1181"/>
      <w:r>
        <w:rPr>
          <w:rFonts w:hint="cs"/>
          <w:rtl/>
        </w:rPr>
        <w:t xml:space="preserve">ליישובים </w:t>
      </w:r>
      <w:bookmarkStart w:id="1182" w:name="_ETM_Q4_631000"/>
      <w:bookmarkEnd w:id="1182"/>
      <w:r>
        <w:rPr>
          <w:rFonts w:hint="cs"/>
          <w:rtl/>
        </w:rPr>
        <w:t>הקהילתיים ה</w:t>
      </w:r>
      <w:r>
        <w:rPr>
          <w:rtl/>
        </w:rPr>
        <w:t xml:space="preserve">אלה </w:t>
      </w:r>
      <w:bookmarkStart w:id="1183" w:name="_ETM_Q4_634379"/>
      <w:bookmarkStart w:id="1184" w:name="_ETM_Q4_634709"/>
      <w:bookmarkEnd w:id="1183"/>
      <w:bookmarkEnd w:id="1184"/>
      <w:r>
        <w:rPr>
          <w:rFonts w:hint="cs"/>
          <w:rtl/>
        </w:rPr>
        <w:t xml:space="preserve">בנגב ובגליל. </w:t>
      </w:r>
      <w:bookmarkStart w:id="1185" w:name="_ETM_Q4_634920"/>
      <w:bookmarkEnd w:id="1185"/>
      <w:r>
        <w:rPr>
          <w:rtl/>
        </w:rPr>
        <w:t>כבוד</w:t>
      </w:r>
      <w:r>
        <w:rPr>
          <w:rFonts w:hint="cs"/>
          <w:rtl/>
        </w:rPr>
        <w:t xml:space="preserve"> </w:t>
      </w:r>
      <w:bookmarkStart w:id="1186" w:name="_ETM_Q4_635219"/>
      <w:bookmarkStart w:id="1187" w:name="_ETM_Q4_636790"/>
      <w:bookmarkEnd w:id="1186"/>
      <w:bookmarkEnd w:id="1187"/>
      <w:r>
        <w:rPr>
          <w:rtl/>
        </w:rPr>
        <w:t>היושב-ראש</w:t>
      </w:r>
      <w:r>
        <w:rPr>
          <w:rFonts w:hint="cs"/>
          <w:rtl/>
        </w:rPr>
        <w:t>,</w:t>
      </w:r>
      <w:r>
        <w:rPr>
          <w:rtl/>
        </w:rPr>
        <w:t xml:space="preserve"> </w:t>
      </w:r>
      <w:bookmarkStart w:id="1188" w:name="_ETM_Q4_638760"/>
      <w:bookmarkStart w:id="1189" w:name="_ETM_Q4_638940"/>
      <w:bookmarkStart w:id="1190" w:name="_ETM_Q4_639090"/>
      <w:bookmarkStart w:id="1191" w:name="_ETM_Q4_639300"/>
      <w:bookmarkStart w:id="1192" w:name="_ETM_Q4_639630"/>
      <w:bookmarkEnd w:id="1188"/>
      <w:bookmarkEnd w:id="1189"/>
      <w:bookmarkEnd w:id="1190"/>
      <w:bookmarkEnd w:id="1191"/>
      <w:bookmarkEnd w:id="1192"/>
      <w:r>
        <w:rPr>
          <w:rFonts w:hint="cs"/>
          <w:rtl/>
        </w:rPr>
        <w:t>תאר לעצמך</w:t>
      </w:r>
      <w:bookmarkStart w:id="1193" w:name="_ETM_Q4_639720"/>
      <w:bookmarkEnd w:id="1193"/>
      <w:r>
        <w:rPr>
          <w:rFonts w:hint="cs"/>
          <w:rtl/>
        </w:rPr>
        <w:t xml:space="preserve"> </w:t>
      </w:r>
      <w:bookmarkStart w:id="1194" w:name="_ETM_Q4_638000"/>
      <w:bookmarkEnd w:id="1194"/>
      <w:r>
        <w:rPr>
          <w:rtl/>
        </w:rPr>
        <w:t xml:space="preserve">מצב </w:t>
      </w:r>
      <w:bookmarkStart w:id="1195" w:name="_ETM_Q4_641050"/>
      <w:bookmarkEnd w:id="1195"/>
      <w:r>
        <w:rPr>
          <w:rFonts w:hint="cs"/>
          <w:rtl/>
        </w:rPr>
        <w:t>ש</w:t>
      </w:r>
      <w:r>
        <w:rPr>
          <w:rtl/>
        </w:rPr>
        <w:t>אתה</w:t>
      </w:r>
      <w:r w:rsidR="002351AB">
        <w:rPr>
          <w:rFonts w:hint="cs"/>
          <w:rtl/>
        </w:rPr>
        <w:t xml:space="preserve"> –</w:t>
      </w:r>
      <w:r>
        <w:rPr>
          <w:rtl/>
        </w:rPr>
        <w:t xml:space="preserve"> </w:t>
      </w:r>
      <w:bookmarkStart w:id="1196" w:name="_ETM_Q4_641560"/>
      <w:bookmarkEnd w:id="1196"/>
      <w:r>
        <w:rPr>
          <w:rtl/>
        </w:rPr>
        <w:t xml:space="preserve">אתה </w:t>
      </w:r>
      <w:bookmarkStart w:id="1197" w:name="_ETM_Q4_641950"/>
      <w:bookmarkEnd w:id="1197"/>
      <w:r>
        <w:rPr>
          <w:rtl/>
        </w:rPr>
        <w:t xml:space="preserve">ולא </w:t>
      </w:r>
      <w:bookmarkStart w:id="1198" w:name="_ETM_Q4_642310"/>
      <w:bookmarkEnd w:id="1198"/>
      <w:r>
        <w:rPr>
          <w:rtl/>
        </w:rPr>
        <w:t xml:space="preserve">מישהו </w:t>
      </w:r>
      <w:bookmarkStart w:id="1199" w:name="_ETM_Q4_642670"/>
      <w:bookmarkEnd w:id="1199"/>
      <w:r>
        <w:rPr>
          <w:rtl/>
        </w:rPr>
        <w:t>אחר</w:t>
      </w:r>
      <w:r w:rsidR="002351AB">
        <w:rPr>
          <w:rFonts w:hint="cs"/>
          <w:rtl/>
        </w:rPr>
        <w:t xml:space="preserve"> –</w:t>
      </w:r>
      <w:r>
        <w:rPr>
          <w:rtl/>
        </w:rPr>
        <w:t xml:space="preserve"> </w:t>
      </w:r>
      <w:bookmarkStart w:id="1200" w:name="_ETM_Q4_644099"/>
      <w:bookmarkEnd w:id="1200"/>
      <w:r>
        <w:rPr>
          <w:rtl/>
        </w:rPr>
        <w:t xml:space="preserve">בגלל </w:t>
      </w:r>
      <w:bookmarkStart w:id="1201" w:name="_ETM_Q4_646600"/>
      <w:bookmarkEnd w:id="1201"/>
      <w:r>
        <w:rPr>
          <w:rtl/>
        </w:rPr>
        <w:t xml:space="preserve">איך </w:t>
      </w:r>
      <w:bookmarkStart w:id="1202" w:name="_ETM_Q4_646930"/>
      <w:bookmarkEnd w:id="1202"/>
      <w:r>
        <w:rPr>
          <w:rtl/>
        </w:rPr>
        <w:t xml:space="preserve">שאתה </w:t>
      </w:r>
      <w:bookmarkStart w:id="1203" w:name="_ETM_Q4_647440"/>
      <w:bookmarkEnd w:id="1203"/>
      <w:r>
        <w:rPr>
          <w:rtl/>
        </w:rPr>
        <w:t>נראה</w:t>
      </w:r>
      <w:r>
        <w:rPr>
          <w:rFonts w:hint="cs"/>
          <w:rtl/>
        </w:rPr>
        <w:t xml:space="preserve"> </w:t>
      </w:r>
      <w:bookmarkStart w:id="1204" w:name="_ETM_Q4_648000"/>
      <w:bookmarkEnd w:id="1204"/>
      <w:r>
        <w:rPr>
          <w:rFonts w:hint="eastAsia"/>
          <w:rtl/>
        </w:rPr>
        <w:t>–</w:t>
      </w:r>
      <w:r>
        <w:rPr>
          <w:rtl/>
        </w:rPr>
        <w:t xml:space="preserve"> </w:t>
      </w:r>
      <w:bookmarkStart w:id="1205" w:name="_ETM_Q4_647830"/>
      <w:bookmarkEnd w:id="1205"/>
      <w:r>
        <w:rPr>
          <w:rtl/>
        </w:rPr>
        <w:t xml:space="preserve">ואני </w:t>
      </w:r>
      <w:bookmarkStart w:id="1206" w:name="_ETM_Q4_648070"/>
      <w:bookmarkEnd w:id="1206"/>
      <w:r>
        <w:rPr>
          <w:rtl/>
        </w:rPr>
        <w:t xml:space="preserve">מכבד </w:t>
      </w:r>
      <w:bookmarkStart w:id="1207" w:name="_ETM_Q4_648580"/>
      <w:bookmarkEnd w:id="1207"/>
      <w:r>
        <w:rPr>
          <w:rtl/>
        </w:rPr>
        <w:t xml:space="preserve">את </w:t>
      </w:r>
      <w:bookmarkStart w:id="1208" w:name="_ETM_Q4_648700"/>
      <w:bookmarkEnd w:id="1208"/>
      <w:r>
        <w:rPr>
          <w:rtl/>
        </w:rPr>
        <w:t>זה</w:t>
      </w:r>
      <w:r>
        <w:rPr>
          <w:rFonts w:hint="cs"/>
          <w:rtl/>
        </w:rPr>
        <w:t xml:space="preserve"> </w:t>
      </w:r>
      <w:r>
        <w:rPr>
          <w:rFonts w:hint="eastAsia"/>
        </w:rPr>
        <w:t>–</w:t>
      </w:r>
      <w:r>
        <w:rPr>
          <w:rtl/>
        </w:rPr>
        <w:t xml:space="preserve"> </w:t>
      </w:r>
      <w:bookmarkStart w:id="1209" w:name="_ETM_Q4_650049"/>
      <w:bookmarkStart w:id="1210" w:name="_ETM_Q4_650330"/>
      <w:bookmarkEnd w:id="1209"/>
      <w:bookmarkEnd w:id="1210"/>
      <w:r>
        <w:rPr>
          <w:rFonts w:hint="cs"/>
          <w:rtl/>
        </w:rPr>
        <w:t xml:space="preserve">אם </w:t>
      </w:r>
      <w:r>
        <w:rPr>
          <w:rtl/>
        </w:rPr>
        <w:t xml:space="preserve">בצרפת </w:t>
      </w:r>
      <w:bookmarkStart w:id="1211" w:name="_ETM_Q4_651620"/>
      <w:bookmarkEnd w:id="1211"/>
      <w:r>
        <w:rPr>
          <w:rFonts w:hint="cs"/>
          <w:rtl/>
        </w:rPr>
        <w:t xml:space="preserve">או </w:t>
      </w:r>
      <w:r>
        <w:rPr>
          <w:rtl/>
        </w:rPr>
        <w:t xml:space="preserve">באנגליה </w:t>
      </w:r>
      <w:bookmarkStart w:id="1212" w:name="_ETM_Q4_652849"/>
      <w:bookmarkEnd w:id="1212"/>
      <w:r>
        <w:rPr>
          <w:rtl/>
        </w:rPr>
        <w:t xml:space="preserve">או </w:t>
      </w:r>
      <w:bookmarkStart w:id="1213" w:name="_ETM_Q4_653000"/>
      <w:bookmarkEnd w:id="1213"/>
      <w:r>
        <w:rPr>
          <w:rtl/>
        </w:rPr>
        <w:t xml:space="preserve">בארצות </w:t>
      </w:r>
      <w:bookmarkStart w:id="1214" w:name="_ETM_Q4_653599"/>
      <w:bookmarkEnd w:id="1214"/>
      <w:r>
        <w:rPr>
          <w:rtl/>
        </w:rPr>
        <w:t>הברית</w:t>
      </w:r>
      <w:r>
        <w:rPr>
          <w:rFonts w:hint="cs"/>
          <w:rtl/>
        </w:rPr>
        <w:t>, אסור לך לגור</w:t>
      </w:r>
      <w:bookmarkStart w:id="1215" w:name="_ETM_Q4_654790"/>
      <w:bookmarkStart w:id="1216" w:name="_ETM_Q4_657190"/>
      <w:bookmarkStart w:id="1217" w:name="_ETM_Q4_657910"/>
      <w:bookmarkStart w:id="1218" w:name="_ETM_Q4_658570"/>
      <w:bookmarkStart w:id="1219" w:name="_ETM_Q4_659719"/>
      <w:bookmarkStart w:id="1220" w:name="_ETM_Q4_659900"/>
      <w:bookmarkEnd w:id="1215"/>
      <w:bookmarkEnd w:id="1216"/>
      <w:bookmarkEnd w:id="1217"/>
      <w:bookmarkEnd w:id="1218"/>
      <w:bookmarkEnd w:id="1219"/>
      <w:bookmarkEnd w:id="1220"/>
      <w:r w:rsidRPr="00A02EFA">
        <w:rPr>
          <w:rFonts w:hint="cs"/>
          <w:rtl/>
        </w:rPr>
        <w:t xml:space="preserve"> </w:t>
      </w:r>
      <w:r>
        <w:rPr>
          <w:rFonts w:hint="cs"/>
          <w:rtl/>
        </w:rPr>
        <w:t xml:space="preserve">ביישובים מסוימים כי </w:t>
      </w:r>
      <w:r>
        <w:rPr>
          <w:rtl/>
        </w:rPr>
        <w:t xml:space="preserve">יש </w:t>
      </w:r>
      <w:bookmarkStart w:id="1221" w:name="_ETM_Q4_660139"/>
      <w:bookmarkEnd w:id="1221"/>
      <w:r>
        <w:rPr>
          <w:rtl/>
        </w:rPr>
        <w:t>ל</w:t>
      </w:r>
      <w:r>
        <w:rPr>
          <w:rFonts w:hint="cs"/>
          <w:rtl/>
        </w:rPr>
        <w:t>ך</w:t>
      </w:r>
      <w:r>
        <w:rPr>
          <w:rtl/>
        </w:rPr>
        <w:t xml:space="preserve"> </w:t>
      </w:r>
      <w:bookmarkStart w:id="1222" w:name="_ETM_Q4_660650"/>
      <w:bookmarkEnd w:id="1222"/>
      <w:r>
        <w:rPr>
          <w:rtl/>
        </w:rPr>
        <w:t xml:space="preserve">כיפה </w:t>
      </w:r>
      <w:bookmarkStart w:id="1223" w:name="_ETM_Q4_661069"/>
      <w:bookmarkEnd w:id="1223"/>
      <w:r>
        <w:rPr>
          <w:rtl/>
        </w:rPr>
        <w:t xml:space="preserve">על </w:t>
      </w:r>
      <w:bookmarkStart w:id="1224" w:name="_ETM_Q4_661219"/>
      <w:bookmarkEnd w:id="1224"/>
      <w:r>
        <w:rPr>
          <w:rtl/>
        </w:rPr>
        <w:t>הראש</w:t>
      </w:r>
      <w:r>
        <w:rPr>
          <w:rFonts w:hint="cs"/>
          <w:rtl/>
        </w:rPr>
        <w:t>,</w:t>
      </w:r>
      <w:r>
        <w:rPr>
          <w:rtl/>
        </w:rPr>
        <w:t xml:space="preserve"> </w:t>
      </w:r>
      <w:bookmarkStart w:id="1225" w:name="_ETM_Q4_661969"/>
      <w:bookmarkEnd w:id="1225"/>
      <w:r>
        <w:rPr>
          <w:rtl/>
        </w:rPr>
        <w:t xml:space="preserve">כי </w:t>
      </w:r>
      <w:bookmarkStart w:id="1226" w:name="_ETM_Q4_662120"/>
      <w:bookmarkEnd w:id="1226"/>
      <w:r>
        <w:rPr>
          <w:rtl/>
        </w:rPr>
        <w:t xml:space="preserve">יש </w:t>
      </w:r>
      <w:bookmarkStart w:id="1227" w:name="_ETM_Q4_662389"/>
      <w:bookmarkEnd w:id="1227"/>
      <w:r>
        <w:rPr>
          <w:rtl/>
        </w:rPr>
        <w:t xml:space="preserve">לך </w:t>
      </w:r>
      <w:bookmarkStart w:id="1228" w:name="_ETM_Q4_662989"/>
      <w:bookmarkEnd w:id="1228"/>
      <w:r>
        <w:rPr>
          <w:rFonts w:hint="cs"/>
          <w:rtl/>
        </w:rPr>
        <w:t>פ</w:t>
      </w:r>
      <w:r>
        <w:rPr>
          <w:rtl/>
        </w:rPr>
        <w:t>או</w:t>
      </w:r>
      <w:r>
        <w:rPr>
          <w:rFonts w:hint="cs"/>
          <w:rtl/>
        </w:rPr>
        <w:t>ת,</w:t>
      </w:r>
      <w:r>
        <w:rPr>
          <w:rtl/>
        </w:rPr>
        <w:t xml:space="preserve"> </w:t>
      </w:r>
      <w:bookmarkStart w:id="1229" w:name="_ETM_Q4_663559"/>
      <w:bookmarkEnd w:id="1229"/>
      <w:r>
        <w:rPr>
          <w:rtl/>
        </w:rPr>
        <w:t xml:space="preserve">כי </w:t>
      </w:r>
      <w:bookmarkStart w:id="1230" w:name="_ETM_Q4_663739"/>
      <w:bookmarkEnd w:id="1230"/>
      <w:r>
        <w:rPr>
          <w:rtl/>
        </w:rPr>
        <w:t xml:space="preserve">אתה </w:t>
      </w:r>
      <w:bookmarkStart w:id="1231" w:name="_ETM_Q4_664069"/>
      <w:bookmarkEnd w:id="1231"/>
      <w:r>
        <w:rPr>
          <w:rtl/>
        </w:rPr>
        <w:t xml:space="preserve">אדם </w:t>
      </w:r>
      <w:bookmarkStart w:id="1232" w:name="_ETM_Q4_664579"/>
      <w:bookmarkEnd w:id="1232"/>
      <w:r>
        <w:rPr>
          <w:rtl/>
        </w:rPr>
        <w:t>דתי</w:t>
      </w:r>
      <w:r>
        <w:rPr>
          <w:rFonts w:hint="cs"/>
          <w:rtl/>
        </w:rPr>
        <w:t>.</w:t>
      </w:r>
      <w:r>
        <w:rPr>
          <w:rtl/>
        </w:rPr>
        <w:t xml:space="preserve"> </w:t>
      </w:r>
      <w:bookmarkStart w:id="1233" w:name="_ETM_Q4_665750"/>
      <w:bookmarkEnd w:id="1233"/>
      <w:r>
        <w:rPr>
          <w:rtl/>
        </w:rPr>
        <w:t xml:space="preserve">וכל </w:t>
      </w:r>
      <w:bookmarkStart w:id="1234" w:name="_ETM_Q4_666260"/>
      <w:bookmarkEnd w:id="1234"/>
      <w:r>
        <w:rPr>
          <w:rtl/>
        </w:rPr>
        <w:t xml:space="preserve">אדם </w:t>
      </w:r>
      <w:bookmarkStart w:id="1235" w:name="_ETM_Q4_666769"/>
      <w:bookmarkEnd w:id="1235"/>
      <w:r>
        <w:rPr>
          <w:rtl/>
        </w:rPr>
        <w:t xml:space="preserve">באמונתו </w:t>
      </w:r>
      <w:bookmarkStart w:id="1236" w:name="_ETM_Q4_667640"/>
      <w:bookmarkEnd w:id="1236"/>
      <w:r>
        <w:rPr>
          <w:rtl/>
        </w:rPr>
        <w:t>יחיה</w:t>
      </w:r>
      <w:r>
        <w:rPr>
          <w:rFonts w:hint="cs"/>
          <w:rtl/>
        </w:rPr>
        <w:t>.</w:t>
      </w:r>
      <w:r>
        <w:rPr>
          <w:rtl/>
        </w:rPr>
        <w:t xml:space="preserve"> </w:t>
      </w:r>
      <w:bookmarkStart w:id="1237" w:name="_ETM_Q4_668609"/>
      <w:bookmarkEnd w:id="1237"/>
      <w:r>
        <w:rPr>
          <w:rtl/>
        </w:rPr>
        <w:t>ב</w:t>
      </w:r>
      <w:r>
        <w:rPr>
          <w:rFonts w:hint="cs"/>
          <w:rtl/>
        </w:rPr>
        <w:t xml:space="preserve">הצעת </w:t>
      </w:r>
      <w:bookmarkStart w:id="1238" w:name="_ETM_Q4_670239"/>
      <w:bookmarkEnd w:id="1238"/>
      <w:r>
        <w:rPr>
          <w:rFonts w:hint="cs"/>
          <w:rtl/>
        </w:rPr>
        <w:t xml:space="preserve">החוק </w:t>
      </w:r>
      <w:bookmarkStart w:id="1239" w:name="_ETM_Q4_670000"/>
      <w:bookmarkEnd w:id="1239"/>
      <w:r>
        <w:rPr>
          <w:rtl/>
        </w:rPr>
        <w:t xml:space="preserve">הזו </w:t>
      </w:r>
      <w:bookmarkStart w:id="1240" w:name="_ETM_Q4_671090"/>
      <w:bookmarkEnd w:id="1240"/>
      <w:r>
        <w:rPr>
          <w:rtl/>
        </w:rPr>
        <w:t xml:space="preserve">שאתה </w:t>
      </w:r>
      <w:bookmarkStart w:id="1241" w:name="_ETM_Q4_671670"/>
      <w:bookmarkStart w:id="1242" w:name="_ETM_Q4_671849"/>
      <w:bookmarkStart w:id="1243" w:name="_ETM_Q4_672270"/>
      <w:bookmarkEnd w:id="1241"/>
      <w:bookmarkEnd w:id="1242"/>
      <w:bookmarkEnd w:id="1243"/>
      <w:r>
        <w:rPr>
          <w:rFonts w:hint="cs"/>
          <w:rtl/>
        </w:rPr>
        <w:t xml:space="preserve">והקואליציה שלך הולכים </w:t>
      </w:r>
      <w:r>
        <w:rPr>
          <w:rtl/>
        </w:rPr>
        <w:t xml:space="preserve">להצביע </w:t>
      </w:r>
      <w:bookmarkStart w:id="1244" w:name="_ETM_Q4_673349"/>
      <w:bookmarkStart w:id="1245" w:name="_ETM_Q4_674190"/>
      <w:bookmarkStart w:id="1246" w:name="_ETM_Q4_674790"/>
      <w:bookmarkEnd w:id="1244"/>
      <w:bookmarkEnd w:id="1245"/>
      <w:bookmarkEnd w:id="1246"/>
      <w:r>
        <w:rPr>
          <w:rFonts w:hint="cs"/>
          <w:rtl/>
        </w:rPr>
        <w:t>ע</w:t>
      </w:r>
      <w:r>
        <w:rPr>
          <w:rtl/>
        </w:rPr>
        <w:t xml:space="preserve">ליה </w:t>
      </w:r>
      <w:bookmarkStart w:id="1247" w:name="_ETM_Q4_676040"/>
      <w:bookmarkEnd w:id="1247"/>
      <w:r>
        <w:rPr>
          <w:rtl/>
        </w:rPr>
        <w:t xml:space="preserve">אין </w:t>
      </w:r>
      <w:bookmarkStart w:id="1248" w:name="_ETM_Q4_677300"/>
      <w:bookmarkEnd w:id="1248"/>
      <w:r>
        <w:rPr>
          <w:rFonts w:hint="cs"/>
          <w:rtl/>
        </w:rPr>
        <w:t xml:space="preserve">לך </w:t>
      </w:r>
      <w:r>
        <w:rPr>
          <w:rtl/>
        </w:rPr>
        <w:t xml:space="preserve">אפשרות </w:t>
      </w:r>
      <w:bookmarkStart w:id="1249" w:name="_ETM_Q4_678050"/>
      <w:bookmarkStart w:id="1250" w:name="_ETM_Q4_678650"/>
      <w:bookmarkEnd w:id="1249"/>
      <w:bookmarkEnd w:id="1250"/>
      <w:r>
        <w:rPr>
          <w:rtl/>
        </w:rPr>
        <w:t xml:space="preserve">לגור </w:t>
      </w:r>
      <w:bookmarkStart w:id="1251" w:name="_ETM_Q4_679519"/>
      <w:bookmarkEnd w:id="1251"/>
      <w:r>
        <w:rPr>
          <w:rtl/>
        </w:rPr>
        <w:t xml:space="preserve">במדינה </w:t>
      </w:r>
      <w:bookmarkStart w:id="1252" w:name="_ETM_Q4_679940"/>
      <w:bookmarkEnd w:id="1252"/>
      <w:r>
        <w:rPr>
          <w:rtl/>
        </w:rPr>
        <w:t>אחרת</w:t>
      </w:r>
      <w:r>
        <w:rPr>
          <w:rFonts w:hint="cs"/>
          <w:rtl/>
        </w:rPr>
        <w:t>.</w:t>
      </w:r>
      <w:r w:rsidR="00837AD8">
        <w:rPr>
          <w:rFonts w:hint="cs"/>
          <w:rtl/>
        </w:rPr>
        <w:t xml:space="preserve"> </w:t>
      </w:r>
    </w:p>
    <w:p w:rsidR="00AB3A38" w:rsidRDefault="00AB3A38" w:rsidP="00F0290D">
      <w:pPr>
        <w:rPr>
          <w:rtl/>
        </w:rPr>
      </w:pPr>
      <w:bookmarkStart w:id="1253" w:name="_ETM_Q4_680790"/>
      <w:bookmarkEnd w:id="1253"/>
    </w:p>
    <w:p w:rsidR="00AB3A38" w:rsidRDefault="00AB3A38" w:rsidP="00F0290D">
      <w:pPr>
        <w:pStyle w:val="af6"/>
        <w:keepNext/>
        <w:rPr>
          <w:rtl/>
        </w:rPr>
      </w:pPr>
      <w:bookmarkStart w:id="1254" w:name="ET_yor_6129_28"/>
      <w:r w:rsidRPr="00C51AA2">
        <w:rPr>
          <w:rStyle w:val="TagStyle"/>
          <w:rtl/>
        </w:rPr>
        <w:t xml:space="preserve"> &lt;&lt; יור &gt;&gt; </w:t>
      </w:r>
      <w:r>
        <w:rPr>
          <w:rtl/>
        </w:rPr>
        <w:t>היו"ר ישראל אייכלר:</w:t>
      </w:r>
      <w:r w:rsidRPr="00C51AA2">
        <w:rPr>
          <w:rStyle w:val="TagStyle"/>
          <w:rtl/>
        </w:rPr>
        <w:t xml:space="preserve"> &lt;&lt; יור &gt;&gt;</w:t>
      </w:r>
      <w:r w:rsidR="00FA034A">
        <w:rPr>
          <w:rtl/>
        </w:rPr>
        <w:t xml:space="preserve"> </w:t>
      </w:r>
      <w:bookmarkEnd w:id="1254"/>
    </w:p>
    <w:p w:rsidR="00AB3A38" w:rsidRDefault="00AB3A38" w:rsidP="00615DD5">
      <w:pPr>
        <w:rPr>
          <w:rtl/>
        </w:rPr>
      </w:pPr>
    </w:p>
    <w:p w:rsidR="00AB3A38" w:rsidRDefault="00AB3A38" w:rsidP="00F0290D">
      <w:pPr>
        <w:rPr>
          <w:rtl/>
        </w:rPr>
      </w:pPr>
      <w:bookmarkStart w:id="1255" w:name="_ETM_Q4_678000"/>
      <w:bookmarkEnd w:id="1255"/>
      <w:r>
        <w:rPr>
          <w:rtl/>
        </w:rPr>
        <w:t xml:space="preserve">שאלת </w:t>
      </w:r>
      <w:bookmarkStart w:id="1256" w:name="_ETM_Q4_682050"/>
      <w:bookmarkEnd w:id="1256"/>
      <w:r>
        <w:rPr>
          <w:rFonts w:hint="cs"/>
          <w:rtl/>
        </w:rPr>
        <w:t xml:space="preserve">את השאלה. </w:t>
      </w:r>
    </w:p>
    <w:p w:rsidR="00AB3A38" w:rsidRDefault="00AB3A38" w:rsidP="00F0290D">
      <w:pPr>
        <w:rPr>
          <w:rtl/>
        </w:rPr>
      </w:pPr>
    </w:p>
    <w:p w:rsidR="00AB3A38" w:rsidRDefault="00AB3A38" w:rsidP="00F0290D">
      <w:pPr>
        <w:pStyle w:val="-"/>
        <w:keepNext/>
        <w:rPr>
          <w:rtl/>
        </w:rPr>
      </w:pPr>
      <w:bookmarkStart w:id="1257" w:name="_ETM_Q4_681000"/>
      <w:bookmarkStart w:id="1258" w:name="ET_speakercontinue_5696_29"/>
      <w:bookmarkEnd w:id="1257"/>
      <w:r w:rsidRPr="00C51AA2">
        <w:rPr>
          <w:rStyle w:val="TagStyle"/>
          <w:rtl/>
        </w:rPr>
        <w:t xml:space="preserve"> &lt;&lt; דובר_המשך &gt;&gt; </w:t>
      </w:r>
      <w:r>
        <w:rPr>
          <w:rtl/>
        </w:rPr>
        <w:t>יוסף עטאונה (חד"ש-תע"ל):</w:t>
      </w:r>
      <w:r w:rsidRPr="00C51AA2">
        <w:rPr>
          <w:rStyle w:val="TagStyle"/>
          <w:rtl/>
        </w:rPr>
        <w:t xml:space="preserve"> &lt;&lt; דובר_המשך &gt;&gt;</w:t>
      </w:r>
      <w:r w:rsidR="00FA034A">
        <w:rPr>
          <w:rtl/>
        </w:rPr>
        <w:t xml:space="preserve"> </w:t>
      </w:r>
      <w:bookmarkEnd w:id="1258"/>
    </w:p>
    <w:p w:rsidR="00AB3A38" w:rsidRDefault="00AB3A38" w:rsidP="00615DD5">
      <w:pPr>
        <w:rPr>
          <w:rtl/>
        </w:rPr>
      </w:pPr>
    </w:p>
    <w:p w:rsidR="00AB3A38" w:rsidRDefault="00AB3A38" w:rsidP="00F0290D">
      <w:pPr>
        <w:rPr>
          <w:rtl/>
        </w:rPr>
      </w:pPr>
      <w:r>
        <w:rPr>
          <w:rFonts w:hint="cs"/>
          <w:rtl/>
        </w:rPr>
        <w:t xml:space="preserve">כל העולם היה קופץ. </w:t>
      </w:r>
    </w:p>
    <w:p w:rsidR="00AB3A38" w:rsidRDefault="00AB3A38" w:rsidP="00F0290D">
      <w:pPr>
        <w:rPr>
          <w:rtl/>
        </w:rPr>
      </w:pPr>
      <w:bookmarkStart w:id="1259" w:name="_ETM_Q4_680000"/>
      <w:bookmarkEnd w:id="1259"/>
    </w:p>
    <w:p w:rsidR="00AB3A38" w:rsidRDefault="00AB3A38" w:rsidP="00F0290D">
      <w:pPr>
        <w:pStyle w:val="af6"/>
        <w:keepNext/>
        <w:rPr>
          <w:rtl/>
        </w:rPr>
      </w:pPr>
      <w:bookmarkStart w:id="1260" w:name="ET_yor_6129_30"/>
      <w:r w:rsidRPr="00C51AA2">
        <w:rPr>
          <w:rStyle w:val="TagStyle"/>
          <w:rtl/>
        </w:rPr>
        <w:t xml:space="preserve"> &lt;&lt; יור &gt;&gt; </w:t>
      </w:r>
      <w:r>
        <w:rPr>
          <w:rtl/>
        </w:rPr>
        <w:t>היו"ר ישראל אייכלר:</w:t>
      </w:r>
      <w:r w:rsidRPr="00C51AA2">
        <w:rPr>
          <w:rStyle w:val="TagStyle"/>
          <w:rtl/>
        </w:rPr>
        <w:t xml:space="preserve"> &lt;&lt; יור &gt;&gt;</w:t>
      </w:r>
      <w:r w:rsidR="00FA034A">
        <w:rPr>
          <w:rtl/>
        </w:rPr>
        <w:t xml:space="preserve"> </w:t>
      </w:r>
      <w:bookmarkEnd w:id="1260"/>
    </w:p>
    <w:p w:rsidR="00AB3A38" w:rsidRDefault="00AB3A38" w:rsidP="00615DD5">
      <w:pPr>
        <w:rPr>
          <w:rtl/>
        </w:rPr>
      </w:pPr>
    </w:p>
    <w:p w:rsidR="00AB3A38" w:rsidRDefault="00AB3A38" w:rsidP="00F0290D">
      <w:pPr>
        <w:rPr>
          <w:rtl/>
        </w:rPr>
      </w:pPr>
      <w:bookmarkStart w:id="1261" w:name="_ETM_Q4_682140"/>
      <w:bookmarkStart w:id="1262" w:name="_ETM_Q4_682320"/>
      <w:bookmarkStart w:id="1263" w:name="_ETM_Q4_682650"/>
      <w:bookmarkEnd w:id="1261"/>
      <w:bookmarkEnd w:id="1262"/>
      <w:bookmarkEnd w:id="1263"/>
      <w:r>
        <w:rPr>
          <w:rFonts w:hint="cs"/>
          <w:rtl/>
        </w:rPr>
        <w:t xml:space="preserve">חבר </w:t>
      </w:r>
      <w:r>
        <w:rPr>
          <w:rtl/>
        </w:rPr>
        <w:t>הכנסת</w:t>
      </w:r>
      <w:bookmarkStart w:id="1264" w:name="_ETM_Q4_682000"/>
      <w:bookmarkEnd w:id="1264"/>
      <w:r>
        <w:rPr>
          <w:rFonts w:hint="cs"/>
          <w:rtl/>
        </w:rPr>
        <w:t xml:space="preserve"> עטאונה, שאלת שאלה. </w:t>
      </w:r>
      <w:bookmarkStart w:id="1265" w:name="_ETM_Q4_684000"/>
      <w:bookmarkStart w:id="1266" w:name="_ETM_Q4_683070"/>
      <w:bookmarkStart w:id="1267" w:name="_ETM_Q4_683280"/>
      <w:bookmarkStart w:id="1268" w:name="_ETM_Q4_684210"/>
      <w:bookmarkStart w:id="1269" w:name="_ETM_Q4_685080"/>
      <w:bookmarkEnd w:id="1265"/>
      <w:bookmarkEnd w:id="1266"/>
      <w:bookmarkEnd w:id="1267"/>
      <w:bookmarkEnd w:id="1268"/>
      <w:bookmarkEnd w:id="1269"/>
      <w:r>
        <w:rPr>
          <w:rFonts w:hint="cs"/>
          <w:rtl/>
        </w:rPr>
        <w:t>י</w:t>
      </w:r>
      <w:r>
        <w:rPr>
          <w:rtl/>
        </w:rPr>
        <w:t xml:space="preserve">ש </w:t>
      </w:r>
      <w:bookmarkStart w:id="1270" w:name="_ETM_Q4_685350"/>
      <w:bookmarkEnd w:id="1270"/>
      <w:r>
        <w:rPr>
          <w:rtl/>
        </w:rPr>
        <w:t xml:space="preserve">ראשי </w:t>
      </w:r>
      <w:bookmarkStart w:id="1271" w:name="_ETM_Q4_685740"/>
      <w:bookmarkEnd w:id="1271"/>
      <w:r>
        <w:rPr>
          <w:rtl/>
        </w:rPr>
        <w:t xml:space="preserve">ערים </w:t>
      </w:r>
      <w:bookmarkStart w:id="1272" w:name="_ETM_Q4_686010"/>
      <w:bookmarkEnd w:id="1272"/>
      <w:r>
        <w:rPr>
          <w:rtl/>
        </w:rPr>
        <w:t xml:space="preserve">בישראל </w:t>
      </w:r>
      <w:bookmarkStart w:id="1273" w:name="_ETM_Q4_686790"/>
      <w:bookmarkEnd w:id="1273"/>
      <w:r>
        <w:rPr>
          <w:rtl/>
        </w:rPr>
        <w:t xml:space="preserve">שאין </w:t>
      </w:r>
      <w:bookmarkStart w:id="1274" w:name="_ETM_Q4_687030"/>
      <w:bookmarkEnd w:id="1274"/>
      <w:r>
        <w:rPr>
          <w:rtl/>
        </w:rPr>
        <w:t xml:space="preserve">להם </w:t>
      </w:r>
      <w:bookmarkStart w:id="1275" w:name="_ETM_Q4_687150"/>
      <w:bookmarkEnd w:id="1275"/>
      <w:r>
        <w:rPr>
          <w:rtl/>
        </w:rPr>
        <w:t xml:space="preserve">שום </w:t>
      </w:r>
      <w:bookmarkStart w:id="1276" w:name="_ETM_Q4_687420"/>
      <w:bookmarkEnd w:id="1276"/>
      <w:r>
        <w:rPr>
          <w:rtl/>
        </w:rPr>
        <w:t xml:space="preserve">בושה </w:t>
      </w:r>
      <w:bookmarkStart w:id="1277" w:name="_ETM_Q4_687960"/>
      <w:bookmarkEnd w:id="1277"/>
      <w:r>
        <w:rPr>
          <w:rtl/>
        </w:rPr>
        <w:t xml:space="preserve">להצהיר </w:t>
      </w:r>
      <w:bookmarkStart w:id="1278" w:name="_ETM_Q4_688470"/>
      <w:bookmarkEnd w:id="1278"/>
      <w:r>
        <w:rPr>
          <w:rtl/>
        </w:rPr>
        <w:t xml:space="preserve">שהם </w:t>
      </w:r>
      <w:bookmarkStart w:id="1279" w:name="_ETM_Q4_688650"/>
      <w:bookmarkEnd w:id="1279"/>
      <w:r>
        <w:rPr>
          <w:rtl/>
        </w:rPr>
        <w:t xml:space="preserve">לא </w:t>
      </w:r>
      <w:bookmarkStart w:id="1280" w:name="_ETM_Q4_688740"/>
      <w:bookmarkEnd w:id="1280"/>
      <w:r>
        <w:rPr>
          <w:rtl/>
        </w:rPr>
        <w:t xml:space="preserve">רוצים </w:t>
      </w:r>
      <w:bookmarkStart w:id="1281" w:name="_ETM_Q4_689070"/>
      <w:bookmarkEnd w:id="1281"/>
      <w:r>
        <w:rPr>
          <w:rtl/>
        </w:rPr>
        <w:t xml:space="preserve">חרדים </w:t>
      </w:r>
      <w:bookmarkStart w:id="1282" w:name="_ETM_Q4_689580"/>
      <w:bookmarkEnd w:id="1282"/>
      <w:r>
        <w:rPr>
          <w:rtl/>
        </w:rPr>
        <w:t>ב</w:t>
      </w:r>
      <w:r>
        <w:rPr>
          <w:rFonts w:hint="cs"/>
          <w:rtl/>
        </w:rPr>
        <w:t>ע</w:t>
      </w:r>
      <w:r>
        <w:rPr>
          <w:rtl/>
        </w:rPr>
        <w:t>ריהם ו</w:t>
      </w:r>
      <w:r>
        <w:rPr>
          <w:rFonts w:hint="cs"/>
          <w:rtl/>
        </w:rPr>
        <w:t xml:space="preserve">בשכונותיהם. </w:t>
      </w:r>
    </w:p>
    <w:p w:rsidR="00AB3A38" w:rsidRDefault="00AB3A38" w:rsidP="00F0290D">
      <w:pPr>
        <w:rPr>
          <w:rtl/>
        </w:rPr>
      </w:pPr>
    </w:p>
    <w:p w:rsidR="00AB3A38" w:rsidRDefault="00AB3A38" w:rsidP="00F0290D">
      <w:pPr>
        <w:pStyle w:val="af5"/>
        <w:keepNext/>
        <w:rPr>
          <w:rtl/>
        </w:rPr>
      </w:pPr>
      <w:bookmarkStart w:id="1283" w:name="_ETM_Q4_687000"/>
      <w:bookmarkStart w:id="1284" w:name="ET_interruption_6156_31"/>
      <w:bookmarkEnd w:id="1283"/>
      <w:r w:rsidRPr="00C51AA2">
        <w:rPr>
          <w:rStyle w:val="TagStyle"/>
          <w:rtl/>
        </w:rPr>
        <w:t xml:space="preserve"> &lt;&lt; קריאה &gt;&gt; </w:t>
      </w:r>
      <w:r>
        <w:rPr>
          <w:rtl/>
        </w:rPr>
        <w:t>גלעד קריב (העבודה):</w:t>
      </w:r>
      <w:r w:rsidRPr="00C51AA2">
        <w:rPr>
          <w:rStyle w:val="TagStyle"/>
          <w:rtl/>
        </w:rPr>
        <w:t xml:space="preserve"> &lt;&lt; קריאה &gt;&gt;</w:t>
      </w:r>
      <w:r w:rsidR="00FA034A">
        <w:rPr>
          <w:rtl/>
        </w:rPr>
        <w:t xml:space="preserve"> </w:t>
      </w:r>
      <w:bookmarkEnd w:id="1284"/>
    </w:p>
    <w:p w:rsidR="00AB3A38" w:rsidRDefault="00AB3A38" w:rsidP="00615DD5">
      <w:pPr>
        <w:rPr>
          <w:rtl/>
        </w:rPr>
      </w:pPr>
    </w:p>
    <w:p w:rsidR="00AB3A38" w:rsidRDefault="00AB3A38" w:rsidP="00F0290D">
      <w:pPr>
        <w:rPr>
          <w:rtl/>
          <w:lang w:eastAsia="he-IL"/>
        </w:rPr>
      </w:pPr>
      <w:r>
        <w:rPr>
          <w:rFonts w:hint="cs"/>
          <w:rtl/>
          <w:lang w:eastAsia="he-IL"/>
        </w:rPr>
        <w:t xml:space="preserve">או שיש כאלה שלא רוצים </w:t>
      </w:r>
      <w:bookmarkStart w:id="1285" w:name="_ETM_Q4_690000"/>
      <w:bookmarkEnd w:id="1285"/>
      <w:r>
        <w:rPr>
          <w:rFonts w:hint="cs"/>
          <w:rtl/>
          <w:lang w:eastAsia="he-IL"/>
        </w:rPr>
        <w:t xml:space="preserve">חילונים. </w:t>
      </w:r>
    </w:p>
    <w:p w:rsidR="00AB3A38" w:rsidRDefault="00AB3A38" w:rsidP="00F0290D">
      <w:pPr>
        <w:rPr>
          <w:rtl/>
        </w:rPr>
      </w:pPr>
    </w:p>
    <w:p w:rsidR="00AB3A38" w:rsidRDefault="00AB3A38" w:rsidP="00F0290D">
      <w:pPr>
        <w:pStyle w:val="-"/>
        <w:keepNext/>
        <w:rPr>
          <w:rtl/>
        </w:rPr>
      </w:pPr>
      <w:bookmarkStart w:id="1286" w:name="ET_speakercontinue_5696_33"/>
      <w:r w:rsidRPr="00C51AA2">
        <w:rPr>
          <w:rStyle w:val="TagStyle"/>
          <w:rtl/>
        </w:rPr>
        <w:t xml:space="preserve"> &lt;&lt; דובר_המשך &gt;&gt; </w:t>
      </w:r>
      <w:r>
        <w:rPr>
          <w:rtl/>
        </w:rPr>
        <w:t>יוסף עטאונה (חד"ש-תע"ל):</w:t>
      </w:r>
      <w:r w:rsidRPr="00C51AA2">
        <w:rPr>
          <w:rStyle w:val="TagStyle"/>
          <w:rtl/>
        </w:rPr>
        <w:t xml:space="preserve"> &lt;&lt; דובר_המשך &gt;&gt;</w:t>
      </w:r>
      <w:r w:rsidR="00FA034A">
        <w:rPr>
          <w:rtl/>
        </w:rPr>
        <w:t xml:space="preserve"> </w:t>
      </w:r>
      <w:bookmarkEnd w:id="1286"/>
    </w:p>
    <w:p w:rsidR="00AB3A38" w:rsidRDefault="00AB3A38" w:rsidP="00615DD5">
      <w:pPr>
        <w:rPr>
          <w:rtl/>
          <w:lang w:eastAsia="he-IL"/>
        </w:rPr>
      </w:pPr>
    </w:p>
    <w:p w:rsidR="00AB3A38" w:rsidRDefault="00AB3A38" w:rsidP="002351AB">
      <w:pPr>
        <w:rPr>
          <w:rtl/>
          <w:lang w:eastAsia="he-IL"/>
        </w:rPr>
      </w:pPr>
      <w:bookmarkStart w:id="1287" w:name="_ETM_Q4_692000"/>
      <w:bookmarkStart w:id="1288" w:name="_ETM_Q4_688000"/>
      <w:bookmarkStart w:id="1289" w:name="_ETM_Q4_691510"/>
      <w:bookmarkStart w:id="1290" w:name="_ETM_Q4_692080"/>
      <w:bookmarkStart w:id="1291" w:name="_ETM_Q4_692440"/>
      <w:bookmarkEnd w:id="1287"/>
      <w:bookmarkEnd w:id="1288"/>
      <w:bookmarkEnd w:id="1289"/>
      <w:bookmarkEnd w:id="1290"/>
      <w:bookmarkEnd w:id="1291"/>
      <w:r>
        <w:rPr>
          <w:rFonts w:hint="cs"/>
          <w:rtl/>
        </w:rPr>
        <w:t xml:space="preserve">אנחנו דוחים </w:t>
      </w:r>
      <w:r>
        <w:rPr>
          <w:rtl/>
        </w:rPr>
        <w:t xml:space="preserve">את </w:t>
      </w:r>
      <w:bookmarkStart w:id="1292" w:name="_ETM_Q4_692530"/>
      <w:bookmarkEnd w:id="1292"/>
      <w:r>
        <w:rPr>
          <w:rtl/>
        </w:rPr>
        <w:t>זה</w:t>
      </w:r>
      <w:r>
        <w:rPr>
          <w:rFonts w:hint="cs"/>
          <w:rtl/>
        </w:rPr>
        <w:t>.</w:t>
      </w:r>
      <w:r>
        <w:rPr>
          <w:rtl/>
        </w:rPr>
        <w:t xml:space="preserve"> </w:t>
      </w:r>
      <w:bookmarkStart w:id="1293" w:name="_ETM_Q4_692890"/>
      <w:bookmarkEnd w:id="1293"/>
      <w:r>
        <w:rPr>
          <w:rtl/>
        </w:rPr>
        <w:t xml:space="preserve">אני </w:t>
      </w:r>
      <w:bookmarkStart w:id="1294" w:name="_ETM_Q4_693130"/>
      <w:bookmarkEnd w:id="1294"/>
      <w:r>
        <w:rPr>
          <w:rtl/>
        </w:rPr>
        <w:t xml:space="preserve">שותף </w:t>
      </w:r>
      <w:bookmarkStart w:id="1295" w:name="_ETM_Q4_693640"/>
      <w:bookmarkEnd w:id="1295"/>
      <w:r>
        <w:rPr>
          <w:rtl/>
        </w:rPr>
        <w:t xml:space="preserve">איתך </w:t>
      </w:r>
      <w:bookmarkStart w:id="1296" w:name="_ETM_Q4_693940"/>
      <w:bookmarkStart w:id="1297" w:name="_ETM_Q4_694000"/>
      <w:bookmarkEnd w:id="1296"/>
      <w:bookmarkEnd w:id="1297"/>
      <w:r>
        <w:rPr>
          <w:rFonts w:hint="cs"/>
          <w:rtl/>
        </w:rPr>
        <w:t>ל</w:t>
      </w:r>
      <w:r>
        <w:rPr>
          <w:rtl/>
        </w:rPr>
        <w:t xml:space="preserve">דעה </w:t>
      </w:r>
      <w:bookmarkStart w:id="1298" w:name="_ETM_Q4_694390"/>
      <w:bookmarkEnd w:id="1298"/>
      <w:r>
        <w:rPr>
          <w:rtl/>
        </w:rPr>
        <w:t>הזו</w:t>
      </w:r>
      <w:r>
        <w:rPr>
          <w:rFonts w:hint="cs"/>
          <w:rtl/>
        </w:rPr>
        <w:t>.</w:t>
      </w:r>
      <w:r>
        <w:rPr>
          <w:rtl/>
        </w:rPr>
        <w:t xml:space="preserve"> </w:t>
      </w:r>
      <w:bookmarkStart w:id="1299" w:name="_ETM_Q4_695140"/>
      <w:bookmarkEnd w:id="1299"/>
      <w:r>
        <w:rPr>
          <w:rtl/>
        </w:rPr>
        <w:t>ולכן</w:t>
      </w:r>
      <w:r>
        <w:rPr>
          <w:rFonts w:hint="cs"/>
          <w:rtl/>
        </w:rPr>
        <w:t>,</w:t>
      </w:r>
      <w:r>
        <w:rPr>
          <w:rtl/>
        </w:rPr>
        <w:t xml:space="preserve"> </w:t>
      </w:r>
      <w:bookmarkStart w:id="1300" w:name="_ETM_Q4_695830"/>
      <w:bookmarkEnd w:id="1300"/>
      <w:r>
        <w:rPr>
          <w:rtl/>
        </w:rPr>
        <w:t xml:space="preserve">אני </w:t>
      </w:r>
      <w:bookmarkStart w:id="1301" w:name="_ETM_Q4_696130"/>
      <w:bookmarkEnd w:id="1301"/>
      <w:r>
        <w:rPr>
          <w:rtl/>
        </w:rPr>
        <w:t xml:space="preserve">קורא </w:t>
      </w:r>
      <w:bookmarkStart w:id="1302" w:name="_ETM_Q4_696610"/>
      <w:bookmarkEnd w:id="1302"/>
      <w:r>
        <w:rPr>
          <w:rtl/>
        </w:rPr>
        <w:t xml:space="preserve">לכם </w:t>
      </w:r>
      <w:bookmarkStart w:id="1303" w:name="_ETM_Q4_697090"/>
      <w:bookmarkEnd w:id="1303"/>
      <w:r>
        <w:rPr>
          <w:rtl/>
        </w:rPr>
        <w:t xml:space="preserve">להתנגד </w:t>
      </w:r>
      <w:bookmarkStart w:id="1304" w:name="_ETM_Q4_697959"/>
      <w:bookmarkEnd w:id="1304"/>
      <w:r>
        <w:rPr>
          <w:rtl/>
        </w:rPr>
        <w:t>להצע</w:t>
      </w:r>
      <w:bookmarkStart w:id="1305" w:name="_ETM_Q4_699370"/>
      <w:bookmarkEnd w:id="1305"/>
      <w:r>
        <w:rPr>
          <w:rFonts w:hint="cs"/>
          <w:rtl/>
        </w:rPr>
        <w:t xml:space="preserve">ת החוק </w:t>
      </w:r>
      <w:r>
        <w:rPr>
          <w:rtl/>
        </w:rPr>
        <w:t>הזו</w:t>
      </w:r>
      <w:r>
        <w:rPr>
          <w:rFonts w:hint="cs"/>
          <w:rtl/>
        </w:rPr>
        <w:t>.</w:t>
      </w:r>
      <w:r>
        <w:rPr>
          <w:rtl/>
        </w:rPr>
        <w:t xml:space="preserve"> </w:t>
      </w:r>
      <w:bookmarkStart w:id="1306" w:name="_ETM_Q4_700340"/>
      <w:bookmarkEnd w:id="1306"/>
      <w:r>
        <w:rPr>
          <w:rtl/>
        </w:rPr>
        <w:t xml:space="preserve">אין </w:t>
      </w:r>
      <w:bookmarkStart w:id="1307" w:name="_ETM_Q4_700790"/>
      <w:bookmarkEnd w:id="1307"/>
      <w:r>
        <w:rPr>
          <w:rFonts w:hint="cs"/>
          <w:rtl/>
        </w:rPr>
        <w:t>ב</w:t>
      </w:r>
      <w:r>
        <w:rPr>
          <w:rtl/>
        </w:rPr>
        <w:t xml:space="preserve">מדינה </w:t>
      </w:r>
      <w:bookmarkStart w:id="1308" w:name="_ETM_Q4_701179"/>
      <w:bookmarkEnd w:id="1308"/>
      <w:r>
        <w:rPr>
          <w:rtl/>
        </w:rPr>
        <w:t>דמוקרטית</w:t>
      </w:r>
      <w:bookmarkStart w:id="1309" w:name="_ETM_Q4_703390"/>
      <w:bookmarkEnd w:id="1309"/>
      <w:r>
        <w:rPr>
          <w:rFonts w:hint="cs"/>
          <w:rtl/>
        </w:rPr>
        <w:t xml:space="preserve"> מקום </w:t>
      </w:r>
      <w:bookmarkStart w:id="1310" w:name="_ETM_Q4_702000"/>
      <w:bookmarkEnd w:id="1310"/>
      <w:r>
        <w:rPr>
          <w:rFonts w:hint="cs"/>
          <w:rtl/>
        </w:rPr>
        <w:t xml:space="preserve">להצעת החוק הזו, </w:t>
      </w:r>
      <w:bookmarkStart w:id="1311" w:name="_ETM_Q4_704380"/>
      <w:bookmarkStart w:id="1312" w:name="_ETM_Q4_704590"/>
      <w:bookmarkStart w:id="1313" w:name="_ETM_Q4_705070"/>
      <w:bookmarkStart w:id="1314" w:name="_ETM_Q4_705250"/>
      <w:bookmarkStart w:id="1315" w:name="_ETM_Q4_705670"/>
      <w:bookmarkStart w:id="1316" w:name="_ETM_Q4_706450"/>
      <w:bookmarkStart w:id="1317" w:name="_ETM_Q4_707300"/>
      <w:bookmarkStart w:id="1318" w:name="_ETM_Q4_708230"/>
      <w:bookmarkStart w:id="1319" w:name="_ETM_Q4_708890"/>
      <w:bookmarkEnd w:id="1311"/>
      <w:bookmarkEnd w:id="1312"/>
      <w:bookmarkEnd w:id="1313"/>
      <w:bookmarkEnd w:id="1314"/>
      <w:bookmarkEnd w:id="1315"/>
      <w:bookmarkEnd w:id="1316"/>
      <w:bookmarkEnd w:id="1317"/>
      <w:bookmarkEnd w:id="1318"/>
      <w:bookmarkEnd w:id="1319"/>
      <w:r>
        <w:rPr>
          <w:rFonts w:hint="cs"/>
          <w:rtl/>
        </w:rPr>
        <w:t xml:space="preserve">שבאה להפריד </w:t>
      </w:r>
      <w:r>
        <w:rPr>
          <w:rtl/>
        </w:rPr>
        <w:t xml:space="preserve">בין </w:t>
      </w:r>
      <w:bookmarkStart w:id="1320" w:name="_ETM_Q4_709190"/>
      <w:bookmarkEnd w:id="1320"/>
      <w:r>
        <w:rPr>
          <w:rtl/>
        </w:rPr>
        <w:t xml:space="preserve">אזרח </w:t>
      </w:r>
      <w:bookmarkStart w:id="1321" w:name="_ETM_Q4_709819"/>
      <w:bookmarkEnd w:id="1321"/>
      <w:r>
        <w:rPr>
          <w:rtl/>
        </w:rPr>
        <w:t>לאזרח</w:t>
      </w:r>
      <w:r>
        <w:rPr>
          <w:rFonts w:hint="cs"/>
          <w:rtl/>
        </w:rPr>
        <w:t>.</w:t>
      </w:r>
      <w:r>
        <w:rPr>
          <w:rtl/>
        </w:rPr>
        <w:t xml:space="preserve"> </w:t>
      </w:r>
      <w:bookmarkStart w:id="1322" w:name="_ETM_Q4_710809"/>
      <w:bookmarkEnd w:id="1322"/>
      <w:r>
        <w:rPr>
          <w:rtl/>
        </w:rPr>
        <w:t xml:space="preserve">אין </w:t>
      </w:r>
      <w:bookmarkStart w:id="1323" w:name="_ETM_Q4_711110"/>
      <w:bookmarkEnd w:id="1323"/>
      <w:r>
        <w:rPr>
          <w:rtl/>
        </w:rPr>
        <w:t xml:space="preserve">לנו </w:t>
      </w:r>
      <w:bookmarkStart w:id="1324" w:name="_ETM_Q4_711409"/>
      <w:bookmarkEnd w:id="1324"/>
      <w:r>
        <w:rPr>
          <w:rtl/>
        </w:rPr>
        <w:t xml:space="preserve">התנגדות </w:t>
      </w:r>
      <w:bookmarkStart w:id="1325" w:name="_ETM_Q4_712010"/>
      <w:bookmarkEnd w:id="1325"/>
      <w:r>
        <w:rPr>
          <w:rFonts w:hint="cs"/>
          <w:rtl/>
        </w:rPr>
        <w:t>ב</w:t>
      </w:r>
      <w:r>
        <w:rPr>
          <w:rtl/>
        </w:rPr>
        <w:t xml:space="preserve">תפיסה </w:t>
      </w:r>
      <w:bookmarkStart w:id="1326" w:name="_ETM_Q4_713090"/>
      <w:bookmarkEnd w:id="1326"/>
      <w:r>
        <w:rPr>
          <w:rtl/>
        </w:rPr>
        <w:t xml:space="preserve">לפיתוח </w:t>
      </w:r>
      <w:bookmarkStart w:id="1327" w:name="_ETM_Q4_713720"/>
      <w:bookmarkEnd w:id="1327"/>
      <w:r>
        <w:rPr>
          <w:rtl/>
        </w:rPr>
        <w:t xml:space="preserve">הנגב </w:t>
      </w:r>
      <w:bookmarkStart w:id="1328" w:name="_ETM_Q4_714170"/>
      <w:bookmarkEnd w:id="1328"/>
      <w:r>
        <w:rPr>
          <w:rtl/>
        </w:rPr>
        <w:t>והגליל</w:t>
      </w:r>
      <w:r>
        <w:rPr>
          <w:rFonts w:hint="cs"/>
          <w:rtl/>
        </w:rPr>
        <w:t>,</w:t>
      </w:r>
      <w:r>
        <w:rPr>
          <w:rtl/>
        </w:rPr>
        <w:t xml:space="preserve"> </w:t>
      </w:r>
      <w:bookmarkStart w:id="1329" w:name="_ETM_Q4_715100"/>
      <w:bookmarkEnd w:id="1329"/>
      <w:r>
        <w:rPr>
          <w:rtl/>
        </w:rPr>
        <w:t xml:space="preserve">אבל </w:t>
      </w:r>
      <w:bookmarkStart w:id="1330" w:name="_ETM_Q4_716270"/>
      <w:bookmarkEnd w:id="1330"/>
      <w:r>
        <w:rPr>
          <w:rFonts w:hint="cs"/>
          <w:rtl/>
        </w:rPr>
        <w:t>כשבאים לפתח את הנגב והגליל</w:t>
      </w:r>
      <w:r w:rsidR="002351AB">
        <w:rPr>
          <w:rFonts w:hint="cs"/>
          <w:rtl/>
        </w:rPr>
        <w:t>,</w:t>
      </w:r>
      <w:r>
        <w:rPr>
          <w:rFonts w:hint="cs"/>
          <w:rtl/>
        </w:rPr>
        <w:t xml:space="preserve"> </w:t>
      </w:r>
      <w:bookmarkStart w:id="1331" w:name="_ETM_Q4_717000"/>
      <w:bookmarkEnd w:id="1331"/>
      <w:r>
        <w:rPr>
          <w:rFonts w:hint="cs"/>
          <w:rtl/>
        </w:rPr>
        <w:t>צריך לפתח גם לערבים</w:t>
      </w:r>
      <w:bookmarkStart w:id="1332" w:name="_ETM_Q4_716630"/>
      <w:bookmarkStart w:id="1333" w:name="_ETM_Q4_716750"/>
      <w:bookmarkStart w:id="1334" w:name="_ETM_Q4_717260"/>
      <w:bookmarkStart w:id="1335" w:name="_ETM_Q4_718429"/>
      <w:bookmarkStart w:id="1336" w:name="_ETM_Q4_718929"/>
      <w:bookmarkStart w:id="1337" w:name="_ETM_Q4_719230"/>
      <w:bookmarkStart w:id="1338" w:name="_ETM_Q4_719989"/>
      <w:bookmarkEnd w:id="1332"/>
      <w:bookmarkEnd w:id="1333"/>
      <w:bookmarkEnd w:id="1334"/>
      <w:bookmarkEnd w:id="1335"/>
      <w:bookmarkEnd w:id="1336"/>
      <w:bookmarkEnd w:id="1337"/>
      <w:bookmarkEnd w:id="1338"/>
      <w:r>
        <w:rPr>
          <w:rFonts w:hint="cs"/>
          <w:rtl/>
        </w:rPr>
        <w:t>,</w:t>
      </w:r>
      <w:r>
        <w:rPr>
          <w:rtl/>
        </w:rPr>
        <w:t xml:space="preserve"> </w:t>
      </w:r>
      <w:bookmarkStart w:id="1339" w:name="_ETM_Q4_721279"/>
      <w:bookmarkEnd w:id="1339"/>
      <w:r>
        <w:rPr>
          <w:rtl/>
        </w:rPr>
        <w:t xml:space="preserve">גם </w:t>
      </w:r>
      <w:bookmarkStart w:id="1340" w:name="_ETM_Q4_721549"/>
      <w:bookmarkEnd w:id="1340"/>
      <w:r>
        <w:rPr>
          <w:rtl/>
        </w:rPr>
        <w:t>ליהודים</w:t>
      </w:r>
      <w:r>
        <w:rPr>
          <w:rFonts w:hint="cs"/>
          <w:rtl/>
        </w:rPr>
        <w:t>,</w:t>
      </w:r>
      <w:r>
        <w:rPr>
          <w:rtl/>
        </w:rPr>
        <w:t xml:space="preserve"> </w:t>
      </w:r>
      <w:bookmarkStart w:id="1341" w:name="_ETM_Q4_722450"/>
      <w:bookmarkStart w:id="1342" w:name="_ETM_Q4_723169"/>
      <w:bookmarkStart w:id="1343" w:name="_ETM_Q4_723469"/>
      <w:bookmarkStart w:id="1344" w:name="_ETM_Q4_723859"/>
      <w:bookmarkStart w:id="1345" w:name="_ETM_Q4_725559"/>
      <w:bookmarkEnd w:id="1341"/>
      <w:bookmarkEnd w:id="1342"/>
      <w:bookmarkEnd w:id="1343"/>
      <w:bookmarkEnd w:id="1344"/>
      <w:bookmarkEnd w:id="1345"/>
      <w:r>
        <w:rPr>
          <w:rFonts w:hint="cs"/>
          <w:rtl/>
        </w:rPr>
        <w:t xml:space="preserve">וגם ליהודים ולערבים שיוכלו לגור יחד. </w:t>
      </w:r>
      <w:r>
        <w:rPr>
          <w:rtl/>
        </w:rPr>
        <w:t xml:space="preserve">ההצעה </w:t>
      </w:r>
      <w:bookmarkStart w:id="1346" w:name="_ETM_Q4_726460"/>
      <w:bookmarkEnd w:id="1346"/>
      <w:r>
        <w:rPr>
          <w:rtl/>
        </w:rPr>
        <w:t xml:space="preserve">הזו </w:t>
      </w:r>
      <w:bookmarkStart w:id="1347" w:name="_ETM_Q4_727030"/>
      <w:bookmarkEnd w:id="1347"/>
      <w:r>
        <w:rPr>
          <w:rtl/>
        </w:rPr>
        <w:t xml:space="preserve">היא </w:t>
      </w:r>
      <w:bookmarkStart w:id="1348" w:name="_ETM_Q4_727120"/>
      <w:bookmarkEnd w:id="1348"/>
      <w:r>
        <w:rPr>
          <w:rtl/>
        </w:rPr>
        <w:t xml:space="preserve">הצעת </w:t>
      </w:r>
      <w:bookmarkStart w:id="1349" w:name="_ETM_Q4_727690"/>
      <w:bookmarkEnd w:id="1349"/>
      <w:r>
        <w:rPr>
          <w:rFonts w:hint="cs"/>
          <w:rtl/>
        </w:rPr>
        <w:t>אפרטהייד</w:t>
      </w:r>
      <w:bookmarkStart w:id="1350" w:name="_ETM_Q4_730000"/>
      <w:bookmarkStart w:id="1351" w:name="_ETM_Q4_727960"/>
      <w:bookmarkStart w:id="1352" w:name="_ETM_Q4_729209"/>
      <w:bookmarkStart w:id="1353" w:name="_ETM_Q4_729510"/>
      <w:bookmarkStart w:id="1354" w:name="_ETM_Q4_730200"/>
      <w:bookmarkEnd w:id="1350"/>
      <w:bookmarkEnd w:id="1351"/>
      <w:bookmarkEnd w:id="1352"/>
      <w:bookmarkEnd w:id="1353"/>
      <w:bookmarkEnd w:id="1354"/>
      <w:r>
        <w:rPr>
          <w:rFonts w:hint="cs"/>
          <w:rtl/>
        </w:rPr>
        <w:t xml:space="preserve">. היא לא באה לחזק </w:t>
      </w:r>
      <w:bookmarkStart w:id="1355" w:name="_ETM_Q4_730709"/>
      <w:bookmarkStart w:id="1356" w:name="_ETM_Q4_730889"/>
      <w:bookmarkStart w:id="1357" w:name="_ETM_Q4_731219"/>
      <w:bookmarkEnd w:id="1355"/>
      <w:bookmarkEnd w:id="1356"/>
      <w:bookmarkEnd w:id="1357"/>
      <w:r>
        <w:rPr>
          <w:rFonts w:hint="cs"/>
          <w:rtl/>
        </w:rPr>
        <w:t>את הנגב וה</w:t>
      </w:r>
      <w:r>
        <w:rPr>
          <w:rtl/>
        </w:rPr>
        <w:t>גליל</w:t>
      </w:r>
      <w:r>
        <w:rPr>
          <w:rFonts w:hint="cs"/>
          <w:rtl/>
        </w:rPr>
        <w:t xml:space="preserve"> </w:t>
      </w:r>
      <w:r>
        <w:rPr>
          <w:rtl/>
        </w:rPr>
        <w:t>–</w:t>
      </w:r>
      <w:r>
        <w:rPr>
          <w:rFonts w:hint="cs"/>
          <w:rtl/>
        </w:rPr>
        <w:t xml:space="preserve"> היא </w:t>
      </w:r>
      <w:bookmarkStart w:id="1358" w:name="_ETM_Q4_733000"/>
      <w:bookmarkEnd w:id="1358"/>
      <w:r>
        <w:rPr>
          <w:rFonts w:hint="cs"/>
          <w:rtl/>
        </w:rPr>
        <w:t>באה להילחם</w:t>
      </w:r>
      <w:bookmarkStart w:id="1359" w:name="_ETM_Q4_733450"/>
      <w:bookmarkEnd w:id="1359"/>
      <w:r>
        <w:rPr>
          <w:rtl/>
        </w:rPr>
        <w:t xml:space="preserve"> </w:t>
      </w:r>
      <w:bookmarkStart w:id="1360" w:name="_ETM_Q4_734530"/>
      <w:bookmarkEnd w:id="1360"/>
      <w:r>
        <w:rPr>
          <w:rtl/>
        </w:rPr>
        <w:t xml:space="preserve">באוכלוסייה </w:t>
      </w:r>
      <w:bookmarkStart w:id="1361" w:name="_ETM_Q4_735950"/>
      <w:bookmarkEnd w:id="1361"/>
      <w:r>
        <w:rPr>
          <w:rtl/>
        </w:rPr>
        <w:t>הערבי</w:t>
      </w:r>
      <w:r>
        <w:rPr>
          <w:rFonts w:hint="cs"/>
          <w:rtl/>
        </w:rPr>
        <w:t>ת</w:t>
      </w:r>
      <w:r>
        <w:rPr>
          <w:rtl/>
        </w:rPr>
        <w:t xml:space="preserve"> </w:t>
      </w:r>
      <w:bookmarkStart w:id="1362" w:name="_ETM_Q4_736970"/>
      <w:bookmarkEnd w:id="1362"/>
      <w:r>
        <w:rPr>
          <w:rtl/>
        </w:rPr>
        <w:t xml:space="preserve">בנגב </w:t>
      </w:r>
      <w:bookmarkStart w:id="1363" w:name="_ETM_Q4_737870"/>
      <w:bookmarkEnd w:id="1363"/>
      <w:r>
        <w:rPr>
          <w:rtl/>
        </w:rPr>
        <w:t>ובגליל</w:t>
      </w:r>
      <w:r>
        <w:rPr>
          <w:rFonts w:hint="cs"/>
          <w:rtl/>
        </w:rPr>
        <w:t xml:space="preserve"> תחת הפרנויה של המאזן ה</w:t>
      </w:r>
      <w:bookmarkStart w:id="1364" w:name="_ETM_Q4_738850"/>
      <w:bookmarkStart w:id="1365" w:name="_ETM_Q4_739700"/>
      <w:bookmarkStart w:id="1366" w:name="_ETM_Q4_740179"/>
      <w:bookmarkStart w:id="1367" w:name="_ETM_Q4_740270"/>
      <w:bookmarkStart w:id="1368" w:name="_ETM_Q4_740450"/>
      <w:bookmarkStart w:id="1369" w:name="_ETM_Q4_741190"/>
      <w:bookmarkStart w:id="1370" w:name="_ETM_Q4_742510"/>
      <w:bookmarkStart w:id="1371" w:name="_ETM_Q4_743380"/>
      <w:bookmarkEnd w:id="1364"/>
      <w:bookmarkEnd w:id="1365"/>
      <w:bookmarkEnd w:id="1366"/>
      <w:bookmarkEnd w:id="1367"/>
      <w:bookmarkEnd w:id="1368"/>
      <w:bookmarkEnd w:id="1369"/>
      <w:bookmarkEnd w:id="1370"/>
      <w:bookmarkEnd w:id="1371"/>
      <w:r>
        <w:rPr>
          <w:rtl/>
        </w:rPr>
        <w:t>דמוגרפי</w:t>
      </w:r>
      <w:r w:rsidR="002351AB">
        <w:rPr>
          <w:rFonts w:hint="cs"/>
          <w:rtl/>
        </w:rPr>
        <w:t>,</w:t>
      </w:r>
      <w:r>
        <w:rPr>
          <w:rtl/>
        </w:rPr>
        <w:t xml:space="preserve"> </w:t>
      </w:r>
      <w:bookmarkStart w:id="1372" w:name="_ETM_Q4_744939"/>
      <w:bookmarkEnd w:id="1372"/>
      <w:r>
        <w:rPr>
          <w:rtl/>
        </w:rPr>
        <w:t xml:space="preserve">ולכן </w:t>
      </w:r>
      <w:bookmarkStart w:id="1373" w:name="_ETM_Q4_746070"/>
      <w:bookmarkEnd w:id="1373"/>
      <w:r>
        <w:rPr>
          <w:rtl/>
        </w:rPr>
        <w:t xml:space="preserve">אין </w:t>
      </w:r>
      <w:bookmarkStart w:id="1374" w:name="_ETM_Q4_746520"/>
      <w:bookmarkEnd w:id="1374"/>
      <w:r>
        <w:rPr>
          <w:rtl/>
        </w:rPr>
        <w:t xml:space="preserve">מקום </w:t>
      </w:r>
      <w:bookmarkStart w:id="1375" w:name="_ETM_Q4_747120"/>
      <w:bookmarkEnd w:id="1375"/>
      <w:r>
        <w:rPr>
          <w:rtl/>
        </w:rPr>
        <w:t>בדמוקרטיה</w:t>
      </w:r>
      <w:r>
        <w:rPr>
          <w:rFonts w:hint="cs"/>
          <w:rtl/>
        </w:rPr>
        <w:t xml:space="preserve"> להצעת חוק </w:t>
      </w:r>
      <w:bookmarkStart w:id="1376" w:name="_ETM_Q4_750580"/>
      <w:bookmarkStart w:id="1377" w:name="_ETM_Q4_750669"/>
      <w:bookmarkStart w:id="1378" w:name="_ETM_Q4_751360"/>
      <w:bookmarkEnd w:id="1376"/>
      <w:bookmarkEnd w:id="1377"/>
      <w:bookmarkEnd w:id="1378"/>
      <w:r>
        <w:rPr>
          <w:rtl/>
        </w:rPr>
        <w:t>כזו</w:t>
      </w:r>
      <w:r>
        <w:rPr>
          <w:rFonts w:hint="cs"/>
          <w:rtl/>
        </w:rPr>
        <w:t>.</w:t>
      </w:r>
      <w:r>
        <w:rPr>
          <w:rtl/>
        </w:rPr>
        <w:t xml:space="preserve"> </w:t>
      </w:r>
      <w:bookmarkStart w:id="1379" w:name="_ETM_Q4_752740"/>
      <w:bookmarkEnd w:id="1379"/>
      <w:r>
        <w:rPr>
          <w:rtl/>
        </w:rPr>
        <w:t xml:space="preserve">מי </w:t>
      </w:r>
      <w:bookmarkStart w:id="1380" w:name="_ETM_Q4_752949"/>
      <w:bookmarkStart w:id="1381" w:name="_ETM_Q4_753250"/>
      <w:bookmarkEnd w:id="1380"/>
      <w:bookmarkEnd w:id="1381"/>
      <w:r>
        <w:rPr>
          <w:rFonts w:hint="cs"/>
          <w:rtl/>
        </w:rPr>
        <w:t>ש</w:t>
      </w:r>
      <w:r>
        <w:rPr>
          <w:rtl/>
        </w:rPr>
        <w:t xml:space="preserve">ביטל </w:t>
      </w:r>
      <w:bookmarkStart w:id="1382" w:name="_ETM_Q4_753849"/>
      <w:bookmarkEnd w:id="1382"/>
      <w:r>
        <w:rPr>
          <w:rtl/>
        </w:rPr>
        <w:t xml:space="preserve">אתמול </w:t>
      </w:r>
      <w:bookmarkStart w:id="1383" w:name="_ETM_Q4_754880"/>
      <w:bookmarkEnd w:id="1383"/>
      <w:r>
        <w:rPr>
          <w:rtl/>
        </w:rPr>
        <w:t xml:space="preserve">את </w:t>
      </w:r>
      <w:bookmarkStart w:id="1384" w:name="_ETM_Q4_755330"/>
      <w:bookmarkEnd w:id="1384"/>
      <w:r>
        <w:rPr>
          <w:rFonts w:hint="cs"/>
          <w:rtl/>
        </w:rPr>
        <w:t xml:space="preserve">עילת הסבירות רואה היום את התוצאות </w:t>
      </w:r>
      <w:bookmarkStart w:id="1385" w:name="_ETM_Q4_755480"/>
      <w:bookmarkStart w:id="1386" w:name="_ETM_Q4_755929"/>
      <w:bookmarkStart w:id="1387" w:name="_ETM_Q4_758120"/>
      <w:bookmarkStart w:id="1388" w:name="_ETM_Q4_758929"/>
      <w:bookmarkStart w:id="1389" w:name="_ETM_Q4_759080"/>
      <w:bookmarkStart w:id="1390" w:name="_ETM_Q4_759139"/>
      <w:bookmarkStart w:id="1391" w:name="_ETM_Q4_759470"/>
      <w:bookmarkStart w:id="1392" w:name="_ETM_Q4_759889"/>
      <w:bookmarkStart w:id="1393" w:name="_ETM_Q4_760400"/>
      <w:bookmarkEnd w:id="1385"/>
      <w:bookmarkEnd w:id="1386"/>
      <w:bookmarkEnd w:id="1387"/>
      <w:bookmarkEnd w:id="1388"/>
      <w:bookmarkEnd w:id="1389"/>
      <w:bookmarkEnd w:id="1390"/>
      <w:bookmarkEnd w:id="1391"/>
      <w:bookmarkEnd w:id="1392"/>
      <w:bookmarkEnd w:id="1393"/>
      <w:r>
        <w:rPr>
          <w:rFonts w:hint="cs"/>
          <w:rtl/>
        </w:rPr>
        <w:t xml:space="preserve">בהצעה הזו. </w:t>
      </w:r>
      <w:bookmarkStart w:id="1394" w:name="_ETM_Q4_764000"/>
      <w:bookmarkStart w:id="1395" w:name="_ETM_Q4_761520"/>
      <w:bookmarkEnd w:id="1394"/>
      <w:bookmarkEnd w:id="1395"/>
    </w:p>
    <w:p w:rsidR="00AB3A38" w:rsidRDefault="00AB3A38" w:rsidP="00F0290D">
      <w:pPr>
        <w:rPr>
          <w:rtl/>
          <w:lang w:eastAsia="he-IL"/>
        </w:rPr>
      </w:pPr>
    </w:p>
    <w:p w:rsidR="00AB3A38" w:rsidRDefault="00AB3A38" w:rsidP="002351AB">
      <w:pPr>
        <w:rPr>
          <w:rtl/>
          <w:lang w:eastAsia="he-IL"/>
        </w:rPr>
      </w:pPr>
      <w:bookmarkStart w:id="1396" w:name="TOR_Q5"/>
      <w:bookmarkEnd w:id="1396"/>
      <w:r>
        <w:rPr>
          <w:rFonts w:hint="cs"/>
          <w:rtl/>
          <w:lang w:eastAsia="he-IL"/>
        </w:rPr>
        <w:t>אני קורא מכאן לכל מי ששותף לדמוקרטיה אמיתית</w:t>
      </w:r>
      <w:r w:rsidR="002351AB">
        <w:rPr>
          <w:rFonts w:hint="cs"/>
          <w:rtl/>
          <w:lang w:eastAsia="he-IL"/>
        </w:rPr>
        <w:t>:</w:t>
      </w:r>
      <w:r>
        <w:rPr>
          <w:rFonts w:hint="cs"/>
          <w:rtl/>
          <w:lang w:eastAsia="he-IL"/>
        </w:rPr>
        <w:t xml:space="preserve"> מי שעמד בצד, מי שנתן לגיטימציה לפני שבע-שמונה שנים לחוק ועדות הקבלה ולא היה שותף למאבק של </w:t>
      </w:r>
      <w:bookmarkStart w:id="1397" w:name="_ETM_Q5_176007"/>
      <w:bookmarkEnd w:id="1397"/>
      <w:r>
        <w:rPr>
          <w:rFonts w:hint="cs"/>
          <w:rtl/>
          <w:lang w:eastAsia="he-IL"/>
        </w:rPr>
        <w:t xml:space="preserve">האוכלוסייה הערבית, לא יכול לבוא היום בטענות לאוכלוסייה </w:t>
      </w:r>
      <w:r w:rsidR="002351AB">
        <w:rPr>
          <w:rFonts w:hint="cs"/>
          <w:rtl/>
          <w:lang w:eastAsia="he-IL"/>
        </w:rPr>
        <w:t>הערבית, למה היא לא משתתפת במחאה;</w:t>
      </w:r>
      <w:r>
        <w:rPr>
          <w:rFonts w:hint="cs"/>
          <w:rtl/>
          <w:lang w:eastAsia="he-IL"/>
        </w:rPr>
        <w:t xml:space="preserve"> מי שנתן לגיטימציה לחוק הלאום ולא יצא </w:t>
      </w:r>
      <w:bookmarkStart w:id="1398" w:name="_ETM_Q5_195961"/>
      <w:bookmarkEnd w:id="1398"/>
      <w:r>
        <w:rPr>
          <w:rFonts w:hint="cs"/>
          <w:rtl/>
          <w:lang w:eastAsia="he-IL"/>
        </w:rPr>
        <w:t>להילחם עם האוכלוסייה הערבית</w:t>
      </w:r>
      <w:r w:rsidR="002351AB">
        <w:rPr>
          <w:rFonts w:hint="cs"/>
          <w:rtl/>
          <w:lang w:eastAsia="he-IL"/>
        </w:rPr>
        <w:t>,</w:t>
      </w:r>
      <w:r>
        <w:rPr>
          <w:rFonts w:hint="cs"/>
          <w:rtl/>
          <w:lang w:eastAsia="he-IL"/>
        </w:rPr>
        <w:t xml:space="preserve"> לא יכול לבוא היום בטענות לאוכלוסייה הערבית, למה היא לא במחאה. </w:t>
      </w:r>
    </w:p>
    <w:p w:rsidR="00AB3A38" w:rsidRDefault="00AB3A38" w:rsidP="00F0290D">
      <w:pPr>
        <w:rPr>
          <w:rtl/>
          <w:lang w:eastAsia="he-IL"/>
        </w:rPr>
      </w:pPr>
      <w:bookmarkStart w:id="1399" w:name="_ETM_Q5_217707"/>
      <w:bookmarkEnd w:id="1399"/>
    </w:p>
    <w:p w:rsidR="00AB3A38" w:rsidRDefault="00AB3A38" w:rsidP="002351AB">
      <w:pPr>
        <w:rPr>
          <w:rtl/>
          <w:lang w:eastAsia="he-IL"/>
        </w:rPr>
      </w:pPr>
      <w:bookmarkStart w:id="1400" w:name="_ETM_Q5_217950"/>
      <w:bookmarkStart w:id="1401" w:name="_ETM_Q5_217969"/>
      <w:bookmarkStart w:id="1402" w:name="_ETM_Q5_218002"/>
      <w:bookmarkEnd w:id="1400"/>
      <w:bookmarkEnd w:id="1401"/>
      <w:bookmarkEnd w:id="1402"/>
      <w:r>
        <w:rPr>
          <w:rFonts w:hint="cs"/>
          <w:rtl/>
          <w:lang w:eastAsia="he-IL"/>
        </w:rPr>
        <w:t>מי שרוצה להילחם על דמוקרטיה צריך לשלב ידיים, ערבים ויהודים, בתפיסת עולם פוליטית, חברתית, אזרחית, שוויונית, שנילחם עליה יחד, יחד</w:t>
      </w:r>
      <w:r w:rsidR="002351AB">
        <w:rPr>
          <w:rFonts w:hint="cs"/>
          <w:rtl/>
          <w:lang w:eastAsia="he-IL"/>
        </w:rPr>
        <w:t>,</w:t>
      </w:r>
      <w:r>
        <w:rPr>
          <w:rFonts w:hint="cs"/>
          <w:rtl/>
          <w:lang w:eastAsia="he-IL"/>
        </w:rPr>
        <w:t xml:space="preserve"> למען עתיד טוב יותר. </w:t>
      </w:r>
      <w:bookmarkStart w:id="1403" w:name="_ETM_Q5_225964"/>
      <w:bookmarkEnd w:id="1403"/>
      <w:r>
        <w:rPr>
          <w:rFonts w:hint="cs"/>
          <w:rtl/>
          <w:lang w:eastAsia="he-IL"/>
        </w:rPr>
        <w:t>ועוד פעם, אנחנו התנגדנו בוועדה לחוק הזה של ועד</w:t>
      </w:r>
      <w:r w:rsidR="002351AB">
        <w:rPr>
          <w:rFonts w:hint="cs"/>
          <w:rtl/>
          <w:lang w:eastAsia="he-IL"/>
        </w:rPr>
        <w:t>ו</w:t>
      </w:r>
      <w:r>
        <w:rPr>
          <w:rFonts w:hint="cs"/>
          <w:rtl/>
          <w:lang w:eastAsia="he-IL"/>
        </w:rPr>
        <w:t xml:space="preserve">ת </w:t>
      </w:r>
      <w:bookmarkStart w:id="1404" w:name="_ETM_Q5_225831"/>
      <w:bookmarkEnd w:id="1404"/>
      <w:r>
        <w:rPr>
          <w:rFonts w:hint="cs"/>
          <w:rtl/>
          <w:lang w:eastAsia="he-IL"/>
        </w:rPr>
        <w:t>הקבל</w:t>
      </w:r>
      <w:r w:rsidR="002351AB">
        <w:rPr>
          <w:rFonts w:hint="cs"/>
          <w:rtl/>
          <w:lang w:eastAsia="he-IL"/>
        </w:rPr>
        <w:t>ה</w:t>
      </w:r>
      <w:r>
        <w:rPr>
          <w:rFonts w:hint="cs"/>
          <w:rtl/>
          <w:lang w:eastAsia="he-IL"/>
        </w:rPr>
        <w:t>. אנחנו נתנגד כאן. אנחנו קוראים לכל מי ש</w:t>
      </w:r>
      <w:r w:rsidR="002351AB">
        <w:rPr>
          <w:rFonts w:hint="cs"/>
          <w:rtl/>
          <w:lang w:eastAsia="he-IL"/>
        </w:rPr>
        <w:t xml:space="preserve">בעד </w:t>
      </w:r>
      <w:r>
        <w:rPr>
          <w:rFonts w:hint="cs"/>
          <w:rtl/>
          <w:lang w:eastAsia="he-IL"/>
        </w:rPr>
        <w:t xml:space="preserve">דמוקרטיה </w:t>
      </w:r>
      <w:r w:rsidR="002351AB">
        <w:rPr>
          <w:rFonts w:hint="cs"/>
          <w:rtl/>
          <w:lang w:eastAsia="he-IL"/>
        </w:rPr>
        <w:t>ונגד גזענות, שיירתם ב</w:t>
      </w:r>
      <w:r>
        <w:rPr>
          <w:rFonts w:hint="cs"/>
          <w:rtl/>
          <w:lang w:eastAsia="he-IL"/>
        </w:rPr>
        <w:t>חוק הזה ו</w:t>
      </w:r>
      <w:r w:rsidR="002351AB">
        <w:rPr>
          <w:rFonts w:hint="cs"/>
          <w:rtl/>
          <w:lang w:eastAsia="he-IL"/>
        </w:rPr>
        <w:t>י</w:t>
      </w:r>
      <w:r>
        <w:rPr>
          <w:rFonts w:hint="cs"/>
          <w:rtl/>
          <w:lang w:eastAsia="he-IL"/>
        </w:rPr>
        <w:t xml:space="preserve">צביע נגד. </w:t>
      </w:r>
    </w:p>
    <w:p w:rsidR="00AB3A38" w:rsidRDefault="00AB3A38" w:rsidP="00F0290D">
      <w:pPr>
        <w:rPr>
          <w:rtl/>
          <w:lang w:eastAsia="he-IL"/>
        </w:rPr>
      </w:pPr>
    </w:p>
    <w:p w:rsidR="00AB3A38" w:rsidRDefault="00AB3A38" w:rsidP="00F0290D">
      <w:pPr>
        <w:rPr>
          <w:rtl/>
          <w:lang w:eastAsia="he-IL"/>
        </w:rPr>
      </w:pPr>
      <w:r>
        <w:rPr>
          <w:rFonts w:hint="cs"/>
          <w:rtl/>
          <w:lang w:eastAsia="he-IL"/>
        </w:rPr>
        <w:t xml:space="preserve">ולכם </w:t>
      </w:r>
      <w:r>
        <w:rPr>
          <w:rtl/>
          <w:lang w:eastAsia="he-IL"/>
        </w:rPr>
        <w:t>–</w:t>
      </w:r>
      <w:r>
        <w:rPr>
          <w:rFonts w:hint="cs"/>
          <w:rtl/>
          <w:lang w:eastAsia="he-IL"/>
        </w:rPr>
        <w:t xml:space="preserve"> אתם, כן </w:t>
      </w:r>
      <w:r>
        <w:rPr>
          <w:rtl/>
          <w:lang w:eastAsia="he-IL"/>
        </w:rPr>
        <w:t>–</w:t>
      </w:r>
      <w:r>
        <w:rPr>
          <w:rFonts w:hint="cs"/>
          <w:rtl/>
          <w:lang w:eastAsia="he-IL"/>
        </w:rPr>
        <w:t xml:space="preserve"> החרדים והדתיים, אין מקום לפי החוק הזה. יש הרב</w:t>
      </w:r>
      <w:r w:rsidR="002351AB">
        <w:rPr>
          <w:rFonts w:hint="cs"/>
          <w:rtl/>
          <w:lang w:eastAsia="he-IL"/>
        </w:rPr>
        <w:t>ה יישובים שאתה לא יכול לגור בהם</w:t>
      </w:r>
      <w:r>
        <w:rPr>
          <w:rFonts w:hint="cs"/>
          <w:rtl/>
          <w:lang w:eastAsia="he-IL"/>
        </w:rPr>
        <w:t xml:space="preserve"> עם הכיפה שלך. יש הרבה יישובים </w:t>
      </w:r>
      <w:r>
        <w:rPr>
          <w:rtl/>
          <w:lang w:eastAsia="he-IL"/>
        </w:rPr>
        <w:t>–</w:t>
      </w:r>
      <w:r>
        <w:rPr>
          <w:rFonts w:hint="cs"/>
          <w:rtl/>
          <w:lang w:eastAsia="he-IL"/>
        </w:rPr>
        <w:t xml:space="preserve"> תחת הכותרת </w:t>
      </w:r>
      <w:r w:rsidR="002351AB">
        <w:rPr>
          <w:rFonts w:hint="cs"/>
          <w:rtl/>
          <w:lang w:eastAsia="he-IL"/>
        </w:rPr>
        <w:t>"</w:t>
      </w:r>
      <w:r>
        <w:rPr>
          <w:rFonts w:hint="cs"/>
          <w:rtl/>
          <w:lang w:eastAsia="he-IL"/>
        </w:rPr>
        <w:t>מרקם חברתי</w:t>
      </w:r>
      <w:r w:rsidR="002351AB">
        <w:rPr>
          <w:rFonts w:hint="cs"/>
          <w:rtl/>
          <w:lang w:eastAsia="he-IL"/>
        </w:rPr>
        <w:t>"</w:t>
      </w:r>
      <w:r>
        <w:rPr>
          <w:rFonts w:hint="cs"/>
          <w:rtl/>
          <w:lang w:eastAsia="he-IL"/>
        </w:rPr>
        <w:t xml:space="preserve">, </w:t>
      </w:r>
      <w:bookmarkStart w:id="1405" w:name="_ETM_Q5_259038"/>
      <w:bookmarkEnd w:id="1405"/>
      <w:r w:rsidR="002351AB">
        <w:rPr>
          <w:rFonts w:hint="cs"/>
          <w:rtl/>
          <w:lang w:eastAsia="he-IL"/>
        </w:rPr>
        <w:t>"</w:t>
      </w:r>
      <w:r>
        <w:rPr>
          <w:rFonts w:hint="cs"/>
          <w:rtl/>
          <w:lang w:eastAsia="he-IL"/>
        </w:rPr>
        <w:t>מרקם תרבותי</w:t>
      </w:r>
      <w:r w:rsidR="002351AB">
        <w:rPr>
          <w:rFonts w:hint="cs"/>
          <w:rtl/>
          <w:lang w:eastAsia="he-IL"/>
        </w:rPr>
        <w:t>"</w:t>
      </w:r>
      <w:r>
        <w:rPr>
          <w:rFonts w:hint="cs"/>
          <w:rtl/>
          <w:lang w:eastAsia="he-IL"/>
        </w:rPr>
        <w:t xml:space="preserve">, אתה יכול לפסול אותו מלגור. ולכן, הצעת חוק זו היא גזענית, ואין לה מקום בשום ספר ובית מחוקקים לדמוקרטיה. תודה </w:t>
      </w:r>
      <w:bookmarkStart w:id="1406" w:name="_ETM_Q5_269571"/>
      <w:bookmarkEnd w:id="1406"/>
      <w:r>
        <w:rPr>
          <w:rFonts w:hint="cs"/>
          <w:rtl/>
          <w:lang w:eastAsia="he-IL"/>
        </w:rPr>
        <w:t>רבה.</w:t>
      </w:r>
    </w:p>
    <w:p w:rsidR="00AB3A38" w:rsidRDefault="00AB3A38" w:rsidP="00F0290D">
      <w:pPr>
        <w:ind w:firstLine="0"/>
        <w:rPr>
          <w:rtl/>
          <w:lang w:eastAsia="he-IL"/>
        </w:rPr>
      </w:pPr>
      <w:bookmarkStart w:id="1407" w:name="_ETM_Q5_40681"/>
      <w:bookmarkStart w:id="1408" w:name="_ETM_Q5_40969"/>
      <w:bookmarkStart w:id="1409" w:name="_ETM_Q5_40986"/>
      <w:bookmarkStart w:id="1410" w:name="_ETM_Q5_41038"/>
      <w:bookmarkEnd w:id="1407"/>
      <w:bookmarkEnd w:id="1408"/>
      <w:bookmarkEnd w:id="1409"/>
      <w:bookmarkEnd w:id="1410"/>
    </w:p>
    <w:p w:rsidR="00AB3A38" w:rsidRDefault="00AB3A38" w:rsidP="00F0290D">
      <w:pPr>
        <w:pStyle w:val="af6"/>
        <w:keepNext/>
        <w:rPr>
          <w:rtl/>
        </w:rPr>
      </w:pPr>
      <w:bookmarkStart w:id="1411" w:name="ET_yor_6129_2"/>
      <w:r w:rsidRPr="001C46A6">
        <w:rPr>
          <w:rStyle w:val="TagStyle"/>
          <w:rtl/>
        </w:rPr>
        <w:t xml:space="preserve"> &lt;&lt; יור &gt;&gt; </w:t>
      </w:r>
      <w:r>
        <w:rPr>
          <w:rtl/>
        </w:rPr>
        <w:t>היו"ר ישראל אייכלר:</w:t>
      </w:r>
      <w:r w:rsidRPr="001C46A6">
        <w:rPr>
          <w:rStyle w:val="TagStyle"/>
          <w:rtl/>
        </w:rPr>
        <w:t xml:space="preserve"> &lt;&lt; יור &gt;&gt;</w:t>
      </w:r>
      <w:r>
        <w:rPr>
          <w:rtl/>
        </w:rPr>
        <w:t xml:space="preserve"> </w:t>
      </w:r>
      <w:bookmarkEnd w:id="1411"/>
    </w:p>
    <w:p w:rsidR="00AB3A38" w:rsidRDefault="00AB3A38" w:rsidP="00615DD5">
      <w:pPr>
        <w:rPr>
          <w:rtl/>
          <w:lang w:eastAsia="he-IL"/>
        </w:rPr>
      </w:pPr>
    </w:p>
    <w:p w:rsidR="00AB3A38" w:rsidRDefault="00AB3A38" w:rsidP="00F0290D">
      <w:pPr>
        <w:rPr>
          <w:rtl/>
          <w:lang w:eastAsia="he-IL"/>
        </w:rPr>
      </w:pPr>
      <w:r>
        <w:rPr>
          <w:rFonts w:hint="cs"/>
          <w:rtl/>
          <w:lang w:eastAsia="he-IL"/>
        </w:rPr>
        <w:t>תודה רבה. חבר הכנסת גלעד קריב.</w:t>
      </w:r>
    </w:p>
    <w:p w:rsidR="00AB3A38" w:rsidRDefault="00AB3A38" w:rsidP="00F0290D">
      <w:pPr>
        <w:rPr>
          <w:rtl/>
          <w:lang w:eastAsia="he-IL"/>
        </w:rPr>
      </w:pPr>
      <w:bookmarkStart w:id="1412" w:name="_ETM_Q5_275647"/>
      <w:bookmarkEnd w:id="1412"/>
    </w:p>
    <w:p w:rsidR="00AB3A38" w:rsidRDefault="00AB3A38" w:rsidP="00F0290D">
      <w:pPr>
        <w:pStyle w:val="af5"/>
        <w:keepNext/>
        <w:rPr>
          <w:rtl/>
        </w:rPr>
      </w:pPr>
      <w:bookmarkStart w:id="1413" w:name="_ETM_Q5_275908"/>
      <w:bookmarkStart w:id="1414" w:name="_ETM_Q5_275924"/>
      <w:bookmarkStart w:id="1415" w:name="_ETM_Q5_275967"/>
      <w:bookmarkStart w:id="1416" w:name="ET_interruption_קריאה_13"/>
      <w:bookmarkEnd w:id="1413"/>
      <w:bookmarkEnd w:id="1414"/>
      <w:bookmarkEnd w:id="1415"/>
      <w:r w:rsidRPr="00D171A4">
        <w:rPr>
          <w:rStyle w:val="TagStyle"/>
          <w:rtl/>
        </w:rPr>
        <w:t xml:space="preserve"> &lt;&lt; קריאה &gt;&gt; </w:t>
      </w:r>
      <w:r>
        <w:rPr>
          <w:rtl/>
        </w:rPr>
        <w:t>קריאה:</w:t>
      </w:r>
      <w:r w:rsidRPr="00D171A4">
        <w:rPr>
          <w:rStyle w:val="TagStyle"/>
          <w:rtl/>
        </w:rPr>
        <w:t xml:space="preserve"> &lt;&lt; קריאה &gt;&gt;</w:t>
      </w:r>
      <w:r>
        <w:rPr>
          <w:rtl/>
        </w:rPr>
        <w:t xml:space="preserve"> </w:t>
      </w:r>
      <w:bookmarkEnd w:id="1416"/>
    </w:p>
    <w:p w:rsidR="00AB3A38" w:rsidRDefault="00AB3A38" w:rsidP="00615DD5">
      <w:pPr>
        <w:rPr>
          <w:rtl/>
          <w:lang w:eastAsia="he-IL"/>
        </w:rPr>
      </w:pPr>
    </w:p>
    <w:p w:rsidR="00AB3A38" w:rsidRDefault="00AB3A38" w:rsidP="00F0290D">
      <w:pPr>
        <w:rPr>
          <w:rtl/>
          <w:lang w:eastAsia="he-IL"/>
        </w:rPr>
      </w:pPr>
      <w:bookmarkStart w:id="1417" w:name="_ETM_Q5_279515"/>
      <w:bookmarkEnd w:id="1417"/>
      <w:r>
        <w:rPr>
          <w:rFonts w:hint="cs"/>
          <w:rtl/>
          <w:lang w:eastAsia="he-IL"/>
        </w:rPr>
        <w:t>איך זה?</w:t>
      </w:r>
      <w:bookmarkStart w:id="1418" w:name="_ETM_Q5_276300"/>
      <w:bookmarkEnd w:id="1418"/>
    </w:p>
    <w:p w:rsidR="00AB3A38" w:rsidRPr="00D171A4" w:rsidRDefault="00AB3A38" w:rsidP="00F0290D">
      <w:pPr>
        <w:rPr>
          <w:rtl/>
          <w:lang w:eastAsia="he-IL"/>
        </w:rPr>
      </w:pPr>
      <w:bookmarkStart w:id="1419" w:name="_ETM_Q5_276443"/>
      <w:bookmarkEnd w:id="1419"/>
    </w:p>
    <w:p w:rsidR="00AB3A38" w:rsidRDefault="00AB3A38" w:rsidP="00F0290D">
      <w:pPr>
        <w:pStyle w:val="af6"/>
        <w:keepNext/>
        <w:rPr>
          <w:rtl/>
        </w:rPr>
      </w:pPr>
      <w:bookmarkStart w:id="1420" w:name="_ETM_Q5_276219"/>
      <w:bookmarkStart w:id="1421" w:name="ET_yor_6129_12"/>
      <w:bookmarkEnd w:id="1420"/>
      <w:r w:rsidRPr="00FC54D0">
        <w:rPr>
          <w:rStyle w:val="TagStyle"/>
          <w:rtl/>
        </w:rPr>
        <w:t xml:space="preserve"> &lt;&lt; יור &gt;&gt; </w:t>
      </w:r>
      <w:r>
        <w:rPr>
          <w:rtl/>
        </w:rPr>
        <w:t>היו"ר ישראל אייכלר:</w:t>
      </w:r>
      <w:r w:rsidRPr="00FC54D0">
        <w:rPr>
          <w:rStyle w:val="TagStyle"/>
          <w:rtl/>
        </w:rPr>
        <w:t xml:space="preserve"> &lt;&lt; יור &gt;&gt;</w:t>
      </w:r>
      <w:r>
        <w:rPr>
          <w:rtl/>
        </w:rPr>
        <w:t xml:space="preserve"> </w:t>
      </w:r>
      <w:bookmarkEnd w:id="1421"/>
    </w:p>
    <w:p w:rsidR="00AB3A38" w:rsidRPr="00850576" w:rsidRDefault="00AB3A38" w:rsidP="00F0290D">
      <w:pPr>
        <w:ind w:firstLine="0"/>
        <w:rPr>
          <w:rtl/>
          <w:lang w:eastAsia="he-IL"/>
        </w:rPr>
      </w:pPr>
      <w:bookmarkStart w:id="1422" w:name="_ETM_Q5_281254"/>
      <w:bookmarkEnd w:id="1422"/>
    </w:p>
    <w:p w:rsidR="00AB3A38" w:rsidRDefault="00AB3A38" w:rsidP="00F0290D">
      <w:pPr>
        <w:rPr>
          <w:rtl/>
          <w:lang w:eastAsia="he-IL"/>
        </w:rPr>
      </w:pPr>
      <w:bookmarkStart w:id="1423" w:name="_ETM_Q5_276454"/>
      <w:bookmarkStart w:id="1424" w:name="_ETM_Q5_276468"/>
      <w:bookmarkStart w:id="1425" w:name="_ETM_Q5_276512"/>
      <w:bookmarkEnd w:id="1423"/>
      <w:bookmarkEnd w:id="1424"/>
      <w:bookmarkEnd w:id="1425"/>
      <w:r>
        <w:rPr>
          <w:rFonts w:hint="cs"/>
          <w:rtl/>
          <w:lang w:eastAsia="he-IL"/>
        </w:rPr>
        <w:t>הוא מחליף את לזימי. עשר דקות.</w:t>
      </w:r>
    </w:p>
    <w:p w:rsidR="00AB3A38" w:rsidRDefault="00AB3A38" w:rsidP="00F0290D">
      <w:pPr>
        <w:ind w:firstLine="0"/>
        <w:rPr>
          <w:rtl/>
          <w:lang w:eastAsia="he-IL"/>
        </w:rPr>
      </w:pPr>
    </w:p>
    <w:p w:rsidR="00AB3A38" w:rsidRDefault="00AB3A38" w:rsidP="00F0290D">
      <w:pPr>
        <w:pStyle w:val="a4"/>
        <w:keepNext/>
        <w:rPr>
          <w:rtl/>
        </w:rPr>
      </w:pPr>
      <w:bookmarkStart w:id="1426" w:name="ET_speaker_6156_3"/>
      <w:r w:rsidRPr="001C46A6">
        <w:rPr>
          <w:rStyle w:val="TagStyle"/>
          <w:rtl/>
        </w:rPr>
        <w:t xml:space="preserve"> &lt;&lt; דובר &gt;&gt; </w:t>
      </w:r>
      <w:bookmarkStart w:id="1427" w:name="_Toc141258046"/>
      <w:bookmarkStart w:id="1428" w:name="_Toc160443374"/>
      <w:r>
        <w:rPr>
          <w:rtl/>
        </w:rPr>
        <w:t>גלעד קריב (העבודה):</w:t>
      </w:r>
      <w:bookmarkEnd w:id="1427"/>
      <w:bookmarkEnd w:id="1428"/>
      <w:r w:rsidRPr="001C46A6">
        <w:rPr>
          <w:rStyle w:val="TagStyle"/>
          <w:rtl/>
        </w:rPr>
        <w:t xml:space="preserve"> &lt;&lt; דובר &gt;&gt;</w:t>
      </w:r>
      <w:r>
        <w:rPr>
          <w:rtl/>
        </w:rPr>
        <w:t xml:space="preserve"> </w:t>
      </w:r>
      <w:bookmarkEnd w:id="1426"/>
    </w:p>
    <w:p w:rsidR="00AB3A38" w:rsidRDefault="00AB3A38" w:rsidP="00615DD5">
      <w:pPr>
        <w:rPr>
          <w:rtl/>
          <w:lang w:eastAsia="he-IL"/>
        </w:rPr>
      </w:pPr>
    </w:p>
    <w:p w:rsidR="00AB3A38" w:rsidRDefault="00AB3A38" w:rsidP="00F0290D">
      <w:pPr>
        <w:rPr>
          <w:rtl/>
          <w:lang w:eastAsia="he-IL"/>
        </w:rPr>
      </w:pPr>
      <w:r>
        <w:rPr>
          <w:rFonts w:hint="cs"/>
          <w:rtl/>
          <w:lang w:eastAsia="he-IL"/>
        </w:rPr>
        <w:t>אדוני, יש שר איתנו?</w:t>
      </w:r>
    </w:p>
    <w:p w:rsidR="00AB3A38" w:rsidRDefault="00AB3A38" w:rsidP="00F0290D">
      <w:pPr>
        <w:rPr>
          <w:rtl/>
          <w:lang w:eastAsia="he-IL"/>
        </w:rPr>
      </w:pPr>
      <w:bookmarkStart w:id="1429" w:name="_ETM_Q5_302073"/>
      <w:bookmarkStart w:id="1430" w:name="_ETM_Q5_302198"/>
      <w:bookmarkEnd w:id="1429"/>
      <w:bookmarkEnd w:id="1430"/>
    </w:p>
    <w:p w:rsidR="00AB3A38" w:rsidRDefault="00AB3A38" w:rsidP="00F0290D">
      <w:pPr>
        <w:pStyle w:val="af6"/>
        <w:keepNext/>
        <w:rPr>
          <w:rtl/>
        </w:rPr>
      </w:pPr>
      <w:bookmarkStart w:id="1431" w:name="_ETM_Q5_295365"/>
      <w:bookmarkStart w:id="1432" w:name="_ETM_Q5_295453"/>
      <w:bookmarkStart w:id="1433" w:name="ET_yor_6129_14"/>
      <w:bookmarkEnd w:id="1431"/>
      <w:bookmarkEnd w:id="1432"/>
      <w:r w:rsidRPr="00D171A4">
        <w:rPr>
          <w:rStyle w:val="TagStyle"/>
          <w:rtl/>
        </w:rPr>
        <w:t xml:space="preserve"> &lt;&lt; יור &gt;&gt; </w:t>
      </w:r>
      <w:r>
        <w:rPr>
          <w:rtl/>
        </w:rPr>
        <w:t>היו"ר ישראל אייכלר:</w:t>
      </w:r>
      <w:r w:rsidRPr="00D171A4">
        <w:rPr>
          <w:rStyle w:val="TagStyle"/>
          <w:rtl/>
        </w:rPr>
        <w:t xml:space="preserve"> &lt;&lt; יור &gt;&gt;</w:t>
      </w:r>
      <w:r>
        <w:rPr>
          <w:rtl/>
        </w:rPr>
        <w:t xml:space="preserve"> </w:t>
      </w:r>
      <w:bookmarkEnd w:id="1433"/>
    </w:p>
    <w:p w:rsidR="00AB3A38" w:rsidRDefault="00AB3A38" w:rsidP="00615DD5">
      <w:pPr>
        <w:rPr>
          <w:rtl/>
          <w:lang w:eastAsia="he-IL"/>
        </w:rPr>
      </w:pPr>
    </w:p>
    <w:p w:rsidR="00AB3A38" w:rsidRDefault="00AB3A38" w:rsidP="00F0290D">
      <w:pPr>
        <w:rPr>
          <w:rtl/>
          <w:lang w:eastAsia="he-IL"/>
        </w:rPr>
      </w:pPr>
      <w:bookmarkStart w:id="1434" w:name="_ETM_Q5_296877"/>
      <w:bookmarkEnd w:id="1434"/>
      <w:r>
        <w:rPr>
          <w:rFonts w:hint="cs"/>
          <w:rtl/>
          <w:lang w:eastAsia="he-IL"/>
        </w:rPr>
        <w:t xml:space="preserve">יש </w:t>
      </w:r>
      <w:bookmarkStart w:id="1435" w:name="_ETM_Q5_297285"/>
      <w:bookmarkEnd w:id="1435"/>
      <w:r>
        <w:rPr>
          <w:rFonts w:hint="cs"/>
          <w:rtl/>
          <w:lang w:eastAsia="he-IL"/>
        </w:rPr>
        <w:t>שרה, כן.</w:t>
      </w:r>
    </w:p>
    <w:p w:rsidR="00AB3A38" w:rsidRDefault="00AB3A38" w:rsidP="00F0290D">
      <w:pPr>
        <w:rPr>
          <w:rtl/>
          <w:lang w:eastAsia="he-IL"/>
        </w:rPr>
      </w:pPr>
      <w:bookmarkStart w:id="1436" w:name="_ETM_Q5_298749"/>
      <w:bookmarkStart w:id="1437" w:name="_ETM_Q5_298829"/>
      <w:bookmarkEnd w:id="1436"/>
      <w:bookmarkEnd w:id="1437"/>
    </w:p>
    <w:p w:rsidR="00AB3A38" w:rsidRDefault="00AB3A38" w:rsidP="00F0290D">
      <w:pPr>
        <w:pStyle w:val="-"/>
        <w:keepNext/>
        <w:rPr>
          <w:rtl/>
        </w:rPr>
      </w:pPr>
      <w:bookmarkStart w:id="1438" w:name="_ETM_Q5_298869"/>
      <w:bookmarkStart w:id="1439" w:name="_ETM_Q5_298962"/>
      <w:bookmarkStart w:id="1440" w:name="ET_speakercontinue_6156_15"/>
      <w:bookmarkEnd w:id="1438"/>
      <w:bookmarkEnd w:id="1439"/>
      <w:r w:rsidRPr="00D171A4">
        <w:rPr>
          <w:rStyle w:val="TagStyle"/>
          <w:rtl/>
        </w:rPr>
        <w:t xml:space="preserve"> &lt;&lt; דובר_המשך &gt;&gt; </w:t>
      </w:r>
      <w:r>
        <w:rPr>
          <w:rtl/>
        </w:rPr>
        <w:t>גלעד קריב (העבודה):</w:t>
      </w:r>
      <w:r w:rsidRPr="00D171A4">
        <w:rPr>
          <w:rStyle w:val="TagStyle"/>
          <w:rtl/>
        </w:rPr>
        <w:t xml:space="preserve"> &lt;&lt; דובר_המשך &gt;&gt;</w:t>
      </w:r>
      <w:r>
        <w:rPr>
          <w:rtl/>
        </w:rPr>
        <w:t xml:space="preserve"> </w:t>
      </w:r>
      <w:bookmarkEnd w:id="1440"/>
    </w:p>
    <w:p w:rsidR="00AB3A38" w:rsidRPr="00D171A4" w:rsidRDefault="00AB3A38" w:rsidP="00F0290D">
      <w:pPr>
        <w:rPr>
          <w:rtl/>
          <w:lang w:eastAsia="he-IL"/>
        </w:rPr>
      </w:pPr>
      <w:bookmarkStart w:id="1441" w:name="_ETM_Q5_299637"/>
      <w:bookmarkEnd w:id="1441"/>
    </w:p>
    <w:p w:rsidR="00AB3A38" w:rsidRDefault="00AB3A38" w:rsidP="00615DD5">
      <w:pPr>
        <w:rPr>
          <w:rtl/>
          <w:lang w:eastAsia="he-IL"/>
        </w:rPr>
      </w:pPr>
      <w:bookmarkStart w:id="1442" w:name="_ETM_Q5_295508"/>
      <w:bookmarkStart w:id="1443" w:name="_ETM_Q5_295583"/>
      <w:bookmarkEnd w:id="1442"/>
      <w:bookmarkEnd w:id="1443"/>
      <w:r>
        <w:rPr>
          <w:rFonts w:hint="cs"/>
          <w:rtl/>
          <w:lang w:eastAsia="he-IL"/>
        </w:rPr>
        <w:t xml:space="preserve">השרה פה? הינה השרה, בסדר. אדוני </w:t>
      </w:r>
      <w:bookmarkStart w:id="1444" w:name="_ETM_Q5_302834"/>
      <w:bookmarkEnd w:id="1444"/>
      <w:r>
        <w:rPr>
          <w:rFonts w:hint="cs"/>
          <w:rtl/>
          <w:lang w:eastAsia="he-IL"/>
        </w:rPr>
        <w:t>היושב-ראש, כנסת נכבדה, גברתי השרה, טרם אתייחס להצעת החוק, אבקש, אדוני היושב-ראש, להתייחס לדבריו היפים של חבר הכנסת בוסו</w:t>
      </w:r>
      <w:r w:rsidR="002351AB">
        <w:rPr>
          <w:rFonts w:hint="cs"/>
          <w:rtl/>
          <w:lang w:eastAsia="he-IL"/>
        </w:rPr>
        <w:t>,</w:t>
      </w:r>
      <w:r>
        <w:rPr>
          <w:rFonts w:hint="cs"/>
          <w:rtl/>
          <w:lang w:eastAsia="he-IL"/>
        </w:rPr>
        <w:t xml:space="preserve"> יושב-ראש </w:t>
      </w:r>
      <w:bookmarkStart w:id="1445" w:name="_ETM_Q5_317288"/>
      <w:bookmarkEnd w:id="1445"/>
      <w:r>
        <w:rPr>
          <w:rFonts w:hint="cs"/>
          <w:rtl/>
          <w:lang w:eastAsia="he-IL"/>
        </w:rPr>
        <w:t>ועדת הבריאות</w:t>
      </w:r>
      <w:r w:rsidR="002351AB">
        <w:rPr>
          <w:rFonts w:hint="cs"/>
          <w:rtl/>
          <w:lang w:eastAsia="he-IL"/>
        </w:rPr>
        <w:t>,</w:t>
      </w:r>
      <w:r>
        <w:rPr>
          <w:rFonts w:hint="cs"/>
          <w:rtl/>
          <w:lang w:eastAsia="he-IL"/>
        </w:rPr>
        <w:t xml:space="preserve"> על כך שבימים אלו אנחנו צריכים להקפיד באהבת חינם. דבריו מתכתבים עם הדברים מעוררי ההשראה של </w:t>
      </w:r>
      <w:bookmarkStart w:id="1446" w:name="_ETM_Q5_326120"/>
      <w:bookmarkEnd w:id="1446"/>
      <w:r>
        <w:rPr>
          <w:rFonts w:hint="cs"/>
          <w:rtl/>
          <w:lang w:eastAsia="he-IL"/>
        </w:rPr>
        <w:t xml:space="preserve">יושב-ראש ועדת החוקה חבר הכנסת שמחה רוטמן </w:t>
      </w:r>
      <w:bookmarkStart w:id="1447" w:name="_ETM_Q5_330438"/>
      <w:bookmarkEnd w:id="1447"/>
      <w:r w:rsidR="00615DD5">
        <w:rPr>
          <w:rFonts w:hint="cs"/>
          <w:rtl/>
          <w:lang w:eastAsia="he-IL"/>
        </w:rPr>
        <w:t>– –</w:t>
      </w:r>
    </w:p>
    <w:p w:rsidR="00AB3A38" w:rsidRDefault="00AB3A38" w:rsidP="00F0290D">
      <w:pPr>
        <w:rPr>
          <w:rtl/>
          <w:lang w:eastAsia="he-IL"/>
        </w:rPr>
      </w:pPr>
    </w:p>
    <w:p w:rsidR="00AB3A38" w:rsidRDefault="00AB3A38" w:rsidP="00F0290D">
      <w:pPr>
        <w:pStyle w:val="af5"/>
        <w:keepNext/>
        <w:rPr>
          <w:rtl/>
        </w:rPr>
      </w:pPr>
      <w:r w:rsidRPr="00500ED7">
        <w:rPr>
          <w:rStyle w:val="TagStyle"/>
          <w:rtl/>
        </w:rPr>
        <w:t xml:space="preserve"> &lt;&lt; קריאה &gt;&gt; </w:t>
      </w:r>
      <w:r>
        <w:rPr>
          <w:rtl/>
        </w:rPr>
        <w:t>אלעזר שטרן (יש עתיד):</w:t>
      </w:r>
      <w:r w:rsidRPr="00500ED7">
        <w:rPr>
          <w:rStyle w:val="TagStyle"/>
          <w:rtl/>
        </w:rPr>
        <w:t xml:space="preserve"> &lt;&lt; קריאה &gt;&gt;</w:t>
      </w:r>
      <w:r>
        <w:rPr>
          <w:rtl/>
        </w:rPr>
        <w:t xml:space="preserve"> </w:t>
      </w:r>
    </w:p>
    <w:p w:rsidR="00AB3A38" w:rsidRPr="006B3873" w:rsidRDefault="00AB3A38" w:rsidP="00F0290D">
      <w:pPr>
        <w:rPr>
          <w:rtl/>
          <w:lang w:eastAsia="he-IL"/>
        </w:rPr>
      </w:pPr>
    </w:p>
    <w:p w:rsidR="00AB3A38" w:rsidRDefault="00AB3A38" w:rsidP="00F0290D">
      <w:pPr>
        <w:rPr>
          <w:rtl/>
          <w:lang w:eastAsia="he-IL"/>
        </w:rPr>
      </w:pPr>
      <w:r>
        <w:rPr>
          <w:rFonts w:hint="cs"/>
          <w:rtl/>
          <w:lang w:eastAsia="he-IL"/>
        </w:rPr>
        <w:t>מרגשים, מרגשים.</w:t>
      </w:r>
    </w:p>
    <w:p w:rsidR="00AB3A38" w:rsidRDefault="00AB3A38" w:rsidP="00F0290D">
      <w:pPr>
        <w:ind w:firstLine="0"/>
        <w:rPr>
          <w:rtl/>
          <w:lang w:eastAsia="he-IL"/>
        </w:rPr>
      </w:pPr>
    </w:p>
    <w:p w:rsidR="00AB3A38" w:rsidRDefault="00AB3A38" w:rsidP="00F0290D">
      <w:pPr>
        <w:pStyle w:val="-"/>
        <w:keepNext/>
        <w:rPr>
          <w:rtl/>
        </w:rPr>
      </w:pPr>
      <w:bookmarkStart w:id="1448" w:name="ET_speakercontinue_6156_5"/>
      <w:r w:rsidRPr="00500ED7">
        <w:rPr>
          <w:rStyle w:val="TagStyle"/>
          <w:rtl/>
        </w:rPr>
        <w:t xml:space="preserve"> &lt;&lt; דובר_המשך &gt;&gt; </w:t>
      </w:r>
      <w:r>
        <w:rPr>
          <w:rtl/>
        </w:rPr>
        <w:t>גלעד קריב (העבודה):</w:t>
      </w:r>
      <w:r w:rsidRPr="00500ED7">
        <w:rPr>
          <w:rStyle w:val="TagStyle"/>
          <w:rtl/>
        </w:rPr>
        <w:t xml:space="preserve"> &lt;&lt; דובר_המשך &gt;&gt;</w:t>
      </w:r>
      <w:r>
        <w:rPr>
          <w:rtl/>
        </w:rPr>
        <w:t xml:space="preserve"> </w:t>
      </w:r>
      <w:bookmarkEnd w:id="1448"/>
    </w:p>
    <w:p w:rsidR="00AB3A38" w:rsidRDefault="00AB3A38" w:rsidP="00615DD5">
      <w:pPr>
        <w:rPr>
          <w:rtl/>
          <w:lang w:eastAsia="he-IL"/>
        </w:rPr>
      </w:pPr>
    </w:p>
    <w:p w:rsidR="00AB3A38" w:rsidRDefault="00615DD5" w:rsidP="00615DD5">
      <w:pPr>
        <w:rPr>
          <w:rtl/>
          <w:lang w:eastAsia="he-IL"/>
        </w:rPr>
      </w:pPr>
      <w:r>
        <w:rPr>
          <w:rFonts w:hint="cs"/>
          <w:rtl/>
          <w:lang w:eastAsia="he-IL"/>
        </w:rPr>
        <w:t>– –</w:t>
      </w:r>
      <w:r w:rsidR="00AB3A38">
        <w:rPr>
          <w:rFonts w:hint="cs"/>
          <w:rtl/>
          <w:lang w:eastAsia="he-IL"/>
        </w:rPr>
        <w:t xml:space="preserve"> שדיבר היום על הצורך לנהוג במתינות, להקשיב איש לרעהו.</w:t>
      </w:r>
    </w:p>
    <w:p w:rsidR="00AB3A38" w:rsidRDefault="00AB3A38" w:rsidP="00F0290D">
      <w:pPr>
        <w:ind w:firstLine="0"/>
        <w:rPr>
          <w:rtl/>
          <w:lang w:eastAsia="he-IL"/>
        </w:rPr>
      </w:pPr>
    </w:p>
    <w:p w:rsidR="00AB3A38" w:rsidRDefault="00AB3A38" w:rsidP="00F0290D">
      <w:pPr>
        <w:pStyle w:val="af5"/>
        <w:keepNext/>
        <w:rPr>
          <w:rtl/>
        </w:rPr>
      </w:pPr>
      <w:bookmarkStart w:id="1449" w:name="ET_interruption_5791_11"/>
      <w:r w:rsidRPr="00191FD7">
        <w:rPr>
          <w:rStyle w:val="TagStyle"/>
          <w:rtl/>
        </w:rPr>
        <w:t xml:space="preserve"> &lt;&lt; קריאה &gt;&gt; </w:t>
      </w:r>
      <w:r>
        <w:rPr>
          <w:rtl/>
        </w:rPr>
        <w:t>יואב סגלוביץ' (יש עתיד):</w:t>
      </w:r>
      <w:r w:rsidRPr="00191FD7">
        <w:rPr>
          <w:rStyle w:val="TagStyle"/>
          <w:rtl/>
        </w:rPr>
        <w:t xml:space="preserve"> &lt;&lt; קריאה &gt;&gt;</w:t>
      </w:r>
      <w:r>
        <w:rPr>
          <w:rtl/>
        </w:rPr>
        <w:t xml:space="preserve"> </w:t>
      </w:r>
      <w:bookmarkEnd w:id="1449"/>
    </w:p>
    <w:p w:rsidR="00AB3A38" w:rsidRPr="00191FD7" w:rsidRDefault="00AB3A38" w:rsidP="00F0290D">
      <w:pPr>
        <w:ind w:firstLine="0"/>
        <w:rPr>
          <w:rtl/>
          <w:lang w:eastAsia="he-IL"/>
        </w:rPr>
      </w:pPr>
    </w:p>
    <w:p w:rsidR="00AB3A38" w:rsidRDefault="00AB3A38" w:rsidP="00F0290D">
      <w:pPr>
        <w:rPr>
          <w:rtl/>
          <w:lang w:eastAsia="he-IL"/>
        </w:rPr>
      </w:pPr>
      <w:r>
        <w:rPr>
          <w:rFonts w:hint="cs"/>
          <w:rtl/>
          <w:lang w:eastAsia="he-IL"/>
        </w:rPr>
        <w:t>זה היה מרגש מאוד.</w:t>
      </w:r>
    </w:p>
    <w:p w:rsidR="00AB3A38" w:rsidRDefault="00AB3A38" w:rsidP="00F0290D">
      <w:pPr>
        <w:ind w:firstLine="0"/>
        <w:rPr>
          <w:rtl/>
          <w:lang w:eastAsia="he-IL"/>
        </w:rPr>
      </w:pPr>
    </w:p>
    <w:p w:rsidR="00AB3A38" w:rsidRDefault="00AB3A38" w:rsidP="00F0290D">
      <w:pPr>
        <w:pStyle w:val="-"/>
        <w:keepNext/>
        <w:rPr>
          <w:rtl/>
        </w:rPr>
      </w:pPr>
      <w:bookmarkStart w:id="1450" w:name="ET_speakercontinue_6156_6"/>
      <w:r w:rsidRPr="00500ED7">
        <w:rPr>
          <w:rStyle w:val="TagStyle"/>
          <w:rtl/>
        </w:rPr>
        <w:t xml:space="preserve"> &lt;&lt; דובר_המשך &gt;&gt; </w:t>
      </w:r>
      <w:r>
        <w:rPr>
          <w:rtl/>
        </w:rPr>
        <w:t>גלעד קריב (העבודה):</w:t>
      </w:r>
      <w:r w:rsidRPr="00500ED7">
        <w:rPr>
          <w:rStyle w:val="TagStyle"/>
          <w:rtl/>
        </w:rPr>
        <w:t xml:space="preserve"> &lt;&lt; דובר_המשך &gt;&gt;</w:t>
      </w:r>
      <w:r>
        <w:rPr>
          <w:rtl/>
        </w:rPr>
        <w:t xml:space="preserve"> </w:t>
      </w:r>
      <w:bookmarkEnd w:id="1450"/>
    </w:p>
    <w:p w:rsidR="00AB3A38" w:rsidRDefault="00AB3A38" w:rsidP="00615DD5">
      <w:pPr>
        <w:rPr>
          <w:rtl/>
          <w:lang w:eastAsia="he-IL"/>
        </w:rPr>
      </w:pPr>
    </w:p>
    <w:p w:rsidR="00AB3A38" w:rsidRDefault="00AB3A38" w:rsidP="002351AB">
      <w:pPr>
        <w:rPr>
          <w:rtl/>
          <w:lang w:eastAsia="he-IL"/>
        </w:rPr>
      </w:pPr>
      <w:r>
        <w:rPr>
          <w:rFonts w:hint="cs"/>
          <w:rtl/>
          <w:lang w:eastAsia="he-IL"/>
        </w:rPr>
        <w:t xml:space="preserve">ואני רוצה </w:t>
      </w:r>
      <w:bookmarkStart w:id="1451" w:name="_ETM_Q5_334904"/>
      <w:bookmarkEnd w:id="1451"/>
      <w:r>
        <w:rPr>
          <w:rFonts w:hint="cs"/>
          <w:rtl/>
          <w:lang w:eastAsia="he-IL"/>
        </w:rPr>
        <w:t>לומר כך</w:t>
      </w:r>
      <w:r w:rsidR="002351AB">
        <w:rPr>
          <w:rFonts w:hint="cs"/>
          <w:rtl/>
          <w:lang w:eastAsia="he-IL"/>
        </w:rPr>
        <w:t>:</w:t>
      </w:r>
      <w:r>
        <w:rPr>
          <w:rFonts w:hint="cs"/>
          <w:rtl/>
          <w:lang w:eastAsia="he-IL"/>
        </w:rPr>
        <w:t xml:space="preserve"> תראו, אנחנו מבינים שאתם בקואליציה </w:t>
      </w:r>
      <w:r w:rsidRPr="00933899">
        <w:rPr>
          <w:rtl/>
          <w:lang w:eastAsia="he-IL"/>
        </w:rPr>
        <w:t>חושבים שאנחנו אנרכיסטים</w:t>
      </w:r>
      <w:r>
        <w:rPr>
          <w:rFonts w:hint="cs"/>
          <w:rtl/>
          <w:lang w:eastAsia="he-IL"/>
        </w:rPr>
        <w:t>;</w:t>
      </w:r>
      <w:r w:rsidRPr="00933899">
        <w:rPr>
          <w:rtl/>
          <w:lang w:eastAsia="he-IL"/>
        </w:rPr>
        <w:t xml:space="preserve"> אני גם מבין שאתם חושבים שאנחנו אזרחים לא נאמנים</w:t>
      </w:r>
      <w:r>
        <w:rPr>
          <w:rFonts w:hint="cs"/>
          <w:rtl/>
          <w:lang w:eastAsia="he-IL"/>
        </w:rPr>
        <w:t>,</w:t>
      </w:r>
      <w:r w:rsidRPr="00933899">
        <w:rPr>
          <w:rtl/>
          <w:lang w:eastAsia="he-IL"/>
        </w:rPr>
        <w:t xml:space="preserve"> לא פטריוטים</w:t>
      </w:r>
      <w:r w:rsidR="002351AB">
        <w:rPr>
          <w:rFonts w:hint="cs"/>
          <w:rtl/>
          <w:lang w:eastAsia="he-IL"/>
        </w:rPr>
        <w:t>.</w:t>
      </w:r>
      <w:r w:rsidRPr="00933899">
        <w:rPr>
          <w:rtl/>
          <w:lang w:eastAsia="he-IL"/>
        </w:rPr>
        <w:t xml:space="preserve"> אבל תעשו טובה</w:t>
      </w:r>
      <w:r>
        <w:rPr>
          <w:rFonts w:hint="cs"/>
          <w:rtl/>
          <w:lang w:eastAsia="he-IL"/>
        </w:rPr>
        <w:t>,</w:t>
      </w:r>
      <w:r w:rsidRPr="00933899">
        <w:rPr>
          <w:rtl/>
          <w:lang w:eastAsia="he-IL"/>
        </w:rPr>
        <w:t xml:space="preserve"> אל תחשבו שאנחנו מטומטמים</w:t>
      </w:r>
      <w:r>
        <w:rPr>
          <w:rFonts w:hint="cs"/>
          <w:rtl/>
          <w:lang w:eastAsia="he-IL"/>
        </w:rPr>
        <w:t>.</w:t>
      </w:r>
      <w:r w:rsidRPr="00933899">
        <w:rPr>
          <w:rtl/>
          <w:lang w:eastAsia="he-IL"/>
        </w:rPr>
        <w:t xml:space="preserve"> יש </w:t>
      </w:r>
      <w:r>
        <w:rPr>
          <w:rFonts w:hint="cs"/>
          <w:rtl/>
          <w:lang w:eastAsia="he-IL"/>
        </w:rPr>
        <w:t xml:space="preserve">הבדל בין אנרכיסטיים לבין מטומטמים. </w:t>
      </w:r>
      <w:r w:rsidRPr="00933899">
        <w:rPr>
          <w:rtl/>
          <w:lang w:eastAsia="he-IL"/>
        </w:rPr>
        <w:t xml:space="preserve">מטומטמים </w:t>
      </w:r>
      <w:r>
        <w:rPr>
          <w:rFonts w:hint="cs"/>
          <w:rtl/>
          <w:lang w:eastAsia="he-IL"/>
        </w:rPr>
        <w:t xml:space="preserve">אנחנו לא. </w:t>
      </w:r>
    </w:p>
    <w:p w:rsidR="00AB3A38" w:rsidRDefault="00AB3A38" w:rsidP="00F0290D">
      <w:pPr>
        <w:rPr>
          <w:rtl/>
          <w:lang w:eastAsia="he-IL"/>
        </w:rPr>
      </w:pPr>
    </w:p>
    <w:p w:rsidR="00AB3A38" w:rsidRDefault="00AB3A38" w:rsidP="002351AB">
      <w:pPr>
        <w:rPr>
          <w:rtl/>
          <w:lang w:eastAsia="he-IL"/>
        </w:rPr>
      </w:pPr>
      <w:r w:rsidRPr="00933899">
        <w:rPr>
          <w:rtl/>
          <w:lang w:eastAsia="he-IL"/>
        </w:rPr>
        <w:t>אז אחרי חצי שנה של הסתה</w:t>
      </w:r>
      <w:r>
        <w:rPr>
          <w:rFonts w:hint="cs"/>
          <w:rtl/>
          <w:lang w:eastAsia="he-IL"/>
        </w:rPr>
        <w:t>,</w:t>
      </w:r>
      <w:r w:rsidRPr="00933899">
        <w:rPr>
          <w:rtl/>
          <w:lang w:eastAsia="he-IL"/>
        </w:rPr>
        <w:t xml:space="preserve"> של שנאה</w:t>
      </w:r>
      <w:r>
        <w:rPr>
          <w:rFonts w:hint="cs"/>
          <w:rtl/>
          <w:lang w:eastAsia="he-IL"/>
        </w:rPr>
        <w:t>,</w:t>
      </w:r>
      <w:r>
        <w:rPr>
          <w:rtl/>
          <w:lang w:eastAsia="he-IL"/>
        </w:rPr>
        <w:t xml:space="preserve"> של דרי</w:t>
      </w:r>
      <w:r>
        <w:rPr>
          <w:rFonts w:hint="cs"/>
          <w:rtl/>
          <w:lang w:eastAsia="he-IL"/>
        </w:rPr>
        <w:t>סת</w:t>
      </w:r>
      <w:r w:rsidRPr="00933899">
        <w:rPr>
          <w:rtl/>
          <w:lang w:eastAsia="he-IL"/>
        </w:rPr>
        <w:t xml:space="preserve"> כל נורמה פרלמנטרית בבית הזה</w:t>
      </w:r>
      <w:r>
        <w:rPr>
          <w:rFonts w:hint="cs"/>
          <w:rtl/>
          <w:lang w:eastAsia="he-IL"/>
        </w:rPr>
        <w:t>,</w:t>
      </w:r>
      <w:r>
        <w:rPr>
          <w:rtl/>
          <w:lang w:eastAsia="he-IL"/>
        </w:rPr>
        <w:t xml:space="preserve"> אחרי שמינית</w:t>
      </w:r>
      <w:r>
        <w:rPr>
          <w:rFonts w:hint="cs"/>
          <w:rtl/>
          <w:lang w:eastAsia="he-IL"/>
        </w:rPr>
        <w:t xml:space="preserve">ם את </w:t>
      </w:r>
      <w:r w:rsidRPr="00933899">
        <w:rPr>
          <w:rtl/>
          <w:lang w:eastAsia="he-IL"/>
        </w:rPr>
        <w:t>דודי אמסלם כשר המקשר בין הממשלה לכנסת</w:t>
      </w:r>
      <w:r>
        <w:rPr>
          <w:rFonts w:hint="cs"/>
          <w:rtl/>
          <w:lang w:eastAsia="he-IL"/>
        </w:rPr>
        <w:t>,</w:t>
      </w:r>
      <w:r w:rsidRPr="00933899">
        <w:rPr>
          <w:rtl/>
          <w:lang w:eastAsia="he-IL"/>
        </w:rPr>
        <w:t xml:space="preserve"> </w:t>
      </w:r>
      <w:r>
        <w:rPr>
          <w:rFonts w:hint="cs"/>
          <w:rtl/>
          <w:lang w:eastAsia="he-IL"/>
        </w:rPr>
        <w:t>והאיש</w:t>
      </w:r>
      <w:r w:rsidRPr="00933899">
        <w:rPr>
          <w:rtl/>
          <w:lang w:eastAsia="he-IL"/>
        </w:rPr>
        <w:t xml:space="preserve"> לא מסוגל להוציא מהפה שלו מילה </w:t>
      </w:r>
      <w:r>
        <w:rPr>
          <w:rFonts w:hint="cs"/>
          <w:rtl/>
          <w:lang w:eastAsia="he-IL"/>
        </w:rPr>
        <w:t>אחת</w:t>
      </w:r>
      <w:r w:rsidRPr="00933899">
        <w:rPr>
          <w:rtl/>
          <w:lang w:eastAsia="he-IL"/>
        </w:rPr>
        <w:t xml:space="preserve"> שהיא לא שנאה</w:t>
      </w:r>
      <w:r>
        <w:rPr>
          <w:rFonts w:hint="cs"/>
          <w:rtl/>
          <w:lang w:eastAsia="he-IL"/>
        </w:rPr>
        <w:t>,</w:t>
      </w:r>
      <w:r w:rsidRPr="00933899">
        <w:rPr>
          <w:rtl/>
          <w:lang w:eastAsia="he-IL"/>
        </w:rPr>
        <w:t xml:space="preserve"> הסתה </w:t>
      </w:r>
      <w:r>
        <w:rPr>
          <w:rFonts w:hint="cs"/>
          <w:rtl/>
          <w:lang w:eastAsia="he-IL"/>
        </w:rPr>
        <w:t>ו</w:t>
      </w:r>
      <w:r w:rsidRPr="00933899">
        <w:rPr>
          <w:rtl/>
          <w:lang w:eastAsia="he-IL"/>
        </w:rPr>
        <w:t>השמצה</w:t>
      </w:r>
      <w:r>
        <w:rPr>
          <w:rFonts w:hint="cs"/>
          <w:rtl/>
          <w:lang w:eastAsia="he-IL"/>
        </w:rPr>
        <w:t>;</w:t>
      </w:r>
      <w:r w:rsidRPr="00933899">
        <w:rPr>
          <w:rtl/>
          <w:lang w:eastAsia="he-IL"/>
        </w:rPr>
        <w:t xml:space="preserve"> אחרי שהשרה דיסטל </w:t>
      </w:r>
      <w:r>
        <w:rPr>
          <w:rFonts w:hint="cs"/>
          <w:rtl/>
          <w:lang w:eastAsia="he-IL"/>
        </w:rPr>
        <w:t xml:space="preserve">הקימה </w:t>
      </w:r>
      <w:r>
        <w:rPr>
          <w:rtl/>
          <w:lang w:eastAsia="he-IL"/>
        </w:rPr>
        <w:t>–</w:t>
      </w:r>
      <w:r>
        <w:rPr>
          <w:rFonts w:hint="cs"/>
          <w:rtl/>
          <w:lang w:eastAsia="he-IL"/>
        </w:rPr>
        <w:t xml:space="preserve"> לא </w:t>
      </w:r>
      <w:bookmarkStart w:id="1452" w:name="_ETM_Q5_382555"/>
      <w:bookmarkEnd w:id="1452"/>
      <w:r>
        <w:rPr>
          <w:rFonts w:hint="cs"/>
          <w:rtl/>
          <w:lang w:eastAsia="he-IL"/>
        </w:rPr>
        <w:t xml:space="preserve">יודע אם שמעתם </w:t>
      </w:r>
      <w:r>
        <w:rPr>
          <w:rtl/>
          <w:lang w:eastAsia="he-IL"/>
        </w:rPr>
        <w:t>–</w:t>
      </w:r>
      <w:r>
        <w:rPr>
          <w:rFonts w:hint="cs"/>
          <w:rtl/>
          <w:lang w:eastAsia="he-IL"/>
        </w:rPr>
        <w:t xml:space="preserve"> </w:t>
      </w:r>
      <w:r w:rsidRPr="00933899">
        <w:rPr>
          <w:rtl/>
          <w:lang w:eastAsia="he-IL"/>
        </w:rPr>
        <w:t>את האגף ללכידות בחברה הישראלית</w:t>
      </w:r>
      <w:r w:rsidR="002351AB">
        <w:rPr>
          <w:rFonts w:hint="cs"/>
          <w:rtl/>
          <w:lang w:eastAsia="he-IL"/>
        </w:rPr>
        <w:t xml:space="preserve"> –</w:t>
      </w:r>
      <w:r>
        <w:rPr>
          <w:rFonts w:hint="cs"/>
          <w:rtl/>
          <w:lang w:eastAsia="he-IL"/>
        </w:rPr>
        <w:t xml:space="preserve"> שמעתם?</w:t>
      </w:r>
      <w:r w:rsidRPr="00933899">
        <w:rPr>
          <w:rtl/>
          <w:lang w:eastAsia="he-IL"/>
        </w:rPr>
        <w:t xml:space="preserve"> הדבר השני</w:t>
      </w:r>
      <w:r>
        <w:rPr>
          <w:rFonts w:hint="cs"/>
          <w:rtl/>
          <w:lang w:eastAsia="he-IL"/>
        </w:rPr>
        <w:t>,</w:t>
      </w:r>
      <w:r w:rsidRPr="00933899">
        <w:rPr>
          <w:rtl/>
          <w:lang w:eastAsia="he-IL"/>
        </w:rPr>
        <w:t xml:space="preserve"> אחרי שהיא חיברה את המדפסת</w:t>
      </w:r>
      <w:r>
        <w:rPr>
          <w:rFonts w:hint="cs"/>
          <w:rtl/>
          <w:lang w:eastAsia="he-IL"/>
        </w:rPr>
        <w:t xml:space="preserve"> </w:t>
      </w:r>
      <w:r>
        <w:rPr>
          <w:rtl/>
          <w:lang w:eastAsia="he-IL"/>
        </w:rPr>
        <w:t>–</w:t>
      </w:r>
      <w:r w:rsidRPr="00933899">
        <w:rPr>
          <w:rtl/>
          <w:lang w:eastAsia="he-IL"/>
        </w:rPr>
        <w:t xml:space="preserve"> </w:t>
      </w:r>
      <w:r>
        <w:rPr>
          <w:rFonts w:hint="cs"/>
          <w:rtl/>
          <w:lang w:eastAsia="he-IL"/>
        </w:rPr>
        <w:t xml:space="preserve">האגף </w:t>
      </w:r>
      <w:r w:rsidRPr="00933899">
        <w:rPr>
          <w:rtl/>
          <w:lang w:eastAsia="he-IL"/>
        </w:rPr>
        <w:t>ללכידות בחברה הישראלית</w:t>
      </w:r>
      <w:r>
        <w:rPr>
          <w:rFonts w:hint="cs"/>
          <w:rtl/>
          <w:lang w:eastAsia="he-IL"/>
        </w:rPr>
        <w:t>.</w:t>
      </w:r>
      <w:r w:rsidRPr="00933899">
        <w:rPr>
          <w:rtl/>
          <w:lang w:eastAsia="he-IL"/>
        </w:rPr>
        <w:t xml:space="preserve"> היא</w:t>
      </w:r>
      <w:r>
        <w:rPr>
          <w:rFonts w:hint="cs"/>
          <w:rtl/>
          <w:lang w:eastAsia="he-IL"/>
        </w:rPr>
        <w:t>,</w:t>
      </w:r>
      <w:r w:rsidRPr="00933899">
        <w:rPr>
          <w:rtl/>
          <w:lang w:eastAsia="he-IL"/>
        </w:rPr>
        <w:t xml:space="preserve"> </w:t>
      </w:r>
      <w:r>
        <w:rPr>
          <w:rFonts w:hint="cs"/>
          <w:rtl/>
          <w:lang w:eastAsia="he-IL"/>
        </w:rPr>
        <w:t>דיסטל אטבריאן</w:t>
      </w:r>
      <w:r w:rsidR="002351AB">
        <w:rPr>
          <w:rFonts w:hint="cs"/>
          <w:rtl/>
          <w:lang w:eastAsia="he-IL"/>
        </w:rPr>
        <w:t xml:space="preserve"> –</w:t>
      </w:r>
      <w:r>
        <w:rPr>
          <w:rFonts w:hint="cs"/>
          <w:rtl/>
          <w:lang w:eastAsia="he-IL"/>
        </w:rPr>
        <w:t xml:space="preserve"> </w:t>
      </w:r>
      <w:bookmarkStart w:id="1453" w:name="_ETM_Q5_400269"/>
      <w:bookmarkEnd w:id="1453"/>
      <w:r>
        <w:rPr>
          <w:rFonts w:hint="cs"/>
          <w:rtl/>
          <w:lang w:eastAsia="he-IL"/>
        </w:rPr>
        <w:t>תעשו לנו טובה, אל תדברו איתנו על אהבת חינם.</w:t>
      </w:r>
    </w:p>
    <w:p w:rsidR="00AB3A38" w:rsidRDefault="00AB3A38" w:rsidP="00F0290D">
      <w:pPr>
        <w:rPr>
          <w:rtl/>
          <w:lang w:eastAsia="he-IL"/>
        </w:rPr>
      </w:pPr>
      <w:bookmarkStart w:id="1454" w:name="_ETM_Q5_400422"/>
      <w:bookmarkStart w:id="1455" w:name="_ETM_Q5_400523"/>
      <w:bookmarkEnd w:id="1454"/>
      <w:bookmarkEnd w:id="1455"/>
    </w:p>
    <w:p w:rsidR="00AB3A38" w:rsidRDefault="00AB3A38" w:rsidP="00F0290D">
      <w:pPr>
        <w:pStyle w:val="af5"/>
        <w:keepNext/>
        <w:rPr>
          <w:rtl/>
        </w:rPr>
      </w:pPr>
      <w:bookmarkStart w:id="1456" w:name="_ETM_Q5_400567"/>
      <w:bookmarkStart w:id="1457" w:name="_ETM_Q5_400653"/>
      <w:bookmarkStart w:id="1458" w:name="ET_interruption_5109_8"/>
      <w:bookmarkEnd w:id="1456"/>
      <w:bookmarkEnd w:id="1457"/>
      <w:r w:rsidRPr="00CA0833">
        <w:rPr>
          <w:rStyle w:val="TagStyle"/>
          <w:rtl/>
        </w:rPr>
        <w:t xml:space="preserve">&lt;&lt; קריאה &gt;&gt; </w:t>
      </w:r>
      <w:r>
        <w:rPr>
          <w:rtl/>
        </w:rPr>
        <w:t>אלעזר שטרן (יש עתיד):</w:t>
      </w:r>
      <w:r w:rsidRPr="00CA0833">
        <w:rPr>
          <w:rStyle w:val="TagStyle"/>
          <w:rtl/>
        </w:rPr>
        <w:t xml:space="preserve"> &lt;&lt; קריאה &gt;&gt;</w:t>
      </w:r>
      <w:r>
        <w:rPr>
          <w:rtl/>
        </w:rPr>
        <w:t xml:space="preserve"> </w:t>
      </w:r>
      <w:bookmarkEnd w:id="1458"/>
    </w:p>
    <w:p w:rsidR="00AB3A38" w:rsidRDefault="00AB3A38" w:rsidP="00615DD5">
      <w:pPr>
        <w:rPr>
          <w:rtl/>
        </w:rPr>
      </w:pPr>
    </w:p>
    <w:p w:rsidR="00AB3A38" w:rsidRDefault="00AB3A38" w:rsidP="00F0290D">
      <w:pPr>
        <w:rPr>
          <w:rtl/>
        </w:rPr>
      </w:pPr>
      <w:r>
        <w:rPr>
          <w:rFonts w:hint="cs"/>
          <w:rtl/>
        </w:rPr>
        <w:t xml:space="preserve">טוב שיש על מה לחייך היום. </w:t>
      </w:r>
    </w:p>
    <w:p w:rsidR="00AB3A38" w:rsidRDefault="00AB3A38" w:rsidP="00F0290D">
      <w:pPr>
        <w:ind w:firstLine="0"/>
        <w:rPr>
          <w:rtl/>
        </w:rPr>
      </w:pPr>
    </w:p>
    <w:p w:rsidR="00AB3A38" w:rsidRDefault="00AB3A38" w:rsidP="00F0290D">
      <w:pPr>
        <w:pStyle w:val="-"/>
        <w:keepNext/>
        <w:rPr>
          <w:rtl/>
        </w:rPr>
      </w:pPr>
      <w:bookmarkStart w:id="1459" w:name="ET_speakercontinue_6156_9"/>
      <w:r w:rsidRPr="00CA0833">
        <w:rPr>
          <w:rStyle w:val="TagStyle"/>
          <w:rtl/>
        </w:rPr>
        <w:t xml:space="preserve"> &lt;&lt; דובר_המשך &gt;&gt; </w:t>
      </w:r>
      <w:r>
        <w:rPr>
          <w:rtl/>
        </w:rPr>
        <w:t>גלעד קריב (העבודה):</w:t>
      </w:r>
      <w:r w:rsidRPr="00CA0833">
        <w:rPr>
          <w:rStyle w:val="TagStyle"/>
          <w:rtl/>
        </w:rPr>
        <w:t xml:space="preserve"> &lt;&lt; דובר_המשך &gt;&gt;</w:t>
      </w:r>
      <w:r>
        <w:rPr>
          <w:rtl/>
        </w:rPr>
        <w:t xml:space="preserve"> </w:t>
      </w:r>
      <w:bookmarkEnd w:id="1459"/>
    </w:p>
    <w:p w:rsidR="00AB3A38" w:rsidRDefault="00AB3A38" w:rsidP="00615DD5">
      <w:pPr>
        <w:rPr>
          <w:rtl/>
        </w:rPr>
      </w:pPr>
    </w:p>
    <w:p w:rsidR="00AB3A38" w:rsidRDefault="00AB3A38" w:rsidP="00F0290D">
      <w:pPr>
        <w:rPr>
          <w:rtl/>
          <w:lang w:eastAsia="he-IL"/>
        </w:rPr>
      </w:pPr>
      <w:r>
        <w:rPr>
          <w:rFonts w:hint="cs"/>
          <w:rtl/>
        </w:rPr>
        <w:t>קחו את הפגרה, תעשו קצת סדנאות</w:t>
      </w:r>
      <w:bookmarkStart w:id="1460" w:name="_ETM_Q5_400711"/>
      <w:bookmarkStart w:id="1461" w:name="_ETM_Q5_400798"/>
      <w:bookmarkEnd w:id="1460"/>
      <w:bookmarkEnd w:id="1461"/>
      <w:r>
        <w:rPr>
          <w:rFonts w:hint="cs"/>
          <w:rtl/>
        </w:rPr>
        <w:t xml:space="preserve"> </w:t>
      </w:r>
      <w:r w:rsidRPr="00933899">
        <w:rPr>
          <w:rtl/>
          <w:lang w:eastAsia="he-IL"/>
        </w:rPr>
        <w:t xml:space="preserve">משותפות לכל הקואליציה </w:t>
      </w:r>
      <w:r>
        <w:rPr>
          <w:rFonts w:hint="cs"/>
          <w:rtl/>
          <w:lang w:eastAsia="he-IL"/>
        </w:rPr>
        <w:t>ו</w:t>
      </w:r>
      <w:r w:rsidRPr="00933899">
        <w:rPr>
          <w:rtl/>
          <w:lang w:eastAsia="he-IL"/>
        </w:rPr>
        <w:t xml:space="preserve">תעבדו קצת </w:t>
      </w:r>
      <w:r>
        <w:rPr>
          <w:rFonts w:hint="cs"/>
          <w:rtl/>
          <w:lang w:eastAsia="he-IL"/>
        </w:rPr>
        <w:t>על</w:t>
      </w:r>
      <w:r>
        <w:rPr>
          <w:rtl/>
          <w:lang w:eastAsia="he-IL"/>
        </w:rPr>
        <w:t xml:space="preserve"> </w:t>
      </w:r>
      <w:r w:rsidRPr="00933899">
        <w:rPr>
          <w:rtl/>
          <w:lang w:eastAsia="he-IL"/>
        </w:rPr>
        <w:t>אהבת חינם</w:t>
      </w:r>
      <w:r>
        <w:rPr>
          <w:rFonts w:hint="cs"/>
          <w:rtl/>
          <w:lang w:eastAsia="he-IL"/>
        </w:rPr>
        <w:t>.</w:t>
      </w:r>
      <w:r w:rsidRPr="00933899">
        <w:rPr>
          <w:rtl/>
          <w:lang w:eastAsia="he-IL"/>
        </w:rPr>
        <w:t xml:space="preserve"> נדבר איתכם במושב הבא</w:t>
      </w:r>
      <w:r>
        <w:rPr>
          <w:rFonts w:hint="cs"/>
          <w:rtl/>
          <w:lang w:eastAsia="he-IL"/>
        </w:rPr>
        <w:t>.</w:t>
      </w:r>
      <w:r w:rsidRPr="00933899">
        <w:rPr>
          <w:rtl/>
          <w:lang w:eastAsia="he-IL"/>
        </w:rPr>
        <w:t xml:space="preserve"> בינתיים אל תוציאו את המילים הללו מה</w:t>
      </w:r>
      <w:r>
        <w:rPr>
          <w:rFonts w:hint="cs"/>
          <w:rtl/>
          <w:lang w:eastAsia="he-IL"/>
        </w:rPr>
        <w:t xml:space="preserve">פה </w:t>
      </w:r>
      <w:bookmarkStart w:id="1462" w:name="_ETM_Q5_420017"/>
      <w:bookmarkEnd w:id="1462"/>
      <w:r>
        <w:rPr>
          <w:rFonts w:hint="cs"/>
          <w:rtl/>
          <w:lang w:eastAsia="he-IL"/>
        </w:rPr>
        <w:t xml:space="preserve">שלכם, כי אתם </w:t>
      </w:r>
      <w:r w:rsidRPr="00933899">
        <w:rPr>
          <w:rtl/>
          <w:lang w:eastAsia="he-IL"/>
        </w:rPr>
        <w:t>קואליציה של שנאת חינם ושל שנאת אחים</w:t>
      </w:r>
      <w:r>
        <w:rPr>
          <w:rFonts w:hint="cs"/>
          <w:rtl/>
          <w:lang w:eastAsia="he-IL"/>
        </w:rPr>
        <w:t>.</w:t>
      </w:r>
      <w:r w:rsidRPr="00933899">
        <w:rPr>
          <w:rtl/>
          <w:lang w:eastAsia="he-IL"/>
        </w:rPr>
        <w:t xml:space="preserve"> </w:t>
      </w:r>
    </w:p>
    <w:p w:rsidR="00AB3A38" w:rsidRDefault="00AB3A38" w:rsidP="00F0290D">
      <w:pPr>
        <w:rPr>
          <w:rtl/>
          <w:lang w:eastAsia="he-IL"/>
        </w:rPr>
      </w:pPr>
      <w:bookmarkStart w:id="1463" w:name="_ETM_Q5_421262"/>
      <w:bookmarkStart w:id="1464" w:name="_ETM_Q5_421391"/>
      <w:bookmarkEnd w:id="1463"/>
      <w:bookmarkEnd w:id="1464"/>
    </w:p>
    <w:p w:rsidR="00AB3A38" w:rsidRDefault="00AB3A38" w:rsidP="002351AB">
      <w:pPr>
        <w:rPr>
          <w:rtl/>
          <w:lang w:eastAsia="he-IL"/>
        </w:rPr>
      </w:pPr>
      <w:bookmarkStart w:id="1465" w:name="_ETM_Q5_421430"/>
      <w:bookmarkStart w:id="1466" w:name="_ETM_Q5_421525"/>
      <w:bookmarkEnd w:id="1465"/>
      <w:bookmarkEnd w:id="1466"/>
      <w:r w:rsidRPr="00933899">
        <w:rPr>
          <w:rtl/>
          <w:lang w:eastAsia="he-IL"/>
        </w:rPr>
        <w:t>אחרי זה חשוב לומר שבניגוד למיתוס</w:t>
      </w:r>
      <w:r>
        <w:rPr>
          <w:rFonts w:hint="cs"/>
          <w:rtl/>
          <w:lang w:eastAsia="he-IL"/>
        </w:rPr>
        <w:t>,</w:t>
      </w:r>
      <w:r w:rsidRPr="00933899">
        <w:rPr>
          <w:rtl/>
          <w:lang w:eastAsia="he-IL"/>
        </w:rPr>
        <w:t xml:space="preserve"> הבית השני לא </w:t>
      </w:r>
      <w:r>
        <w:rPr>
          <w:rFonts w:hint="cs"/>
          <w:rtl/>
          <w:lang w:eastAsia="he-IL"/>
        </w:rPr>
        <w:t>חרב</w:t>
      </w:r>
      <w:r w:rsidRPr="00933899">
        <w:rPr>
          <w:rtl/>
          <w:lang w:eastAsia="he-IL"/>
        </w:rPr>
        <w:t xml:space="preserve"> בגלל שנאת חינם</w:t>
      </w:r>
      <w:r>
        <w:rPr>
          <w:rFonts w:hint="cs"/>
          <w:rtl/>
          <w:lang w:eastAsia="he-IL"/>
        </w:rPr>
        <w:t>.</w:t>
      </w:r>
      <w:r w:rsidRPr="00933899">
        <w:rPr>
          <w:rtl/>
          <w:lang w:eastAsia="he-IL"/>
        </w:rPr>
        <w:t xml:space="preserve"> א</w:t>
      </w:r>
      <w:r>
        <w:rPr>
          <w:rFonts w:hint="cs"/>
          <w:rtl/>
          <w:lang w:eastAsia="he-IL"/>
        </w:rPr>
        <w:t>ו</w:t>
      </w:r>
      <w:r>
        <w:rPr>
          <w:rtl/>
          <w:lang w:eastAsia="he-IL"/>
        </w:rPr>
        <w:t>מנם הגמרא אומרת</w:t>
      </w:r>
      <w:r>
        <w:rPr>
          <w:rFonts w:hint="cs"/>
          <w:rtl/>
          <w:lang w:eastAsia="he-IL"/>
        </w:rPr>
        <w:t>,</w:t>
      </w:r>
      <w:r>
        <w:rPr>
          <w:rtl/>
          <w:lang w:eastAsia="he-IL"/>
        </w:rPr>
        <w:t xml:space="preserve"> ב</w:t>
      </w:r>
      <w:r>
        <w:rPr>
          <w:rFonts w:hint="cs"/>
          <w:rtl/>
          <w:lang w:eastAsia="he-IL"/>
        </w:rPr>
        <w:t>אחת</w:t>
      </w:r>
      <w:r>
        <w:rPr>
          <w:rtl/>
          <w:lang w:eastAsia="he-IL"/>
        </w:rPr>
        <w:t xml:space="preserve"> מ</w:t>
      </w:r>
      <w:r w:rsidRPr="00933899">
        <w:rPr>
          <w:rtl/>
          <w:lang w:eastAsia="he-IL"/>
        </w:rPr>
        <w:t>אגדות החורבן</w:t>
      </w:r>
      <w:r>
        <w:rPr>
          <w:rFonts w:hint="cs"/>
          <w:rtl/>
          <w:lang w:eastAsia="he-IL"/>
        </w:rPr>
        <w:t>,</w:t>
      </w:r>
      <w:r w:rsidRPr="00933899">
        <w:rPr>
          <w:rtl/>
          <w:lang w:eastAsia="he-IL"/>
        </w:rPr>
        <w:t xml:space="preserve"> שירושלים חרבה על שנאת חינם</w:t>
      </w:r>
      <w:r>
        <w:rPr>
          <w:rFonts w:hint="cs"/>
          <w:rtl/>
          <w:lang w:eastAsia="he-IL"/>
        </w:rPr>
        <w:t>,</w:t>
      </w:r>
      <w:r w:rsidRPr="00933899">
        <w:rPr>
          <w:rtl/>
          <w:lang w:eastAsia="he-IL"/>
        </w:rPr>
        <w:t xml:space="preserve"> אבל ירושלים לא </w:t>
      </w:r>
      <w:r>
        <w:rPr>
          <w:rFonts w:hint="cs"/>
          <w:rtl/>
          <w:lang w:eastAsia="he-IL"/>
        </w:rPr>
        <w:t>חרבה על שנאת חינם</w:t>
      </w:r>
      <w:r w:rsidR="002351AB">
        <w:rPr>
          <w:rFonts w:hint="cs"/>
          <w:rtl/>
          <w:lang w:eastAsia="he-IL"/>
        </w:rPr>
        <w:t>;</w:t>
      </w:r>
      <w:r>
        <w:rPr>
          <w:rFonts w:hint="cs"/>
          <w:rtl/>
          <w:lang w:eastAsia="he-IL"/>
        </w:rPr>
        <w:t xml:space="preserve"> </w:t>
      </w:r>
      <w:r w:rsidRPr="00933899">
        <w:rPr>
          <w:rtl/>
          <w:lang w:eastAsia="he-IL"/>
        </w:rPr>
        <w:t>הי</w:t>
      </w:r>
      <w:r>
        <w:rPr>
          <w:rFonts w:hint="cs"/>
          <w:rtl/>
          <w:lang w:eastAsia="he-IL"/>
        </w:rPr>
        <w:t>א</w:t>
      </w:r>
      <w:r w:rsidRPr="00933899">
        <w:rPr>
          <w:rtl/>
          <w:lang w:eastAsia="he-IL"/>
        </w:rPr>
        <w:t xml:space="preserve"> חרבה מכ</w:t>
      </w:r>
      <w:r>
        <w:rPr>
          <w:rFonts w:hint="cs"/>
          <w:rtl/>
          <w:lang w:eastAsia="he-IL"/>
        </w:rPr>
        <w:t>י</w:t>
      </w:r>
      <w:r w:rsidRPr="00933899">
        <w:rPr>
          <w:rtl/>
          <w:lang w:eastAsia="he-IL"/>
        </w:rPr>
        <w:t>וון שהק</w:t>
      </w:r>
      <w:r>
        <w:rPr>
          <w:rtl/>
          <w:lang w:eastAsia="he-IL"/>
        </w:rPr>
        <w:t xml:space="preserve">נאים והקיצוניים השתלטו </w:t>
      </w:r>
      <w:r>
        <w:rPr>
          <w:rFonts w:hint="cs"/>
          <w:rtl/>
          <w:lang w:eastAsia="he-IL"/>
        </w:rPr>
        <w:t xml:space="preserve">על </w:t>
      </w:r>
      <w:bookmarkStart w:id="1467" w:name="_ETM_Q5_450107"/>
      <w:bookmarkEnd w:id="1467"/>
      <w:r>
        <w:rPr>
          <w:rFonts w:hint="cs"/>
          <w:rtl/>
          <w:lang w:eastAsia="he-IL"/>
        </w:rPr>
        <w:t xml:space="preserve">עמדות ההשפעה והשלטון, והמתונים נסוגו לאחור או נהדפו </w:t>
      </w:r>
      <w:r w:rsidRPr="00933899">
        <w:rPr>
          <w:rtl/>
          <w:lang w:eastAsia="he-IL"/>
        </w:rPr>
        <w:t>לאחור</w:t>
      </w:r>
      <w:r>
        <w:rPr>
          <w:rFonts w:hint="cs"/>
          <w:rtl/>
          <w:lang w:eastAsia="he-IL"/>
        </w:rPr>
        <w:t>. זו האמת.</w:t>
      </w:r>
      <w:r w:rsidRPr="00933899">
        <w:rPr>
          <w:rtl/>
          <w:lang w:eastAsia="he-IL"/>
        </w:rPr>
        <w:t xml:space="preserve"> ירושלים חרבה מכיוון שחבורה של קיצונ</w:t>
      </w:r>
      <w:r>
        <w:rPr>
          <w:rFonts w:hint="cs"/>
          <w:rtl/>
          <w:lang w:eastAsia="he-IL"/>
        </w:rPr>
        <w:t>י</w:t>
      </w:r>
      <w:r w:rsidRPr="00933899">
        <w:rPr>
          <w:rtl/>
          <w:lang w:eastAsia="he-IL"/>
        </w:rPr>
        <w:t xml:space="preserve">ים מחרחרי </w:t>
      </w:r>
      <w:r>
        <w:rPr>
          <w:rFonts w:hint="cs"/>
          <w:rtl/>
          <w:lang w:eastAsia="he-IL"/>
        </w:rPr>
        <w:t>ריב, אנשים</w:t>
      </w:r>
      <w:r w:rsidRPr="00933899">
        <w:rPr>
          <w:rtl/>
          <w:lang w:eastAsia="he-IL"/>
        </w:rPr>
        <w:t xml:space="preserve"> שלא </w:t>
      </w:r>
      <w:r>
        <w:rPr>
          <w:rFonts w:hint="cs"/>
          <w:rtl/>
          <w:lang w:eastAsia="he-IL"/>
        </w:rPr>
        <w:t xml:space="preserve">היססו </w:t>
      </w:r>
      <w:r w:rsidRPr="00933899">
        <w:rPr>
          <w:rtl/>
          <w:lang w:eastAsia="he-IL"/>
        </w:rPr>
        <w:t xml:space="preserve">לטבוח </w:t>
      </w:r>
      <w:r>
        <w:rPr>
          <w:rFonts w:hint="cs"/>
          <w:rtl/>
          <w:lang w:eastAsia="he-IL"/>
        </w:rPr>
        <w:t>ב</w:t>
      </w:r>
      <w:r w:rsidRPr="00933899">
        <w:rPr>
          <w:rtl/>
          <w:lang w:eastAsia="he-IL"/>
        </w:rPr>
        <w:t xml:space="preserve">אנשים מתוך </w:t>
      </w:r>
      <w:r>
        <w:rPr>
          <w:rFonts w:hint="cs"/>
          <w:rtl/>
          <w:lang w:eastAsia="he-IL"/>
        </w:rPr>
        <w:t>עמם</w:t>
      </w:r>
      <w:r w:rsidRPr="00933899">
        <w:rPr>
          <w:rtl/>
          <w:lang w:eastAsia="he-IL"/>
        </w:rPr>
        <w:t xml:space="preserve"> על רקע פוליטי</w:t>
      </w:r>
      <w:r>
        <w:rPr>
          <w:rFonts w:hint="cs"/>
          <w:rtl/>
          <w:lang w:eastAsia="he-IL"/>
        </w:rPr>
        <w:t>,</w:t>
      </w:r>
      <w:r w:rsidRPr="00933899">
        <w:rPr>
          <w:rtl/>
          <w:lang w:eastAsia="he-IL"/>
        </w:rPr>
        <w:t xml:space="preserve"> הם אלו שהובילו את עם ישראל לחורבן השני</w:t>
      </w:r>
      <w:r>
        <w:rPr>
          <w:rFonts w:hint="cs"/>
          <w:rtl/>
          <w:lang w:eastAsia="he-IL"/>
        </w:rPr>
        <w:t>.</w:t>
      </w:r>
      <w:r w:rsidRPr="00933899">
        <w:rPr>
          <w:rtl/>
          <w:lang w:eastAsia="he-IL"/>
        </w:rPr>
        <w:t xml:space="preserve"> </w:t>
      </w:r>
    </w:p>
    <w:p w:rsidR="00AB3A38" w:rsidRDefault="00AB3A38" w:rsidP="00F0290D">
      <w:pPr>
        <w:rPr>
          <w:rtl/>
          <w:lang w:eastAsia="he-IL"/>
        </w:rPr>
      </w:pPr>
      <w:bookmarkStart w:id="1468" w:name="_ETM_Q5_475122"/>
      <w:bookmarkEnd w:id="1468"/>
    </w:p>
    <w:p w:rsidR="00AB3A38" w:rsidRDefault="00AB3A38" w:rsidP="002351AB">
      <w:pPr>
        <w:rPr>
          <w:rtl/>
          <w:lang w:eastAsia="he-IL"/>
        </w:rPr>
      </w:pPr>
      <w:bookmarkStart w:id="1469" w:name="_ETM_Q5_475287"/>
      <w:bookmarkStart w:id="1470" w:name="_ETM_Q5_475303"/>
      <w:bookmarkStart w:id="1471" w:name="_ETM_Q5_475330"/>
      <w:bookmarkEnd w:id="1469"/>
      <w:bookmarkEnd w:id="1470"/>
      <w:bookmarkEnd w:id="1471"/>
      <w:r w:rsidRPr="00933899">
        <w:rPr>
          <w:rtl/>
          <w:lang w:eastAsia="he-IL"/>
        </w:rPr>
        <w:t>וכשאני רואה את הזובור שאתם עשיתם אתמול לשר הביטחון ולרמטכ"ל</w:t>
      </w:r>
      <w:r w:rsidR="002351AB">
        <w:rPr>
          <w:rFonts w:hint="cs"/>
          <w:rtl/>
          <w:lang w:eastAsia="he-IL"/>
        </w:rPr>
        <w:t xml:space="preserve"> –</w:t>
      </w:r>
      <w:r w:rsidRPr="00933899">
        <w:rPr>
          <w:rtl/>
          <w:lang w:eastAsia="he-IL"/>
        </w:rPr>
        <w:t xml:space="preserve"> </w:t>
      </w:r>
      <w:r>
        <w:rPr>
          <w:rFonts w:hint="cs"/>
          <w:rtl/>
          <w:lang w:eastAsia="he-IL"/>
        </w:rPr>
        <w:t xml:space="preserve">טוראי גלנט </w:t>
      </w:r>
      <w:r>
        <w:rPr>
          <w:rtl/>
          <w:lang w:eastAsia="he-IL"/>
        </w:rPr>
        <w:t>היה צריך לרוץ כמו פורפרה בין רב</w:t>
      </w:r>
      <w:r>
        <w:rPr>
          <w:rFonts w:hint="cs"/>
          <w:rtl/>
          <w:lang w:eastAsia="he-IL"/>
        </w:rPr>
        <w:t>-</w:t>
      </w:r>
      <w:r w:rsidRPr="00933899">
        <w:rPr>
          <w:rtl/>
          <w:lang w:eastAsia="he-IL"/>
        </w:rPr>
        <w:t xml:space="preserve">אלוף איתמר בן גביר לאלוף </w:t>
      </w:r>
      <w:r>
        <w:rPr>
          <w:rFonts w:hint="cs"/>
          <w:rtl/>
          <w:lang w:eastAsia="he-IL"/>
        </w:rPr>
        <w:t>בדימוס יריב לוין.</w:t>
      </w:r>
      <w:r w:rsidRPr="00933899">
        <w:rPr>
          <w:rtl/>
          <w:lang w:eastAsia="he-IL"/>
        </w:rPr>
        <w:t xml:space="preserve"> </w:t>
      </w:r>
      <w:r>
        <w:rPr>
          <w:rFonts w:hint="cs"/>
          <w:rtl/>
          <w:lang w:eastAsia="he-IL"/>
        </w:rPr>
        <w:t>למזלו,</w:t>
      </w:r>
      <w:r>
        <w:rPr>
          <w:rtl/>
          <w:lang w:eastAsia="he-IL"/>
        </w:rPr>
        <w:t xml:space="preserve"> </w:t>
      </w:r>
      <w:r>
        <w:rPr>
          <w:rFonts w:hint="cs"/>
          <w:rtl/>
          <w:lang w:eastAsia="he-IL"/>
        </w:rPr>
        <w:t>תת-אלוף</w:t>
      </w:r>
      <w:r w:rsidRPr="00933899">
        <w:rPr>
          <w:rtl/>
          <w:lang w:eastAsia="he-IL"/>
        </w:rPr>
        <w:t xml:space="preserve"> סמוטריץ' </w:t>
      </w:r>
      <w:r>
        <w:rPr>
          <w:rFonts w:hint="cs"/>
          <w:rtl/>
          <w:lang w:eastAsia="he-IL"/>
        </w:rPr>
        <w:t>לר</w:t>
      </w:r>
      <w:r w:rsidRPr="00933899">
        <w:rPr>
          <w:rtl/>
          <w:lang w:eastAsia="he-IL"/>
        </w:rPr>
        <w:t>גע ניסה לעזור לו</w:t>
      </w:r>
      <w:r>
        <w:rPr>
          <w:rFonts w:hint="cs"/>
          <w:rtl/>
          <w:lang w:eastAsia="he-IL"/>
        </w:rPr>
        <w:t>.</w:t>
      </w:r>
      <w:r w:rsidRPr="00933899">
        <w:rPr>
          <w:rtl/>
          <w:lang w:eastAsia="he-IL"/>
        </w:rPr>
        <w:t xml:space="preserve"> אבל אחרי שראיתי</w:t>
      </w:r>
      <w:r>
        <w:rPr>
          <w:rFonts w:hint="cs"/>
          <w:rtl/>
          <w:lang w:eastAsia="he-IL"/>
        </w:rPr>
        <w:t xml:space="preserve"> </w:t>
      </w:r>
      <w:bookmarkStart w:id="1472" w:name="_ETM_Q5_496108"/>
      <w:bookmarkEnd w:id="1472"/>
      <w:r>
        <w:rPr>
          <w:rFonts w:hint="cs"/>
          <w:rtl/>
          <w:lang w:eastAsia="he-IL"/>
        </w:rPr>
        <w:t xml:space="preserve">את הזובור שלכם, </w:t>
      </w:r>
      <w:r w:rsidRPr="00933899">
        <w:rPr>
          <w:rtl/>
          <w:lang w:eastAsia="he-IL"/>
        </w:rPr>
        <w:t xml:space="preserve">ואחרי שראיתי את הזובור </w:t>
      </w:r>
      <w:r>
        <w:rPr>
          <w:rFonts w:hint="cs"/>
          <w:rtl/>
          <w:lang w:eastAsia="he-IL"/>
        </w:rPr>
        <w:t>שראש הממשלה,</w:t>
      </w:r>
      <w:r w:rsidRPr="00933899">
        <w:rPr>
          <w:rtl/>
          <w:lang w:eastAsia="he-IL"/>
        </w:rPr>
        <w:t xml:space="preserve"> הגאון הביטחוני והגאון הכלכלי</w:t>
      </w:r>
      <w:r>
        <w:rPr>
          <w:rFonts w:hint="cs"/>
          <w:rtl/>
          <w:lang w:eastAsia="he-IL"/>
        </w:rPr>
        <w:t>, עשה</w:t>
      </w:r>
      <w:r>
        <w:rPr>
          <w:rtl/>
          <w:lang w:eastAsia="he-IL"/>
        </w:rPr>
        <w:t xml:space="preserve"> </w:t>
      </w:r>
      <w:r w:rsidRPr="00933899">
        <w:rPr>
          <w:rtl/>
          <w:lang w:eastAsia="he-IL"/>
        </w:rPr>
        <w:t xml:space="preserve">לרמטכ"ל </w:t>
      </w:r>
      <w:r>
        <w:rPr>
          <w:rFonts w:hint="cs"/>
          <w:rtl/>
          <w:lang w:eastAsia="he-IL"/>
        </w:rPr>
        <w:t>כ</w:t>
      </w:r>
      <w:r w:rsidRPr="00933899">
        <w:rPr>
          <w:rtl/>
          <w:lang w:eastAsia="he-IL"/>
        </w:rPr>
        <w:t>שהוא סירב לשמוע אותו</w:t>
      </w:r>
      <w:r>
        <w:rPr>
          <w:rFonts w:hint="cs"/>
          <w:rtl/>
          <w:lang w:eastAsia="he-IL"/>
        </w:rPr>
        <w:t>,</w:t>
      </w:r>
      <w:r w:rsidRPr="00933899">
        <w:rPr>
          <w:rtl/>
          <w:lang w:eastAsia="he-IL"/>
        </w:rPr>
        <w:t xml:space="preserve"> אז כן</w:t>
      </w:r>
      <w:r>
        <w:rPr>
          <w:rFonts w:hint="cs"/>
          <w:rtl/>
          <w:lang w:eastAsia="he-IL"/>
        </w:rPr>
        <w:t>,</w:t>
      </w:r>
      <w:r w:rsidRPr="00933899">
        <w:rPr>
          <w:rtl/>
          <w:lang w:eastAsia="he-IL"/>
        </w:rPr>
        <w:t xml:space="preserve"> יש לנו סיבה לדאוג מאוד לבית השלישי</w:t>
      </w:r>
      <w:r>
        <w:rPr>
          <w:rFonts w:hint="cs"/>
          <w:rtl/>
          <w:lang w:eastAsia="he-IL"/>
        </w:rPr>
        <w:t>.</w:t>
      </w:r>
      <w:r w:rsidRPr="00933899">
        <w:rPr>
          <w:rtl/>
          <w:lang w:eastAsia="he-IL"/>
        </w:rPr>
        <w:t xml:space="preserve"> כי הבעיה שלנו היא לא רק שנאת חינם</w:t>
      </w:r>
      <w:r>
        <w:rPr>
          <w:rFonts w:hint="cs"/>
          <w:rtl/>
          <w:lang w:eastAsia="he-IL"/>
        </w:rPr>
        <w:t>, אלא</w:t>
      </w:r>
      <w:r w:rsidRPr="00933899">
        <w:rPr>
          <w:rtl/>
          <w:lang w:eastAsia="he-IL"/>
        </w:rPr>
        <w:t xml:space="preserve"> שחבורה של קנאים</w:t>
      </w:r>
      <w:r>
        <w:rPr>
          <w:rFonts w:hint="cs"/>
          <w:rtl/>
          <w:lang w:eastAsia="he-IL"/>
        </w:rPr>
        <w:t>,</w:t>
      </w:r>
      <w:r w:rsidRPr="00933899">
        <w:rPr>
          <w:rtl/>
          <w:lang w:eastAsia="he-IL"/>
        </w:rPr>
        <w:t xml:space="preserve"> של בריונים</w:t>
      </w:r>
      <w:r>
        <w:rPr>
          <w:rFonts w:hint="cs"/>
          <w:rtl/>
          <w:lang w:eastAsia="he-IL"/>
        </w:rPr>
        <w:t>,</w:t>
      </w:r>
      <w:r w:rsidRPr="00933899">
        <w:rPr>
          <w:rtl/>
          <w:lang w:eastAsia="he-IL"/>
        </w:rPr>
        <w:t xml:space="preserve"> של אנשים שמכשירים כל סוג של אלימות לאומנית</w:t>
      </w:r>
      <w:r>
        <w:rPr>
          <w:rFonts w:hint="cs"/>
          <w:rtl/>
          <w:lang w:eastAsia="he-IL"/>
        </w:rPr>
        <w:t>,</w:t>
      </w:r>
      <w:r w:rsidRPr="00933899">
        <w:rPr>
          <w:rtl/>
          <w:lang w:eastAsia="he-IL"/>
        </w:rPr>
        <w:t xml:space="preserve"> השתל</w:t>
      </w:r>
      <w:r>
        <w:rPr>
          <w:rFonts w:hint="cs"/>
          <w:rtl/>
          <w:lang w:eastAsia="he-IL"/>
        </w:rPr>
        <w:t>טה</w:t>
      </w:r>
      <w:r w:rsidRPr="00933899">
        <w:rPr>
          <w:rtl/>
          <w:lang w:eastAsia="he-IL"/>
        </w:rPr>
        <w:t xml:space="preserve"> על עמדות ההנהגה</w:t>
      </w:r>
      <w:r>
        <w:rPr>
          <w:rFonts w:hint="cs"/>
          <w:rtl/>
          <w:lang w:eastAsia="he-IL"/>
        </w:rPr>
        <w:t>.</w:t>
      </w:r>
      <w:r w:rsidRPr="00933899">
        <w:rPr>
          <w:rtl/>
          <w:lang w:eastAsia="he-IL"/>
        </w:rPr>
        <w:t xml:space="preserve"> </w:t>
      </w:r>
      <w:bookmarkStart w:id="1473" w:name="_ETM_Q5_528539"/>
      <w:bookmarkStart w:id="1474" w:name="_ETM_Q5_528660"/>
      <w:bookmarkStart w:id="1475" w:name="_ETM_Q5_528725"/>
      <w:bookmarkStart w:id="1476" w:name="_ETM_Q5_528762"/>
      <w:bookmarkEnd w:id="1473"/>
      <w:bookmarkEnd w:id="1474"/>
      <w:bookmarkEnd w:id="1475"/>
      <w:bookmarkEnd w:id="1476"/>
      <w:r w:rsidRPr="00933899">
        <w:rPr>
          <w:rtl/>
          <w:lang w:eastAsia="he-IL"/>
        </w:rPr>
        <w:t>ממשלת ישראל הנוכחית היא ממשלה שבה הפונדמנטליסטים מנהלים את המופע</w:t>
      </w:r>
      <w:r>
        <w:rPr>
          <w:rFonts w:hint="cs"/>
          <w:rtl/>
          <w:lang w:eastAsia="he-IL"/>
        </w:rPr>
        <w:t>.</w:t>
      </w:r>
      <w:r w:rsidRPr="00933899">
        <w:rPr>
          <w:rtl/>
          <w:lang w:eastAsia="he-IL"/>
        </w:rPr>
        <w:t xml:space="preserve"> זאת לא ממשלת נתניהו השישית</w:t>
      </w:r>
      <w:r w:rsidR="002351AB">
        <w:rPr>
          <w:rFonts w:hint="cs"/>
          <w:rtl/>
          <w:lang w:eastAsia="he-IL"/>
        </w:rPr>
        <w:t>,</w:t>
      </w:r>
      <w:r w:rsidRPr="00933899">
        <w:rPr>
          <w:rtl/>
          <w:lang w:eastAsia="he-IL"/>
        </w:rPr>
        <w:t xml:space="preserve"> זו ממשלת בן גביר הראשונה</w:t>
      </w:r>
      <w:r>
        <w:rPr>
          <w:rFonts w:hint="cs"/>
          <w:rtl/>
          <w:lang w:eastAsia="he-IL"/>
        </w:rPr>
        <w:t>.</w:t>
      </w:r>
      <w:r w:rsidRPr="00933899">
        <w:rPr>
          <w:rtl/>
          <w:lang w:eastAsia="he-IL"/>
        </w:rPr>
        <w:t xml:space="preserve"> בגלל זה אנחנו צועדים לעבר קטסטרופה</w:t>
      </w:r>
      <w:r>
        <w:rPr>
          <w:rFonts w:hint="cs"/>
          <w:rtl/>
          <w:lang w:eastAsia="he-IL"/>
        </w:rPr>
        <w:t>.</w:t>
      </w:r>
      <w:r w:rsidRPr="00933899">
        <w:rPr>
          <w:rtl/>
          <w:lang w:eastAsia="he-IL"/>
        </w:rPr>
        <w:t xml:space="preserve"> ואנחנו</w:t>
      </w:r>
      <w:r>
        <w:rPr>
          <w:rFonts w:hint="cs"/>
          <w:rtl/>
          <w:lang w:eastAsia="he-IL"/>
        </w:rPr>
        <w:t>,</w:t>
      </w:r>
      <w:r w:rsidRPr="00933899">
        <w:rPr>
          <w:rtl/>
          <w:lang w:eastAsia="he-IL"/>
        </w:rPr>
        <w:t xml:space="preserve"> חברי האופוזיציה</w:t>
      </w:r>
      <w:r>
        <w:rPr>
          <w:rFonts w:hint="cs"/>
          <w:rtl/>
          <w:lang w:eastAsia="he-IL"/>
        </w:rPr>
        <w:t>,</w:t>
      </w:r>
      <w:r w:rsidRPr="00933899">
        <w:rPr>
          <w:rtl/>
          <w:lang w:eastAsia="he-IL"/>
        </w:rPr>
        <w:t xml:space="preserve"> יחד עם מיליונים</w:t>
      </w:r>
      <w:r>
        <w:rPr>
          <w:rFonts w:hint="cs"/>
          <w:rtl/>
          <w:lang w:eastAsia="he-IL"/>
        </w:rPr>
        <w:t>,</w:t>
      </w:r>
      <w:r w:rsidRPr="00933899">
        <w:rPr>
          <w:rtl/>
          <w:lang w:eastAsia="he-IL"/>
        </w:rPr>
        <w:t xml:space="preserve"> מיליונים</w:t>
      </w:r>
      <w:r>
        <w:rPr>
          <w:rFonts w:hint="cs"/>
          <w:rtl/>
          <w:lang w:eastAsia="he-IL"/>
        </w:rPr>
        <w:t>,</w:t>
      </w:r>
      <w:r w:rsidRPr="00933899">
        <w:rPr>
          <w:rtl/>
          <w:lang w:eastAsia="he-IL"/>
        </w:rPr>
        <w:t xml:space="preserve"> של ישראלים נעשה הכול כדי להחזיר אתכם</w:t>
      </w:r>
      <w:r>
        <w:rPr>
          <w:rFonts w:hint="cs"/>
          <w:rtl/>
          <w:lang w:eastAsia="he-IL"/>
        </w:rPr>
        <w:t>,</w:t>
      </w:r>
      <w:r w:rsidRPr="00933899">
        <w:rPr>
          <w:rtl/>
          <w:lang w:eastAsia="he-IL"/>
        </w:rPr>
        <w:t xml:space="preserve"> הקיצוניים</w:t>
      </w:r>
      <w:r>
        <w:rPr>
          <w:rFonts w:hint="cs"/>
          <w:rtl/>
          <w:lang w:eastAsia="he-IL"/>
        </w:rPr>
        <w:t>,</w:t>
      </w:r>
      <w:r w:rsidRPr="00933899">
        <w:rPr>
          <w:rtl/>
          <w:lang w:eastAsia="he-IL"/>
        </w:rPr>
        <w:t xml:space="preserve"> לשוליים</w:t>
      </w:r>
      <w:r>
        <w:rPr>
          <w:rFonts w:hint="cs"/>
          <w:rtl/>
          <w:lang w:eastAsia="he-IL"/>
        </w:rPr>
        <w:t>.</w:t>
      </w:r>
      <w:r w:rsidRPr="00933899">
        <w:rPr>
          <w:rtl/>
          <w:lang w:eastAsia="he-IL"/>
        </w:rPr>
        <w:t xml:space="preserve"> </w:t>
      </w:r>
    </w:p>
    <w:p w:rsidR="00AB3A38" w:rsidRDefault="00AB3A38" w:rsidP="00F0290D">
      <w:pPr>
        <w:rPr>
          <w:rtl/>
          <w:lang w:eastAsia="he-IL"/>
        </w:rPr>
      </w:pPr>
      <w:bookmarkStart w:id="1477" w:name="_ETM_Q5_555180"/>
      <w:bookmarkStart w:id="1478" w:name="_ETM_Q5_555272"/>
      <w:bookmarkEnd w:id="1477"/>
      <w:bookmarkEnd w:id="1478"/>
    </w:p>
    <w:p w:rsidR="00AB3A38" w:rsidRDefault="00AB3A38" w:rsidP="00052429">
      <w:pPr>
        <w:rPr>
          <w:rtl/>
          <w:lang w:eastAsia="he-IL"/>
        </w:rPr>
      </w:pPr>
      <w:bookmarkStart w:id="1479" w:name="_ETM_Q5_555299"/>
      <w:bookmarkStart w:id="1480" w:name="_ETM_Q5_555349"/>
      <w:bookmarkEnd w:id="1479"/>
      <w:bookmarkEnd w:id="1480"/>
      <w:r w:rsidRPr="00933899">
        <w:rPr>
          <w:rtl/>
          <w:lang w:eastAsia="he-IL"/>
        </w:rPr>
        <w:t>עכשיו אחרי הדברים האלה</w:t>
      </w:r>
      <w:r>
        <w:rPr>
          <w:rFonts w:hint="cs"/>
          <w:rtl/>
          <w:lang w:eastAsia="he-IL"/>
        </w:rPr>
        <w:t>,</w:t>
      </w:r>
      <w:r w:rsidRPr="00933899">
        <w:rPr>
          <w:rtl/>
          <w:lang w:eastAsia="he-IL"/>
        </w:rPr>
        <w:t xml:space="preserve"> אדוני היושב-ראש</w:t>
      </w:r>
      <w:r>
        <w:rPr>
          <w:rFonts w:hint="cs"/>
          <w:rtl/>
          <w:lang w:eastAsia="he-IL"/>
        </w:rPr>
        <w:t>,</w:t>
      </w:r>
      <w:r w:rsidRPr="00933899">
        <w:rPr>
          <w:rtl/>
          <w:lang w:eastAsia="he-IL"/>
        </w:rPr>
        <w:t xml:space="preserve"> לעניין הצעת החוק</w:t>
      </w:r>
      <w:r>
        <w:rPr>
          <w:rFonts w:hint="cs"/>
          <w:rtl/>
          <w:lang w:eastAsia="he-IL"/>
        </w:rPr>
        <w:t>.</w:t>
      </w:r>
      <w:r w:rsidR="00052429">
        <w:rPr>
          <w:rtl/>
          <w:lang w:eastAsia="he-IL"/>
        </w:rPr>
        <w:t xml:space="preserve"> </w:t>
      </w:r>
      <w:r w:rsidRPr="00933899">
        <w:rPr>
          <w:rtl/>
          <w:lang w:eastAsia="he-IL"/>
        </w:rPr>
        <w:t>אני אומר את הדברים</w:t>
      </w:r>
      <w:r>
        <w:rPr>
          <w:rFonts w:hint="cs"/>
          <w:rtl/>
          <w:lang w:eastAsia="he-IL"/>
        </w:rPr>
        <w:t>,</w:t>
      </w:r>
      <w:r w:rsidRPr="00933899">
        <w:rPr>
          <w:rtl/>
          <w:lang w:eastAsia="he-IL"/>
        </w:rPr>
        <w:t xml:space="preserve"> </w:t>
      </w:r>
      <w:r>
        <w:rPr>
          <w:rFonts w:hint="cs"/>
          <w:rtl/>
          <w:lang w:eastAsia="he-IL"/>
        </w:rPr>
        <w:t>ולא</w:t>
      </w:r>
      <w:r w:rsidRPr="00933899">
        <w:rPr>
          <w:rtl/>
          <w:lang w:eastAsia="he-IL"/>
        </w:rPr>
        <w:t xml:space="preserve"> כולם</w:t>
      </w:r>
      <w:r>
        <w:rPr>
          <w:rFonts w:hint="cs"/>
          <w:rtl/>
          <w:lang w:eastAsia="he-IL"/>
        </w:rPr>
        <w:t xml:space="preserve"> בהכרח</w:t>
      </w:r>
      <w:r w:rsidRPr="00933899">
        <w:rPr>
          <w:rtl/>
          <w:lang w:eastAsia="he-IL"/>
        </w:rPr>
        <w:t xml:space="preserve"> קלים ל</w:t>
      </w:r>
      <w:r>
        <w:rPr>
          <w:rFonts w:hint="cs"/>
          <w:rtl/>
          <w:lang w:eastAsia="he-IL"/>
        </w:rPr>
        <w:t>י.</w:t>
      </w:r>
      <w:r w:rsidRPr="00933899">
        <w:rPr>
          <w:rtl/>
          <w:lang w:eastAsia="he-IL"/>
        </w:rPr>
        <w:t xml:space="preserve"> על ההצעה הזו</w:t>
      </w:r>
      <w:r>
        <w:rPr>
          <w:rFonts w:hint="cs"/>
          <w:rtl/>
          <w:lang w:eastAsia="he-IL"/>
        </w:rPr>
        <w:t>,</w:t>
      </w:r>
      <w:r w:rsidRPr="00933899">
        <w:rPr>
          <w:rtl/>
          <w:lang w:eastAsia="he-IL"/>
        </w:rPr>
        <w:t xml:space="preserve"> אדוני </w:t>
      </w:r>
      <w:r>
        <w:rPr>
          <w:rFonts w:hint="cs"/>
          <w:rtl/>
          <w:lang w:eastAsia="he-IL"/>
        </w:rPr>
        <w:t>ה</w:t>
      </w:r>
      <w:r w:rsidRPr="00933899">
        <w:rPr>
          <w:rtl/>
          <w:lang w:eastAsia="he-IL"/>
        </w:rPr>
        <w:t>יושב-ראש הוועדה חבר הכנסת טל</w:t>
      </w:r>
      <w:r>
        <w:rPr>
          <w:rFonts w:hint="cs"/>
          <w:rtl/>
          <w:lang w:eastAsia="he-IL"/>
        </w:rPr>
        <w:t>,</w:t>
      </w:r>
      <w:r w:rsidRPr="00933899">
        <w:rPr>
          <w:rtl/>
          <w:lang w:eastAsia="he-IL"/>
        </w:rPr>
        <w:t xml:space="preserve"> אפשר לומר את מה שאמר החכם למלך הכוזרי</w:t>
      </w:r>
      <w:r>
        <w:rPr>
          <w:rFonts w:hint="cs"/>
          <w:rtl/>
          <w:lang w:eastAsia="he-IL"/>
        </w:rPr>
        <w:t>:</w:t>
      </w:r>
      <w:r w:rsidRPr="00933899">
        <w:rPr>
          <w:rtl/>
          <w:lang w:eastAsia="he-IL"/>
        </w:rPr>
        <w:t xml:space="preserve"> הכוונה היא </w:t>
      </w:r>
      <w:r>
        <w:rPr>
          <w:rFonts w:hint="cs"/>
          <w:rtl/>
          <w:lang w:eastAsia="he-IL"/>
        </w:rPr>
        <w:t>אולי רצויה,</w:t>
      </w:r>
      <w:r w:rsidRPr="00933899">
        <w:rPr>
          <w:rtl/>
          <w:lang w:eastAsia="he-IL"/>
        </w:rPr>
        <w:t xml:space="preserve"> אבל המעשים מובילים למקום הלא</w:t>
      </w:r>
      <w:r w:rsidR="00837AD8">
        <w:rPr>
          <w:rFonts w:hint="cs"/>
          <w:rtl/>
          <w:lang w:eastAsia="he-IL"/>
        </w:rPr>
        <w:t>-</w:t>
      </w:r>
      <w:r w:rsidRPr="00933899">
        <w:rPr>
          <w:rtl/>
          <w:lang w:eastAsia="he-IL"/>
        </w:rPr>
        <w:t>נכון</w:t>
      </w:r>
      <w:r>
        <w:rPr>
          <w:rFonts w:hint="cs"/>
          <w:rtl/>
          <w:lang w:eastAsia="he-IL"/>
        </w:rPr>
        <w:t>.</w:t>
      </w:r>
      <w:r w:rsidRPr="00933899">
        <w:rPr>
          <w:rtl/>
          <w:lang w:eastAsia="he-IL"/>
        </w:rPr>
        <w:t xml:space="preserve"> </w:t>
      </w:r>
      <w:bookmarkStart w:id="1481" w:name="_ETM_Q5_586334"/>
      <w:bookmarkStart w:id="1482" w:name="_ETM_Q5_586424"/>
      <w:bookmarkStart w:id="1483" w:name="_ETM_Q5_586480"/>
      <w:bookmarkStart w:id="1484" w:name="_ETM_Q5_586580"/>
      <w:bookmarkEnd w:id="1481"/>
      <w:bookmarkEnd w:id="1482"/>
      <w:bookmarkEnd w:id="1483"/>
      <w:bookmarkEnd w:id="1484"/>
      <w:r w:rsidRPr="00933899">
        <w:rPr>
          <w:rtl/>
          <w:lang w:eastAsia="he-IL"/>
        </w:rPr>
        <w:t>אני מאמין בערך ההתיישבות</w:t>
      </w:r>
      <w:r w:rsidR="00052429">
        <w:rPr>
          <w:rFonts w:hint="cs"/>
          <w:rtl/>
          <w:lang w:eastAsia="he-IL"/>
        </w:rPr>
        <w:t>;</w:t>
      </w:r>
      <w:r w:rsidRPr="00933899">
        <w:rPr>
          <w:rtl/>
          <w:lang w:eastAsia="he-IL"/>
        </w:rPr>
        <w:t xml:space="preserve"> אני מאמין </w:t>
      </w:r>
      <w:r>
        <w:rPr>
          <w:rFonts w:hint="cs"/>
          <w:rtl/>
          <w:lang w:eastAsia="he-IL"/>
        </w:rPr>
        <w:t xml:space="preserve">גם </w:t>
      </w:r>
      <w:bookmarkStart w:id="1485" w:name="_ETM_Q5_590531"/>
      <w:bookmarkEnd w:id="1485"/>
      <w:r>
        <w:rPr>
          <w:rFonts w:hint="cs"/>
          <w:rtl/>
          <w:lang w:eastAsia="he-IL"/>
        </w:rPr>
        <w:t>בהיבט</w:t>
      </w:r>
      <w:r w:rsidRPr="00933899">
        <w:rPr>
          <w:rtl/>
          <w:lang w:eastAsia="he-IL"/>
        </w:rPr>
        <w:t xml:space="preserve"> הציוני שלו</w:t>
      </w:r>
      <w:r>
        <w:rPr>
          <w:rFonts w:hint="cs"/>
          <w:rtl/>
          <w:lang w:eastAsia="he-IL"/>
        </w:rPr>
        <w:t>,</w:t>
      </w:r>
      <w:r w:rsidRPr="00933899">
        <w:rPr>
          <w:rtl/>
          <w:lang w:eastAsia="he-IL"/>
        </w:rPr>
        <w:t xml:space="preserve"> ואני מאמין גם בהיבט האזרחי שלו</w:t>
      </w:r>
      <w:r>
        <w:rPr>
          <w:rFonts w:hint="cs"/>
          <w:rtl/>
          <w:lang w:eastAsia="he-IL"/>
        </w:rPr>
        <w:t>.</w:t>
      </w:r>
      <w:r>
        <w:rPr>
          <w:rtl/>
          <w:lang w:eastAsia="he-IL"/>
        </w:rPr>
        <w:t xml:space="preserve"> אני חושב שמדינה </w:t>
      </w:r>
      <w:r w:rsidRPr="00933899">
        <w:rPr>
          <w:rtl/>
          <w:lang w:eastAsia="he-IL"/>
        </w:rPr>
        <w:t>מתקדמת צריכה לעודד פיזור אוכלוסין</w:t>
      </w:r>
      <w:r>
        <w:rPr>
          <w:rFonts w:hint="cs"/>
          <w:rtl/>
          <w:lang w:eastAsia="he-IL"/>
        </w:rPr>
        <w:t>.</w:t>
      </w:r>
      <w:r w:rsidRPr="00933899">
        <w:rPr>
          <w:rtl/>
          <w:lang w:eastAsia="he-IL"/>
        </w:rPr>
        <w:t xml:space="preserve"> אני מאמין שמדינה מתקדמת צריכה</w:t>
      </w:r>
      <w:r>
        <w:rPr>
          <w:rFonts w:hint="cs"/>
          <w:rtl/>
          <w:lang w:eastAsia="he-IL"/>
        </w:rPr>
        <w:t>,</w:t>
      </w:r>
      <w:r w:rsidRPr="00933899">
        <w:rPr>
          <w:rtl/>
          <w:lang w:eastAsia="he-IL"/>
        </w:rPr>
        <w:t xml:space="preserve"> בצד חוט השדרה של הי</w:t>
      </w:r>
      <w:r>
        <w:rPr>
          <w:rFonts w:hint="cs"/>
          <w:rtl/>
          <w:lang w:eastAsia="he-IL"/>
        </w:rPr>
        <w:t>י</w:t>
      </w:r>
      <w:r w:rsidRPr="00933899">
        <w:rPr>
          <w:rtl/>
          <w:lang w:eastAsia="he-IL"/>
        </w:rPr>
        <w:t>שובים העירוניים</w:t>
      </w:r>
      <w:r>
        <w:rPr>
          <w:rFonts w:hint="cs"/>
          <w:rtl/>
          <w:lang w:eastAsia="he-IL"/>
        </w:rPr>
        <w:t>,</w:t>
      </w:r>
      <w:r w:rsidRPr="00933899">
        <w:rPr>
          <w:rtl/>
          <w:lang w:eastAsia="he-IL"/>
        </w:rPr>
        <w:t xml:space="preserve"> לקדם גם התיישבות קהילתית כפרית</w:t>
      </w:r>
      <w:r>
        <w:rPr>
          <w:rFonts w:hint="cs"/>
          <w:rtl/>
          <w:lang w:eastAsia="he-IL"/>
        </w:rPr>
        <w:t>,</w:t>
      </w:r>
      <w:r w:rsidRPr="00933899">
        <w:rPr>
          <w:rtl/>
          <w:lang w:eastAsia="he-IL"/>
        </w:rPr>
        <w:t xml:space="preserve"> בין </w:t>
      </w:r>
      <w:r>
        <w:rPr>
          <w:rFonts w:hint="cs"/>
          <w:rtl/>
          <w:lang w:eastAsia="he-IL"/>
        </w:rPr>
        <w:t>ש</w:t>
      </w:r>
      <w:r w:rsidRPr="00933899">
        <w:rPr>
          <w:rtl/>
          <w:lang w:eastAsia="he-IL"/>
        </w:rPr>
        <w:t xml:space="preserve">היא חקלאית ובין </w:t>
      </w:r>
      <w:r>
        <w:rPr>
          <w:rFonts w:hint="cs"/>
          <w:rtl/>
          <w:lang w:eastAsia="he-IL"/>
        </w:rPr>
        <w:t>ש</w:t>
      </w:r>
      <w:r w:rsidRPr="00933899">
        <w:rPr>
          <w:rtl/>
          <w:lang w:eastAsia="he-IL"/>
        </w:rPr>
        <w:t>היא לא חקלאית</w:t>
      </w:r>
      <w:r>
        <w:rPr>
          <w:rFonts w:hint="cs"/>
          <w:rtl/>
          <w:lang w:eastAsia="he-IL"/>
        </w:rPr>
        <w:t>.</w:t>
      </w:r>
      <w:r w:rsidRPr="00933899">
        <w:rPr>
          <w:rtl/>
          <w:lang w:eastAsia="he-IL"/>
        </w:rPr>
        <w:t xml:space="preserve"> אני חושב גם שמדינה מ</w:t>
      </w:r>
      <w:r w:rsidR="00052429">
        <w:rPr>
          <w:rFonts w:hint="cs"/>
          <w:rtl/>
          <w:lang w:eastAsia="he-IL"/>
        </w:rPr>
        <w:t>ת</w:t>
      </w:r>
      <w:r w:rsidRPr="00933899">
        <w:rPr>
          <w:rtl/>
          <w:lang w:eastAsia="he-IL"/>
        </w:rPr>
        <w:t xml:space="preserve">קדמת צריכה לעודד את ערך </w:t>
      </w:r>
      <w:r>
        <w:rPr>
          <w:rFonts w:hint="cs"/>
          <w:rtl/>
          <w:lang w:eastAsia="he-IL"/>
        </w:rPr>
        <w:t>ה</w:t>
      </w:r>
      <w:r w:rsidRPr="00933899">
        <w:rPr>
          <w:rtl/>
          <w:lang w:eastAsia="he-IL"/>
        </w:rPr>
        <w:t>קהילתיות גם בחיים העירוניים</w:t>
      </w:r>
      <w:r>
        <w:rPr>
          <w:rFonts w:hint="cs"/>
          <w:rtl/>
          <w:lang w:eastAsia="he-IL"/>
        </w:rPr>
        <w:t>,</w:t>
      </w:r>
      <w:r w:rsidRPr="00933899">
        <w:rPr>
          <w:rtl/>
          <w:lang w:eastAsia="he-IL"/>
        </w:rPr>
        <w:t xml:space="preserve"> </w:t>
      </w:r>
      <w:r>
        <w:rPr>
          <w:rFonts w:hint="cs"/>
          <w:rtl/>
          <w:lang w:eastAsia="he-IL"/>
        </w:rPr>
        <w:t>ו</w:t>
      </w:r>
      <w:r w:rsidRPr="00933899">
        <w:rPr>
          <w:rtl/>
          <w:lang w:eastAsia="he-IL"/>
        </w:rPr>
        <w:t>בוודאי בפריפריה</w:t>
      </w:r>
      <w:r>
        <w:rPr>
          <w:rFonts w:hint="cs"/>
          <w:rtl/>
          <w:lang w:eastAsia="he-IL"/>
        </w:rPr>
        <w:t xml:space="preserve">. </w:t>
      </w:r>
      <w:proofErr w:type="spellStart"/>
      <w:r>
        <w:rPr>
          <w:rFonts w:hint="cs"/>
          <w:rtl/>
          <w:lang w:eastAsia="he-IL"/>
        </w:rPr>
        <w:t>קהילתנות</w:t>
      </w:r>
      <w:proofErr w:type="spellEnd"/>
      <w:r>
        <w:rPr>
          <w:rFonts w:hint="cs"/>
          <w:rtl/>
          <w:lang w:eastAsia="he-IL"/>
        </w:rPr>
        <w:t xml:space="preserve"> היא ערך</w:t>
      </w:r>
      <w:r w:rsidRPr="00933899">
        <w:rPr>
          <w:rtl/>
          <w:lang w:eastAsia="he-IL"/>
        </w:rPr>
        <w:t xml:space="preserve"> חשוב מאוד וראוי מאוד</w:t>
      </w:r>
      <w:r>
        <w:rPr>
          <w:rFonts w:hint="cs"/>
          <w:rtl/>
          <w:lang w:eastAsia="he-IL"/>
        </w:rPr>
        <w:t xml:space="preserve">, </w:t>
      </w:r>
      <w:proofErr w:type="spellStart"/>
      <w:r>
        <w:rPr>
          <w:rFonts w:hint="cs"/>
          <w:rtl/>
          <w:lang w:eastAsia="he-IL"/>
        </w:rPr>
        <w:t>וקהילתנות</w:t>
      </w:r>
      <w:proofErr w:type="spellEnd"/>
      <w:r>
        <w:rPr>
          <w:rFonts w:hint="cs"/>
          <w:rtl/>
          <w:lang w:eastAsia="he-IL"/>
        </w:rPr>
        <w:t xml:space="preserve"> </w:t>
      </w:r>
      <w:r w:rsidRPr="00933899">
        <w:rPr>
          <w:rtl/>
          <w:lang w:eastAsia="he-IL"/>
        </w:rPr>
        <w:t>מוצלחת מחייבת גם איזשהו רצף דורי ותחלופה דורית והתחדשות</w:t>
      </w:r>
      <w:r>
        <w:rPr>
          <w:rFonts w:hint="cs"/>
          <w:rtl/>
          <w:lang w:eastAsia="he-IL"/>
        </w:rPr>
        <w:t>.</w:t>
      </w:r>
      <w:r w:rsidRPr="00933899">
        <w:rPr>
          <w:rtl/>
          <w:lang w:eastAsia="he-IL"/>
        </w:rPr>
        <w:t xml:space="preserve"> וכן</w:t>
      </w:r>
      <w:r>
        <w:rPr>
          <w:rFonts w:hint="cs"/>
          <w:rtl/>
          <w:lang w:eastAsia="he-IL"/>
        </w:rPr>
        <w:t>,</w:t>
      </w:r>
      <w:r w:rsidRPr="00933899">
        <w:rPr>
          <w:rtl/>
          <w:lang w:eastAsia="he-IL"/>
        </w:rPr>
        <w:t xml:space="preserve"> י</w:t>
      </w:r>
      <w:r>
        <w:rPr>
          <w:rFonts w:hint="cs"/>
          <w:rtl/>
          <w:lang w:eastAsia="he-IL"/>
        </w:rPr>
        <w:t>י</w:t>
      </w:r>
      <w:r w:rsidRPr="00933899">
        <w:rPr>
          <w:rtl/>
          <w:lang w:eastAsia="he-IL"/>
        </w:rPr>
        <w:t>שובים קהילתיים</w:t>
      </w:r>
      <w:r>
        <w:rPr>
          <w:rFonts w:hint="cs"/>
          <w:rtl/>
          <w:lang w:eastAsia="he-IL"/>
        </w:rPr>
        <w:t xml:space="preserve"> </w:t>
      </w:r>
      <w:r>
        <w:rPr>
          <w:rtl/>
          <w:lang w:eastAsia="he-IL"/>
        </w:rPr>
        <w:t>–</w:t>
      </w:r>
      <w:r w:rsidRPr="00933899">
        <w:rPr>
          <w:rtl/>
          <w:lang w:eastAsia="he-IL"/>
        </w:rPr>
        <w:t xml:space="preserve"> יש בהם ממד מוגבר של ערבות הדדית</w:t>
      </w:r>
      <w:r>
        <w:rPr>
          <w:rFonts w:hint="cs"/>
          <w:rtl/>
          <w:lang w:eastAsia="he-IL"/>
        </w:rPr>
        <w:t>.</w:t>
      </w:r>
      <w:r w:rsidRPr="00933899">
        <w:rPr>
          <w:rtl/>
          <w:lang w:eastAsia="he-IL"/>
        </w:rPr>
        <w:t xml:space="preserve"> </w:t>
      </w:r>
    </w:p>
    <w:p w:rsidR="00AB3A38" w:rsidRDefault="00AB3A38" w:rsidP="00F0290D">
      <w:pPr>
        <w:rPr>
          <w:rtl/>
          <w:lang w:eastAsia="he-IL"/>
        </w:rPr>
      </w:pPr>
      <w:bookmarkStart w:id="1486" w:name="_ETM_Q5_637259"/>
      <w:bookmarkStart w:id="1487" w:name="_ETM_Q5_637338"/>
      <w:bookmarkEnd w:id="1486"/>
      <w:bookmarkEnd w:id="1487"/>
    </w:p>
    <w:p w:rsidR="00AB3A38" w:rsidRDefault="00AB3A38" w:rsidP="00052429">
      <w:pPr>
        <w:rPr>
          <w:rtl/>
          <w:lang w:eastAsia="he-IL"/>
        </w:rPr>
      </w:pPr>
      <w:bookmarkStart w:id="1488" w:name="_ETM_Q5_649248"/>
      <w:bookmarkStart w:id="1489" w:name="_ETM_Q5_649357"/>
      <w:bookmarkStart w:id="1490" w:name="_ETM_Q5_649410"/>
      <w:bookmarkStart w:id="1491" w:name="_ETM_Q5_649511"/>
      <w:bookmarkEnd w:id="1488"/>
      <w:bookmarkEnd w:id="1489"/>
      <w:bookmarkEnd w:id="1490"/>
      <w:bookmarkEnd w:id="1491"/>
      <w:r w:rsidRPr="00933899">
        <w:rPr>
          <w:rtl/>
          <w:lang w:eastAsia="he-IL"/>
        </w:rPr>
        <w:t>אבל הדרך לייצר את אותם חיים קהילתיים לא צריכה לעבור דרך חקיקה שפוגעת או מאיימת לפגוע בערכי היסוד של החיים הדמוקרטיים שלנו</w:t>
      </w:r>
      <w:r>
        <w:rPr>
          <w:rFonts w:hint="cs"/>
          <w:rtl/>
          <w:lang w:eastAsia="he-IL"/>
        </w:rPr>
        <w:t>,</w:t>
      </w:r>
      <w:r w:rsidRPr="00933899">
        <w:rPr>
          <w:rtl/>
          <w:lang w:eastAsia="he-IL"/>
        </w:rPr>
        <w:t xml:space="preserve"> ו</w:t>
      </w:r>
      <w:r>
        <w:rPr>
          <w:rFonts w:hint="cs"/>
          <w:rtl/>
          <w:lang w:eastAsia="he-IL"/>
        </w:rPr>
        <w:t>ב</w:t>
      </w:r>
      <w:r w:rsidRPr="00933899">
        <w:rPr>
          <w:rtl/>
          <w:lang w:eastAsia="he-IL"/>
        </w:rPr>
        <w:t>ראשם עקרון השוויון</w:t>
      </w:r>
      <w:r>
        <w:rPr>
          <w:rFonts w:hint="cs"/>
          <w:rtl/>
          <w:lang w:eastAsia="he-IL"/>
        </w:rPr>
        <w:t>.</w:t>
      </w:r>
      <w:r>
        <w:rPr>
          <w:rtl/>
          <w:lang w:eastAsia="he-IL"/>
        </w:rPr>
        <w:t xml:space="preserve"> ישנ</w:t>
      </w:r>
      <w:r>
        <w:rPr>
          <w:rFonts w:hint="cs"/>
          <w:rtl/>
          <w:lang w:eastAsia="he-IL"/>
        </w:rPr>
        <w:t>ן</w:t>
      </w:r>
      <w:r w:rsidRPr="00933899">
        <w:rPr>
          <w:rtl/>
          <w:lang w:eastAsia="he-IL"/>
        </w:rPr>
        <w:t xml:space="preserve"> דרכים רבות להבטיח את העתיד של הי</w:t>
      </w:r>
      <w:r>
        <w:rPr>
          <w:rFonts w:hint="cs"/>
          <w:rtl/>
          <w:lang w:eastAsia="he-IL"/>
        </w:rPr>
        <w:t>י</w:t>
      </w:r>
      <w:r w:rsidRPr="00933899">
        <w:rPr>
          <w:rtl/>
          <w:lang w:eastAsia="he-IL"/>
        </w:rPr>
        <w:t>שובים הקהילתיים בנגב ובגליל</w:t>
      </w:r>
      <w:r>
        <w:rPr>
          <w:rFonts w:hint="cs"/>
          <w:rtl/>
          <w:lang w:eastAsia="he-IL"/>
        </w:rPr>
        <w:t>.</w:t>
      </w:r>
      <w:r w:rsidRPr="00933899">
        <w:rPr>
          <w:rtl/>
          <w:lang w:eastAsia="he-IL"/>
        </w:rPr>
        <w:t xml:space="preserve"> ישנן דרכים רבות להבטיח את היכולת של בני הדור השני</w:t>
      </w:r>
      <w:r>
        <w:rPr>
          <w:rFonts w:hint="cs"/>
          <w:rtl/>
          <w:lang w:eastAsia="he-IL"/>
        </w:rPr>
        <w:t>,</w:t>
      </w:r>
      <w:r>
        <w:rPr>
          <w:rtl/>
          <w:lang w:eastAsia="he-IL"/>
        </w:rPr>
        <w:t xml:space="preserve"> ו</w:t>
      </w:r>
      <w:r w:rsidRPr="00933899">
        <w:rPr>
          <w:rtl/>
          <w:lang w:eastAsia="he-IL"/>
        </w:rPr>
        <w:t>אחר</w:t>
      </w:r>
      <w:r>
        <w:rPr>
          <w:rFonts w:hint="cs"/>
          <w:rtl/>
          <w:lang w:eastAsia="he-IL"/>
        </w:rPr>
        <w:t>יו</w:t>
      </w:r>
      <w:r w:rsidRPr="00933899">
        <w:rPr>
          <w:rtl/>
          <w:lang w:eastAsia="he-IL"/>
        </w:rPr>
        <w:t xml:space="preserve"> בני הדור השלישי</w:t>
      </w:r>
      <w:r>
        <w:rPr>
          <w:rFonts w:hint="cs"/>
          <w:rtl/>
          <w:lang w:eastAsia="he-IL"/>
        </w:rPr>
        <w:t>,</w:t>
      </w:r>
      <w:r>
        <w:rPr>
          <w:rtl/>
          <w:lang w:eastAsia="he-IL"/>
        </w:rPr>
        <w:t xml:space="preserve"> לגור ליד הורי</w:t>
      </w:r>
      <w:r>
        <w:rPr>
          <w:rFonts w:hint="cs"/>
          <w:rtl/>
          <w:lang w:eastAsia="he-IL"/>
        </w:rPr>
        <w:t>הם.</w:t>
      </w:r>
      <w:r w:rsidRPr="00933899">
        <w:rPr>
          <w:rtl/>
          <w:lang w:eastAsia="he-IL"/>
        </w:rPr>
        <w:t xml:space="preserve"> יש </w:t>
      </w:r>
      <w:r>
        <w:rPr>
          <w:rtl/>
          <w:lang w:eastAsia="he-IL"/>
        </w:rPr>
        <w:t xml:space="preserve">דרך לעודד </w:t>
      </w:r>
      <w:r w:rsidRPr="00933899">
        <w:rPr>
          <w:rtl/>
          <w:lang w:eastAsia="he-IL"/>
        </w:rPr>
        <w:t>תושבים שגרים היום במרכזים האורבניים במרכז הארץ לבנות את חייהם בנגב ובגליל</w:t>
      </w:r>
      <w:r>
        <w:rPr>
          <w:rFonts w:hint="cs"/>
          <w:rtl/>
          <w:lang w:eastAsia="he-IL"/>
        </w:rPr>
        <w:t>.</w:t>
      </w:r>
      <w:r w:rsidRPr="00933899">
        <w:rPr>
          <w:rtl/>
          <w:lang w:eastAsia="he-IL"/>
        </w:rPr>
        <w:t xml:space="preserve"> אבל אף </w:t>
      </w:r>
      <w:r>
        <w:rPr>
          <w:rFonts w:hint="cs"/>
          <w:rtl/>
          <w:lang w:eastAsia="he-IL"/>
        </w:rPr>
        <w:t>אחת</w:t>
      </w:r>
      <w:r w:rsidRPr="00933899">
        <w:rPr>
          <w:rtl/>
          <w:lang w:eastAsia="he-IL"/>
        </w:rPr>
        <w:t xml:space="preserve"> מהדרכים הללו</w:t>
      </w:r>
      <w:r>
        <w:rPr>
          <w:rFonts w:hint="cs"/>
          <w:rtl/>
          <w:lang w:eastAsia="he-IL"/>
        </w:rPr>
        <w:t>,</w:t>
      </w:r>
      <w:r w:rsidRPr="00933899">
        <w:rPr>
          <w:rtl/>
          <w:lang w:eastAsia="he-IL"/>
        </w:rPr>
        <w:t xml:space="preserve"> אדוני </w:t>
      </w:r>
      <w:r>
        <w:rPr>
          <w:rFonts w:hint="cs"/>
          <w:rtl/>
          <w:lang w:eastAsia="he-IL"/>
        </w:rPr>
        <w:t>יושב-ראש</w:t>
      </w:r>
      <w:r w:rsidRPr="00933899">
        <w:rPr>
          <w:rtl/>
          <w:lang w:eastAsia="he-IL"/>
        </w:rPr>
        <w:t xml:space="preserve"> הו</w:t>
      </w:r>
      <w:r>
        <w:rPr>
          <w:rFonts w:hint="cs"/>
          <w:rtl/>
          <w:lang w:eastAsia="he-IL"/>
        </w:rPr>
        <w:t>ו</w:t>
      </w:r>
      <w:r w:rsidRPr="00933899">
        <w:rPr>
          <w:rtl/>
          <w:lang w:eastAsia="he-IL"/>
        </w:rPr>
        <w:t>עדה</w:t>
      </w:r>
      <w:r>
        <w:rPr>
          <w:rFonts w:hint="cs"/>
          <w:rtl/>
          <w:lang w:eastAsia="he-IL"/>
        </w:rPr>
        <w:t>,</w:t>
      </w:r>
      <w:r w:rsidRPr="00933899">
        <w:rPr>
          <w:rtl/>
          <w:lang w:eastAsia="he-IL"/>
        </w:rPr>
        <w:t xml:space="preserve"> אף </w:t>
      </w:r>
      <w:r>
        <w:rPr>
          <w:rFonts w:hint="cs"/>
          <w:rtl/>
          <w:lang w:eastAsia="he-IL"/>
        </w:rPr>
        <w:t>אחת</w:t>
      </w:r>
      <w:r>
        <w:rPr>
          <w:rtl/>
          <w:lang w:eastAsia="he-IL"/>
        </w:rPr>
        <w:t xml:space="preserve"> מהן לא נדונ</w:t>
      </w:r>
      <w:r>
        <w:rPr>
          <w:rFonts w:hint="cs"/>
          <w:rtl/>
          <w:lang w:eastAsia="he-IL"/>
        </w:rPr>
        <w:t>ה</w:t>
      </w:r>
      <w:r w:rsidRPr="00933899">
        <w:rPr>
          <w:rtl/>
          <w:lang w:eastAsia="he-IL"/>
        </w:rPr>
        <w:t xml:space="preserve"> לעומק אצלך בוועדה כתחליף להצעת החוק המאתגרת הזו</w:t>
      </w:r>
      <w:r>
        <w:rPr>
          <w:rFonts w:hint="cs"/>
          <w:rtl/>
          <w:lang w:eastAsia="he-IL"/>
        </w:rPr>
        <w:t>.</w:t>
      </w:r>
      <w:r w:rsidRPr="00933899">
        <w:rPr>
          <w:rtl/>
          <w:lang w:eastAsia="he-IL"/>
        </w:rPr>
        <w:t xml:space="preserve"> </w:t>
      </w:r>
    </w:p>
    <w:p w:rsidR="00AB3A38" w:rsidRDefault="00AB3A38" w:rsidP="00F0290D">
      <w:pPr>
        <w:rPr>
          <w:rtl/>
          <w:lang w:eastAsia="he-IL"/>
        </w:rPr>
      </w:pPr>
      <w:bookmarkStart w:id="1492" w:name="_ETM_Q5_713417"/>
      <w:bookmarkEnd w:id="1492"/>
    </w:p>
    <w:p w:rsidR="00AB3A38" w:rsidRDefault="00AB3A38" w:rsidP="00615DD5">
      <w:pPr>
        <w:rPr>
          <w:rtl/>
          <w:lang w:eastAsia="he-IL"/>
        </w:rPr>
      </w:pPr>
      <w:bookmarkStart w:id="1493" w:name="_ETM_Q5_713626"/>
      <w:bookmarkStart w:id="1494" w:name="_ETM_Q5_713642"/>
      <w:bookmarkStart w:id="1495" w:name="_ETM_Q5_713669"/>
      <w:bookmarkEnd w:id="1493"/>
      <w:bookmarkEnd w:id="1494"/>
      <w:bookmarkEnd w:id="1495"/>
      <w:r w:rsidRPr="00933899">
        <w:rPr>
          <w:rtl/>
          <w:lang w:eastAsia="he-IL"/>
        </w:rPr>
        <w:t>כל הנ</w:t>
      </w:r>
      <w:r>
        <w:rPr>
          <w:rFonts w:hint="cs"/>
          <w:rtl/>
          <w:lang w:eastAsia="he-IL"/>
        </w:rPr>
        <w:t>י</w:t>
      </w:r>
      <w:r>
        <w:rPr>
          <w:rtl/>
          <w:lang w:eastAsia="he-IL"/>
        </w:rPr>
        <w:t xml:space="preserve">סיונות לבחון </w:t>
      </w:r>
      <w:r w:rsidRPr="00933899">
        <w:rPr>
          <w:rtl/>
          <w:lang w:eastAsia="he-IL"/>
        </w:rPr>
        <w:t>אם יש כלים מתאימים יותר</w:t>
      </w:r>
      <w:r>
        <w:rPr>
          <w:rFonts w:hint="cs"/>
          <w:rtl/>
          <w:lang w:eastAsia="he-IL"/>
        </w:rPr>
        <w:t>,</w:t>
      </w:r>
      <w:r w:rsidRPr="00933899">
        <w:rPr>
          <w:rtl/>
          <w:lang w:eastAsia="he-IL"/>
        </w:rPr>
        <w:t xml:space="preserve"> שעולים בקנה </w:t>
      </w:r>
      <w:r>
        <w:rPr>
          <w:rFonts w:hint="cs"/>
          <w:rtl/>
          <w:lang w:eastAsia="he-IL"/>
        </w:rPr>
        <w:t>אחד</w:t>
      </w:r>
      <w:r w:rsidRPr="00933899">
        <w:rPr>
          <w:rtl/>
          <w:lang w:eastAsia="he-IL"/>
        </w:rPr>
        <w:t xml:space="preserve"> עם </w:t>
      </w:r>
      <w:r>
        <w:rPr>
          <w:rFonts w:hint="cs"/>
          <w:rtl/>
          <w:lang w:eastAsia="he-IL"/>
        </w:rPr>
        <w:t>עקרון</w:t>
      </w:r>
      <w:r w:rsidRPr="00933899">
        <w:rPr>
          <w:rtl/>
          <w:lang w:eastAsia="he-IL"/>
        </w:rPr>
        <w:t xml:space="preserve"> השוויון</w:t>
      </w:r>
      <w:r>
        <w:rPr>
          <w:rFonts w:hint="cs"/>
          <w:rtl/>
          <w:lang w:eastAsia="he-IL"/>
        </w:rPr>
        <w:t xml:space="preserve"> </w:t>
      </w:r>
      <w:r w:rsidR="00052429" w:rsidRPr="00933899">
        <w:rPr>
          <w:rtl/>
          <w:lang w:eastAsia="he-IL"/>
        </w:rPr>
        <w:t>בצורה טובה יותר</w:t>
      </w:r>
      <w:r w:rsidR="00052429">
        <w:rPr>
          <w:rtl/>
          <w:lang w:eastAsia="he-IL"/>
        </w:rPr>
        <w:t xml:space="preserve"> </w:t>
      </w:r>
      <w:r>
        <w:rPr>
          <w:rtl/>
          <w:lang w:eastAsia="he-IL"/>
        </w:rPr>
        <w:t>–</w:t>
      </w:r>
      <w:r w:rsidRPr="00933899">
        <w:rPr>
          <w:rtl/>
          <w:lang w:eastAsia="he-IL"/>
        </w:rPr>
        <w:t xml:space="preserve"> כ</w:t>
      </w:r>
      <w:bookmarkStart w:id="1496" w:name="_ETM_Q5_728064"/>
      <w:bookmarkEnd w:id="1496"/>
      <w:r w:rsidRPr="00933899">
        <w:rPr>
          <w:rtl/>
          <w:lang w:eastAsia="he-IL"/>
        </w:rPr>
        <w:t>ל הבקשות לדון באותם כלים למעשה נ</w:t>
      </w:r>
      <w:r>
        <w:rPr>
          <w:rtl/>
          <w:lang w:eastAsia="he-IL"/>
        </w:rPr>
        <w:t>דחו על</w:t>
      </w:r>
      <w:r>
        <w:rPr>
          <w:rFonts w:hint="cs"/>
          <w:rtl/>
          <w:lang w:eastAsia="he-IL"/>
        </w:rPr>
        <w:t xml:space="preserve"> </w:t>
      </w:r>
      <w:r>
        <w:rPr>
          <w:rtl/>
          <w:lang w:eastAsia="he-IL"/>
        </w:rPr>
        <w:t>ידך ועל ידי הקואליצי</w:t>
      </w:r>
      <w:r>
        <w:rPr>
          <w:rFonts w:hint="cs"/>
          <w:rtl/>
          <w:lang w:eastAsia="he-IL"/>
        </w:rPr>
        <w:t>ה.</w:t>
      </w:r>
      <w:r w:rsidRPr="00933899">
        <w:rPr>
          <w:rtl/>
          <w:lang w:eastAsia="he-IL"/>
        </w:rPr>
        <w:t xml:space="preserve"> יותר מזה</w:t>
      </w:r>
      <w:r>
        <w:rPr>
          <w:rFonts w:hint="cs"/>
          <w:rtl/>
          <w:lang w:eastAsia="he-IL"/>
        </w:rPr>
        <w:t>,</w:t>
      </w:r>
      <w:r w:rsidRPr="00933899">
        <w:rPr>
          <w:rtl/>
          <w:lang w:eastAsia="he-IL"/>
        </w:rPr>
        <w:t xml:space="preserve"> לא טרחתם </w:t>
      </w:r>
      <w:r w:rsidR="00615DD5">
        <w:rPr>
          <w:rFonts w:hint="cs"/>
          <w:rtl/>
          <w:lang w:eastAsia="he-IL"/>
        </w:rPr>
        <w:t>– – –</w:t>
      </w:r>
    </w:p>
    <w:p w:rsidR="00AB3A38" w:rsidRDefault="00AB3A38" w:rsidP="00615DD5">
      <w:pPr>
        <w:rPr>
          <w:rtl/>
          <w:lang w:eastAsia="he-IL"/>
        </w:rPr>
      </w:pPr>
      <w:bookmarkStart w:id="1497" w:name="_ETM_Q5_736487"/>
      <w:bookmarkStart w:id="1498" w:name="_ETM_Q5_736576"/>
      <w:bookmarkStart w:id="1499" w:name="_ETM_Q5_736655"/>
      <w:bookmarkStart w:id="1500" w:name="_ETM_Q5_736733"/>
      <w:bookmarkEnd w:id="1497"/>
      <w:bookmarkEnd w:id="1498"/>
      <w:bookmarkEnd w:id="1499"/>
      <w:bookmarkEnd w:id="1500"/>
    </w:p>
    <w:p w:rsidR="00AB3A38" w:rsidRDefault="00AB3A38" w:rsidP="00F0290D">
      <w:pPr>
        <w:pStyle w:val="af5"/>
        <w:keepNext/>
        <w:rPr>
          <w:rtl/>
        </w:rPr>
      </w:pPr>
      <w:bookmarkStart w:id="1501" w:name="ET_interruption_6510_19"/>
      <w:r w:rsidRPr="003B6175">
        <w:rPr>
          <w:rStyle w:val="TagStyle"/>
          <w:rtl/>
        </w:rPr>
        <w:t xml:space="preserve"> &lt;&lt; קריאה &gt;&gt; </w:t>
      </w:r>
      <w:r>
        <w:rPr>
          <w:rtl/>
        </w:rPr>
        <w:t>אוהד טל (יו"ר הוועדה למיזמים ציבוריים):</w:t>
      </w:r>
      <w:r w:rsidRPr="003B6175">
        <w:rPr>
          <w:rStyle w:val="TagStyle"/>
          <w:rtl/>
        </w:rPr>
        <w:t xml:space="preserve"> &lt;&lt; קריאה &gt;&gt;</w:t>
      </w:r>
      <w:r>
        <w:rPr>
          <w:rtl/>
        </w:rPr>
        <w:t xml:space="preserve"> </w:t>
      </w:r>
      <w:bookmarkEnd w:id="1501"/>
    </w:p>
    <w:p w:rsidR="00AB3A38" w:rsidRPr="003B6175" w:rsidRDefault="00AB3A38" w:rsidP="00F0290D">
      <w:pPr>
        <w:ind w:firstLine="0"/>
        <w:rPr>
          <w:rtl/>
          <w:lang w:eastAsia="he-IL"/>
        </w:rPr>
      </w:pPr>
    </w:p>
    <w:p w:rsidR="00AB3A38" w:rsidRDefault="00AB3A38" w:rsidP="00F0290D">
      <w:pPr>
        <w:rPr>
          <w:rtl/>
          <w:lang w:eastAsia="he-IL"/>
        </w:rPr>
      </w:pPr>
      <w:bookmarkStart w:id="1502" w:name="_ETM_Q5_735358"/>
      <w:bookmarkStart w:id="1503" w:name="_ETM_Q5_735624"/>
      <w:bookmarkStart w:id="1504" w:name="_ETM_Q5_735694"/>
      <w:bookmarkEnd w:id="1502"/>
      <w:bookmarkEnd w:id="1503"/>
      <w:bookmarkEnd w:id="1504"/>
      <w:r>
        <w:rPr>
          <w:rFonts w:hint="cs"/>
          <w:rtl/>
          <w:lang w:eastAsia="he-IL"/>
        </w:rPr>
        <w:t xml:space="preserve">השתתפת בכל הדיונים? גלעד, היית? </w:t>
      </w:r>
      <w:bookmarkStart w:id="1505" w:name="_ETM_Q5_732607"/>
      <w:bookmarkEnd w:id="1505"/>
      <w:r>
        <w:rPr>
          <w:rFonts w:hint="cs"/>
          <w:rtl/>
          <w:lang w:eastAsia="he-IL"/>
        </w:rPr>
        <w:t>השתתפת בכל הדיונים?</w:t>
      </w:r>
      <w:bookmarkStart w:id="1506" w:name="_ETM_Q5_736446"/>
      <w:bookmarkEnd w:id="1506"/>
    </w:p>
    <w:p w:rsidR="00AB3A38" w:rsidRDefault="00AB3A38" w:rsidP="00F0290D">
      <w:pPr>
        <w:rPr>
          <w:rtl/>
          <w:lang w:eastAsia="he-IL"/>
        </w:rPr>
      </w:pPr>
      <w:bookmarkStart w:id="1507" w:name="_ETM_Q5_738646"/>
      <w:bookmarkStart w:id="1508" w:name="_ETM_Q5_738736"/>
      <w:bookmarkEnd w:id="1507"/>
      <w:bookmarkEnd w:id="1508"/>
    </w:p>
    <w:p w:rsidR="00AB3A38" w:rsidRDefault="00AB3A38" w:rsidP="00F0290D">
      <w:pPr>
        <w:pStyle w:val="-"/>
        <w:keepNext/>
        <w:rPr>
          <w:rtl/>
        </w:rPr>
      </w:pPr>
      <w:bookmarkStart w:id="1509" w:name="_ETM_Q5_736608"/>
      <w:bookmarkStart w:id="1510" w:name="_ETM_Q5_736623"/>
      <w:bookmarkStart w:id="1511" w:name="_ETM_Q5_736666"/>
      <w:bookmarkStart w:id="1512" w:name="ET_speakercontinue_6156_17"/>
      <w:bookmarkEnd w:id="1509"/>
      <w:bookmarkEnd w:id="1510"/>
      <w:bookmarkEnd w:id="1511"/>
      <w:r w:rsidRPr="003B6175">
        <w:rPr>
          <w:rStyle w:val="TagStyle"/>
          <w:rtl/>
        </w:rPr>
        <w:t xml:space="preserve"> &lt;&lt; דובר_המשך &gt;&gt; </w:t>
      </w:r>
      <w:r>
        <w:rPr>
          <w:rtl/>
        </w:rPr>
        <w:t>גלעד קריב (העבודה):</w:t>
      </w:r>
      <w:r w:rsidRPr="003B6175">
        <w:rPr>
          <w:rStyle w:val="TagStyle"/>
          <w:rtl/>
        </w:rPr>
        <w:t xml:space="preserve"> &lt;&lt; דובר_המשך &gt;&gt;</w:t>
      </w:r>
      <w:r>
        <w:rPr>
          <w:rtl/>
        </w:rPr>
        <w:t xml:space="preserve"> </w:t>
      </w:r>
      <w:bookmarkEnd w:id="1512"/>
    </w:p>
    <w:p w:rsidR="00AB3A38" w:rsidRPr="003B6175" w:rsidRDefault="00AB3A38" w:rsidP="00F0290D">
      <w:pPr>
        <w:rPr>
          <w:rtl/>
          <w:lang w:eastAsia="he-IL"/>
        </w:rPr>
      </w:pPr>
      <w:bookmarkStart w:id="1513" w:name="_ETM_Q5_737397"/>
      <w:bookmarkEnd w:id="1513"/>
    </w:p>
    <w:p w:rsidR="00AB3A38" w:rsidRDefault="00AB3A38" w:rsidP="00052429">
      <w:pPr>
        <w:rPr>
          <w:rtl/>
          <w:lang w:eastAsia="he-IL"/>
        </w:rPr>
      </w:pPr>
      <w:bookmarkStart w:id="1514" w:name="_ETM_Q5_736823"/>
      <w:bookmarkStart w:id="1515" w:name="_ETM_Q5_736921"/>
      <w:bookmarkEnd w:id="1514"/>
      <w:bookmarkEnd w:id="1515"/>
      <w:r w:rsidRPr="00933899">
        <w:rPr>
          <w:rtl/>
          <w:lang w:eastAsia="he-IL"/>
        </w:rPr>
        <w:t>לא</w:t>
      </w:r>
      <w:r>
        <w:rPr>
          <w:rFonts w:hint="cs"/>
          <w:rtl/>
          <w:lang w:eastAsia="he-IL"/>
        </w:rPr>
        <w:t>,</w:t>
      </w:r>
      <w:r w:rsidRPr="00933899">
        <w:rPr>
          <w:rtl/>
          <w:lang w:eastAsia="he-IL"/>
        </w:rPr>
        <w:t xml:space="preserve"> אבל קראתי את מה שהתפרסם</w:t>
      </w:r>
      <w:r>
        <w:rPr>
          <w:rFonts w:hint="cs"/>
          <w:rtl/>
          <w:lang w:eastAsia="he-IL"/>
        </w:rPr>
        <w:t>.</w:t>
      </w:r>
      <w:r w:rsidRPr="00933899">
        <w:rPr>
          <w:rtl/>
          <w:lang w:eastAsia="he-IL"/>
        </w:rPr>
        <w:t xml:space="preserve"> צפיתי בלא מעט מהם</w:t>
      </w:r>
      <w:r>
        <w:rPr>
          <w:rFonts w:hint="cs"/>
          <w:rtl/>
          <w:lang w:eastAsia="he-IL"/>
        </w:rPr>
        <w:t>.</w:t>
      </w:r>
      <w:r w:rsidRPr="00933899">
        <w:rPr>
          <w:rtl/>
          <w:lang w:eastAsia="he-IL"/>
        </w:rPr>
        <w:t xml:space="preserve"> ובאלה שהשתתפתי</w:t>
      </w:r>
      <w:r>
        <w:rPr>
          <w:rFonts w:hint="cs"/>
          <w:rtl/>
          <w:lang w:eastAsia="he-IL"/>
        </w:rPr>
        <w:t>,</w:t>
      </w:r>
      <w:r w:rsidRPr="00933899">
        <w:rPr>
          <w:rtl/>
          <w:lang w:eastAsia="he-IL"/>
        </w:rPr>
        <w:t xml:space="preserve"> סירבת</w:t>
      </w:r>
      <w:r>
        <w:rPr>
          <w:rFonts w:hint="cs"/>
          <w:rtl/>
          <w:lang w:eastAsia="he-IL"/>
        </w:rPr>
        <w:t>,</w:t>
      </w:r>
      <w:r w:rsidRPr="00933899">
        <w:rPr>
          <w:rtl/>
          <w:lang w:eastAsia="he-IL"/>
        </w:rPr>
        <w:t xml:space="preserve"> אדוני היושב-ראש</w:t>
      </w:r>
      <w:r>
        <w:rPr>
          <w:rFonts w:hint="cs"/>
          <w:rtl/>
          <w:lang w:eastAsia="he-IL"/>
        </w:rPr>
        <w:t>,</w:t>
      </w:r>
      <w:r w:rsidRPr="00933899">
        <w:rPr>
          <w:rtl/>
          <w:lang w:eastAsia="he-IL"/>
        </w:rPr>
        <w:t xml:space="preserve"> לאפשר דיון במנגנונים חל</w:t>
      </w:r>
      <w:r w:rsidR="00052429">
        <w:rPr>
          <w:rFonts w:hint="cs"/>
          <w:rtl/>
          <w:lang w:eastAsia="he-IL"/>
        </w:rPr>
        <w:t>ו</w:t>
      </w:r>
      <w:r w:rsidRPr="00933899">
        <w:rPr>
          <w:rtl/>
          <w:lang w:eastAsia="he-IL"/>
        </w:rPr>
        <w:t>פיים</w:t>
      </w:r>
      <w:r>
        <w:rPr>
          <w:rFonts w:hint="cs"/>
          <w:rtl/>
          <w:lang w:eastAsia="he-IL"/>
        </w:rPr>
        <w:t>.</w:t>
      </w:r>
      <w:r w:rsidRPr="00933899">
        <w:rPr>
          <w:rtl/>
          <w:lang w:eastAsia="he-IL"/>
        </w:rPr>
        <w:t xml:space="preserve"> </w:t>
      </w:r>
      <w:bookmarkStart w:id="1516" w:name="_ETM_Q5_751314"/>
      <w:bookmarkStart w:id="1517" w:name="_ETM_Q5_751387"/>
      <w:bookmarkStart w:id="1518" w:name="_ETM_Q5_751435"/>
      <w:bookmarkStart w:id="1519" w:name="_ETM_Q5_751518"/>
      <w:bookmarkEnd w:id="1516"/>
      <w:bookmarkEnd w:id="1517"/>
      <w:bookmarkEnd w:id="1518"/>
      <w:bookmarkEnd w:id="1519"/>
    </w:p>
    <w:p w:rsidR="00AB3A38" w:rsidRDefault="00AB3A38" w:rsidP="00F0290D">
      <w:pPr>
        <w:rPr>
          <w:rtl/>
        </w:rPr>
      </w:pPr>
      <w:bookmarkStart w:id="1520" w:name="_ETM_Q5_418714"/>
      <w:bookmarkStart w:id="1521" w:name="_ETM_Q5_418775"/>
      <w:bookmarkStart w:id="1522" w:name="_ETM_Q5_418818"/>
      <w:bookmarkEnd w:id="1520"/>
      <w:bookmarkEnd w:id="1521"/>
      <w:bookmarkEnd w:id="1522"/>
    </w:p>
    <w:p w:rsidR="00AB3A38" w:rsidRDefault="00AB3A38" w:rsidP="00615DD5">
      <w:pPr>
        <w:rPr>
          <w:rtl/>
        </w:rPr>
      </w:pPr>
      <w:bookmarkStart w:id="1523" w:name="TOR_Q6"/>
      <w:bookmarkStart w:id="1524" w:name="_ETM_Q6_180000"/>
      <w:bookmarkEnd w:id="1523"/>
      <w:bookmarkEnd w:id="1524"/>
      <w:r>
        <w:rPr>
          <w:rFonts w:hint="cs"/>
          <w:rtl/>
        </w:rPr>
        <w:t xml:space="preserve">יותר מזה, הצעת החוק שאתה קידמת אינה נשענת על </w:t>
      </w:r>
      <w:bookmarkStart w:id="1525" w:name="_ETM_Q6_154053"/>
      <w:bookmarkEnd w:id="1525"/>
      <w:r>
        <w:rPr>
          <w:rFonts w:hint="cs"/>
          <w:rtl/>
        </w:rPr>
        <w:t xml:space="preserve">תשתית עובדתית ראויה. הדברים ששמענו בוועדה הם אכן דברים שבאו </w:t>
      </w:r>
      <w:bookmarkStart w:id="1526" w:name="_ETM_Q6_162376"/>
      <w:bookmarkEnd w:id="1526"/>
      <w:r>
        <w:rPr>
          <w:rFonts w:hint="cs"/>
          <w:rtl/>
        </w:rPr>
        <w:t xml:space="preserve">מן הלב. אני מגיע מתנועה שמחוברת בכל נימי נפשה </w:t>
      </w:r>
      <w:bookmarkStart w:id="1527" w:name="_ETM_Q6_167769"/>
      <w:bookmarkEnd w:id="1527"/>
      <w:r>
        <w:rPr>
          <w:rFonts w:hint="cs"/>
          <w:rtl/>
        </w:rPr>
        <w:t xml:space="preserve">להתיישבות העובדת. אני אומר כאן, יש לנו תפקיד </w:t>
      </w:r>
      <w:r w:rsidR="00615DD5">
        <w:rPr>
          <w:rFonts w:hint="cs"/>
          <w:rtl/>
        </w:rPr>
        <w:t>– – –</w:t>
      </w:r>
    </w:p>
    <w:p w:rsidR="00AB3A38" w:rsidRDefault="00AB3A38" w:rsidP="00F0290D">
      <w:pPr>
        <w:rPr>
          <w:rtl/>
        </w:rPr>
      </w:pPr>
    </w:p>
    <w:p w:rsidR="00AB3A38" w:rsidRDefault="008B27CB" w:rsidP="00F0290D">
      <w:pPr>
        <w:pStyle w:val="af5"/>
        <w:keepNext/>
        <w:rPr>
          <w:rtl/>
        </w:rPr>
      </w:pPr>
      <w:r w:rsidRPr="003B6175">
        <w:rPr>
          <w:rStyle w:val="TagStyle"/>
          <w:rtl/>
        </w:rPr>
        <w:t xml:space="preserve">&lt;&lt; קריאה &gt;&gt; </w:t>
      </w:r>
      <w:r>
        <w:rPr>
          <w:rtl/>
        </w:rPr>
        <w:t>אוהד טל (יו"ר הוועדה למיזמים ציבוריים):</w:t>
      </w:r>
      <w:r w:rsidRPr="003B6175">
        <w:rPr>
          <w:rStyle w:val="TagStyle"/>
          <w:rtl/>
        </w:rPr>
        <w:t xml:space="preserve"> &lt;&lt; קריאה &gt;&gt;</w:t>
      </w:r>
    </w:p>
    <w:p w:rsidR="00AB3A38" w:rsidRDefault="00AB3A38" w:rsidP="00615DD5">
      <w:pPr>
        <w:rPr>
          <w:rtl/>
        </w:rPr>
      </w:pPr>
    </w:p>
    <w:p w:rsidR="00AB3A38" w:rsidRDefault="00615DD5" w:rsidP="00615DD5">
      <w:pPr>
        <w:rPr>
          <w:rtl/>
        </w:rPr>
      </w:pPr>
      <w:r>
        <w:rPr>
          <w:rFonts w:hint="cs"/>
          <w:rtl/>
        </w:rPr>
        <w:t>– – –</w:t>
      </w:r>
      <w:r w:rsidR="00AB3A38">
        <w:rPr>
          <w:rFonts w:hint="cs"/>
          <w:rtl/>
        </w:rPr>
        <w:t xml:space="preserve"> זאת הבעיה, שהתנתקתם.</w:t>
      </w:r>
    </w:p>
    <w:p w:rsidR="00AB3A38" w:rsidRDefault="00AB3A38" w:rsidP="00F0290D">
      <w:pPr>
        <w:rPr>
          <w:rtl/>
        </w:rPr>
      </w:pPr>
    </w:p>
    <w:p w:rsidR="00AB3A38" w:rsidRDefault="00AB3A38" w:rsidP="00F0290D">
      <w:pPr>
        <w:pStyle w:val="-"/>
        <w:keepNext/>
        <w:rPr>
          <w:rtl/>
        </w:rPr>
      </w:pPr>
      <w:bookmarkStart w:id="1528" w:name="ET_speakercontinue_6156_4"/>
      <w:r w:rsidRPr="00CE6596">
        <w:rPr>
          <w:rStyle w:val="TagStyle"/>
          <w:rtl/>
        </w:rPr>
        <w:t xml:space="preserve"> &lt;&lt; דובר_המשך &gt;&gt; </w:t>
      </w:r>
      <w:r>
        <w:rPr>
          <w:rtl/>
        </w:rPr>
        <w:t>גלעד קריב (העבודה):</w:t>
      </w:r>
      <w:r w:rsidRPr="00CE6596">
        <w:rPr>
          <w:rStyle w:val="TagStyle"/>
          <w:rtl/>
        </w:rPr>
        <w:t xml:space="preserve"> &lt;&lt; דובר_המשך &gt;&gt;</w:t>
      </w:r>
      <w:r w:rsidR="00FA034A">
        <w:rPr>
          <w:rtl/>
        </w:rPr>
        <w:t xml:space="preserve"> </w:t>
      </w:r>
      <w:bookmarkEnd w:id="1528"/>
    </w:p>
    <w:p w:rsidR="00AB3A38" w:rsidRDefault="00AB3A38" w:rsidP="00615DD5">
      <w:pPr>
        <w:rPr>
          <w:rtl/>
        </w:rPr>
      </w:pPr>
    </w:p>
    <w:p w:rsidR="00AB3A38" w:rsidRDefault="00AB3A38" w:rsidP="00F0290D">
      <w:pPr>
        <w:rPr>
          <w:rtl/>
        </w:rPr>
      </w:pPr>
      <w:bookmarkStart w:id="1529" w:name="_ETM_Q6_173649"/>
      <w:bookmarkEnd w:id="1529"/>
      <w:r>
        <w:rPr>
          <w:rFonts w:hint="cs"/>
          <w:rtl/>
        </w:rPr>
        <w:t xml:space="preserve">לא, לא, לא. אדוני, </w:t>
      </w:r>
      <w:bookmarkStart w:id="1530" w:name="_ETM_Q6_177464"/>
      <w:bookmarkEnd w:id="1530"/>
      <w:r>
        <w:rPr>
          <w:rFonts w:hint="cs"/>
          <w:rtl/>
        </w:rPr>
        <w:t xml:space="preserve">אתה התנתקת. </w:t>
      </w:r>
    </w:p>
    <w:p w:rsidR="00AB3A38" w:rsidRDefault="00AB3A38" w:rsidP="00F0290D">
      <w:pPr>
        <w:rPr>
          <w:rtl/>
        </w:rPr>
      </w:pPr>
    </w:p>
    <w:p w:rsidR="00AB3A38" w:rsidRDefault="008B27CB" w:rsidP="00F0290D">
      <w:pPr>
        <w:pStyle w:val="af5"/>
        <w:keepNext/>
        <w:rPr>
          <w:rtl/>
        </w:rPr>
      </w:pPr>
      <w:r w:rsidRPr="003B6175">
        <w:rPr>
          <w:rStyle w:val="TagStyle"/>
          <w:rtl/>
        </w:rPr>
        <w:t xml:space="preserve">&lt;&lt; קריאה &gt;&gt; </w:t>
      </w:r>
      <w:r>
        <w:rPr>
          <w:rtl/>
        </w:rPr>
        <w:t>אוהד טל (יו"ר הוועדה למיזמים ציבוריים):</w:t>
      </w:r>
      <w:r w:rsidRPr="003B6175">
        <w:rPr>
          <w:rStyle w:val="TagStyle"/>
          <w:rtl/>
        </w:rPr>
        <w:t xml:space="preserve"> &lt;&lt; קריאה &gt;&gt;</w:t>
      </w:r>
    </w:p>
    <w:p w:rsidR="00AB3A38" w:rsidRDefault="00AB3A38" w:rsidP="00615DD5">
      <w:pPr>
        <w:rPr>
          <w:rtl/>
        </w:rPr>
      </w:pPr>
    </w:p>
    <w:p w:rsidR="00AB3A38" w:rsidRDefault="00615DD5" w:rsidP="00615DD5">
      <w:pPr>
        <w:rPr>
          <w:rtl/>
        </w:rPr>
      </w:pPr>
      <w:bookmarkStart w:id="1531" w:name="_ETM_Q6_176802"/>
      <w:bookmarkStart w:id="1532" w:name="_ETM_Q6_176899"/>
      <w:bookmarkEnd w:id="1531"/>
      <w:bookmarkEnd w:id="1532"/>
      <w:r>
        <w:rPr>
          <w:rFonts w:hint="cs"/>
          <w:rtl/>
        </w:rPr>
        <w:t>– – –</w:t>
      </w:r>
      <w:r w:rsidR="00AB3A38">
        <w:rPr>
          <w:rFonts w:hint="cs"/>
          <w:rtl/>
        </w:rPr>
        <w:t xml:space="preserve"> חבל, חבל. </w:t>
      </w:r>
    </w:p>
    <w:p w:rsidR="00AB3A38" w:rsidRDefault="00AB3A38" w:rsidP="00F0290D">
      <w:pPr>
        <w:rPr>
          <w:rtl/>
        </w:rPr>
      </w:pPr>
      <w:bookmarkStart w:id="1533" w:name="_ETM_Q6_178256"/>
      <w:bookmarkStart w:id="1534" w:name="_ETM_Q6_178341"/>
      <w:bookmarkEnd w:id="1533"/>
      <w:bookmarkEnd w:id="1534"/>
    </w:p>
    <w:p w:rsidR="00AB3A38" w:rsidRDefault="00AB3A38" w:rsidP="00F0290D">
      <w:pPr>
        <w:pStyle w:val="-"/>
        <w:keepNext/>
        <w:rPr>
          <w:rtl/>
        </w:rPr>
      </w:pPr>
      <w:r w:rsidRPr="00CE6596">
        <w:rPr>
          <w:rStyle w:val="TagStyle"/>
          <w:rtl/>
        </w:rPr>
        <w:t xml:space="preserve"> &lt;&lt; דובר_המשך &gt;&gt; </w:t>
      </w:r>
      <w:r>
        <w:rPr>
          <w:rtl/>
        </w:rPr>
        <w:t>גלעד קריב (העבודה):</w:t>
      </w:r>
      <w:r w:rsidRPr="00CE6596">
        <w:rPr>
          <w:rStyle w:val="TagStyle"/>
          <w:rtl/>
        </w:rPr>
        <w:t xml:space="preserve"> &lt;&lt; דובר_המשך &gt;&gt;</w:t>
      </w:r>
      <w:r w:rsidR="00FA034A">
        <w:rPr>
          <w:rtl/>
        </w:rPr>
        <w:t xml:space="preserve"> </w:t>
      </w:r>
    </w:p>
    <w:p w:rsidR="00AB3A38" w:rsidRDefault="00AB3A38" w:rsidP="00615DD5">
      <w:pPr>
        <w:rPr>
          <w:rtl/>
        </w:rPr>
      </w:pPr>
    </w:p>
    <w:p w:rsidR="00AB3A38" w:rsidRDefault="00AB3A38" w:rsidP="00615DD5">
      <w:pPr>
        <w:rPr>
          <w:rtl/>
        </w:rPr>
      </w:pPr>
      <w:bookmarkStart w:id="1535" w:name="_ETM_Q6_179113"/>
      <w:bookmarkEnd w:id="1535"/>
      <w:r>
        <w:rPr>
          <w:rFonts w:hint="cs"/>
          <w:rtl/>
        </w:rPr>
        <w:t xml:space="preserve">בוא, </w:t>
      </w:r>
      <w:bookmarkStart w:id="1536" w:name="_ETM_Q6_179941"/>
      <w:bookmarkEnd w:id="1536"/>
      <w:r>
        <w:rPr>
          <w:rFonts w:hint="cs"/>
          <w:rtl/>
        </w:rPr>
        <w:t xml:space="preserve">בוא, שמעתי, כן. אתה חבר בקואליציה שבמשך שנים </w:t>
      </w:r>
      <w:r w:rsidR="00615DD5">
        <w:rPr>
          <w:rFonts w:hint="cs"/>
          <w:rtl/>
        </w:rPr>
        <w:t>– – –</w:t>
      </w:r>
    </w:p>
    <w:p w:rsidR="00AB3A38" w:rsidRPr="00837AD8" w:rsidRDefault="00AB3A38" w:rsidP="00615DD5">
      <w:pPr>
        <w:rPr>
          <w:rtl/>
        </w:rPr>
      </w:pPr>
    </w:p>
    <w:p w:rsidR="00AB3A38" w:rsidRDefault="008B27CB" w:rsidP="00F0290D">
      <w:pPr>
        <w:pStyle w:val="af5"/>
        <w:keepNext/>
        <w:rPr>
          <w:rtl/>
        </w:rPr>
      </w:pPr>
      <w:r w:rsidRPr="003B6175">
        <w:rPr>
          <w:rStyle w:val="TagStyle"/>
          <w:rtl/>
        </w:rPr>
        <w:t xml:space="preserve">&lt;&lt; קריאה &gt;&gt; </w:t>
      </w:r>
      <w:r>
        <w:rPr>
          <w:rtl/>
        </w:rPr>
        <w:t>אוהד טל (יו"ר הוועדה למיזמים ציבוריים):</w:t>
      </w:r>
      <w:r w:rsidRPr="003B6175">
        <w:rPr>
          <w:rStyle w:val="TagStyle"/>
          <w:rtl/>
        </w:rPr>
        <w:t xml:space="preserve"> &lt;&lt; קריאה &gt;&gt;</w:t>
      </w:r>
      <w:r w:rsidR="00FA034A">
        <w:rPr>
          <w:rtl/>
        </w:rPr>
        <w:t xml:space="preserve"> </w:t>
      </w:r>
    </w:p>
    <w:p w:rsidR="00AB3A38" w:rsidRDefault="00AB3A38" w:rsidP="00615DD5">
      <w:pPr>
        <w:rPr>
          <w:rtl/>
          <w:lang w:eastAsia="he-IL"/>
        </w:rPr>
      </w:pPr>
    </w:p>
    <w:p w:rsidR="00AB3A38" w:rsidRDefault="00615DD5" w:rsidP="00615DD5">
      <w:pPr>
        <w:rPr>
          <w:rtl/>
          <w:lang w:eastAsia="he-IL"/>
        </w:rPr>
      </w:pPr>
      <w:r>
        <w:rPr>
          <w:rFonts w:hint="cs"/>
          <w:rtl/>
          <w:lang w:eastAsia="he-IL"/>
        </w:rPr>
        <w:t>– – –</w:t>
      </w:r>
      <w:r w:rsidR="00AB3A38">
        <w:rPr>
          <w:rFonts w:hint="cs"/>
          <w:rtl/>
          <w:lang w:eastAsia="he-IL"/>
        </w:rPr>
        <w:t xml:space="preserve"> כשאין תשובה אתה מתחיל </w:t>
      </w:r>
      <w:r>
        <w:rPr>
          <w:rFonts w:hint="cs"/>
          <w:rtl/>
          <w:lang w:eastAsia="he-IL"/>
        </w:rPr>
        <w:t>– – –</w:t>
      </w:r>
    </w:p>
    <w:p w:rsidR="00AB3A38" w:rsidRDefault="00AB3A38" w:rsidP="00F0290D">
      <w:pPr>
        <w:rPr>
          <w:rtl/>
          <w:lang w:eastAsia="he-IL"/>
        </w:rPr>
      </w:pPr>
      <w:bookmarkStart w:id="1537" w:name="_ETM_Q6_187736"/>
      <w:bookmarkStart w:id="1538" w:name="_ETM_Q6_187813"/>
      <w:bookmarkEnd w:id="1537"/>
      <w:bookmarkEnd w:id="1538"/>
    </w:p>
    <w:p w:rsidR="00AB3A38" w:rsidRDefault="00AB3A38" w:rsidP="00F0290D">
      <w:pPr>
        <w:pStyle w:val="-"/>
        <w:keepNext/>
        <w:rPr>
          <w:rtl/>
        </w:rPr>
      </w:pPr>
      <w:r w:rsidRPr="00CE6596">
        <w:rPr>
          <w:rStyle w:val="TagStyle"/>
          <w:rtl/>
        </w:rPr>
        <w:t xml:space="preserve"> &lt;&lt; דובר_המשך &gt;&gt; </w:t>
      </w:r>
      <w:r>
        <w:rPr>
          <w:rtl/>
        </w:rPr>
        <w:t>גלעד קריב (העבודה):</w:t>
      </w:r>
      <w:r w:rsidRPr="00CE6596">
        <w:rPr>
          <w:rStyle w:val="TagStyle"/>
          <w:rtl/>
        </w:rPr>
        <w:t xml:space="preserve"> &lt;&lt; דובר_המשך &gt;&gt;</w:t>
      </w:r>
      <w:r w:rsidR="00FA034A">
        <w:rPr>
          <w:rtl/>
        </w:rPr>
        <w:t xml:space="preserve"> </w:t>
      </w:r>
    </w:p>
    <w:p w:rsidR="00AB3A38" w:rsidRDefault="00AB3A38" w:rsidP="00615DD5">
      <w:pPr>
        <w:rPr>
          <w:rtl/>
          <w:lang w:eastAsia="he-IL"/>
        </w:rPr>
      </w:pPr>
    </w:p>
    <w:p w:rsidR="00AB3A38" w:rsidRDefault="00AB3A38" w:rsidP="00F0290D">
      <w:pPr>
        <w:rPr>
          <w:rtl/>
          <w:lang w:eastAsia="he-IL"/>
        </w:rPr>
      </w:pPr>
      <w:bookmarkStart w:id="1539" w:name="_ETM_Q6_188839"/>
      <w:bookmarkEnd w:id="1539"/>
      <w:r>
        <w:rPr>
          <w:rFonts w:hint="cs"/>
          <w:rtl/>
          <w:lang w:eastAsia="he-IL"/>
        </w:rPr>
        <w:t>אוהד. אוהד, בוא, תן לי.</w:t>
      </w:r>
    </w:p>
    <w:p w:rsidR="00AB3A38" w:rsidRDefault="00AB3A38" w:rsidP="00F0290D">
      <w:pPr>
        <w:rPr>
          <w:rtl/>
          <w:lang w:eastAsia="he-IL"/>
        </w:rPr>
      </w:pPr>
      <w:bookmarkStart w:id="1540" w:name="_ETM_Q6_191495"/>
      <w:bookmarkStart w:id="1541" w:name="_ETM_Q6_191569"/>
      <w:bookmarkEnd w:id="1540"/>
      <w:bookmarkEnd w:id="1541"/>
    </w:p>
    <w:p w:rsidR="00AB3A38" w:rsidRDefault="008B27CB" w:rsidP="00F0290D">
      <w:pPr>
        <w:pStyle w:val="af5"/>
        <w:keepNext/>
        <w:rPr>
          <w:rtl/>
        </w:rPr>
      </w:pPr>
      <w:r w:rsidRPr="003B6175">
        <w:rPr>
          <w:rStyle w:val="TagStyle"/>
          <w:rtl/>
        </w:rPr>
        <w:t xml:space="preserve">&lt;&lt; קריאה &gt;&gt; </w:t>
      </w:r>
      <w:r>
        <w:rPr>
          <w:rtl/>
        </w:rPr>
        <w:t>אוהד טל (יו"ר הוועדה למיזמים ציבוריים):</w:t>
      </w:r>
      <w:r w:rsidRPr="003B6175">
        <w:rPr>
          <w:rStyle w:val="TagStyle"/>
          <w:rtl/>
        </w:rPr>
        <w:t xml:space="preserve"> &lt;&lt; קריאה &gt;&gt;</w:t>
      </w:r>
      <w:r w:rsidR="00FA034A">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חבל, גלעד.</w:t>
      </w:r>
    </w:p>
    <w:p w:rsidR="00AB3A38" w:rsidRDefault="00AB3A38" w:rsidP="00F0290D">
      <w:pPr>
        <w:rPr>
          <w:rtl/>
          <w:lang w:eastAsia="he-IL"/>
        </w:rPr>
      </w:pPr>
      <w:bookmarkStart w:id="1542" w:name="_ETM_Q6_191303"/>
      <w:bookmarkStart w:id="1543" w:name="_ETM_Q6_191394"/>
      <w:bookmarkEnd w:id="1542"/>
      <w:bookmarkEnd w:id="1543"/>
    </w:p>
    <w:p w:rsidR="00AB3A38" w:rsidRDefault="00AB3A38" w:rsidP="00F0290D">
      <w:pPr>
        <w:pStyle w:val="-"/>
        <w:keepNext/>
        <w:rPr>
          <w:rtl/>
        </w:rPr>
      </w:pPr>
      <w:bookmarkStart w:id="1544" w:name="ET_speakercontinue_6156_11"/>
      <w:r w:rsidRPr="00CE6596">
        <w:rPr>
          <w:rStyle w:val="TagStyle"/>
          <w:rtl/>
        </w:rPr>
        <w:t xml:space="preserve"> &lt;&lt; דובר_המשך &gt;&gt; </w:t>
      </w:r>
      <w:r>
        <w:rPr>
          <w:rtl/>
        </w:rPr>
        <w:t>גלעד קריב (העבודה):</w:t>
      </w:r>
      <w:r w:rsidRPr="00CE6596">
        <w:rPr>
          <w:rStyle w:val="TagStyle"/>
          <w:rtl/>
        </w:rPr>
        <w:t xml:space="preserve"> &lt;&lt; דובר_המשך &gt;&gt;</w:t>
      </w:r>
      <w:r w:rsidR="00FA034A">
        <w:rPr>
          <w:rtl/>
        </w:rPr>
        <w:t xml:space="preserve"> </w:t>
      </w:r>
      <w:bookmarkEnd w:id="1544"/>
    </w:p>
    <w:p w:rsidR="00AB3A38" w:rsidRDefault="00AB3A38" w:rsidP="00615DD5">
      <w:pPr>
        <w:rPr>
          <w:rtl/>
          <w:lang w:eastAsia="he-IL"/>
        </w:rPr>
      </w:pPr>
    </w:p>
    <w:p w:rsidR="00AB3A38" w:rsidRDefault="00AB3A38" w:rsidP="00052429">
      <w:pPr>
        <w:rPr>
          <w:rtl/>
        </w:rPr>
      </w:pPr>
      <w:bookmarkStart w:id="1545" w:name="_ETM_Q6_192295"/>
      <w:bookmarkEnd w:id="1545"/>
      <w:r>
        <w:rPr>
          <w:rFonts w:hint="cs"/>
          <w:rtl/>
          <w:lang w:eastAsia="he-IL"/>
        </w:rPr>
        <w:t xml:space="preserve">תן לי, כי אני </w:t>
      </w:r>
      <w:bookmarkStart w:id="1546" w:name="_ETM_Q6_190951"/>
      <w:bookmarkEnd w:id="1546"/>
      <w:r>
        <w:rPr>
          <w:rFonts w:hint="cs"/>
          <w:rtl/>
          <w:lang w:eastAsia="he-IL"/>
        </w:rPr>
        <w:t xml:space="preserve">אומר את הדברים, אתה יודע, לא בתקיפות, אבל </w:t>
      </w:r>
      <w:bookmarkStart w:id="1547" w:name="_ETM_Q6_198620"/>
      <w:bookmarkEnd w:id="1547"/>
      <w:r>
        <w:rPr>
          <w:rFonts w:hint="cs"/>
          <w:rtl/>
          <w:lang w:eastAsia="he-IL"/>
        </w:rPr>
        <w:t xml:space="preserve">אומר אותם באמונה שלמה. אני מגיע מתנועה שמחוברת בכל נימי </w:t>
      </w:r>
      <w:bookmarkStart w:id="1548" w:name="_ETM_Q6_202065"/>
      <w:bookmarkEnd w:id="1548"/>
      <w:r>
        <w:rPr>
          <w:rFonts w:hint="cs"/>
          <w:rtl/>
          <w:lang w:eastAsia="he-IL"/>
        </w:rPr>
        <w:t xml:space="preserve">נפשה להתיישבות העובדת, להתיישבות בכלל. זו המפלגה, מפלגת </w:t>
      </w:r>
      <w:bookmarkStart w:id="1549" w:name="_ETM_Q6_208525"/>
      <w:bookmarkEnd w:id="1549"/>
      <w:r>
        <w:rPr>
          <w:rFonts w:hint="cs"/>
          <w:rtl/>
          <w:lang w:eastAsia="he-IL"/>
        </w:rPr>
        <w:t xml:space="preserve">העבודה, ביחד עם עוד שותפים, </w:t>
      </w:r>
      <w:r>
        <w:rPr>
          <w:rtl/>
        </w:rPr>
        <w:t xml:space="preserve">שהתייצבה </w:t>
      </w:r>
      <w:bookmarkStart w:id="1550" w:name="_ETM_Q6_211569"/>
      <w:bookmarkEnd w:id="1550"/>
      <w:r>
        <w:rPr>
          <w:rtl/>
        </w:rPr>
        <w:t xml:space="preserve">תמיד </w:t>
      </w:r>
      <w:bookmarkStart w:id="1551" w:name="_ETM_Q6_211989"/>
      <w:bookmarkStart w:id="1552" w:name="_ETM_Q6_212320"/>
      <w:bookmarkEnd w:id="1551"/>
      <w:bookmarkEnd w:id="1552"/>
      <w:r>
        <w:rPr>
          <w:rtl/>
        </w:rPr>
        <w:t>לצ</w:t>
      </w:r>
      <w:r>
        <w:rPr>
          <w:rFonts w:hint="cs"/>
          <w:rtl/>
        </w:rPr>
        <w:t>י</w:t>
      </w:r>
      <w:r>
        <w:rPr>
          <w:rtl/>
        </w:rPr>
        <w:t xml:space="preserve">דה </w:t>
      </w:r>
      <w:bookmarkStart w:id="1553" w:name="_ETM_Q6_213250"/>
      <w:bookmarkEnd w:id="1553"/>
      <w:r>
        <w:rPr>
          <w:rtl/>
        </w:rPr>
        <w:t xml:space="preserve">של </w:t>
      </w:r>
      <w:bookmarkStart w:id="1554" w:name="_ETM_Q6_213460"/>
      <w:bookmarkEnd w:id="1554"/>
      <w:r>
        <w:rPr>
          <w:rtl/>
        </w:rPr>
        <w:t xml:space="preserve">ההתיישבות </w:t>
      </w:r>
      <w:bookmarkStart w:id="1555" w:name="_ETM_Q6_213969"/>
      <w:bookmarkEnd w:id="1555"/>
      <w:r>
        <w:rPr>
          <w:rtl/>
        </w:rPr>
        <w:t>הקהילתית</w:t>
      </w:r>
      <w:r>
        <w:rPr>
          <w:rFonts w:hint="cs"/>
          <w:rtl/>
        </w:rPr>
        <w:t>.</w:t>
      </w:r>
      <w:bookmarkStart w:id="1556" w:name="_ETM_Q6_218327"/>
      <w:bookmarkStart w:id="1557" w:name="_ETM_Q6_218449"/>
      <w:bookmarkStart w:id="1558" w:name="_ETM_Q6_218503"/>
      <w:bookmarkStart w:id="1559" w:name="_ETM_Q6_218584"/>
      <w:bookmarkStart w:id="1560" w:name="_ETM_Q6_215420"/>
      <w:bookmarkEnd w:id="1556"/>
      <w:bookmarkEnd w:id="1557"/>
      <w:bookmarkEnd w:id="1558"/>
      <w:bookmarkEnd w:id="1559"/>
      <w:bookmarkEnd w:id="1560"/>
      <w:r w:rsidR="00052429">
        <w:rPr>
          <w:rFonts w:hint="cs"/>
          <w:rtl/>
        </w:rPr>
        <w:t xml:space="preserve"> </w:t>
      </w:r>
      <w:r>
        <w:rPr>
          <w:rtl/>
        </w:rPr>
        <w:t xml:space="preserve">והדברים </w:t>
      </w:r>
      <w:bookmarkStart w:id="1561" w:name="_ETM_Q6_215960"/>
      <w:bookmarkStart w:id="1562" w:name="_ETM_Q6_216110"/>
      <w:bookmarkEnd w:id="1561"/>
      <w:bookmarkEnd w:id="1562"/>
      <w:r>
        <w:rPr>
          <w:rFonts w:hint="cs"/>
          <w:rtl/>
        </w:rPr>
        <w:t>ש</w:t>
      </w:r>
      <w:r>
        <w:rPr>
          <w:rtl/>
        </w:rPr>
        <w:t xml:space="preserve">שמענו </w:t>
      </w:r>
      <w:bookmarkStart w:id="1563" w:name="_ETM_Q6_216620"/>
      <w:bookmarkEnd w:id="1563"/>
      <w:r>
        <w:rPr>
          <w:rtl/>
        </w:rPr>
        <w:t xml:space="preserve">בוועדה </w:t>
      </w:r>
      <w:bookmarkStart w:id="1564" w:name="_ETM_Q6_217219"/>
      <w:bookmarkEnd w:id="1564"/>
      <w:r>
        <w:rPr>
          <w:rtl/>
        </w:rPr>
        <w:t xml:space="preserve">מפי </w:t>
      </w:r>
      <w:bookmarkStart w:id="1565" w:name="_ETM_Q6_217550"/>
      <w:bookmarkEnd w:id="1565"/>
      <w:r>
        <w:rPr>
          <w:rtl/>
        </w:rPr>
        <w:t xml:space="preserve">נציגי </w:t>
      </w:r>
      <w:bookmarkStart w:id="1566" w:name="_ETM_Q6_218090"/>
      <w:bookmarkEnd w:id="1566"/>
      <w:r>
        <w:rPr>
          <w:rtl/>
        </w:rPr>
        <w:t xml:space="preserve">ההתיישבות </w:t>
      </w:r>
      <w:bookmarkStart w:id="1567" w:name="_ETM_Q6_218989"/>
      <w:bookmarkEnd w:id="1567"/>
      <w:r>
        <w:rPr>
          <w:rtl/>
        </w:rPr>
        <w:t xml:space="preserve">הגיעו </w:t>
      </w:r>
      <w:bookmarkStart w:id="1568" w:name="_ETM_Q6_219440"/>
      <w:bookmarkEnd w:id="1568"/>
      <w:r>
        <w:rPr>
          <w:rtl/>
        </w:rPr>
        <w:t xml:space="preserve">מן </w:t>
      </w:r>
      <w:bookmarkStart w:id="1569" w:name="_ETM_Q6_219649"/>
      <w:bookmarkEnd w:id="1569"/>
      <w:r>
        <w:rPr>
          <w:rtl/>
        </w:rPr>
        <w:t xml:space="preserve">הלב </w:t>
      </w:r>
      <w:bookmarkStart w:id="1570" w:name="_ETM_Q6_219979"/>
      <w:bookmarkEnd w:id="1570"/>
      <w:r>
        <w:rPr>
          <w:rtl/>
        </w:rPr>
        <w:t>וח</w:t>
      </w:r>
      <w:r>
        <w:rPr>
          <w:rFonts w:hint="cs"/>
          <w:rtl/>
        </w:rPr>
        <w:t>ד</w:t>
      </w:r>
      <w:r>
        <w:rPr>
          <w:rtl/>
        </w:rPr>
        <w:t xml:space="preserve">רו </w:t>
      </w:r>
      <w:bookmarkStart w:id="1571" w:name="_ETM_Q6_220489"/>
      <w:bookmarkEnd w:id="1571"/>
      <w:r>
        <w:rPr>
          <w:rFonts w:hint="cs"/>
          <w:rtl/>
        </w:rPr>
        <w:t>אל</w:t>
      </w:r>
      <w:r>
        <w:rPr>
          <w:rtl/>
        </w:rPr>
        <w:t xml:space="preserve"> </w:t>
      </w:r>
      <w:bookmarkStart w:id="1572" w:name="_ETM_Q6_220610"/>
      <w:bookmarkEnd w:id="1572"/>
      <w:r>
        <w:rPr>
          <w:rtl/>
        </w:rPr>
        <w:t>הלב</w:t>
      </w:r>
      <w:r>
        <w:rPr>
          <w:rFonts w:hint="cs"/>
          <w:rtl/>
        </w:rPr>
        <w:t>.</w:t>
      </w:r>
      <w:r>
        <w:rPr>
          <w:rtl/>
        </w:rPr>
        <w:t xml:space="preserve"> </w:t>
      </w:r>
      <w:bookmarkStart w:id="1573" w:name="_ETM_Q6_221620"/>
      <w:bookmarkEnd w:id="1573"/>
      <w:r>
        <w:rPr>
          <w:rtl/>
        </w:rPr>
        <w:t xml:space="preserve">אבל </w:t>
      </w:r>
      <w:bookmarkStart w:id="1574" w:name="_ETM_Q6_221920"/>
      <w:bookmarkEnd w:id="1574"/>
      <w:r>
        <w:rPr>
          <w:rtl/>
        </w:rPr>
        <w:t xml:space="preserve">אתה </w:t>
      </w:r>
      <w:bookmarkStart w:id="1575" w:name="_ETM_Q6_222310"/>
      <w:bookmarkEnd w:id="1575"/>
      <w:r>
        <w:rPr>
          <w:rFonts w:hint="cs"/>
          <w:rtl/>
        </w:rPr>
        <w:t xml:space="preserve">כיו"ר </w:t>
      </w:r>
      <w:bookmarkStart w:id="1576" w:name="_ETM_Q6_222760"/>
      <w:bookmarkEnd w:id="1576"/>
      <w:r>
        <w:rPr>
          <w:rtl/>
        </w:rPr>
        <w:t xml:space="preserve">ועדה </w:t>
      </w:r>
      <w:bookmarkStart w:id="1577" w:name="_ETM_Q6_223860"/>
      <w:bookmarkEnd w:id="1577"/>
      <w:r>
        <w:rPr>
          <w:rtl/>
        </w:rPr>
        <w:t xml:space="preserve">לא </w:t>
      </w:r>
      <w:bookmarkStart w:id="1578" w:name="_ETM_Q6_224250"/>
      <w:bookmarkEnd w:id="1578"/>
      <w:r>
        <w:rPr>
          <w:rtl/>
        </w:rPr>
        <w:t xml:space="preserve">טרחת </w:t>
      </w:r>
      <w:bookmarkStart w:id="1579" w:name="_ETM_Q6_224789"/>
      <w:bookmarkStart w:id="1580" w:name="_ETM_Q6_224940"/>
      <w:bookmarkEnd w:id="1579"/>
      <w:bookmarkEnd w:id="1580"/>
      <w:r>
        <w:rPr>
          <w:rtl/>
        </w:rPr>
        <w:t xml:space="preserve">להניח </w:t>
      </w:r>
      <w:bookmarkStart w:id="1581" w:name="_ETM_Q6_225510"/>
      <w:bookmarkEnd w:id="1581"/>
      <w:r>
        <w:rPr>
          <w:rtl/>
        </w:rPr>
        <w:t xml:space="preserve">תשתית </w:t>
      </w:r>
      <w:bookmarkStart w:id="1582" w:name="_ETM_Q6_225989"/>
      <w:bookmarkEnd w:id="1582"/>
      <w:r>
        <w:rPr>
          <w:rtl/>
        </w:rPr>
        <w:t xml:space="preserve">עובדתית </w:t>
      </w:r>
      <w:bookmarkStart w:id="1583" w:name="_ETM_Q6_226589"/>
      <w:bookmarkEnd w:id="1583"/>
      <w:r>
        <w:rPr>
          <w:rtl/>
        </w:rPr>
        <w:t>ראויה</w:t>
      </w:r>
      <w:r>
        <w:rPr>
          <w:rFonts w:hint="cs"/>
          <w:rtl/>
        </w:rPr>
        <w:t>,</w:t>
      </w:r>
      <w:r>
        <w:rPr>
          <w:rtl/>
        </w:rPr>
        <w:t xml:space="preserve"> </w:t>
      </w:r>
      <w:bookmarkStart w:id="1584" w:name="_ETM_Q6_227609"/>
      <w:bookmarkEnd w:id="1584"/>
      <w:r>
        <w:rPr>
          <w:rtl/>
        </w:rPr>
        <w:t xml:space="preserve">שהייתה </w:t>
      </w:r>
      <w:bookmarkStart w:id="1585" w:name="_ETM_Q6_228089"/>
      <w:bookmarkEnd w:id="1585"/>
      <w:r>
        <w:rPr>
          <w:rtl/>
        </w:rPr>
        <w:t xml:space="preserve">נחוצה </w:t>
      </w:r>
      <w:bookmarkStart w:id="1586" w:name="_ETM_Q6_228719"/>
      <w:bookmarkEnd w:id="1586"/>
      <w:r>
        <w:rPr>
          <w:rtl/>
        </w:rPr>
        <w:t xml:space="preserve">לנו </w:t>
      </w:r>
      <w:bookmarkStart w:id="1587" w:name="_ETM_Q6_229019"/>
      <w:bookmarkEnd w:id="1587"/>
      <w:r>
        <w:rPr>
          <w:rtl/>
        </w:rPr>
        <w:t xml:space="preserve">על </w:t>
      </w:r>
      <w:bookmarkStart w:id="1588" w:name="_ETM_Q6_229319"/>
      <w:bookmarkEnd w:id="1588"/>
      <w:r>
        <w:rPr>
          <w:rtl/>
        </w:rPr>
        <w:t xml:space="preserve">מנת </w:t>
      </w:r>
      <w:bookmarkStart w:id="1589" w:name="_ETM_Q6_229619"/>
      <w:bookmarkEnd w:id="1589"/>
      <w:r>
        <w:rPr>
          <w:rtl/>
        </w:rPr>
        <w:t xml:space="preserve">לענות </w:t>
      </w:r>
      <w:bookmarkStart w:id="1590" w:name="_ETM_Q6_230100"/>
      <w:bookmarkEnd w:id="1590"/>
      <w:r>
        <w:rPr>
          <w:rFonts w:hint="cs"/>
          <w:rtl/>
        </w:rPr>
        <w:t>על ה</w:t>
      </w:r>
      <w:r>
        <w:rPr>
          <w:rtl/>
        </w:rPr>
        <w:t xml:space="preserve">שאלה </w:t>
      </w:r>
      <w:bookmarkStart w:id="1591" w:name="_ETM_Q6_231030"/>
      <w:bookmarkEnd w:id="1591"/>
      <w:r>
        <w:rPr>
          <w:rFonts w:hint="cs"/>
          <w:rtl/>
        </w:rPr>
        <w:t xml:space="preserve">לגבי </w:t>
      </w:r>
      <w:bookmarkStart w:id="1592" w:name="_ETM_Q6_231479"/>
      <w:bookmarkEnd w:id="1592"/>
      <w:r>
        <w:rPr>
          <w:rtl/>
        </w:rPr>
        <w:t xml:space="preserve">הצעת </w:t>
      </w:r>
      <w:bookmarkStart w:id="1593" w:name="_ETM_Q6_231989"/>
      <w:bookmarkEnd w:id="1593"/>
      <w:r>
        <w:rPr>
          <w:rtl/>
        </w:rPr>
        <w:t xml:space="preserve">החוק </w:t>
      </w:r>
      <w:bookmarkStart w:id="1594" w:name="_ETM_Q6_232409"/>
      <w:bookmarkEnd w:id="1594"/>
      <w:r>
        <w:rPr>
          <w:rtl/>
        </w:rPr>
        <w:t>הזו</w:t>
      </w:r>
      <w:r>
        <w:rPr>
          <w:rFonts w:hint="cs"/>
          <w:rtl/>
        </w:rPr>
        <w:t>,</w:t>
      </w:r>
      <w:r>
        <w:rPr>
          <w:rtl/>
        </w:rPr>
        <w:t xml:space="preserve"> </w:t>
      </w:r>
      <w:bookmarkStart w:id="1595" w:name="_ETM_Q6_232799"/>
      <w:bookmarkEnd w:id="1595"/>
      <w:r>
        <w:rPr>
          <w:rtl/>
        </w:rPr>
        <w:t xml:space="preserve">שיש </w:t>
      </w:r>
      <w:bookmarkStart w:id="1596" w:name="_ETM_Q6_233460"/>
      <w:bookmarkEnd w:id="1596"/>
      <w:r>
        <w:rPr>
          <w:rtl/>
        </w:rPr>
        <w:t>ב</w:t>
      </w:r>
      <w:r>
        <w:rPr>
          <w:rFonts w:hint="cs"/>
          <w:rtl/>
        </w:rPr>
        <w:t xml:space="preserve">ה קשיים </w:t>
      </w:r>
      <w:bookmarkStart w:id="1597" w:name="_ETM_Q6_234539"/>
      <w:bookmarkEnd w:id="1597"/>
      <w:r>
        <w:rPr>
          <w:rtl/>
        </w:rPr>
        <w:t xml:space="preserve">חוקתיים </w:t>
      </w:r>
      <w:bookmarkStart w:id="1598" w:name="_ETM_Q6_235319"/>
      <w:bookmarkEnd w:id="1598"/>
      <w:r>
        <w:rPr>
          <w:rtl/>
        </w:rPr>
        <w:t>גדולים</w:t>
      </w:r>
      <w:r>
        <w:rPr>
          <w:rFonts w:hint="cs"/>
          <w:rtl/>
        </w:rPr>
        <w:t>,</w:t>
      </w:r>
      <w:r>
        <w:rPr>
          <w:rtl/>
        </w:rPr>
        <w:t xml:space="preserve"> </w:t>
      </w:r>
      <w:bookmarkStart w:id="1599" w:name="_ETM_Q6_236489"/>
      <w:bookmarkEnd w:id="1599"/>
      <w:r>
        <w:rPr>
          <w:rtl/>
        </w:rPr>
        <w:t xml:space="preserve">שהיא </w:t>
      </w:r>
      <w:bookmarkStart w:id="1600" w:name="_ETM_Q6_236820"/>
      <w:bookmarkEnd w:id="1600"/>
      <w:r>
        <w:rPr>
          <w:rtl/>
        </w:rPr>
        <w:t xml:space="preserve">מדרון </w:t>
      </w:r>
      <w:bookmarkStart w:id="1601" w:name="_ETM_Q6_237359"/>
      <w:bookmarkEnd w:id="1601"/>
      <w:r>
        <w:rPr>
          <w:rtl/>
        </w:rPr>
        <w:t>חלקלק</w:t>
      </w:r>
      <w:r w:rsidR="00052429">
        <w:rPr>
          <w:rFonts w:hint="cs"/>
          <w:rtl/>
        </w:rPr>
        <w:t xml:space="preserve"> –</w:t>
      </w:r>
      <w:r>
        <w:rPr>
          <w:rtl/>
        </w:rPr>
        <w:t xml:space="preserve"> </w:t>
      </w:r>
      <w:bookmarkStart w:id="1602" w:name="_ETM_Q6_238570"/>
      <w:bookmarkEnd w:id="1602"/>
      <w:r>
        <w:rPr>
          <w:rtl/>
        </w:rPr>
        <w:t xml:space="preserve">היא </w:t>
      </w:r>
      <w:bookmarkStart w:id="1603" w:name="_ETM_Q6_238690"/>
      <w:bookmarkEnd w:id="1603"/>
      <w:r>
        <w:rPr>
          <w:rtl/>
        </w:rPr>
        <w:t xml:space="preserve">מדרון </w:t>
      </w:r>
      <w:bookmarkStart w:id="1604" w:name="_ETM_Q6_239110"/>
      <w:bookmarkEnd w:id="1604"/>
      <w:r>
        <w:rPr>
          <w:rtl/>
        </w:rPr>
        <w:t xml:space="preserve">חלקלק </w:t>
      </w:r>
      <w:bookmarkStart w:id="1605" w:name="_ETM_Q6_239710"/>
      <w:bookmarkEnd w:id="1605"/>
      <w:r>
        <w:rPr>
          <w:rtl/>
        </w:rPr>
        <w:t xml:space="preserve">גם </w:t>
      </w:r>
      <w:bookmarkStart w:id="1606" w:name="_ETM_Q6_240010"/>
      <w:bookmarkEnd w:id="1606"/>
      <w:r>
        <w:rPr>
          <w:rtl/>
        </w:rPr>
        <w:t xml:space="preserve">ביחס </w:t>
      </w:r>
      <w:bookmarkStart w:id="1607" w:name="_ETM_Q6_240520"/>
      <w:bookmarkEnd w:id="1607"/>
      <w:r>
        <w:rPr>
          <w:rtl/>
        </w:rPr>
        <w:t xml:space="preserve">לאזרחי </w:t>
      </w:r>
      <w:bookmarkStart w:id="1608" w:name="_ETM_Q6_241180"/>
      <w:bookmarkEnd w:id="1608"/>
      <w:r>
        <w:rPr>
          <w:rtl/>
        </w:rPr>
        <w:t xml:space="preserve">ישראל </w:t>
      </w:r>
      <w:bookmarkStart w:id="1609" w:name="_ETM_Q6_241809"/>
      <w:bookmarkEnd w:id="1609"/>
      <w:r>
        <w:rPr>
          <w:rtl/>
        </w:rPr>
        <w:t>הלא</w:t>
      </w:r>
      <w:bookmarkStart w:id="1610" w:name="_ETM_Q6_242050"/>
      <w:bookmarkEnd w:id="1610"/>
      <w:r w:rsidR="008B27CB">
        <w:rPr>
          <w:rFonts w:hint="cs"/>
          <w:rtl/>
        </w:rPr>
        <w:t>-</w:t>
      </w:r>
      <w:r>
        <w:rPr>
          <w:rtl/>
        </w:rPr>
        <w:t>יהודים</w:t>
      </w:r>
      <w:r>
        <w:rPr>
          <w:rFonts w:hint="cs"/>
          <w:rtl/>
        </w:rPr>
        <w:t>,</w:t>
      </w:r>
      <w:r>
        <w:rPr>
          <w:rtl/>
        </w:rPr>
        <w:t xml:space="preserve"> </w:t>
      </w:r>
      <w:bookmarkStart w:id="1611" w:name="_ETM_Q6_242949"/>
      <w:bookmarkEnd w:id="1611"/>
      <w:r>
        <w:rPr>
          <w:rtl/>
        </w:rPr>
        <w:t xml:space="preserve">אבל </w:t>
      </w:r>
      <w:bookmarkStart w:id="1612" w:name="_ETM_Q6_243250"/>
      <w:bookmarkEnd w:id="1612"/>
      <w:r>
        <w:rPr>
          <w:rFonts w:hint="cs"/>
          <w:rtl/>
        </w:rPr>
        <w:t xml:space="preserve">היא מדרון </w:t>
      </w:r>
      <w:bookmarkStart w:id="1613" w:name="_ETM_Q6_244255"/>
      <w:bookmarkEnd w:id="1613"/>
      <w:r>
        <w:rPr>
          <w:rFonts w:hint="cs"/>
          <w:rtl/>
        </w:rPr>
        <w:t xml:space="preserve">חלקלק גם ביחס </w:t>
      </w:r>
      <w:bookmarkStart w:id="1614" w:name="_ETM_Q6_243399"/>
      <w:bookmarkStart w:id="1615" w:name="_ETM_Q6_243890"/>
      <w:bookmarkStart w:id="1616" w:name="_ETM_Q6_244010"/>
      <w:bookmarkStart w:id="1617" w:name="_ETM_Q6_244580"/>
      <w:bookmarkStart w:id="1618" w:name="_ETM_Q6_245569"/>
      <w:bookmarkEnd w:id="1614"/>
      <w:bookmarkEnd w:id="1615"/>
      <w:bookmarkEnd w:id="1616"/>
      <w:bookmarkEnd w:id="1617"/>
      <w:bookmarkEnd w:id="1618"/>
      <w:r>
        <w:rPr>
          <w:rtl/>
        </w:rPr>
        <w:t xml:space="preserve">לאזרחי </w:t>
      </w:r>
      <w:bookmarkStart w:id="1619" w:name="_ETM_Q6_246260"/>
      <w:bookmarkEnd w:id="1619"/>
      <w:r>
        <w:rPr>
          <w:rtl/>
        </w:rPr>
        <w:t xml:space="preserve">ישראל </w:t>
      </w:r>
      <w:bookmarkStart w:id="1620" w:name="_ETM_Q6_246990"/>
      <w:bookmarkEnd w:id="1620"/>
      <w:r>
        <w:rPr>
          <w:rtl/>
        </w:rPr>
        <w:t xml:space="preserve">שהם </w:t>
      </w:r>
      <w:bookmarkStart w:id="1621" w:name="_ETM_Q6_247260"/>
      <w:bookmarkEnd w:id="1621"/>
      <w:r>
        <w:rPr>
          <w:rtl/>
        </w:rPr>
        <w:t xml:space="preserve">חלק </w:t>
      </w:r>
      <w:bookmarkStart w:id="1622" w:name="_ETM_Q6_247619"/>
      <w:bookmarkEnd w:id="1622"/>
      <w:r>
        <w:rPr>
          <w:rtl/>
        </w:rPr>
        <w:t xml:space="preserve">מהקהילה </w:t>
      </w:r>
      <w:bookmarkStart w:id="1623" w:name="_ETM_Q6_248280"/>
      <w:bookmarkEnd w:id="1623"/>
      <w:r>
        <w:rPr>
          <w:rtl/>
        </w:rPr>
        <w:t>הגאה</w:t>
      </w:r>
      <w:r>
        <w:rPr>
          <w:rFonts w:hint="cs"/>
          <w:rtl/>
        </w:rPr>
        <w:t xml:space="preserve">. </w:t>
      </w:r>
      <w:bookmarkStart w:id="1624" w:name="_ETM_Q6_251351"/>
      <w:bookmarkStart w:id="1625" w:name="_ETM_Q6_251459"/>
      <w:bookmarkStart w:id="1626" w:name="_ETM_Q6_251499"/>
      <w:bookmarkStart w:id="1627" w:name="_ETM_Q6_251574"/>
      <w:bookmarkStart w:id="1628" w:name="_ETM_Q6_249549"/>
      <w:bookmarkEnd w:id="1624"/>
      <w:bookmarkEnd w:id="1625"/>
      <w:bookmarkEnd w:id="1626"/>
      <w:bookmarkEnd w:id="1627"/>
      <w:bookmarkEnd w:id="1628"/>
      <w:r>
        <w:rPr>
          <w:rtl/>
        </w:rPr>
        <w:t xml:space="preserve">ההצעה </w:t>
      </w:r>
      <w:bookmarkStart w:id="1629" w:name="_ETM_Q6_250030"/>
      <w:bookmarkEnd w:id="1629"/>
      <w:r>
        <w:rPr>
          <w:rtl/>
        </w:rPr>
        <w:t>הזאת</w:t>
      </w:r>
      <w:r>
        <w:rPr>
          <w:rFonts w:hint="cs"/>
          <w:rtl/>
        </w:rPr>
        <w:t xml:space="preserve"> ה</w:t>
      </w:r>
      <w:r>
        <w:rPr>
          <w:rtl/>
        </w:rPr>
        <w:t>י</w:t>
      </w:r>
      <w:r>
        <w:rPr>
          <w:rFonts w:hint="cs"/>
          <w:rtl/>
        </w:rPr>
        <w:t>א</w:t>
      </w:r>
      <w:r>
        <w:rPr>
          <w:rtl/>
        </w:rPr>
        <w:t xml:space="preserve"> </w:t>
      </w:r>
      <w:bookmarkStart w:id="1630" w:name="_ETM_Q6_250329"/>
      <w:bookmarkEnd w:id="1630"/>
      <w:r>
        <w:rPr>
          <w:rtl/>
        </w:rPr>
        <w:t xml:space="preserve">מדרון </w:t>
      </w:r>
      <w:bookmarkStart w:id="1631" w:name="_ETM_Q6_250749"/>
      <w:bookmarkEnd w:id="1631"/>
      <w:r>
        <w:rPr>
          <w:rtl/>
        </w:rPr>
        <w:t xml:space="preserve">חלקלק </w:t>
      </w:r>
      <w:bookmarkStart w:id="1632" w:name="_ETM_Q6_251469"/>
      <w:bookmarkEnd w:id="1632"/>
      <w:r>
        <w:rPr>
          <w:rtl/>
        </w:rPr>
        <w:t xml:space="preserve">ביחס </w:t>
      </w:r>
      <w:bookmarkStart w:id="1633" w:name="_ETM_Q6_252009"/>
      <w:bookmarkEnd w:id="1633"/>
      <w:r>
        <w:rPr>
          <w:rtl/>
        </w:rPr>
        <w:t xml:space="preserve">לאזרחי </w:t>
      </w:r>
      <w:bookmarkStart w:id="1634" w:name="_ETM_Q6_252609"/>
      <w:bookmarkEnd w:id="1634"/>
      <w:r>
        <w:rPr>
          <w:rtl/>
        </w:rPr>
        <w:t xml:space="preserve">ישראל </w:t>
      </w:r>
      <w:bookmarkStart w:id="1635" w:name="_ETM_Q6_252969"/>
      <w:bookmarkEnd w:id="1635"/>
      <w:r>
        <w:rPr>
          <w:rtl/>
        </w:rPr>
        <w:t>ש</w:t>
      </w:r>
      <w:r>
        <w:rPr>
          <w:rFonts w:hint="cs"/>
          <w:rtl/>
        </w:rPr>
        <w:t>ש</w:t>
      </w:r>
      <w:r>
        <w:rPr>
          <w:rtl/>
        </w:rPr>
        <w:t xml:space="preserve">ייכים </w:t>
      </w:r>
      <w:bookmarkStart w:id="1636" w:name="_ETM_Q6_253569"/>
      <w:bookmarkEnd w:id="1636"/>
      <w:r>
        <w:rPr>
          <w:rtl/>
        </w:rPr>
        <w:t xml:space="preserve">לקבוצות </w:t>
      </w:r>
      <w:bookmarkStart w:id="1637" w:name="_ETM_Q6_254200"/>
      <w:bookmarkEnd w:id="1637"/>
      <w:r>
        <w:rPr>
          <w:rtl/>
        </w:rPr>
        <w:t xml:space="preserve">מוחלשות </w:t>
      </w:r>
      <w:bookmarkStart w:id="1638" w:name="_ETM_Q6_254889"/>
      <w:bookmarkEnd w:id="1638"/>
      <w:r>
        <w:rPr>
          <w:rtl/>
        </w:rPr>
        <w:t>ומ</w:t>
      </w:r>
      <w:r>
        <w:rPr>
          <w:rFonts w:hint="cs"/>
          <w:rtl/>
        </w:rPr>
        <w:t>ו</w:t>
      </w:r>
      <w:r>
        <w:rPr>
          <w:rtl/>
        </w:rPr>
        <w:t>דרות</w:t>
      </w:r>
      <w:r>
        <w:rPr>
          <w:rFonts w:hint="cs"/>
          <w:rtl/>
        </w:rPr>
        <w:t>.</w:t>
      </w:r>
      <w:r>
        <w:rPr>
          <w:rtl/>
        </w:rPr>
        <w:t xml:space="preserve"> </w:t>
      </w:r>
      <w:bookmarkStart w:id="1639" w:name="_ETM_Q6_256200"/>
      <w:bookmarkEnd w:id="1639"/>
      <w:r>
        <w:rPr>
          <w:rtl/>
        </w:rPr>
        <w:t xml:space="preserve">ההצעה </w:t>
      </w:r>
      <w:bookmarkStart w:id="1640" w:name="_ETM_Q6_256799"/>
      <w:bookmarkEnd w:id="1640"/>
      <w:r>
        <w:rPr>
          <w:rtl/>
        </w:rPr>
        <w:t>הזאת</w:t>
      </w:r>
      <w:r>
        <w:rPr>
          <w:rFonts w:hint="cs"/>
          <w:rtl/>
        </w:rPr>
        <w:t xml:space="preserve"> ה</w:t>
      </w:r>
      <w:r>
        <w:rPr>
          <w:rtl/>
        </w:rPr>
        <w:t>י</w:t>
      </w:r>
      <w:r>
        <w:rPr>
          <w:rFonts w:hint="cs"/>
          <w:rtl/>
        </w:rPr>
        <w:t>א</w:t>
      </w:r>
      <w:r>
        <w:rPr>
          <w:rtl/>
        </w:rPr>
        <w:t xml:space="preserve"> </w:t>
      </w:r>
      <w:bookmarkStart w:id="1641" w:name="_ETM_Q6_257130"/>
      <w:bookmarkEnd w:id="1641"/>
      <w:r>
        <w:rPr>
          <w:rtl/>
        </w:rPr>
        <w:t xml:space="preserve">מדרון </w:t>
      </w:r>
      <w:bookmarkStart w:id="1642" w:name="_ETM_Q6_257639"/>
      <w:bookmarkEnd w:id="1642"/>
      <w:r>
        <w:rPr>
          <w:rtl/>
        </w:rPr>
        <w:t xml:space="preserve">חלקלק </w:t>
      </w:r>
      <w:bookmarkStart w:id="1643" w:name="_ETM_Q6_258420"/>
      <w:bookmarkEnd w:id="1643"/>
      <w:r>
        <w:rPr>
          <w:rFonts w:hint="cs"/>
          <w:rtl/>
        </w:rPr>
        <w:t>ביחס להורים יחידניים.</w:t>
      </w:r>
    </w:p>
    <w:p w:rsidR="00AB3A38" w:rsidRDefault="00AB3A38" w:rsidP="00F0290D">
      <w:pPr>
        <w:rPr>
          <w:rtl/>
        </w:rPr>
      </w:pPr>
    </w:p>
    <w:p w:rsidR="00AB3A38" w:rsidRDefault="008B27CB" w:rsidP="00F0290D">
      <w:pPr>
        <w:pStyle w:val="af5"/>
        <w:keepNext/>
        <w:rPr>
          <w:rtl/>
        </w:rPr>
      </w:pPr>
      <w:r w:rsidRPr="003B6175">
        <w:rPr>
          <w:rStyle w:val="TagStyle"/>
          <w:rtl/>
        </w:rPr>
        <w:t xml:space="preserve">&lt;&lt; קריאה &gt;&gt; </w:t>
      </w:r>
      <w:r>
        <w:rPr>
          <w:rtl/>
        </w:rPr>
        <w:t>אוהד טל (יו"ר הוועדה למיזמים ציבוריים):</w:t>
      </w:r>
      <w:r w:rsidRPr="003B6175">
        <w:rPr>
          <w:rStyle w:val="TagStyle"/>
          <w:rtl/>
        </w:rPr>
        <w:t xml:space="preserve"> &lt;&lt; קריאה &gt;&gt;</w:t>
      </w:r>
    </w:p>
    <w:p w:rsidR="00AB3A38" w:rsidRDefault="00AB3A38" w:rsidP="00615DD5">
      <w:pPr>
        <w:rPr>
          <w:rtl/>
        </w:rPr>
      </w:pPr>
    </w:p>
    <w:p w:rsidR="00AB3A38" w:rsidRDefault="00615DD5" w:rsidP="00615DD5">
      <w:pPr>
        <w:rPr>
          <w:rtl/>
        </w:rPr>
      </w:pPr>
      <w:bookmarkStart w:id="1644" w:name="_ETM_Q6_259234"/>
      <w:bookmarkStart w:id="1645" w:name="_ETM_Q6_259488"/>
      <w:bookmarkStart w:id="1646" w:name="_ETM_Q6_259595"/>
      <w:bookmarkEnd w:id="1644"/>
      <w:bookmarkEnd w:id="1645"/>
      <w:bookmarkEnd w:id="1646"/>
      <w:r>
        <w:rPr>
          <w:rFonts w:hint="cs"/>
          <w:rtl/>
        </w:rPr>
        <w:t>– – –</w:t>
      </w:r>
      <w:r w:rsidR="00AB3A38">
        <w:rPr>
          <w:rFonts w:hint="cs"/>
          <w:rtl/>
        </w:rPr>
        <w:t xml:space="preserve"> אתה מדבר שטויות, ואתה יודע שאתה </w:t>
      </w:r>
      <w:bookmarkStart w:id="1647" w:name="_ETM_Q6_264084"/>
      <w:bookmarkEnd w:id="1647"/>
      <w:r w:rsidR="00AB3A38">
        <w:rPr>
          <w:rFonts w:hint="cs"/>
          <w:rtl/>
        </w:rPr>
        <w:t xml:space="preserve">מדבר שטויות. </w:t>
      </w:r>
      <w:bookmarkStart w:id="1648" w:name="_ETM_Q6_263667"/>
      <w:bookmarkEnd w:id="1648"/>
    </w:p>
    <w:p w:rsidR="00AB3A38" w:rsidRDefault="00AB3A38" w:rsidP="00F0290D">
      <w:pPr>
        <w:rPr>
          <w:rtl/>
        </w:rPr>
      </w:pPr>
      <w:bookmarkStart w:id="1649" w:name="_ETM_Q6_263755"/>
      <w:bookmarkEnd w:id="1649"/>
    </w:p>
    <w:p w:rsidR="00AB3A38" w:rsidRDefault="00AB3A38" w:rsidP="00F0290D">
      <w:pPr>
        <w:pStyle w:val="-"/>
        <w:keepNext/>
        <w:rPr>
          <w:rtl/>
        </w:rPr>
      </w:pPr>
      <w:bookmarkStart w:id="1650" w:name="ET_speakercontinue_6156_13"/>
      <w:r w:rsidRPr="00EE77A5">
        <w:rPr>
          <w:rStyle w:val="TagStyle"/>
          <w:rtl/>
        </w:rPr>
        <w:t xml:space="preserve"> &lt;&lt; דובר_המשך &gt;&gt; </w:t>
      </w:r>
      <w:r>
        <w:rPr>
          <w:rtl/>
        </w:rPr>
        <w:t>גלעד קריב (העבודה):</w:t>
      </w:r>
      <w:r w:rsidRPr="00EE77A5">
        <w:rPr>
          <w:rStyle w:val="TagStyle"/>
          <w:rtl/>
        </w:rPr>
        <w:t xml:space="preserve"> &lt;&lt; דובר_המשך &gt;&gt;</w:t>
      </w:r>
      <w:r w:rsidR="00FA034A">
        <w:rPr>
          <w:rtl/>
        </w:rPr>
        <w:t xml:space="preserve"> </w:t>
      </w:r>
      <w:bookmarkEnd w:id="1650"/>
    </w:p>
    <w:p w:rsidR="00AB3A38" w:rsidRDefault="00AB3A38" w:rsidP="00615DD5">
      <w:pPr>
        <w:rPr>
          <w:rtl/>
        </w:rPr>
      </w:pPr>
    </w:p>
    <w:p w:rsidR="00AB3A38" w:rsidRDefault="00AB3A38" w:rsidP="00F0290D">
      <w:pPr>
        <w:rPr>
          <w:rtl/>
        </w:rPr>
      </w:pPr>
      <w:bookmarkStart w:id="1651" w:name="_ETM_Q6_264598"/>
      <w:bookmarkEnd w:id="1651"/>
      <w:r>
        <w:rPr>
          <w:rFonts w:hint="cs"/>
          <w:rtl/>
        </w:rPr>
        <w:t xml:space="preserve">תראה, אדוני, אתה יודע, בכל זאת, יו"ר ועדה </w:t>
      </w:r>
      <w:bookmarkStart w:id="1652" w:name="_ETM_Q6_269079"/>
      <w:bookmarkEnd w:id="1652"/>
      <w:r>
        <w:rPr>
          <w:rFonts w:hint="cs"/>
          <w:rtl/>
        </w:rPr>
        <w:t>בכנסת.</w:t>
      </w:r>
    </w:p>
    <w:p w:rsidR="00AB3A38" w:rsidRDefault="00AB3A38" w:rsidP="00F0290D">
      <w:pPr>
        <w:rPr>
          <w:rtl/>
        </w:rPr>
      </w:pPr>
      <w:bookmarkStart w:id="1653" w:name="_ETM_Q6_264711"/>
      <w:bookmarkStart w:id="1654" w:name="_ETM_Q6_264799"/>
      <w:bookmarkEnd w:id="1653"/>
      <w:bookmarkEnd w:id="1654"/>
    </w:p>
    <w:p w:rsidR="00AB3A38" w:rsidRDefault="008B27CB" w:rsidP="00F0290D">
      <w:pPr>
        <w:pStyle w:val="af5"/>
        <w:keepNext/>
        <w:rPr>
          <w:rtl/>
        </w:rPr>
      </w:pPr>
      <w:r w:rsidRPr="003B6175">
        <w:rPr>
          <w:rStyle w:val="TagStyle"/>
          <w:rtl/>
        </w:rPr>
        <w:t xml:space="preserve">&lt;&lt; קריאה &gt;&gt; </w:t>
      </w:r>
      <w:r>
        <w:rPr>
          <w:rtl/>
        </w:rPr>
        <w:t>אוהד טל (יו"ר הוועדה למיזמים ציבוריים):</w:t>
      </w:r>
      <w:r w:rsidRPr="003B6175">
        <w:rPr>
          <w:rStyle w:val="TagStyle"/>
          <w:rtl/>
        </w:rPr>
        <w:t xml:space="preserve"> &lt;&lt; קריאה &gt;&gt;</w:t>
      </w:r>
      <w:r w:rsidR="00FA034A">
        <w:rPr>
          <w:rtl/>
        </w:rPr>
        <w:t xml:space="preserve"> </w:t>
      </w:r>
    </w:p>
    <w:p w:rsidR="00AB3A38" w:rsidRDefault="00AB3A38" w:rsidP="00615DD5">
      <w:pPr>
        <w:rPr>
          <w:rtl/>
        </w:rPr>
      </w:pPr>
    </w:p>
    <w:p w:rsidR="00AB3A38" w:rsidRDefault="00AB3A38" w:rsidP="00F0290D">
      <w:pPr>
        <w:rPr>
          <w:rtl/>
        </w:rPr>
      </w:pPr>
      <w:bookmarkStart w:id="1655" w:name="_ETM_Q6_267820"/>
      <w:bookmarkEnd w:id="1655"/>
      <w:r>
        <w:rPr>
          <w:rFonts w:hint="cs"/>
          <w:rtl/>
        </w:rPr>
        <w:t xml:space="preserve">חבל לי. אני באמת מכבד אותך </w:t>
      </w:r>
      <w:bookmarkStart w:id="1656" w:name="_ETM_Q6_267601"/>
      <w:bookmarkEnd w:id="1656"/>
      <w:r>
        <w:rPr>
          <w:rFonts w:hint="cs"/>
          <w:rtl/>
        </w:rPr>
        <w:t xml:space="preserve">בדרך כלל, אבל אתה מדבר שטויות. </w:t>
      </w:r>
    </w:p>
    <w:p w:rsidR="00AB3A38" w:rsidRDefault="00AB3A38" w:rsidP="00F0290D">
      <w:pPr>
        <w:rPr>
          <w:rtl/>
        </w:rPr>
      </w:pPr>
      <w:bookmarkStart w:id="1657" w:name="_ETM_Q6_264671"/>
      <w:bookmarkStart w:id="1658" w:name="_ETM_Q6_264746"/>
      <w:bookmarkEnd w:id="1657"/>
      <w:bookmarkEnd w:id="1658"/>
    </w:p>
    <w:p w:rsidR="00AB3A38" w:rsidRDefault="00AB3A38" w:rsidP="00F0290D">
      <w:pPr>
        <w:pStyle w:val="-"/>
        <w:keepNext/>
        <w:rPr>
          <w:rtl/>
        </w:rPr>
      </w:pPr>
      <w:r w:rsidRPr="00EE77A5">
        <w:rPr>
          <w:rStyle w:val="TagStyle"/>
          <w:rtl/>
        </w:rPr>
        <w:t xml:space="preserve"> &lt;&lt; דובר_המשך &gt;&gt; </w:t>
      </w:r>
      <w:r>
        <w:rPr>
          <w:rtl/>
        </w:rPr>
        <w:t>גלעד קריב (העבודה):</w:t>
      </w:r>
      <w:r w:rsidRPr="00EE77A5">
        <w:rPr>
          <w:rStyle w:val="TagStyle"/>
          <w:rtl/>
        </w:rPr>
        <w:t xml:space="preserve"> &lt;&lt; דובר_המשך &gt;&gt;</w:t>
      </w:r>
      <w:r w:rsidR="00FA034A">
        <w:rPr>
          <w:rtl/>
        </w:rPr>
        <w:t xml:space="preserve"> </w:t>
      </w:r>
    </w:p>
    <w:p w:rsidR="00AB3A38" w:rsidRDefault="00AB3A38" w:rsidP="00615DD5">
      <w:pPr>
        <w:rPr>
          <w:rtl/>
        </w:rPr>
      </w:pPr>
    </w:p>
    <w:p w:rsidR="00AB3A38" w:rsidRDefault="00AB3A38" w:rsidP="00615DD5">
      <w:pPr>
        <w:rPr>
          <w:rtl/>
        </w:rPr>
      </w:pPr>
      <w:bookmarkStart w:id="1659" w:name="_ETM_Q6_265437"/>
      <w:bookmarkEnd w:id="1659"/>
      <w:r>
        <w:rPr>
          <w:rFonts w:hint="cs"/>
          <w:rtl/>
        </w:rPr>
        <w:t xml:space="preserve"> ידידי </w:t>
      </w:r>
      <w:r>
        <w:rPr>
          <w:rtl/>
        </w:rPr>
        <w:t>–</w:t>
      </w:r>
      <w:r>
        <w:rPr>
          <w:rFonts w:hint="cs"/>
          <w:rtl/>
        </w:rPr>
        <w:t xml:space="preserve"> אנא, </w:t>
      </w:r>
      <w:bookmarkStart w:id="1660" w:name="_ETM_Q6_269006"/>
      <w:bookmarkEnd w:id="1660"/>
      <w:r>
        <w:rPr>
          <w:rFonts w:hint="cs"/>
          <w:rtl/>
        </w:rPr>
        <w:t xml:space="preserve">רק תוסיף לי עוד דקה, כי אני מוצא את </w:t>
      </w:r>
      <w:bookmarkStart w:id="1661" w:name="_ETM_Q6_268907"/>
      <w:bookmarkEnd w:id="1661"/>
      <w:r>
        <w:rPr>
          <w:rFonts w:hint="cs"/>
          <w:rtl/>
        </w:rPr>
        <w:t xml:space="preserve">עצמי </w:t>
      </w:r>
      <w:r w:rsidR="00615DD5">
        <w:rPr>
          <w:rFonts w:hint="cs"/>
          <w:rtl/>
        </w:rPr>
        <w:t>– – –</w:t>
      </w:r>
      <w:r>
        <w:rPr>
          <w:rFonts w:hint="cs"/>
          <w:rtl/>
        </w:rPr>
        <w:t xml:space="preserve"> </w:t>
      </w:r>
    </w:p>
    <w:p w:rsidR="00AB3A38" w:rsidRDefault="00AB3A38" w:rsidP="00F0290D">
      <w:pPr>
        <w:rPr>
          <w:rtl/>
        </w:rPr>
      </w:pPr>
    </w:p>
    <w:p w:rsidR="00AB3A38" w:rsidRDefault="00AB3A38" w:rsidP="00F0290D">
      <w:pPr>
        <w:pStyle w:val="af5"/>
        <w:keepNext/>
        <w:rPr>
          <w:rtl/>
        </w:rPr>
      </w:pPr>
      <w:bookmarkStart w:id="1662" w:name="ET_interruption_קריאה_48"/>
      <w:r w:rsidRPr="00960F21">
        <w:rPr>
          <w:rStyle w:val="TagStyle"/>
          <w:rtl/>
        </w:rPr>
        <w:t xml:space="preserve"> &lt;&lt; קריאה &gt;&gt; </w:t>
      </w:r>
      <w:r>
        <w:rPr>
          <w:rtl/>
        </w:rPr>
        <w:t>קריאה:</w:t>
      </w:r>
      <w:r w:rsidRPr="00960F21">
        <w:rPr>
          <w:rStyle w:val="TagStyle"/>
          <w:rtl/>
        </w:rPr>
        <w:t xml:space="preserve"> &lt;&lt; קריאה &gt;&gt;</w:t>
      </w:r>
      <w:r w:rsidR="00FA034A">
        <w:rPr>
          <w:rtl/>
        </w:rPr>
        <w:t xml:space="preserve"> </w:t>
      </w:r>
      <w:bookmarkEnd w:id="1662"/>
    </w:p>
    <w:p w:rsidR="00AB3A38" w:rsidRDefault="00AB3A38" w:rsidP="00615DD5">
      <w:pPr>
        <w:rPr>
          <w:rtl/>
        </w:rPr>
      </w:pPr>
    </w:p>
    <w:p w:rsidR="00AB3A38" w:rsidRDefault="00615DD5" w:rsidP="00615DD5">
      <w:pPr>
        <w:rPr>
          <w:rtl/>
        </w:rPr>
      </w:pPr>
      <w:r>
        <w:rPr>
          <w:rFonts w:hint="cs"/>
          <w:rtl/>
        </w:rPr>
        <w:t>– – –</w:t>
      </w:r>
    </w:p>
    <w:p w:rsidR="00AB3A38" w:rsidRDefault="00AB3A38" w:rsidP="00F0290D">
      <w:pPr>
        <w:keepNext/>
        <w:rPr>
          <w:rtl/>
        </w:rPr>
      </w:pPr>
      <w:bookmarkStart w:id="1663" w:name="_ETM_Q6_270429"/>
      <w:bookmarkStart w:id="1664" w:name="_ETM_Q6_270522"/>
      <w:bookmarkStart w:id="1665" w:name="_ETM_Q6_273070"/>
      <w:bookmarkStart w:id="1666" w:name="_ETM_Q6_273143"/>
      <w:bookmarkStart w:id="1667" w:name="ET_speakercontinue_6156_18"/>
      <w:bookmarkEnd w:id="1663"/>
      <w:bookmarkEnd w:id="1664"/>
      <w:bookmarkEnd w:id="1665"/>
      <w:bookmarkEnd w:id="1666"/>
    </w:p>
    <w:p w:rsidR="00AB3A38" w:rsidRDefault="008B27CB" w:rsidP="00F0290D">
      <w:pPr>
        <w:pStyle w:val="-"/>
        <w:keepNext/>
        <w:rPr>
          <w:rtl/>
        </w:rPr>
      </w:pPr>
      <w:bookmarkStart w:id="1668" w:name="_ETM_Q6_269671"/>
      <w:bookmarkStart w:id="1669" w:name="_ETM_Q6_269767"/>
      <w:bookmarkEnd w:id="1668"/>
      <w:bookmarkEnd w:id="1669"/>
      <w:bookmarkEnd w:id="1667"/>
      <w:r w:rsidRPr="003B6175">
        <w:rPr>
          <w:rStyle w:val="TagStyle"/>
          <w:rtl/>
        </w:rPr>
        <w:t xml:space="preserve">&lt;&lt; קריאה &gt;&gt; </w:t>
      </w:r>
      <w:r>
        <w:rPr>
          <w:rtl/>
        </w:rPr>
        <w:t>אוהד טל (יו"ר הוועדה למיזמים ציבוריים):</w:t>
      </w:r>
      <w:r w:rsidRPr="003B6175">
        <w:rPr>
          <w:rStyle w:val="TagStyle"/>
          <w:rtl/>
        </w:rPr>
        <w:t xml:space="preserve"> &lt;&lt; קריאה &gt;&gt;</w:t>
      </w:r>
    </w:p>
    <w:p w:rsidR="00AB3A38" w:rsidRDefault="00AB3A38" w:rsidP="00615DD5">
      <w:pPr>
        <w:rPr>
          <w:rtl/>
        </w:rPr>
      </w:pPr>
    </w:p>
    <w:p w:rsidR="00AB3A38" w:rsidRDefault="00AB3A38" w:rsidP="00F0290D">
      <w:pPr>
        <w:rPr>
          <w:rtl/>
        </w:rPr>
      </w:pPr>
      <w:r>
        <w:rPr>
          <w:rFonts w:hint="cs"/>
          <w:rtl/>
        </w:rPr>
        <w:t xml:space="preserve">למה? </w:t>
      </w:r>
    </w:p>
    <w:p w:rsidR="008B27CB" w:rsidRPr="004F3E21" w:rsidRDefault="008B27CB" w:rsidP="00F0290D">
      <w:pPr>
        <w:rPr>
          <w:rtl/>
        </w:rPr>
      </w:pPr>
    </w:p>
    <w:p w:rsidR="00AB3A38" w:rsidRDefault="00AB3A38" w:rsidP="00F0290D">
      <w:pPr>
        <w:pStyle w:val="af6"/>
        <w:keepNext/>
        <w:rPr>
          <w:rtl/>
        </w:rPr>
      </w:pPr>
      <w:bookmarkStart w:id="1670" w:name="ET_yor_6129_16"/>
      <w:r w:rsidRPr="004F3E21">
        <w:rPr>
          <w:rStyle w:val="TagStyle"/>
          <w:rtl/>
        </w:rPr>
        <w:t xml:space="preserve"> &lt;&lt; יור &gt;&gt; </w:t>
      </w:r>
      <w:r>
        <w:rPr>
          <w:rtl/>
        </w:rPr>
        <w:t>היו"ר ישראל אייכלר:</w:t>
      </w:r>
      <w:r w:rsidRPr="004F3E21">
        <w:rPr>
          <w:rStyle w:val="TagStyle"/>
          <w:rtl/>
        </w:rPr>
        <w:t xml:space="preserve"> &lt;&lt; יור &gt;&gt;</w:t>
      </w:r>
      <w:r w:rsidR="00FA034A">
        <w:rPr>
          <w:rtl/>
        </w:rPr>
        <w:t xml:space="preserve"> </w:t>
      </w:r>
      <w:bookmarkEnd w:id="1670"/>
    </w:p>
    <w:p w:rsidR="00AB3A38" w:rsidRDefault="00AB3A38" w:rsidP="00615DD5">
      <w:pPr>
        <w:rPr>
          <w:rtl/>
        </w:rPr>
      </w:pPr>
    </w:p>
    <w:p w:rsidR="00AB3A38" w:rsidRDefault="00AB3A38" w:rsidP="00F0290D">
      <w:pPr>
        <w:rPr>
          <w:rtl/>
        </w:rPr>
      </w:pPr>
      <w:r>
        <w:rPr>
          <w:rFonts w:hint="cs"/>
          <w:rtl/>
        </w:rPr>
        <w:t>אל תפריע</w:t>
      </w:r>
      <w:r w:rsidR="00837AD8">
        <w:rPr>
          <w:rFonts w:hint="cs"/>
          <w:rtl/>
        </w:rPr>
        <w:t>,</w:t>
      </w:r>
      <w:r>
        <w:rPr>
          <w:rFonts w:hint="cs"/>
          <w:rtl/>
        </w:rPr>
        <w:t xml:space="preserve"> ואני לא מוסיף לו כלום.</w:t>
      </w:r>
    </w:p>
    <w:p w:rsidR="00AB3A38" w:rsidRDefault="00AB3A38" w:rsidP="00F0290D">
      <w:pPr>
        <w:rPr>
          <w:rtl/>
        </w:rPr>
      </w:pPr>
      <w:bookmarkStart w:id="1671" w:name="_ETM_Q6_275976"/>
      <w:bookmarkStart w:id="1672" w:name="_ETM_Q6_276067"/>
      <w:bookmarkEnd w:id="1671"/>
      <w:bookmarkEnd w:id="1672"/>
    </w:p>
    <w:p w:rsidR="00AB3A38" w:rsidRDefault="00AB3A38" w:rsidP="00F0290D">
      <w:pPr>
        <w:pStyle w:val="-"/>
        <w:keepNext/>
        <w:rPr>
          <w:rtl/>
        </w:rPr>
      </w:pPr>
      <w:bookmarkStart w:id="1673" w:name="ET_speakercontinue_6156_19"/>
      <w:r w:rsidRPr="004F3E21">
        <w:rPr>
          <w:rStyle w:val="TagStyle"/>
          <w:rtl/>
        </w:rPr>
        <w:t xml:space="preserve"> &lt;&lt; דובר_המשך &gt;&gt; </w:t>
      </w:r>
      <w:r>
        <w:rPr>
          <w:rtl/>
        </w:rPr>
        <w:t>גלעד קריב (העבודה):</w:t>
      </w:r>
      <w:r w:rsidRPr="004F3E21">
        <w:rPr>
          <w:rStyle w:val="TagStyle"/>
          <w:rtl/>
        </w:rPr>
        <w:t xml:space="preserve"> &lt;&lt; דובר_המשך &gt;&gt;</w:t>
      </w:r>
      <w:r w:rsidR="00FA034A">
        <w:rPr>
          <w:rtl/>
        </w:rPr>
        <w:t xml:space="preserve"> </w:t>
      </w:r>
      <w:bookmarkEnd w:id="1673"/>
    </w:p>
    <w:p w:rsidR="00AB3A38" w:rsidRDefault="00AB3A38" w:rsidP="00615DD5">
      <w:pPr>
        <w:rPr>
          <w:rtl/>
        </w:rPr>
      </w:pPr>
    </w:p>
    <w:p w:rsidR="00AB3A38" w:rsidRDefault="00AB3A38" w:rsidP="00F0290D">
      <w:pPr>
        <w:rPr>
          <w:rtl/>
        </w:rPr>
      </w:pPr>
      <w:r>
        <w:rPr>
          <w:rFonts w:hint="cs"/>
          <w:rtl/>
        </w:rPr>
        <w:t xml:space="preserve">למה לא? </w:t>
      </w:r>
    </w:p>
    <w:p w:rsidR="00AB3A38" w:rsidRDefault="00AB3A38" w:rsidP="00F0290D">
      <w:pPr>
        <w:rPr>
          <w:rtl/>
        </w:rPr>
      </w:pPr>
      <w:bookmarkStart w:id="1674" w:name="_ETM_Q6_275099"/>
      <w:bookmarkStart w:id="1675" w:name="_ETM_Q6_275188"/>
      <w:bookmarkEnd w:id="1674"/>
      <w:bookmarkEnd w:id="1675"/>
    </w:p>
    <w:p w:rsidR="00AB3A38" w:rsidRDefault="00AB3A38" w:rsidP="00F0290D">
      <w:pPr>
        <w:pStyle w:val="af6"/>
        <w:keepNext/>
        <w:rPr>
          <w:rtl/>
        </w:rPr>
      </w:pPr>
      <w:bookmarkStart w:id="1676" w:name="ET_yor_6129_21"/>
      <w:r w:rsidRPr="004F3E21">
        <w:rPr>
          <w:rStyle w:val="TagStyle"/>
          <w:rtl/>
        </w:rPr>
        <w:t xml:space="preserve"> &lt;&lt; יור &gt;&gt; </w:t>
      </w:r>
      <w:r>
        <w:rPr>
          <w:rtl/>
        </w:rPr>
        <w:t>היו"ר ישראל אייכלר:</w:t>
      </w:r>
      <w:r w:rsidRPr="004F3E21">
        <w:rPr>
          <w:rStyle w:val="TagStyle"/>
          <w:rtl/>
        </w:rPr>
        <w:t xml:space="preserve"> &lt;&lt; יור &gt;&gt;</w:t>
      </w:r>
      <w:r w:rsidR="00FA034A">
        <w:rPr>
          <w:rtl/>
        </w:rPr>
        <w:t xml:space="preserve"> </w:t>
      </w:r>
      <w:bookmarkEnd w:id="1676"/>
    </w:p>
    <w:p w:rsidR="00AB3A38" w:rsidRDefault="00AB3A38" w:rsidP="00615DD5">
      <w:pPr>
        <w:rPr>
          <w:rtl/>
        </w:rPr>
      </w:pPr>
    </w:p>
    <w:p w:rsidR="00AB3A38" w:rsidRDefault="00AB3A38" w:rsidP="00F0290D">
      <w:pPr>
        <w:rPr>
          <w:rtl/>
        </w:rPr>
      </w:pPr>
      <w:r>
        <w:rPr>
          <w:rFonts w:hint="cs"/>
          <w:rtl/>
        </w:rPr>
        <w:t xml:space="preserve">כי ככה אני החלטתי. </w:t>
      </w:r>
      <w:bookmarkStart w:id="1677" w:name="_ETM_Q6_275246"/>
      <w:bookmarkEnd w:id="1677"/>
    </w:p>
    <w:p w:rsidR="00AB3A38" w:rsidRDefault="00AB3A38" w:rsidP="00F0290D">
      <w:pPr>
        <w:rPr>
          <w:rtl/>
        </w:rPr>
      </w:pPr>
    </w:p>
    <w:p w:rsidR="00AB3A38" w:rsidRDefault="008B27CB" w:rsidP="00F0290D">
      <w:pPr>
        <w:pStyle w:val="af5"/>
        <w:keepNext/>
        <w:rPr>
          <w:rtl/>
        </w:rPr>
      </w:pPr>
      <w:r w:rsidRPr="003B6175">
        <w:rPr>
          <w:rStyle w:val="TagStyle"/>
          <w:rtl/>
        </w:rPr>
        <w:t xml:space="preserve">&lt;&lt; קריאה &gt;&gt; </w:t>
      </w:r>
      <w:r>
        <w:rPr>
          <w:rtl/>
        </w:rPr>
        <w:t>אוהד טל (יו"ר הוועדה למיזמים ציבוריים):</w:t>
      </w:r>
      <w:r w:rsidRPr="003B6175">
        <w:rPr>
          <w:rStyle w:val="TagStyle"/>
          <w:rtl/>
        </w:rPr>
        <w:t xml:space="preserve"> &lt;&lt; קריאה &gt;&gt;</w:t>
      </w:r>
    </w:p>
    <w:p w:rsidR="00AB3A38" w:rsidRDefault="00AB3A38" w:rsidP="00615DD5">
      <w:pPr>
        <w:rPr>
          <w:rtl/>
        </w:rPr>
      </w:pPr>
    </w:p>
    <w:p w:rsidR="00AB3A38" w:rsidRDefault="008B27CB" w:rsidP="00F0290D">
      <w:pPr>
        <w:rPr>
          <w:rtl/>
        </w:rPr>
      </w:pPr>
      <w:r>
        <w:rPr>
          <w:rFonts w:hint="cs"/>
          <w:rtl/>
        </w:rPr>
        <w:t xml:space="preserve">הוא פנה אליי. </w:t>
      </w:r>
      <w:r w:rsidR="00AB3A38">
        <w:rPr>
          <w:rFonts w:hint="cs"/>
          <w:rtl/>
        </w:rPr>
        <w:t xml:space="preserve">הוא פנה אליי. </w:t>
      </w:r>
    </w:p>
    <w:p w:rsidR="00AB3A38" w:rsidRDefault="00AB3A38" w:rsidP="00F0290D">
      <w:pPr>
        <w:rPr>
          <w:rtl/>
        </w:rPr>
      </w:pPr>
      <w:bookmarkStart w:id="1678" w:name="_ETM_Q6_278648"/>
      <w:bookmarkStart w:id="1679" w:name="_ETM_Q6_278726"/>
      <w:bookmarkEnd w:id="1678"/>
      <w:bookmarkEnd w:id="1679"/>
    </w:p>
    <w:p w:rsidR="00AB3A38" w:rsidRDefault="00AB3A38" w:rsidP="00F0290D">
      <w:pPr>
        <w:pStyle w:val="-"/>
        <w:keepNext/>
        <w:rPr>
          <w:rtl/>
        </w:rPr>
      </w:pPr>
      <w:bookmarkStart w:id="1680" w:name="ET_speakercontinue_6156_23"/>
      <w:r w:rsidRPr="004F3E21">
        <w:rPr>
          <w:rStyle w:val="TagStyle"/>
          <w:rtl/>
        </w:rPr>
        <w:t xml:space="preserve"> &lt;&lt; דובר_המשך &gt;&gt; </w:t>
      </w:r>
      <w:r>
        <w:rPr>
          <w:rtl/>
        </w:rPr>
        <w:t>גלעד קריב (העבודה):</w:t>
      </w:r>
      <w:r w:rsidRPr="004F3E21">
        <w:rPr>
          <w:rStyle w:val="TagStyle"/>
          <w:rtl/>
        </w:rPr>
        <w:t xml:space="preserve"> &lt;&lt; דובר_המשך &gt;&gt;</w:t>
      </w:r>
      <w:r w:rsidR="00FA034A">
        <w:rPr>
          <w:rtl/>
        </w:rPr>
        <w:t xml:space="preserve"> </w:t>
      </w:r>
      <w:bookmarkEnd w:id="1680"/>
    </w:p>
    <w:p w:rsidR="00AB3A38" w:rsidRDefault="00AB3A38" w:rsidP="00615DD5">
      <w:pPr>
        <w:rPr>
          <w:rtl/>
        </w:rPr>
      </w:pPr>
    </w:p>
    <w:p w:rsidR="00AB3A38" w:rsidRDefault="00AB3A38" w:rsidP="00F0290D">
      <w:pPr>
        <w:rPr>
          <w:rtl/>
        </w:rPr>
      </w:pPr>
      <w:r>
        <w:rPr>
          <w:rFonts w:hint="cs"/>
          <w:rtl/>
        </w:rPr>
        <w:t xml:space="preserve">כך החלטת, נו. </w:t>
      </w:r>
    </w:p>
    <w:p w:rsidR="00AB3A38" w:rsidRDefault="00AB3A38" w:rsidP="00F0290D">
      <w:pPr>
        <w:rPr>
          <w:rtl/>
        </w:rPr>
      </w:pPr>
      <w:bookmarkStart w:id="1681" w:name="_ETM_Q6_275468"/>
      <w:bookmarkStart w:id="1682" w:name="_ETM_Q6_275565"/>
      <w:bookmarkEnd w:id="1681"/>
      <w:bookmarkEnd w:id="1682"/>
    </w:p>
    <w:p w:rsidR="00AB3A38" w:rsidRDefault="00AB3A38" w:rsidP="00F0290D">
      <w:pPr>
        <w:pStyle w:val="af6"/>
        <w:keepNext/>
        <w:rPr>
          <w:rtl/>
        </w:rPr>
      </w:pPr>
      <w:bookmarkStart w:id="1683" w:name="ET_yor_6129_49"/>
      <w:r w:rsidRPr="00960F21">
        <w:rPr>
          <w:rStyle w:val="TagStyle"/>
          <w:rtl/>
        </w:rPr>
        <w:t xml:space="preserve"> &lt;&lt; יור &gt;&gt; </w:t>
      </w:r>
      <w:r>
        <w:rPr>
          <w:rtl/>
        </w:rPr>
        <w:t>היו"ר ישראל אייכלר:</w:t>
      </w:r>
      <w:r w:rsidRPr="00960F21">
        <w:rPr>
          <w:rStyle w:val="TagStyle"/>
          <w:rtl/>
        </w:rPr>
        <w:t xml:space="preserve"> &lt;&lt; יור &gt;&gt;</w:t>
      </w:r>
      <w:r w:rsidR="00FA034A">
        <w:rPr>
          <w:rtl/>
        </w:rPr>
        <w:t xml:space="preserve"> </w:t>
      </w:r>
      <w:bookmarkEnd w:id="1683"/>
    </w:p>
    <w:p w:rsidR="00AB3A38" w:rsidRDefault="00AB3A38" w:rsidP="00615DD5">
      <w:pPr>
        <w:rPr>
          <w:rtl/>
        </w:rPr>
      </w:pPr>
    </w:p>
    <w:p w:rsidR="00AB3A38" w:rsidRDefault="00AB3A38" w:rsidP="00F0290D">
      <w:pPr>
        <w:rPr>
          <w:rtl/>
        </w:rPr>
      </w:pPr>
      <w:bookmarkStart w:id="1684" w:name="_ETM_Q6_277506"/>
      <w:bookmarkEnd w:id="1684"/>
      <w:r>
        <w:rPr>
          <w:rFonts w:hint="cs"/>
          <w:rtl/>
        </w:rPr>
        <w:t>אל תפריע לו.</w:t>
      </w:r>
    </w:p>
    <w:p w:rsidR="00AB3A38" w:rsidRDefault="00AB3A38" w:rsidP="00F0290D">
      <w:pPr>
        <w:rPr>
          <w:rtl/>
        </w:rPr>
      </w:pPr>
      <w:bookmarkStart w:id="1685" w:name="_ETM_Q6_276728"/>
      <w:bookmarkStart w:id="1686" w:name="_ETM_Q6_276817"/>
      <w:bookmarkEnd w:id="1685"/>
      <w:bookmarkEnd w:id="1686"/>
    </w:p>
    <w:p w:rsidR="00AB3A38" w:rsidRDefault="00AB3A38" w:rsidP="00F0290D">
      <w:pPr>
        <w:pStyle w:val="-"/>
        <w:keepNext/>
        <w:rPr>
          <w:rtl/>
        </w:rPr>
      </w:pPr>
      <w:bookmarkStart w:id="1687" w:name="_ETM_Q6_277327"/>
      <w:bookmarkStart w:id="1688" w:name="_ETM_Q6_277435"/>
      <w:bookmarkEnd w:id="1687"/>
      <w:bookmarkEnd w:id="1688"/>
      <w:r w:rsidRPr="004F3E21">
        <w:rPr>
          <w:rStyle w:val="TagStyle"/>
          <w:rtl/>
        </w:rPr>
        <w:t xml:space="preserve">&lt;&lt; דובר_המשך &gt;&gt; </w:t>
      </w:r>
      <w:r>
        <w:rPr>
          <w:rtl/>
        </w:rPr>
        <w:t>גלעד קריב (העבודה):</w:t>
      </w:r>
      <w:r w:rsidRPr="004F3E21">
        <w:rPr>
          <w:rStyle w:val="TagStyle"/>
          <w:rtl/>
        </w:rPr>
        <w:t xml:space="preserve"> &lt;&lt; דובר_המשך &gt;&gt;</w:t>
      </w:r>
      <w:r w:rsidR="00FA034A">
        <w:rPr>
          <w:rtl/>
        </w:rPr>
        <w:t xml:space="preserve"> </w:t>
      </w:r>
    </w:p>
    <w:p w:rsidR="00AB3A38" w:rsidRDefault="00AB3A38" w:rsidP="00F0290D">
      <w:pPr>
        <w:rPr>
          <w:rtl/>
        </w:rPr>
      </w:pPr>
    </w:p>
    <w:p w:rsidR="00AB3A38" w:rsidRDefault="00AB3A38" w:rsidP="00F0290D">
      <w:pPr>
        <w:rPr>
          <w:rtl/>
        </w:rPr>
      </w:pPr>
      <w:bookmarkStart w:id="1689" w:name="_ETM_Q6_277475"/>
      <w:bookmarkStart w:id="1690" w:name="_ETM_Q6_277580"/>
      <w:bookmarkStart w:id="1691" w:name="_ETM_Q6_275627"/>
      <w:bookmarkStart w:id="1692" w:name="_ETM_Q6_275682"/>
      <w:bookmarkEnd w:id="1689"/>
      <w:bookmarkEnd w:id="1690"/>
      <w:bookmarkEnd w:id="1691"/>
      <w:bookmarkEnd w:id="1692"/>
      <w:r>
        <w:rPr>
          <w:rFonts w:hint="cs"/>
          <w:rtl/>
        </w:rPr>
        <w:t xml:space="preserve">עוד אביר של שנאת חינם </w:t>
      </w:r>
      <w:bookmarkStart w:id="1693" w:name="_ETM_Q6_280477"/>
      <w:bookmarkEnd w:id="1693"/>
      <w:r>
        <w:rPr>
          <w:rFonts w:hint="cs"/>
          <w:rtl/>
        </w:rPr>
        <w:t xml:space="preserve">ואפליה. </w:t>
      </w:r>
    </w:p>
    <w:p w:rsidR="00AB3A38" w:rsidRDefault="00AB3A38" w:rsidP="00F0290D">
      <w:pPr>
        <w:rPr>
          <w:rtl/>
        </w:rPr>
      </w:pPr>
      <w:bookmarkStart w:id="1694" w:name="_ETM_Q6_281565"/>
      <w:bookmarkStart w:id="1695" w:name="_ETM_Q6_281653"/>
      <w:bookmarkEnd w:id="1694"/>
      <w:bookmarkEnd w:id="1695"/>
    </w:p>
    <w:p w:rsidR="00AB3A38" w:rsidRDefault="00AB3A38" w:rsidP="00F0290D">
      <w:pPr>
        <w:rPr>
          <w:rtl/>
        </w:rPr>
      </w:pPr>
      <w:bookmarkStart w:id="1696" w:name="_ETM_Q6_281709"/>
      <w:bookmarkStart w:id="1697" w:name="_ETM_Q6_281809"/>
      <w:bookmarkEnd w:id="1696"/>
      <w:bookmarkEnd w:id="1697"/>
      <w:r>
        <w:rPr>
          <w:rFonts w:hint="cs"/>
          <w:rtl/>
        </w:rPr>
        <w:t xml:space="preserve">בכל מקרה, זאת לא הדרך. ההצעה הזו </w:t>
      </w:r>
      <w:bookmarkStart w:id="1698" w:name="_ETM_Q6_287515"/>
      <w:bookmarkEnd w:id="1698"/>
      <w:r>
        <w:rPr>
          <w:rFonts w:hint="cs"/>
          <w:rtl/>
        </w:rPr>
        <w:t xml:space="preserve">לא מתכתבת עם פסיקת בג"ץ. ההצעה הזאת לא נשענת על </w:t>
      </w:r>
      <w:bookmarkStart w:id="1699" w:name="_ETM_Q6_292108"/>
      <w:bookmarkEnd w:id="1699"/>
      <w:r>
        <w:rPr>
          <w:rFonts w:hint="cs"/>
          <w:rtl/>
        </w:rPr>
        <w:t xml:space="preserve">תשתית עובדתית ראויה. ההצעה הזו עוקפת פתרונות ראויים. ההצעה </w:t>
      </w:r>
      <w:bookmarkStart w:id="1700" w:name="_ETM_Q6_298994"/>
      <w:bookmarkEnd w:id="1700"/>
      <w:r>
        <w:rPr>
          <w:rFonts w:hint="cs"/>
          <w:rtl/>
        </w:rPr>
        <w:t xml:space="preserve">הזו היא מדרון חלקלק, כי בפעם הראשונה היא מאפשרת לשר </w:t>
      </w:r>
      <w:bookmarkStart w:id="1701" w:name="_ETM_Q6_301847"/>
      <w:bookmarkEnd w:id="1701"/>
      <w:r>
        <w:rPr>
          <w:rFonts w:hint="cs"/>
          <w:rtl/>
        </w:rPr>
        <w:t>בחתימה של צו להרחיב את מספר יחידות הדיור המשפחתיות.</w:t>
      </w:r>
    </w:p>
    <w:p w:rsidR="00837AD8" w:rsidRDefault="00837AD8" w:rsidP="00F0290D">
      <w:pPr>
        <w:rPr>
          <w:rtl/>
        </w:rPr>
      </w:pPr>
    </w:p>
    <w:p w:rsidR="00AB3A38" w:rsidRDefault="00AB3A38" w:rsidP="00F0290D">
      <w:pPr>
        <w:pStyle w:val="af6"/>
        <w:keepNext/>
        <w:rPr>
          <w:rtl/>
        </w:rPr>
      </w:pPr>
      <w:bookmarkStart w:id="1702" w:name="_ETM_Q6_306778"/>
      <w:bookmarkStart w:id="1703" w:name="_ETM_Q6_306887"/>
      <w:bookmarkStart w:id="1704" w:name="ET_yor_6129_25"/>
      <w:bookmarkEnd w:id="1702"/>
      <w:bookmarkEnd w:id="1703"/>
      <w:r w:rsidRPr="004F3E21">
        <w:rPr>
          <w:rStyle w:val="TagStyle"/>
          <w:rtl/>
        </w:rPr>
        <w:t xml:space="preserve"> &lt;&lt; יור &gt;&gt; </w:t>
      </w:r>
      <w:r>
        <w:rPr>
          <w:rtl/>
        </w:rPr>
        <w:t>היו"ר ישראל אייכלר:</w:t>
      </w:r>
      <w:r w:rsidRPr="004F3E21">
        <w:rPr>
          <w:rStyle w:val="TagStyle"/>
          <w:rtl/>
        </w:rPr>
        <w:t xml:space="preserve"> &lt;&lt; יור &gt;&gt;</w:t>
      </w:r>
      <w:r w:rsidR="00FA034A">
        <w:rPr>
          <w:rtl/>
        </w:rPr>
        <w:t xml:space="preserve"> </w:t>
      </w:r>
      <w:bookmarkEnd w:id="1704"/>
    </w:p>
    <w:p w:rsidR="00AB3A38" w:rsidRDefault="00AB3A38" w:rsidP="00615DD5">
      <w:pPr>
        <w:rPr>
          <w:rtl/>
        </w:rPr>
      </w:pPr>
    </w:p>
    <w:p w:rsidR="00AB3A38" w:rsidRDefault="00AB3A38" w:rsidP="00F0290D">
      <w:pPr>
        <w:rPr>
          <w:rtl/>
        </w:rPr>
      </w:pPr>
      <w:bookmarkStart w:id="1705" w:name="_ETM_Q6_307810"/>
      <w:bookmarkEnd w:id="1705"/>
      <w:r>
        <w:rPr>
          <w:rFonts w:hint="cs"/>
          <w:rtl/>
        </w:rPr>
        <w:t xml:space="preserve">נא </w:t>
      </w:r>
      <w:bookmarkStart w:id="1706" w:name="_ETM_Q6_308233"/>
      <w:bookmarkEnd w:id="1706"/>
      <w:r>
        <w:rPr>
          <w:rFonts w:hint="cs"/>
          <w:rtl/>
        </w:rPr>
        <w:t>לסיים.</w:t>
      </w:r>
    </w:p>
    <w:p w:rsidR="00AB3A38" w:rsidRDefault="00AB3A38" w:rsidP="00F0290D">
      <w:pPr>
        <w:rPr>
          <w:rtl/>
        </w:rPr>
      </w:pPr>
      <w:bookmarkStart w:id="1707" w:name="_ETM_Q6_309993"/>
      <w:bookmarkStart w:id="1708" w:name="_ETM_Q6_310075"/>
      <w:bookmarkEnd w:id="1707"/>
      <w:bookmarkEnd w:id="1708"/>
    </w:p>
    <w:p w:rsidR="00AB3A38" w:rsidRDefault="00AB3A38" w:rsidP="00F0290D">
      <w:pPr>
        <w:pStyle w:val="-"/>
        <w:keepNext/>
        <w:rPr>
          <w:rtl/>
        </w:rPr>
      </w:pPr>
      <w:bookmarkStart w:id="1709" w:name="ET_speakercontinue_6156_26"/>
      <w:r w:rsidRPr="004F3E21">
        <w:rPr>
          <w:rStyle w:val="TagStyle"/>
          <w:rtl/>
        </w:rPr>
        <w:t xml:space="preserve"> &lt;&lt; דובר_המשך &gt;&gt; </w:t>
      </w:r>
      <w:r>
        <w:rPr>
          <w:rtl/>
        </w:rPr>
        <w:t>גלעד קריב (העבודה):</w:t>
      </w:r>
      <w:r w:rsidRPr="004F3E21">
        <w:rPr>
          <w:rStyle w:val="TagStyle"/>
          <w:rtl/>
        </w:rPr>
        <w:t xml:space="preserve"> &lt;&lt; דובר_המשך &gt;&gt;</w:t>
      </w:r>
      <w:r w:rsidR="00FA034A">
        <w:rPr>
          <w:rtl/>
        </w:rPr>
        <w:t xml:space="preserve"> </w:t>
      </w:r>
      <w:bookmarkEnd w:id="1709"/>
    </w:p>
    <w:p w:rsidR="00AB3A38" w:rsidRDefault="00AB3A38" w:rsidP="00615DD5">
      <w:pPr>
        <w:rPr>
          <w:rtl/>
        </w:rPr>
      </w:pPr>
    </w:p>
    <w:p w:rsidR="00AB3A38" w:rsidRDefault="00AB3A38" w:rsidP="00F0290D">
      <w:pPr>
        <w:rPr>
          <w:rtl/>
        </w:rPr>
      </w:pPr>
      <w:bookmarkStart w:id="1710" w:name="_ETM_Q6_310889"/>
      <w:bookmarkEnd w:id="1710"/>
      <w:r>
        <w:rPr>
          <w:rFonts w:hint="cs"/>
          <w:rtl/>
        </w:rPr>
        <w:t xml:space="preserve">בקיצור, לא לילד הזה אנחנו מפללים כשאנחנו מדברים על חיזוקה של ההתיישבות. </w:t>
      </w:r>
      <w:bookmarkStart w:id="1711" w:name="_ETM_Q6_312272"/>
      <w:bookmarkEnd w:id="1711"/>
    </w:p>
    <w:p w:rsidR="00AB3A38" w:rsidRDefault="00AB3A38" w:rsidP="00F0290D">
      <w:pPr>
        <w:rPr>
          <w:rtl/>
        </w:rPr>
      </w:pPr>
      <w:bookmarkStart w:id="1712" w:name="_ETM_Q6_314921"/>
      <w:bookmarkStart w:id="1713" w:name="_ETM_Q6_315009"/>
      <w:bookmarkEnd w:id="1712"/>
      <w:bookmarkEnd w:id="1713"/>
    </w:p>
    <w:p w:rsidR="00AB3A38" w:rsidRDefault="00AB3A38" w:rsidP="00F0290D">
      <w:pPr>
        <w:pStyle w:val="af6"/>
        <w:keepNext/>
        <w:rPr>
          <w:rtl/>
        </w:rPr>
      </w:pPr>
      <w:r w:rsidRPr="004F3E21">
        <w:rPr>
          <w:rStyle w:val="TagStyle"/>
          <w:rtl/>
        </w:rPr>
        <w:t xml:space="preserve"> &lt;&lt; יור &gt;&gt; </w:t>
      </w:r>
      <w:r>
        <w:rPr>
          <w:rtl/>
        </w:rPr>
        <w:t>היו"ר ישראל אייכלר:</w:t>
      </w:r>
      <w:r w:rsidRPr="004F3E21">
        <w:rPr>
          <w:rStyle w:val="TagStyle"/>
          <w:rtl/>
        </w:rPr>
        <w:t xml:space="preserve"> &lt;&lt; יור &gt;&gt;</w:t>
      </w:r>
      <w:r w:rsidR="00FA034A">
        <w:rPr>
          <w:rtl/>
        </w:rPr>
        <w:t xml:space="preserve"> </w:t>
      </w:r>
    </w:p>
    <w:p w:rsidR="00AB3A38" w:rsidRDefault="00AB3A38" w:rsidP="00615DD5">
      <w:pPr>
        <w:rPr>
          <w:rtl/>
        </w:rPr>
      </w:pPr>
    </w:p>
    <w:p w:rsidR="00AB3A38" w:rsidRDefault="00AB3A38" w:rsidP="00F0290D">
      <w:pPr>
        <w:rPr>
          <w:rtl/>
        </w:rPr>
      </w:pPr>
      <w:bookmarkStart w:id="1714" w:name="_ETM_Q6_315909"/>
      <w:bookmarkEnd w:id="1714"/>
      <w:r>
        <w:rPr>
          <w:rFonts w:hint="cs"/>
          <w:rtl/>
        </w:rPr>
        <w:t>תודה רבה.</w:t>
      </w:r>
    </w:p>
    <w:p w:rsidR="00AB3A38" w:rsidRDefault="00AB3A38" w:rsidP="00F0290D">
      <w:pPr>
        <w:rPr>
          <w:rtl/>
        </w:rPr>
      </w:pPr>
      <w:bookmarkStart w:id="1715" w:name="_ETM_Q6_314697"/>
      <w:bookmarkStart w:id="1716" w:name="_ETM_Q6_314785"/>
      <w:bookmarkEnd w:id="1715"/>
      <w:bookmarkEnd w:id="1716"/>
    </w:p>
    <w:p w:rsidR="00AB3A38" w:rsidRDefault="00AB3A38" w:rsidP="00F0290D">
      <w:pPr>
        <w:pStyle w:val="-"/>
        <w:keepNext/>
        <w:rPr>
          <w:rtl/>
        </w:rPr>
      </w:pPr>
      <w:bookmarkStart w:id="1717" w:name="ET_speakercontinue_6156_29"/>
      <w:r w:rsidRPr="004F3E21">
        <w:rPr>
          <w:rStyle w:val="TagStyle"/>
          <w:rtl/>
        </w:rPr>
        <w:t xml:space="preserve"> &lt;&lt; דובר_המשך &gt;&gt; </w:t>
      </w:r>
      <w:r>
        <w:rPr>
          <w:rtl/>
        </w:rPr>
        <w:t>גלעד קריב (העבודה):</w:t>
      </w:r>
      <w:r w:rsidRPr="004F3E21">
        <w:rPr>
          <w:rStyle w:val="TagStyle"/>
          <w:rtl/>
        </w:rPr>
        <w:t xml:space="preserve"> &lt;&lt; דובר_המשך &gt;&gt;</w:t>
      </w:r>
      <w:r w:rsidR="00FA034A">
        <w:rPr>
          <w:rtl/>
        </w:rPr>
        <w:t xml:space="preserve"> </w:t>
      </w:r>
      <w:bookmarkEnd w:id="1717"/>
    </w:p>
    <w:p w:rsidR="00AB3A38" w:rsidRDefault="00AB3A38" w:rsidP="00615DD5">
      <w:pPr>
        <w:rPr>
          <w:rtl/>
        </w:rPr>
      </w:pPr>
    </w:p>
    <w:p w:rsidR="00AB3A38" w:rsidRPr="004F3E21" w:rsidRDefault="00AB3A38" w:rsidP="00615DD5">
      <w:pPr>
        <w:rPr>
          <w:rtl/>
        </w:rPr>
      </w:pPr>
      <w:bookmarkStart w:id="1718" w:name="_ETM_Q6_315623"/>
      <w:bookmarkEnd w:id="1718"/>
      <w:r>
        <w:rPr>
          <w:rFonts w:hint="cs"/>
          <w:rtl/>
        </w:rPr>
        <w:t>ומילה אחת אחרונה, ברשותך</w:t>
      </w:r>
      <w:r w:rsidR="00052429">
        <w:rPr>
          <w:rFonts w:hint="cs"/>
          <w:rtl/>
        </w:rPr>
        <w:t>,</w:t>
      </w:r>
      <w:r>
        <w:rPr>
          <w:rFonts w:hint="cs"/>
          <w:rtl/>
        </w:rPr>
        <w:t xml:space="preserve"> היושב-ראש, היסטורית </w:t>
      </w:r>
      <w:r>
        <w:rPr>
          <w:rtl/>
        </w:rPr>
        <w:t>–</w:t>
      </w:r>
      <w:r>
        <w:rPr>
          <w:rFonts w:hint="cs"/>
          <w:rtl/>
        </w:rPr>
        <w:t xml:space="preserve"> </w:t>
      </w:r>
      <w:bookmarkStart w:id="1719" w:name="_ETM_Q6_317203"/>
      <w:bookmarkEnd w:id="1719"/>
      <w:r>
        <w:rPr>
          <w:rFonts w:hint="cs"/>
          <w:rtl/>
        </w:rPr>
        <w:t xml:space="preserve">היסטורית, אדוני </w:t>
      </w:r>
      <w:r w:rsidR="00615DD5">
        <w:rPr>
          <w:rFonts w:hint="cs"/>
          <w:rtl/>
        </w:rPr>
        <w:t>– – –</w:t>
      </w:r>
    </w:p>
    <w:p w:rsidR="00AB3A38" w:rsidRDefault="00AB3A38" w:rsidP="00F0290D">
      <w:pPr>
        <w:rPr>
          <w:rtl/>
        </w:rPr>
      </w:pPr>
      <w:bookmarkStart w:id="1720" w:name="_ETM_Q6_312353"/>
      <w:bookmarkEnd w:id="1720"/>
    </w:p>
    <w:p w:rsidR="00052429" w:rsidRDefault="008B27CB" w:rsidP="008B27CB">
      <w:pPr>
        <w:pStyle w:val="af5"/>
        <w:rPr>
          <w:rStyle w:val="TagStyle"/>
          <w:vanish w:val="0"/>
          <w:rtl/>
        </w:rPr>
      </w:pPr>
      <w:bookmarkStart w:id="1721" w:name="ET_interruption_6510_468"/>
      <w:r w:rsidRPr="008B27CB">
        <w:rPr>
          <w:rStyle w:val="TagStyle"/>
          <w:rtl/>
        </w:rPr>
        <w:t xml:space="preserve"> &lt;&lt; קריאה &gt;&gt;</w:t>
      </w:r>
      <w:r w:rsidRPr="003B6175">
        <w:rPr>
          <w:rStyle w:val="TagStyle"/>
          <w:rtl/>
        </w:rPr>
        <w:t xml:space="preserve"> </w:t>
      </w:r>
      <w:r>
        <w:rPr>
          <w:rtl/>
        </w:rPr>
        <w:t>אוהד טל (יו"ר הוועדה למיזמים ציבוריים):</w:t>
      </w:r>
    </w:p>
    <w:p w:rsidR="00AB3A38" w:rsidRDefault="008B27CB" w:rsidP="008B27CB">
      <w:pPr>
        <w:pStyle w:val="af5"/>
        <w:rPr>
          <w:rStyle w:val="TagStyle"/>
          <w:rtl/>
        </w:rPr>
      </w:pPr>
      <w:r w:rsidRPr="003B6175">
        <w:rPr>
          <w:rStyle w:val="TagStyle"/>
          <w:rtl/>
        </w:rPr>
        <w:t xml:space="preserve"> </w:t>
      </w:r>
      <w:r w:rsidRPr="008B27CB">
        <w:rPr>
          <w:rStyle w:val="TagStyle"/>
          <w:rtl/>
        </w:rPr>
        <w:t>&lt;&lt; קריאה &gt;&gt;</w:t>
      </w:r>
      <w:bookmarkEnd w:id="1721"/>
      <w:r w:rsidRPr="008B27CB">
        <w:rPr>
          <w:rStyle w:val="TagStyle"/>
          <w:rtl/>
        </w:rPr>
        <w:t xml:space="preserve"> </w:t>
      </w:r>
    </w:p>
    <w:p w:rsidR="008B27CB" w:rsidRPr="008B27CB" w:rsidRDefault="008B27CB" w:rsidP="008B27CB">
      <w:pPr>
        <w:rPr>
          <w:rtl/>
          <w:lang w:eastAsia="he-IL"/>
        </w:rPr>
      </w:pPr>
    </w:p>
    <w:p w:rsidR="00AB3A38" w:rsidRDefault="00AB3A38" w:rsidP="00F0290D">
      <w:pPr>
        <w:rPr>
          <w:rtl/>
        </w:rPr>
      </w:pPr>
      <w:bookmarkStart w:id="1722" w:name="_ETM_Q6_317629"/>
      <w:bookmarkStart w:id="1723" w:name="_ETM_Q6_317707"/>
      <w:bookmarkEnd w:id="1722"/>
      <w:bookmarkEnd w:id="1723"/>
      <w:r>
        <w:rPr>
          <w:rFonts w:hint="cs"/>
          <w:rtl/>
        </w:rPr>
        <w:t>אבל הסתיים הזמן.</w:t>
      </w:r>
    </w:p>
    <w:p w:rsidR="00AB3A38" w:rsidRDefault="00AB3A38" w:rsidP="00F0290D">
      <w:pPr>
        <w:rPr>
          <w:rtl/>
        </w:rPr>
      </w:pPr>
      <w:bookmarkStart w:id="1724" w:name="_ETM_Q6_319310"/>
      <w:bookmarkStart w:id="1725" w:name="_ETM_Q6_319396"/>
      <w:bookmarkEnd w:id="1724"/>
      <w:bookmarkEnd w:id="1725"/>
    </w:p>
    <w:p w:rsidR="00AB3A38" w:rsidRDefault="00AB3A38" w:rsidP="00F0290D">
      <w:pPr>
        <w:pStyle w:val="af6"/>
        <w:keepNext/>
        <w:rPr>
          <w:rtl/>
        </w:rPr>
      </w:pPr>
      <w:bookmarkStart w:id="1726" w:name="ET_yor_6129_31"/>
      <w:r w:rsidRPr="004F3E21">
        <w:rPr>
          <w:rStyle w:val="TagStyle"/>
          <w:rtl/>
        </w:rPr>
        <w:t xml:space="preserve"> &lt;&lt; יור &gt;&gt; </w:t>
      </w:r>
      <w:r>
        <w:rPr>
          <w:rtl/>
        </w:rPr>
        <w:t>היו"ר ישראל אייכלר:</w:t>
      </w:r>
      <w:r w:rsidRPr="004F3E21">
        <w:rPr>
          <w:rStyle w:val="TagStyle"/>
          <w:rtl/>
        </w:rPr>
        <w:t xml:space="preserve"> &lt;&lt; יור &gt;&gt;</w:t>
      </w:r>
      <w:r w:rsidR="00FA034A">
        <w:rPr>
          <w:rtl/>
        </w:rPr>
        <w:t xml:space="preserve"> </w:t>
      </w:r>
      <w:bookmarkEnd w:id="1726"/>
    </w:p>
    <w:p w:rsidR="00AB3A38" w:rsidRDefault="00AB3A38" w:rsidP="00615DD5">
      <w:pPr>
        <w:rPr>
          <w:rtl/>
        </w:rPr>
      </w:pPr>
    </w:p>
    <w:p w:rsidR="00AB3A38" w:rsidRPr="004F3E21" w:rsidRDefault="00AB3A38" w:rsidP="00F0290D">
      <w:pPr>
        <w:rPr>
          <w:rtl/>
        </w:rPr>
      </w:pPr>
      <w:bookmarkStart w:id="1727" w:name="_ETM_Q6_320244"/>
      <w:bookmarkEnd w:id="1727"/>
      <w:r>
        <w:rPr>
          <w:rFonts w:hint="cs"/>
          <w:rtl/>
        </w:rPr>
        <w:t xml:space="preserve">משפט אחד אני נותן לכולם. </w:t>
      </w:r>
    </w:p>
    <w:p w:rsidR="00AB3A38" w:rsidRDefault="00AB3A38" w:rsidP="00F0290D">
      <w:pPr>
        <w:rPr>
          <w:rtl/>
        </w:rPr>
      </w:pPr>
      <w:bookmarkStart w:id="1728" w:name="_ETM_Q6_319282"/>
      <w:bookmarkStart w:id="1729" w:name="_ETM_Q6_319378"/>
      <w:bookmarkEnd w:id="1728"/>
      <w:bookmarkEnd w:id="1729"/>
    </w:p>
    <w:p w:rsidR="00AB3A38" w:rsidRDefault="00AB3A38" w:rsidP="00F0290D">
      <w:pPr>
        <w:pStyle w:val="-"/>
        <w:keepNext/>
        <w:rPr>
          <w:rtl/>
        </w:rPr>
      </w:pPr>
      <w:bookmarkStart w:id="1730" w:name="ET_speakercontinue_6156_30"/>
      <w:r w:rsidRPr="004F3E21">
        <w:rPr>
          <w:rStyle w:val="TagStyle"/>
          <w:rtl/>
        </w:rPr>
        <w:t xml:space="preserve"> &lt;&lt; דובר_המשך &gt;&gt; </w:t>
      </w:r>
      <w:r>
        <w:rPr>
          <w:rtl/>
        </w:rPr>
        <w:t>גלעד קריב (העבודה):</w:t>
      </w:r>
      <w:r w:rsidRPr="004F3E21">
        <w:rPr>
          <w:rStyle w:val="TagStyle"/>
          <w:rtl/>
        </w:rPr>
        <w:t xml:space="preserve"> &lt;&lt; דובר_המשך &gt;&gt;</w:t>
      </w:r>
      <w:r w:rsidR="00FA034A">
        <w:rPr>
          <w:rtl/>
        </w:rPr>
        <w:t xml:space="preserve"> </w:t>
      </w:r>
      <w:bookmarkEnd w:id="1730"/>
    </w:p>
    <w:p w:rsidR="00AB3A38" w:rsidRDefault="00AB3A38" w:rsidP="00615DD5">
      <w:pPr>
        <w:rPr>
          <w:rtl/>
        </w:rPr>
      </w:pPr>
    </w:p>
    <w:p w:rsidR="00AB3A38" w:rsidRDefault="00AB3A38" w:rsidP="003F6070">
      <w:pPr>
        <w:rPr>
          <w:rtl/>
        </w:rPr>
      </w:pPr>
      <w:bookmarkStart w:id="1731" w:name="_ETM_Q6_320082"/>
      <w:bookmarkEnd w:id="1731"/>
      <w:r>
        <w:rPr>
          <w:rFonts w:hint="cs"/>
          <w:rtl/>
        </w:rPr>
        <w:t xml:space="preserve">נכון. בוא, אתה הפרעת, אז תמתין. </w:t>
      </w:r>
      <w:bookmarkStart w:id="1732" w:name="_ETM_Q6_326168"/>
      <w:bookmarkEnd w:id="1732"/>
      <w:r>
        <w:rPr>
          <w:rFonts w:hint="cs"/>
          <w:rtl/>
        </w:rPr>
        <w:t xml:space="preserve">אתה לא צריך ללכת בדרכיו של שמחה רוטמן. יש לך </w:t>
      </w:r>
      <w:bookmarkStart w:id="1733" w:name="_ETM_Q6_327547"/>
      <w:bookmarkEnd w:id="1733"/>
      <w:r>
        <w:rPr>
          <w:rFonts w:hint="cs"/>
          <w:rtl/>
        </w:rPr>
        <w:t>את הסגנון שלך</w:t>
      </w:r>
      <w:r w:rsidR="003F6070">
        <w:rPr>
          <w:rFonts w:hint="cs"/>
          <w:rtl/>
        </w:rPr>
        <w:t>,</w:t>
      </w:r>
      <w:r>
        <w:rPr>
          <w:rFonts w:hint="cs"/>
          <w:rtl/>
        </w:rPr>
        <w:t xml:space="preserve"> הוא קצת יותר ראוי וממלכתי. תעשה </w:t>
      </w:r>
      <w:bookmarkStart w:id="1734" w:name="_ETM_Q6_334282"/>
      <w:bookmarkEnd w:id="1734"/>
      <w:r>
        <w:rPr>
          <w:rFonts w:hint="cs"/>
          <w:rtl/>
        </w:rPr>
        <w:t>גם לעצמך שירות טוב.</w:t>
      </w:r>
    </w:p>
    <w:p w:rsidR="00AB3A38" w:rsidRDefault="00AB3A38" w:rsidP="00F0290D">
      <w:pPr>
        <w:rPr>
          <w:rtl/>
        </w:rPr>
      </w:pPr>
      <w:bookmarkStart w:id="1735" w:name="_ETM_Q6_336597"/>
      <w:bookmarkStart w:id="1736" w:name="_ETM_Q6_336677"/>
      <w:bookmarkEnd w:id="1735"/>
      <w:bookmarkEnd w:id="1736"/>
    </w:p>
    <w:p w:rsidR="00AB3A38" w:rsidRDefault="00AB3A38" w:rsidP="00615DD5">
      <w:pPr>
        <w:rPr>
          <w:rtl/>
        </w:rPr>
      </w:pPr>
      <w:bookmarkStart w:id="1737" w:name="_ETM_Q6_336709"/>
      <w:bookmarkStart w:id="1738" w:name="_ETM_Q6_336821"/>
      <w:bookmarkEnd w:id="1737"/>
      <w:bookmarkEnd w:id="1738"/>
      <w:r>
        <w:rPr>
          <w:rFonts w:hint="cs"/>
          <w:rtl/>
        </w:rPr>
        <w:t xml:space="preserve">אדוני היושב-ראש, יש מנה גדושה של צביעות </w:t>
      </w:r>
      <w:bookmarkStart w:id="1739" w:name="_ETM_Q6_340865"/>
      <w:bookmarkStart w:id="1740" w:name="_ETM_Q6_315370"/>
      <w:bookmarkStart w:id="1741" w:name="_ETM_Q6_315617"/>
      <w:bookmarkStart w:id="1742" w:name="_ETM_Q6_315717"/>
      <w:bookmarkStart w:id="1743" w:name="_ETM_Q6_298780"/>
      <w:bookmarkStart w:id="1744" w:name="_ETM_Q6_337250"/>
      <w:bookmarkStart w:id="1745" w:name="_ETM_Q6_338090"/>
      <w:bookmarkStart w:id="1746" w:name="_ETM_Q6_338389"/>
      <w:bookmarkStart w:id="1747" w:name="_ETM_Q6_339680"/>
      <w:bookmarkEnd w:id="1739"/>
      <w:bookmarkEnd w:id="1740"/>
      <w:bookmarkEnd w:id="1741"/>
      <w:bookmarkEnd w:id="1742"/>
      <w:bookmarkEnd w:id="1743"/>
      <w:bookmarkEnd w:id="1744"/>
      <w:bookmarkEnd w:id="1745"/>
      <w:bookmarkEnd w:id="1746"/>
      <w:bookmarkEnd w:id="1747"/>
      <w:r w:rsidR="003F6070">
        <w:rPr>
          <w:rFonts w:hint="cs"/>
          <w:rtl/>
        </w:rPr>
        <w:t xml:space="preserve">בכך </w:t>
      </w:r>
      <w:r>
        <w:rPr>
          <w:rtl/>
        </w:rPr>
        <w:t xml:space="preserve">שנציגי </w:t>
      </w:r>
      <w:bookmarkStart w:id="1748" w:name="_ETM_Q6_340549"/>
      <w:bookmarkEnd w:id="1748"/>
      <w:r>
        <w:rPr>
          <w:rtl/>
        </w:rPr>
        <w:t xml:space="preserve">קואליציית </w:t>
      </w:r>
      <w:bookmarkStart w:id="1749" w:name="_ETM_Q6_341299"/>
      <w:bookmarkEnd w:id="1749"/>
      <w:r>
        <w:rPr>
          <w:rtl/>
        </w:rPr>
        <w:t>הימין</w:t>
      </w:r>
      <w:r>
        <w:rPr>
          <w:rFonts w:hint="cs"/>
          <w:rtl/>
        </w:rPr>
        <w:t>,</w:t>
      </w:r>
      <w:r>
        <w:rPr>
          <w:rtl/>
        </w:rPr>
        <w:t xml:space="preserve"> </w:t>
      </w:r>
      <w:bookmarkStart w:id="1750" w:name="_ETM_Q6_342560"/>
      <w:bookmarkEnd w:id="1750"/>
      <w:r>
        <w:rPr>
          <w:rtl/>
        </w:rPr>
        <w:t xml:space="preserve">הקואליציה </w:t>
      </w:r>
      <w:bookmarkStart w:id="1751" w:name="_ETM_Q6_343430"/>
      <w:bookmarkEnd w:id="1751"/>
      <w:r>
        <w:rPr>
          <w:rtl/>
        </w:rPr>
        <w:t>ב</w:t>
      </w:r>
      <w:r>
        <w:rPr>
          <w:rFonts w:hint="cs"/>
          <w:rtl/>
        </w:rPr>
        <w:t xml:space="preserve">הובלת </w:t>
      </w:r>
      <w:bookmarkStart w:id="1752" w:name="_ETM_Q6_343639"/>
      <w:bookmarkStart w:id="1753" w:name="_ETM_Q6_344150"/>
      <w:bookmarkEnd w:id="1752"/>
      <w:bookmarkEnd w:id="1753"/>
      <w:r>
        <w:rPr>
          <w:rFonts w:hint="cs"/>
          <w:rtl/>
        </w:rPr>
        <w:t>ה</w:t>
      </w:r>
      <w:r>
        <w:rPr>
          <w:rtl/>
        </w:rPr>
        <w:t>ליכוד</w:t>
      </w:r>
      <w:r>
        <w:rPr>
          <w:rFonts w:hint="cs"/>
          <w:rtl/>
        </w:rPr>
        <w:t>,</w:t>
      </w:r>
      <w:bookmarkStart w:id="1754" w:name="_ETM_Q6_345230"/>
      <w:bookmarkEnd w:id="1754"/>
      <w:r>
        <w:rPr>
          <w:rFonts w:hint="cs"/>
          <w:rtl/>
        </w:rPr>
        <w:t xml:space="preserve"> </w:t>
      </w:r>
      <w:r>
        <w:rPr>
          <w:rtl/>
        </w:rPr>
        <w:t xml:space="preserve">מדברים </w:t>
      </w:r>
      <w:bookmarkStart w:id="1755" w:name="_ETM_Q6_346389"/>
      <w:bookmarkEnd w:id="1755"/>
      <w:r>
        <w:rPr>
          <w:rtl/>
        </w:rPr>
        <w:t xml:space="preserve">למען </w:t>
      </w:r>
      <w:bookmarkStart w:id="1756" w:name="_ETM_Q6_347200"/>
      <w:bookmarkEnd w:id="1756"/>
      <w:r>
        <w:rPr>
          <w:rtl/>
        </w:rPr>
        <w:t>ההתיישבות</w:t>
      </w:r>
      <w:bookmarkStart w:id="1757" w:name="_ETM_Q6_348010"/>
      <w:bookmarkEnd w:id="1757"/>
      <w:r>
        <w:rPr>
          <w:rFonts w:hint="cs"/>
          <w:rtl/>
        </w:rPr>
        <w:t xml:space="preserve"> </w:t>
      </w:r>
      <w:r>
        <w:rPr>
          <w:rtl/>
        </w:rPr>
        <w:t xml:space="preserve">העובדת </w:t>
      </w:r>
      <w:bookmarkStart w:id="1758" w:name="_ETM_Q6_348610"/>
      <w:bookmarkEnd w:id="1758"/>
      <w:r>
        <w:rPr>
          <w:rtl/>
        </w:rPr>
        <w:t xml:space="preserve">בנגב </w:t>
      </w:r>
      <w:bookmarkStart w:id="1759" w:name="_ETM_Q6_349180"/>
      <w:bookmarkEnd w:id="1759"/>
      <w:r>
        <w:rPr>
          <w:rtl/>
        </w:rPr>
        <w:t>ובגליל</w:t>
      </w:r>
      <w:r>
        <w:rPr>
          <w:rFonts w:hint="cs"/>
          <w:rtl/>
        </w:rPr>
        <w:t>.</w:t>
      </w:r>
      <w:r>
        <w:rPr>
          <w:rtl/>
        </w:rPr>
        <w:t xml:space="preserve"> </w:t>
      </w:r>
      <w:bookmarkStart w:id="1760" w:name="_ETM_Q6_350319"/>
      <w:bookmarkEnd w:id="1760"/>
      <w:r>
        <w:rPr>
          <w:rtl/>
        </w:rPr>
        <w:t xml:space="preserve">אתם </w:t>
      </w:r>
      <w:bookmarkStart w:id="1761" w:name="_ETM_Q6_351010"/>
      <w:bookmarkEnd w:id="1761"/>
      <w:r>
        <w:rPr>
          <w:rtl/>
        </w:rPr>
        <w:t xml:space="preserve">אלו </w:t>
      </w:r>
      <w:bookmarkStart w:id="1762" w:name="_ETM_Q6_351550"/>
      <w:bookmarkEnd w:id="1762"/>
      <w:r>
        <w:rPr>
          <w:rtl/>
        </w:rPr>
        <w:t xml:space="preserve">שהצרתם </w:t>
      </w:r>
      <w:bookmarkStart w:id="1763" w:name="_ETM_Q6_353050"/>
      <w:bookmarkEnd w:id="1763"/>
      <w:r>
        <w:rPr>
          <w:rtl/>
        </w:rPr>
        <w:t xml:space="preserve">את </w:t>
      </w:r>
      <w:bookmarkStart w:id="1764" w:name="_ETM_Q6_353290"/>
      <w:bookmarkEnd w:id="1764"/>
      <w:r>
        <w:rPr>
          <w:rtl/>
        </w:rPr>
        <w:t xml:space="preserve">דרכה </w:t>
      </w:r>
      <w:bookmarkStart w:id="1765" w:name="_ETM_Q6_353770"/>
      <w:bookmarkEnd w:id="1765"/>
      <w:r>
        <w:rPr>
          <w:rtl/>
        </w:rPr>
        <w:t xml:space="preserve">של </w:t>
      </w:r>
      <w:bookmarkStart w:id="1766" w:name="_ETM_Q6_354010"/>
      <w:bookmarkEnd w:id="1766"/>
      <w:r>
        <w:rPr>
          <w:rtl/>
        </w:rPr>
        <w:t xml:space="preserve">ההתיישבות </w:t>
      </w:r>
      <w:bookmarkStart w:id="1767" w:name="_ETM_Q6_354760"/>
      <w:bookmarkEnd w:id="1767"/>
      <w:r>
        <w:rPr>
          <w:rtl/>
        </w:rPr>
        <w:t>העובדת</w:t>
      </w:r>
      <w:r>
        <w:rPr>
          <w:rFonts w:hint="cs"/>
          <w:rtl/>
        </w:rPr>
        <w:t>,</w:t>
      </w:r>
      <w:r>
        <w:rPr>
          <w:rtl/>
        </w:rPr>
        <w:t xml:space="preserve"> </w:t>
      </w:r>
      <w:bookmarkStart w:id="1768" w:name="_ETM_Q6_355540"/>
      <w:bookmarkEnd w:id="1768"/>
      <w:r>
        <w:rPr>
          <w:rtl/>
        </w:rPr>
        <w:t>הקיבוצי</w:t>
      </w:r>
      <w:r>
        <w:rPr>
          <w:rFonts w:hint="cs"/>
          <w:rtl/>
        </w:rPr>
        <w:t>ת</w:t>
      </w:r>
      <w:r>
        <w:rPr>
          <w:rtl/>
        </w:rPr>
        <w:t xml:space="preserve"> </w:t>
      </w:r>
      <w:bookmarkStart w:id="1769" w:name="_ETM_Q6_355989"/>
      <w:bookmarkEnd w:id="1769"/>
      <w:r>
        <w:rPr>
          <w:rtl/>
        </w:rPr>
        <w:t>וה</w:t>
      </w:r>
      <w:bookmarkStart w:id="1770" w:name="_ETM_Q6_356169"/>
      <w:bookmarkEnd w:id="1770"/>
      <w:r>
        <w:rPr>
          <w:rtl/>
        </w:rPr>
        <w:t>מושבי</w:t>
      </w:r>
      <w:r>
        <w:rPr>
          <w:rFonts w:hint="cs"/>
          <w:rtl/>
        </w:rPr>
        <w:t>ת,</w:t>
      </w:r>
      <w:r>
        <w:rPr>
          <w:rtl/>
        </w:rPr>
        <w:t xml:space="preserve"> </w:t>
      </w:r>
      <w:bookmarkStart w:id="1771" w:name="_ETM_Q6_357240"/>
      <w:bookmarkEnd w:id="1771"/>
      <w:r>
        <w:rPr>
          <w:rtl/>
        </w:rPr>
        <w:t xml:space="preserve">בנגב </w:t>
      </w:r>
      <w:bookmarkStart w:id="1772" w:name="_ETM_Q6_357840"/>
      <w:bookmarkEnd w:id="1772"/>
      <w:r>
        <w:rPr>
          <w:rtl/>
        </w:rPr>
        <w:t>ובגליל</w:t>
      </w:r>
      <w:r>
        <w:rPr>
          <w:rFonts w:hint="cs"/>
          <w:rtl/>
        </w:rPr>
        <w:t>,</w:t>
      </w:r>
      <w:r>
        <w:rPr>
          <w:rtl/>
        </w:rPr>
        <w:t xml:space="preserve"> </w:t>
      </w:r>
      <w:bookmarkStart w:id="1773" w:name="_ETM_Q6_358560"/>
      <w:bookmarkEnd w:id="1773"/>
      <w:r>
        <w:rPr>
          <w:rtl/>
        </w:rPr>
        <w:t xml:space="preserve">מתוך </w:t>
      </w:r>
      <w:bookmarkStart w:id="1774" w:name="_ETM_Q6_359110"/>
      <w:bookmarkEnd w:id="1774"/>
      <w:r>
        <w:rPr>
          <w:rtl/>
        </w:rPr>
        <w:t xml:space="preserve">שנאה </w:t>
      </w:r>
      <w:bookmarkStart w:id="1775" w:name="_ETM_Q6_359500"/>
      <w:bookmarkEnd w:id="1775"/>
      <w:r>
        <w:rPr>
          <w:rtl/>
        </w:rPr>
        <w:t xml:space="preserve">יוקדת </w:t>
      </w:r>
      <w:bookmarkStart w:id="1776" w:name="_ETM_Q6_359980"/>
      <w:bookmarkEnd w:id="1776"/>
      <w:r w:rsidR="00615DD5">
        <w:rPr>
          <w:rFonts w:hint="cs"/>
          <w:rtl/>
        </w:rPr>
        <w:t>– –</w:t>
      </w:r>
      <w:r>
        <w:rPr>
          <w:rFonts w:hint="cs"/>
          <w:rtl/>
        </w:rPr>
        <w:t xml:space="preserve"> </w:t>
      </w:r>
    </w:p>
    <w:p w:rsidR="00AB3A38" w:rsidRDefault="00AB3A38" w:rsidP="00F0290D">
      <w:pPr>
        <w:rPr>
          <w:rtl/>
        </w:rPr>
      </w:pPr>
    </w:p>
    <w:p w:rsidR="00AB3A38" w:rsidRDefault="00AB3A38" w:rsidP="00F0290D">
      <w:pPr>
        <w:pStyle w:val="af6"/>
        <w:keepNext/>
        <w:rPr>
          <w:rtl/>
        </w:rPr>
      </w:pPr>
      <w:bookmarkStart w:id="1777" w:name="ET_yor_6129_32"/>
      <w:r w:rsidRPr="00CE665A">
        <w:rPr>
          <w:rStyle w:val="TagStyle"/>
          <w:rtl/>
        </w:rPr>
        <w:t xml:space="preserve"> &lt;&lt; יור &gt;&gt; </w:t>
      </w:r>
      <w:r>
        <w:rPr>
          <w:rtl/>
        </w:rPr>
        <w:t>היו"ר ישראל אייכלר:</w:t>
      </w:r>
      <w:r w:rsidRPr="00CE665A">
        <w:rPr>
          <w:rStyle w:val="TagStyle"/>
          <w:rtl/>
        </w:rPr>
        <w:t xml:space="preserve"> &lt;&lt; יור &gt;&gt;</w:t>
      </w:r>
      <w:r w:rsidR="00FA034A">
        <w:rPr>
          <w:rtl/>
        </w:rPr>
        <w:t xml:space="preserve"> </w:t>
      </w:r>
      <w:bookmarkEnd w:id="1777"/>
    </w:p>
    <w:p w:rsidR="00AB3A38" w:rsidRDefault="00AB3A38" w:rsidP="00615DD5">
      <w:pPr>
        <w:rPr>
          <w:rtl/>
        </w:rPr>
      </w:pPr>
    </w:p>
    <w:p w:rsidR="00AB3A38" w:rsidRDefault="00AB3A38" w:rsidP="00F0290D">
      <w:pPr>
        <w:rPr>
          <w:rtl/>
        </w:rPr>
      </w:pPr>
      <w:r>
        <w:rPr>
          <w:rFonts w:hint="cs"/>
          <w:rtl/>
        </w:rPr>
        <w:t>תודה רבה.</w:t>
      </w:r>
    </w:p>
    <w:p w:rsidR="008B27CB" w:rsidRDefault="008B27CB" w:rsidP="00F0290D">
      <w:pPr>
        <w:rPr>
          <w:rtl/>
        </w:rPr>
      </w:pPr>
    </w:p>
    <w:p w:rsidR="00AB3A38" w:rsidRDefault="00AB3A38" w:rsidP="00F0290D">
      <w:pPr>
        <w:pStyle w:val="-"/>
        <w:keepNext/>
        <w:rPr>
          <w:rtl/>
        </w:rPr>
      </w:pPr>
      <w:bookmarkStart w:id="1778" w:name="ET_speakercontinue_6156_33"/>
      <w:r w:rsidRPr="00CE665A">
        <w:rPr>
          <w:rStyle w:val="TagStyle"/>
          <w:rtl/>
        </w:rPr>
        <w:t xml:space="preserve"> &lt;&lt; דובר_המשך &gt;&gt; </w:t>
      </w:r>
      <w:r>
        <w:rPr>
          <w:rtl/>
        </w:rPr>
        <w:t>גלעד קריב (העבודה):</w:t>
      </w:r>
      <w:r w:rsidRPr="00CE665A">
        <w:rPr>
          <w:rStyle w:val="TagStyle"/>
          <w:rtl/>
        </w:rPr>
        <w:t xml:space="preserve"> &lt;&lt; דובר_המשך &gt;&gt;</w:t>
      </w:r>
      <w:r w:rsidR="00FA034A">
        <w:rPr>
          <w:rtl/>
        </w:rPr>
        <w:t xml:space="preserve"> </w:t>
      </w:r>
      <w:bookmarkEnd w:id="1778"/>
    </w:p>
    <w:p w:rsidR="00AB3A38" w:rsidRDefault="00AB3A38" w:rsidP="00615DD5">
      <w:pPr>
        <w:rPr>
          <w:rtl/>
        </w:rPr>
      </w:pPr>
    </w:p>
    <w:p w:rsidR="00AB3A38" w:rsidRDefault="00615DD5" w:rsidP="00615DD5">
      <w:pPr>
        <w:rPr>
          <w:rtl/>
        </w:rPr>
      </w:pPr>
      <w:r>
        <w:rPr>
          <w:rFonts w:hint="cs"/>
          <w:rtl/>
        </w:rPr>
        <w:t>– –</w:t>
      </w:r>
      <w:r w:rsidR="00AB3A38">
        <w:rPr>
          <w:rFonts w:hint="cs"/>
          <w:rtl/>
        </w:rPr>
        <w:t xml:space="preserve"> </w:t>
      </w:r>
      <w:bookmarkStart w:id="1779" w:name="_ETM_Q6_360610"/>
      <w:bookmarkEnd w:id="1779"/>
      <w:r w:rsidR="00AB3A38">
        <w:rPr>
          <w:rtl/>
        </w:rPr>
        <w:t xml:space="preserve">שבאה </w:t>
      </w:r>
      <w:bookmarkStart w:id="1780" w:name="_ETM_Q6_361090"/>
      <w:bookmarkEnd w:id="1780"/>
      <w:r w:rsidR="00AB3A38">
        <w:rPr>
          <w:rtl/>
        </w:rPr>
        <w:t xml:space="preserve">לידי </w:t>
      </w:r>
      <w:bookmarkStart w:id="1781" w:name="_ETM_Q6_361450"/>
      <w:bookmarkEnd w:id="1781"/>
      <w:r w:rsidR="00AB3A38">
        <w:rPr>
          <w:rtl/>
        </w:rPr>
        <w:t xml:space="preserve">ביטוי </w:t>
      </w:r>
      <w:bookmarkStart w:id="1782" w:name="_ETM_Q6_361840"/>
      <w:bookmarkEnd w:id="1782"/>
      <w:r w:rsidR="00AB3A38">
        <w:rPr>
          <w:rtl/>
        </w:rPr>
        <w:t xml:space="preserve">גם </w:t>
      </w:r>
      <w:bookmarkStart w:id="1783" w:name="_ETM_Q6_362080"/>
      <w:bookmarkEnd w:id="1783"/>
      <w:r w:rsidR="00AB3A38">
        <w:rPr>
          <w:rtl/>
        </w:rPr>
        <w:t xml:space="preserve">בדברים </w:t>
      </w:r>
      <w:bookmarkStart w:id="1784" w:name="_ETM_Q6_362530"/>
      <w:bookmarkEnd w:id="1784"/>
      <w:r w:rsidR="00AB3A38">
        <w:rPr>
          <w:rtl/>
        </w:rPr>
        <w:t xml:space="preserve">של </w:t>
      </w:r>
      <w:bookmarkStart w:id="1785" w:name="_ETM_Q6_362740"/>
      <w:bookmarkEnd w:id="1785"/>
      <w:r w:rsidR="00AB3A38">
        <w:rPr>
          <w:rtl/>
        </w:rPr>
        <w:t xml:space="preserve">השרים </w:t>
      </w:r>
      <w:bookmarkStart w:id="1786" w:name="_ETM_Q6_363130"/>
      <w:bookmarkEnd w:id="1786"/>
      <w:r w:rsidR="00AB3A38">
        <w:rPr>
          <w:rtl/>
        </w:rPr>
        <w:t xml:space="preserve">שלכם </w:t>
      </w:r>
      <w:bookmarkStart w:id="1787" w:name="_ETM_Q6_363850"/>
      <w:bookmarkEnd w:id="1787"/>
      <w:r w:rsidR="00AB3A38">
        <w:rPr>
          <w:rtl/>
        </w:rPr>
        <w:t xml:space="preserve">כאן </w:t>
      </w:r>
      <w:bookmarkStart w:id="1788" w:name="_ETM_Q6_364389"/>
      <w:bookmarkEnd w:id="1788"/>
      <w:r w:rsidR="00AB3A38">
        <w:rPr>
          <w:rFonts w:hint="cs"/>
          <w:rtl/>
        </w:rPr>
        <w:t>מע</w:t>
      </w:r>
      <w:r w:rsidR="00AB3A38">
        <w:rPr>
          <w:rtl/>
        </w:rPr>
        <w:t>ל</w:t>
      </w:r>
      <w:r w:rsidR="00AB3A38">
        <w:rPr>
          <w:rFonts w:hint="cs"/>
          <w:rtl/>
        </w:rPr>
        <w:t xml:space="preserve"> ה</w:t>
      </w:r>
      <w:r w:rsidR="00AB3A38">
        <w:rPr>
          <w:rtl/>
        </w:rPr>
        <w:t>דוכן</w:t>
      </w:r>
      <w:r w:rsidR="00AB3A38">
        <w:rPr>
          <w:rFonts w:hint="cs"/>
          <w:rtl/>
        </w:rPr>
        <w:t>.</w:t>
      </w:r>
      <w:bookmarkStart w:id="1789" w:name="_ETM_Q6_365489"/>
      <w:bookmarkEnd w:id="1789"/>
      <w:r w:rsidR="00AB3A38">
        <w:rPr>
          <w:rFonts w:hint="cs"/>
          <w:rtl/>
        </w:rPr>
        <w:t xml:space="preserve"> </w:t>
      </w:r>
      <w:r w:rsidR="00AB3A38">
        <w:rPr>
          <w:rtl/>
        </w:rPr>
        <w:t xml:space="preserve">אתם </w:t>
      </w:r>
      <w:bookmarkStart w:id="1790" w:name="_ETM_Q6_365819"/>
      <w:bookmarkEnd w:id="1790"/>
      <w:r w:rsidR="00AB3A38">
        <w:rPr>
          <w:rtl/>
        </w:rPr>
        <w:t>האח</w:t>
      </w:r>
      <w:r w:rsidR="00AB3A38">
        <w:rPr>
          <w:rFonts w:hint="cs"/>
          <w:rtl/>
        </w:rPr>
        <w:t>רו</w:t>
      </w:r>
      <w:r w:rsidR="00AB3A38">
        <w:rPr>
          <w:rtl/>
        </w:rPr>
        <w:t xml:space="preserve">נים </w:t>
      </w:r>
      <w:bookmarkStart w:id="1791" w:name="_ETM_Q6_366959"/>
      <w:bookmarkEnd w:id="1791"/>
      <w:r w:rsidR="00AB3A38">
        <w:rPr>
          <w:rtl/>
        </w:rPr>
        <w:t xml:space="preserve">שאכפת </w:t>
      </w:r>
      <w:bookmarkStart w:id="1792" w:name="_ETM_Q6_367709"/>
      <w:bookmarkEnd w:id="1792"/>
      <w:r w:rsidR="00AB3A38">
        <w:rPr>
          <w:rtl/>
        </w:rPr>
        <w:t xml:space="preserve">לכם </w:t>
      </w:r>
      <w:bookmarkStart w:id="1793" w:name="_ETM_Q6_368069"/>
      <w:bookmarkEnd w:id="1793"/>
      <w:r w:rsidR="00AB3A38">
        <w:rPr>
          <w:rtl/>
        </w:rPr>
        <w:t xml:space="preserve">באמת </w:t>
      </w:r>
      <w:bookmarkStart w:id="1794" w:name="_ETM_Q6_369029"/>
      <w:bookmarkEnd w:id="1794"/>
      <w:r w:rsidR="00AB3A38">
        <w:rPr>
          <w:rtl/>
        </w:rPr>
        <w:t>מ</w:t>
      </w:r>
      <w:bookmarkStart w:id="1795" w:name="_ETM_Q6_369209"/>
      <w:bookmarkEnd w:id="1795"/>
      <w:r w:rsidR="00AB3A38">
        <w:rPr>
          <w:rFonts w:hint="cs"/>
          <w:rtl/>
        </w:rPr>
        <w:t>ה</w:t>
      </w:r>
      <w:r w:rsidR="00AB3A38">
        <w:rPr>
          <w:rtl/>
        </w:rPr>
        <w:t xml:space="preserve">התיישבות </w:t>
      </w:r>
      <w:bookmarkStart w:id="1796" w:name="_ETM_Q6_369779"/>
      <w:bookmarkEnd w:id="1796"/>
      <w:r w:rsidR="00AB3A38">
        <w:rPr>
          <w:rtl/>
        </w:rPr>
        <w:t xml:space="preserve">הקיבוצית </w:t>
      </w:r>
      <w:bookmarkStart w:id="1797" w:name="_ETM_Q6_370469"/>
      <w:bookmarkEnd w:id="1797"/>
      <w:r w:rsidR="00AB3A38">
        <w:rPr>
          <w:rtl/>
        </w:rPr>
        <w:t>והמושבי</w:t>
      </w:r>
      <w:r w:rsidR="00AB3A38">
        <w:rPr>
          <w:rFonts w:hint="cs"/>
          <w:rtl/>
        </w:rPr>
        <w:t>ת.</w:t>
      </w:r>
      <w:r w:rsidR="00AB3A38">
        <w:rPr>
          <w:rtl/>
        </w:rPr>
        <w:t xml:space="preserve"> </w:t>
      </w:r>
      <w:bookmarkStart w:id="1798" w:name="_ETM_Q6_371370"/>
      <w:bookmarkEnd w:id="1798"/>
      <w:r w:rsidR="00AB3A38">
        <w:rPr>
          <w:rtl/>
        </w:rPr>
        <w:t>תודה</w:t>
      </w:r>
      <w:r w:rsidR="00AB3A38">
        <w:rPr>
          <w:rFonts w:hint="cs"/>
          <w:rtl/>
        </w:rPr>
        <w:t>.</w:t>
      </w:r>
    </w:p>
    <w:p w:rsidR="00AB3A38" w:rsidRDefault="00AB3A38" w:rsidP="00F0290D">
      <w:pPr>
        <w:rPr>
          <w:rtl/>
        </w:rPr>
      </w:pPr>
      <w:bookmarkStart w:id="1799" w:name="_ETM_Q6_371552"/>
      <w:bookmarkStart w:id="1800" w:name="_ETM_Q6_371667"/>
      <w:bookmarkStart w:id="1801" w:name="_ETM_Q6_371745"/>
      <w:bookmarkEnd w:id="1799"/>
      <w:bookmarkEnd w:id="1800"/>
      <w:bookmarkEnd w:id="1801"/>
    </w:p>
    <w:p w:rsidR="00AB3A38" w:rsidRDefault="00AB3A38" w:rsidP="00F0290D">
      <w:pPr>
        <w:pStyle w:val="af6"/>
        <w:keepNext/>
        <w:rPr>
          <w:rtl/>
        </w:rPr>
      </w:pPr>
      <w:bookmarkStart w:id="1802" w:name="ET_yor_6129_34"/>
      <w:r w:rsidRPr="00CE665A">
        <w:rPr>
          <w:rStyle w:val="TagStyle"/>
          <w:rtl/>
        </w:rPr>
        <w:t xml:space="preserve"> &lt;&lt; יור &gt;&gt; </w:t>
      </w:r>
      <w:r>
        <w:rPr>
          <w:rtl/>
        </w:rPr>
        <w:t>היו"ר ישראל אייכלר:</w:t>
      </w:r>
      <w:r w:rsidRPr="00CE665A">
        <w:rPr>
          <w:rStyle w:val="TagStyle"/>
          <w:rtl/>
        </w:rPr>
        <w:t xml:space="preserve"> &lt;&lt; יור &gt;&gt;</w:t>
      </w:r>
      <w:r w:rsidR="00FA034A">
        <w:rPr>
          <w:rtl/>
        </w:rPr>
        <w:t xml:space="preserve"> </w:t>
      </w:r>
      <w:bookmarkEnd w:id="1802"/>
    </w:p>
    <w:p w:rsidR="00AB3A38" w:rsidRDefault="00AB3A38" w:rsidP="00615DD5">
      <w:pPr>
        <w:rPr>
          <w:rtl/>
        </w:rPr>
      </w:pPr>
    </w:p>
    <w:p w:rsidR="00AB3A38" w:rsidRDefault="00AB3A38" w:rsidP="00F0290D">
      <w:pPr>
        <w:rPr>
          <w:rtl/>
        </w:rPr>
      </w:pPr>
      <w:bookmarkStart w:id="1803" w:name="_ETM_Q6_370107"/>
      <w:bookmarkEnd w:id="1803"/>
      <w:r>
        <w:rPr>
          <w:rFonts w:hint="cs"/>
          <w:rtl/>
        </w:rPr>
        <w:t xml:space="preserve">תודה </w:t>
      </w:r>
      <w:bookmarkStart w:id="1804" w:name="_ETM_Q6_370857"/>
      <w:bookmarkEnd w:id="1804"/>
      <w:r>
        <w:rPr>
          <w:rFonts w:hint="cs"/>
          <w:rtl/>
        </w:rPr>
        <w:t xml:space="preserve">רבה. </w:t>
      </w:r>
      <w:bookmarkStart w:id="1805" w:name="_ETM_Q6_371833"/>
      <w:bookmarkStart w:id="1806" w:name="_ETM_Q6_371669"/>
      <w:bookmarkStart w:id="1807" w:name="_ETM_Q6_371939"/>
      <w:bookmarkEnd w:id="1805"/>
      <w:bookmarkEnd w:id="1806"/>
      <w:bookmarkEnd w:id="1807"/>
      <w:r>
        <w:rPr>
          <w:rFonts w:hint="cs"/>
          <w:rtl/>
        </w:rPr>
        <w:t xml:space="preserve">חבר </w:t>
      </w:r>
      <w:r>
        <w:rPr>
          <w:rtl/>
        </w:rPr>
        <w:t xml:space="preserve">הכנסת </w:t>
      </w:r>
      <w:bookmarkStart w:id="1808" w:name="_ETM_Q6_372810"/>
      <w:bookmarkEnd w:id="1808"/>
      <w:r>
        <w:rPr>
          <w:rFonts w:hint="cs"/>
          <w:rtl/>
        </w:rPr>
        <w:t xml:space="preserve">ווליד טאהא, בבקשה. </w:t>
      </w:r>
      <w:bookmarkStart w:id="1809" w:name="_ETM_Q6_392496"/>
      <w:bookmarkEnd w:id="1809"/>
    </w:p>
    <w:p w:rsidR="00AB3A38" w:rsidRDefault="00AB3A38" w:rsidP="00F0290D">
      <w:pPr>
        <w:rPr>
          <w:rtl/>
        </w:rPr>
      </w:pPr>
      <w:bookmarkStart w:id="1810" w:name="_ETM_Q6_392589"/>
      <w:bookmarkEnd w:id="1810"/>
    </w:p>
    <w:p w:rsidR="00AB3A38" w:rsidRDefault="00AB3A38" w:rsidP="00F0290D">
      <w:pPr>
        <w:pStyle w:val="af5"/>
        <w:keepNext/>
        <w:rPr>
          <w:rtl/>
        </w:rPr>
      </w:pPr>
      <w:bookmarkStart w:id="1811" w:name="ET_interruption_6156_36"/>
      <w:r w:rsidRPr="000743F8">
        <w:rPr>
          <w:rStyle w:val="TagStyle"/>
          <w:rtl/>
        </w:rPr>
        <w:t xml:space="preserve"> &lt;&lt; קריאה &gt;&gt; </w:t>
      </w:r>
      <w:r>
        <w:rPr>
          <w:rtl/>
        </w:rPr>
        <w:t>גלעד קריב (העבודה):</w:t>
      </w:r>
      <w:r w:rsidRPr="000743F8">
        <w:rPr>
          <w:rStyle w:val="TagStyle"/>
          <w:rtl/>
        </w:rPr>
        <w:t xml:space="preserve"> &lt;&lt; קריאה &gt;&gt;</w:t>
      </w:r>
      <w:r w:rsidR="00FA034A">
        <w:rPr>
          <w:rtl/>
        </w:rPr>
        <w:t xml:space="preserve"> </w:t>
      </w:r>
      <w:bookmarkEnd w:id="1811"/>
    </w:p>
    <w:p w:rsidR="00AB3A38" w:rsidRDefault="00AB3A38" w:rsidP="00615DD5">
      <w:pPr>
        <w:rPr>
          <w:rtl/>
        </w:rPr>
      </w:pPr>
    </w:p>
    <w:p w:rsidR="00AB3A38" w:rsidRDefault="00AB3A38" w:rsidP="00615DD5">
      <w:pPr>
        <w:rPr>
          <w:rtl/>
        </w:rPr>
      </w:pPr>
      <w:bookmarkStart w:id="1812" w:name="_ETM_Q6_390716"/>
      <w:bookmarkStart w:id="1813" w:name="_ETM_Q6_391014"/>
      <w:bookmarkStart w:id="1814" w:name="_ETM_Q6_391115"/>
      <w:bookmarkEnd w:id="1812"/>
      <w:bookmarkEnd w:id="1813"/>
      <w:bookmarkEnd w:id="1814"/>
      <w:r>
        <w:rPr>
          <w:rFonts w:hint="cs"/>
          <w:rtl/>
        </w:rPr>
        <w:t xml:space="preserve">אוהד, לא מתאים לך. יש לך פנים יותר מדי נחמדות </w:t>
      </w:r>
      <w:bookmarkStart w:id="1815" w:name="_ETM_Q6_392266"/>
      <w:bookmarkEnd w:id="1815"/>
      <w:r>
        <w:rPr>
          <w:rFonts w:hint="cs"/>
          <w:rtl/>
        </w:rPr>
        <w:t xml:space="preserve">כדי </w:t>
      </w:r>
      <w:bookmarkStart w:id="1816" w:name="_ETM_Q6_391363"/>
      <w:bookmarkEnd w:id="1816"/>
      <w:r w:rsidR="00615DD5">
        <w:rPr>
          <w:rFonts w:hint="cs"/>
          <w:rtl/>
        </w:rPr>
        <w:t>– – –</w:t>
      </w:r>
    </w:p>
    <w:p w:rsidR="00AB3A38" w:rsidRDefault="00AB3A38" w:rsidP="00F0290D">
      <w:pPr>
        <w:ind w:firstLine="0"/>
        <w:rPr>
          <w:rtl/>
        </w:rPr>
      </w:pPr>
      <w:bookmarkStart w:id="1817" w:name="_ETM_Q6_392818"/>
      <w:bookmarkStart w:id="1818" w:name="_ETM_Q6_392915"/>
      <w:bookmarkStart w:id="1819" w:name="_ETM_Q6_398371"/>
      <w:bookmarkStart w:id="1820" w:name="_ETM_Q6_398452"/>
      <w:bookmarkStart w:id="1821" w:name="_ETM_Q6_400423"/>
      <w:bookmarkStart w:id="1822" w:name="_ETM_Q6_400491"/>
      <w:bookmarkEnd w:id="1817"/>
      <w:bookmarkEnd w:id="1818"/>
      <w:bookmarkEnd w:id="1819"/>
      <w:bookmarkEnd w:id="1820"/>
      <w:bookmarkEnd w:id="1821"/>
      <w:bookmarkEnd w:id="1822"/>
    </w:p>
    <w:p w:rsidR="00AB3A38" w:rsidRDefault="00AB3A38" w:rsidP="00F0290D">
      <w:pPr>
        <w:pStyle w:val="af5"/>
        <w:keepNext/>
        <w:rPr>
          <w:rtl/>
        </w:rPr>
      </w:pPr>
      <w:bookmarkStart w:id="1823" w:name="ET_interruption_קריאות_38"/>
      <w:r w:rsidRPr="000743F8">
        <w:rPr>
          <w:rStyle w:val="TagStyle"/>
          <w:rtl/>
        </w:rPr>
        <w:t xml:space="preserve"> &lt;&lt; קריאה &gt;&gt; </w:t>
      </w:r>
      <w:r>
        <w:rPr>
          <w:rtl/>
        </w:rPr>
        <w:t>קריאות:</w:t>
      </w:r>
      <w:r w:rsidRPr="000743F8">
        <w:rPr>
          <w:rStyle w:val="TagStyle"/>
          <w:rtl/>
        </w:rPr>
        <w:t xml:space="preserve"> &lt;&lt; קריאה &gt;&gt;</w:t>
      </w:r>
      <w:r w:rsidR="00FA034A">
        <w:rPr>
          <w:rtl/>
        </w:rPr>
        <w:t xml:space="preserve"> </w:t>
      </w:r>
      <w:bookmarkEnd w:id="1823"/>
    </w:p>
    <w:p w:rsidR="00AB3A38" w:rsidRDefault="00AB3A38" w:rsidP="00615DD5">
      <w:pPr>
        <w:rPr>
          <w:rtl/>
        </w:rPr>
      </w:pPr>
    </w:p>
    <w:p w:rsidR="00AB3A38" w:rsidRDefault="00615DD5" w:rsidP="00615DD5">
      <w:pPr>
        <w:rPr>
          <w:rtl/>
        </w:rPr>
      </w:pPr>
      <w:bookmarkStart w:id="1824" w:name="_ETM_Q6_401929"/>
      <w:bookmarkStart w:id="1825" w:name="_ETM_Q6_402227"/>
      <w:bookmarkStart w:id="1826" w:name="_ETM_Q6_402331"/>
      <w:bookmarkEnd w:id="1824"/>
      <w:bookmarkEnd w:id="1825"/>
      <w:bookmarkEnd w:id="1826"/>
      <w:r>
        <w:rPr>
          <w:rFonts w:hint="cs"/>
          <w:rtl/>
        </w:rPr>
        <w:t>– – –</w:t>
      </w:r>
    </w:p>
    <w:p w:rsidR="00AB3A38" w:rsidRDefault="00AB3A38" w:rsidP="00F0290D">
      <w:pPr>
        <w:rPr>
          <w:rtl/>
        </w:rPr>
      </w:pPr>
      <w:bookmarkStart w:id="1827" w:name="_ETM_Q6_404530"/>
      <w:bookmarkStart w:id="1828" w:name="_ETM_Q6_404617"/>
      <w:bookmarkEnd w:id="1827"/>
      <w:bookmarkEnd w:id="1828"/>
    </w:p>
    <w:p w:rsidR="00AB3A38" w:rsidRDefault="00AB3A38" w:rsidP="00F0290D">
      <w:pPr>
        <w:pStyle w:val="af6"/>
        <w:keepNext/>
        <w:rPr>
          <w:rtl/>
        </w:rPr>
      </w:pPr>
      <w:bookmarkStart w:id="1829" w:name="ET_yor_6129_39"/>
      <w:r w:rsidRPr="000743F8">
        <w:rPr>
          <w:rStyle w:val="TagStyle"/>
          <w:rtl/>
        </w:rPr>
        <w:t xml:space="preserve"> &lt;&lt; יור &gt;&gt; </w:t>
      </w:r>
      <w:r>
        <w:rPr>
          <w:rtl/>
        </w:rPr>
        <w:t>היו"ר ישראל אייכלר:</w:t>
      </w:r>
      <w:r w:rsidRPr="000743F8">
        <w:rPr>
          <w:rStyle w:val="TagStyle"/>
          <w:rtl/>
        </w:rPr>
        <w:t xml:space="preserve"> &lt;&lt; יור &gt;&gt;</w:t>
      </w:r>
      <w:r w:rsidR="00FA034A">
        <w:rPr>
          <w:rtl/>
        </w:rPr>
        <w:t xml:space="preserve"> </w:t>
      </w:r>
      <w:bookmarkEnd w:id="1829"/>
    </w:p>
    <w:p w:rsidR="00AB3A38" w:rsidRDefault="00AB3A38" w:rsidP="00615DD5">
      <w:pPr>
        <w:rPr>
          <w:rtl/>
        </w:rPr>
      </w:pPr>
    </w:p>
    <w:p w:rsidR="00AB3A38" w:rsidRPr="000743F8" w:rsidRDefault="00AB3A38" w:rsidP="00F0290D">
      <w:pPr>
        <w:rPr>
          <w:rtl/>
        </w:rPr>
      </w:pPr>
      <w:bookmarkStart w:id="1830" w:name="_ETM_Q6_405522"/>
      <w:bookmarkEnd w:id="1830"/>
      <w:r>
        <w:rPr>
          <w:rFonts w:hint="cs"/>
          <w:rtl/>
        </w:rPr>
        <w:t xml:space="preserve">לא להפריע לחבר </w:t>
      </w:r>
      <w:bookmarkStart w:id="1831" w:name="_ETM_Q6_404231"/>
      <w:bookmarkEnd w:id="1831"/>
      <w:r>
        <w:rPr>
          <w:rFonts w:hint="cs"/>
          <w:rtl/>
        </w:rPr>
        <w:t xml:space="preserve">הכנסת ווליד טאהא. </w:t>
      </w:r>
    </w:p>
    <w:p w:rsidR="00AB3A38" w:rsidRDefault="00AB3A38" w:rsidP="00F0290D">
      <w:pPr>
        <w:rPr>
          <w:rtl/>
        </w:rPr>
      </w:pPr>
      <w:bookmarkStart w:id="1832" w:name="_ETM_Q6_377726"/>
      <w:bookmarkStart w:id="1833" w:name="_ETM_Q6_377801"/>
      <w:bookmarkEnd w:id="1832"/>
      <w:bookmarkEnd w:id="1833"/>
    </w:p>
    <w:p w:rsidR="00AB3A38" w:rsidRDefault="00AB3A38" w:rsidP="00F0290D">
      <w:pPr>
        <w:pStyle w:val="a4"/>
        <w:keepNext/>
        <w:rPr>
          <w:rtl/>
        </w:rPr>
      </w:pPr>
      <w:bookmarkStart w:id="1834" w:name="ET_speaker_5854_35"/>
      <w:r w:rsidRPr="00CE665A">
        <w:rPr>
          <w:rStyle w:val="TagStyle"/>
          <w:rtl/>
        </w:rPr>
        <w:t xml:space="preserve"> &lt;&lt; דובר &gt;&gt; </w:t>
      </w:r>
      <w:bookmarkStart w:id="1835" w:name="_Toc141258047"/>
      <w:bookmarkStart w:id="1836" w:name="_Toc160443375"/>
      <w:r>
        <w:rPr>
          <w:rtl/>
        </w:rPr>
        <w:t>ווליד טאהא (רע"מ – הרשימה הערבית המאוחדת):</w:t>
      </w:r>
      <w:bookmarkEnd w:id="1835"/>
      <w:bookmarkEnd w:id="1836"/>
      <w:r w:rsidRPr="00CE665A">
        <w:rPr>
          <w:rStyle w:val="TagStyle"/>
          <w:rtl/>
        </w:rPr>
        <w:t xml:space="preserve"> &lt;&lt; דובר &gt;&gt;</w:t>
      </w:r>
      <w:r w:rsidR="00FA034A">
        <w:rPr>
          <w:rtl/>
        </w:rPr>
        <w:t xml:space="preserve"> </w:t>
      </w:r>
      <w:bookmarkEnd w:id="1834"/>
    </w:p>
    <w:p w:rsidR="00AB3A38" w:rsidRDefault="00AB3A38" w:rsidP="00615DD5">
      <w:pPr>
        <w:rPr>
          <w:rtl/>
        </w:rPr>
      </w:pPr>
    </w:p>
    <w:p w:rsidR="00AB3A38" w:rsidRDefault="00AB3A38" w:rsidP="00615DD5">
      <w:pPr>
        <w:rPr>
          <w:rtl/>
        </w:rPr>
      </w:pPr>
      <w:bookmarkStart w:id="1837" w:name="_ETM_Q6_388766"/>
      <w:bookmarkStart w:id="1838" w:name="_ETM_Q6_377870"/>
      <w:bookmarkStart w:id="1839" w:name="_ETM_Q6_377933"/>
      <w:bookmarkStart w:id="1840" w:name="_ETM_Q6_405910"/>
      <w:bookmarkEnd w:id="1837"/>
      <w:bookmarkEnd w:id="1838"/>
      <w:bookmarkEnd w:id="1839"/>
      <w:bookmarkEnd w:id="1840"/>
      <w:r>
        <w:rPr>
          <w:rFonts w:hint="cs"/>
          <w:rtl/>
        </w:rPr>
        <w:t xml:space="preserve">כבוד </w:t>
      </w:r>
      <w:r>
        <w:rPr>
          <w:rtl/>
        </w:rPr>
        <w:t>היושב-ראש</w:t>
      </w:r>
      <w:r>
        <w:rPr>
          <w:rFonts w:hint="cs"/>
          <w:rtl/>
        </w:rPr>
        <w:t>,</w:t>
      </w:r>
      <w:r>
        <w:rPr>
          <w:rtl/>
        </w:rPr>
        <w:t xml:space="preserve"> </w:t>
      </w:r>
      <w:bookmarkStart w:id="1841" w:name="_ETM_Q6_408400"/>
      <w:bookmarkEnd w:id="1841"/>
      <w:r>
        <w:rPr>
          <w:rtl/>
        </w:rPr>
        <w:t xml:space="preserve">חברות </w:t>
      </w:r>
      <w:bookmarkStart w:id="1842" w:name="_ETM_Q6_408910"/>
      <w:bookmarkEnd w:id="1842"/>
      <w:r>
        <w:rPr>
          <w:rtl/>
        </w:rPr>
        <w:t xml:space="preserve">וחברי </w:t>
      </w:r>
      <w:bookmarkStart w:id="1843" w:name="_ETM_Q6_409360"/>
      <w:bookmarkEnd w:id="1843"/>
      <w:r>
        <w:rPr>
          <w:rtl/>
        </w:rPr>
        <w:t>הכנסת</w:t>
      </w:r>
      <w:r>
        <w:rPr>
          <w:rFonts w:hint="cs"/>
          <w:rtl/>
        </w:rPr>
        <w:t>,</w:t>
      </w:r>
      <w:r>
        <w:rPr>
          <w:rtl/>
        </w:rPr>
        <w:t xml:space="preserve"> </w:t>
      </w:r>
      <w:bookmarkStart w:id="1844" w:name="_ETM_Q6_412409"/>
      <w:bookmarkEnd w:id="1844"/>
      <w:r>
        <w:rPr>
          <w:rtl/>
        </w:rPr>
        <w:t xml:space="preserve">ביום </w:t>
      </w:r>
      <w:bookmarkStart w:id="1845" w:name="_ETM_Q6_413040"/>
      <w:bookmarkEnd w:id="1845"/>
      <w:r>
        <w:rPr>
          <w:rtl/>
        </w:rPr>
        <w:t xml:space="preserve">חמישי </w:t>
      </w:r>
      <w:bookmarkStart w:id="1846" w:name="_ETM_Q6_413700"/>
      <w:bookmarkEnd w:id="1846"/>
      <w:r>
        <w:rPr>
          <w:rtl/>
        </w:rPr>
        <w:t xml:space="preserve">שעבר </w:t>
      </w:r>
      <w:bookmarkStart w:id="1847" w:name="_ETM_Q6_419299"/>
      <w:bookmarkEnd w:id="1847"/>
      <w:r w:rsidR="00615DD5">
        <w:rPr>
          <w:rFonts w:hint="cs"/>
          <w:rtl/>
        </w:rPr>
        <w:t>– – –</w:t>
      </w:r>
    </w:p>
    <w:p w:rsidR="00AB3A38" w:rsidRDefault="00AB3A38" w:rsidP="00F0290D">
      <w:pPr>
        <w:rPr>
          <w:rtl/>
        </w:rPr>
      </w:pPr>
    </w:p>
    <w:p w:rsidR="00AB3A38" w:rsidRDefault="00AB3A38" w:rsidP="00F0290D">
      <w:pPr>
        <w:pStyle w:val="af5"/>
        <w:keepNext/>
        <w:rPr>
          <w:rtl/>
        </w:rPr>
      </w:pPr>
      <w:bookmarkStart w:id="1848" w:name="ET_interruption_6156_42"/>
      <w:r w:rsidRPr="000743F8">
        <w:rPr>
          <w:rStyle w:val="TagStyle"/>
          <w:rtl/>
        </w:rPr>
        <w:t xml:space="preserve"> &lt;&lt; קריאה &gt;&gt; </w:t>
      </w:r>
      <w:r>
        <w:rPr>
          <w:rtl/>
        </w:rPr>
        <w:t>גלעד קריב (העבודה):</w:t>
      </w:r>
      <w:r w:rsidRPr="000743F8">
        <w:rPr>
          <w:rStyle w:val="TagStyle"/>
          <w:rtl/>
        </w:rPr>
        <w:t xml:space="preserve"> &lt;&lt; קריאה &gt;&gt;</w:t>
      </w:r>
      <w:r w:rsidR="00FA034A">
        <w:rPr>
          <w:rtl/>
        </w:rPr>
        <w:t xml:space="preserve"> </w:t>
      </w:r>
      <w:bookmarkEnd w:id="1848"/>
    </w:p>
    <w:p w:rsidR="00AB3A38" w:rsidRDefault="00AB3A38" w:rsidP="00615DD5">
      <w:pPr>
        <w:rPr>
          <w:rtl/>
        </w:rPr>
      </w:pPr>
    </w:p>
    <w:p w:rsidR="00AB3A38" w:rsidRPr="000743F8" w:rsidRDefault="00AB3A38" w:rsidP="00615DD5">
      <w:pPr>
        <w:rPr>
          <w:rtl/>
        </w:rPr>
      </w:pPr>
      <w:r>
        <w:rPr>
          <w:rFonts w:hint="cs"/>
          <w:rtl/>
        </w:rPr>
        <w:t xml:space="preserve">מספיק לכם </w:t>
      </w:r>
      <w:bookmarkStart w:id="1849" w:name="_ETM_Q6_418933"/>
      <w:bookmarkEnd w:id="1849"/>
      <w:r>
        <w:rPr>
          <w:rFonts w:hint="cs"/>
          <w:rtl/>
        </w:rPr>
        <w:t xml:space="preserve">רוטמן אחד </w:t>
      </w:r>
      <w:r w:rsidR="00615DD5">
        <w:rPr>
          <w:rFonts w:hint="cs"/>
          <w:rtl/>
        </w:rPr>
        <w:t>– – –</w:t>
      </w:r>
    </w:p>
    <w:p w:rsidR="00AB3A38" w:rsidRDefault="00AB3A38" w:rsidP="00F0290D">
      <w:pPr>
        <w:rPr>
          <w:rtl/>
        </w:rPr>
      </w:pPr>
      <w:bookmarkStart w:id="1850" w:name="_ETM_Q6_420684"/>
      <w:bookmarkStart w:id="1851" w:name="_ETM_Q6_420743"/>
      <w:bookmarkEnd w:id="1850"/>
      <w:bookmarkEnd w:id="1851"/>
    </w:p>
    <w:p w:rsidR="00AB3A38" w:rsidRDefault="00AB3A38" w:rsidP="00F0290D">
      <w:pPr>
        <w:pStyle w:val="af5"/>
        <w:keepNext/>
        <w:rPr>
          <w:rtl/>
        </w:rPr>
      </w:pPr>
      <w:bookmarkStart w:id="1852" w:name="ET_interruption_קריאות_40"/>
      <w:r w:rsidRPr="000743F8">
        <w:rPr>
          <w:rStyle w:val="TagStyle"/>
          <w:rtl/>
        </w:rPr>
        <w:t xml:space="preserve"> &lt;&lt; קריאה &gt;&gt; </w:t>
      </w:r>
      <w:r>
        <w:rPr>
          <w:rtl/>
        </w:rPr>
        <w:t>קריאות:</w:t>
      </w:r>
      <w:r w:rsidRPr="000743F8">
        <w:rPr>
          <w:rStyle w:val="TagStyle"/>
          <w:rtl/>
        </w:rPr>
        <w:t xml:space="preserve"> &lt;&lt; קריאה &gt;&gt;</w:t>
      </w:r>
      <w:r w:rsidR="00FA034A">
        <w:rPr>
          <w:rtl/>
        </w:rPr>
        <w:t xml:space="preserve"> </w:t>
      </w:r>
      <w:bookmarkEnd w:id="1852"/>
    </w:p>
    <w:p w:rsidR="00AB3A38" w:rsidRDefault="00AB3A38" w:rsidP="00615DD5">
      <w:pPr>
        <w:rPr>
          <w:rtl/>
        </w:rPr>
      </w:pPr>
    </w:p>
    <w:p w:rsidR="00AB3A38" w:rsidRDefault="00615DD5" w:rsidP="00615DD5">
      <w:pPr>
        <w:rPr>
          <w:rtl/>
        </w:rPr>
      </w:pPr>
      <w:bookmarkStart w:id="1853" w:name="_ETM_Q6_417474"/>
      <w:bookmarkEnd w:id="1853"/>
      <w:r>
        <w:rPr>
          <w:rFonts w:hint="cs"/>
          <w:rtl/>
        </w:rPr>
        <w:t>– – –</w:t>
      </w:r>
    </w:p>
    <w:p w:rsidR="00AB3A38" w:rsidRDefault="00AB3A38" w:rsidP="00F0290D">
      <w:pPr>
        <w:rPr>
          <w:rtl/>
        </w:rPr>
      </w:pPr>
      <w:bookmarkStart w:id="1854" w:name="_ETM_Q6_400630"/>
      <w:bookmarkStart w:id="1855" w:name="_ETM_Q6_400697"/>
      <w:bookmarkEnd w:id="1854"/>
      <w:bookmarkEnd w:id="1855"/>
    </w:p>
    <w:p w:rsidR="00AB3A38" w:rsidRDefault="00AB3A38" w:rsidP="00F0290D">
      <w:pPr>
        <w:pStyle w:val="af6"/>
        <w:keepNext/>
        <w:rPr>
          <w:rtl/>
        </w:rPr>
      </w:pPr>
      <w:bookmarkStart w:id="1856" w:name="_ETM_Q6_419102"/>
      <w:bookmarkStart w:id="1857" w:name="_ETM_Q6_419217"/>
      <w:bookmarkStart w:id="1858" w:name="ET_yor_6129_41"/>
      <w:bookmarkEnd w:id="1856"/>
      <w:bookmarkEnd w:id="1857"/>
      <w:r w:rsidRPr="000743F8">
        <w:rPr>
          <w:rStyle w:val="TagStyle"/>
          <w:rtl/>
        </w:rPr>
        <w:t xml:space="preserve"> &lt;&lt; יור &gt;&gt; </w:t>
      </w:r>
      <w:r>
        <w:rPr>
          <w:rtl/>
        </w:rPr>
        <w:t>היו"ר ישראל אייכלר:</w:t>
      </w:r>
      <w:r w:rsidRPr="000743F8">
        <w:rPr>
          <w:rStyle w:val="TagStyle"/>
          <w:rtl/>
        </w:rPr>
        <w:t xml:space="preserve"> &lt;&lt; יור &gt;&gt;</w:t>
      </w:r>
      <w:r w:rsidR="00FA034A">
        <w:rPr>
          <w:rtl/>
        </w:rPr>
        <w:t xml:space="preserve"> </w:t>
      </w:r>
      <w:bookmarkEnd w:id="1858"/>
    </w:p>
    <w:p w:rsidR="00AB3A38" w:rsidRDefault="00AB3A38" w:rsidP="00615DD5">
      <w:pPr>
        <w:rPr>
          <w:rtl/>
        </w:rPr>
      </w:pPr>
    </w:p>
    <w:p w:rsidR="00AB3A38" w:rsidRDefault="00AB3A38" w:rsidP="00F0290D">
      <w:pPr>
        <w:rPr>
          <w:rtl/>
        </w:rPr>
      </w:pPr>
      <w:bookmarkStart w:id="1859" w:name="_ETM_Q6_420638"/>
      <w:bookmarkStart w:id="1860" w:name="_ETM_Q6_420723"/>
      <w:bookmarkEnd w:id="1859"/>
      <w:bookmarkEnd w:id="1860"/>
      <w:r>
        <w:rPr>
          <w:rFonts w:hint="cs"/>
          <w:rtl/>
        </w:rPr>
        <w:t xml:space="preserve">נא לא להפריע. אני מתחיל עכשיו </w:t>
      </w:r>
      <w:bookmarkStart w:id="1861" w:name="_ETM_Q6_425823"/>
      <w:bookmarkEnd w:id="1861"/>
      <w:r>
        <w:rPr>
          <w:rFonts w:hint="cs"/>
          <w:rtl/>
        </w:rPr>
        <w:t xml:space="preserve">מחדש. אתה תקבל עוד דקה. יש לך ארבע. </w:t>
      </w:r>
    </w:p>
    <w:p w:rsidR="00AB3A38" w:rsidRDefault="00AB3A38" w:rsidP="00F0290D">
      <w:pPr>
        <w:rPr>
          <w:rtl/>
        </w:rPr>
      </w:pPr>
      <w:bookmarkStart w:id="1862" w:name="_ETM_Q6_429203"/>
      <w:bookmarkStart w:id="1863" w:name="_ETM_Q6_429308"/>
      <w:bookmarkEnd w:id="1862"/>
      <w:bookmarkEnd w:id="1863"/>
    </w:p>
    <w:p w:rsidR="00AB3A38" w:rsidRDefault="00AB3A38" w:rsidP="00F0290D">
      <w:pPr>
        <w:pStyle w:val="-"/>
        <w:keepNext/>
        <w:rPr>
          <w:rtl/>
        </w:rPr>
      </w:pPr>
      <w:bookmarkStart w:id="1864" w:name="ET_speakercontinue_5854_43"/>
      <w:r w:rsidRPr="000743F8">
        <w:rPr>
          <w:rStyle w:val="TagStyle"/>
          <w:rtl/>
        </w:rPr>
        <w:t xml:space="preserve"> &lt;&lt; דובר_המשך &gt;&gt; </w:t>
      </w:r>
      <w:r>
        <w:rPr>
          <w:rtl/>
        </w:rPr>
        <w:t>ווליד טאהא (רע"מ – הרשימה הערבית המאוחדת):</w:t>
      </w:r>
      <w:r w:rsidRPr="000743F8">
        <w:rPr>
          <w:rStyle w:val="TagStyle"/>
          <w:rtl/>
        </w:rPr>
        <w:t xml:space="preserve"> &lt;&lt; דובר_המשך &gt;&gt;</w:t>
      </w:r>
      <w:r w:rsidR="00FA034A">
        <w:rPr>
          <w:rtl/>
        </w:rPr>
        <w:t xml:space="preserve"> </w:t>
      </w:r>
      <w:bookmarkEnd w:id="1864"/>
    </w:p>
    <w:p w:rsidR="00AB3A38" w:rsidRDefault="00AB3A38" w:rsidP="00615DD5">
      <w:pPr>
        <w:rPr>
          <w:rtl/>
        </w:rPr>
      </w:pPr>
    </w:p>
    <w:p w:rsidR="00AB3A38" w:rsidRDefault="003F6070" w:rsidP="00F0290D">
      <w:pPr>
        <w:rPr>
          <w:rtl/>
        </w:rPr>
      </w:pPr>
      <w:bookmarkStart w:id="1865" w:name="_ETM_Q6_430130"/>
      <w:bookmarkEnd w:id="1865"/>
      <w:r>
        <w:rPr>
          <w:rFonts w:hint="cs"/>
          <w:rtl/>
        </w:rPr>
        <w:t>ארבע דקות,</w:t>
      </w:r>
      <w:r w:rsidR="00AB3A38">
        <w:rPr>
          <w:rFonts w:hint="cs"/>
          <w:rtl/>
        </w:rPr>
        <w:t xml:space="preserve"> </w:t>
      </w:r>
      <w:bookmarkStart w:id="1866" w:name="_ETM_Q6_428728"/>
      <w:bookmarkEnd w:id="1866"/>
      <w:r w:rsidR="00AB3A38">
        <w:rPr>
          <w:rFonts w:hint="cs"/>
          <w:rtl/>
        </w:rPr>
        <w:t>לא?</w:t>
      </w:r>
    </w:p>
    <w:p w:rsidR="00AB3A38" w:rsidRDefault="00AB3A38" w:rsidP="00F0290D">
      <w:bookmarkStart w:id="1867" w:name="_ETM_Q6_430791"/>
      <w:bookmarkStart w:id="1868" w:name="_ETM_Q6_430886"/>
      <w:bookmarkEnd w:id="1867"/>
      <w:bookmarkEnd w:id="1868"/>
    </w:p>
    <w:p w:rsidR="00AB3A38" w:rsidRDefault="00AB3A38" w:rsidP="00F0290D">
      <w:pPr>
        <w:pStyle w:val="af6"/>
        <w:keepNext/>
        <w:rPr>
          <w:rtl/>
        </w:rPr>
      </w:pPr>
      <w:bookmarkStart w:id="1869" w:name="ET_yor_6129_44"/>
      <w:r w:rsidRPr="000743F8">
        <w:rPr>
          <w:rStyle w:val="TagStyle"/>
          <w:rtl/>
        </w:rPr>
        <w:t xml:space="preserve"> &lt;&lt; יור &gt;&gt; </w:t>
      </w:r>
      <w:r>
        <w:rPr>
          <w:rtl/>
        </w:rPr>
        <w:t>היו"ר ישראל אייכלר:</w:t>
      </w:r>
      <w:r w:rsidRPr="000743F8">
        <w:rPr>
          <w:rStyle w:val="TagStyle"/>
          <w:rtl/>
        </w:rPr>
        <w:t xml:space="preserve"> &lt;&lt; יור &gt;&gt;</w:t>
      </w:r>
      <w:r w:rsidR="00FA034A">
        <w:rPr>
          <w:rtl/>
        </w:rPr>
        <w:t xml:space="preserve"> </w:t>
      </w:r>
      <w:bookmarkEnd w:id="1869"/>
    </w:p>
    <w:p w:rsidR="00AB3A38" w:rsidRDefault="00AB3A38" w:rsidP="00615DD5">
      <w:pPr>
        <w:rPr>
          <w:rtl/>
        </w:rPr>
      </w:pPr>
    </w:p>
    <w:p w:rsidR="00AB3A38" w:rsidRDefault="00AB3A38" w:rsidP="00F0290D">
      <w:pPr>
        <w:rPr>
          <w:rtl/>
        </w:rPr>
      </w:pPr>
      <w:bookmarkStart w:id="1870" w:name="_ETM_Q6_431748"/>
      <w:bookmarkEnd w:id="1870"/>
      <w:r>
        <w:rPr>
          <w:rFonts w:hint="cs"/>
          <w:rtl/>
        </w:rPr>
        <w:t xml:space="preserve">אתה תקבל עוד דקה. אני אוסיף לך. </w:t>
      </w:r>
    </w:p>
    <w:p w:rsidR="00AB3A38" w:rsidRDefault="00AB3A38" w:rsidP="00F0290D">
      <w:pPr>
        <w:rPr>
          <w:rtl/>
        </w:rPr>
      </w:pPr>
      <w:bookmarkStart w:id="1871" w:name="_ETM_Q6_431501"/>
      <w:bookmarkStart w:id="1872" w:name="_ETM_Q6_431586"/>
      <w:bookmarkEnd w:id="1871"/>
      <w:bookmarkEnd w:id="1872"/>
    </w:p>
    <w:p w:rsidR="00AB3A38" w:rsidRDefault="00AB3A38" w:rsidP="00F0290D">
      <w:pPr>
        <w:pStyle w:val="-"/>
        <w:keepNext/>
        <w:rPr>
          <w:rtl/>
        </w:rPr>
      </w:pPr>
      <w:bookmarkStart w:id="1873" w:name="ET_speakercontinue_5854_45"/>
      <w:r w:rsidRPr="000743F8">
        <w:rPr>
          <w:rStyle w:val="TagStyle"/>
          <w:rtl/>
        </w:rPr>
        <w:t xml:space="preserve"> &lt;&lt; דובר_המשך &gt;&gt; </w:t>
      </w:r>
      <w:r>
        <w:rPr>
          <w:rtl/>
        </w:rPr>
        <w:t>ווליד טאהא (רע"מ – הרשימה הערבית המאוחדת):</w:t>
      </w:r>
      <w:r w:rsidRPr="000743F8">
        <w:rPr>
          <w:rStyle w:val="TagStyle"/>
          <w:rtl/>
        </w:rPr>
        <w:t xml:space="preserve"> &lt;&lt; דובר_המשך &gt;&gt;</w:t>
      </w:r>
      <w:r w:rsidR="00FA034A">
        <w:rPr>
          <w:rtl/>
        </w:rPr>
        <w:t xml:space="preserve"> </w:t>
      </w:r>
      <w:bookmarkEnd w:id="1873"/>
    </w:p>
    <w:p w:rsidR="00AB3A38" w:rsidRDefault="00AB3A38" w:rsidP="00615DD5">
      <w:pPr>
        <w:rPr>
          <w:rtl/>
        </w:rPr>
      </w:pPr>
    </w:p>
    <w:p w:rsidR="00AB3A38" w:rsidRDefault="00AB3A38" w:rsidP="00B71940">
      <w:pPr>
        <w:rPr>
          <w:rtl/>
        </w:rPr>
      </w:pPr>
      <w:bookmarkStart w:id="1874" w:name="_ETM_Q6_432377"/>
      <w:bookmarkStart w:id="1875" w:name="_ETM_Q6_420281"/>
      <w:bookmarkEnd w:id="1874"/>
      <w:bookmarkEnd w:id="1875"/>
      <w:r>
        <w:rPr>
          <w:rtl/>
        </w:rPr>
        <w:t xml:space="preserve">ביום </w:t>
      </w:r>
      <w:bookmarkStart w:id="1876" w:name="_ETM_Q6_431909"/>
      <w:bookmarkEnd w:id="1876"/>
      <w:r>
        <w:rPr>
          <w:rtl/>
        </w:rPr>
        <w:t xml:space="preserve">חמישי </w:t>
      </w:r>
      <w:bookmarkStart w:id="1877" w:name="_ETM_Q6_432810"/>
      <w:bookmarkEnd w:id="1877"/>
      <w:r>
        <w:rPr>
          <w:rtl/>
        </w:rPr>
        <w:t xml:space="preserve">בלילה </w:t>
      </w:r>
      <w:bookmarkStart w:id="1878" w:name="_ETM_Q6_435100"/>
      <w:bookmarkEnd w:id="1878"/>
      <w:r>
        <w:rPr>
          <w:rtl/>
        </w:rPr>
        <w:t xml:space="preserve">נרצחו </w:t>
      </w:r>
      <w:bookmarkStart w:id="1879" w:name="_ETM_Q6_436060"/>
      <w:bookmarkEnd w:id="1879"/>
      <w:r>
        <w:rPr>
          <w:rtl/>
        </w:rPr>
        <w:t>בי</w:t>
      </w:r>
      <w:r>
        <w:rPr>
          <w:rFonts w:hint="cs"/>
          <w:rtl/>
        </w:rPr>
        <w:t>י</w:t>
      </w:r>
      <w:r>
        <w:rPr>
          <w:rtl/>
        </w:rPr>
        <w:t xml:space="preserve">שוב </w:t>
      </w:r>
      <w:bookmarkStart w:id="1880" w:name="_ETM_Q6_436990"/>
      <w:bookmarkEnd w:id="1880"/>
      <w:r>
        <w:rPr>
          <w:rtl/>
        </w:rPr>
        <w:t>ג'</w:t>
      </w:r>
      <w:r w:rsidR="003F6070">
        <w:rPr>
          <w:rFonts w:hint="cs"/>
          <w:rtl/>
        </w:rPr>
        <w:t>י</w:t>
      </w:r>
      <w:r>
        <w:rPr>
          <w:rtl/>
        </w:rPr>
        <w:t xml:space="preserve">סר </w:t>
      </w:r>
      <w:bookmarkStart w:id="1881" w:name="_ETM_Q6_437320"/>
      <w:bookmarkEnd w:id="1881"/>
      <w:r>
        <w:rPr>
          <w:rtl/>
        </w:rPr>
        <w:t>א</w:t>
      </w:r>
      <w:r>
        <w:rPr>
          <w:rFonts w:hint="cs"/>
          <w:rtl/>
        </w:rPr>
        <w:t>-</w:t>
      </w:r>
      <w:bookmarkStart w:id="1882" w:name="_ETM_Q6_437410"/>
      <w:bookmarkEnd w:id="1882"/>
      <w:r>
        <w:rPr>
          <w:rtl/>
        </w:rPr>
        <w:t xml:space="preserve">זרקא </w:t>
      </w:r>
      <w:bookmarkStart w:id="1883" w:name="_ETM_Q6_439310"/>
      <w:bookmarkEnd w:id="1883"/>
      <w:r>
        <w:rPr>
          <w:rtl/>
        </w:rPr>
        <w:t xml:space="preserve">מוחמד </w:t>
      </w:r>
      <w:bookmarkStart w:id="1884" w:name="_ETM_Q6_440120"/>
      <w:bookmarkEnd w:id="1884"/>
      <w:proofErr w:type="spellStart"/>
      <w:r>
        <w:rPr>
          <w:rtl/>
        </w:rPr>
        <w:t>ו</w:t>
      </w:r>
      <w:r>
        <w:rPr>
          <w:rFonts w:hint="cs"/>
          <w:rtl/>
        </w:rPr>
        <w:t>רשא</w:t>
      </w:r>
      <w:proofErr w:type="spellEnd"/>
      <w:r>
        <w:rPr>
          <w:rFonts w:hint="cs"/>
          <w:rtl/>
        </w:rPr>
        <w:t xml:space="preserve"> </w:t>
      </w:r>
      <w:proofErr w:type="spellStart"/>
      <w:r>
        <w:rPr>
          <w:rFonts w:hint="cs"/>
          <w:rtl/>
        </w:rPr>
        <w:t>עמאש</w:t>
      </w:r>
      <w:bookmarkStart w:id="1885" w:name="_ETM_Q6_439835"/>
      <w:bookmarkEnd w:id="1885"/>
      <w:proofErr w:type="spellEnd"/>
      <w:r>
        <w:rPr>
          <w:rFonts w:hint="cs"/>
          <w:rtl/>
        </w:rPr>
        <w:t xml:space="preserve">. </w:t>
      </w:r>
      <w:bookmarkStart w:id="1886" w:name="_ETM_Q6_441080"/>
      <w:bookmarkStart w:id="1887" w:name="_ETM_Q6_443529"/>
      <w:bookmarkEnd w:id="1886"/>
      <w:bookmarkEnd w:id="1887"/>
      <w:r>
        <w:rPr>
          <w:rtl/>
        </w:rPr>
        <w:t xml:space="preserve">גופותיהם </w:t>
      </w:r>
      <w:bookmarkStart w:id="1888" w:name="_ETM_Q6_445900"/>
      <w:bookmarkEnd w:id="1888"/>
      <w:r>
        <w:rPr>
          <w:rtl/>
        </w:rPr>
        <w:t xml:space="preserve">של </w:t>
      </w:r>
      <w:bookmarkStart w:id="1889" w:name="_ETM_Q6_446169"/>
      <w:bookmarkEnd w:id="1889"/>
      <w:r>
        <w:rPr>
          <w:rtl/>
        </w:rPr>
        <w:t>שני</w:t>
      </w:r>
      <w:r>
        <w:rPr>
          <w:rFonts w:hint="cs"/>
          <w:rtl/>
        </w:rPr>
        <w:t xml:space="preserve"> </w:t>
      </w:r>
      <w:r>
        <w:rPr>
          <w:rtl/>
        </w:rPr>
        <w:t>ה</w:t>
      </w:r>
      <w:r>
        <w:rPr>
          <w:rFonts w:hint="cs"/>
          <w:rtl/>
        </w:rPr>
        <w:t>נרצחי</w:t>
      </w:r>
      <w:r>
        <w:rPr>
          <w:rtl/>
        </w:rPr>
        <w:t xml:space="preserve">ם </w:t>
      </w:r>
      <w:bookmarkStart w:id="1890" w:name="_ETM_Q6_446529"/>
      <w:bookmarkStart w:id="1891" w:name="_ETM_Q6_446680"/>
      <w:bookmarkStart w:id="1892" w:name="_ETM_Q6_447039"/>
      <w:bookmarkStart w:id="1893" w:name="_ETM_Q6_447310"/>
      <w:bookmarkEnd w:id="1890"/>
      <w:bookmarkEnd w:id="1891"/>
      <w:bookmarkEnd w:id="1892"/>
      <w:bookmarkEnd w:id="1893"/>
      <w:r>
        <w:rPr>
          <w:rFonts w:hint="cs"/>
          <w:rtl/>
        </w:rPr>
        <w:t>ה</w:t>
      </w:r>
      <w:r>
        <w:rPr>
          <w:rtl/>
        </w:rPr>
        <w:t xml:space="preserve">צעירים </w:t>
      </w:r>
      <w:bookmarkStart w:id="1894" w:name="_ETM_Q6_450770"/>
      <w:bookmarkEnd w:id="1894"/>
      <w:r>
        <w:rPr>
          <w:rtl/>
        </w:rPr>
        <w:t xml:space="preserve">שוחררו </w:t>
      </w:r>
      <w:bookmarkStart w:id="1895" w:name="_ETM_Q6_451669"/>
      <w:bookmarkEnd w:id="1895"/>
      <w:r>
        <w:rPr>
          <w:rtl/>
        </w:rPr>
        <w:t xml:space="preserve">מהמכון </w:t>
      </w:r>
      <w:bookmarkStart w:id="1896" w:name="_ETM_Q6_452449"/>
      <w:bookmarkEnd w:id="1896"/>
      <w:r>
        <w:rPr>
          <w:rtl/>
        </w:rPr>
        <w:t xml:space="preserve">לרפואה </w:t>
      </w:r>
      <w:bookmarkStart w:id="1897" w:name="_ETM_Q6_452930"/>
      <w:bookmarkEnd w:id="1897"/>
      <w:r>
        <w:rPr>
          <w:rtl/>
        </w:rPr>
        <w:t xml:space="preserve">משפטית </w:t>
      </w:r>
      <w:bookmarkStart w:id="1898" w:name="_ETM_Q6_453560"/>
      <w:bookmarkEnd w:id="1898"/>
      <w:r>
        <w:rPr>
          <w:rtl/>
        </w:rPr>
        <w:t xml:space="preserve">אבו </w:t>
      </w:r>
      <w:bookmarkStart w:id="1899" w:name="_ETM_Q6_453800"/>
      <w:bookmarkEnd w:id="1899"/>
      <w:r>
        <w:rPr>
          <w:rtl/>
        </w:rPr>
        <w:t xml:space="preserve">כביר </w:t>
      </w:r>
      <w:bookmarkStart w:id="1900" w:name="_ETM_Q6_454310"/>
      <w:bookmarkEnd w:id="1900"/>
      <w:r>
        <w:rPr>
          <w:rtl/>
        </w:rPr>
        <w:t xml:space="preserve">רק </w:t>
      </w:r>
      <w:bookmarkStart w:id="1901" w:name="_ETM_Q6_454520"/>
      <w:bookmarkEnd w:id="1901"/>
      <w:r>
        <w:rPr>
          <w:rtl/>
        </w:rPr>
        <w:t>אתמול</w:t>
      </w:r>
      <w:r w:rsidR="008D29C6">
        <w:rPr>
          <w:rFonts w:hint="cs"/>
          <w:rtl/>
        </w:rPr>
        <w:t>,</w:t>
      </w:r>
      <w:r>
        <w:rPr>
          <w:rtl/>
        </w:rPr>
        <w:t xml:space="preserve"> </w:t>
      </w:r>
      <w:bookmarkStart w:id="1902" w:name="_ETM_Q6_456240"/>
      <w:bookmarkEnd w:id="1902"/>
      <w:r>
        <w:rPr>
          <w:rtl/>
        </w:rPr>
        <w:t>ו</w:t>
      </w:r>
      <w:r>
        <w:rPr>
          <w:rFonts w:hint="cs"/>
          <w:rtl/>
        </w:rPr>
        <w:t>הם הו</w:t>
      </w:r>
      <w:r>
        <w:rPr>
          <w:rtl/>
        </w:rPr>
        <w:t>ב</w:t>
      </w:r>
      <w:r>
        <w:rPr>
          <w:rFonts w:hint="cs"/>
          <w:rtl/>
        </w:rPr>
        <w:t>א</w:t>
      </w:r>
      <w:r>
        <w:rPr>
          <w:rtl/>
        </w:rPr>
        <w:t xml:space="preserve">ו </w:t>
      </w:r>
      <w:bookmarkStart w:id="1903" w:name="_ETM_Q6_457289"/>
      <w:bookmarkEnd w:id="1903"/>
      <w:r>
        <w:rPr>
          <w:rtl/>
        </w:rPr>
        <w:t>למנוח</w:t>
      </w:r>
      <w:r>
        <w:rPr>
          <w:rFonts w:hint="cs"/>
          <w:rtl/>
        </w:rPr>
        <w:t xml:space="preserve">ות </w:t>
      </w:r>
      <w:bookmarkStart w:id="1904" w:name="_ETM_Q6_459500"/>
      <w:bookmarkStart w:id="1905" w:name="_ETM_Q6_460669"/>
      <w:bookmarkEnd w:id="1904"/>
      <w:bookmarkEnd w:id="1905"/>
      <w:r>
        <w:rPr>
          <w:rtl/>
        </w:rPr>
        <w:t xml:space="preserve">בשעות </w:t>
      </w:r>
      <w:bookmarkStart w:id="1906" w:name="_ETM_Q6_461089"/>
      <w:bookmarkEnd w:id="1906"/>
      <w:r>
        <w:rPr>
          <w:rtl/>
        </w:rPr>
        <w:t>אח</w:t>
      </w:r>
      <w:r>
        <w:rPr>
          <w:rFonts w:hint="cs"/>
          <w:rtl/>
        </w:rPr>
        <w:t xml:space="preserve">ר הצוהריים. </w:t>
      </w:r>
      <w:bookmarkStart w:id="1907" w:name="_ETM_Q6_464635"/>
      <w:bookmarkStart w:id="1908" w:name="_ETM_Q6_464722"/>
      <w:bookmarkStart w:id="1909" w:name="_ETM_Q6_464860"/>
      <w:bookmarkStart w:id="1910" w:name="_ETM_Q6_464918"/>
      <w:bookmarkStart w:id="1911" w:name="_ETM_Q6_463729"/>
      <w:bookmarkStart w:id="1912" w:name="_ETM_Q6_466699"/>
      <w:bookmarkEnd w:id="1907"/>
      <w:bookmarkEnd w:id="1908"/>
      <w:bookmarkEnd w:id="1909"/>
      <w:bookmarkEnd w:id="1910"/>
      <w:bookmarkEnd w:id="1911"/>
      <w:bookmarkEnd w:id="1912"/>
      <w:r w:rsidR="00B71940">
        <w:rPr>
          <w:rFonts w:hint="cs"/>
          <w:rtl/>
        </w:rPr>
        <w:t xml:space="preserve"> </w:t>
      </w:r>
      <w:r>
        <w:rPr>
          <w:rtl/>
        </w:rPr>
        <w:t xml:space="preserve">בעקבות </w:t>
      </w:r>
      <w:bookmarkStart w:id="1913" w:name="_ETM_Q6_467479"/>
      <w:bookmarkEnd w:id="1913"/>
      <w:r>
        <w:rPr>
          <w:rtl/>
        </w:rPr>
        <w:t>ההלוויה</w:t>
      </w:r>
      <w:r>
        <w:rPr>
          <w:rFonts w:hint="cs"/>
          <w:rtl/>
        </w:rPr>
        <w:t>,</w:t>
      </w:r>
      <w:r>
        <w:rPr>
          <w:rtl/>
        </w:rPr>
        <w:t xml:space="preserve"> </w:t>
      </w:r>
      <w:bookmarkStart w:id="1914" w:name="_ETM_Q6_470800"/>
      <w:bookmarkEnd w:id="1914"/>
      <w:r>
        <w:rPr>
          <w:rtl/>
        </w:rPr>
        <w:t xml:space="preserve">האנשים </w:t>
      </w:r>
      <w:bookmarkStart w:id="1915" w:name="_ETM_Q6_471550"/>
      <w:bookmarkEnd w:id="1915"/>
      <w:r>
        <w:rPr>
          <w:rFonts w:hint="cs"/>
          <w:rtl/>
        </w:rPr>
        <w:t>ה</w:t>
      </w:r>
      <w:bookmarkStart w:id="1916" w:name="_ETM_Q6_471699"/>
      <w:bookmarkEnd w:id="1916"/>
      <w:r>
        <w:rPr>
          <w:rtl/>
        </w:rPr>
        <w:t>כועסים</w:t>
      </w:r>
      <w:r>
        <w:rPr>
          <w:rFonts w:hint="cs"/>
          <w:rtl/>
        </w:rPr>
        <w:t xml:space="preserve"> </w:t>
      </w:r>
      <w:r>
        <w:rPr>
          <w:rtl/>
        </w:rPr>
        <w:t>–</w:t>
      </w:r>
      <w:r>
        <w:rPr>
          <w:rFonts w:hint="cs"/>
          <w:rtl/>
        </w:rPr>
        <w:t xml:space="preserve"> ובצדק כועסים </w:t>
      </w:r>
      <w:r>
        <w:rPr>
          <w:rtl/>
        </w:rPr>
        <w:t>–</w:t>
      </w:r>
      <w:r>
        <w:rPr>
          <w:rFonts w:hint="cs"/>
          <w:rtl/>
        </w:rPr>
        <w:t xml:space="preserve"> </w:t>
      </w:r>
      <w:bookmarkStart w:id="1917" w:name="_ETM_Q6_473580"/>
      <w:bookmarkStart w:id="1918" w:name="_ETM_Q6_473729"/>
      <w:bookmarkStart w:id="1919" w:name="_ETM_Q6_474089"/>
      <w:bookmarkStart w:id="1920" w:name="_ETM_Q6_474240"/>
      <w:bookmarkStart w:id="1921" w:name="_ETM_Q6_474569"/>
      <w:bookmarkStart w:id="1922" w:name="_ETM_Q6_477700"/>
      <w:bookmarkEnd w:id="1917"/>
      <w:bookmarkEnd w:id="1918"/>
      <w:bookmarkEnd w:id="1919"/>
      <w:bookmarkEnd w:id="1920"/>
      <w:bookmarkEnd w:id="1921"/>
      <w:bookmarkEnd w:id="1922"/>
      <w:r>
        <w:rPr>
          <w:rtl/>
        </w:rPr>
        <w:t xml:space="preserve">רצו </w:t>
      </w:r>
      <w:bookmarkStart w:id="1923" w:name="_ETM_Q6_478270"/>
      <w:bookmarkEnd w:id="1923"/>
      <w:r>
        <w:rPr>
          <w:rtl/>
        </w:rPr>
        <w:t xml:space="preserve">להביע </w:t>
      </w:r>
      <w:bookmarkStart w:id="1924" w:name="_ETM_Q6_478870"/>
      <w:bookmarkEnd w:id="1924"/>
      <w:r>
        <w:rPr>
          <w:rtl/>
        </w:rPr>
        <w:t>מ</w:t>
      </w:r>
      <w:r>
        <w:rPr>
          <w:rFonts w:hint="cs"/>
          <w:rtl/>
        </w:rPr>
        <w:t>חא</w:t>
      </w:r>
      <w:r>
        <w:rPr>
          <w:rtl/>
        </w:rPr>
        <w:t>ה</w:t>
      </w:r>
      <w:bookmarkStart w:id="1925" w:name="_ETM_Q6_480000"/>
      <w:bookmarkEnd w:id="1925"/>
      <w:r>
        <w:rPr>
          <w:rtl/>
        </w:rPr>
        <w:t xml:space="preserve"> </w:t>
      </w:r>
      <w:bookmarkStart w:id="1926" w:name="_ETM_Q6_481879"/>
      <w:bookmarkEnd w:id="1926"/>
      <w:r>
        <w:rPr>
          <w:rtl/>
        </w:rPr>
        <w:t xml:space="preserve">על </w:t>
      </w:r>
      <w:bookmarkStart w:id="1927" w:name="_ETM_Q6_482180"/>
      <w:bookmarkEnd w:id="1927"/>
      <w:r>
        <w:rPr>
          <w:rtl/>
        </w:rPr>
        <w:t xml:space="preserve">המשך </w:t>
      </w:r>
      <w:bookmarkStart w:id="1928" w:name="_ETM_Q6_482750"/>
      <w:bookmarkEnd w:id="1928"/>
      <w:r>
        <w:rPr>
          <w:rtl/>
        </w:rPr>
        <w:t xml:space="preserve">מקרי </w:t>
      </w:r>
      <w:bookmarkStart w:id="1929" w:name="_ETM_Q6_483169"/>
      <w:bookmarkEnd w:id="1929"/>
      <w:r>
        <w:rPr>
          <w:rtl/>
        </w:rPr>
        <w:t>הרצח</w:t>
      </w:r>
      <w:r>
        <w:rPr>
          <w:rFonts w:hint="cs"/>
          <w:rtl/>
        </w:rPr>
        <w:t>,</w:t>
      </w:r>
      <w:r>
        <w:rPr>
          <w:rtl/>
        </w:rPr>
        <w:t xml:space="preserve"> </w:t>
      </w:r>
      <w:bookmarkStart w:id="1930" w:name="_ETM_Q6_483889"/>
      <w:bookmarkEnd w:id="1930"/>
      <w:r w:rsidR="008D29C6">
        <w:rPr>
          <w:rFonts w:hint="cs"/>
          <w:rtl/>
        </w:rPr>
        <w:t xml:space="preserve">להביע </w:t>
      </w:r>
      <w:r>
        <w:rPr>
          <w:rFonts w:hint="cs"/>
          <w:rtl/>
        </w:rPr>
        <w:t>את</w:t>
      </w:r>
      <w:r>
        <w:rPr>
          <w:rtl/>
        </w:rPr>
        <w:t xml:space="preserve"> </w:t>
      </w:r>
      <w:bookmarkStart w:id="1931" w:name="_ETM_Q6_484250"/>
      <w:bookmarkEnd w:id="1931"/>
      <w:r>
        <w:rPr>
          <w:rtl/>
        </w:rPr>
        <w:t>הז</w:t>
      </w:r>
      <w:r>
        <w:rPr>
          <w:rFonts w:hint="cs"/>
          <w:rtl/>
        </w:rPr>
        <w:t xml:space="preserve">עם </w:t>
      </w:r>
      <w:bookmarkStart w:id="1932" w:name="_ETM_Q6_484790"/>
      <w:bookmarkEnd w:id="1932"/>
      <w:r>
        <w:rPr>
          <w:rFonts w:hint="cs"/>
          <w:rtl/>
        </w:rPr>
        <w:t>ואת</w:t>
      </w:r>
      <w:r>
        <w:rPr>
          <w:rtl/>
        </w:rPr>
        <w:t xml:space="preserve"> </w:t>
      </w:r>
      <w:bookmarkStart w:id="1933" w:name="_ETM_Q6_485089"/>
      <w:bookmarkEnd w:id="1933"/>
      <w:r>
        <w:rPr>
          <w:rtl/>
        </w:rPr>
        <w:t xml:space="preserve">הכעס </w:t>
      </w:r>
      <w:bookmarkStart w:id="1934" w:name="_ETM_Q6_485540"/>
      <w:bookmarkEnd w:id="1934"/>
      <w:r>
        <w:rPr>
          <w:rtl/>
        </w:rPr>
        <w:t>שלהם</w:t>
      </w:r>
      <w:r>
        <w:rPr>
          <w:rFonts w:hint="cs"/>
          <w:rtl/>
        </w:rPr>
        <w:t>,</w:t>
      </w:r>
      <w:r>
        <w:rPr>
          <w:rtl/>
        </w:rPr>
        <w:t xml:space="preserve"> </w:t>
      </w:r>
      <w:bookmarkStart w:id="1935" w:name="_ETM_Q6_487440"/>
      <w:bookmarkEnd w:id="1935"/>
      <w:r>
        <w:rPr>
          <w:rtl/>
        </w:rPr>
        <w:t xml:space="preserve">ואז </w:t>
      </w:r>
      <w:bookmarkStart w:id="1936" w:name="_ETM_Q6_488370"/>
      <w:bookmarkEnd w:id="1936"/>
      <w:r>
        <w:rPr>
          <w:rtl/>
        </w:rPr>
        <w:t xml:space="preserve">המשטרה </w:t>
      </w:r>
      <w:bookmarkStart w:id="1937" w:name="_ETM_Q6_489180"/>
      <w:bookmarkEnd w:id="1937"/>
      <w:r>
        <w:rPr>
          <w:rtl/>
        </w:rPr>
        <w:t xml:space="preserve">נכנסה </w:t>
      </w:r>
      <w:bookmarkStart w:id="1938" w:name="_ETM_Q6_489870"/>
      <w:bookmarkEnd w:id="1938"/>
      <w:r>
        <w:rPr>
          <w:rtl/>
        </w:rPr>
        <w:t xml:space="preserve">בהם </w:t>
      </w:r>
      <w:bookmarkStart w:id="1939" w:name="_ETM_Q6_491410"/>
      <w:bookmarkEnd w:id="1939"/>
      <w:r>
        <w:rPr>
          <w:rtl/>
        </w:rPr>
        <w:t>בברוטליות</w:t>
      </w:r>
      <w:r>
        <w:rPr>
          <w:rFonts w:hint="cs"/>
          <w:rtl/>
        </w:rPr>
        <w:t>,</w:t>
      </w:r>
      <w:r>
        <w:rPr>
          <w:rtl/>
        </w:rPr>
        <w:t xml:space="preserve"> </w:t>
      </w:r>
      <w:bookmarkStart w:id="1940" w:name="_ETM_Q6_493570"/>
      <w:bookmarkEnd w:id="1940"/>
      <w:r>
        <w:rPr>
          <w:rtl/>
        </w:rPr>
        <w:t>באכזריות</w:t>
      </w:r>
      <w:r>
        <w:rPr>
          <w:rFonts w:hint="cs"/>
          <w:rtl/>
        </w:rPr>
        <w:t xml:space="preserve">, </w:t>
      </w:r>
      <w:bookmarkStart w:id="1941" w:name="_ETM_Q6_497481"/>
      <w:bookmarkEnd w:id="1941"/>
      <w:r>
        <w:rPr>
          <w:rFonts w:hint="cs"/>
          <w:rtl/>
        </w:rPr>
        <w:t xml:space="preserve">עם אלות, </w:t>
      </w:r>
      <w:bookmarkStart w:id="1942" w:name="_ETM_Q6_495900"/>
      <w:bookmarkStart w:id="1943" w:name="_ETM_Q6_496289"/>
      <w:bookmarkEnd w:id="1942"/>
      <w:bookmarkEnd w:id="1943"/>
      <w:r>
        <w:rPr>
          <w:rFonts w:hint="cs"/>
          <w:rtl/>
        </w:rPr>
        <w:t xml:space="preserve">השתמשה </w:t>
      </w:r>
      <w:bookmarkStart w:id="1944" w:name="_ETM_Q6_496529"/>
      <w:bookmarkStart w:id="1945" w:name="_ETM_Q6_497529"/>
      <w:bookmarkStart w:id="1946" w:name="_ETM_Q6_497920"/>
      <w:bookmarkStart w:id="1947" w:name="_ETM_Q6_498190"/>
      <w:bookmarkEnd w:id="1944"/>
      <w:bookmarkEnd w:id="1945"/>
      <w:bookmarkEnd w:id="1946"/>
      <w:bookmarkEnd w:id="1947"/>
      <w:r>
        <w:rPr>
          <w:rtl/>
        </w:rPr>
        <w:t xml:space="preserve">ברימוני </w:t>
      </w:r>
      <w:bookmarkStart w:id="1948" w:name="_ETM_Q6_499120"/>
      <w:bookmarkEnd w:id="1948"/>
      <w:r>
        <w:rPr>
          <w:rtl/>
        </w:rPr>
        <w:t>הלם</w:t>
      </w:r>
      <w:r>
        <w:rPr>
          <w:rFonts w:hint="cs"/>
          <w:rtl/>
        </w:rPr>
        <w:t>,</w:t>
      </w:r>
      <w:r>
        <w:rPr>
          <w:rtl/>
        </w:rPr>
        <w:t xml:space="preserve"> </w:t>
      </w:r>
      <w:bookmarkStart w:id="1949" w:name="_ETM_Q6_500210"/>
      <w:bookmarkEnd w:id="1949"/>
      <w:r>
        <w:rPr>
          <w:rtl/>
        </w:rPr>
        <w:t xml:space="preserve">כאילו </w:t>
      </w:r>
      <w:bookmarkStart w:id="1950" w:name="_ETM_Q6_500869"/>
      <w:bookmarkEnd w:id="1950"/>
      <w:r>
        <w:rPr>
          <w:rtl/>
        </w:rPr>
        <w:t xml:space="preserve">אנחנו </w:t>
      </w:r>
      <w:bookmarkStart w:id="1951" w:name="_ETM_Q6_501320"/>
      <w:bookmarkEnd w:id="1951"/>
      <w:r>
        <w:rPr>
          <w:rtl/>
        </w:rPr>
        <w:t xml:space="preserve">בשדה </w:t>
      </w:r>
      <w:bookmarkStart w:id="1952" w:name="_ETM_Q6_501740"/>
      <w:bookmarkEnd w:id="1952"/>
      <w:r>
        <w:rPr>
          <w:rtl/>
        </w:rPr>
        <w:t>קרב</w:t>
      </w:r>
      <w:r>
        <w:rPr>
          <w:rFonts w:hint="cs"/>
          <w:rtl/>
        </w:rPr>
        <w:t>.</w:t>
      </w:r>
      <w:r>
        <w:rPr>
          <w:rtl/>
        </w:rPr>
        <w:t xml:space="preserve"> </w:t>
      </w:r>
      <w:bookmarkStart w:id="1953" w:name="_ETM_Q6_503769"/>
      <w:bookmarkEnd w:id="1953"/>
      <w:r>
        <w:rPr>
          <w:rtl/>
        </w:rPr>
        <w:t xml:space="preserve">בסך </w:t>
      </w:r>
      <w:bookmarkStart w:id="1954" w:name="_ETM_Q6_504279"/>
      <w:bookmarkEnd w:id="1954"/>
      <w:r>
        <w:rPr>
          <w:rtl/>
        </w:rPr>
        <w:t>הכ</w:t>
      </w:r>
      <w:r>
        <w:rPr>
          <w:rFonts w:hint="cs"/>
          <w:rtl/>
        </w:rPr>
        <w:t>ו</w:t>
      </w:r>
      <w:r>
        <w:rPr>
          <w:rtl/>
        </w:rPr>
        <w:t xml:space="preserve">ל </w:t>
      </w:r>
      <w:bookmarkStart w:id="1955" w:name="_ETM_Q6_505869"/>
      <w:bookmarkEnd w:id="1955"/>
      <w:r>
        <w:rPr>
          <w:rtl/>
        </w:rPr>
        <w:t xml:space="preserve">התושבים </w:t>
      </w:r>
      <w:bookmarkStart w:id="1956" w:name="_ETM_Q6_506589"/>
      <w:bookmarkEnd w:id="1956"/>
      <w:proofErr w:type="spellStart"/>
      <w:r>
        <w:rPr>
          <w:rtl/>
        </w:rPr>
        <w:t>בג'</w:t>
      </w:r>
      <w:r w:rsidR="003F6070">
        <w:rPr>
          <w:rFonts w:hint="cs"/>
          <w:rtl/>
        </w:rPr>
        <w:t>י</w:t>
      </w:r>
      <w:r>
        <w:rPr>
          <w:rtl/>
        </w:rPr>
        <w:t>ס</w:t>
      </w:r>
      <w:r>
        <w:rPr>
          <w:rFonts w:hint="cs"/>
          <w:rtl/>
        </w:rPr>
        <w:t>ר</w:t>
      </w:r>
      <w:proofErr w:type="spellEnd"/>
      <w:r>
        <w:rPr>
          <w:rFonts w:hint="cs"/>
          <w:rtl/>
        </w:rPr>
        <w:t xml:space="preserve"> א-זרקא רצו </w:t>
      </w:r>
      <w:bookmarkStart w:id="1957" w:name="_ETM_Q6_507070"/>
      <w:bookmarkStart w:id="1958" w:name="_ETM_Q6_507670"/>
      <w:bookmarkStart w:id="1959" w:name="_ETM_Q6_508060"/>
      <w:bookmarkEnd w:id="1957"/>
      <w:bookmarkEnd w:id="1958"/>
      <w:bookmarkEnd w:id="1959"/>
      <w:r>
        <w:rPr>
          <w:rtl/>
        </w:rPr>
        <w:t xml:space="preserve">להביע </w:t>
      </w:r>
      <w:bookmarkStart w:id="1960" w:name="_ETM_Q6_508689"/>
      <w:bookmarkEnd w:id="1960"/>
      <w:r>
        <w:rPr>
          <w:rtl/>
        </w:rPr>
        <w:t xml:space="preserve">מחאה </w:t>
      </w:r>
      <w:bookmarkStart w:id="1961" w:name="_ETM_Q6_509680"/>
      <w:bookmarkEnd w:id="1961"/>
      <w:r>
        <w:rPr>
          <w:rtl/>
        </w:rPr>
        <w:t xml:space="preserve">וכאב </w:t>
      </w:r>
      <w:bookmarkStart w:id="1962" w:name="_ETM_Q6_512329"/>
      <w:bookmarkEnd w:id="1962"/>
      <w:r>
        <w:rPr>
          <w:rtl/>
        </w:rPr>
        <w:t xml:space="preserve">על </w:t>
      </w:r>
      <w:bookmarkStart w:id="1963" w:name="_ETM_Q6_512660"/>
      <w:bookmarkEnd w:id="1963"/>
      <w:r>
        <w:rPr>
          <w:rtl/>
        </w:rPr>
        <w:t>ה</w:t>
      </w:r>
      <w:r>
        <w:rPr>
          <w:rFonts w:hint="cs"/>
          <w:rtl/>
        </w:rPr>
        <w:t>רציחות ה</w:t>
      </w:r>
      <w:bookmarkStart w:id="1964" w:name="_ETM_Q6_513140"/>
      <w:bookmarkStart w:id="1965" w:name="_ETM_Q6_514860"/>
      <w:bookmarkStart w:id="1966" w:name="_ETM_Q6_515160"/>
      <w:bookmarkEnd w:id="1964"/>
      <w:bookmarkEnd w:id="1965"/>
      <w:bookmarkEnd w:id="1966"/>
      <w:r>
        <w:rPr>
          <w:rtl/>
        </w:rPr>
        <w:t xml:space="preserve">מתמשכות </w:t>
      </w:r>
      <w:bookmarkStart w:id="1967" w:name="_ETM_Q6_515910"/>
      <w:bookmarkEnd w:id="1967"/>
      <w:r>
        <w:rPr>
          <w:rtl/>
        </w:rPr>
        <w:t>בי</w:t>
      </w:r>
      <w:r>
        <w:rPr>
          <w:rFonts w:hint="cs"/>
          <w:rtl/>
        </w:rPr>
        <w:t>י</w:t>
      </w:r>
      <w:r>
        <w:rPr>
          <w:rtl/>
        </w:rPr>
        <w:t>שוב</w:t>
      </w:r>
      <w:r>
        <w:rPr>
          <w:rFonts w:hint="cs"/>
          <w:rtl/>
        </w:rPr>
        <w:t xml:space="preserve">, וכך </w:t>
      </w:r>
      <w:bookmarkStart w:id="1968" w:name="_ETM_Q6_517892"/>
      <w:bookmarkEnd w:id="1968"/>
      <w:r>
        <w:rPr>
          <w:rFonts w:hint="cs"/>
          <w:rtl/>
        </w:rPr>
        <w:t xml:space="preserve">היה </w:t>
      </w:r>
      <w:bookmarkStart w:id="1969" w:name="_ETM_Q6_517430"/>
      <w:bookmarkStart w:id="1970" w:name="_ETM_Q6_517880"/>
      <w:bookmarkStart w:id="1971" w:name="_ETM_Q6_518390"/>
      <w:bookmarkEnd w:id="1969"/>
      <w:bookmarkEnd w:id="1970"/>
      <w:bookmarkEnd w:id="1971"/>
      <w:r>
        <w:rPr>
          <w:rtl/>
        </w:rPr>
        <w:t xml:space="preserve">טיפול </w:t>
      </w:r>
      <w:bookmarkStart w:id="1972" w:name="_ETM_Q6_518779"/>
      <w:bookmarkEnd w:id="1972"/>
      <w:r>
        <w:rPr>
          <w:rtl/>
        </w:rPr>
        <w:t xml:space="preserve">המשטרה </w:t>
      </w:r>
      <w:bookmarkStart w:id="1973" w:name="_ETM_Q6_519350"/>
      <w:bookmarkEnd w:id="1973"/>
      <w:r>
        <w:rPr>
          <w:rtl/>
        </w:rPr>
        <w:t>בהם</w:t>
      </w:r>
      <w:r>
        <w:rPr>
          <w:rFonts w:hint="cs"/>
          <w:rtl/>
        </w:rPr>
        <w:t>.</w:t>
      </w:r>
    </w:p>
    <w:p w:rsidR="00AB3A38" w:rsidRDefault="00AB3A38" w:rsidP="00F0290D">
      <w:pPr>
        <w:rPr>
          <w:rtl/>
        </w:rPr>
      </w:pPr>
      <w:bookmarkStart w:id="1974" w:name="_ETM_Q6_522171"/>
      <w:bookmarkStart w:id="1975" w:name="_ETM_Q6_522262"/>
      <w:bookmarkEnd w:id="1974"/>
      <w:bookmarkEnd w:id="1975"/>
    </w:p>
    <w:p w:rsidR="00AB3A38" w:rsidRDefault="00AB3A38" w:rsidP="00F0290D">
      <w:pPr>
        <w:rPr>
          <w:rtl/>
        </w:rPr>
      </w:pPr>
      <w:bookmarkStart w:id="1976" w:name="_ETM_Q6_522300"/>
      <w:bookmarkStart w:id="1977" w:name="_ETM_Q6_522373"/>
      <w:bookmarkStart w:id="1978" w:name="_ETM_Q6_520739"/>
      <w:bookmarkEnd w:id="1976"/>
      <w:bookmarkEnd w:id="1977"/>
      <w:bookmarkEnd w:id="1978"/>
      <w:r>
        <w:rPr>
          <w:rtl/>
        </w:rPr>
        <w:t xml:space="preserve">כמה </w:t>
      </w:r>
      <w:bookmarkStart w:id="1979" w:name="_ETM_Q6_521219"/>
      <w:bookmarkEnd w:id="1979"/>
      <w:r>
        <w:rPr>
          <w:rtl/>
        </w:rPr>
        <w:t xml:space="preserve">ימים </w:t>
      </w:r>
      <w:bookmarkStart w:id="1980" w:name="_ETM_Q6_521609"/>
      <w:bookmarkEnd w:id="1980"/>
      <w:r>
        <w:rPr>
          <w:rtl/>
        </w:rPr>
        <w:t xml:space="preserve">לפני </w:t>
      </w:r>
      <w:bookmarkStart w:id="1981" w:name="_ETM_Q6_522120"/>
      <w:bookmarkEnd w:id="1981"/>
      <w:r>
        <w:rPr>
          <w:rtl/>
        </w:rPr>
        <w:t>זה</w:t>
      </w:r>
      <w:r>
        <w:rPr>
          <w:rFonts w:hint="cs"/>
          <w:rtl/>
        </w:rPr>
        <w:t>, ב</w:t>
      </w:r>
      <w:bookmarkStart w:id="1982" w:name="_ETM_Q6_523109"/>
      <w:bookmarkEnd w:id="1982"/>
      <w:r>
        <w:rPr>
          <w:rFonts w:hint="cs"/>
          <w:rtl/>
        </w:rPr>
        <w:t>י</w:t>
      </w:r>
      <w:r>
        <w:rPr>
          <w:rtl/>
        </w:rPr>
        <w:t xml:space="preserve">ישוב </w:t>
      </w:r>
      <w:bookmarkStart w:id="1983" w:name="_ETM_Q6_523649"/>
      <w:bookmarkEnd w:id="1983"/>
      <w:r>
        <w:rPr>
          <w:rtl/>
        </w:rPr>
        <w:t>השכן</w:t>
      </w:r>
      <w:r>
        <w:rPr>
          <w:rFonts w:hint="cs"/>
          <w:rtl/>
        </w:rPr>
        <w:t xml:space="preserve"> </w:t>
      </w:r>
      <w:proofErr w:type="spellStart"/>
      <w:r>
        <w:rPr>
          <w:rFonts w:hint="cs"/>
          <w:rtl/>
        </w:rPr>
        <w:t>פוריידיס</w:t>
      </w:r>
      <w:proofErr w:type="spellEnd"/>
      <w:r>
        <w:rPr>
          <w:rFonts w:hint="cs"/>
          <w:rtl/>
        </w:rPr>
        <w:t xml:space="preserve">, </w:t>
      </w:r>
      <w:bookmarkStart w:id="1984" w:name="_ETM_Q6_525100"/>
      <w:bookmarkStart w:id="1985" w:name="_ETM_Q6_527460"/>
      <w:bookmarkStart w:id="1986" w:name="_ETM_Q6_527880"/>
      <w:bookmarkEnd w:id="1984"/>
      <w:bookmarkEnd w:id="1985"/>
      <w:bookmarkEnd w:id="1986"/>
      <w:r>
        <w:rPr>
          <w:rtl/>
        </w:rPr>
        <w:t xml:space="preserve">נרצח </w:t>
      </w:r>
      <w:bookmarkStart w:id="1987" w:name="_ETM_Q6_528570"/>
      <w:bookmarkEnd w:id="1987"/>
      <w:r>
        <w:rPr>
          <w:rtl/>
        </w:rPr>
        <w:t xml:space="preserve">עוזר </w:t>
      </w:r>
      <w:bookmarkStart w:id="1988" w:name="_ETM_Q6_529110"/>
      <w:bookmarkEnd w:id="1988"/>
      <w:r>
        <w:rPr>
          <w:rtl/>
        </w:rPr>
        <w:t xml:space="preserve">ראש </w:t>
      </w:r>
      <w:bookmarkStart w:id="1989" w:name="_ETM_Q6_529380"/>
      <w:bookmarkEnd w:id="1989"/>
      <w:r>
        <w:rPr>
          <w:rtl/>
        </w:rPr>
        <w:t>המועצה</w:t>
      </w:r>
      <w:r>
        <w:rPr>
          <w:rFonts w:hint="cs"/>
          <w:rtl/>
        </w:rPr>
        <w:t>,</w:t>
      </w:r>
      <w:r>
        <w:rPr>
          <w:rtl/>
        </w:rPr>
        <w:t xml:space="preserve"> </w:t>
      </w:r>
      <w:bookmarkStart w:id="1990" w:name="_ETM_Q6_531210"/>
      <w:bookmarkEnd w:id="1990"/>
      <w:r>
        <w:rPr>
          <w:rtl/>
        </w:rPr>
        <w:t xml:space="preserve">וגם </w:t>
      </w:r>
      <w:bookmarkStart w:id="1991" w:name="_ETM_Q6_531719"/>
      <w:bookmarkEnd w:id="1991"/>
      <w:r>
        <w:rPr>
          <w:rtl/>
        </w:rPr>
        <w:t xml:space="preserve">אז </w:t>
      </w:r>
      <w:bookmarkStart w:id="1992" w:name="_ETM_Q6_532559"/>
      <w:bookmarkEnd w:id="1992"/>
      <w:r>
        <w:rPr>
          <w:rtl/>
        </w:rPr>
        <w:t xml:space="preserve">התושבים </w:t>
      </w:r>
      <w:bookmarkStart w:id="1993" w:name="_ETM_Q6_534180"/>
      <w:bookmarkEnd w:id="1993"/>
      <w:r>
        <w:rPr>
          <w:rFonts w:hint="cs"/>
          <w:rtl/>
        </w:rPr>
        <w:t xml:space="preserve">יצאו </w:t>
      </w:r>
      <w:bookmarkStart w:id="1994" w:name="_ETM_Q6_534720"/>
      <w:bookmarkEnd w:id="1994"/>
      <w:r>
        <w:rPr>
          <w:rtl/>
        </w:rPr>
        <w:t>להבי</w:t>
      </w:r>
      <w:r>
        <w:rPr>
          <w:rFonts w:hint="cs"/>
          <w:rtl/>
        </w:rPr>
        <w:t>ע</w:t>
      </w:r>
      <w:r>
        <w:rPr>
          <w:rtl/>
        </w:rPr>
        <w:t xml:space="preserve"> </w:t>
      </w:r>
      <w:bookmarkStart w:id="1995" w:name="_ETM_Q6_535200"/>
      <w:bookmarkEnd w:id="1995"/>
      <w:r>
        <w:rPr>
          <w:rtl/>
        </w:rPr>
        <w:t>כ</w:t>
      </w:r>
      <w:r>
        <w:rPr>
          <w:rFonts w:hint="cs"/>
          <w:rtl/>
        </w:rPr>
        <w:t>עס</w:t>
      </w:r>
      <w:r>
        <w:rPr>
          <w:rtl/>
        </w:rPr>
        <w:t xml:space="preserve"> </w:t>
      </w:r>
      <w:bookmarkStart w:id="1996" w:name="_ETM_Q6_537519"/>
      <w:bookmarkEnd w:id="1996"/>
      <w:r>
        <w:rPr>
          <w:rtl/>
        </w:rPr>
        <w:t xml:space="preserve">על </w:t>
      </w:r>
      <w:bookmarkStart w:id="1997" w:name="_ETM_Q6_538300"/>
      <w:bookmarkEnd w:id="1997"/>
      <w:r>
        <w:rPr>
          <w:rtl/>
        </w:rPr>
        <w:t>מקר</w:t>
      </w:r>
      <w:r>
        <w:rPr>
          <w:rFonts w:hint="cs"/>
          <w:rtl/>
        </w:rPr>
        <w:t>י</w:t>
      </w:r>
      <w:r>
        <w:rPr>
          <w:rtl/>
        </w:rPr>
        <w:t xml:space="preserve"> </w:t>
      </w:r>
      <w:bookmarkStart w:id="1998" w:name="_ETM_Q6_538930"/>
      <w:bookmarkEnd w:id="1998"/>
      <w:r>
        <w:rPr>
          <w:rtl/>
        </w:rPr>
        <w:t xml:space="preserve">הרצח </w:t>
      </w:r>
      <w:bookmarkStart w:id="1999" w:name="_ETM_Q6_539379"/>
      <w:bookmarkEnd w:id="1999"/>
      <w:r>
        <w:rPr>
          <w:rtl/>
        </w:rPr>
        <w:t>של</w:t>
      </w:r>
      <w:r>
        <w:rPr>
          <w:rFonts w:hint="cs"/>
          <w:rtl/>
        </w:rPr>
        <w:t xml:space="preserve">א </w:t>
      </w:r>
      <w:bookmarkStart w:id="2000" w:name="_ETM_Q6_539920"/>
      <w:bookmarkStart w:id="2001" w:name="_ETM_Q6_540279"/>
      <w:bookmarkEnd w:id="2000"/>
      <w:bookmarkEnd w:id="2001"/>
      <w:r>
        <w:rPr>
          <w:rtl/>
        </w:rPr>
        <w:t>מסתיימים</w:t>
      </w:r>
      <w:r>
        <w:rPr>
          <w:rFonts w:hint="cs"/>
          <w:rtl/>
        </w:rPr>
        <w:t>,</w:t>
      </w:r>
      <w:r>
        <w:rPr>
          <w:rtl/>
        </w:rPr>
        <w:t xml:space="preserve"> </w:t>
      </w:r>
      <w:bookmarkStart w:id="2002" w:name="_ETM_Q6_541629"/>
      <w:bookmarkEnd w:id="2002"/>
      <w:r>
        <w:rPr>
          <w:rtl/>
        </w:rPr>
        <w:t xml:space="preserve">וגם </w:t>
      </w:r>
      <w:bookmarkStart w:id="2003" w:name="_ETM_Q6_542199"/>
      <w:bookmarkEnd w:id="2003"/>
      <w:r>
        <w:rPr>
          <w:rFonts w:hint="cs"/>
          <w:rtl/>
        </w:rPr>
        <w:t xml:space="preserve">אז </w:t>
      </w:r>
      <w:bookmarkStart w:id="2004" w:name="_ETM_Q6_542500"/>
      <w:bookmarkStart w:id="2005" w:name="_ETM_Q6_542710"/>
      <w:bookmarkEnd w:id="2004"/>
      <w:bookmarkEnd w:id="2005"/>
      <w:r>
        <w:rPr>
          <w:rFonts w:hint="cs"/>
          <w:rtl/>
        </w:rPr>
        <w:t>ה</w:t>
      </w:r>
      <w:r>
        <w:rPr>
          <w:rtl/>
        </w:rPr>
        <w:t xml:space="preserve">משטרה </w:t>
      </w:r>
      <w:bookmarkStart w:id="2006" w:name="_ETM_Q6_544610"/>
      <w:bookmarkStart w:id="2007" w:name="_ETM_Q6_549210"/>
      <w:bookmarkEnd w:id="2006"/>
      <w:bookmarkEnd w:id="2007"/>
      <w:r>
        <w:rPr>
          <w:rtl/>
        </w:rPr>
        <w:t xml:space="preserve">עמדה </w:t>
      </w:r>
      <w:bookmarkStart w:id="2008" w:name="_ETM_Q6_549839"/>
      <w:bookmarkEnd w:id="2008"/>
      <w:r>
        <w:rPr>
          <w:rtl/>
        </w:rPr>
        <w:t>מול</w:t>
      </w:r>
      <w:r>
        <w:rPr>
          <w:rFonts w:hint="cs"/>
          <w:rtl/>
        </w:rPr>
        <w:t>ם</w:t>
      </w:r>
      <w:r w:rsidRPr="00FC6E38">
        <w:rPr>
          <w:rFonts w:hint="cs"/>
          <w:rtl/>
        </w:rPr>
        <w:t xml:space="preserve"> </w:t>
      </w:r>
      <w:r>
        <w:rPr>
          <w:rFonts w:hint="cs"/>
          <w:rtl/>
        </w:rPr>
        <w:t>ע</w:t>
      </w:r>
      <w:r>
        <w:rPr>
          <w:rtl/>
        </w:rPr>
        <w:t xml:space="preserve">ם </w:t>
      </w:r>
      <w:bookmarkStart w:id="2009" w:name="_ETM_Q6_544910"/>
      <w:bookmarkEnd w:id="2009"/>
      <w:r>
        <w:rPr>
          <w:rtl/>
        </w:rPr>
        <w:t>נשק</w:t>
      </w:r>
      <w:r>
        <w:rPr>
          <w:rFonts w:hint="cs"/>
          <w:rtl/>
        </w:rPr>
        <w:t>,</w:t>
      </w:r>
      <w:r>
        <w:rPr>
          <w:rtl/>
        </w:rPr>
        <w:t xml:space="preserve"> </w:t>
      </w:r>
      <w:bookmarkStart w:id="2010" w:name="_ETM_Q6_545779"/>
      <w:bookmarkEnd w:id="2010"/>
      <w:r>
        <w:rPr>
          <w:rtl/>
        </w:rPr>
        <w:t>אלות</w:t>
      </w:r>
      <w:r>
        <w:rPr>
          <w:rFonts w:hint="cs"/>
          <w:rtl/>
        </w:rPr>
        <w:t>,</w:t>
      </w:r>
      <w:r>
        <w:rPr>
          <w:rtl/>
        </w:rPr>
        <w:t xml:space="preserve"> </w:t>
      </w:r>
      <w:bookmarkStart w:id="2011" w:name="_ETM_Q6_547200"/>
      <w:bookmarkEnd w:id="2011"/>
      <w:r>
        <w:rPr>
          <w:rFonts w:hint="cs"/>
          <w:rtl/>
        </w:rPr>
        <w:t>ו</w:t>
      </w:r>
      <w:r>
        <w:rPr>
          <w:rtl/>
        </w:rPr>
        <w:t>ב</w:t>
      </w:r>
      <w:r>
        <w:rPr>
          <w:rFonts w:hint="cs"/>
          <w:rtl/>
        </w:rPr>
        <w:t>ב</w:t>
      </w:r>
      <w:r>
        <w:rPr>
          <w:rtl/>
        </w:rPr>
        <w:t>רוטליות</w:t>
      </w:r>
      <w:r>
        <w:rPr>
          <w:rFonts w:hint="cs"/>
          <w:rtl/>
        </w:rPr>
        <w:t>,</w:t>
      </w:r>
      <w:r>
        <w:rPr>
          <w:rtl/>
        </w:rPr>
        <w:t xml:space="preserve"> </w:t>
      </w:r>
      <w:bookmarkStart w:id="2012" w:name="_ETM_Q6_550979"/>
      <w:bookmarkEnd w:id="2012"/>
      <w:r>
        <w:rPr>
          <w:rtl/>
        </w:rPr>
        <w:t xml:space="preserve">כאילו </w:t>
      </w:r>
      <w:bookmarkStart w:id="2013" w:name="_ETM_Q6_553119"/>
      <w:bookmarkEnd w:id="2013"/>
      <w:r>
        <w:rPr>
          <w:rtl/>
        </w:rPr>
        <w:t xml:space="preserve">הם </w:t>
      </w:r>
      <w:bookmarkStart w:id="2014" w:name="_ETM_Q6_553479"/>
      <w:bookmarkEnd w:id="2014"/>
      <w:r>
        <w:rPr>
          <w:rtl/>
        </w:rPr>
        <w:t xml:space="preserve">מתכוננים </w:t>
      </w:r>
      <w:bookmarkStart w:id="2015" w:name="_ETM_Q6_554200"/>
      <w:bookmarkEnd w:id="2015"/>
      <w:r>
        <w:rPr>
          <w:rtl/>
        </w:rPr>
        <w:t>לקרב</w:t>
      </w:r>
      <w:r>
        <w:rPr>
          <w:rFonts w:hint="cs"/>
          <w:rtl/>
        </w:rPr>
        <w:t>.</w:t>
      </w:r>
    </w:p>
    <w:p w:rsidR="00AB3A38" w:rsidRDefault="00AB3A38" w:rsidP="00F0290D">
      <w:pPr>
        <w:rPr>
          <w:rtl/>
        </w:rPr>
      </w:pPr>
      <w:bookmarkStart w:id="2016" w:name="_ETM_Q6_556844"/>
      <w:bookmarkStart w:id="2017" w:name="_ETM_Q6_556940"/>
      <w:bookmarkEnd w:id="2016"/>
      <w:bookmarkEnd w:id="2017"/>
    </w:p>
    <w:p w:rsidR="00AB3A38" w:rsidRDefault="00AB3A38" w:rsidP="008D29C6">
      <w:pPr>
        <w:rPr>
          <w:rtl/>
        </w:rPr>
      </w:pPr>
      <w:bookmarkStart w:id="2018" w:name="_ETM_Q6_556971"/>
      <w:bookmarkStart w:id="2019" w:name="_ETM_Q6_557049"/>
      <w:bookmarkStart w:id="2020" w:name="_ETM_Q6_556140"/>
      <w:bookmarkEnd w:id="2018"/>
      <w:bookmarkEnd w:id="2019"/>
      <w:bookmarkEnd w:id="2020"/>
      <w:r>
        <w:rPr>
          <w:rFonts w:hint="cs"/>
          <w:rtl/>
        </w:rPr>
        <w:t>אז</w:t>
      </w:r>
      <w:r>
        <w:rPr>
          <w:rtl/>
        </w:rPr>
        <w:t xml:space="preserve"> </w:t>
      </w:r>
      <w:bookmarkStart w:id="2021" w:name="_ETM_Q6_556320"/>
      <w:bookmarkEnd w:id="2021"/>
      <w:r>
        <w:rPr>
          <w:rtl/>
        </w:rPr>
        <w:t>רבותיי</w:t>
      </w:r>
      <w:r>
        <w:rPr>
          <w:rFonts w:hint="cs"/>
          <w:rtl/>
        </w:rPr>
        <w:t xml:space="preserve">, </w:t>
      </w:r>
      <w:bookmarkStart w:id="2022" w:name="_ETM_Q6_556779"/>
      <w:bookmarkStart w:id="2023" w:name="_ETM_Q6_557110"/>
      <w:bookmarkEnd w:id="2022"/>
      <w:bookmarkEnd w:id="2023"/>
      <w:r>
        <w:rPr>
          <w:rtl/>
        </w:rPr>
        <w:t xml:space="preserve">אתמול </w:t>
      </w:r>
      <w:bookmarkStart w:id="2024" w:name="_ETM_Q6_559020"/>
      <w:bookmarkEnd w:id="2024"/>
      <w:r>
        <w:rPr>
          <w:rFonts w:hint="cs"/>
          <w:rtl/>
        </w:rPr>
        <w:t xml:space="preserve">עקבנו </w:t>
      </w:r>
      <w:bookmarkStart w:id="2025" w:name="_ETM_Q6_562065"/>
      <w:bookmarkEnd w:id="2025"/>
      <w:r>
        <w:rPr>
          <w:rFonts w:hint="cs"/>
          <w:rtl/>
        </w:rPr>
        <w:t xml:space="preserve">אחר </w:t>
      </w:r>
      <w:bookmarkStart w:id="2026" w:name="_ETM_Q6_559560"/>
      <w:bookmarkStart w:id="2027" w:name="_ETM_Q6_560040"/>
      <w:bookmarkEnd w:id="2026"/>
      <w:bookmarkEnd w:id="2027"/>
      <w:r>
        <w:rPr>
          <w:rFonts w:hint="cs"/>
          <w:rtl/>
        </w:rPr>
        <w:t>ה</w:t>
      </w:r>
      <w:r>
        <w:rPr>
          <w:rtl/>
        </w:rPr>
        <w:t xml:space="preserve">נעשה </w:t>
      </w:r>
      <w:bookmarkStart w:id="2028" w:name="_ETM_Q6_560580"/>
      <w:bookmarkEnd w:id="2028"/>
      <w:r>
        <w:rPr>
          <w:rtl/>
        </w:rPr>
        <w:t xml:space="preserve">באיילון </w:t>
      </w:r>
      <w:bookmarkStart w:id="2029" w:name="_ETM_Q6_561630"/>
      <w:bookmarkEnd w:id="2029"/>
      <w:r>
        <w:rPr>
          <w:rtl/>
        </w:rPr>
        <w:t xml:space="preserve">בתל </w:t>
      </w:r>
      <w:bookmarkStart w:id="2030" w:name="_ETM_Q6_561930"/>
      <w:bookmarkEnd w:id="2030"/>
      <w:r>
        <w:rPr>
          <w:rtl/>
        </w:rPr>
        <w:t>אביב</w:t>
      </w:r>
      <w:r>
        <w:rPr>
          <w:rFonts w:hint="cs"/>
          <w:rtl/>
        </w:rPr>
        <w:t>,</w:t>
      </w:r>
      <w:r>
        <w:rPr>
          <w:rtl/>
        </w:rPr>
        <w:t xml:space="preserve"> </w:t>
      </w:r>
      <w:bookmarkStart w:id="2031" w:name="_ETM_Q6_563910"/>
      <w:bookmarkEnd w:id="2031"/>
      <w:r>
        <w:rPr>
          <w:rtl/>
        </w:rPr>
        <w:t xml:space="preserve">ולמען </w:t>
      </w:r>
      <w:bookmarkStart w:id="2032" w:name="_ETM_Q6_564540"/>
      <w:bookmarkEnd w:id="2032"/>
      <w:r>
        <w:rPr>
          <w:rtl/>
        </w:rPr>
        <w:t xml:space="preserve">האמת </w:t>
      </w:r>
      <w:bookmarkStart w:id="2033" w:name="_ETM_Q6_565230"/>
      <w:bookmarkEnd w:id="2033"/>
      <w:r>
        <w:rPr>
          <w:rtl/>
        </w:rPr>
        <w:t xml:space="preserve">ראינו </w:t>
      </w:r>
      <w:bookmarkStart w:id="2034" w:name="_ETM_Q6_566220"/>
      <w:bookmarkEnd w:id="2034"/>
      <w:r>
        <w:rPr>
          <w:rtl/>
        </w:rPr>
        <w:t xml:space="preserve">מראות </w:t>
      </w:r>
      <w:bookmarkStart w:id="2035" w:name="_ETM_Q6_567990"/>
      <w:bookmarkEnd w:id="2035"/>
      <w:r>
        <w:rPr>
          <w:rFonts w:hint="cs"/>
          <w:rtl/>
        </w:rPr>
        <w:t>מזעזעים</w:t>
      </w:r>
      <w:bookmarkStart w:id="2036" w:name="_ETM_Q6_568380"/>
      <w:bookmarkStart w:id="2037" w:name="_ETM_Q6_570839"/>
      <w:bookmarkEnd w:id="2036"/>
      <w:bookmarkEnd w:id="2037"/>
      <w:r w:rsidR="008D29C6">
        <w:rPr>
          <w:rFonts w:hint="cs"/>
          <w:rtl/>
        </w:rPr>
        <w:t xml:space="preserve">: </w:t>
      </w:r>
      <w:r>
        <w:rPr>
          <w:rtl/>
        </w:rPr>
        <w:t xml:space="preserve">כניסה </w:t>
      </w:r>
      <w:bookmarkStart w:id="2038" w:name="_ETM_Q6_571469"/>
      <w:bookmarkEnd w:id="2038"/>
      <w:r>
        <w:rPr>
          <w:rtl/>
        </w:rPr>
        <w:t xml:space="preserve">של </w:t>
      </w:r>
      <w:bookmarkStart w:id="2039" w:name="_ETM_Q6_571710"/>
      <w:bookmarkEnd w:id="2039"/>
      <w:r>
        <w:rPr>
          <w:rtl/>
        </w:rPr>
        <w:t xml:space="preserve">שוטרים </w:t>
      </w:r>
      <w:bookmarkStart w:id="2040" w:name="_ETM_Q6_572399"/>
      <w:bookmarkEnd w:id="2040"/>
      <w:r>
        <w:rPr>
          <w:rFonts w:hint="cs"/>
          <w:rtl/>
        </w:rPr>
        <w:t xml:space="preserve">עם פרשים, עם </w:t>
      </w:r>
      <w:bookmarkStart w:id="2041" w:name="_ETM_Q6_572609"/>
      <w:bookmarkStart w:id="2042" w:name="_ETM_Q6_573420"/>
      <w:bookmarkEnd w:id="2041"/>
      <w:bookmarkEnd w:id="2042"/>
      <w:r>
        <w:rPr>
          <w:rtl/>
        </w:rPr>
        <w:t>סוסים</w:t>
      </w:r>
      <w:r>
        <w:rPr>
          <w:rFonts w:hint="cs"/>
          <w:rtl/>
        </w:rPr>
        <w:t>,</w:t>
      </w:r>
      <w:r>
        <w:rPr>
          <w:rtl/>
        </w:rPr>
        <w:t xml:space="preserve"> </w:t>
      </w:r>
      <w:bookmarkStart w:id="2043" w:name="_ETM_Q6_574920"/>
      <w:bookmarkEnd w:id="2043"/>
      <w:r>
        <w:rPr>
          <w:rtl/>
        </w:rPr>
        <w:t>באנשים</w:t>
      </w:r>
      <w:r>
        <w:rPr>
          <w:rFonts w:hint="cs"/>
          <w:rtl/>
        </w:rPr>
        <w:t>;</w:t>
      </w:r>
      <w:r>
        <w:rPr>
          <w:rtl/>
        </w:rPr>
        <w:t xml:space="preserve"> </w:t>
      </w:r>
      <w:bookmarkStart w:id="2044" w:name="_ETM_Q6_577350"/>
      <w:bookmarkEnd w:id="2044"/>
      <w:r w:rsidR="008D29C6">
        <w:rPr>
          <w:rFonts w:hint="cs"/>
          <w:rtl/>
        </w:rPr>
        <w:t>כיוונו</w:t>
      </w:r>
      <w:r>
        <w:rPr>
          <w:rtl/>
        </w:rPr>
        <w:t xml:space="preserve"> </w:t>
      </w:r>
      <w:bookmarkStart w:id="2045" w:name="_ETM_Q6_578190"/>
      <w:bookmarkEnd w:id="2045"/>
      <w:r>
        <w:rPr>
          <w:rtl/>
        </w:rPr>
        <w:t xml:space="preserve">את </w:t>
      </w:r>
      <w:bookmarkStart w:id="2046" w:name="_ETM_Q6_578430"/>
      <w:bookmarkEnd w:id="2046"/>
      <w:r>
        <w:rPr>
          <w:rFonts w:hint="cs"/>
          <w:rtl/>
        </w:rPr>
        <w:t xml:space="preserve">לחץ המים </w:t>
      </w:r>
      <w:bookmarkStart w:id="2047" w:name="_ETM_Q6_580140"/>
      <w:bookmarkEnd w:id="2047"/>
      <w:r>
        <w:rPr>
          <w:rtl/>
        </w:rPr>
        <w:t xml:space="preserve">על </w:t>
      </w:r>
      <w:bookmarkStart w:id="2048" w:name="_ETM_Q6_580320"/>
      <w:bookmarkEnd w:id="2048"/>
      <w:r>
        <w:rPr>
          <w:rtl/>
        </w:rPr>
        <w:t>האנשים</w:t>
      </w:r>
      <w:r>
        <w:rPr>
          <w:rFonts w:hint="cs"/>
          <w:rtl/>
        </w:rPr>
        <w:t>,</w:t>
      </w:r>
      <w:r>
        <w:rPr>
          <w:rtl/>
        </w:rPr>
        <w:t xml:space="preserve"> </w:t>
      </w:r>
      <w:bookmarkStart w:id="2049" w:name="_ETM_Q6_581460"/>
      <w:bookmarkEnd w:id="2049"/>
      <w:r>
        <w:rPr>
          <w:rtl/>
        </w:rPr>
        <w:t xml:space="preserve">להרים </w:t>
      </w:r>
      <w:bookmarkStart w:id="2050" w:name="_ETM_Q6_582029"/>
      <w:bookmarkEnd w:id="2050"/>
      <w:r>
        <w:rPr>
          <w:rtl/>
        </w:rPr>
        <w:t>אותם</w:t>
      </w:r>
      <w:r>
        <w:rPr>
          <w:rFonts w:hint="cs"/>
          <w:rtl/>
        </w:rPr>
        <w:t>,</w:t>
      </w:r>
      <w:r>
        <w:rPr>
          <w:rtl/>
        </w:rPr>
        <w:t xml:space="preserve"> </w:t>
      </w:r>
      <w:bookmarkStart w:id="2051" w:name="_ETM_Q6_582390"/>
      <w:bookmarkEnd w:id="2051"/>
      <w:r>
        <w:rPr>
          <w:rtl/>
        </w:rPr>
        <w:t xml:space="preserve">לזרוק </w:t>
      </w:r>
      <w:bookmarkStart w:id="2052" w:name="_ETM_Q6_582960"/>
      <w:bookmarkEnd w:id="2052"/>
      <w:r>
        <w:rPr>
          <w:rtl/>
        </w:rPr>
        <w:t xml:space="preserve">אותם </w:t>
      </w:r>
      <w:bookmarkStart w:id="2053" w:name="_ETM_Q6_583380"/>
      <w:bookmarkEnd w:id="2053"/>
      <w:r>
        <w:rPr>
          <w:rtl/>
        </w:rPr>
        <w:t xml:space="preserve">מעל </w:t>
      </w:r>
      <w:bookmarkStart w:id="2054" w:name="_ETM_Q6_583800"/>
      <w:bookmarkEnd w:id="2054"/>
      <w:r>
        <w:rPr>
          <w:rtl/>
        </w:rPr>
        <w:t>המ</w:t>
      </w:r>
      <w:r>
        <w:rPr>
          <w:rFonts w:hint="cs"/>
          <w:rtl/>
        </w:rPr>
        <w:t xml:space="preserve">חיצות שם. </w:t>
      </w:r>
      <w:bookmarkStart w:id="2055" w:name="_ETM_Q6_585080"/>
      <w:bookmarkStart w:id="2056" w:name="_ETM_Q6_585380"/>
      <w:bookmarkStart w:id="2057" w:name="_ETM_Q6_587620"/>
      <w:bookmarkEnd w:id="2055"/>
      <w:bookmarkEnd w:id="2056"/>
      <w:bookmarkEnd w:id="2057"/>
      <w:r>
        <w:rPr>
          <w:rtl/>
        </w:rPr>
        <w:t xml:space="preserve">אבל </w:t>
      </w:r>
      <w:bookmarkStart w:id="2058" w:name="_ETM_Q6_588159"/>
      <w:bookmarkEnd w:id="2058"/>
      <w:r>
        <w:rPr>
          <w:rtl/>
        </w:rPr>
        <w:t xml:space="preserve">השוטרים </w:t>
      </w:r>
      <w:bookmarkStart w:id="2059" w:name="_ETM_Q6_588820"/>
      <w:bookmarkEnd w:id="2059"/>
      <w:r>
        <w:rPr>
          <w:rtl/>
        </w:rPr>
        <w:t xml:space="preserve">לא </w:t>
      </w:r>
      <w:bookmarkStart w:id="2060" w:name="_ETM_Q6_589029"/>
      <w:bookmarkEnd w:id="2060"/>
      <w:r>
        <w:rPr>
          <w:rtl/>
        </w:rPr>
        <w:t xml:space="preserve">היו </w:t>
      </w:r>
      <w:bookmarkStart w:id="2061" w:name="_ETM_Q6_589299"/>
      <w:bookmarkEnd w:id="2061"/>
      <w:r>
        <w:rPr>
          <w:rtl/>
        </w:rPr>
        <w:t xml:space="preserve">עם </w:t>
      </w:r>
      <w:bookmarkStart w:id="2062" w:name="_ETM_Q6_589510"/>
      <w:bookmarkEnd w:id="2062"/>
      <w:r>
        <w:rPr>
          <w:rtl/>
        </w:rPr>
        <w:t xml:space="preserve">נשק </w:t>
      </w:r>
      <w:bookmarkStart w:id="2063" w:name="_ETM_Q6_590689"/>
      <w:bookmarkEnd w:id="2063"/>
      <w:r>
        <w:rPr>
          <w:rtl/>
        </w:rPr>
        <w:t xml:space="preserve">ולא </w:t>
      </w:r>
      <w:bookmarkStart w:id="2064" w:name="_ETM_Q6_591049"/>
      <w:bookmarkEnd w:id="2064"/>
      <w:r>
        <w:rPr>
          <w:rtl/>
        </w:rPr>
        <w:t xml:space="preserve">היו </w:t>
      </w:r>
      <w:bookmarkStart w:id="2065" w:name="_ETM_Q6_591350"/>
      <w:bookmarkEnd w:id="2065"/>
      <w:r>
        <w:rPr>
          <w:rFonts w:hint="cs"/>
          <w:rtl/>
        </w:rPr>
        <w:t xml:space="preserve">עם </w:t>
      </w:r>
      <w:bookmarkStart w:id="2066" w:name="_ETM_Q6_593551"/>
      <w:bookmarkEnd w:id="2066"/>
      <w:r>
        <w:rPr>
          <w:rFonts w:hint="cs"/>
          <w:rtl/>
        </w:rPr>
        <w:t>אלות, ו</w:t>
      </w:r>
      <w:bookmarkStart w:id="2067" w:name="_ETM_Q6_591649"/>
      <w:bookmarkStart w:id="2068" w:name="_ETM_Q6_593350"/>
      <w:bookmarkStart w:id="2069" w:name="_ETM_Q6_593620"/>
      <w:bookmarkEnd w:id="2067"/>
      <w:bookmarkEnd w:id="2068"/>
      <w:bookmarkEnd w:id="2069"/>
      <w:r>
        <w:rPr>
          <w:rtl/>
        </w:rPr>
        <w:t xml:space="preserve">השימוש </w:t>
      </w:r>
      <w:bookmarkStart w:id="2070" w:name="_ETM_Q6_594490"/>
      <w:bookmarkEnd w:id="2070"/>
      <w:r>
        <w:rPr>
          <w:rtl/>
        </w:rPr>
        <w:t xml:space="preserve">ברימוני </w:t>
      </w:r>
      <w:bookmarkStart w:id="2071" w:name="_ETM_Q6_595390"/>
      <w:bookmarkEnd w:id="2071"/>
      <w:r>
        <w:rPr>
          <w:rtl/>
        </w:rPr>
        <w:t>הלם</w:t>
      </w:r>
      <w:r>
        <w:rPr>
          <w:rFonts w:hint="cs"/>
          <w:rtl/>
        </w:rPr>
        <w:t xml:space="preserve"> </w:t>
      </w:r>
      <w:r>
        <w:rPr>
          <w:rtl/>
        </w:rPr>
        <w:t xml:space="preserve">– </w:t>
      </w:r>
      <w:bookmarkStart w:id="2072" w:name="_ETM_Q6_596759"/>
      <w:bookmarkEnd w:id="2072"/>
      <w:r>
        <w:rPr>
          <w:rtl/>
        </w:rPr>
        <w:t>נעש</w:t>
      </w:r>
      <w:r>
        <w:rPr>
          <w:rFonts w:hint="cs"/>
          <w:rtl/>
        </w:rPr>
        <w:t>ו</w:t>
      </w:r>
      <w:r>
        <w:rPr>
          <w:rtl/>
        </w:rPr>
        <w:t xml:space="preserve"> </w:t>
      </w:r>
      <w:bookmarkStart w:id="2073" w:name="_ETM_Q6_597479"/>
      <w:bookmarkEnd w:id="2073"/>
      <w:r>
        <w:rPr>
          <w:rtl/>
        </w:rPr>
        <w:t>עליו</w:t>
      </w:r>
      <w:r>
        <w:rPr>
          <w:rFonts w:hint="cs"/>
          <w:rtl/>
        </w:rPr>
        <w:t xml:space="preserve"> 1,150 דיונים</w:t>
      </w:r>
      <w:bookmarkStart w:id="2074" w:name="_ETM_Q6_597960"/>
      <w:bookmarkStart w:id="2075" w:name="_ETM_Q6_599250"/>
      <w:bookmarkEnd w:id="2074"/>
      <w:bookmarkEnd w:id="2075"/>
      <w:r w:rsidR="008D29C6">
        <w:rPr>
          <w:rFonts w:hint="cs"/>
          <w:rtl/>
        </w:rPr>
        <w:t>.</w:t>
      </w:r>
      <w:r>
        <w:rPr>
          <w:rtl/>
        </w:rPr>
        <w:t xml:space="preserve"> </w:t>
      </w:r>
      <w:bookmarkStart w:id="2076" w:name="_ETM_Q6_600579"/>
      <w:bookmarkEnd w:id="2076"/>
      <w:r>
        <w:rPr>
          <w:rtl/>
        </w:rPr>
        <w:t xml:space="preserve">ולא </w:t>
      </w:r>
      <w:bookmarkStart w:id="2077" w:name="_ETM_Q6_600999"/>
      <w:bookmarkEnd w:id="2077"/>
      <w:r>
        <w:rPr>
          <w:rtl/>
        </w:rPr>
        <w:t xml:space="preserve">שאני </w:t>
      </w:r>
      <w:bookmarkStart w:id="2078" w:name="_ETM_Q6_601450"/>
      <w:bookmarkEnd w:id="2078"/>
      <w:r>
        <w:rPr>
          <w:rtl/>
        </w:rPr>
        <w:t xml:space="preserve">מצדד </w:t>
      </w:r>
      <w:bookmarkStart w:id="2079" w:name="_ETM_Q6_602139"/>
      <w:bookmarkEnd w:id="2079"/>
      <w:r>
        <w:rPr>
          <w:rFonts w:hint="cs"/>
          <w:rtl/>
        </w:rPr>
        <w:t>ב</w:t>
      </w:r>
      <w:r>
        <w:rPr>
          <w:rtl/>
        </w:rPr>
        <w:t>זה</w:t>
      </w:r>
      <w:r>
        <w:rPr>
          <w:rFonts w:hint="cs"/>
          <w:rtl/>
        </w:rPr>
        <w:t>.</w:t>
      </w:r>
      <w:r>
        <w:rPr>
          <w:rtl/>
        </w:rPr>
        <w:t xml:space="preserve"> </w:t>
      </w:r>
      <w:bookmarkStart w:id="2080" w:name="_ETM_Q6_603490"/>
      <w:bookmarkEnd w:id="2080"/>
      <w:r>
        <w:rPr>
          <w:rFonts w:hint="cs"/>
          <w:rtl/>
        </w:rPr>
        <w:t>ה</w:t>
      </w:r>
      <w:r>
        <w:rPr>
          <w:rtl/>
        </w:rPr>
        <w:t xml:space="preserve">משטרה </w:t>
      </w:r>
      <w:bookmarkStart w:id="2081" w:name="_ETM_Q6_604089"/>
      <w:bookmarkEnd w:id="2081"/>
      <w:r>
        <w:rPr>
          <w:rtl/>
        </w:rPr>
        <w:t xml:space="preserve">לא </w:t>
      </w:r>
      <w:bookmarkStart w:id="2082" w:name="_ETM_Q6_604210"/>
      <w:bookmarkEnd w:id="2082"/>
      <w:r>
        <w:rPr>
          <w:rtl/>
        </w:rPr>
        <w:t xml:space="preserve">הייתה </w:t>
      </w:r>
      <w:bookmarkStart w:id="2083" w:name="_ETM_Q6_604540"/>
      <w:bookmarkEnd w:id="2083"/>
      <w:r>
        <w:rPr>
          <w:rtl/>
        </w:rPr>
        <w:t xml:space="preserve">צריכה </w:t>
      </w:r>
      <w:bookmarkStart w:id="2084" w:name="_ETM_Q6_604990"/>
      <w:bookmarkStart w:id="2085" w:name="_ETM_Q6_605200"/>
      <w:bookmarkEnd w:id="2084"/>
      <w:bookmarkEnd w:id="2085"/>
      <w:r>
        <w:rPr>
          <w:rtl/>
        </w:rPr>
        <w:t xml:space="preserve">לעשות </w:t>
      </w:r>
      <w:bookmarkStart w:id="2086" w:name="_ETM_Q6_605650"/>
      <w:bookmarkEnd w:id="2086"/>
      <w:r>
        <w:rPr>
          <w:rtl/>
        </w:rPr>
        <w:t xml:space="preserve">את </w:t>
      </w:r>
      <w:bookmarkStart w:id="2087" w:name="_ETM_Q6_605800"/>
      <w:bookmarkEnd w:id="2087"/>
      <w:r>
        <w:rPr>
          <w:rtl/>
        </w:rPr>
        <w:t>זה</w:t>
      </w:r>
      <w:r>
        <w:rPr>
          <w:rFonts w:hint="cs"/>
          <w:rtl/>
        </w:rPr>
        <w:t>.</w:t>
      </w:r>
      <w:r>
        <w:rPr>
          <w:rtl/>
        </w:rPr>
        <w:t xml:space="preserve"> </w:t>
      </w:r>
      <w:bookmarkStart w:id="2088" w:name="_ETM_Q6_607009"/>
      <w:bookmarkEnd w:id="2088"/>
      <w:r>
        <w:rPr>
          <w:rtl/>
        </w:rPr>
        <w:t>המפגינים</w:t>
      </w:r>
      <w:r>
        <w:rPr>
          <w:rFonts w:hint="cs"/>
          <w:rtl/>
        </w:rPr>
        <w:t xml:space="preserve"> </w:t>
      </w:r>
      <w:r>
        <w:rPr>
          <w:rtl/>
        </w:rPr>
        <w:t xml:space="preserve">– </w:t>
      </w:r>
      <w:bookmarkStart w:id="2089" w:name="_ETM_Q6_607820"/>
      <w:bookmarkEnd w:id="2089"/>
      <w:r>
        <w:rPr>
          <w:rtl/>
        </w:rPr>
        <w:t xml:space="preserve">זכותם </w:t>
      </w:r>
      <w:bookmarkStart w:id="2090" w:name="_ETM_Q6_608480"/>
      <w:bookmarkEnd w:id="2090"/>
      <w:r>
        <w:rPr>
          <w:rtl/>
        </w:rPr>
        <w:t>למחות</w:t>
      </w:r>
      <w:r>
        <w:rPr>
          <w:rFonts w:hint="cs"/>
          <w:rtl/>
        </w:rPr>
        <w:t xml:space="preserve">, להפגין, </w:t>
      </w:r>
      <w:bookmarkStart w:id="2091" w:name="_ETM_Q6_609140"/>
      <w:bookmarkStart w:id="2092" w:name="_ETM_Q6_610250"/>
      <w:bookmarkEnd w:id="2091"/>
      <w:bookmarkEnd w:id="2092"/>
      <w:r>
        <w:rPr>
          <w:rtl/>
        </w:rPr>
        <w:t xml:space="preserve">להביע </w:t>
      </w:r>
      <w:bookmarkStart w:id="2093" w:name="_ETM_Q6_610879"/>
      <w:bookmarkEnd w:id="2093"/>
      <w:r>
        <w:rPr>
          <w:rtl/>
        </w:rPr>
        <w:t>דעה</w:t>
      </w:r>
      <w:r>
        <w:rPr>
          <w:rFonts w:hint="cs"/>
          <w:rtl/>
        </w:rPr>
        <w:t>,</w:t>
      </w:r>
      <w:r>
        <w:rPr>
          <w:rtl/>
        </w:rPr>
        <w:t xml:space="preserve"> </w:t>
      </w:r>
      <w:bookmarkStart w:id="2094" w:name="_ETM_Q6_611880"/>
      <w:bookmarkEnd w:id="2094"/>
      <w:r>
        <w:rPr>
          <w:rtl/>
        </w:rPr>
        <w:t xml:space="preserve">והמשטרה </w:t>
      </w:r>
      <w:bookmarkStart w:id="2095" w:name="_ETM_Q6_612630"/>
      <w:bookmarkEnd w:id="2095"/>
      <w:r>
        <w:rPr>
          <w:rtl/>
        </w:rPr>
        <w:t xml:space="preserve">לא </w:t>
      </w:r>
      <w:bookmarkStart w:id="2096" w:name="_ETM_Q6_612750"/>
      <w:bookmarkEnd w:id="2096"/>
      <w:r>
        <w:rPr>
          <w:rtl/>
        </w:rPr>
        <w:t xml:space="preserve">צריכה </w:t>
      </w:r>
      <w:bookmarkStart w:id="2097" w:name="_ETM_Q6_613200"/>
      <w:bookmarkEnd w:id="2097"/>
      <w:r>
        <w:rPr>
          <w:rtl/>
        </w:rPr>
        <w:t xml:space="preserve">להתנהל </w:t>
      </w:r>
      <w:bookmarkStart w:id="2098" w:name="_ETM_Q6_613830"/>
      <w:bookmarkEnd w:id="2098"/>
      <w:r>
        <w:rPr>
          <w:rtl/>
        </w:rPr>
        <w:t xml:space="preserve">מולם </w:t>
      </w:r>
      <w:bookmarkStart w:id="2099" w:name="_ETM_Q6_614980"/>
      <w:bookmarkEnd w:id="2099"/>
      <w:r>
        <w:rPr>
          <w:rtl/>
        </w:rPr>
        <w:t>בברוטליות</w:t>
      </w:r>
      <w:r>
        <w:rPr>
          <w:rFonts w:hint="cs"/>
          <w:rtl/>
        </w:rPr>
        <w:t>.</w:t>
      </w:r>
    </w:p>
    <w:p w:rsidR="00AB3A38" w:rsidRDefault="00AB3A38" w:rsidP="00F0290D">
      <w:pPr>
        <w:rPr>
          <w:rtl/>
        </w:rPr>
      </w:pPr>
      <w:bookmarkStart w:id="2100" w:name="_ETM_Q6_617395"/>
      <w:bookmarkEnd w:id="2100"/>
    </w:p>
    <w:p w:rsidR="00AB3A38" w:rsidRDefault="00AB3A38" w:rsidP="00615DD5">
      <w:pPr>
        <w:rPr>
          <w:rtl/>
        </w:rPr>
      </w:pPr>
      <w:bookmarkStart w:id="2101" w:name="_ETM_Q6_617523"/>
      <w:bookmarkStart w:id="2102" w:name="_ETM_Q6_617571"/>
      <w:bookmarkStart w:id="2103" w:name="_ETM_Q6_617637"/>
      <w:bookmarkStart w:id="2104" w:name="_ETM_Q6_616830"/>
      <w:bookmarkStart w:id="2105" w:name="_ETM_Q6_617870"/>
      <w:bookmarkEnd w:id="2101"/>
      <w:bookmarkEnd w:id="2102"/>
      <w:bookmarkEnd w:id="2103"/>
      <w:bookmarkEnd w:id="2104"/>
      <w:bookmarkEnd w:id="2105"/>
      <w:r>
        <w:rPr>
          <w:rtl/>
        </w:rPr>
        <w:t xml:space="preserve">כמה </w:t>
      </w:r>
      <w:bookmarkStart w:id="2106" w:name="_ETM_Q6_618409"/>
      <w:bookmarkEnd w:id="2106"/>
      <w:r>
        <w:rPr>
          <w:rtl/>
        </w:rPr>
        <w:t xml:space="preserve">משפטים </w:t>
      </w:r>
      <w:bookmarkStart w:id="2107" w:name="_ETM_Q6_619099"/>
      <w:bookmarkEnd w:id="2107"/>
      <w:r>
        <w:rPr>
          <w:rFonts w:hint="cs"/>
          <w:rtl/>
        </w:rPr>
        <w:t xml:space="preserve">על </w:t>
      </w:r>
      <w:bookmarkStart w:id="2108" w:name="_ETM_Q6_620090"/>
      <w:bookmarkEnd w:id="2108"/>
      <w:r>
        <w:rPr>
          <w:rtl/>
        </w:rPr>
        <w:t xml:space="preserve">החוק </w:t>
      </w:r>
      <w:bookmarkStart w:id="2109" w:name="_ETM_Q6_620870"/>
      <w:bookmarkEnd w:id="2109"/>
      <w:r>
        <w:rPr>
          <w:rtl/>
        </w:rPr>
        <w:t>שבנדון</w:t>
      </w:r>
      <w:r>
        <w:rPr>
          <w:rFonts w:hint="cs"/>
          <w:rtl/>
        </w:rPr>
        <w:t>.</w:t>
      </w:r>
      <w:r>
        <w:rPr>
          <w:rtl/>
        </w:rPr>
        <w:t xml:space="preserve"> </w:t>
      </w:r>
      <w:bookmarkStart w:id="2110" w:name="_ETM_Q6_623650"/>
      <w:bookmarkEnd w:id="2110"/>
      <w:r>
        <w:rPr>
          <w:rtl/>
        </w:rPr>
        <w:t xml:space="preserve">כבוד </w:t>
      </w:r>
      <w:bookmarkStart w:id="2111" w:name="_ETM_Q6_623950"/>
      <w:bookmarkEnd w:id="2111"/>
      <w:r>
        <w:rPr>
          <w:rtl/>
        </w:rPr>
        <w:t>היושב-ראש</w:t>
      </w:r>
      <w:r>
        <w:rPr>
          <w:rFonts w:hint="cs"/>
          <w:rtl/>
        </w:rPr>
        <w:t xml:space="preserve"> </w:t>
      </w:r>
      <w:r>
        <w:rPr>
          <w:rFonts w:hint="eastAsia"/>
          <w:rtl/>
        </w:rPr>
        <w:t>–</w:t>
      </w:r>
      <w:r>
        <w:rPr>
          <w:rtl/>
        </w:rPr>
        <w:t xml:space="preserve"> </w:t>
      </w:r>
      <w:bookmarkStart w:id="2112" w:name="_ETM_Q6_625629"/>
      <w:bookmarkEnd w:id="2112"/>
      <w:r>
        <w:rPr>
          <w:rtl/>
        </w:rPr>
        <w:t xml:space="preserve">טוב </w:t>
      </w:r>
      <w:bookmarkStart w:id="2113" w:name="_ETM_Q6_625930"/>
      <w:bookmarkEnd w:id="2113"/>
      <w:r>
        <w:rPr>
          <w:rtl/>
        </w:rPr>
        <w:t xml:space="preserve">שהתקנת </w:t>
      </w:r>
      <w:bookmarkStart w:id="2114" w:name="_ETM_Q6_626650"/>
      <w:bookmarkEnd w:id="2114"/>
      <w:r>
        <w:rPr>
          <w:rtl/>
        </w:rPr>
        <w:t xml:space="preserve">את </w:t>
      </w:r>
      <w:bookmarkStart w:id="2115" w:name="_ETM_Q6_626709"/>
      <w:bookmarkEnd w:id="2115"/>
      <w:r>
        <w:rPr>
          <w:rtl/>
        </w:rPr>
        <w:t xml:space="preserve">השעון </w:t>
      </w:r>
      <w:bookmarkStart w:id="2116" w:name="_ETM_Q6_628250"/>
      <w:bookmarkEnd w:id="2116"/>
      <w:r>
        <w:rPr>
          <w:rFonts w:hint="cs"/>
          <w:rtl/>
        </w:rPr>
        <w:t xml:space="preserve">– </w:t>
      </w:r>
      <w:r>
        <w:rPr>
          <w:rtl/>
        </w:rPr>
        <w:t xml:space="preserve">יש </w:t>
      </w:r>
      <w:bookmarkStart w:id="2117" w:name="_ETM_Q6_628460"/>
      <w:bookmarkEnd w:id="2117"/>
      <w:r>
        <w:rPr>
          <w:rtl/>
        </w:rPr>
        <w:t xml:space="preserve">לי </w:t>
      </w:r>
      <w:bookmarkStart w:id="2118" w:name="_ETM_Q6_628610"/>
      <w:bookmarkEnd w:id="2118"/>
      <w:r>
        <w:rPr>
          <w:rFonts w:hint="cs"/>
          <w:rtl/>
        </w:rPr>
        <w:t xml:space="preserve">הצעה. </w:t>
      </w:r>
      <w:bookmarkStart w:id="2119" w:name="_ETM_Q6_630400"/>
      <w:bookmarkEnd w:id="2119"/>
      <w:r>
        <w:rPr>
          <w:rtl/>
        </w:rPr>
        <w:t xml:space="preserve">האזרחים </w:t>
      </w:r>
      <w:bookmarkStart w:id="2120" w:name="_ETM_Q6_631000"/>
      <w:bookmarkEnd w:id="2120"/>
      <w:r>
        <w:rPr>
          <w:rtl/>
        </w:rPr>
        <w:t xml:space="preserve">הערבים </w:t>
      </w:r>
      <w:bookmarkStart w:id="2121" w:name="_ETM_Q6_632170"/>
      <w:bookmarkEnd w:id="2121"/>
      <w:r>
        <w:rPr>
          <w:rtl/>
        </w:rPr>
        <w:t xml:space="preserve">לא </w:t>
      </w:r>
      <w:bookmarkStart w:id="2122" w:name="_ETM_Q6_632440"/>
      <w:bookmarkEnd w:id="2122"/>
      <w:r>
        <w:rPr>
          <w:rtl/>
        </w:rPr>
        <w:t xml:space="preserve">מתלהבים </w:t>
      </w:r>
      <w:bookmarkStart w:id="2123" w:name="_ETM_Q6_634980"/>
      <w:bookmarkEnd w:id="2123"/>
      <w:r>
        <w:rPr>
          <w:rtl/>
        </w:rPr>
        <w:t xml:space="preserve">ללכת </w:t>
      </w:r>
      <w:bookmarkStart w:id="2124" w:name="_ETM_Q6_636150"/>
      <w:bookmarkEnd w:id="2124"/>
      <w:r>
        <w:rPr>
          <w:rtl/>
        </w:rPr>
        <w:t>לי</w:t>
      </w:r>
      <w:r>
        <w:rPr>
          <w:rFonts w:hint="cs"/>
          <w:rtl/>
        </w:rPr>
        <w:t>י</w:t>
      </w:r>
      <w:r>
        <w:rPr>
          <w:rtl/>
        </w:rPr>
        <w:t xml:space="preserve">שוב </w:t>
      </w:r>
      <w:bookmarkStart w:id="2125" w:name="_ETM_Q6_636780"/>
      <w:bookmarkEnd w:id="2125"/>
      <w:r>
        <w:rPr>
          <w:rtl/>
        </w:rPr>
        <w:t xml:space="preserve">קהילתי </w:t>
      </w:r>
      <w:bookmarkStart w:id="2126" w:name="_ETM_Q6_637439"/>
      <w:bookmarkEnd w:id="2126"/>
      <w:r>
        <w:rPr>
          <w:rtl/>
        </w:rPr>
        <w:t xml:space="preserve">זה </w:t>
      </w:r>
      <w:bookmarkStart w:id="2127" w:name="_ETM_Q6_637739"/>
      <w:bookmarkEnd w:id="2127"/>
      <w:r w:rsidR="008D29C6">
        <w:rPr>
          <w:rFonts w:hint="cs"/>
          <w:rtl/>
        </w:rPr>
        <w:t>א</w:t>
      </w:r>
      <w:r>
        <w:rPr>
          <w:rtl/>
        </w:rPr>
        <w:t>ו</w:t>
      </w:r>
      <w:r w:rsidR="008D29C6">
        <w:rPr>
          <w:rFonts w:hint="cs"/>
          <w:rtl/>
        </w:rPr>
        <w:t xml:space="preserve"> </w:t>
      </w:r>
      <w:r>
        <w:rPr>
          <w:rtl/>
        </w:rPr>
        <w:t xml:space="preserve">אחר </w:t>
      </w:r>
      <w:bookmarkStart w:id="2128" w:name="_ETM_Q6_639349"/>
      <w:bookmarkEnd w:id="2128"/>
      <w:r>
        <w:rPr>
          <w:rtl/>
        </w:rPr>
        <w:t xml:space="preserve">כדי </w:t>
      </w:r>
      <w:bookmarkStart w:id="2129" w:name="_ETM_Q6_639890"/>
      <w:bookmarkEnd w:id="2129"/>
      <w:r>
        <w:rPr>
          <w:rtl/>
        </w:rPr>
        <w:t xml:space="preserve">לרכוש </w:t>
      </w:r>
      <w:bookmarkStart w:id="2130" w:name="_ETM_Q6_641190"/>
      <w:bookmarkEnd w:id="2130"/>
      <w:r>
        <w:rPr>
          <w:rtl/>
        </w:rPr>
        <w:t>דירה</w:t>
      </w:r>
      <w:r>
        <w:rPr>
          <w:rFonts w:hint="cs"/>
          <w:rtl/>
        </w:rPr>
        <w:t>.</w:t>
      </w:r>
      <w:r>
        <w:rPr>
          <w:rtl/>
        </w:rPr>
        <w:t xml:space="preserve"> </w:t>
      </w:r>
      <w:bookmarkStart w:id="2131" w:name="_ETM_Q6_643070"/>
      <w:bookmarkEnd w:id="2131"/>
      <w:r>
        <w:rPr>
          <w:rtl/>
        </w:rPr>
        <w:t xml:space="preserve">האזרחים </w:t>
      </w:r>
      <w:bookmarkStart w:id="2132" w:name="_ETM_Q6_643700"/>
      <w:bookmarkEnd w:id="2132"/>
      <w:r>
        <w:rPr>
          <w:rtl/>
        </w:rPr>
        <w:t xml:space="preserve">הערבים </w:t>
      </w:r>
      <w:bookmarkStart w:id="2133" w:name="_ETM_Q6_644210"/>
      <w:bookmarkEnd w:id="2133"/>
      <w:r>
        <w:rPr>
          <w:rtl/>
        </w:rPr>
        <w:t>רוצים</w:t>
      </w:r>
      <w:r>
        <w:rPr>
          <w:rFonts w:hint="cs"/>
          <w:rtl/>
        </w:rPr>
        <w:t xml:space="preserve">, </w:t>
      </w:r>
      <w:bookmarkStart w:id="2134" w:name="_ETM_Q6_649357"/>
      <w:bookmarkEnd w:id="2134"/>
      <w:r>
        <w:rPr>
          <w:rFonts w:hint="cs"/>
          <w:rtl/>
        </w:rPr>
        <w:t xml:space="preserve">מתפללים, מייחלים ליום שבו </w:t>
      </w:r>
      <w:bookmarkStart w:id="2135" w:name="_ETM_Q6_646050"/>
      <w:bookmarkStart w:id="2136" w:name="_ETM_Q6_646500"/>
      <w:bookmarkStart w:id="2137" w:name="_ETM_Q6_646710"/>
      <w:bookmarkStart w:id="2138" w:name="_ETM_Q6_646860"/>
      <w:bookmarkStart w:id="2139" w:name="_ETM_Q6_649490"/>
      <w:bookmarkStart w:id="2140" w:name="_ETM_Q6_649640"/>
      <w:bookmarkStart w:id="2141" w:name="_ETM_Q6_649910"/>
      <w:bookmarkStart w:id="2142" w:name="_ETM_Q6_651389"/>
      <w:bookmarkStart w:id="2143" w:name="_ETM_Q6_652109"/>
      <w:bookmarkStart w:id="2144" w:name="_ETM_Q6_653170"/>
      <w:bookmarkEnd w:id="2135"/>
      <w:bookmarkEnd w:id="2136"/>
      <w:bookmarkEnd w:id="2137"/>
      <w:bookmarkEnd w:id="2138"/>
      <w:bookmarkEnd w:id="2139"/>
      <w:bookmarkEnd w:id="2140"/>
      <w:bookmarkEnd w:id="2141"/>
      <w:bookmarkEnd w:id="2142"/>
      <w:bookmarkEnd w:id="2143"/>
      <w:bookmarkEnd w:id="2144"/>
      <w:r>
        <w:rPr>
          <w:rtl/>
        </w:rPr>
        <w:t xml:space="preserve">שלטונות </w:t>
      </w:r>
      <w:bookmarkStart w:id="2145" w:name="_ETM_Q6_654040"/>
      <w:bookmarkEnd w:id="2145"/>
      <w:r>
        <w:rPr>
          <w:rtl/>
        </w:rPr>
        <w:t xml:space="preserve">המדינה </w:t>
      </w:r>
      <w:bookmarkStart w:id="2146" w:name="_ETM_Q6_655909"/>
      <w:bookmarkEnd w:id="2146"/>
      <w:r>
        <w:rPr>
          <w:rFonts w:hint="cs"/>
          <w:rtl/>
        </w:rPr>
        <w:t xml:space="preserve">יתחילו </w:t>
      </w:r>
      <w:bookmarkStart w:id="2147" w:name="_ETM_Q6_656090"/>
      <w:bookmarkStart w:id="2148" w:name="_ETM_Q6_656719"/>
      <w:bookmarkEnd w:id="2147"/>
      <w:bookmarkEnd w:id="2148"/>
      <w:r>
        <w:rPr>
          <w:rtl/>
        </w:rPr>
        <w:t xml:space="preserve">באמת </w:t>
      </w:r>
      <w:bookmarkStart w:id="2149" w:name="_ETM_Q6_657529"/>
      <w:bookmarkEnd w:id="2149"/>
      <w:r>
        <w:rPr>
          <w:rtl/>
        </w:rPr>
        <w:t xml:space="preserve">לתכנן </w:t>
      </w:r>
      <w:bookmarkStart w:id="2150" w:name="_ETM_Q6_659050"/>
      <w:bookmarkEnd w:id="2150"/>
      <w:r>
        <w:rPr>
          <w:rtl/>
        </w:rPr>
        <w:t xml:space="preserve">את </w:t>
      </w:r>
      <w:bookmarkStart w:id="2151" w:name="_ETM_Q6_659140"/>
      <w:bookmarkEnd w:id="2151"/>
      <w:r>
        <w:rPr>
          <w:rtl/>
        </w:rPr>
        <w:t>הי</w:t>
      </w:r>
      <w:r>
        <w:rPr>
          <w:rFonts w:hint="cs"/>
          <w:rtl/>
        </w:rPr>
        <w:t>י</w:t>
      </w:r>
      <w:r>
        <w:rPr>
          <w:rtl/>
        </w:rPr>
        <w:t xml:space="preserve">שובים </w:t>
      </w:r>
      <w:bookmarkStart w:id="2152" w:name="_ETM_Q6_659770"/>
      <w:bookmarkEnd w:id="2152"/>
      <w:r>
        <w:rPr>
          <w:rtl/>
        </w:rPr>
        <w:t>הערביים</w:t>
      </w:r>
      <w:r>
        <w:rPr>
          <w:rFonts w:hint="cs"/>
          <w:rtl/>
        </w:rPr>
        <w:t>,</w:t>
      </w:r>
      <w:r>
        <w:rPr>
          <w:rtl/>
        </w:rPr>
        <w:t xml:space="preserve"> </w:t>
      </w:r>
      <w:bookmarkStart w:id="2153" w:name="_ETM_Q6_660940"/>
      <w:bookmarkEnd w:id="2153"/>
      <w:r>
        <w:rPr>
          <w:rtl/>
        </w:rPr>
        <w:t xml:space="preserve">להרחיב </w:t>
      </w:r>
      <w:bookmarkStart w:id="2154" w:name="_ETM_Q6_661720"/>
      <w:bookmarkEnd w:id="2154"/>
      <w:r>
        <w:rPr>
          <w:rtl/>
        </w:rPr>
        <w:t>ש</w:t>
      </w:r>
      <w:r>
        <w:rPr>
          <w:rFonts w:hint="cs"/>
          <w:rtl/>
        </w:rPr>
        <w:t xml:space="preserve">טחי </w:t>
      </w:r>
      <w:bookmarkStart w:id="2155" w:name="_ETM_Q6_662140"/>
      <w:bookmarkEnd w:id="2155"/>
      <w:r>
        <w:rPr>
          <w:rtl/>
        </w:rPr>
        <w:t>בנייה</w:t>
      </w:r>
      <w:r>
        <w:rPr>
          <w:rFonts w:hint="cs"/>
          <w:rtl/>
        </w:rPr>
        <w:t>,</w:t>
      </w:r>
      <w:r>
        <w:rPr>
          <w:rtl/>
        </w:rPr>
        <w:t xml:space="preserve"> </w:t>
      </w:r>
      <w:bookmarkStart w:id="2156" w:name="_ETM_Q6_664129"/>
      <w:bookmarkEnd w:id="2156"/>
      <w:r>
        <w:rPr>
          <w:rtl/>
        </w:rPr>
        <w:t xml:space="preserve">להמציא </w:t>
      </w:r>
      <w:bookmarkStart w:id="2157" w:name="_ETM_Q6_665060"/>
      <w:bookmarkEnd w:id="2157"/>
      <w:r>
        <w:rPr>
          <w:rtl/>
        </w:rPr>
        <w:t xml:space="preserve">פתרונות </w:t>
      </w:r>
      <w:bookmarkStart w:id="2158" w:name="_ETM_Q6_665959"/>
      <w:bookmarkEnd w:id="2158"/>
      <w:r>
        <w:rPr>
          <w:rtl/>
        </w:rPr>
        <w:t xml:space="preserve">דיור </w:t>
      </w:r>
      <w:bookmarkStart w:id="2159" w:name="_ETM_Q6_667430"/>
      <w:bookmarkEnd w:id="2159"/>
      <w:r>
        <w:rPr>
          <w:rtl/>
        </w:rPr>
        <w:t xml:space="preserve">לזוגות </w:t>
      </w:r>
      <w:bookmarkStart w:id="2160" w:name="_ETM_Q6_668209"/>
      <w:bookmarkEnd w:id="2160"/>
      <w:r>
        <w:rPr>
          <w:rtl/>
        </w:rPr>
        <w:t>הצעירים</w:t>
      </w:r>
      <w:r>
        <w:rPr>
          <w:rFonts w:hint="cs"/>
          <w:rtl/>
        </w:rPr>
        <w:t>.</w:t>
      </w:r>
      <w:r>
        <w:rPr>
          <w:rtl/>
        </w:rPr>
        <w:t xml:space="preserve"> </w:t>
      </w:r>
      <w:bookmarkStart w:id="2161" w:name="_ETM_Q6_669499"/>
      <w:bookmarkEnd w:id="2161"/>
      <w:r>
        <w:rPr>
          <w:rtl/>
        </w:rPr>
        <w:t xml:space="preserve">הם </w:t>
      </w:r>
      <w:bookmarkStart w:id="2162" w:name="_ETM_Q6_669950"/>
      <w:bookmarkEnd w:id="2162"/>
      <w:r>
        <w:rPr>
          <w:rtl/>
        </w:rPr>
        <w:t xml:space="preserve">לא </w:t>
      </w:r>
      <w:bookmarkStart w:id="2163" w:name="_ETM_Q6_670099"/>
      <w:bookmarkEnd w:id="2163"/>
      <w:r>
        <w:rPr>
          <w:rtl/>
        </w:rPr>
        <w:t xml:space="preserve">רוצים </w:t>
      </w:r>
      <w:bookmarkStart w:id="2164" w:name="_ETM_Q6_670670"/>
      <w:bookmarkEnd w:id="2164"/>
      <w:r>
        <w:rPr>
          <w:rtl/>
        </w:rPr>
        <w:t xml:space="preserve">את </w:t>
      </w:r>
      <w:bookmarkStart w:id="2165" w:name="_ETM_Q6_670879"/>
      <w:bookmarkEnd w:id="2165"/>
      <w:r>
        <w:rPr>
          <w:rtl/>
        </w:rPr>
        <w:t>הי</w:t>
      </w:r>
      <w:r>
        <w:rPr>
          <w:rFonts w:hint="cs"/>
          <w:rtl/>
        </w:rPr>
        <w:t>י</w:t>
      </w:r>
      <w:r>
        <w:rPr>
          <w:rtl/>
        </w:rPr>
        <w:t xml:space="preserve">שובים </w:t>
      </w:r>
      <w:bookmarkStart w:id="2166" w:name="_ETM_Q6_671900"/>
      <w:bookmarkEnd w:id="2166"/>
      <w:r>
        <w:rPr>
          <w:rtl/>
        </w:rPr>
        <w:t xml:space="preserve">הקהילתיים </w:t>
      </w:r>
      <w:bookmarkStart w:id="2167" w:name="_ETM_Q6_673510"/>
      <w:bookmarkEnd w:id="2167"/>
      <w:r>
        <w:rPr>
          <w:rtl/>
        </w:rPr>
        <w:t xml:space="preserve">שהיהודים </w:t>
      </w:r>
      <w:bookmarkStart w:id="2168" w:name="_ETM_Q6_674560"/>
      <w:bookmarkEnd w:id="2168"/>
      <w:r>
        <w:rPr>
          <w:rtl/>
        </w:rPr>
        <w:t xml:space="preserve">לא </w:t>
      </w:r>
      <w:bookmarkStart w:id="2169" w:name="_ETM_Q6_674709"/>
      <w:bookmarkEnd w:id="2169"/>
      <w:r>
        <w:rPr>
          <w:rtl/>
        </w:rPr>
        <w:t xml:space="preserve">רוצים </w:t>
      </w:r>
      <w:bookmarkStart w:id="2170" w:name="_ETM_Q6_675189"/>
      <w:bookmarkEnd w:id="2170"/>
      <w:r>
        <w:rPr>
          <w:rtl/>
        </w:rPr>
        <w:t xml:space="preserve">אותם </w:t>
      </w:r>
      <w:bookmarkStart w:id="2171" w:name="_ETM_Q6_675549"/>
      <w:bookmarkEnd w:id="2171"/>
      <w:r>
        <w:rPr>
          <w:rtl/>
        </w:rPr>
        <w:t>בהם</w:t>
      </w:r>
      <w:r>
        <w:rPr>
          <w:rFonts w:hint="cs"/>
          <w:rtl/>
        </w:rPr>
        <w:t>.</w:t>
      </w:r>
      <w:bookmarkStart w:id="2172" w:name="_ETM_Q6_677466"/>
      <w:bookmarkStart w:id="2173" w:name="_ETM_Q6_677570"/>
      <w:bookmarkStart w:id="2174" w:name="_ETM_Q6_677613"/>
      <w:bookmarkStart w:id="2175" w:name="_ETM_Q6_677685"/>
      <w:bookmarkStart w:id="2176" w:name="_ETM_Q6_677120"/>
      <w:bookmarkEnd w:id="2172"/>
      <w:bookmarkEnd w:id="2173"/>
      <w:bookmarkEnd w:id="2174"/>
      <w:bookmarkEnd w:id="2175"/>
      <w:bookmarkEnd w:id="2176"/>
      <w:r w:rsidR="008D29C6">
        <w:rPr>
          <w:rFonts w:hint="cs"/>
          <w:rtl/>
        </w:rPr>
        <w:t xml:space="preserve"> </w:t>
      </w:r>
      <w:r>
        <w:rPr>
          <w:rtl/>
        </w:rPr>
        <w:t>אף</w:t>
      </w:r>
      <w:r>
        <w:rPr>
          <w:rFonts w:hint="cs"/>
          <w:rtl/>
        </w:rPr>
        <w:t xml:space="preserve"> אחד</w:t>
      </w:r>
      <w:bookmarkStart w:id="2177" w:name="_ETM_Q6_677540"/>
      <w:bookmarkEnd w:id="2177"/>
      <w:r>
        <w:rPr>
          <w:rtl/>
        </w:rPr>
        <w:t xml:space="preserve"> </w:t>
      </w:r>
      <w:bookmarkStart w:id="2178" w:name="_ETM_Q6_677840"/>
      <w:bookmarkEnd w:id="2178"/>
      <w:r>
        <w:rPr>
          <w:rtl/>
        </w:rPr>
        <w:t xml:space="preserve">לא </w:t>
      </w:r>
      <w:bookmarkStart w:id="2179" w:name="_ETM_Q6_677930"/>
      <w:bookmarkEnd w:id="2179"/>
      <w:r>
        <w:rPr>
          <w:rtl/>
        </w:rPr>
        <w:t xml:space="preserve">רוצה </w:t>
      </w:r>
      <w:bookmarkStart w:id="2180" w:name="_ETM_Q6_678260"/>
      <w:bookmarkEnd w:id="2180"/>
      <w:r>
        <w:rPr>
          <w:rtl/>
        </w:rPr>
        <w:t xml:space="preserve">לעזוב </w:t>
      </w:r>
      <w:bookmarkStart w:id="2181" w:name="_ETM_Q6_678680"/>
      <w:bookmarkEnd w:id="2181"/>
      <w:r>
        <w:rPr>
          <w:rFonts w:hint="cs"/>
          <w:rtl/>
        </w:rPr>
        <w:t>את הי</w:t>
      </w:r>
      <w:r>
        <w:rPr>
          <w:rtl/>
        </w:rPr>
        <w:t xml:space="preserve">ישוב </w:t>
      </w:r>
      <w:bookmarkStart w:id="2182" w:name="_ETM_Q6_679129"/>
      <w:bookmarkEnd w:id="2182"/>
      <w:r>
        <w:rPr>
          <w:rtl/>
        </w:rPr>
        <w:t>שלו</w:t>
      </w:r>
      <w:r w:rsidR="008D29C6">
        <w:rPr>
          <w:rFonts w:hint="cs"/>
          <w:rtl/>
        </w:rPr>
        <w:t>.</w:t>
      </w:r>
      <w:r>
        <w:rPr>
          <w:rFonts w:hint="cs"/>
          <w:rtl/>
        </w:rPr>
        <w:t xml:space="preserve"> אבל </w:t>
      </w:r>
      <w:bookmarkStart w:id="2183" w:name="_ETM_Q6_680242"/>
      <w:bookmarkEnd w:id="2183"/>
      <w:r>
        <w:rPr>
          <w:rFonts w:hint="cs"/>
          <w:rtl/>
        </w:rPr>
        <w:t xml:space="preserve">תתכננו את היישובים, תאשרו תוכניות כוללניות, תאשרו </w:t>
      </w:r>
      <w:bookmarkStart w:id="2184" w:name="_ETM_Q6_680610"/>
      <w:bookmarkStart w:id="2185" w:name="_ETM_Q6_681150"/>
      <w:bookmarkStart w:id="2186" w:name="_ETM_Q6_681420"/>
      <w:bookmarkStart w:id="2187" w:name="_ETM_Q6_681840"/>
      <w:bookmarkStart w:id="2188" w:name="_ETM_Q6_682050"/>
      <w:bookmarkStart w:id="2189" w:name="_ETM_Q6_683240"/>
      <w:bookmarkStart w:id="2190" w:name="_ETM_Q6_683810"/>
      <w:bookmarkStart w:id="2191" w:name="_ETM_Q6_684680"/>
      <w:bookmarkStart w:id="2192" w:name="_ETM_Q6_685910"/>
      <w:bookmarkStart w:id="2193" w:name="_ETM_Q6_686480"/>
      <w:bookmarkEnd w:id="2184"/>
      <w:bookmarkEnd w:id="2185"/>
      <w:bookmarkEnd w:id="2186"/>
      <w:bookmarkEnd w:id="2187"/>
      <w:bookmarkEnd w:id="2188"/>
      <w:bookmarkEnd w:id="2189"/>
      <w:bookmarkEnd w:id="2190"/>
      <w:bookmarkEnd w:id="2191"/>
      <w:bookmarkEnd w:id="2192"/>
      <w:bookmarkEnd w:id="2193"/>
      <w:r>
        <w:rPr>
          <w:rtl/>
        </w:rPr>
        <w:t xml:space="preserve">תוכניות </w:t>
      </w:r>
      <w:bookmarkStart w:id="2194" w:name="_ETM_Q6_686960"/>
      <w:bookmarkEnd w:id="2194"/>
      <w:r>
        <w:rPr>
          <w:rtl/>
        </w:rPr>
        <w:t>מפורטות</w:t>
      </w:r>
      <w:r>
        <w:rPr>
          <w:rFonts w:hint="cs"/>
          <w:rtl/>
        </w:rPr>
        <w:t>,</w:t>
      </w:r>
      <w:r>
        <w:rPr>
          <w:rtl/>
        </w:rPr>
        <w:t xml:space="preserve"> </w:t>
      </w:r>
      <w:bookmarkStart w:id="2195" w:name="_ETM_Q6_688580"/>
      <w:bookmarkEnd w:id="2195"/>
      <w:r>
        <w:rPr>
          <w:rtl/>
        </w:rPr>
        <w:t xml:space="preserve">תקדמו </w:t>
      </w:r>
      <w:bookmarkStart w:id="2196" w:name="_ETM_Q6_689360"/>
      <w:bookmarkEnd w:id="2196"/>
      <w:r>
        <w:rPr>
          <w:rtl/>
        </w:rPr>
        <w:t>תכנון</w:t>
      </w:r>
      <w:r>
        <w:rPr>
          <w:rFonts w:hint="cs"/>
          <w:rtl/>
        </w:rPr>
        <w:t>.</w:t>
      </w:r>
      <w:r>
        <w:rPr>
          <w:rtl/>
        </w:rPr>
        <w:t xml:space="preserve"> </w:t>
      </w:r>
      <w:bookmarkStart w:id="2197" w:name="_ETM_Q6_690650"/>
      <w:bookmarkEnd w:id="2197"/>
      <w:r>
        <w:rPr>
          <w:rtl/>
        </w:rPr>
        <w:t>תפסיק</w:t>
      </w:r>
      <w:r>
        <w:rPr>
          <w:rFonts w:hint="cs"/>
          <w:rtl/>
        </w:rPr>
        <w:t>ו עם</w:t>
      </w:r>
      <w:bookmarkStart w:id="2198" w:name="_ETM_Q6_691370"/>
      <w:bookmarkEnd w:id="2198"/>
      <w:r>
        <w:rPr>
          <w:rtl/>
        </w:rPr>
        <w:t xml:space="preserve"> </w:t>
      </w:r>
      <w:bookmarkStart w:id="2199" w:name="_ETM_Q6_691700"/>
      <w:bookmarkEnd w:id="2199"/>
      <w:r>
        <w:rPr>
          <w:rtl/>
        </w:rPr>
        <w:t xml:space="preserve">מדיניות </w:t>
      </w:r>
      <w:bookmarkStart w:id="2200" w:name="_ETM_Q6_692720"/>
      <w:bookmarkEnd w:id="2200"/>
      <w:r>
        <w:rPr>
          <w:rFonts w:hint="cs"/>
          <w:rtl/>
        </w:rPr>
        <w:t>ה</w:t>
      </w:r>
      <w:r>
        <w:rPr>
          <w:rtl/>
        </w:rPr>
        <w:t xml:space="preserve">תכנון </w:t>
      </w:r>
      <w:bookmarkStart w:id="2201" w:name="_ETM_Q6_693290"/>
      <w:bookmarkEnd w:id="2201"/>
      <w:r>
        <w:rPr>
          <w:rFonts w:hint="cs"/>
          <w:rtl/>
        </w:rPr>
        <w:t>ה</w:t>
      </w:r>
      <w:r>
        <w:rPr>
          <w:rtl/>
        </w:rPr>
        <w:t>לאומי</w:t>
      </w:r>
      <w:r>
        <w:rPr>
          <w:rFonts w:hint="cs"/>
          <w:rtl/>
        </w:rPr>
        <w:t xml:space="preserve">, </w:t>
      </w:r>
      <w:bookmarkStart w:id="2202" w:name="_ETM_Q6_692766"/>
      <w:bookmarkEnd w:id="2202"/>
      <w:r>
        <w:rPr>
          <w:rFonts w:hint="cs"/>
          <w:rtl/>
        </w:rPr>
        <w:t xml:space="preserve">אפילו הלאומני </w:t>
      </w:r>
      <w:r w:rsidR="00615DD5">
        <w:rPr>
          <w:rFonts w:hint="cs"/>
          <w:rtl/>
        </w:rPr>
        <w:t>– –</w:t>
      </w:r>
    </w:p>
    <w:p w:rsidR="00AB3A38" w:rsidRDefault="00AB3A38" w:rsidP="00F0290D">
      <w:pPr>
        <w:rPr>
          <w:rtl/>
        </w:rPr>
      </w:pPr>
      <w:bookmarkStart w:id="2203" w:name="_ETM_Q6_696982"/>
      <w:bookmarkStart w:id="2204" w:name="_ETM_Q6_697091"/>
      <w:bookmarkEnd w:id="2203"/>
      <w:bookmarkEnd w:id="2204"/>
    </w:p>
    <w:p w:rsidR="00AB3A38" w:rsidRDefault="00AB3A38" w:rsidP="00F0290D">
      <w:pPr>
        <w:pStyle w:val="af6"/>
        <w:keepNext/>
        <w:rPr>
          <w:rtl/>
        </w:rPr>
      </w:pPr>
      <w:bookmarkStart w:id="2205" w:name="ET_yor_6129_46"/>
      <w:r w:rsidRPr="00E021B6">
        <w:rPr>
          <w:rStyle w:val="TagStyle"/>
          <w:rtl/>
        </w:rPr>
        <w:t xml:space="preserve"> &lt;&lt; יור &gt;&gt; </w:t>
      </w:r>
      <w:r>
        <w:rPr>
          <w:rtl/>
        </w:rPr>
        <w:t>היו"ר ישראל אייכלר:</w:t>
      </w:r>
      <w:r w:rsidRPr="00E021B6">
        <w:rPr>
          <w:rStyle w:val="TagStyle"/>
          <w:rtl/>
        </w:rPr>
        <w:t xml:space="preserve"> &lt;&lt; יור &gt;&gt;</w:t>
      </w:r>
      <w:r w:rsidR="00FA034A">
        <w:rPr>
          <w:rtl/>
        </w:rPr>
        <w:t xml:space="preserve"> </w:t>
      </w:r>
      <w:bookmarkEnd w:id="2205"/>
    </w:p>
    <w:p w:rsidR="00AB3A38" w:rsidRDefault="00AB3A38" w:rsidP="00615DD5">
      <w:pPr>
        <w:rPr>
          <w:rtl/>
        </w:rPr>
      </w:pPr>
    </w:p>
    <w:p w:rsidR="00AB3A38" w:rsidRDefault="00AB3A38" w:rsidP="00F0290D">
      <w:pPr>
        <w:rPr>
          <w:rtl/>
        </w:rPr>
      </w:pPr>
      <w:bookmarkStart w:id="2206" w:name="_ETM_Q6_698829"/>
      <w:bookmarkEnd w:id="2206"/>
      <w:r>
        <w:rPr>
          <w:rFonts w:hint="cs"/>
          <w:rtl/>
        </w:rPr>
        <w:t>תודה רבה.</w:t>
      </w:r>
    </w:p>
    <w:p w:rsidR="00AB3A38" w:rsidRDefault="00AB3A38" w:rsidP="00F0290D">
      <w:pPr>
        <w:rPr>
          <w:rtl/>
        </w:rPr>
      </w:pPr>
    </w:p>
    <w:p w:rsidR="00AB3A38" w:rsidRDefault="00AB3A38" w:rsidP="00F0290D">
      <w:pPr>
        <w:pStyle w:val="-"/>
        <w:keepNext/>
        <w:rPr>
          <w:rtl/>
        </w:rPr>
      </w:pPr>
      <w:bookmarkStart w:id="2207" w:name="ET_speakercontinue_5854_47"/>
      <w:r w:rsidRPr="00E021B6">
        <w:rPr>
          <w:rStyle w:val="TagStyle"/>
          <w:rtl/>
        </w:rPr>
        <w:t xml:space="preserve"> &lt;&lt; דובר_המשך &gt;&gt; </w:t>
      </w:r>
      <w:r>
        <w:rPr>
          <w:rtl/>
        </w:rPr>
        <w:t>ווליד טאהא (רע"מ – הרשימה הערבית המאוחדת):</w:t>
      </w:r>
      <w:r w:rsidRPr="00E021B6">
        <w:rPr>
          <w:rStyle w:val="TagStyle"/>
          <w:rtl/>
        </w:rPr>
        <w:t xml:space="preserve"> &lt;&lt; דובר_המשך &gt;&gt;</w:t>
      </w:r>
      <w:r w:rsidR="00FA034A">
        <w:rPr>
          <w:rtl/>
        </w:rPr>
        <w:t xml:space="preserve"> </w:t>
      </w:r>
      <w:bookmarkEnd w:id="2207"/>
    </w:p>
    <w:p w:rsidR="00AB3A38" w:rsidRDefault="00AB3A38" w:rsidP="00615DD5">
      <w:pPr>
        <w:rPr>
          <w:rtl/>
        </w:rPr>
      </w:pPr>
    </w:p>
    <w:p w:rsidR="00AB3A38" w:rsidRDefault="00615DD5" w:rsidP="00615DD5">
      <w:pPr>
        <w:rPr>
          <w:rtl/>
        </w:rPr>
      </w:pPr>
      <w:r>
        <w:rPr>
          <w:rFonts w:hint="cs"/>
          <w:rtl/>
        </w:rPr>
        <w:t>– –</w:t>
      </w:r>
      <w:r w:rsidR="00AB3A38">
        <w:rPr>
          <w:rFonts w:hint="cs"/>
          <w:rtl/>
        </w:rPr>
        <w:t xml:space="preserve"> התכנון הפוליטי, התכנון הלעומתי. האזרחים הערבים לא ירצו בכלל לחשוב </w:t>
      </w:r>
      <w:bookmarkStart w:id="2208" w:name="_ETM_Q6_707135"/>
      <w:bookmarkEnd w:id="2208"/>
      <w:r w:rsidR="00AB3A38">
        <w:rPr>
          <w:rFonts w:hint="cs"/>
          <w:rtl/>
        </w:rPr>
        <w:t>להגיע ליישובים קהילתיים כדי לרכוש בהם דירה או לרכוש</w:t>
      </w:r>
      <w:bookmarkStart w:id="2209" w:name="_ETM_Q6_711465"/>
      <w:bookmarkEnd w:id="2209"/>
      <w:r w:rsidR="00AB3A38">
        <w:rPr>
          <w:rFonts w:hint="cs"/>
          <w:rtl/>
        </w:rPr>
        <w:t xml:space="preserve"> בהם אדמה. </w:t>
      </w:r>
    </w:p>
    <w:p w:rsidR="00AB3A38" w:rsidRDefault="00AB3A38" w:rsidP="00F0290D">
      <w:pPr>
        <w:rPr>
          <w:rtl/>
        </w:rPr>
      </w:pPr>
    </w:p>
    <w:p w:rsidR="00AB3A38" w:rsidRDefault="00AB3A38" w:rsidP="00F0290D">
      <w:pPr>
        <w:pStyle w:val="af6"/>
        <w:keepNext/>
        <w:rPr>
          <w:rtl/>
        </w:rPr>
      </w:pPr>
      <w:bookmarkStart w:id="2210" w:name="ET_yor_6129_48"/>
      <w:r w:rsidRPr="002D093D">
        <w:rPr>
          <w:rStyle w:val="TagStyle"/>
          <w:rtl/>
        </w:rPr>
        <w:t xml:space="preserve"> &lt;&lt; יור &gt;&gt; </w:t>
      </w:r>
      <w:r>
        <w:rPr>
          <w:rtl/>
        </w:rPr>
        <w:t>היו"ר ישראל אייכלר:</w:t>
      </w:r>
      <w:r w:rsidRPr="002D093D">
        <w:rPr>
          <w:rStyle w:val="TagStyle"/>
          <w:rtl/>
        </w:rPr>
        <w:t xml:space="preserve"> &lt;&lt; יור &gt;&gt;</w:t>
      </w:r>
      <w:r w:rsidR="00FA034A">
        <w:rPr>
          <w:rtl/>
        </w:rPr>
        <w:t xml:space="preserve"> </w:t>
      </w:r>
      <w:bookmarkEnd w:id="2210"/>
    </w:p>
    <w:p w:rsidR="00AB3A38" w:rsidRDefault="00AB3A38" w:rsidP="00615DD5">
      <w:pPr>
        <w:rPr>
          <w:rtl/>
        </w:rPr>
      </w:pPr>
    </w:p>
    <w:p w:rsidR="00AB3A38" w:rsidRDefault="00AB3A38" w:rsidP="00F0290D">
      <w:pPr>
        <w:rPr>
          <w:rtl/>
        </w:rPr>
      </w:pPr>
      <w:r>
        <w:rPr>
          <w:rFonts w:hint="cs"/>
          <w:rtl/>
        </w:rPr>
        <w:t xml:space="preserve">תודה רבה. אלעזר שטרן, חמש דקות. </w:t>
      </w:r>
    </w:p>
    <w:p w:rsidR="00AB3A38" w:rsidRDefault="00AB3A38" w:rsidP="00F0290D">
      <w:pPr>
        <w:rPr>
          <w:rtl/>
        </w:rPr>
      </w:pPr>
      <w:bookmarkStart w:id="2211" w:name="_ETM_Q6_717863"/>
      <w:bookmarkStart w:id="2212" w:name="_ETM_Q6_717959"/>
      <w:bookmarkEnd w:id="2211"/>
      <w:bookmarkEnd w:id="2212"/>
    </w:p>
    <w:p w:rsidR="00AB3A38" w:rsidRDefault="00AB3A38" w:rsidP="00F0290D">
      <w:pPr>
        <w:pStyle w:val="a4"/>
        <w:keepNext/>
        <w:rPr>
          <w:rtl/>
        </w:rPr>
      </w:pPr>
      <w:bookmarkStart w:id="2213" w:name="ET_speaker_5109_49"/>
      <w:r w:rsidRPr="002D093D">
        <w:rPr>
          <w:rStyle w:val="TagStyle"/>
          <w:rtl/>
        </w:rPr>
        <w:t xml:space="preserve"> &lt;&lt; דובר &gt;&gt; </w:t>
      </w:r>
      <w:bookmarkStart w:id="2214" w:name="_Toc141258048"/>
      <w:bookmarkStart w:id="2215" w:name="_Toc160443376"/>
      <w:r>
        <w:rPr>
          <w:rtl/>
        </w:rPr>
        <w:t>אלעזר שטרן (יש עתיד):</w:t>
      </w:r>
      <w:bookmarkEnd w:id="2214"/>
      <w:bookmarkEnd w:id="2215"/>
      <w:r w:rsidRPr="002D093D">
        <w:rPr>
          <w:rStyle w:val="TagStyle"/>
          <w:rtl/>
        </w:rPr>
        <w:t xml:space="preserve"> &lt;&lt; דובר &gt;&gt;</w:t>
      </w:r>
      <w:r w:rsidR="00FA034A">
        <w:rPr>
          <w:rtl/>
        </w:rPr>
        <w:t xml:space="preserve"> </w:t>
      </w:r>
      <w:bookmarkEnd w:id="2213"/>
    </w:p>
    <w:p w:rsidR="00AB3A38" w:rsidRDefault="00AB3A38" w:rsidP="00615DD5">
      <w:pPr>
        <w:rPr>
          <w:rtl/>
        </w:rPr>
      </w:pPr>
    </w:p>
    <w:p w:rsidR="008D29C6" w:rsidRDefault="00AB3A38" w:rsidP="00837AD8">
      <w:pPr>
        <w:rPr>
          <w:rtl/>
        </w:rPr>
      </w:pPr>
      <w:bookmarkStart w:id="2216" w:name="_ETM_Q6_720921"/>
      <w:bookmarkStart w:id="2217" w:name="_ETM_Q6_722336"/>
      <w:bookmarkStart w:id="2218" w:name="_ETM_Q6_722415"/>
      <w:bookmarkEnd w:id="2216"/>
      <w:bookmarkEnd w:id="2217"/>
      <w:bookmarkEnd w:id="2218"/>
      <w:r>
        <w:rPr>
          <w:rtl/>
        </w:rPr>
        <w:t xml:space="preserve">דרך </w:t>
      </w:r>
      <w:bookmarkStart w:id="2219" w:name="_ETM_Q6_727290"/>
      <w:bookmarkEnd w:id="2219"/>
      <w:r>
        <w:rPr>
          <w:rtl/>
        </w:rPr>
        <w:t>אגב</w:t>
      </w:r>
      <w:r>
        <w:rPr>
          <w:rFonts w:hint="cs"/>
          <w:rtl/>
        </w:rPr>
        <w:t>,</w:t>
      </w:r>
      <w:r>
        <w:rPr>
          <w:rtl/>
        </w:rPr>
        <w:t xml:space="preserve"> </w:t>
      </w:r>
      <w:bookmarkStart w:id="2220" w:name="_ETM_Q6_727530"/>
      <w:bookmarkEnd w:id="2220"/>
      <w:r>
        <w:rPr>
          <w:rtl/>
        </w:rPr>
        <w:t xml:space="preserve">יש </w:t>
      </w:r>
      <w:bookmarkStart w:id="2221" w:name="_ETM_Q6_727679"/>
      <w:bookmarkEnd w:id="2221"/>
      <w:r>
        <w:rPr>
          <w:rtl/>
        </w:rPr>
        <w:t xml:space="preserve">כאלה </w:t>
      </w:r>
      <w:bookmarkStart w:id="2222" w:name="_ETM_Q6_727980"/>
      <w:bookmarkEnd w:id="2222"/>
      <w:r>
        <w:rPr>
          <w:rtl/>
        </w:rPr>
        <w:t>ש</w:t>
      </w:r>
      <w:bookmarkStart w:id="2223" w:name="_ETM_Q6_728250"/>
      <w:bookmarkEnd w:id="2223"/>
      <w:r>
        <w:rPr>
          <w:rtl/>
        </w:rPr>
        <w:t xml:space="preserve">מפחיד </w:t>
      </w:r>
      <w:bookmarkStart w:id="2224" w:name="_ETM_Q6_728730"/>
      <w:bookmarkEnd w:id="2224"/>
      <w:r>
        <w:rPr>
          <w:rtl/>
        </w:rPr>
        <w:t xml:space="preserve">אותי </w:t>
      </w:r>
      <w:bookmarkStart w:id="2225" w:name="_ETM_Q6_728970"/>
      <w:bookmarkEnd w:id="2225"/>
      <w:r>
        <w:rPr>
          <w:rtl/>
        </w:rPr>
        <w:t>ש</w:t>
      </w:r>
      <w:r>
        <w:rPr>
          <w:rFonts w:hint="cs"/>
          <w:rtl/>
        </w:rPr>
        <w:t>י</w:t>
      </w:r>
      <w:r>
        <w:rPr>
          <w:rtl/>
        </w:rPr>
        <w:t xml:space="preserve">גיעו </w:t>
      </w:r>
      <w:bookmarkStart w:id="2226" w:name="_ETM_Q6_729390"/>
      <w:bookmarkEnd w:id="2226"/>
      <w:r>
        <w:rPr>
          <w:rtl/>
        </w:rPr>
        <w:t>לי</w:t>
      </w:r>
      <w:r>
        <w:rPr>
          <w:rFonts w:hint="cs"/>
          <w:rtl/>
        </w:rPr>
        <w:t>י</w:t>
      </w:r>
      <w:r>
        <w:rPr>
          <w:rtl/>
        </w:rPr>
        <w:t xml:space="preserve">שובים </w:t>
      </w:r>
      <w:bookmarkStart w:id="2227" w:name="_ETM_Q6_729929"/>
      <w:bookmarkEnd w:id="2227"/>
      <w:r>
        <w:rPr>
          <w:rtl/>
        </w:rPr>
        <w:t xml:space="preserve">האלה </w:t>
      </w:r>
      <w:bookmarkStart w:id="2228" w:name="_ETM_Q6_730170"/>
      <w:bookmarkEnd w:id="2228"/>
      <w:r>
        <w:rPr>
          <w:rtl/>
        </w:rPr>
        <w:t xml:space="preserve">יותר </w:t>
      </w:r>
      <w:bookmarkStart w:id="2229" w:name="_ETM_Q6_730500"/>
      <w:bookmarkEnd w:id="2229"/>
      <w:r>
        <w:rPr>
          <w:rtl/>
        </w:rPr>
        <w:t>ממך</w:t>
      </w:r>
      <w:r>
        <w:rPr>
          <w:rFonts w:hint="cs"/>
          <w:rtl/>
        </w:rPr>
        <w:t>.</w:t>
      </w:r>
      <w:r>
        <w:rPr>
          <w:rtl/>
        </w:rPr>
        <w:t xml:space="preserve"> </w:t>
      </w:r>
      <w:bookmarkStart w:id="2230" w:name="_ETM_Q6_735069"/>
      <w:bookmarkEnd w:id="2230"/>
    </w:p>
    <w:p w:rsidR="008D29C6" w:rsidRDefault="008D29C6" w:rsidP="00837AD8">
      <w:pPr>
        <w:rPr>
          <w:rtl/>
        </w:rPr>
      </w:pPr>
    </w:p>
    <w:p w:rsidR="00AB3A38" w:rsidRDefault="00AB3A38" w:rsidP="008D29C6">
      <w:pPr>
        <w:rPr>
          <w:rtl/>
        </w:rPr>
      </w:pPr>
      <w:r>
        <w:rPr>
          <w:rtl/>
        </w:rPr>
        <w:t xml:space="preserve">עמיתיי </w:t>
      </w:r>
      <w:bookmarkStart w:id="2231" w:name="_ETM_Q6_735580"/>
      <w:bookmarkEnd w:id="2231"/>
      <w:r>
        <w:rPr>
          <w:rtl/>
        </w:rPr>
        <w:t xml:space="preserve">חברי </w:t>
      </w:r>
      <w:bookmarkStart w:id="2232" w:name="_ETM_Q6_735940"/>
      <w:bookmarkEnd w:id="2232"/>
      <w:r>
        <w:rPr>
          <w:rtl/>
        </w:rPr>
        <w:t>הכנסת</w:t>
      </w:r>
      <w:r>
        <w:rPr>
          <w:rFonts w:hint="cs"/>
          <w:rtl/>
        </w:rPr>
        <w:t>,</w:t>
      </w:r>
      <w:r>
        <w:rPr>
          <w:rtl/>
        </w:rPr>
        <w:t xml:space="preserve"> </w:t>
      </w:r>
      <w:bookmarkStart w:id="2233" w:name="_ETM_Q6_742090"/>
      <w:bookmarkEnd w:id="2233"/>
      <w:r>
        <w:rPr>
          <w:rtl/>
        </w:rPr>
        <w:t xml:space="preserve">יש </w:t>
      </w:r>
      <w:bookmarkStart w:id="2234" w:name="_ETM_Q6_742419"/>
      <w:bookmarkEnd w:id="2234"/>
      <w:r>
        <w:rPr>
          <w:rtl/>
        </w:rPr>
        <w:t xml:space="preserve">חשיבות </w:t>
      </w:r>
      <w:bookmarkStart w:id="2235" w:name="_ETM_Q6_742809"/>
      <w:bookmarkEnd w:id="2235"/>
      <w:r>
        <w:rPr>
          <w:rtl/>
        </w:rPr>
        <w:t xml:space="preserve">גדולה </w:t>
      </w:r>
      <w:bookmarkStart w:id="2236" w:name="_ETM_Q6_743520"/>
      <w:bookmarkEnd w:id="2236"/>
      <w:r>
        <w:rPr>
          <w:rtl/>
        </w:rPr>
        <w:t xml:space="preserve">בעיניי </w:t>
      </w:r>
      <w:bookmarkStart w:id="2237" w:name="_ETM_Q6_746429"/>
      <w:bookmarkEnd w:id="2237"/>
      <w:r>
        <w:rPr>
          <w:rtl/>
        </w:rPr>
        <w:t xml:space="preserve">להגדלת </w:t>
      </w:r>
      <w:bookmarkStart w:id="2238" w:name="_ETM_Q6_747179"/>
      <w:bookmarkEnd w:id="2238"/>
      <w:r>
        <w:rPr>
          <w:rtl/>
        </w:rPr>
        <w:t xml:space="preserve">ההתיישבות </w:t>
      </w:r>
      <w:bookmarkStart w:id="2239" w:name="_ETM_Q6_748889"/>
      <w:bookmarkEnd w:id="2239"/>
      <w:r>
        <w:rPr>
          <w:rtl/>
        </w:rPr>
        <w:t>בגליל</w:t>
      </w:r>
      <w:r>
        <w:rPr>
          <w:rFonts w:hint="cs"/>
          <w:rtl/>
        </w:rPr>
        <w:t>,</w:t>
      </w:r>
      <w:r>
        <w:rPr>
          <w:rtl/>
        </w:rPr>
        <w:t xml:space="preserve"> </w:t>
      </w:r>
      <w:bookmarkStart w:id="2240" w:name="_ETM_Q6_749460"/>
      <w:bookmarkEnd w:id="2240"/>
      <w:r>
        <w:rPr>
          <w:rtl/>
        </w:rPr>
        <w:t>בנגב</w:t>
      </w:r>
      <w:r>
        <w:rPr>
          <w:rFonts w:hint="cs"/>
          <w:rtl/>
        </w:rPr>
        <w:t>.</w:t>
      </w:r>
      <w:r>
        <w:rPr>
          <w:rtl/>
        </w:rPr>
        <w:t xml:space="preserve"> </w:t>
      </w:r>
      <w:bookmarkStart w:id="2241" w:name="_ETM_Q6_752330"/>
      <w:bookmarkEnd w:id="2241"/>
      <w:r>
        <w:rPr>
          <w:rtl/>
        </w:rPr>
        <w:t xml:space="preserve">אני </w:t>
      </w:r>
      <w:bookmarkStart w:id="2242" w:name="_ETM_Q6_752570"/>
      <w:bookmarkEnd w:id="2242"/>
      <w:r>
        <w:rPr>
          <w:rtl/>
        </w:rPr>
        <w:t xml:space="preserve">רק </w:t>
      </w:r>
      <w:bookmarkStart w:id="2243" w:name="_ETM_Q6_753199"/>
      <w:bookmarkEnd w:id="2243"/>
      <w:r>
        <w:rPr>
          <w:rtl/>
        </w:rPr>
        <w:t xml:space="preserve">רוצה </w:t>
      </w:r>
      <w:bookmarkStart w:id="2244" w:name="_ETM_Q6_754130"/>
      <w:bookmarkEnd w:id="2244"/>
      <w:r>
        <w:rPr>
          <w:rtl/>
        </w:rPr>
        <w:t xml:space="preserve">להגיד </w:t>
      </w:r>
      <w:bookmarkStart w:id="2245" w:name="_ETM_Q6_754520"/>
      <w:bookmarkEnd w:id="2245"/>
      <w:r>
        <w:rPr>
          <w:rtl/>
        </w:rPr>
        <w:t>דבר</w:t>
      </w:r>
      <w:r>
        <w:rPr>
          <w:rFonts w:hint="cs"/>
          <w:rtl/>
        </w:rPr>
        <w:t xml:space="preserve"> </w:t>
      </w:r>
      <w:bookmarkStart w:id="2246" w:name="_ETM_Q6_756206"/>
      <w:bookmarkEnd w:id="2246"/>
      <w:r>
        <w:rPr>
          <w:rFonts w:hint="cs"/>
          <w:rtl/>
        </w:rPr>
        <w:t>אחד</w:t>
      </w:r>
      <w:bookmarkStart w:id="2247" w:name="_ETM_Q6_754820"/>
      <w:bookmarkEnd w:id="2247"/>
      <w:r>
        <w:rPr>
          <w:rFonts w:hint="cs"/>
          <w:rtl/>
        </w:rPr>
        <w:t xml:space="preserve"> </w:t>
      </w:r>
      <w:r>
        <w:rPr>
          <w:rtl/>
        </w:rPr>
        <w:t xml:space="preserve">– </w:t>
      </w:r>
      <w:bookmarkStart w:id="2248" w:name="_ETM_Q6_755150"/>
      <w:bookmarkEnd w:id="2248"/>
      <w:r>
        <w:rPr>
          <w:rtl/>
        </w:rPr>
        <w:t>א</w:t>
      </w:r>
      <w:bookmarkStart w:id="2249" w:name="_ETM_Q6_731310"/>
      <w:bookmarkEnd w:id="2249"/>
      <w:r>
        <w:rPr>
          <w:rtl/>
        </w:rPr>
        <w:t xml:space="preserve">מרתי </w:t>
      </w:r>
      <w:bookmarkStart w:id="2250" w:name="_ETM_Q6_755480"/>
      <w:bookmarkEnd w:id="2250"/>
      <w:r>
        <w:rPr>
          <w:rtl/>
        </w:rPr>
        <w:t xml:space="preserve">את </w:t>
      </w:r>
      <w:bookmarkStart w:id="2251" w:name="_ETM_Q6_755540"/>
      <w:bookmarkEnd w:id="2251"/>
      <w:r>
        <w:rPr>
          <w:rtl/>
        </w:rPr>
        <w:t xml:space="preserve">זה </w:t>
      </w:r>
      <w:bookmarkStart w:id="2252" w:name="_ETM_Q6_755630"/>
      <w:bookmarkEnd w:id="2252"/>
      <w:r>
        <w:rPr>
          <w:rtl/>
        </w:rPr>
        <w:t xml:space="preserve">פה </w:t>
      </w:r>
      <w:bookmarkStart w:id="2253" w:name="_ETM_Q6_755750"/>
      <w:bookmarkEnd w:id="2253"/>
      <w:r>
        <w:rPr>
          <w:rtl/>
        </w:rPr>
        <w:t xml:space="preserve">כבר </w:t>
      </w:r>
      <w:bookmarkStart w:id="2254" w:name="_ETM_Q6_755929"/>
      <w:bookmarkEnd w:id="2254"/>
      <w:r>
        <w:rPr>
          <w:rtl/>
        </w:rPr>
        <w:t xml:space="preserve">כמה </w:t>
      </w:r>
      <w:bookmarkStart w:id="2255" w:name="_ETM_Q6_756169"/>
      <w:bookmarkEnd w:id="2255"/>
      <w:r>
        <w:rPr>
          <w:rtl/>
        </w:rPr>
        <w:t>פעמים</w:t>
      </w:r>
      <w:bookmarkStart w:id="2256" w:name="_ETM_Q6_764982"/>
      <w:bookmarkStart w:id="2257" w:name="_ETM_Q6_765084"/>
      <w:bookmarkStart w:id="2258" w:name="TOR_Q7"/>
      <w:bookmarkEnd w:id="2256"/>
      <w:bookmarkEnd w:id="2257"/>
      <w:bookmarkEnd w:id="2258"/>
      <w:r w:rsidR="008D29C6">
        <w:rPr>
          <w:rFonts w:hint="cs"/>
          <w:rtl/>
        </w:rPr>
        <w:t>:</w:t>
      </w:r>
      <w:r w:rsidR="00837AD8">
        <w:rPr>
          <w:rFonts w:hint="cs"/>
          <w:rtl/>
        </w:rPr>
        <w:t xml:space="preserve"> </w:t>
      </w:r>
      <w:r>
        <w:rPr>
          <w:rFonts w:hint="cs"/>
          <w:rtl/>
        </w:rPr>
        <w:t>כשאנחנו מגדילים את האפשרות עם חוקים כאלה גם ליהודה ושומרון, אז ביישוב אחד ביהודה ושומרון</w:t>
      </w:r>
      <w:r w:rsidR="008D29C6">
        <w:rPr>
          <w:rFonts w:hint="cs"/>
          <w:rtl/>
        </w:rPr>
        <w:t>,</w:t>
      </w:r>
      <w:r>
        <w:rPr>
          <w:rFonts w:hint="cs"/>
          <w:rtl/>
        </w:rPr>
        <w:t xml:space="preserve"> </w:t>
      </w:r>
      <w:bookmarkStart w:id="2259" w:name="_ETM_Q7_170000"/>
      <w:bookmarkEnd w:id="2259"/>
      <w:r w:rsidR="008D29C6">
        <w:rPr>
          <w:rFonts w:hint="cs"/>
          <w:rtl/>
        </w:rPr>
        <w:t>ש</w:t>
      </w:r>
      <w:r>
        <w:rPr>
          <w:rFonts w:hint="cs"/>
          <w:rtl/>
        </w:rPr>
        <w:t>קוראים לו קרני שומרון</w:t>
      </w:r>
      <w:r w:rsidR="008D29C6">
        <w:rPr>
          <w:rFonts w:hint="cs"/>
          <w:rtl/>
        </w:rPr>
        <w:t>,</w:t>
      </w:r>
      <w:r>
        <w:rPr>
          <w:rFonts w:hint="cs"/>
          <w:rtl/>
        </w:rPr>
        <w:t xml:space="preserve"> יש יותר מאשר בכל גוש </w:t>
      </w:r>
      <w:bookmarkStart w:id="2260" w:name="_ETM_Q7_171000"/>
      <w:bookmarkEnd w:id="2260"/>
      <w:r>
        <w:rPr>
          <w:rFonts w:hint="cs"/>
          <w:rtl/>
        </w:rPr>
        <w:t xml:space="preserve">קטיף יחד. למה? בגלל המרחק מכפר סבא. אני מאחל לשכנים שלי ולחברים שלי מהמצפים האחרים שבזכות החוק הזה גם הילדים שלהם יבואו לגור יותר קרוב. אני לא יכול להצביע בעד שום חוק שממשלת החורבן הזאת מביאה לכאן בימים האלה, וכך אני מסתכל על השמות שיושבים כאן מסביב. זאת ממשלת חורבן. </w:t>
      </w:r>
    </w:p>
    <w:p w:rsidR="00AB3A38" w:rsidRDefault="00AB3A38" w:rsidP="009635F5">
      <w:pPr>
        <w:rPr>
          <w:rtl/>
        </w:rPr>
      </w:pPr>
    </w:p>
    <w:p w:rsidR="00AB3A38" w:rsidRDefault="00AB3A38" w:rsidP="00615DD5">
      <w:pPr>
        <w:rPr>
          <w:rtl/>
        </w:rPr>
      </w:pPr>
      <w:r>
        <w:rPr>
          <w:rFonts w:hint="cs"/>
          <w:rtl/>
        </w:rPr>
        <w:t>אני רוצה להגיד עוד משהו. אל תגידו לי "אנשים אחים אנחנו" אם אתם מפסיקים ולא הולכים לפסוק הבא. הפסוק הבא</w:t>
      </w:r>
      <w:r w:rsidR="00E75924">
        <w:rPr>
          <w:rFonts w:hint="cs"/>
          <w:rtl/>
        </w:rPr>
        <w:t>,</w:t>
      </w:r>
      <w:r>
        <w:rPr>
          <w:rFonts w:hint="cs"/>
          <w:rtl/>
        </w:rPr>
        <w:t xml:space="preserve"> בראשית י"ג ט' </w:t>
      </w:r>
      <w:r>
        <w:rPr>
          <w:rtl/>
        </w:rPr>
        <w:t>–</w:t>
      </w:r>
      <w:r>
        <w:rPr>
          <w:rFonts w:hint="cs"/>
          <w:rtl/>
        </w:rPr>
        <w:t xml:space="preserve"> פסוק אחד אחרי "אנשים אחים אנחנו"</w:t>
      </w:r>
      <w:r w:rsidR="008D29C6">
        <w:rPr>
          <w:rFonts w:hint="cs"/>
          <w:rtl/>
        </w:rPr>
        <w:t>:</w:t>
      </w:r>
      <w:r>
        <w:rPr>
          <w:rFonts w:hint="cs"/>
          <w:rtl/>
        </w:rPr>
        <w:t xml:space="preserve"> "הלא כל הארץ לפניך הפרד נא מעלי" </w:t>
      </w:r>
      <w:r>
        <w:rPr>
          <w:rtl/>
        </w:rPr>
        <w:t>–</w:t>
      </w:r>
      <w:r>
        <w:rPr>
          <w:rFonts w:hint="cs"/>
          <w:rtl/>
        </w:rPr>
        <w:t xml:space="preserve"> לשם אתם מוליכים אותנו. מ"אנשים אחים אנחנו" </w:t>
      </w:r>
      <w:r>
        <w:rPr>
          <w:rtl/>
        </w:rPr>
        <w:t>–</w:t>
      </w:r>
      <w:r>
        <w:rPr>
          <w:rFonts w:hint="cs"/>
          <w:rtl/>
        </w:rPr>
        <w:t xml:space="preserve"> "ה</w:t>
      </w:r>
      <w:r w:rsidR="008D29C6">
        <w:rPr>
          <w:rFonts w:hint="cs"/>
          <w:rtl/>
        </w:rPr>
        <w:t>י</w:t>
      </w:r>
      <w:r>
        <w:rPr>
          <w:rFonts w:hint="cs"/>
          <w:rtl/>
        </w:rPr>
        <w:t>פרד נא מעל</w:t>
      </w:r>
      <w:r w:rsidR="008D29C6">
        <w:rPr>
          <w:rFonts w:hint="cs"/>
          <w:rtl/>
        </w:rPr>
        <w:t>י</w:t>
      </w:r>
      <w:r>
        <w:rPr>
          <w:rFonts w:hint="cs"/>
          <w:rtl/>
        </w:rPr>
        <w:t xml:space="preserve">י". ואם אתם רוצים, עוד פעם, להמשיך קצת בפרשיות ולהגיע </w:t>
      </w:r>
      <w:r w:rsidR="00E75924">
        <w:rPr>
          <w:rFonts w:hint="cs"/>
          <w:rtl/>
        </w:rPr>
        <w:t xml:space="preserve">לפרשת </w:t>
      </w:r>
      <w:r>
        <w:rPr>
          <w:rFonts w:hint="cs"/>
          <w:rtl/>
        </w:rPr>
        <w:t>וישב, אז יש אחד שהוא מיעוט. הוא אומר: "את אחי אנכי מבקש". ומה אומרים לו הרוב, האחים? אני אגיד לכם מה אומרים לו: "וישנאו אתו ולא יכלו דברו לשלם</w:t>
      </w:r>
      <w:r w:rsidR="008D29C6">
        <w:rPr>
          <w:rFonts w:hint="cs"/>
          <w:rtl/>
        </w:rPr>
        <w:t>";</w:t>
      </w:r>
      <w:r>
        <w:rPr>
          <w:rFonts w:hint="cs"/>
          <w:rtl/>
        </w:rPr>
        <w:t xml:space="preserve"> </w:t>
      </w:r>
      <w:bookmarkStart w:id="2261" w:name="_ETM_Q7_271000"/>
      <w:bookmarkEnd w:id="2261"/>
      <w:r w:rsidR="008D29C6">
        <w:rPr>
          <w:rFonts w:hint="cs"/>
          <w:rtl/>
        </w:rPr>
        <w:t>"</w:t>
      </w:r>
      <w:r>
        <w:rPr>
          <w:rFonts w:hint="cs"/>
          <w:rtl/>
        </w:rPr>
        <w:t xml:space="preserve">לכו </w:t>
      </w:r>
      <w:r w:rsidR="00615DD5">
        <w:rPr>
          <w:rFonts w:hint="cs"/>
          <w:rtl/>
        </w:rPr>
        <w:t>– – –</w:t>
      </w:r>
      <w:r>
        <w:rPr>
          <w:rFonts w:hint="cs"/>
          <w:rtl/>
        </w:rPr>
        <w:t xml:space="preserve"> </w:t>
      </w:r>
      <w:proofErr w:type="spellStart"/>
      <w:r>
        <w:rPr>
          <w:rFonts w:hint="cs"/>
          <w:rtl/>
        </w:rPr>
        <w:t>ונשלכהו</w:t>
      </w:r>
      <w:proofErr w:type="spellEnd"/>
      <w:r>
        <w:rPr>
          <w:rFonts w:hint="cs"/>
          <w:rtl/>
        </w:rPr>
        <w:t xml:space="preserve"> באחד הברות". מתי זה משתנה? לא צריך את </w:t>
      </w:r>
      <w:proofErr w:type="spellStart"/>
      <w:r w:rsidR="00A70B6B">
        <w:rPr>
          <w:rFonts w:hint="cs"/>
          <w:rtl/>
        </w:rPr>
        <w:t>מודי</w:t>
      </w:r>
      <w:r w:rsidR="00A70B6B">
        <w:rPr>
          <w:rtl/>
        </w:rPr>
        <w:t>'</w:t>
      </w:r>
      <w:r w:rsidR="00A70B6B">
        <w:rPr>
          <w:rFonts w:hint="cs"/>
          <w:rtl/>
        </w:rPr>
        <w:t>ס</w:t>
      </w:r>
      <w:proofErr w:type="spellEnd"/>
      <w:r>
        <w:rPr>
          <w:rFonts w:hint="cs"/>
          <w:rtl/>
        </w:rPr>
        <w:t>, לא צריך שום דירוג אשראי: "ויהי רעב בארץ"</w:t>
      </w:r>
      <w:r w:rsidR="008D29C6">
        <w:rPr>
          <w:rFonts w:hint="cs"/>
          <w:rtl/>
        </w:rPr>
        <w:t xml:space="preserve"> –</w:t>
      </w:r>
      <w:r>
        <w:rPr>
          <w:rFonts w:hint="cs"/>
          <w:rtl/>
        </w:rPr>
        <w:t xml:space="preserve"> ואז יורדים למצרים. וכשאין אוכל</w:t>
      </w:r>
      <w:r w:rsidR="008D29C6">
        <w:rPr>
          <w:rFonts w:hint="cs"/>
          <w:rtl/>
        </w:rPr>
        <w:t>,</w:t>
      </w:r>
      <w:r>
        <w:rPr>
          <w:rFonts w:hint="cs"/>
          <w:rtl/>
        </w:rPr>
        <w:t xml:space="preserve"> גם הרוב שרצו להשליך אותו לבור יורד</w:t>
      </w:r>
      <w:r w:rsidR="008D29C6">
        <w:rPr>
          <w:rFonts w:hint="cs"/>
          <w:rtl/>
        </w:rPr>
        <w:t>ים</w:t>
      </w:r>
      <w:r>
        <w:rPr>
          <w:rFonts w:hint="cs"/>
          <w:rtl/>
        </w:rPr>
        <w:t xml:space="preserve"> להתחנן. אבל גם זה התחיל במיעוט שאמר: "את אחי אנכי מבקש". מספיק עם מחולות ה"אחוי" הזה</w:t>
      </w:r>
      <w:bookmarkStart w:id="2262" w:name="_ETM_Q7_318000"/>
      <w:bookmarkEnd w:id="2262"/>
      <w:r>
        <w:rPr>
          <w:rFonts w:hint="cs"/>
          <w:rtl/>
        </w:rPr>
        <w:t xml:space="preserve">. נבדוק אתכם רק במעשים. </w:t>
      </w:r>
    </w:p>
    <w:p w:rsidR="00AB3A38" w:rsidRDefault="00AB3A38" w:rsidP="00F0290D">
      <w:pPr>
        <w:rPr>
          <w:rtl/>
        </w:rPr>
      </w:pPr>
    </w:p>
    <w:p w:rsidR="00AB3A38" w:rsidRDefault="00AB3A38" w:rsidP="008D29C6">
      <w:pPr>
        <w:rPr>
          <w:rtl/>
        </w:rPr>
      </w:pPr>
      <w:bookmarkStart w:id="2263" w:name="_ETM_Q7_327000"/>
      <w:bookmarkEnd w:id="2263"/>
      <w:r>
        <w:rPr>
          <w:rFonts w:hint="cs"/>
          <w:rtl/>
        </w:rPr>
        <w:t xml:space="preserve">שר האוצר, לא ראית את התמונה של הורדת דירוג האשראי </w:t>
      </w:r>
      <w:r>
        <w:rPr>
          <w:rtl/>
        </w:rPr>
        <w:t>–</w:t>
      </w:r>
      <w:r>
        <w:rPr>
          <w:rFonts w:hint="cs"/>
          <w:rtl/>
        </w:rPr>
        <w:t xml:space="preserve"> אמרנו לך; לא ראית את שער הדולר </w:t>
      </w:r>
      <w:r>
        <w:rPr>
          <w:rtl/>
        </w:rPr>
        <w:t>–</w:t>
      </w:r>
      <w:r>
        <w:rPr>
          <w:rFonts w:hint="cs"/>
          <w:rtl/>
        </w:rPr>
        <w:t xml:space="preserve"> אמרנו לך; לא ראית את הבורסה </w:t>
      </w:r>
      <w:r>
        <w:rPr>
          <w:rtl/>
        </w:rPr>
        <w:t>–</w:t>
      </w:r>
      <w:r>
        <w:rPr>
          <w:rFonts w:hint="cs"/>
          <w:rtl/>
        </w:rPr>
        <w:t xml:space="preserve"> אמרנו לך; בנית על המשיח</w:t>
      </w:r>
      <w:r w:rsidR="008D29C6">
        <w:rPr>
          <w:rFonts w:hint="cs"/>
          <w:rtl/>
        </w:rPr>
        <w:t>,</w:t>
      </w:r>
      <w:r>
        <w:rPr>
          <w:rFonts w:hint="cs"/>
          <w:rtl/>
        </w:rPr>
        <w:t xml:space="preserve"> כמו אז. מה לעשות</w:t>
      </w:r>
      <w:r w:rsidR="008D29C6">
        <w:rPr>
          <w:rFonts w:hint="cs"/>
          <w:rtl/>
        </w:rPr>
        <w:t>,</w:t>
      </w:r>
      <w:r>
        <w:rPr>
          <w:rFonts w:hint="cs"/>
          <w:rtl/>
        </w:rPr>
        <w:t xml:space="preserve"> הקדוש ברוך הוא לא עובד לא אצלי, אבל גם לא אצלכם. תדעו את זה. אל תשחקו בעתיד של כולנו. </w:t>
      </w:r>
    </w:p>
    <w:p w:rsidR="00AB3A38" w:rsidRDefault="00AB3A38" w:rsidP="009635F5">
      <w:pPr>
        <w:rPr>
          <w:rtl/>
        </w:rPr>
      </w:pPr>
    </w:p>
    <w:p w:rsidR="00AB3A38" w:rsidRDefault="00AB3A38" w:rsidP="00E75924">
      <w:pPr>
        <w:rPr>
          <w:rtl/>
        </w:rPr>
      </w:pPr>
      <w:r>
        <w:rPr>
          <w:rFonts w:hint="cs"/>
          <w:rtl/>
        </w:rPr>
        <w:t>ישב פה אתמול כבוד ראש הממשלה בנימין נתניהו</w:t>
      </w:r>
      <w:r w:rsidR="00E75924">
        <w:rPr>
          <w:rFonts w:hint="cs"/>
          <w:rtl/>
        </w:rPr>
        <w:t xml:space="preserve"> –</w:t>
      </w:r>
      <w:r>
        <w:rPr>
          <w:rFonts w:hint="cs"/>
          <w:rtl/>
        </w:rPr>
        <w:t xml:space="preserve"> סליחה</w:t>
      </w:r>
      <w:r w:rsidR="00E75924">
        <w:rPr>
          <w:rFonts w:hint="cs"/>
          <w:rtl/>
        </w:rPr>
        <w:t>,</w:t>
      </w:r>
      <w:r>
        <w:rPr>
          <w:rFonts w:hint="cs"/>
          <w:rtl/>
        </w:rPr>
        <w:t xml:space="preserve"> לא ראיתי ראש ממשלה. קשה לי להגיד את זה. </w:t>
      </w:r>
      <w:bookmarkStart w:id="2264" w:name="_ETM_Q7_372000"/>
      <w:bookmarkEnd w:id="2264"/>
      <w:r>
        <w:rPr>
          <w:rFonts w:hint="cs"/>
          <w:rtl/>
        </w:rPr>
        <w:t>יש לי הערכה גדולה להרבה דברים טובים שהוא עשה</w:t>
      </w:r>
      <w:r w:rsidR="00E75924">
        <w:rPr>
          <w:rFonts w:hint="cs"/>
          <w:rtl/>
        </w:rPr>
        <w:t>,</w:t>
      </w:r>
      <w:r>
        <w:rPr>
          <w:rFonts w:hint="cs"/>
          <w:rtl/>
        </w:rPr>
        <w:t xml:space="preserve"> אבל לא ישב פה ראש ממשלה. ומה אתם מביאים היום, גפני? דירוג האשראי</w:t>
      </w:r>
      <w:r w:rsidR="00E75924">
        <w:rPr>
          <w:rFonts w:hint="cs"/>
          <w:rtl/>
        </w:rPr>
        <w:t>,</w:t>
      </w:r>
      <w:r>
        <w:rPr>
          <w:rFonts w:hint="cs"/>
          <w:rtl/>
        </w:rPr>
        <w:t xml:space="preserve"> אתה מבין</w:t>
      </w:r>
      <w:bookmarkStart w:id="2265" w:name="_ETM_Q7_388000"/>
      <w:bookmarkEnd w:id="2265"/>
      <w:r w:rsidR="00E75924">
        <w:rPr>
          <w:rFonts w:hint="cs"/>
          <w:rtl/>
        </w:rPr>
        <w:t>?</w:t>
      </w:r>
      <w:r>
        <w:rPr>
          <w:rFonts w:hint="cs"/>
          <w:rtl/>
        </w:rPr>
        <w:t xml:space="preserve"> אני אגיד לך: יושב-ראש הכנסת אמר: </w:t>
      </w:r>
      <w:r w:rsidR="00E75924">
        <w:rPr>
          <w:rFonts w:hint="cs"/>
          <w:rtl/>
        </w:rPr>
        <w:t>ה</w:t>
      </w:r>
      <w:r>
        <w:rPr>
          <w:rFonts w:hint="cs"/>
          <w:rtl/>
        </w:rPr>
        <w:t xml:space="preserve">פעם </w:t>
      </w:r>
      <w:r w:rsidR="00E75924">
        <w:rPr>
          <w:rFonts w:hint="cs"/>
          <w:rtl/>
        </w:rPr>
        <w:t>ה</w:t>
      </w:r>
      <w:r>
        <w:rPr>
          <w:rFonts w:hint="cs"/>
          <w:rtl/>
        </w:rPr>
        <w:t xml:space="preserve">ראשונה </w:t>
      </w:r>
      <w:r w:rsidR="00E75924">
        <w:rPr>
          <w:rFonts w:hint="cs"/>
          <w:rtl/>
        </w:rPr>
        <w:t>ש</w:t>
      </w:r>
      <w:r>
        <w:rPr>
          <w:rFonts w:hint="cs"/>
          <w:rtl/>
        </w:rPr>
        <w:t>שמעתי על המהפכה המשפטית</w:t>
      </w:r>
      <w:r w:rsidR="00E75924" w:rsidRPr="00E75924">
        <w:rPr>
          <w:rFonts w:hint="cs"/>
          <w:rtl/>
        </w:rPr>
        <w:t xml:space="preserve"> </w:t>
      </w:r>
      <w:r w:rsidR="00E75924">
        <w:rPr>
          <w:rFonts w:hint="cs"/>
          <w:rtl/>
        </w:rPr>
        <w:t>הייתה במסיבת עיתונאים</w:t>
      </w:r>
      <w:r>
        <w:rPr>
          <w:rFonts w:hint="cs"/>
          <w:rtl/>
        </w:rPr>
        <w:t>. לא היה</w:t>
      </w:r>
      <w:bookmarkStart w:id="2266" w:name="_ETM_Q7_397000"/>
      <w:bookmarkEnd w:id="2266"/>
      <w:r>
        <w:rPr>
          <w:rFonts w:hint="cs"/>
          <w:rtl/>
        </w:rPr>
        <w:t xml:space="preserve"> אף דיון בממשלה. הינה, היום הגשתם, רוט, אייכלר, אשר, </w:t>
      </w:r>
      <w:bookmarkStart w:id="2267" w:name="_ETM_Q7_403000"/>
      <w:bookmarkEnd w:id="2267"/>
      <w:r>
        <w:rPr>
          <w:rFonts w:hint="cs"/>
          <w:rtl/>
        </w:rPr>
        <w:t>ברוכי, גפני, טסלר, פינדרוס</w:t>
      </w:r>
      <w:r w:rsidR="00E75924">
        <w:rPr>
          <w:rFonts w:hint="cs"/>
          <w:rtl/>
        </w:rPr>
        <w:t>,</w:t>
      </w:r>
      <w:r>
        <w:rPr>
          <w:rFonts w:hint="cs"/>
          <w:rtl/>
        </w:rPr>
        <w:t xml:space="preserve"> המבינים הגדולים בביטחון ישראל</w:t>
      </w:r>
      <w:r w:rsidR="00E75924">
        <w:rPr>
          <w:rFonts w:hint="cs"/>
          <w:rtl/>
        </w:rPr>
        <w:t>:</w:t>
      </w:r>
      <w:r>
        <w:rPr>
          <w:rFonts w:hint="cs"/>
          <w:rtl/>
        </w:rPr>
        <w:t xml:space="preserve"> "ול</w:t>
      </w:r>
      <w:r w:rsidR="00E75924">
        <w:rPr>
          <w:rFonts w:hint="cs"/>
          <w:rtl/>
        </w:rPr>
        <w:t xml:space="preserve">עניין </w:t>
      </w:r>
      <w:r>
        <w:rPr>
          <w:rFonts w:hint="cs"/>
          <w:rtl/>
        </w:rPr>
        <w:t xml:space="preserve">זכויותיהם וחובותיהם יראו במי שקיבלו על עצמם להתמסר לתלמוד </w:t>
      </w:r>
      <w:bookmarkStart w:id="2268" w:name="_ETM_Q7_417000"/>
      <w:bookmarkEnd w:id="2268"/>
      <w:r>
        <w:rPr>
          <w:rFonts w:hint="cs"/>
          <w:rtl/>
        </w:rPr>
        <w:t>תורה לתקופה ארוכה כמי שמשרתים שירות משמע</w:t>
      </w:r>
      <w:r w:rsidR="00E75924">
        <w:rPr>
          <w:rFonts w:hint="cs"/>
          <w:rtl/>
        </w:rPr>
        <w:t>ותי את מדינת ישראל והעם היהודי" –</w:t>
      </w:r>
      <w:r>
        <w:rPr>
          <w:rFonts w:hint="cs"/>
          <w:rtl/>
        </w:rPr>
        <w:t xml:space="preserve"> איך אתם יודעים מה זה? הייתם שם פעם? לא אומר לכם: כדור שרק עליכם. אתם י</w:t>
      </w:r>
      <w:r w:rsidR="00E75924">
        <w:rPr>
          <w:rFonts w:hint="cs"/>
          <w:rtl/>
        </w:rPr>
        <w:t>ודעים מה זה להיות בהנדסה קרבית?</w:t>
      </w:r>
    </w:p>
    <w:p w:rsidR="00AB3A38" w:rsidRDefault="00AB3A38" w:rsidP="00F0290D">
      <w:pPr>
        <w:ind w:firstLine="0"/>
        <w:rPr>
          <w:rtl/>
        </w:rPr>
      </w:pPr>
      <w:bookmarkStart w:id="2269" w:name="_ETM_Q7_437000"/>
      <w:bookmarkEnd w:id="2269"/>
    </w:p>
    <w:p w:rsidR="00AB3A38" w:rsidRDefault="00AB3A38" w:rsidP="00F0290D">
      <w:pPr>
        <w:pStyle w:val="af6"/>
        <w:keepNext/>
        <w:rPr>
          <w:rtl/>
        </w:rPr>
      </w:pPr>
      <w:bookmarkStart w:id="2270" w:name="ET_yor_6129_9"/>
      <w:r w:rsidRPr="002076C7">
        <w:rPr>
          <w:rStyle w:val="TagStyle"/>
          <w:rtl/>
        </w:rPr>
        <w:t xml:space="preserve"> &lt;&lt; יור &gt;&gt;</w:t>
      </w:r>
      <w:r w:rsidRPr="002520FC">
        <w:rPr>
          <w:rStyle w:val="TagStyle"/>
          <w:rtl/>
        </w:rPr>
        <w:t xml:space="preserve"> </w:t>
      </w:r>
      <w:r>
        <w:rPr>
          <w:rtl/>
        </w:rPr>
        <w:t>היו"ר ישראל אייכלר:</w:t>
      </w:r>
      <w:r w:rsidRPr="002520FC">
        <w:rPr>
          <w:rStyle w:val="TagStyle"/>
          <w:rtl/>
        </w:rPr>
        <w:t xml:space="preserve"> </w:t>
      </w:r>
      <w:r w:rsidRPr="002076C7">
        <w:rPr>
          <w:rStyle w:val="TagStyle"/>
          <w:rtl/>
        </w:rPr>
        <w:t>&lt;&lt; יור &gt;&gt;</w:t>
      </w:r>
      <w:r w:rsidR="00FA034A">
        <w:rPr>
          <w:rtl/>
        </w:rPr>
        <w:t xml:space="preserve"> </w:t>
      </w:r>
      <w:bookmarkEnd w:id="2270"/>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נא לסיים. </w:t>
      </w:r>
    </w:p>
    <w:p w:rsidR="00AB3A38" w:rsidRDefault="00AB3A38" w:rsidP="00F0290D">
      <w:pPr>
        <w:rPr>
          <w:rtl/>
          <w:lang w:eastAsia="he-IL"/>
        </w:rPr>
      </w:pPr>
    </w:p>
    <w:p w:rsidR="00AB3A38" w:rsidRDefault="00AB3A38" w:rsidP="00F0290D">
      <w:pPr>
        <w:pStyle w:val="-"/>
        <w:keepNext/>
        <w:rPr>
          <w:rtl/>
        </w:rPr>
      </w:pPr>
      <w:bookmarkStart w:id="2271" w:name="ET_speakercontinue_5109_11"/>
      <w:r w:rsidRPr="002076C7">
        <w:rPr>
          <w:rStyle w:val="TagStyle"/>
          <w:rtl/>
        </w:rPr>
        <w:t xml:space="preserve"> &lt;&lt; דובר_המשך &gt;&gt;</w:t>
      </w:r>
      <w:r w:rsidRPr="002520FC">
        <w:rPr>
          <w:rStyle w:val="TagStyle"/>
          <w:rtl/>
        </w:rPr>
        <w:t xml:space="preserve"> </w:t>
      </w:r>
      <w:r>
        <w:rPr>
          <w:rtl/>
        </w:rPr>
        <w:t>אלעזר שטרן (יש עתיד):</w:t>
      </w:r>
      <w:r w:rsidRPr="002520FC">
        <w:rPr>
          <w:rStyle w:val="TagStyle"/>
          <w:rtl/>
        </w:rPr>
        <w:t xml:space="preserve"> </w:t>
      </w:r>
      <w:r w:rsidRPr="002076C7">
        <w:rPr>
          <w:rStyle w:val="TagStyle"/>
          <w:rtl/>
        </w:rPr>
        <w:t>&lt;&lt; דובר_המשך &gt;&gt;</w:t>
      </w:r>
      <w:r w:rsidR="00FA034A">
        <w:rPr>
          <w:rtl/>
        </w:rPr>
        <w:t xml:space="preserve"> </w:t>
      </w:r>
      <w:bookmarkEnd w:id="2271"/>
    </w:p>
    <w:p w:rsidR="00AB3A38" w:rsidRDefault="00AB3A38" w:rsidP="00615DD5">
      <w:pPr>
        <w:rPr>
          <w:rtl/>
          <w:lang w:eastAsia="he-IL"/>
        </w:rPr>
      </w:pPr>
    </w:p>
    <w:p w:rsidR="00AB3A38" w:rsidRDefault="00AB3A38" w:rsidP="00615DD5">
      <w:pPr>
        <w:rPr>
          <w:rtl/>
          <w:lang w:eastAsia="he-IL"/>
        </w:rPr>
      </w:pPr>
      <w:r>
        <w:rPr>
          <w:rFonts w:hint="cs"/>
          <w:rtl/>
        </w:rPr>
        <w:t xml:space="preserve">אתם יודעים מה ההבדל בין </w:t>
      </w:r>
      <w:proofErr w:type="spellStart"/>
      <w:r>
        <w:rPr>
          <w:rFonts w:hint="cs"/>
          <w:rtl/>
        </w:rPr>
        <w:t>פוניבז</w:t>
      </w:r>
      <w:proofErr w:type="spellEnd"/>
      <w:r>
        <w:rPr>
          <w:rFonts w:hint="cs"/>
          <w:rtl/>
        </w:rPr>
        <w:t xml:space="preserve">' לגולני? </w:t>
      </w:r>
      <w:r>
        <w:rPr>
          <w:rFonts w:hint="cs"/>
          <w:rtl/>
          <w:lang w:eastAsia="he-IL"/>
        </w:rPr>
        <w:t xml:space="preserve">מי אתם שתגידו שזה אותו דבר? </w:t>
      </w:r>
    </w:p>
    <w:p w:rsidR="00AB3A38" w:rsidRDefault="00AB3A38" w:rsidP="00F0290D">
      <w:pPr>
        <w:ind w:firstLine="0"/>
        <w:rPr>
          <w:rtl/>
          <w:lang w:eastAsia="he-IL"/>
        </w:rPr>
      </w:pPr>
    </w:p>
    <w:p w:rsidR="00AB3A38" w:rsidRDefault="00AB3A38" w:rsidP="00F0290D">
      <w:pPr>
        <w:pStyle w:val="af6"/>
        <w:keepNext/>
        <w:rPr>
          <w:rtl/>
        </w:rPr>
      </w:pPr>
      <w:r w:rsidRPr="002076C7">
        <w:rPr>
          <w:rStyle w:val="TagStyle"/>
          <w:rtl/>
        </w:rPr>
        <w:t xml:space="preserve"> &lt;&lt; יור &gt;&gt;</w:t>
      </w:r>
      <w:r w:rsidRPr="002520FC">
        <w:rPr>
          <w:rStyle w:val="TagStyle"/>
          <w:rtl/>
        </w:rPr>
        <w:t xml:space="preserve"> </w:t>
      </w:r>
      <w:r>
        <w:rPr>
          <w:rtl/>
        </w:rPr>
        <w:t>היו"ר ישראל אייכלר:</w:t>
      </w:r>
      <w:r w:rsidRPr="002520FC">
        <w:rPr>
          <w:rStyle w:val="TagStyle"/>
          <w:rtl/>
        </w:rPr>
        <w:t xml:space="preserve"> </w:t>
      </w:r>
      <w:r w:rsidRPr="002076C7">
        <w:rPr>
          <w:rStyle w:val="TagStyle"/>
          <w:rtl/>
        </w:rPr>
        <w:t>&lt;&lt; יור &gt;&gt;</w:t>
      </w:r>
      <w:r w:rsidR="00FA034A">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תודה רבה. </w:t>
      </w:r>
    </w:p>
    <w:p w:rsidR="00AB3A38" w:rsidRDefault="00AB3A38" w:rsidP="00F0290D">
      <w:pPr>
        <w:rPr>
          <w:rtl/>
          <w:lang w:eastAsia="he-IL"/>
        </w:rPr>
      </w:pPr>
      <w:bookmarkStart w:id="2272" w:name="_ETM_Q7_438000"/>
      <w:bookmarkEnd w:id="2272"/>
    </w:p>
    <w:p w:rsidR="00AB3A38" w:rsidRDefault="00AB3A38" w:rsidP="00F0290D">
      <w:pPr>
        <w:pStyle w:val="-"/>
        <w:keepNext/>
        <w:rPr>
          <w:rtl/>
        </w:rPr>
      </w:pPr>
      <w:bookmarkStart w:id="2273" w:name="ET_speakercontinue_5109_13"/>
      <w:r w:rsidRPr="002076C7">
        <w:rPr>
          <w:rStyle w:val="TagStyle"/>
          <w:rtl/>
        </w:rPr>
        <w:t xml:space="preserve"> &lt;&lt; דובר_המשך &gt;&gt;</w:t>
      </w:r>
      <w:r w:rsidRPr="002520FC">
        <w:rPr>
          <w:rStyle w:val="TagStyle"/>
          <w:rtl/>
        </w:rPr>
        <w:t xml:space="preserve"> </w:t>
      </w:r>
      <w:r>
        <w:rPr>
          <w:rtl/>
        </w:rPr>
        <w:t>אלעזר שטרן (יש עתיד):</w:t>
      </w:r>
      <w:r w:rsidRPr="002520FC">
        <w:rPr>
          <w:rStyle w:val="TagStyle"/>
          <w:rtl/>
        </w:rPr>
        <w:t xml:space="preserve"> </w:t>
      </w:r>
      <w:r w:rsidRPr="002076C7">
        <w:rPr>
          <w:rStyle w:val="TagStyle"/>
          <w:rtl/>
        </w:rPr>
        <w:t>&lt;&lt; דובר_המשך &gt;&gt;</w:t>
      </w:r>
      <w:r w:rsidR="00FA034A">
        <w:rPr>
          <w:rtl/>
        </w:rPr>
        <w:t xml:space="preserve"> </w:t>
      </w:r>
      <w:bookmarkEnd w:id="2273"/>
    </w:p>
    <w:p w:rsidR="00AB3A38" w:rsidRDefault="00AB3A38" w:rsidP="00615DD5">
      <w:pPr>
        <w:rPr>
          <w:rtl/>
          <w:lang w:eastAsia="he-IL"/>
        </w:rPr>
      </w:pPr>
    </w:p>
    <w:p w:rsidR="00AB3A38" w:rsidRDefault="00AB3A38" w:rsidP="00615DD5">
      <w:pPr>
        <w:rPr>
          <w:rtl/>
          <w:lang w:eastAsia="he-IL"/>
        </w:rPr>
      </w:pPr>
      <w:bookmarkStart w:id="2274" w:name="_ETM_Q7_441000"/>
      <w:bookmarkEnd w:id="2274"/>
      <w:r>
        <w:rPr>
          <w:rFonts w:hint="cs"/>
          <w:rtl/>
          <w:lang w:eastAsia="he-IL"/>
        </w:rPr>
        <w:t xml:space="preserve">והממשלה הזאת </w:t>
      </w:r>
      <w:r>
        <w:rPr>
          <w:rtl/>
          <w:lang w:eastAsia="he-IL"/>
        </w:rPr>
        <w:t>–</w:t>
      </w:r>
      <w:r>
        <w:rPr>
          <w:rFonts w:hint="cs"/>
          <w:rtl/>
          <w:lang w:eastAsia="he-IL"/>
        </w:rPr>
        <w:t xml:space="preserve"> אל תאמינו ליושב-ראש הקואליציה </w:t>
      </w:r>
      <w:r w:rsidR="00615DD5">
        <w:rPr>
          <w:rFonts w:hint="cs"/>
          <w:rtl/>
          <w:lang w:eastAsia="he-IL"/>
        </w:rPr>
        <w:t>– – –</w:t>
      </w:r>
    </w:p>
    <w:p w:rsidR="00AB3A38" w:rsidRDefault="00AB3A38" w:rsidP="00615DD5">
      <w:pPr>
        <w:rPr>
          <w:rtl/>
          <w:lang w:eastAsia="he-IL"/>
        </w:rPr>
      </w:pPr>
    </w:p>
    <w:p w:rsidR="00AB3A38" w:rsidRDefault="00AB3A38" w:rsidP="00F0290D">
      <w:pPr>
        <w:pStyle w:val="af6"/>
        <w:keepNext/>
        <w:rPr>
          <w:rtl/>
        </w:rPr>
      </w:pPr>
      <w:r w:rsidRPr="002076C7">
        <w:rPr>
          <w:rStyle w:val="TagStyle"/>
          <w:rtl/>
        </w:rPr>
        <w:t xml:space="preserve"> &lt;&lt; יור &gt;&gt;</w:t>
      </w:r>
      <w:r w:rsidRPr="002520FC">
        <w:rPr>
          <w:rStyle w:val="TagStyle"/>
          <w:rtl/>
        </w:rPr>
        <w:t xml:space="preserve"> </w:t>
      </w:r>
      <w:r>
        <w:rPr>
          <w:rtl/>
        </w:rPr>
        <w:t>היו"ר ישראל אייכלר:</w:t>
      </w:r>
      <w:r w:rsidRPr="002520FC">
        <w:rPr>
          <w:rStyle w:val="TagStyle"/>
          <w:rtl/>
        </w:rPr>
        <w:t xml:space="preserve"> </w:t>
      </w:r>
      <w:r w:rsidRPr="002076C7">
        <w:rPr>
          <w:rStyle w:val="TagStyle"/>
          <w:rtl/>
        </w:rPr>
        <w:t>&lt;&lt; יור &gt;&gt;</w:t>
      </w:r>
      <w:r w:rsidR="00FA034A">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נא לסיים. </w:t>
      </w:r>
    </w:p>
    <w:p w:rsidR="00AB3A38" w:rsidRDefault="00AB3A38" w:rsidP="00F0290D">
      <w:pPr>
        <w:rPr>
          <w:rtl/>
          <w:lang w:eastAsia="he-IL"/>
        </w:rPr>
      </w:pPr>
    </w:p>
    <w:p w:rsidR="00AB3A38" w:rsidRDefault="00AB3A38" w:rsidP="00F0290D">
      <w:pPr>
        <w:pStyle w:val="-"/>
        <w:keepNext/>
        <w:rPr>
          <w:rtl/>
        </w:rPr>
      </w:pPr>
      <w:bookmarkStart w:id="2275" w:name="ET_speakercontinue_5109_15"/>
      <w:r w:rsidRPr="002076C7">
        <w:rPr>
          <w:rStyle w:val="TagStyle"/>
          <w:rtl/>
        </w:rPr>
        <w:t xml:space="preserve"> &lt;&lt; דובר_המשך &gt;&gt;</w:t>
      </w:r>
      <w:r w:rsidRPr="002520FC">
        <w:rPr>
          <w:rStyle w:val="TagStyle"/>
          <w:rtl/>
        </w:rPr>
        <w:t xml:space="preserve"> </w:t>
      </w:r>
      <w:r>
        <w:rPr>
          <w:rtl/>
        </w:rPr>
        <w:t>אלעזר שטרן (יש עתיד):</w:t>
      </w:r>
      <w:r w:rsidRPr="002520FC">
        <w:rPr>
          <w:rStyle w:val="TagStyle"/>
          <w:rtl/>
        </w:rPr>
        <w:t xml:space="preserve"> </w:t>
      </w:r>
      <w:r w:rsidRPr="002076C7">
        <w:rPr>
          <w:rStyle w:val="TagStyle"/>
          <w:rtl/>
        </w:rPr>
        <w:t>&lt;&lt; דובר_המשך &gt;&gt;</w:t>
      </w:r>
      <w:r w:rsidR="00FA034A">
        <w:rPr>
          <w:rtl/>
        </w:rPr>
        <w:t xml:space="preserve"> </w:t>
      </w:r>
      <w:bookmarkEnd w:id="2275"/>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אל תאמינו לראש הממשלה. </w:t>
      </w:r>
      <w:bookmarkStart w:id="2276" w:name="_ETM_Q7_449000"/>
      <w:bookmarkEnd w:id="2276"/>
      <w:r>
        <w:rPr>
          <w:rFonts w:hint="cs"/>
          <w:rtl/>
          <w:lang w:eastAsia="he-IL"/>
        </w:rPr>
        <w:t xml:space="preserve">הממשלה הזאת </w:t>
      </w:r>
      <w:r>
        <w:rPr>
          <w:rtl/>
          <w:lang w:eastAsia="he-IL"/>
        </w:rPr>
        <w:t>–</w:t>
      </w:r>
      <w:r>
        <w:rPr>
          <w:rFonts w:hint="cs"/>
          <w:rtl/>
          <w:lang w:eastAsia="he-IL"/>
        </w:rPr>
        <w:t xml:space="preserve"> גם את זה תאשר. </w:t>
      </w:r>
    </w:p>
    <w:p w:rsidR="00AB3A38" w:rsidRDefault="00AB3A38" w:rsidP="00F0290D">
      <w:pPr>
        <w:rPr>
          <w:rtl/>
          <w:lang w:eastAsia="he-IL"/>
        </w:rPr>
      </w:pPr>
    </w:p>
    <w:p w:rsidR="00AB3A38" w:rsidRDefault="00AB3A38" w:rsidP="00F0290D">
      <w:pPr>
        <w:pStyle w:val="af6"/>
        <w:keepNext/>
        <w:rPr>
          <w:rtl/>
        </w:rPr>
      </w:pPr>
      <w:bookmarkStart w:id="2277" w:name="ET_yor_6129_8"/>
      <w:r w:rsidRPr="002076C7">
        <w:rPr>
          <w:rStyle w:val="TagStyle"/>
          <w:rtl/>
        </w:rPr>
        <w:t xml:space="preserve"> &lt;&lt; יור &gt;&gt;</w:t>
      </w:r>
      <w:r w:rsidRPr="00211496">
        <w:rPr>
          <w:rStyle w:val="TagStyle"/>
          <w:rtl/>
        </w:rPr>
        <w:t xml:space="preserve"> </w:t>
      </w:r>
      <w:r>
        <w:rPr>
          <w:rtl/>
        </w:rPr>
        <w:t>היו"ר ישראל אייכלר:</w:t>
      </w:r>
      <w:r w:rsidRPr="00211496">
        <w:rPr>
          <w:rStyle w:val="TagStyle"/>
          <w:rtl/>
        </w:rPr>
        <w:t xml:space="preserve"> </w:t>
      </w:r>
      <w:r w:rsidRPr="002076C7">
        <w:rPr>
          <w:rStyle w:val="TagStyle"/>
          <w:rtl/>
        </w:rPr>
        <w:t>&lt;&lt; יור &gt;&gt;</w:t>
      </w:r>
      <w:r w:rsidR="00FA034A">
        <w:rPr>
          <w:rtl/>
        </w:rPr>
        <w:t xml:space="preserve"> </w:t>
      </w:r>
      <w:bookmarkEnd w:id="2277"/>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חבר הכנסת מנסור עבאס, בבקשה. </w:t>
      </w:r>
    </w:p>
    <w:p w:rsidR="00AB3A38" w:rsidRDefault="00AB3A38" w:rsidP="00F0290D">
      <w:pPr>
        <w:rPr>
          <w:rtl/>
          <w:lang w:eastAsia="he-IL"/>
        </w:rPr>
      </w:pPr>
    </w:p>
    <w:p w:rsidR="00AB3A38" w:rsidRDefault="00AB3A38" w:rsidP="00F0290D">
      <w:pPr>
        <w:pStyle w:val="af5"/>
        <w:keepNext/>
        <w:rPr>
          <w:rtl/>
        </w:rPr>
      </w:pPr>
      <w:bookmarkStart w:id="2278" w:name="ET_interruption_5084_10"/>
      <w:r w:rsidRPr="002076C7">
        <w:rPr>
          <w:rStyle w:val="TagStyle"/>
          <w:rtl/>
        </w:rPr>
        <w:t xml:space="preserve"> &lt;&lt; קריאה &gt;&gt;</w:t>
      </w:r>
      <w:r w:rsidRPr="00211496">
        <w:rPr>
          <w:rStyle w:val="TagStyle"/>
          <w:rtl/>
        </w:rPr>
        <w:t xml:space="preserve"> </w:t>
      </w:r>
      <w:r>
        <w:rPr>
          <w:rtl/>
        </w:rPr>
        <w:t>מיקי לוי (יש עתיד):</w:t>
      </w:r>
      <w:r w:rsidRPr="00211496">
        <w:rPr>
          <w:rStyle w:val="TagStyle"/>
          <w:rtl/>
        </w:rPr>
        <w:t xml:space="preserve"> </w:t>
      </w:r>
      <w:r w:rsidRPr="002076C7">
        <w:rPr>
          <w:rStyle w:val="TagStyle"/>
          <w:rtl/>
        </w:rPr>
        <w:t>&lt;&lt; קריאה &gt;&gt;</w:t>
      </w:r>
      <w:r w:rsidR="00FA034A">
        <w:rPr>
          <w:rtl/>
        </w:rPr>
        <w:t xml:space="preserve"> </w:t>
      </w:r>
      <w:bookmarkEnd w:id="2278"/>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85% מההייטק ברחו. הקטר הישראלי ברח. הקטר </w:t>
      </w:r>
      <w:bookmarkStart w:id="2279" w:name="_ETM_Q7_461000"/>
      <w:bookmarkEnd w:id="2279"/>
      <w:r>
        <w:rPr>
          <w:rFonts w:hint="cs"/>
          <w:rtl/>
          <w:lang w:eastAsia="he-IL"/>
        </w:rPr>
        <w:t xml:space="preserve">הישראלי ברח. חורבן. </w:t>
      </w:r>
    </w:p>
    <w:p w:rsidR="00AB3A38" w:rsidRDefault="00AB3A38" w:rsidP="00F0290D">
      <w:pPr>
        <w:rPr>
          <w:rtl/>
          <w:lang w:eastAsia="he-IL"/>
        </w:rPr>
      </w:pPr>
    </w:p>
    <w:p w:rsidR="00AB3A38" w:rsidRDefault="00AB3A38" w:rsidP="00F0290D">
      <w:pPr>
        <w:pStyle w:val="af6"/>
        <w:keepNext/>
        <w:rPr>
          <w:rtl/>
        </w:rPr>
      </w:pPr>
      <w:bookmarkStart w:id="2280" w:name="ET_yor_6129_11"/>
      <w:r w:rsidRPr="002076C7">
        <w:rPr>
          <w:rStyle w:val="TagStyle"/>
          <w:rtl/>
        </w:rPr>
        <w:t xml:space="preserve"> &lt;&lt; יור &gt;&gt;</w:t>
      </w:r>
      <w:r w:rsidRPr="00211496">
        <w:rPr>
          <w:rStyle w:val="TagStyle"/>
          <w:rtl/>
        </w:rPr>
        <w:t xml:space="preserve"> </w:t>
      </w:r>
      <w:r>
        <w:rPr>
          <w:rtl/>
        </w:rPr>
        <w:t>היו"ר ישראל אייכלר:</w:t>
      </w:r>
      <w:r w:rsidRPr="00211496">
        <w:rPr>
          <w:rStyle w:val="TagStyle"/>
          <w:rtl/>
        </w:rPr>
        <w:t xml:space="preserve"> </w:t>
      </w:r>
      <w:r w:rsidRPr="002076C7">
        <w:rPr>
          <w:rStyle w:val="TagStyle"/>
          <w:rtl/>
        </w:rPr>
        <w:t>&lt;&lt; יור &gt;&gt;</w:t>
      </w:r>
      <w:r w:rsidR="00FA034A">
        <w:rPr>
          <w:rtl/>
        </w:rPr>
        <w:t xml:space="preserve"> </w:t>
      </w:r>
      <w:bookmarkEnd w:id="2280"/>
    </w:p>
    <w:p w:rsidR="00AB3A38" w:rsidRDefault="00AB3A38" w:rsidP="00615DD5">
      <w:pPr>
        <w:rPr>
          <w:rtl/>
          <w:lang w:eastAsia="he-IL"/>
        </w:rPr>
      </w:pPr>
    </w:p>
    <w:p w:rsidR="00AB3A38" w:rsidRDefault="00AB3A38" w:rsidP="00E52B5C">
      <w:pPr>
        <w:rPr>
          <w:rtl/>
          <w:lang w:eastAsia="he-IL"/>
        </w:rPr>
      </w:pPr>
      <w:r>
        <w:rPr>
          <w:rFonts w:hint="cs"/>
          <w:rtl/>
          <w:lang w:eastAsia="he-IL"/>
        </w:rPr>
        <w:t>הנביא ירמיהו אומר שהחורבן הוא "מה יתאונן אדם</w:t>
      </w:r>
      <w:bookmarkStart w:id="2281" w:name="_ETM_Q7_473000"/>
      <w:bookmarkEnd w:id="2281"/>
      <w:r w:rsidR="00E52B5C">
        <w:rPr>
          <w:rFonts w:hint="cs"/>
          <w:rtl/>
          <w:lang w:eastAsia="he-IL"/>
        </w:rPr>
        <w:t xml:space="preserve"> חי גבר על חטא</w:t>
      </w:r>
      <w:r>
        <w:rPr>
          <w:rFonts w:hint="cs"/>
          <w:rtl/>
          <w:lang w:eastAsia="he-IL"/>
        </w:rPr>
        <w:t xml:space="preserve">ו. נחפשה דרכינו ונחקרה </w:t>
      </w:r>
      <w:proofErr w:type="spellStart"/>
      <w:r>
        <w:rPr>
          <w:rFonts w:hint="cs"/>
          <w:rtl/>
          <w:lang w:eastAsia="he-IL"/>
        </w:rPr>
        <w:t>ונשובה</w:t>
      </w:r>
      <w:proofErr w:type="spellEnd"/>
      <w:r>
        <w:rPr>
          <w:rFonts w:hint="cs"/>
          <w:rtl/>
          <w:lang w:eastAsia="he-IL"/>
        </w:rPr>
        <w:t xml:space="preserve"> עד ה'. נשא לבבנו אל כפים אל </w:t>
      </w:r>
      <w:proofErr w:type="spellStart"/>
      <w:r>
        <w:rPr>
          <w:rFonts w:hint="cs"/>
          <w:rtl/>
          <w:lang w:eastAsia="he-IL"/>
        </w:rPr>
        <w:t>אל</w:t>
      </w:r>
      <w:proofErr w:type="spellEnd"/>
      <w:r>
        <w:rPr>
          <w:rFonts w:hint="cs"/>
          <w:rtl/>
          <w:lang w:eastAsia="he-IL"/>
        </w:rPr>
        <w:t xml:space="preserve"> </w:t>
      </w:r>
      <w:bookmarkStart w:id="2282" w:name="_ETM_Q7_478000"/>
      <w:bookmarkEnd w:id="2282"/>
      <w:r w:rsidR="00E52B5C">
        <w:rPr>
          <w:rFonts w:hint="cs"/>
          <w:rtl/>
          <w:lang w:eastAsia="he-IL"/>
        </w:rPr>
        <w:t xml:space="preserve">בשמים. נחנו פשענו </w:t>
      </w:r>
      <w:proofErr w:type="spellStart"/>
      <w:r w:rsidR="00E52B5C">
        <w:rPr>
          <w:rFonts w:hint="cs"/>
          <w:rtl/>
          <w:lang w:eastAsia="he-IL"/>
        </w:rPr>
        <w:t>ומרינו</w:t>
      </w:r>
      <w:proofErr w:type="spellEnd"/>
      <w:r>
        <w:rPr>
          <w:rFonts w:hint="cs"/>
          <w:rtl/>
          <w:lang w:eastAsia="he-IL"/>
        </w:rPr>
        <w:t xml:space="preserve"> אתה לא סלחת"</w:t>
      </w:r>
      <w:r w:rsidR="00E52B5C">
        <w:rPr>
          <w:rFonts w:hint="cs"/>
          <w:rtl/>
          <w:lang w:eastAsia="he-IL"/>
        </w:rPr>
        <w:t xml:space="preserve"> –</w:t>
      </w:r>
      <w:r>
        <w:rPr>
          <w:rFonts w:hint="cs"/>
          <w:rtl/>
          <w:lang w:eastAsia="he-IL"/>
        </w:rPr>
        <w:t xml:space="preserve"> "השיבנו ה' אליך </w:t>
      </w:r>
      <w:proofErr w:type="spellStart"/>
      <w:r>
        <w:rPr>
          <w:rFonts w:hint="cs"/>
          <w:rtl/>
          <w:lang w:eastAsia="he-IL"/>
        </w:rPr>
        <w:t>ונשובה</w:t>
      </w:r>
      <w:proofErr w:type="spellEnd"/>
      <w:r>
        <w:rPr>
          <w:rFonts w:hint="cs"/>
          <w:rtl/>
          <w:lang w:eastAsia="he-IL"/>
        </w:rPr>
        <w:t xml:space="preserve">, חדש ימינו כקדם". </w:t>
      </w:r>
    </w:p>
    <w:p w:rsidR="00AB3A38" w:rsidRDefault="00AB3A38" w:rsidP="00F0290D">
      <w:pPr>
        <w:rPr>
          <w:rtl/>
          <w:lang w:eastAsia="he-IL"/>
        </w:rPr>
      </w:pPr>
    </w:p>
    <w:p w:rsidR="00AB3A38" w:rsidRDefault="00AB3A38" w:rsidP="00F0290D">
      <w:pPr>
        <w:rPr>
          <w:rtl/>
          <w:lang w:eastAsia="he-IL"/>
        </w:rPr>
      </w:pPr>
      <w:bookmarkStart w:id="2283" w:name="_ETM_Q7_487000"/>
      <w:bookmarkEnd w:id="2283"/>
      <w:r>
        <w:rPr>
          <w:rFonts w:hint="cs"/>
          <w:rtl/>
          <w:lang w:eastAsia="he-IL"/>
        </w:rPr>
        <w:t>חבר הכנסת מנסור עבאס, בבקשה.</w:t>
      </w:r>
      <w:bookmarkStart w:id="2284" w:name="_ETM_Q7_486000"/>
      <w:bookmarkEnd w:id="2284"/>
      <w:r>
        <w:rPr>
          <w:rFonts w:hint="cs"/>
          <w:rtl/>
          <w:lang w:eastAsia="he-IL"/>
        </w:rPr>
        <w:t xml:space="preserve"> </w:t>
      </w:r>
    </w:p>
    <w:p w:rsidR="00AB3A38" w:rsidRDefault="00AB3A38" w:rsidP="00F0290D">
      <w:pPr>
        <w:rPr>
          <w:rtl/>
          <w:lang w:eastAsia="he-IL"/>
        </w:rPr>
      </w:pPr>
    </w:p>
    <w:p w:rsidR="00AB3A38" w:rsidRDefault="00AB3A38" w:rsidP="00F0290D">
      <w:pPr>
        <w:pStyle w:val="af5"/>
        <w:keepNext/>
        <w:rPr>
          <w:rtl/>
        </w:rPr>
      </w:pPr>
      <w:bookmarkStart w:id="2285" w:name="ET_interruption_5084_12"/>
      <w:r w:rsidRPr="002076C7">
        <w:rPr>
          <w:rStyle w:val="TagStyle"/>
          <w:rtl/>
        </w:rPr>
        <w:t xml:space="preserve"> &lt;&lt; קריאה &gt;&gt;</w:t>
      </w:r>
      <w:r w:rsidRPr="00211496">
        <w:rPr>
          <w:rStyle w:val="TagStyle"/>
          <w:rtl/>
        </w:rPr>
        <w:t xml:space="preserve"> </w:t>
      </w:r>
      <w:r>
        <w:rPr>
          <w:rtl/>
        </w:rPr>
        <w:t>מיקי לוי (יש עתיד):</w:t>
      </w:r>
      <w:r w:rsidRPr="00211496">
        <w:rPr>
          <w:rStyle w:val="TagStyle"/>
          <w:rtl/>
        </w:rPr>
        <w:t xml:space="preserve"> </w:t>
      </w:r>
      <w:r w:rsidRPr="002076C7">
        <w:rPr>
          <w:rStyle w:val="TagStyle"/>
          <w:rtl/>
        </w:rPr>
        <w:t>&lt;&lt; קריאה &gt;&gt;</w:t>
      </w:r>
      <w:r w:rsidR="00FA034A">
        <w:rPr>
          <w:rtl/>
        </w:rPr>
        <w:t xml:space="preserve"> </w:t>
      </w:r>
      <w:bookmarkEnd w:id="2285"/>
    </w:p>
    <w:p w:rsidR="00AB3A38" w:rsidRDefault="00AB3A38" w:rsidP="00615DD5">
      <w:pPr>
        <w:rPr>
          <w:rtl/>
          <w:lang w:eastAsia="he-IL"/>
        </w:rPr>
      </w:pPr>
    </w:p>
    <w:p w:rsidR="00AB3A38" w:rsidRDefault="00AB3A38" w:rsidP="00E52B5C">
      <w:pPr>
        <w:rPr>
          <w:rtl/>
          <w:lang w:eastAsia="he-IL"/>
        </w:rPr>
      </w:pPr>
      <w:r>
        <w:rPr>
          <w:rFonts w:hint="cs"/>
          <w:rtl/>
          <w:lang w:eastAsia="he-IL"/>
        </w:rPr>
        <w:t>ה</w:t>
      </w:r>
      <w:r w:rsidR="00E52B5C">
        <w:rPr>
          <w:rFonts w:hint="cs"/>
          <w:rtl/>
          <w:lang w:eastAsia="he-IL"/>
        </w:rPr>
        <w:t>'</w:t>
      </w:r>
      <w:r>
        <w:rPr>
          <w:rFonts w:hint="cs"/>
          <w:rtl/>
          <w:lang w:eastAsia="he-IL"/>
        </w:rPr>
        <w:t xml:space="preserve"> עוזר למי שעוזר לעצמו. </w:t>
      </w:r>
    </w:p>
    <w:p w:rsidR="00AB3A38" w:rsidRPr="00211496" w:rsidRDefault="00AB3A38" w:rsidP="00F0290D">
      <w:pPr>
        <w:rPr>
          <w:rtl/>
          <w:lang w:eastAsia="he-IL"/>
        </w:rPr>
      </w:pPr>
    </w:p>
    <w:p w:rsidR="00AB3A38" w:rsidRDefault="00AB3A38" w:rsidP="00F0290D">
      <w:pPr>
        <w:pStyle w:val="a4"/>
        <w:keepNext/>
        <w:rPr>
          <w:rtl/>
        </w:rPr>
      </w:pPr>
      <w:bookmarkStart w:id="2286" w:name="ET_speaker_5795_9"/>
      <w:r w:rsidRPr="002076C7">
        <w:rPr>
          <w:rStyle w:val="TagStyle"/>
          <w:rtl/>
        </w:rPr>
        <w:t xml:space="preserve"> &lt;&lt; דובר &gt;&gt;</w:t>
      </w:r>
      <w:r w:rsidRPr="00211496">
        <w:rPr>
          <w:rStyle w:val="TagStyle"/>
          <w:rtl/>
        </w:rPr>
        <w:t xml:space="preserve"> </w:t>
      </w:r>
      <w:bookmarkStart w:id="2287" w:name="_Toc141258049"/>
      <w:bookmarkStart w:id="2288" w:name="_Toc160443377"/>
      <w:r>
        <w:rPr>
          <w:rtl/>
        </w:rPr>
        <w:t>מנסור עבאס (רע"מ – הרשימה הערבית המאוחדת):</w:t>
      </w:r>
      <w:bookmarkEnd w:id="2287"/>
      <w:bookmarkEnd w:id="2288"/>
      <w:r w:rsidRPr="00211496">
        <w:rPr>
          <w:rStyle w:val="TagStyle"/>
          <w:rtl/>
        </w:rPr>
        <w:t xml:space="preserve"> </w:t>
      </w:r>
      <w:r w:rsidRPr="002076C7">
        <w:rPr>
          <w:rStyle w:val="TagStyle"/>
          <w:rtl/>
        </w:rPr>
        <w:t>&lt;&lt; דובר &gt;&gt;</w:t>
      </w:r>
      <w:r w:rsidR="00FA034A">
        <w:rPr>
          <w:rtl/>
        </w:rPr>
        <w:t xml:space="preserve"> </w:t>
      </w:r>
      <w:bookmarkEnd w:id="2286"/>
    </w:p>
    <w:p w:rsidR="00AB3A38" w:rsidRDefault="00AB3A38" w:rsidP="00615DD5">
      <w:pPr>
        <w:rPr>
          <w:rtl/>
          <w:lang w:eastAsia="he-IL"/>
        </w:rPr>
      </w:pPr>
    </w:p>
    <w:p w:rsidR="00AB3A38" w:rsidRDefault="00AB3A38" w:rsidP="00E52B5C">
      <w:pPr>
        <w:rPr>
          <w:rtl/>
          <w:lang w:eastAsia="he-IL"/>
        </w:rPr>
      </w:pPr>
      <w:r>
        <w:rPr>
          <w:rFonts w:hint="cs"/>
          <w:rtl/>
          <w:lang w:eastAsia="he-IL"/>
        </w:rPr>
        <w:t xml:space="preserve">תודה רבה, אדוני היושב-ראש. חבריי חברי הכנסת, אין ספק שהחוק הזה נותן הצדקה לאפליה, נותן הצדקה לגישות שיש בהן הדרה של קבוצות וגם של יחידים במישורים </w:t>
      </w:r>
      <w:bookmarkStart w:id="2289" w:name="_ETM_Q7_521000"/>
      <w:bookmarkEnd w:id="2289"/>
      <w:r>
        <w:rPr>
          <w:rFonts w:hint="cs"/>
          <w:rtl/>
          <w:lang w:eastAsia="he-IL"/>
        </w:rPr>
        <w:t xml:space="preserve">שונים. יגידו אזרחים אחרים שנמצאים לא רק ביישובים קהילתיים אלא ביישובים אחרים, בעיריות, בערים, שאנחנו רוצים את השכנים שלנו מזן מסוים, מקבוצה מסוימת, מדת </w:t>
      </w:r>
      <w:bookmarkStart w:id="2290" w:name="_ETM_Q7_540000"/>
      <w:bookmarkEnd w:id="2290"/>
      <w:r>
        <w:rPr>
          <w:rFonts w:hint="cs"/>
          <w:rtl/>
          <w:lang w:eastAsia="he-IL"/>
        </w:rPr>
        <w:t>מסוימת, מלאום מסוים</w:t>
      </w:r>
      <w:r w:rsidR="00E52B5C">
        <w:rPr>
          <w:rFonts w:hint="cs"/>
          <w:rtl/>
          <w:lang w:eastAsia="he-IL"/>
        </w:rPr>
        <w:t>,</w:t>
      </w:r>
      <w:r>
        <w:rPr>
          <w:rFonts w:hint="cs"/>
          <w:rtl/>
          <w:lang w:eastAsia="he-IL"/>
        </w:rPr>
        <w:t xml:space="preserve"> ו</w:t>
      </w:r>
      <w:r w:rsidR="00E52B5C">
        <w:rPr>
          <w:rFonts w:hint="cs"/>
          <w:rtl/>
          <w:lang w:eastAsia="he-IL"/>
        </w:rPr>
        <w:t xml:space="preserve">הם </w:t>
      </w:r>
      <w:r>
        <w:rPr>
          <w:rFonts w:hint="cs"/>
          <w:rtl/>
          <w:lang w:eastAsia="he-IL"/>
        </w:rPr>
        <w:t xml:space="preserve">יכולים להישען על הטיעון הזה שיש חוק שמאפשר לקבל או לא לקבל בהתאם לפרמטרים או אמות מידה מסוימים. לכן, כעמדה עקרונית אני חושב שהחוק הזה </w:t>
      </w:r>
      <w:r>
        <w:rPr>
          <w:rtl/>
          <w:lang w:eastAsia="he-IL"/>
        </w:rPr>
        <w:t>–</w:t>
      </w:r>
      <w:r>
        <w:rPr>
          <w:rFonts w:hint="cs"/>
          <w:rtl/>
          <w:lang w:eastAsia="he-IL"/>
        </w:rPr>
        <w:t xml:space="preserve"> מלכתחילה הי</w:t>
      </w:r>
      <w:r w:rsidR="00E52B5C">
        <w:rPr>
          <w:rFonts w:hint="cs"/>
          <w:rtl/>
          <w:lang w:eastAsia="he-IL"/>
        </w:rPr>
        <w:t>ית</w:t>
      </w:r>
      <w:r>
        <w:rPr>
          <w:rFonts w:hint="cs"/>
          <w:rtl/>
          <w:lang w:eastAsia="he-IL"/>
        </w:rPr>
        <w:t xml:space="preserve">ה טעות לחוקק אותו ולתת לגיטימציה לגישה הזאת. קל וחומר שהיום רוצים להרחיב את השימוש בחוק הזה. </w:t>
      </w:r>
    </w:p>
    <w:p w:rsidR="00AB3A38" w:rsidRDefault="00AB3A38" w:rsidP="00F0290D">
      <w:pPr>
        <w:rPr>
          <w:rtl/>
          <w:lang w:eastAsia="he-IL"/>
        </w:rPr>
      </w:pPr>
    </w:p>
    <w:p w:rsidR="00AB3A38" w:rsidRDefault="00AB3A38" w:rsidP="0002383F">
      <w:pPr>
        <w:rPr>
          <w:rtl/>
          <w:lang w:eastAsia="he-IL"/>
        </w:rPr>
      </w:pPr>
      <w:r>
        <w:rPr>
          <w:rFonts w:hint="cs"/>
          <w:rtl/>
          <w:lang w:eastAsia="he-IL"/>
        </w:rPr>
        <w:t xml:space="preserve">חברי הכנסת מודעים לזה שבחברה הערבית יש בעיית דיור קשה ביותר גם ברמת התכנון, גם ברמת הקצאת קרקעות, גם ברמת הרחבת היישובים </w:t>
      </w:r>
      <w:bookmarkStart w:id="2291" w:name="_ETM_Q7_599000"/>
      <w:bookmarkEnd w:id="2291"/>
      <w:r>
        <w:rPr>
          <w:rFonts w:hint="cs"/>
          <w:rtl/>
          <w:lang w:eastAsia="he-IL"/>
        </w:rPr>
        <w:t>לשכונות חדשות</w:t>
      </w:r>
      <w:r w:rsidR="0002383F">
        <w:rPr>
          <w:rFonts w:hint="cs"/>
          <w:rtl/>
          <w:lang w:eastAsia="he-IL"/>
        </w:rPr>
        <w:t>.</w:t>
      </w:r>
      <w:r>
        <w:rPr>
          <w:rFonts w:hint="cs"/>
          <w:rtl/>
          <w:lang w:eastAsia="he-IL"/>
        </w:rPr>
        <w:t xml:space="preserve"> ו</w:t>
      </w:r>
      <w:r w:rsidR="0002383F">
        <w:rPr>
          <w:rFonts w:hint="cs"/>
          <w:rtl/>
          <w:lang w:eastAsia="he-IL"/>
        </w:rPr>
        <w:t>א</w:t>
      </w:r>
      <w:r>
        <w:rPr>
          <w:rFonts w:hint="cs"/>
          <w:rtl/>
          <w:lang w:eastAsia="he-IL"/>
        </w:rPr>
        <w:t>ם רוצים גם לדבר על הקמת יישוב חדש</w:t>
      </w:r>
      <w:r w:rsidR="0002383F">
        <w:rPr>
          <w:rFonts w:hint="cs"/>
          <w:rtl/>
          <w:lang w:eastAsia="he-IL"/>
        </w:rPr>
        <w:t>,</w:t>
      </w:r>
      <w:r>
        <w:rPr>
          <w:rFonts w:hint="cs"/>
          <w:rtl/>
          <w:lang w:eastAsia="he-IL"/>
        </w:rPr>
        <w:t xml:space="preserve"> שייתן מענה מודרני</w:t>
      </w:r>
      <w:r w:rsidR="0002383F">
        <w:rPr>
          <w:rFonts w:hint="cs"/>
          <w:rtl/>
          <w:lang w:eastAsia="he-IL"/>
        </w:rPr>
        <w:t>,</w:t>
      </w:r>
      <w:r>
        <w:rPr>
          <w:rFonts w:hint="cs"/>
          <w:rtl/>
          <w:lang w:eastAsia="he-IL"/>
        </w:rPr>
        <w:t xml:space="preserve"> שיאפשר לדלל, </w:t>
      </w:r>
      <w:bookmarkStart w:id="2292" w:name="_ETM_Q7_611000"/>
      <w:bookmarkEnd w:id="2292"/>
      <w:r>
        <w:rPr>
          <w:rFonts w:hint="cs"/>
          <w:rtl/>
          <w:lang w:eastAsia="he-IL"/>
        </w:rPr>
        <w:t xml:space="preserve">לתת פתרון לכמה יישובים יחד </w:t>
      </w:r>
      <w:r w:rsidR="0002383F">
        <w:rPr>
          <w:rFonts w:hint="cs"/>
          <w:rtl/>
          <w:lang w:eastAsia="he-IL"/>
        </w:rPr>
        <w:t>ו</w:t>
      </w:r>
      <w:r>
        <w:rPr>
          <w:rFonts w:hint="cs"/>
          <w:rtl/>
          <w:lang w:eastAsia="he-IL"/>
        </w:rPr>
        <w:t xml:space="preserve">להקים יישוב חדש </w:t>
      </w:r>
      <w:r>
        <w:rPr>
          <w:rtl/>
          <w:lang w:eastAsia="he-IL"/>
        </w:rPr>
        <w:t>–</w:t>
      </w:r>
      <w:r>
        <w:rPr>
          <w:rFonts w:hint="cs"/>
          <w:rtl/>
          <w:lang w:eastAsia="he-IL"/>
        </w:rPr>
        <w:t xml:space="preserve"> זה גם לא על הפרק. לכן רבים מהצעירים בחברה הערבית</w:t>
      </w:r>
      <w:bookmarkStart w:id="2293" w:name="_ETM_Q7_623000"/>
      <w:bookmarkEnd w:id="2293"/>
      <w:r>
        <w:rPr>
          <w:rFonts w:hint="cs"/>
          <w:rtl/>
          <w:lang w:eastAsia="he-IL"/>
        </w:rPr>
        <w:t xml:space="preserve"> נוטים היום לצאת ליישובים אולי סמוכים ואולי רחוקים ולקנות שם </w:t>
      </w:r>
      <w:bookmarkStart w:id="2294" w:name="_ETM_Q7_633000"/>
      <w:bookmarkEnd w:id="2294"/>
      <w:r>
        <w:rPr>
          <w:rFonts w:hint="cs"/>
          <w:rtl/>
          <w:lang w:eastAsia="he-IL"/>
        </w:rPr>
        <w:t xml:space="preserve">דירות או בתים, ואנחנו רואים שהתופעה הזאת הולכת ומתרחבת. </w:t>
      </w:r>
    </w:p>
    <w:p w:rsidR="00AB3A38" w:rsidRDefault="00AB3A38" w:rsidP="00F0290D">
      <w:pPr>
        <w:rPr>
          <w:rtl/>
          <w:lang w:eastAsia="he-IL"/>
        </w:rPr>
      </w:pPr>
    </w:p>
    <w:p w:rsidR="00AB3A38" w:rsidRDefault="00AB3A38" w:rsidP="0002383F">
      <w:pPr>
        <w:rPr>
          <w:rtl/>
          <w:lang w:eastAsia="he-IL"/>
        </w:rPr>
      </w:pPr>
      <w:bookmarkStart w:id="2295" w:name="_ETM_Q7_641000"/>
      <w:bookmarkEnd w:id="2295"/>
      <w:r>
        <w:rPr>
          <w:rFonts w:hint="cs"/>
          <w:rtl/>
          <w:lang w:eastAsia="he-IL"/>
        </w:rPr>
        <w:t xml:space="preserve">אין לי דעה לגבי בחירתו האישית של כל בן </w:t>
      </w:r>
      <w:bookmarkStart w:id="2296" w:name="_ETM_Q7_640000"/>
      <w:bookmarkEnd w:id="2296"/>
      <w:r>
        <w:rPr>
          <w:rFonts w:hint="cs"/>
          <w:rtl/>
          <w:lang w:eastAsia="he-IL"/>
        </w:rPr>
        <w:t>אדם שמחליט לצאת מהיישוב ש</w:t>
      </w:r>
      <w:r w:rsidR="0002383F">
        <w:rPr>
          <w:rFonts w:hint="cs"/>
          <w:rtl/>
          <w:lang w:eastAsia="he-IL"/>
        </w:rPr>
        <w:t xml:space="preserve">הוא </w:t>
      </w:r>
      <w:r>
        <w:rPr>
          <w:rFonts w:hint="cs"/>
          <w:rtl/>
          <w:lang w:eastAsia="he-IL"/>
        </w:rPr>
        <w:t xml:space="preserve">גדל בו ורוצה לגור במקום אחר לגמרי. ברמה האינדיבידואלית </w:t>
      </w:r>
      <w:bookmarkStart w:id="2297" w:name="_ETM_Q7_650000"/>
      <w:bookmarkEnd w:id="2297"/>
      <w:r>
        <w:rPr>
          <w:rFonts w:hint="cs"/>
          <w:rtl/>
          <w:lang w:eastAsia="he-IL"/>
        </w:rPr>
        <w:t xml:space="preserve">אין לנו זכות לקבוע למישהו איפה הוא צריך לגור. אבל אין ספק שכתופעה חברתית, שבה המון צעירים משכילים ומצליחים מבחינה כלכלית בדרך כלל מעדיפים לנטוש </w:t>
      </w:r>
      <w:bookmarkStart w:id="2298" w:name="_ETM_Q7_672000"/>
      <w:bookmarkEnd w:id="2298"/>
      <w:r>
        <w:rPr>
          <w:rFonts w:hint="cs"/>
          <w:rtl/>
          <w:lang w:eastAsia="he-IL"/>
        </w:rPr>
        <w:t>את היישובים שלהם, ואז מחלישים את היישוב בהיבטים שונים</w:t>
      </w:r>
      <w:r w:rsidR="0002383F">
        <w:rPr>
          <w:rFonts w:hint="cs"/>
          <w:rtl/>
          <w:lang w:eastAsia="he-IL"/>
        </w:rPr>
        <w:t>,</w:t>
      </w:r>
      <w:r>
        <w:rPr>
          <w:rFonts w:hint="cs"/>
          <w:rtl/>
          <w:lang w:eastAsia="he-IL"/>
        </w:rPr>
        <w:t xml:space="preserve"> גם כלכלי, גם תרבותי</w:t>
      </w:r>
      <w:r w:rsidR="0002383F">
        <w:rPr>
          <w:rFonts w:hint="cs"/>
          <w:rtl/>
          <w:lang w:eastAsia="he-IL"/>
        </w:rPr>
        <w:t>, כדי לגור במקומות אחרים –</w:t>
      </w:r>
      <w:r>
        <w:rPr>
          <w:rFonts w:hint="cs"/>
          <w:rtl/>
          <w:lang w:eastAsia="he-IL"/>
        </w:rPr>
        <w:t xml:space="preserve"> </w:t>
      </w:r>
      <w:bookmarkStart w:id="2299" w:name="_ETM_Q7_681000"/>
      <w:bookmarkEnd w:id="2299"/>
      <w:r>
        <w:rPr>
          <w:rFonts w:hint="cs"/>
          <w:rtl/>
          <w:lang w:eastAsia="he-IL"/>
        </w:rPr>
        <w:t xml:space="preserve">התופעה הזאת, אין ספק שהיא פוגעת ביישובים הערביים ולא מאפשרת לקהילה בתוך היישוב להתמודד בצורה מיטבית עם האתגרים החברתיים </w:t>
      </w:r>
      <w:bookmarkStart w:id="2300" w:name="_ETM_Q7_698000"/>
      <w:bookmarkEnd w:id="2300"/>
      <w:r>
        <w:rPr>
          <w:rFonts w:hint="cs"/>
          <w:rtl/>
          <w:lang w:eastAsia="he-IL"/>
        </w:rPr>
        <w:t xml:space="preserve">שיש ביישוב. כמובן, האתגר העיקרי אצלנו עכשיו הוא הביטחון האישי והלכידות שיש בתוך היישובים בין קבוצות, משפחות וקהילות שונות. </w:t>
      </w:r>
    </w:p>
    <w:p w:rsidR="00837AD8" w:rsidRDefault="00837AD8" w:rsidP="00F0290D">
      <w:pPr>
        <w:rPr>
          <w:rtl/>
          <w:lang w:eastAsia="he-IL"/>
        </w:rPr>
      </w:pPr>
    </w:p>
    <w:p w:rsidR="00AB3A38" w:rsidRDefault="00AB3A38" w:rsidP="0002383F">
      <w:pPr>
        <w:rPr>
          <w:rtl/>
          <w:lang w:eastAsia="he-IL"/>
        </w:rPr>
      </w:pPr>
      <w:r>
        <w:rPr>
          <w:rFonts w:hint="cs"/>
          <w:rtl/>
          <w:lang w:eastAsia="he-IL"/>
        </w:rPr>
        <w:t xml:space="preserve">לכן, כעמדה עקרונית הגישה צריכה </w:t>
      </w:r>
      <w:bookmarkStart w:id="2301" w:name="_ETM_Q7_719000"/>
      <w:bookmarkEnd w:id="2301"/>
      <w:r>
        <w:rPr>
          <w:rFonts w:hint="cs"/>
          <w:rtl/>
          <w:lang w:eastAsia="he-IL"/>
        </w:rPr>
        <w:t>לתת מענה רחב לכל האזרחים, במיוחד לקבוצות ומגזרים שסובלים ממש מדוחק בתחום התכנון והבנייה</w:t>
      </w:r>
      <w:r w:rsidR="0002383F">
        <w:rPr>
          <w:rFonts w:hint="cs"/>
          <w:rtl/>
          <w:lang w:eastAsia="he-IL"/>
        </w:rPr>
        <w:t>.</w:t>
      </w:r>
      <w:r>
        <w:rPr>
          <w:rFonts w:hint="cs"/>
          <w:rtl/>
          <w:lang w:eastAsia="he-IL"/>
        </w:rPr>
        <w:t xml:space="preserve"> </w:t>
      </w:r>
      <w:bookmarkStart w:id="2302" w:name="_ETM_Q7_731000"/>
      <w:bookmarkEnd w:id="2302"/>
      <w:r>
        <w:rPr>
          <w:rFonts w:hint="cs"/>
          <w:rtl/>
          <w:lang w:eastAsia="he-IL"/>
        </w:rPr>
        <w:t xml:space="preserve">מתן מענים בתחום הזה. תודה רבה, אדוני היושב-ראש. </w:t>
      </w:r>
    </w:p>
    <w:p w:rsidR="00AB3A38" w:rsidRDefault="00AB3A38" w:rsidP="00F0290D">
      <w:pPr>
        <w:rPr>
          <w:rtl/>
          <w:lang w:eastAsia="he-IL"/>
        </w:rPr>
      </w:pPr>
    </w:p>
    <w:p w:rsidR="00AB3A38" w:rsidRDefault="00AB3A38" w:rsidP="00F0290D">
      <w:pPr>
        <w:pStyle w:val="af6"/>
        <w:keepNext/>
        <w:rPr>
          <w:rtl/>
        </w:rPr>
      </w:pPr>
      <w:bookmarkStart w:id="2303" w:name="ET_yor_6129_13"/>
      <w:r w:rsidRPr="002076C7">
        <w:rPr>
          <w:rStyle w:val="TagStyle"/>
          <w:rtl/>
        </w:rPr>
        <w:t xml:space="preserve"> &lt;&lt; יור &gt;&gt;</w:t>
      </w:r>
      <w:r w:rsidRPr="00951332">
        <w:rPr>
          <w:rStyle w:val="TagStyle"/>
          <w:rtl/>
        </w:rPr>
        <w:t xml:space="preserve"> </w:t>
      </w:r>
      <w:r>
        <w:rPr>
          <w:rtl/>
        </w:rPr>
        <w:t>היו"ר ישראל אייכלר:</w:t>
      </w:r>
      <w:r w:rsidRPr="00951332">
        <w:rPr>
          <w:rStyle w:val="TagStyle"/>
          <w:rtl/>
        </w:rPr>
        <w:t xml:space="preserve"> </w:t>
      </w:r>
      <w:r w:rsidRPr="002076C7">
        <w:rPr>
          <w:rStyle w:val="TagStyle"/>
          <w:rtl/>
        </w:rPr>
        <w:t>&lt;&lt; יור &gt;&gt;</w:t>
      </w:r>
      <w:r w:rsidR="00FA034A">
        <w:rPr>
          <w:rtl/>
        </w:rPr>
        <w:t xml:space="preserve"> </w:t>
      </w:r>
      <w:bookmarkEnd w:id="2303"/>
    </w:p>
    <w:p w:rsidR="00AB3A38" w:rsidRDefault="00AB3A38" w:rsidP="00615DD5">
      <w:pPr>
        <w:rPr>
          <w:rtl/>
          <w:lang w:eastAsia="he-IL"/>
        </w:rPr>
      </w:pPr>
    </w:p>
    <w:p w:rsidR="00837AD8" w:rsidRDefault="00AB3A38" w:rsidP="00837AD8">
      <w:pPr>
        <w:rPr>
          <w:rtl/>
          <w:lang w:eastAsia="he-IL"/>
        </w:rPr>
      </w:pPr>
      <w:r>
        <w:rPr>
          <w:rFonts w:hint="cs"/>
          <w:rtl/>
          <w:lang w:eastAsia="he-IL"/>
        </w:rPr>
        <w:t xml:space="preserve">תודה רבה. </w:t>
      </w:r>
      <w:bookmarkStart w:id="2304" w:name="_ETM_Q7_736000"/>
      <w:bookmarkEnd w:id="2304"/>
      <w:r>
        <w:rPr>
          <w:rFonts w:hint="cs"/>
          <w:rtl/>
          <w:lang w:eastAsia="he-IL"/>
        </w:rPr>
        <w:t xml:space="preserve">חבר הכנסת אחמד טיבי, בבקשה. </w:t>
      </w:r>
    </w:p>
    <w:p w:rsidR="00837AD8" w:rsidRDefault="00837AD8" w:rsidP="00837AD8">
      <w:pPr>
        <w:rPr>
          <w:rtl/>
          <w:lang w:eastAsia="he-IL"/>
        </w:rPr>
      </w:pPr>
    </w:p>
    <w:p w:rsidR="00AB3A38" w:rsidRDefault="00AB3A38" w:rsidP="00837AD8">
      <w:pPr>
        <w:rPr>
          <w:rtl/>
          <w:lang w:eastAsia="he-IL"/>
        </w:rPr>
      </w:pPr>
      <w:r>
        <w:rPr>
          <w:rFonts w:hint="cs"/>
          <w:rtl/>
          <w:lang w:eastAsia="he-IL"/>
        </w:rPr>
        <w:t xml:space="preserve">הרב גפני, לא הקראתי תפילה, הקראתי </w:t>
      </w:r>
      <w:bookmarkStart w:id="2305" w:name="_ETM_Q7_743000"/>
      <w:bookmarkEnd w:id="2305"/>
      <w:r>
        <w:rPr>
          <w:rFonts w:hint="cs"/>
          <w:rtl/>
          <w:lang w:eastAsia="he-IL"/>
        </w:rPr>
        <w:t>ממגילת איכה, כי יש הרבה שאומרים שיש חורבן בגלל שנאת חינם, ויש כאלה שאומרים שבגלל הקנאים. אז הזכרתי מה שאומרים הנביאים ישעיהו</w:t>
      </w:r>
      <w:bookmarkStart w:id="2306" w:name="_ETM_Q7_753000"/>
      <w:bookmarkEnd w:id="2306"/>
      <w:r>
        <w:rPr>
          <w:rFonts w:hint="cs"/>
          <w:rtl/>
          <w:lang w:eastAsia="he-IL"/>
        </w:rPr>
        <w:t xml:space="preserve">, ירמיהו, יחזקאל, על אסון עזיבת </w:t>
      </w:r>
      <w:bookmarkStart w:id="2307" w:name="_ETM_Q7_758000"/>
      <w:bookmarkEnd w:id="2307"/>
      <w:r>
        <w:rPr>
          <w:rFonts w:hint="cs"/>
          <w:rtl/>
          <w:lang w:eastAsia="he-IL"/>
        </w:rPr>
        <w:t xml:space="preserve">התורה. על זה אף אחד לא מדבר. </w:t>
      </w:r>
      <w:bookmarkStart w:id="2308" w:name="TOR_Q8"/>
      <w:bookmarkStart w:id="2309" w:name="_ETM_Q8_180000"/>
      <w:bookmarkEnd w:id="2308"/>
      <w:bookmarkEnd w:id="2309"/>
      <w:r>
        <w:rPr>
          <w:rFonts w:hint="cs"/>
          <w:rtl/>
          <w:lang w:eastAsia="he-IL"/>
        </w:rPr>
        <w:t xml:space="preserve">במגילת איכה הוא מזהיר ומקונן על זה, ולכן הזכרתי כמה פסוקים. </w:t>
      </w:r>
    </w:p>
    <w:p w:rsidR="00837AD8" w:rsidRDefault="00837AD8" w:rsidP="00837AD8">
      <w:pPr>
        <w:rPr>
          <w:rtl/>
          <w:lang w:eastAsia="he-IL"/>
        </w:rPr>
      </w:pPr>
    </w:p>
    <w:p w:rsidR="00837AD8" w:rsidRDefault="00837AD8" w:rsidP="00837AD8">
      <w:pPr>
        <w:rPr>
          <w:rtl/>
          <w:lang w:eastAsia="he-IL"/>
        </w:rPr>
      </w:pPr>
    </w:p>
    <w:p w:rsidR="00AB3A38" w:rsidRDefault="00AB3A38" w:rsidP="00F0290D">
      <w:pPr>
        <w:pStyle w:val="a6"/>
        <w:rPr>
          <w:rtl/>
          <w:lang w:eastAsia="he-IL"/>
        </w:rPr>
      </w:pPr>
      <w:bookmarkStart w:id="2310" w:name="ET_subject_מסמכים_שהונחו_על_שולחן__4"/>
      <w:r w:rsidRPr="00AE3AD1">
        <w:rPr>
          <w:rStyle w:val="TagStyle"/>
          <w:rtl/>
        </w:rPr>
        <w:t xml:space="preserve"> &lt;&lt; נושא &gt;&gt; </w:t>
      </w:r>
      <w:bookmarkStart w:id="2311" w:name="_Toc141258050"/>
      <w:bookmarkStart w:id="2312" w:name="_Toc160443378"/>
      <w:r>
        <w:rPr>
          <w:rtl/>
          <w:lang w:eastAsia="he-IL"/>
        </w:rPr>
        <w:t>מסמכים שהונחו על שולחן הכנסת</w:t>
      </w:r>
      <w:bookmarkEnd w:id="2311"/>
      <w:bookmarkEnd w:id="2312"/>
      <w:r w:rsidRPr="00AE3AD1">
        <w:rPr>
          <w:rStyle w:val="TagStyle"/>
          <w:rtl/>
        </w:rPr>
        <w:t xml:space="preserve"> &lt;&lt; נושא &gt;&gt;</w:t>
      </w:r>
      <w:r w:rsidR="00FA034A">
        <w:rPr>
          <w:rtl/>
          <w:lang w:eastAsia="he-IL"/>
        </w:rPr>
        <w:t xml:space="preserve"> </w:t>
      </w:r>
      <w:r>
        <w:rPr>
          <w:rtl/>
          <w:lang w:eastAsia="he-IL"/>
        </w:rPr>
        <w:t xml:space="preserve"> </w:t>
      </w:r>
      <w:bookmarkEnd w:id="2310"/>
    </w:p>
    <w:p w:rsidR="00AB3A38" w:rsidRDefault="00AB3A38" w:rsidP="00615DD5">
      <w:pPr>
        <w:rPr>
          <w:rtl/>
          <w:lang w:eastAsia="he-IL"/>
        </w:rPr>
      </w:pPr>
    </w:p>
    <w:p w:rsidR="00AB3A38" w:rsidRDefault="00AB3A38" w:rsidP="00F0290D">
      <w:pPr>
        <w:pStyle w:val="af6"/>
        <w:keepNext/>
        <w:rPr>
          <w:rtl/>
        </w:rPr>
      </w:pPr>
      <w:r w:rsidRPr="00AE3AD1">
        <w:rPr>
          <w:rStyle w:val="TagStyle"/>
          <w:rtl/>
        </w:rPr>
        <w:t xml:space="preserve"> &lt;&lt; יור &gt;&gt; </w:t>
      </w:r>
      <w:r>
        <w:rPr>
          <w:rtl/>
        </w:rPr>
        <w:t>היו"ר ישראל אייכלר:</w:t>
      </w:r>
      <w:r w:rsidRPr="00AE3AD1">
        <w:rPr>
          <w:rStyle w:val="TagStyle"/>
          <w:rtl/>
        </w:rPr>
        <w:t xml:space="preserve"> &lt;&lt; יור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מזכיר הכנסת, בבקשה.</w:t>
      </w:r>
    </w:p>
    <w:p w:rsidR="00AB3A38" w:rsidRDefault="00AB3A38" w:rsidP="00F0290D">
      <w:pPr>
        <w:rPr>
          <w:rtl/>
          <w:lang w:eastAsia="he-IL"/>
        </w:rPr>
      </w:pPr>
    </w:p>
    <w:p w:rsidR="00AB3A38" w:rsidRDefault="00AB3A38" w:rsidP="00F0290D">
      <w:pPr>
        <w:pStyle w:val="a4"/>
        <w:keepNext/>
        <w:rPr>
          <w:rtl/>
        </w:rPr>
      </w:pPr>
      <w:bookmarkStart w:id="2313" w:name="ET_speaker_6327_6"/>
      <w:r w:rsidRPr="00AE3AD1">
        <w:rPr>
          <w:rStyle w:val="TagStyle"/>
          <w:rtl/>
        </w:rPr>
        <w:t xml:space="preserve"> &lt;&lt; דובר &gt;&gt; </w:t>
      </w:r>
      <w:bookmarkStart w:id="2314" w:name="_Toc141258051"/>
      <w:bookmarkStart w:id="2315" w:name="_Toc160443379"/>
      <w:r>
        <w:rPr>
          <w:rtl/>
        </w:rPr>
        <w:t>מזכיר הכנסת דן מרזוק:</w:t>
      </w:r>
      <w:bookmarkEnd w:id="2314"/>
      <w:bookmarkEnd w:id="2315"/>
      <w:r w:rsidRPr="00AE3AD1">
        <w:rPr>
          <w:rStyle w:val="TagStyle"/>
          <w:rtl/>
        </w:rPr>
        <w:t xml:space="preserve"> &lt;&lt; דובר &gt;&gt;</w:t>
      </w:r>
      <w:r w:rsidR="00FA034A">
        <w:rPr>
          <w:rtl/>
        </w:rPr>
        <w:t xml:space="preserve"> </w:t>
      </w:r>
      <w:r>
        <w:rPr>
          <w:rtl/>
        </w:rPr>
        <w:t xml:space="preserve"> </w:t>
      </w:r>
      <w:bookmarkEnd w:id="2313"/>
    </w:p>
    <w:p w:rsidR="00AB3A38" w:rsidRDefault="00AB3A38" w:rsidP="00615DD5">
      <w:pPr>
        <w:rPr>
          <w:rtl/>
          <w:lang w:eastAsia="he-IL"/>
        </w:rPr>
      </w:pPr>
    </w:p>
    <w:p w:rsidR="00765C3D" w:rsidRDefault="00AB3A38" w:rsidP="00765C3D">
      <w:pPr>
        <w:rPr>
          <w:rtl/>
          <w:lang w:eastAsia="he-IL"/>
        </w:rPr>
      </w:pPr>
      <w:r>
        <w:rPr>
          <w:rFonts w:hint="cs"/>
          <w:rtl/>
          <w:lang w:eastAsia="he-IL"/>
        </w:rPr>
        <w:t>ברשות יושב-ראש הישיבה, אני מתכבד להודיעכם</w:t>
      </w:r>
      <w:r w:rsidR="00837AD8">
        <w:rPr>
          <w:rFonts w:hint="cs"/>
          <w:rtl/>
          <w:lang w:eastAsia="he-IL"/>
        </w:rPr>
        <w:t>,</w:t>
      </w:r>
      <w:r>
        <w:rPr>
          <w:rFonts w:hint="cs"/>
          <w:rtl/>
          <w:lang w:eastAsia="he-IL"/>
        </w:rPr>
        <w:t xml:space="preserve"> כי הונחו היום על שולחן הכנסת</w:t>
      </w:r>
      <w:r w:rsidR="00765C3D">
        <w:rPr>
          <w:rFonts w:hint="cs"/>
          <w:rtl/>
          <w:lang w:eastAsia="he-IL"/>
        </w:rPr>
        <w:t xml:space="preserve"> –</w:t>
      </w:r>
    </w:p>
    <w:p w:rsidR="00765C3D" w:rsidRDefault="00765C3D" w:rsidP="00765C3D">
      <w:pPr>
        <w:rPr>
          <w:rtl/>
          <w:lang w:eastAsia="he-IL"/>
        </w:rPr>
      </w:pPr>
    </w:p>
    <w:p w:rsidR="00AB3A38" w:rsidRDefault="00AB3A38" w:rsidP="00765C3D">
      <w:pPr>
        <w:rPr>
          <w:rtl/>
          <w:lang w:eastAsia="he-IL"/>
        </w:rPr>
      </w:pPr>
      <w:r>
        <w:rPr>
          <w:rFonts w:hint="cs"/>
          <w:rtl/>
          <w:lang w:eastAsia="he-IL"/>
        </w:rPr>
        <w:t>לקריאה ראשונה, מטעם הכנסת: הצעת חוק להנצחת זכרו של מרן הרב עובדיה יוסף, התשפ"ג</w:t>
      </w:r>
      <w:r>
        <w:rPr>
          <w:rFonts w:hint="eastAsia"/>
          <w:rtl/>
          <w:lang w:eastAsia="he-IL"/>
        </w:rPr>
        <w:t>–</w:t>
      </w:r>
      <w:r>
        <w:rPr>
          <w:rFonts w:hint="cs"/>
          <w:rtl/>
          <w:lang w:eastAsia="he-IL"/>
        </w:rPr>
        <w:t>2023, של חבר הכנסת יוסף טייב; הצעת חוק להנצחת זכרו של הרב חיים דרוקמן, התשפ"ג</w:t>
      </w:r>
      <w:r>
        <w:rPr>
          <w:rFonts w:hint="eastAsia"/>
          <w:rtl/>
          <w:lang w:eastAsia="he-IL"/>
        </w:rPr>
        <w:t>–</w:t>
      </w:r>
      <w:r>
        <w:rPr>
          <w:rFonts w:hint="cs"/>
          <w:rtl/>
          <w:lang w:eastAsia="he-IL"/>
        </w:rPr>
        <w:t>2023, של חבר הכנסת משה סולומון; הצעת חוק יום משפחות היתומים בישראל, התשפ"ג</w:t>
      </w:r>
      <w:r>
        <w:rPr>
          <w:rFonts w:hint="eastAsia"/>
          <w:rtl/>
          <w:lang w:eastAsia="he-IL"/>
        </w:rPr>
        <w:t>–</w:t>
      </w:r>
      <w:r>
        <w:rPr>
          <w:rFonts w:hint="cs"/>
          <w:rtl/>
          <w:lang w:eastAsia="he-IL"/>
        </w:rPr>
        <w:t>2023, של חבר הכנסת יוסף טייב. תו</w:t>
      </w:r>
      <w:bookmarkStart w:id="2316" w:name="_ETM_Q8_193666"/>
      <w:bookmarkStart w:id="2317" w:name="_ETM_Q8_193752"/>
      <w:bookmarkEnd w:id="2316"/>
      <w:bookmarkEnd w:id="2317"/>
      <w:r>
        <w:rPr>
          <w:rFonts w:hint="cs"/>
          <w:rtl/>
          <w:lang w:eastAsia="he-IL"/>
        </w:rPr>
        <w:t>דה.</w:t>
      </w:r>
      <w:bookmarkStart w:id="2318" w:name="_ETM_Q8_196546"/>
      <w:bookmarkStart w:id="2319" w:name="_ETM_Q8_196596"/>
      <w:bookmarkStart w:id="2320" w:name="_ETM_Q8_199890"/>
      <w:bookmarkEnd w:id="2318"/>
      <w:bookmarkEnd w:id="2319"/>
      <w:bookmarkEnd w:id="2320"/>
      <w:r w:rsidR="008B27CB">
        <w:rPr>
          <w:rFonts w:hint="cs"/>
          <w:rtl/>
          <w:lang w:eastAsia="he-IL"/>
        </w:rPr>
        <w:t xml:space="preserve"> </w:t>
      </w:r>
    </w:p>
    <w:p w:rsidR="008B27CB" w:rsidRDefault="008B27CB" w:rsidP="008B27CB">
      <w:pPr>
        <w:rPr>
          <w:rtl/>
          <w:lang w:eastAsia="he-IL"/>
        </w:rPr>
      </w:pPr>
    </w:p>
    <w:p w:rsidR="008B27CB" w:rsidRDefault="008B27CB" w:rsidP="008B27CB">
      <w:pPr>
        <w:rPr>
          <w:rtl/>
          <w:lang w:eastAsia="he-IL"/>
        </w:rPr>
      </w:pPr>
    </w:p>
    <w:p w:rsidR="00AB3A38" w:rsidRDefault="00AB3A38" w:rsidP="00F0290D">
      <w:pPr>
        <w:pStyle w:val="a6"/>
        <w:rPr>
          <w:rtl/>
          <w:lang w:eastAsia="he-IL"/>
        </w:rPr>
      </w:pPr>
      <w:bookmarkStart w:id="2321" w:name="ET_hatsach_637486_7"/>
      <w:r w:rsidRPr="000C7A26">
        <w:rPr>
          <w:rStyle w:val="TagStyle"/>
          <w:rtl/>
        </w:rPr>
        <w:t xml:space="preserve"> &lt;&lt; הצח &gt;&gt; </w:t>
      </w:r>
      <w:bookmarkStart w:id="2322" w:name="_Toc141258052"/>
      <w:bookmarkStart w:id="2323" w:name="_Toc160443380"/>
      <w:r>
        <w:rPr>
          <w:rtl/>
          <w:lang w:eastAsia="he-IL"/>
        </w:rPr>
        <w:t>הצעת חוק לתיקון פקודת האגודות השיתופיות (מס' 12), התשפ"ג–2023</w:t>
      </w:r>
      <w:bookmarkEnd w:id="2322"/>
      <w:bookmarkEnd w:id="2323"/>
      <w:r w:rsidRPr="000C7A26">
        <w:rPr>
          <w:rStyle w:val="TagStyle"/>
          <w:rtl/>
        </w:rPr>
        <w:t xml:space="preserve"> &lt;&lt; הצח &gt;&gt;</w:t>
      </w:r>
      <w:r w:rsidR="00FA034A">
        <w:rPr>
          <w:rtl/>
          <w:lang w:eastAsia="he-IL"/>
        </w:rPr>
        <w:t xml:space="preserve"> </w:t>
      </w:r>
      <w:r>
        <w:rPr>
          <w:rtl/>
          <w:lang w:eastAsia="he-IL"/>
        </w:rPr>
        <w:t xml:space="preserve"> </w:t>
      </w:r>
      <w:bookmarkEnd w:id="2321"/>
    </w:p>
    <w:p w:rsidR="00AB3A38" w:rsidRDefault="00AB3A38" w:rsidP="00F0290D">
      <w:pPr>
        <w:pStyle w:val="-0"/>
        <w:rPr>
          <w:rtl/>
          <w:lang w:eastAsia="he-IL"/>
        </w:rPr>
      </w:pPr>
      <w:r>
        <w:rPr>
          <w:rFonts w:hint="cs"/>
          <w:rtl/>
          <w:lang w:eastAsia="he-IL"/>
        </w:rPr>
        <w:t>(</w:t>
      </w:r>
      <w:r>
        <w:rPr>
          <w:rtl/>
          <w:lang w:eastAsia="he-IL"/>
        </w:rPr>
        <w:t>קריאה שנייה וקריאה שלישית)</w:t>
      </w:r>
    </w:p>
    <w:p w:rsidR="00AB3A38" w:rsidRDefault="00AB3A38" w:rsidP="00F0290D">
      <w:pPr>
        <w:rPr>
          <w:rtl/>
          <w:lang w:eastAsia="he-IL"/>
        </w:rPr>
      </w:pPr>
    </w:p>
    <w:p w:rsidR="00AB3A38" w:rsidRDefault="00AB3A38" w:rsidP="00F0290D">
      <w:pPr>
        <w:pStyle w:val="af6"/>
        <w:keepNext/>
        <w:rPr>
          <w:rtl/>
        </w:rPr>
      </w:pPr>
      <w:r w:rsidRPr="000C7A26">
        <w:rPr>
          <w:rStyle w:val="TagStyle"/>
          <w:rtl/>
        </w:rPr>
        <w:t xml:space="preserve"> &lt;&lt; יור &gt;&gt; </w:t>
      </w:r>
      <w:r>
        <w:rPr>
          <w:rtl/>
        </w:rPr>
        <w:t>היו"ר ישראל אייכלר:</w:t>
      </w:r>
      <w:r w:rsidRPr="000C7A26">
        <w:rPr>
          <w:rStyle w:val="TagStyle"/>
          <w:rtl/>
        </w:rPr>
        <w:t xml:space="preserve"> &lt;&lt; יור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בבקשה, חבר הכנסת אחמד טיבי, חמש דקות.</w:t>
      </w:r>
    </w:p>
    <w:p w:rsidR="00AB3A38" w:rsidRPr="000C7A26" w:rsidRDefault="00AB3A38" w:rsidP="00F0290D">
      <w:pPr>
        <w:rPr>
          <w:rtl/>
          <w:lang w:eastAsia="he-IL"/>
        </w:rPr>
      </w:pPr>
    </w:p>
    <w:p w:rsidR="00AB3A38" w:rsidRDefault="00AB3A38" w:rsidP="00F0290D">
      <w:pPr>
        <w:pStyle w:val="a4"/>
        <w:keepNext/>
        <w:rPr>
          <w:rtl/>
        </w:rPr>
      </w:pPr>
      <w:bookmarkStart w:id="2324" w:name="ET_speaker_5264_3"/>
      <w:r w:rsidRPr="00AE3AD1">
        <w:rPr>
          <w:rStyle w:val="TagStyle"/>
          <w:rtl/>
        </w:rPr>
        <w:t xml:space="preserve"> &lt;&lt; דובר &gt;&gt; </w:t>
      </w:r>
      <w:bookmarkStart w:id="2325" w:name="_Toc141258053"/>
      <w:bookmarkStart w:id="2326" w:name="_Toc160443381"/>
      <w:r>
        <w:rPr>
          <w:rtl/>
        </w:rPr>
        <w:t>אחמד טיבי (חד"ש-תע"ל):</w:t>
      </w:r>
      <w:bookmarkEnd w:id="2325"/>
      <w:bookmarkEnd w:id="2326"/>
      <w:r w:rsidRPr="00AE3AD1">
        <w:rPr>
          <w:rStyle w:val="TagStyle"/>
          <w:rtl/>
        </w:rPr>
        <w:t xml:space="preserve"> &lt;&lt; דובר &gt;&gt;</w:t>
      </w:r>
      <w:r w:rsidR="00FA034A">
        <w:rPr>
          <w:rtl/>
        </w:rPr>
        <w:t xml:space="preserve"> </w:t>
      </w:r>
      <w:r>
        <w:rPr>
          <w:rtl/>
        </w:rPr>
        <w:t xml:space="preserve"> </w:t>
      </w:r>
      <w:bookmarkEnd w:id="2324"/>
    </w:p>
    <w:p w:rsidR="00AB3A38" w:rsidRDefault="00AB3A38" w:rsidP="00615DD5">
      <w:pPr>
        <w:rPr>
          <w:rtl/>
          <w:lang w:eastAsia="he-IL"/>
        </w:rPr>
      </w:pPr>
    </w:p>
    <w:p w:rsidR="00AB3A38" w:rsidRDefault="00AB3A38" w:rsidP="00F234C2">
      <w:pPr>
        <w:rPr>
          <w:rtl/>
        </w:rPr>
      </w:pPr>
      <w:bookmarkStart w:id="2327" w:name="_ETM_Q8_168290"/>
      <w:bookmarkStart w:id="2328" w:name="_ETM_Q8_168364"/>
      <w:bookmarkEnd w:id="2327"/>
      <w:bookmarkEnd w:id="2328"/>
      <w:r>
        <w:rPr>
          <w:rFonts w:hint="cs"/>
          <w:rtl/>
        </w:rPr>
        <w:t xml:space="preserve">תודה. </w:t>
      </w:r>
      <w:bookmarkStart w:id="2329" w:name="_ETM_Q8_196510"/>
      <w:bookmarkEnd w:id="2329"/>
      <w:r>
        <w:rPr>
          <w:rtl/>
        </w:rPr>
        <w:t xml:space="preserve">מכובדי </w:t>
      </w:r>
      <w:bookmarkStart w:id="2330" w:name="_ETM_Q8_196989"/>
      <w:bookmarkEnd w:id="2330"/>
      <w:r>
        <w:rPr>
          <w:rtl/>
        </w:rPr>
        <w:t>היושב-ראש</w:t>
      </w:r>
      <w:r>
        <w:rPr>
          <w:rFonts w:hint="cs"/>
          <w:rtl/>
        </w:rPr>
        <w:t>,</w:t>
      </w:r>
      <w:r>
        <w:rPr>
          <w:rtl/>
        </w:rPr>
        <w:t xml:space="preserve"> </w:t>
      </w:r>
      <w:bookmarkStart w:id="2331" w:name="_ETM_Q8_201200"/>
      <w:bookmarkEnd w:id="2331"/>
      <w:r>
        <w:rPr>
          <w:rtl/>
        </w:rPr>
        <w:t xml:space="preserve">ב-2011 </w:t>
      </w:r>
      <w:bookmarkStart w:id="2332" w:name="_ETM_Q8_204130"/>
      <w:bookmarkStart w:id="2333" w:name="_ETM_Q8_205259"/>
      <w:bookmarkStart w:id="2334" w:name="_ETM_Q8_206340"/>
      <w:bookmarkEnd w:id="2332"/>
      <w:bookmarkEnd w:id="2333"/>
      <w:bookmarkEnd w:id="2334"/>
      <w:r>
        <w:rPr>
          <w:rtl/>
        </w:rPr>
        <w:t xml:space="preserve">החוק </w:t>
      </w:r>
      <w:bookmarkStart w:id="2335" w:name="_ETM_Q8_206640"/>
      <w:bookmarkEnd w:id="2335"/>
      <w:r>
        <w:rPr>
          <w:rtl/>
        </w:rPr>
        <w:t xml:space="preserve">הזה </w:t>
      </w:r>
      <w:bookmarkStart w:id="2336" w:name="_ETM_Q8_206880"/>
      <w:bookmarkEnd w:id="2336"/>
      <w:r w:rsidR="00F234C2">
        <w:rPr>
          <w:rtl/>
        </w:rPr>
        <w:t xml:space="preserve">הועלה </w:t>
      </w:r>
      <w:bookmarkStart w:id="2337" w:name="_ETM_Q8_205739"/>
      <w:bookmarkEnd w:id="2337"/>
      <w:proofErr w:type="spellStart"/>
      <w:r w:rsidR="00F234C2">
        <w:rPr>
          <w:rtl/>
        </w:rPr>
        <w:t>והוצבע</w:t>
      </w:r>
      <w:proofErr w:type="spellEnd"/>
      <w:r w:rsidR="00F234C2">
        <w:rPr>
          <w:rtl/>
        </w:rPr>
        <w:t xml:space="preserve"> </w:t>
      </w:r>
      <w:r>
        <w:rPr>
          <w:rFonts w:hint="cs"/>
          <w:rtl/>
        </w:rPr>
        <w:t>ב</w:t>
      </w:r>
      <w:r>
        <w:rPr>
          <w:rtl/>
        </w:rPr>
        <w:t xml:space="preserve">פעם </w:t>
      </w:r>
      <w:bookmarkStart w:id="2338" w:name="_ETM_Q8_207210"/>
      <w:bookmarkEnd w:id="2338"/>
      <w:r>
        <w:rPr>
          <w:rFonts w:hint="cs"/>
          <w:rtl/>
        </w:rPr>
        <w:t>ה</w:t>
      </w:r>
      <w:r>
        <w:rPr>
          <w:rtl/>
        </w:rPr>
        <w:t>ראשונה</w:t>
      </w:r>
      <w:r>
        <w:rPr>
          <w:rFonts w:hint="cs"/>
          <w:rtl/>
        </w:rPr>
        <w:t>.</w:t>
      </w:r>
      <w:r>
        <w:rPr>
          <w:rtl/>
        </w:rPr>
        <w:t xml:space="preserve"> </w:t>
      </w:r>
      <w:bookmarkStart w:id="2339" w:name="_ETM_Q8_208740"/>
      <w:bookmarkEnd w:id="2339"/>
      <w:r>
        <w:rPr>
          <w:rtl/>
        </w:rPr>
        <w:t xml:space="preserve">הצבענו </w:t>
      </w:r>
      <w:bookmarkStart w:id="2340" w:name="_ETM_Q8_209340"/>
      <w:bookmarkEnd w:id="2340"/>
      <w:r>
        <w:rPr>
          <w:rtl/>
        </w:rPr>
        <w:t>נגדו</w:t>
      </w:r>
      <w:r>
        <w:rPr>
          <w:rFonts w:hint="cs"/>
          <w:rtl/>
        </w:rPr>
        <w:t>,</w:t>
      </w:r>
      <w:r>
        <w:rPr>
          <w:rtl/>
        </w:rPr>
        <w:t xml:space="preserve"> </w:t>
      </w:r>
      <w:bookmarkStart w:id="2341" w:name="_ETM_Q8_211210"/>
      <w:bookmarkEnd w:id="2341"/>
      <w:r>
        <w:rPr>
          <w:rtl/>
        </w:rPr>
        <w:t xml:space="preserve">והיה </w:t>
      </w:r>
      <w:bookmarkStart w:id="2342" w:name="_ETM_Q8_211869"/>
      <w:bookmarkEnd w:id="2342"/>
      <w:r>
        <w:rPr>
          <w:rtl/>
        </w:rPr>
        <w:t xml:space="preserve">שיח </w:t>
      </w:r>
      <w:bookmarkStart w:id="2343" w:name="_ETM_Q8_212379"/>
      <w:bookmarkEnd w:id="2343"/>
      <w:r>
        <w:rPr>
          <w:rtl/>
        </w:rPr>
        <w:t xml:space="preserve">ברור </w:t>
      </w:r>
      <w:bookmarkStart w:id="2344" w:name="_ETM_Q8_212949"/>
      <w:bookmarkEnd w:id="2344"/>
      <w:r>
        <w:rPr>
          <w:rtl/>
        </w:rPr>
        <w:t xml:space="preserve">שמדובר </w:t>
      </w:r>
      <w:bookmarkStart w:id="2345" w:name="_ETM_Q8_213579"/>
      <w:bookmarkEnd w:id="2345"/>
      <w:r>
        <w:rPr>
          <w:rtl/>
        </w:rPr>
        <w:t xml:space="preserve">בחוק </w:t>
      </w:r>
      <w:bookmarkStart w:id="2346" w:name="_ETM_Q8_215079"/>
      <w:bookmarkEnd w:id="2346"/>
      <w:r>
        <w:rPr>
          <w:rtl/>
        </w:rPr>
        <w:t>המפ</w:t>
      </w:r>
      <w:r>
        <w:rPr>
          <w:rFonts w:hint="cs"/>
          <w:rtl/>
        </w:rPr>
        <w:t>ל</w:t>
      </w:r>
      <w:r>
        <w:rPr>
          <w:rtl/>
        </w:rPr>
        <w:t xml:space="preserve">ה </w:t>
      </w:r>
      <w:bookmarkStart w:id="2347" w:name="_ETM_Q8_216399"/>
      <w:bookmarkEnd w:id="2347"/>
      <w:r>
        <w:rPr>
          <w:rtl/>
        </w:rPr>
        <w:t xml:space="preserve">נגד </w:t>
      </w:r>
      <w:bookmarkStart w:id="2348" w:name="_ETM_Q8_216819"/>
      <w:bookmarkEnd w:id="2348"/>
      <w:r>
        <w:rPr>
          <w:rtl/>
        </w:rPr>
        <w:t xml:space="preserve">ערבים </w:t>
      </w:r>
      <w:bookmarkStart w:id="2349" w:name="_ETM_Q8_217809"/>
      <w:bookmarkEnd w:id="2349"/>
      <w:r>
        <w:rPr>
          <w:rtl/>
        </w:rPr>
        <w:t xml:space="preserve">כדי </w:t>
      </w:r>
      <w:bookmarkStart w:id="2350" w:name="_ETM_Q8_218139"/>
      <w:bookmarkEnd w:id="2350"/>
      <w:r>
        <w:rPr>
          <w:rtl/>
        </w:rPr>
        <w:t xml:space="preserve">למנוע </w:t>
      </w:r>
      <w:bookmarkStart w:id="2351" w:name="_ETM_Q8_218649"/>
      <w:bookmarkEnd w:id="2351"/>
      <w:r>
        <w:rPr>
          <w:rtl/>
        </w:rPr>
        <w:t xml:space="preserve">כניסתם </w:t>
      </w:r>
      <w:bookmarkStart w:id="2352" w:name="_ETM_Q8_219460"/>
      <w:bookmarkEnd w:id="2352"/>
      <w:r>
        <w:rPr>
          <w:rFonts w:hint="cs"/>
          <w:rtl/>
        </w:rPr>
        <w:t>לי</w:t>
      </w:r>
      <w:r>
        <w:rPr>
          <w:rtl/>
        </w:rPr>
        <w:t xml:space="preserve">ישובים </w:t>
      </w:r>
      <w:bookmarkStart w:id="2353" w:name="_ETM_Q8_219969"/>
      <w:bookmarkEnd w:id="2353"/>
      <w:r>
        <w:rPr>
          <w:rtl/>
        </w:rPr>
        <w:t>הקהילתיים</w:t>
      </w:r>
      <w:r>
        <w:rPr>
          <w:rFonts w:hint="cs"/>
          <w:rtl/>
        </w:rPr>
        <w:t>.</w:t>
      </w:r>
      <w:r>
        <w:rPr>
          <w:rtl/>
        </w:rPr>
        <w:t xml:space="preserve"> </w:t>
      </w:r>
      <w:bookmarkStart w:id="2354" w:name="_ETM_Q8_221370"/>
      <w:bookmarkEnd w:id="2354"/>
      <w:r>
        <w:rPr>
          <w:rtl/>
        </w:rPr>
        <w:t xml:space="preserve">אז </w:t>
      </w:r>
      <w:bookmarkStart w:id="2355" w:name="_ETM_Q8_221729"/>
      <w:bookmarkEnd w:id="2355"/>
      <w:r>
        <w:rPr>
          <w:rtl/>
        </w:rPr>
        <w:t xml:space="preserve">החוק </w:t>
      </w:r>
      <w:bookmarkStart w:id="2356" w:name="_ETM_Q8_222360"/>
      <w:bookmarkEnd w:id="2356"/>
      <w:r>
        <w:rPr>
          <w:rtl/>
        </w:rPr>
        <w:t xml:space="preserve">הוגבל </w:t>
      </w:r>
      <w:bookmarkStart w:id="2357" w:name="_ETM_Q8_222899"/>
      <w:bookmarkEnd w:id="2357"/>
      <w:r>
        <w:rPr>
          <w:rtl/>
        </w:rPr>
        <w:t xml:space="preserve">ב-400 </w:t>
      </w:r>
      <w:bookmarkStart w:id="2358" w:name="_ETM_Q8_223710"/>
      <w:bookmarkEnd w:id="2358"/>
      <w:r>
        <w:rPr>
          <w:rtl/>
        </w:rPr>
        <w:t xml:space="preserve">משפחות </w:t>
      </w:r>
      <w:bookmarkStart w:id="2359" w:name="_ETM_Q8_224489"/>
      <w:bookmarkEnd w:id="2359"/>
      <w:r>
        <w:rPr>
          <w:rtl/>
        </w:rPr>
        <w:t xml:space="preserve">לכל </w:t>
      </w:r>
      <w:bookmarkStart w:id="2360" w:name="_ETM_Q8_224879"/>
      <w:bookmarkEnd w:id="2360"/>
      <w:r>
        <w:rPr>
          <w:rtl/>
        </w:rPr>
        <w:t>י</w:t>
      </w:r>
      <w:r>
        <w:rPr>
          <w:rFonts w:hint="cs"/>
          <w:rtl/>
        </w:rPr>
        <w:t>י</w:t>
      </w:r>
      <w:r>
        <w:rPr>
          <w:rtl/>
        </w:rPr>
        <w:t xml:space="preserve">שוב </w:t>
      </w:r>
      <w:bookmarkStart w:id="2361" w:name="_ETM_Q8_225300"/>
      <w:bookmarkEnd w:id="2361"/>
      <w:r>
        <w:rPr>
          <w:rtl/>
        </w:rPr>
        <w:t>קהילתי</w:t>
      </w:r>
      <w:r>
        <w:rPr>
          <w:rFonts w:hint="cs"/>
          <w:rtl/>
        </w:rPr>
        <w:t>.</w:t>
      </w:r>
      <w:r>
        <w:rPr>
          <w:rtl/>
        </w:rPr>
        <w:t xml:space="preserve"> </w:t>
      </w:r>
      <w:bookmarkStart w:id="2362" w:name="_ETM_Q8_228550"/>
      <w:bookmarkEnd w:id="2362"/>
      <w:r>
        <w:rPr>
          <w:rtl/>
        </w:rPr>
        <w:t xml:space="preserve">זה </w:t>
      </w:r>
      <w:bookmarkStart w:id="2363" w:name="_ETM_Q8_228909"/>
      <w:bookmarkEnd w:id="2363"/>
      <w:r>
        <w:rPr>
          <w:rtl/>
        </w:rPr>
        <w:t xml:space="preserve">בא </w:t>
      </w:r>
      <w:bookmarkStart w:id="2364" w:name="_ETM_Q8_229239"/>
      <w:bookmarkEnd w:id="2364"/>
      <w:r>
        <w:rPr>
          <w:rtl/>
        </w:rPr>
        <w:t xml:space="preserve">לאחר </w:t>
      </w:r>
      <w:bookmarkStart w:id="2365" w:name="_ETM_Q8_229840"/>
      <w:bookmarkEnd w:id="2365"/>
      <w:r>
        <w:rPr>
          <w:rtl/>
        </w:rPr>
        <w:t xml:space="preserve">תקופה </w:t>
      </w:r>
      <w:bookmarkStart w:id="2366" w:name="_ETM_Q8_231320"/>
      <w:bookmarkEnd w:id="2366"/>
      <w:r>
        <w:rPr>
          <w:rtl/>
        </w:rPr>
        <w:t xml:space="preserve">של </w:t>
      </w:r>
      <w:bookmarkStart w:id="2367" w:name="_ETM_Q8_231890"/>
      <w:bookmarkEnd w:id="2367"/>
      <w:r>
        <w:rPr>
          <w:rtl/>
        </w:rPr>
        <w:t xml:space="preserve">פסק </w:t>
      </w:r>
      <w:bookmarkStart w:id="2368" w:name="_ETM_Q8_232280"/>
      <w:bookmarkEnd w:id="2368"/>
      <w:r>
        <w:rPr>
          <w:rtl/>
        </w:rPr>
        <w:t xml:space="preserve">דין </w:t>
      </w:r>
      <w:bookmarkStart w:id="2369" w:name="_ETM_Q8_232970"/>
      <w:bookmarkEnd w:id="2369"/>
      <w:proofErr w:type="spellStart"/>
      <w:r>
        <w:rPr>
          <w:rtl/>
        </w:rPr>
        <w:t>קעדאן</w:t>
      </w:r>
      <w:proofErr w:type="spellEnd"/>
      <w:r>
        <w:rPr>
          <w:rFonts w:hint="cs"/>
          <w:rtl/>
        </w:rPr>
        <w:t>.</w:t>
      </w:r>
      <w:r>
        <w:rPr>
          <w:rtl/>
        </w:rPr>
        <w:t xml:space="preserve"> </w:t>
      </w:r>
      <w:bookmarkStart w:id="2370" w:name="_ETM_Q8_235690"/>
      <w:bookmarkEnd w:id="2370"/>
      <w:r>
        <w:rPr>
          <w:rtl/>
        </w:rPr>
        <w:t>הרקע</w:t>
      </w:r>
      <w:r>
        <w:rPr>
          <w:rFonts w:hint="cs"/>
          <w:rtl/>
        </w:rPr>
        <w:t xml:space="preserve"> </w:t>
      </w:r>
      <w:bookmarkStart w:id="2371" w:name="_ETM_Q8_242639"/>
      <w:bookmarkEnd w:id="2371"/>
      <w:r>
        <w:rPr>
          <w:rFonts w:hint="eastAsia"/>
          <w:rtl/>
        </w:rPr>
        <w:t>–</w:t>
      </w:r>
      <w:r>
        <w:rPr>
          <w:rtl/>
        </w:rPr>
        <w:t xml:space="preserve"> </w:t>
      </w:r>
      <w:bookmarkStart w:id="2372" w:name="_ETM_Q8_237210"/>
      <w:bookmarkEnd w:id="2372"/>
      <w:r>
        <w:rPr>
          <w:rtl/>
        </w:rPr>
        <w:t xml:space="preserve">מצוקה </w:t>
      </w:r>
      <w:bookmarkStart w:id="2373" w:name="_ETM_Q8_238470"/>
      <w:bookmarkEnd w:id="2373"/>
      <w:r>
        <w:rPr>
          <w:rtl/>
        </w:rPr>
        <w:t xml:space="preserve">גוברת </w:t>
      </w:r>
      <w:bookmarkStart w:id="2374" w:name="_ETM_Q8_240649"/>
      <w:bookmarkEnd w:id="2374"/>
      <w:r>
        <w:rPr>
          <w:rtl/>
        </w:rPr>
        <w:t xml:space="preserve">של </w:t>
      </w:r>
      <w:bookmarkStart w:id="2375" w:name="_ETM_Q8_242160"/>
      <w:bookmarkEnd w:id="2375"/>
      <w:r>
        <w:rPr>
          <w:rtl/>
        </w:rPr>
        <w:t>שיכון</w:t>
      </w:r>
      <w:r>
        <w:rPr>
          <w:rFonts w:hint="cs"/>
          <w:rtl/>
        </w:rPr>
        <w:t>,</w:t>
      </w:r>
      <w:r>
        <w:rPr>
          <w:rtl/>
        </w:rPr>
        <w:t xml:space="preserve"> </w:t>
      </w:r>
      <w:bookmarkStart w:id="2376" w:name="_ETM_Q8_243300"/>
      <w:bookmarkEnd w:id="2376"/>
      <w:r>
        <w:rPr>
          <w:rtl/>
        </w:rPr>
        <w:t xml:space="preserve">קרקעות </w:t>
      </w:r>
      <w:bookmarkStart w:id="2377" w:name="_ETM_Q8_245150"/>
      <w:bookmarkEnd w:id="2377"/>
      <w:r>
        <w:rPr>
          <w:rFonts w:hint="cs"/>
          <w:rtl/>
        </w:rPr>
        <w:t>ו</w:t>
      </w:r>
      <w:r>
        <w:rPr>
          <w:rtl/>
        </w:rPr>
        <w:t xml:space="preserve">בתים </w:t>
      </w:r>
      <w:bookmarkStart w:id="2378" w:name="_ETM_Q8_245840"/>
      <w:bookmarkEnd w:id="2378"/>
      <w:r>
        <w:rPr>
          <w:rtl/>
        </w:rPr>
        <w:t>ב</w:t>
      </w:r>
      <w:r>
        <w:rPr>
          <w:rFonts w:hint="cs"/>
          <w:rtl/>
        </w:rPr>
        <w:t>י</w:t>
      </w:r>
      <w:r>
        <w:rPr>
          <w:rtl/>
        </w:rPr>
        <w:t xml:space="preserve">ישובים </w:t>
      </w:r>
      <w:bookmarkStart w:id="2379" w:name="_ETM_Q8_246350"/>
      <w:bookmarkEnd w:id="2379"/>
      <w:r>
        <w:rPr>
          <w:rtl/>
        </w:rPr>
        <w:t>הערביים</w:t>
      </w:r>
      <w:r>
        <w:rPr>
          <w:rFonts w:hint="cs"/>
          <w:rtl/>
        </w:rPr>
        <w:t>.</w:t>
      </w:r>
      <w:r>
        <w:rPr>
          <w:rtl/>
        </w:rPr>
        <w:t xml:space="preserve"> </w:t>
      </w:r>
      <w:bookmarkStart w:id="2380" w:name="_ETM_Q8_248369"/>
      <w:bookmarkEnd w:id="2380"/>
      <w:r>
        <w:rPr>
          <w:rtl/>
        </w:rPr>
        <w:t xml:space="preserve">מעולם </w:t>
      </w:r>
      <w:bookmarkStart w:id="2381" w:name="_ETM_Q8_248939"/>
      <w:bookmarkEnd w:id="2381"/>
      <w:r>
        <w:rPr>
          <w:rtl/>
        </w:rPr>
        <w:t xml:space="preserve">לא </w:t>
      </w:r>
      <w:bookmarkStart w:id="2382" w:name="_ETM_Q8_249090"/>
      <w:bookmarkEnd w:id="2382"/>
      <w:r>
        <w:rPr>
          <w:rtl/>
        </w:rPr>
        <w:t xml:space="preserve">הוקם </w:t>
      </w:r>
      <w:bookmarkStart w:id="2383" w:name="_ETM_Q8_249990"/>
      <w:bookmarkEnd w:id="2383"/>
      <w:r>
        <w:rPr>
          <w:rFonts w:hint="cs"/>
          <w:rtl/>
        </w:rPr>
        <w:t>י</w:t>
      </w:r>
      <w:r>
        <w:rPr>
          <w:rtl/>
        </w:rPr>
        <w:t xml:space="preserve">ישוב </w:t>
      </w:r>
      <w:bookmarkStart w:id="2384" w:name="_ETM_Q8_250439"/>
      <w:bookmarkEnd w:id="2384"/>
      <w:r>
        <w:rPr>
          <w:rtl/>
        </w:rPr>
        <w:t xml:space="preserve">ערבי </w:t>
      </w:r>
      <w:bookmarkStart w:id="2385" w:name="_ETM_Q8_250770"/>
      <w:bookmarkEnd w:id="2385"/>
      <w:r>
        <w:rPr>
          <w:rtl/>
        </w:rPr>
        <w:t xml:space="preserve">חדש </w:t>
      </w:r>
      <w:bookmarkStart w:id="2386" w:name="_ETM_Q8_251520"/>
      <w:bookmarkEnd w:id="2386"/>
      <w:r>
        <w:rPr>
          <w:rtl/>
        </w:rPr>
        <w:t xml:space="preserve">בגליל </w:t>
      </w:r>
      <w:bookmarkStart w:id="2387" w:name="_ETM_Q8_252030"/>
      <w:bookmarkEnd w:id="2387"/>
      <w:r>
        <w:rPr>
          <w:rtl/>
        </w:rPr>
        <w:t>ובמשולש</w:t>
      </w:r>
      <w:r>
        <w:rPr>
          <w:rFonts w:hint="cs"/>
          <w:rtl/>
        </w:rPr>
        <w:t>.</w:t>
      </w:r>
      <w:r>
        <w:rPr>
          <w:rtl/>
        </w:rPr>
        <w:t xml:space="preserve"> </w:t>
      </w:r>
      <w:bookmarkStart w:id="2388" w:name="_ETM_Q8_254159"/>
      <w:bookmarkStart w:id="2389" w:name="_ETM_Q8_254459"/>
      <w:bookmarkStart w:id="2390" w:name="_ETM_Q8_254789"/>
      <w:bookmarkStart w:id="2391" w:name="_ETM_Q8_256400"/>
      <w:bookmarkStart w:id="2392" w:name="_ETM_Q8_256929"/>
      <w:bookmarkEnd w:id="2388"/>
      <w:bookmarkEnd w:id="2389"/>
      <w:bookmarkEnd w:id="2390"/>
      <w:bookmarkEnd w:id="2391"/>
      <w:bookmarkEnd w:id="2392"/>
      <w:r>
        <w:rPr>
          <w:rtl/>
        </w:rPr>
        <w:t xml:space="preserve">אין </w:t>
      </w:r>
      <w:bookmarkStart w:id="2393" w:name="_ETM_Q8_257229"/>
      <w:bookmarkEnd w:id="2393"/>
      <w:r>
        <w:rPr>
          <w:rtl/>
        </w:rPr>
        <w:t xml:space="preserve">תכנון </w:t>
      </w:r>
      <w:bookmarkStart w:id="2394" w:name="_ETM_Q8_257829"/>
      <w:bookmarkEnd w:id="2394"/>
      <w:r>
        <w:rPr>
          <w:rtl/>
        </w:rPr>
        <w:t>כזה</w:t>
      </w:r>
      <w:r>
        <w:rPr>
          <w:rFonts w:hint="cs"/>
          <w:rtl/>
        </w:rPr>
        <w:t>.</w:t>
      </w:r>
      <w:r>
        <w:rPr>
          <w:rtl/>
        </w:rPr>
        <w:t xml:space="preserve"> </w:t>
      </w:r>
      <w:bookmarkStart w:id="2395" w:name="_ETM_Q8_260350"/>
      <w:bookmarkEnd w:id="2395"/>
      <w:r>
        <w:rPr>
          <w:rtl/>
        </w:rPr>
        <w:t xml:space="preserve">יש </w:t>
      </w:r>
      <w:bookmarkStart w:id="2396" w:name="_ETM_Q8_260799"/>
      <w:bookmarkEnd w:id="2396"/>
      <w:r>
        <w:rPr>
          <w:rtl/>
        </w:rPr>
        <w:t xml:space="preserve">מצוקה </w:t>
      </w:r>
      <w:bookmarkStart w:id="2397" w:name="_ETM_Q8_261729"/>
      <w:bookmarkEnd w:id="2397"/>
      <w:r>
        <w:rPr>
          <w:rtl/>
        </w:rPr>
        <w:t xml:space="preserve">של </w:t>
      </w:r>
      <w:bookmarkStart w:id="2398" w:name="_ETM_Q8_262149"/>
      <w:bookmarkEnd w:id="2398"/>
      <w:r>
        <w:rPr>
          <w:rtl/>
        </w:rPr>
        <w:t xml:space="preserve">קרקע </w:t>
      </w:r>
      <w:bookmarkStart w:id="2399" w:name="_ETM_Q8_263109"/>
      <w:bookmarkEnd w:id="2399"/>
      <w:r>
        <w:rPr>
          <w:rtl/>
        </w:rPr>
        <w:t xml:space="preserve">לזוגות </w:t>
      </w:r>
      <w:bookmarkStart w:id="2400" w:name="_ETM_Q8_263679"/>
      <w:bookmarkEnd w:id="2400"/>
      <w:r>
        <w:rPr>
          <w:rtl/>
        </w:rPr>
        <w:t>צעירים</w:t>
      </w:r>
      <w:r>
        <w:rPr>
          <w:rFonts w:hint="cs"/>
          <w:rtl/>
        </w:rPr>
        <w:t>,</w:t>
      </w:r>
      <w:r>
        <w:rPr>
          <w:rtl/>
        </w:rPr>
        <w:t xml:space="preserve"> </w:t>
      </w:r>
      <w:bookmarkStart w:id="2401" w:name="_ETM_Q8_265010"/>
      <w:bookmarkEnd w:id="2401"/>
      <w:r>
        <w:rPr>
          <w:rtl/>
        </w:rPr>
        <w:t xml:space="preserve">חלקות </w:t>
      </w:r>
      <w:bookmarkStart w:id="2402" w:name="_ETM_Q8_265580"/>
      <w:bookmarkEnd w:id="2402"/>
      <w:r>
        <w:rPr>
          <w:rtl/>
        </w:rPr>
        <w:t>קרקע</w:t>
      </w:r>
      <w:r>
        <w:rPr>
          <w:rFonts w:hint="cs"/>
          <w:rtl/>
        </w:rPr>
        <w:t>.</w:t>
      </w:r>
      <w:bookmarkStart w:id="2403" w:name="_ETM_Q8_267650"/>
      <w:bookmarkEnd w:id="2403"/>
    </w:p>
    <w:p w:rsidR="00AB3A38" w:rsidRDefault="00AB3A38" w:rsidP="00F0290D">
      <w:pPr>
        <w:rPr>
          <w:rtl/>
        </w:rPr>
      </w:pPr>
      <w:bookmarkStart w:id="2404" w:name="_ETM_Q8_269662"/>
      <w:bookmarkStart w:id="2405" w:name="_ETM_Q8_269739"/>
      <w:bookmarkEnd w:id="2404"/>
      <w:bookmarkEnd w:id="2405"/>
    </w:p>
    <w:p w:rsidR="00AB3A38" w:rsidRDefault="00AB3A38" w:rsidP="00F0290D">
      <w:pPr>
        <w:rPr>
          <w:rtl/>
        </w:rPr>
      </w:pPr>
      <w:bookmarkStart w:id="2406" w:name="_ETM_Q8_269838"/>
      <w:bookmarkStart w:id="2407" w:name="_ETM_Q8_269883"/>
      <w:bookmarkEnd w:id="2406"/>
      <w:bookmarkEnd w:id="2407"/>
      <w:r>
        <w:rPr>
          <w:rtl/>
        </w:rPr>
        <w:t xml:space="preserve">התכנון </w:t>
      </w:r>
      <w:bookmarkStart w:id="2408" w:name="_ETM_Q8_268280"/>
      <w:bookmarkEnd w:id="2408"/>
      <w:r>
        <w:rPr>
          <w:rtl/>
        </w:rPr>
        <w:t xml:space="preserve">במדינת </w:t>
      </w:r>
      <w:bookmarkStart w:id="2409" w:name="_ETM_Q8_268790"/>
      <w:bookmarkEnd w:id="2409"/>
      <w:r>
        <w:rPr>
          <w:rtl/>
        </w:rPr>
        <w:t xml:space="preserve">ישראל </w:t>
      </w:r>
      <w:bookmarkStart w:id="2410" w:name="_ETM_Q8_269240"/>
      <w:bookmarkEnd w:id="2410"/>
      <w:r>
        <w:rPr>
          <w:rtl/>
        </w:rPr>
        <w:t xml:space="preserve">הוא </w:t>
      </w:r>
      <w:bookmarkStart w:id="2411" w:name="_ETM_Q8_269299"/>
      <w:bookmarkEnd w:id="2411"/>
      <w:r>
        <w:rPr>
          <w:rtl/>
        </w:rPr>
        <w:t xml:space="preserve">תכנון </w:t>
      </w:r>
      <w:bookmarkStart w:id="2412" w:name="_ETM_Q8_270049"/>
      <w:bookmarkEnd w:id="2412"/>
      <w:r>
        <w:rPr>
          <w:rtl/>
        </w:rPr>
        <w:t>איד</w:t>
      </w:r>
      <w:r>
        <w:rPr>
          <w:rFonts w:hint="cs"/>
          <w:rtl/>
        </w:rPr>
        <w:t>י</w:t>
      </w:r>
      <w:r>
        <w:rPr>
          <w:rtl/>
        </w:rPr>
        <w:t xml:space="preserve">אולוגי </w:t>
      </w:r>
      <w:bookmarkStart w:id="2413" w:name="_ETM_Q8_271040"/>
      <w:bookmarkEnd w:id="2413"/>
      <w:r>
        <w:rPr>
          <w:rtl/>
        </w:rPr>
        <w:t>ציוני</w:t>
      </w:r>
      <w:r>
        <w:rPr>
          <w:rFonts w:hint="cs"/>
          <w:rtl/>
        </w:rPr>
        <w:t>,</w:t>
      </w:r>
      <w:r>
        <w:rPr>
          <w:rtl/>
        </w:rPr>
        <w:t xml:space="preserve"> </w:t>
      </w:r>
      <w:bookmarkStart w:id="2414" w:name="_ETM_Q8_272470"/>
      <w:bookmarkEnd w:id="2414"/>
      <w:r>
        <w:rPr>
          <w:rtl/>
        </w:rPr>
        <w:t xml:space="preserve">וכך </w:t>
      </w:r>
      <w:bookmarkStart w:id="2415" w:name="_ETM_Q8_273130"/>
      <w:bookmarkEnd w:id="2415"/>
      <w:r>
        <w:rPr>
          <w:rtl/>
        </w:rPr>
        <w:t xml:space="preserve">הוא </w:t>
      </w:r>
      <w:bookmarkStart w:id="2416" w:name="_ETM_Q8_273280"/>
      <w:bookmarkEnd w:id="2416"/>
      <w:r>
        <w:rPr>
          <w:rtl/>
        </w:rPr>
        <w:t xml:space="preserve">מדיר </w:t>
      </w:r>
      <w:bookmarkStart w:id="2417" w:name="_ETM_Q8_274229"/>
      <w:bookmarkEnd w:id="2417"/>
      <w:r>
        <w:rPr>
          <w:rtl/>
        </w:rPr>
        <w:t xml:space="preserve">ועוין </w:t>
      </w:r>
      <w:bookmarkStart w:id="2418" w:name="_ETM_Q8_275100"/>
      <w:bookmarkEnd w:id="2418"/>
      <w:r>
        <w:rPr>
          <w:rtl/>
        </w:rPr>
        <w:t xml:space="preserve">את </w:t>
      </w:r>
      <w:bookmarkStart w:id="2419" w:name="_ETM_Q8_275850"/>
      <w:bookmarkEnd w:id="2419"/>
      <w:r>
        <w:rPr>
          <w:rtl/>
        </w:rPr>
        <w:t xml:space="preserve">האוכלוסייה </w:t>
      </w:r>
      <w:bookmarkStart w:id="2420" w:name="_ETM_Q8_276420"/>
      <w:bookmarkEnd w:id="2420"/>
      <w:r>
        <w:rPr>
          <w:rtl/>
        </w:rPr>
        <w:t>הערבית</w:t>
      </w:r>
      <w:r>
        <w:rPr>
          <w:rFonts w:hint="cs"/>
          <w:rtl/>
        </w:rPr>
        <w:t>,</w:t>
      </w:r>
      <w:r>
        <w:rPr>
          <w:rtl/>
        </w:rPr>
        <w:t xml:space="preserve"> </w:t>
      </w:r>
      <w:bookmarkStart w:id="2421" w:name="_ETM_Q8_278869"/>
      <w:bookmarkEnd w:id="2421"/>
      <w:r>
        <w:rPr>
          <w:rtl/>
        </w:rPr>
        <w:t xml:space="preserve">עד </w:t>
      </w:r>
      <w:bookmarkStart w:id="2422" w:name="_ETM_Q8_279200"/>
      <w:bookmarkEnd w:id="2422"/>
      <w:r>
        <w:rPr>
          <w:rtl/>
        </w:rPr>
        <w:t xml:space="preserve">כדי </w:t>
      </w:r>
      <w:bookmarkStart w:id="2423" w:name="_ETM_Q8_279560"/>
      <w:bookmarkEnd w:id="2423"/>
      <w:r>
        <w:rPr>
          <w:rtl/>
        </w:rPr>
        <w:t xml:space="preserve">כך </w:t>
      </w:r>
      <w:bookmarkStart w:id="2424" w:name="_ETM_Q8_281670"/>
      <w:bookmarkEnd w:id="2424"/>
      <w:r>
        <w:rPr>
          <w:rtl/>
        </w:rPr>
        <w:t xml:space="preserve">שמדינת </w:t>
      </w:r>
      <w:bookmarkStart w:id="2425" w:name="_ETM_Q8_282299"/>
      <w:bookmarkEnd w:id="2425"/>
      <w:r>
        <w:rPr>
          <w:rtl/>
        </w:rPr>
        <w:t xml:space="preserve">ישראל </w:t>
      </w:r>
      <w:bookmarkStart w:id="2426" w:name="_ETM_Q8_283350"/>
      <w:bookmarkEnd w:id="2426"/>
      <w:r>
        <w:rPr>
          <w:rtl/>
        </w:rPr>
        <w:t>המציא</w:t>
      </w:r>
      <w:r>
        <w:rPr>
          <w:rFonts w:hint="cs"/>
          <w:rtl/>
        </w:rPr>
        <w:t>ה חוק</w:t>
      </w:r>
      <w:r>
        <w:rPr>
          <w:rtl/>
        </w:rPr>
        <w:t xml:space="preserve"> </w:t>
      </w:r>
      <w:bookmarkStart w:id="2427" w:name="_ETM_Q8_285700"/>
      <w:bookmarkEnd w:id="2427"/>
      <w:r>
        <w:rPr>
          <w:rtl/>
        </w:rPr>
        <w:t>שהפ</w:t>
      </w:r>
      <w:r>
        <w:rPr>
          <w:rFonts w:hint="cs"/>
          <w:rtl/>
        </w:rPr>
        <w:t>ק</w:t>
      </w:r>
      <w:r>
        <w:rPr>
          <w:rtl/>
        </w:rPr>
        <w:t xml:space="preserve">יע </w:t>
      </w:r>
      <w:bookmarkStart w:id="2428" w:name="_ETM_Q8_287020"/>
      <w:bookmarkEnd w:id="2428"/>
      <w:r>
        <w:rPr>
          <w:rtl/>
        </w:rPr>
        <w:t xml:space="preserve">סמכויות </w:t>
      </w:r>
      <w:bookmarkStart w:id="2429" w:name="_ETM_Q8_287680"/>
      <w:bookmarkEnd w:id="2429"/>
      <w:r>
        <w:rPr>
          <w:rtl/>
        </w:rPr>
        <w:t xml:space="preserve">מבית </w:t>
      </w:r>
      <w:bookmarkStart w:id="2430" w:name="_ETM_Q8_288100"/>
      <w:bookmarkEnd w:id="2430"/>
      <w:r>
        <w:rPr>
          <w:rtl/>
        </w:rPr>
        <w:t xml:space="preserve">המשפט </w:t>
      </w:r>
      <w:bookmarkStart w:id="2431" w:name="_ETM_Q8_289979"/>
      <w:bookmarkEnd w:id="2431"/>
      <w:r>
        <w:rPr>
          <w:rtl/>
        </w:rPr>
        <w:t xml:space="preserve">והעביר </w:t>
      </w:r>
      <w:bookmarkStart w:id="2432" w:name="_ETM_Q8_291060"/>
      <w:bookmarkEnd w:id="2432"/>
      <w:r>
        <w:rPr>
          <w:rtl/>
        </w:rPr>
        <w:t xml:space="preserve">סמכויות </w:t>
      </w:r>
      <w:bookmarkStart w:id="2433" w:name="_ETM_Q8_292390"/>
      <w:bookmarkEnd w:id="2433"/>
      <w:r>
        <w:rPr>
          <w:rtl/>
        </w:rPr>
        <w:t xml:space="preserve">מינהליות </w:t>
      </w:r>
      <w:bookmarkStart w:id="2434" w:name="_ETM_Q8_293560"/>
      <w:bookmarkEnd w:id="2434"/>
      <w:r>
        <w:rPr>
          <w:rFonts w:hint="cs"/>
          <w:rtl/>
        </w:rPr>
        <w:t xml:space="preserve">– </w:t>
      </w:r>
      <w:r>
        <w:rPr>
          <w:rtl/>
        </w:rPr>
        <w:t xml:space="preserve">קראו </w:t>
      </w:r>
      <w:bookmarkStart w:id="2435" w:name="_ETM_Q8_293829"/>
      <w:bookmarkEnd w:id="2435"/>
      <w:r>
        <w:rPr>
          <w:rtl/>
        </w:rPr>
        <w:t>לו</w:t>
      </w:r>
      <w:r>
        <w:rPr>
          <w:rFonts w:hint="cs"/>
          <w:rtl/>
        </w:rPr>
        <w:t xml:space="preserve"> </w:t>
      </w:r>
      <w:r>
        <w:rPr>
          <w:rtl/>
        </w:rPr>
        <w:t>חו</w:t>
      </w:r>
      <w:r>
        <w:rPr>
          <w:rFonts w:hint="cs"/>
          <w:rtl/>
        </w:rPr>
        <w:t xml:space="preserve">ק קמיניץ </w:t>
      </w:r>
      <w:r>
        <w:rPr>
          <w:rFonts w:hint="eastAsia"/>
        </w:rPr>
        <w:t>–</w:t>
      </w:r>
      <w:bookmarkStart w:id="2436" w:name="_ETM_Q8_296579"/>
      <w:bookmarkEnd w:id="2436"/>
      <w:r>
        <w:rPr>
          <w:rFonts w:hint="cs"/>
          <w:rtl/>
        </w:rPr>
        <w:t xml:space="preserve"> </w:t>
      </w:r>
      <w:r>
        <w:rPr>
          <w:rtl/>
        </w:rPr>
        <w:t xml:space="preserve">שמגביר </w:t>
      </w:r>
      <w:bookmarkStart w:id="2437" w:name="_ETM_Q8_297840"/>
      <w:bookmarkEnd w:id="2437"/>
      <w:r>
        <w:rPr>
          <w:rtl/>
        </w:rPr>
        <w:t xml:space="preserve">את </w:t>
      </w:r>
      <w:bookmarkStart w:id="2438" w:name="_ETM_Q8_298049"/>
      <w:bookmarkEnd w:id="2438"/>
      <w:r>
        <w:rPr>
          <w:rtl/>
        </w:rPr>
        <w:t xml:space="preserve">האפשרות </w:t>
      </w:r>
      <w:bookmarkStart w:id="2439" w:name="_ETM_Q8_298799"/>
      <w:bookmarkEnd w:id="2439"/>
      <w:r>
        <w:rPr>
          <w:rtl/>
        </w:rPr>
        <w:t xml:space="preserve">גם </w:t>
      </w:r>
      <w:bookmarkStart w:id="2440" w:name="_ETM_Q8_299460"/>
      <w:bookmarkEnd w:id="2440"/>
      <w:r>
        <w:rPr>
          <w:rtl/>
        </w:rPr>
        <w:t xml:space="preserve">לתת </w:t>
      </w:r>
      <w:bookmarkStart w:id="2441" w:name="_ETM_Q8_300090"/>
      <w:bookmarkEnd w:id="2441"/>
      <w:r>
        <w:rPr>
          <w:rtl/>
        </w:rPr>
        <w:t xml:space="preserve">קנסות </w:t>
      </w:r>
      <w:bookmarkStart w:id="2442" w:name="_ETM_Q8_300659"/>
      <w:bookmarkEnd w:id="2442"/>
      <w:r>
        <w:rPr>
          <w:rtl/>
        </w:rPr>
        <w:t xml:space="preserve">וגם </w:t>
      </w:r>
      <w:bookmarkStart w:id="2443" w:name="_ETM_Q8_300990"/>
      <w:bookmarkEnd w:id="2443"/>
      <w:r>
        <w:rPr>
          <w:rtl/>
        </w:rPr>
        <w:t xml:space="preserve">להרוס </w:t>
      </w:r>
      <w:bookmarkStart w:id="2444" w:name="_ETM_Q8_301560"/>
      <w:bookmarkEnd w:id="2444"/>
      <w:r>
        <w:rPr>
          <w:rtl/>
        </w:rPr>
        <w:t>ב</w:t>
      </w:r>
      <w:r>
        <w:rPr>
          <w:rFonts w:hint="cs"/>
          <w:rtl/>
        </w:rPr>
        <w:t>י</w:t>
      </w:r>
      <w:r>
        <w:rPr>
          <w:rtl/>
        </w:rPr>
        <w:t xml:space="preserve">ישובים </w:t>
      </w:r>
      <w:bookmarkStart w:id="2445" w:name="_ETM_Q8_302039"/>
      <w:bookmarkEnd w:id="2445"/>
      <w:r>
        <w:rPr>
          <w:rtl/>
        </w:rPr>
        <w:t>הערביים</w:t>
      </w:r>
      <w:r>
        <w:rPr>
          <w:rFonts w:hint="cs"/>
          <w:rtl/>
        </w:rPr>
        <w:t>.</w:t>
      </w:r>
      <w:r>
        <w:rPr>
          <w:rtl/>
        </w:rPr>
        <w:t xml:space="preserve"> </w:t>
      </w:r>
      <w:bookmarkStart w:id="2446" w:name="_ETM_Q8_304359"/>
      <w:bookmarkEnd w:id="2446"/>
      <w:r>
        <w:rPr>
          <w:rtl/>
        </w:rPr>
        <w:t xml:space="preserve">גם </w:t>
      </w:r>
      <w:bookmarkStart w:id="2447" w:name="_ETM_Q8_305049"/>
      <w:bookmarkEnd w:id="2447"/>
      <w:r>
        <w:rPr>
          <w:rtl/>
        </w:rPr>
        <w:t>לי</w:t>
      </w:r>
      <w:r>
        <w:rPr>
          <w:rFonts w:hint="cs"/>
          <w:rtl/>
        </w:rPr>
        <w:t>י</w:t>
      </w:r>
      <w:r>
        <w:rPr>
          <w:rtl/>
        </w:rPr>
        <w:t xml:space="preserve">שובים </w:t>
      </w:r>
      <w:bookmarkStart w:id="2448" w:name="_ETM_Q8_305619"/>
      <w:bookmarkEnd w:id="2448"/>
      <w:r>
        <w:rPr>
          <w:rtl/>
        </w:rPr>
        <w:t xml:space="preserve">הערביים </w:t>
      </w:r>
      <w:bookmarkStart w:id="2449" w:name="_ETM_Q8_306189"/>
      <w:bookmarkEnd w:id="2449"/>
      <w:r>
        <w:rPr>
          <w:rtl/>
        </w:rPr>
        <w:t xml:space="preserve">יש </w:t>
      </w:r>
      <w:bookmarkStart w:id="2450" w:name="_ETM_Q8_306429"/>
      <w:bookmarkEnd w:id="2450"/>
      <w:r>
        <w:rPr>
          <w:rtl/>
        </w:rPr>
        <w:t xml:space="preserve">זכות </w:t>
      </w:r>
      <w:bookmarkStart w:id="2451" w:name="_ETM_Q8_307179"/>
      <w:bookmarkEnd w:id="2451"/>
      <w:r>
        <w:rPr>
          <w:rtl/>
        </w:rPr>
        <w:t xml:space="preserve">לתכנון </w:t>
      </w:r>
      <w:bookmarkStart w:id="2452" w:name="_ETM_Q8_308200"/>
      <w:bookmarkEnd w:id="2452"/>
      <w:r>
        <w:rPr>
          <w:rtl/>
        </w:rPr>
        <w:t>עתידי</w:t>
      </w:r>
      <w:r>
        <w:rPr>
          <w:rFonts w:hint="cs"/>
          <w:rtl/>
        </w:rPr>
        <w:t>,</w:t>
      </w:r>
      <w:r>
        <w:rPr>
          <w:rtl/>
        </w:rPr>
        <w:t xml:space="preserve"> </w:t>
      </w:r>
      <w:bookmarkStart w:id="2453" w:name="_ETM_Q8_309880"/>
      <w:bookmarkEnd w:id="2453"/>
      <w:r>
        <w:rPr>
          <w:rtl/>
        </w:rPr>
        <w:t xml:space="preserve">והתכנון </w:t>
      </w:r>
      <w:bookmarkStart w:id="2454" w:name="_ETM_Q8_310540"/>
      <w:bookmarkEnd w:id="2454"/>
      <w:r>
        <w:rPr>
          <w:rtl/>
        </w:rPr>
        <w:t>הזה</w:t>
      </w:r>
      <w:r>
        <w:rPr>
          <w:rFonts w:hint="cs"/>
          <w:rtl/>
        </w:rPr>
        <w:t>,</w:t>
      </w:r>
      <w:r>
        <w:rPr>
          <w:rtl/>
        </w:rPr>
        <w:t xml:space="preserve"> </w:t>
      </w:r>
      <w:bookmarkStart w:id="2455" w:name="_ETM_Q8_310930"/>
      <w:bookmarkEnd w:id="2455"/>
      <w:r>
        <w:rPr>
          <w:rtl/>
        </w:rPr>
        <w:t>העתידי</w:t>
      </w:r>
      <w:r>
        <w:rPr>
          <w:rFonts w:hint="cs"/>
          <w:rtl/>
        </w:rPr>
        <w:t>,</w:t>
      </w:r>
      <w:r>
        <w:rPr>
          <w:rtl/>
        </w:rPr>
        <w:t xml:space="preserve"> </w:t>
      </w:r>
      <w:bookmarkStart w:id="2456" w:name="_ETM_Q8_311560"/>
      <w:bookmarkEnd w:id="2456"/>
      <w:r>
        <w:rPr>
          <w:rtl/>
        </w:rPr>
        <w:t xml:space="preserve">לא </w:t>
      </w:r>
      <w:bookmarkStart w:id="2457" w:name="_ETM_Q8_311709"/>
      <w:bookmarkEnd w:id="2457"/>
      <w:r>
        <w:rPr>
          <w:rtl/>
        </w:rPr>
        <w:t>מתקיים</w:t>
      </w:r>
      <w:r>
        <w:rPr>
          <w:rFonts w:hint="cs"/>
          <w:rtl/>
        </w:rPr>
        <w:t>.</w:t>
      </w:r>
      <w:r>
        <w:rPr>
          <w:rtl/>
        </w:rPr>
        <w:t xml:space="preserve"> </w:t>
      </w:r>
      <w:bookmarkStart w:id="2458" w:name="_ETM_Q8_314239"/>
      <w:bookmarkEnd w:id="2458"/>
      <w:r>
        <w:rPr>
          <w:rtl/>
        </w:rPr>
        <w:t xml:space="preserve">העתידי </w:t>
      </w:r>
      <w:bookmarkStart w:id="2459" w:name="_ETM_Q8_315049"/>
      <w:bookmarkEnd w:id="2459"/>
      <w:r>
        <w:rPr>
          <w:rtl/>
        </w:rPr>
        <w:t xml:space="preserve">ביותר </w:t>
      </w:r>
      <w:bookmarkStart w:id="2460" w:name="_ETM_Q8_315709"/>
      <w:bookmarkEnd w:id="2460"/>
      <w:r>
        <w:rPr>
          <w:rtl/>
        </w:rPr>
        <w:t xml:space="preserve">זה </w:t>
      </w:r>
      <w:bookmarkStart w:id="2461" w:name="_ETM_Q8_315889"/>
      <w:bookmarkEnd w:id="2461"/>
      <w:r>
        <w:rPr>
          <w:rtl/>
        </w:rPr>
        <w:t xml:space="preserve">לראות </w:t>
      </w:r>
      <w:bookmarkStart w:id="2462" w:name="_ETM_Q8_316340"/>
      <w:bookmarkEnd w:id="2462"/>
      <w:r>
        <w:rPr>
          <w:rtl/>
        </w:rPr>
        <w:t xml:space="preserve">יותר </w:t>
      </w:r>
      <w:bookmarkStart w:id="2463" w:name="_ETM_Q8_316730"/>
      <w:bookmarkEnd w:id="2463"/>
      <w:r>
        <w:rPr>
          <w:rtl/>
        </w:rPr>
        <w:t xml:space="preserve">ויותר </w:t>
      </w:r>
      <w:bookmarkStart w:id="2464" w:name="_ETM_Q8_317209"/>
      <w:bookmarkEnd w:id="2464"/>
      <w:r>
        <w:rPr>
          <w:rtl/>
        </w:rPr>
        <w:t>דחפורים</w:t>
      </w:r>
      <w:r>
        <w:rPr>
          <w:rFonts w:hint="cs"/>
          <w:rtl/>
        </w:rPr>
        <w:t>,</w:t>
      </w:r>
      <w:r>
        <w:rPr>
          <w:rtl/>
        </w:rPr>
        <w:t xml:space="preserve"> </w:t>
      </w:r>
      <w:bookmarkStart w:id="2465" w:name="_ETM_Q8_317930"/>
      <w:bookmarkEnd w:id="2465"/>
      <w:r>
        <w:rPr>
          <w:rtl/>
        </w:rPr>
        <w:t xml:space="preserve">יותר </w:t>
      </w:r>
      <w:bookmarkStart w:id="2466" w:name="_ETM_Q8_318349"/>
      <w:bookmarkEnd w:id="2466"/>
      <w:r>
        <w:rPr>
          <w:rtl/>
        </w:rPr>
        <w:t xml:space="preserve">ויותר </w:t>
      </w:r>
      <w:bookmarkStart w:id="2467" w:name="_ETM_Q8_319189"/>
      <w:bookmarkEnd w:id="2467"/>
      <w:r>
        <w:rPr>
          <w:rFonts w:hint="cs"/>
          <w:rtl/>
        </w:rPr>
        <w:t>ק</w:t>
      </w:r>
      <w:r>
        <w:rPr>
          <w:rtl/>
        </w:rPr>
        <w:t xml:space="preserve">נסות </w:t>
      </w:r>
      <w:bookmarkStart w:id="2468" w:name="_ETM_Q8_319700"/>
      <w:bookmarkEnd w:id="2468"/>
      <w:r>
        <w:rPr>
          <w:rtl/>
        </w:rPr>
        <w:t>של</w:t>
      </w:r>
      <w:r>
        <w:rPr>
          <w:rFonts w:hint="cs"/>
          <w:rtl/>
        </w:rPr>
        <w:t xml:space="preserve"> קמיניץ.</w:t>
      </w:r>
    </w:p>
    <w:p w:rsidR="00AB3A38" w:rsidRDefault="00AB3A38" w:rsidP="00F0290D">
      <w:pPr>
        <w:rPr>
          <w:rtl/>
        </w:rPr>
      </w:pPr>
      <w:bookmarkStart w:id="2469" w:name="_ETM_Q8_326149"/>
      <w:bookmarkStart w:id="2470" w:name="_ETM_Q8_326261"/>
      <w:bookmarkEnd w:id="2469"/>
      <w:bookmarkEnd w:id="2470"/>
    </w:p>
    <w:p w:rsidR="004B5CB2" w:rsidRDefault="00AB3A38" w:rsidP="004B5CB2">
      <w:pPr>
        <w:rPr>
          <w:rtl/>
        </w:rPr>
      </w:pPr>
      <w:bookmarkStart w:id="2471" w:name="_ETM_Q8_326309"/>
      <w:bookmarkStart w:id="2472" w:name="_ETM_Q8_326365"/>
      <w:bookmarkStart w:id="2473" w:name="_ETM_Q8_320030"/>
      <w:bookmarkStart w:id="2474" w:name="_ETM_Q8_324060"/>
      <w:bookmarkEnd w:id="2471"/>
      <w:bookmarkEnd w:id="2472"/>
      <w:bookmarkEnd w:id="2473"/>
      <w:bookmarkEnd w:id="2474"/>
      <w:r>
        <w:rPr>
          <w:rtl/>
        </w:rPr>
        <w:t xml:space="preserve">אם </w:t>
      </w:r>
      <w:bookmarkStart w:id="2475" w:name="_ETM_Q8_324389"/>
      <w:bookmarkEnd w:id="2475"/>
      <w:r>
        <w:rPr>
          <w:rtl/>
        </w:rPr>
        <w:t xml:space="preserve">תשאל </w:t>
      </w:r>
      <w:bookmarkStart w:id="2476" w:name="_ETM_Q8_324930"/>
      <w:bookmarkEnd w:id="2476"/>
      <w:r>
        <w:rPr>
          <w:rtl/>
        </w:rPr>
        <w:t xml:space="preserve">צעיר </w:t>
      </w:r>
      <w:bookmarkStart w:id="2477" w:name="_ETM_Q8_325349"/>
      <w:bookmarkEnd w:id="2477"/>
      <w:r>
        <w:rPr>
          <w:rtl/>
        </w:rPr>
        <w:t>ערבי</w:t>
      </w:r>
      <w:r>
        <w:rPr>
          <w:rFonts w:hint="cs"/>
          <w:rtl/>
        </w:rPr>
        <w:t>,</w:t>
      </w:r>
      <w:r>
        <w:rPr>
          <w:rtl/>
        </w:rPr>
        <w:t xml:space="preserve"> </w:t>
      </w:r>
      <w:bookmarkStart w:id="2478" w:name="_ETM_Q8_326099"/>
      <w:bookmarkEnd w:id="2478"/>
      <w:r>
        <w:rPr>
          <w:rtl/>
        </w:rPr>
        <w:t xml:space="preserve">הוא </w:t>
      </w:r>
      <w:bookmarkStart w:id="2479" w:name="_ETM_Q8_326310"/>
      <w:bookmarkEnd w:id="2479"/>
      <w:r>
        <w:rPr>
          <w:rtl/>
        </w:rPr>
        <w:t xml:space="preserve">ירצה </w:t>
      </w:r>
      <w:bookmarkStart w:id="2480" w:name="_ETM_Q8_326849"/>
      <w:bookmarkStart w:id="2481" w:name="_ETM_Q8_327959"/>
      <w:bookmarkEnd w:id="2480"/>
      <w:bookmarkEnd w:id="2481"/>
      <w:r>
        <w:rPr>
          <w:rtl/>
        </w:rPr>
        <w:t xml:space="preserve">להתיישב </w:t>
      </w:r>
      <w:bookmarkStart w:id="2482" w:name="_ETM_Q8_329340"/>
      <w:bookmarkEnd w:id="2482"/>
      <w:r>
        <w:rPr>
          <w:rtl/>
        </w:rPr>
        <w:t xml:space="preserve">ולהמשיך </w:t>
      </w:r>
      <w:bookmarkStart w:id="2483" w:name="_ETM_Q8_329909"/>
      <w:bookmarkEnd w:id="2483"/>
      <w:r>
        <w:rPr>
          <w:rtl/>
        </w:rPr>
        <w:t xml:space="preserve">לגור </w:t>
      </w:r>
      <w:bookmarkStart w:id="2484" w:name="_ETM_Q8_330359"/>
      <w:bookmarkEnd w:id="2484"/>
      <w:r>
        <w:rPr>
          <w:rtl/>
        </w:rPr>
        <w:t>ב</w:t>
      </w:r>
      <w:r>
        <w:rPr>
          <w:rFonts w:hint="cs"/>
          <w:rtl/>
        </w:rPr>
        <w:t>י</w:t>
      </w:r>
      <w:r>
        <w:rPr>
          <w:rtl/>
        </w:rPr>
        <w:t xml:space="preserve">ישוב </w:t>
      </w:r>
      <w:bookmarkStart w:id="2485" w:name="_ETM_Q8_330840"/>
      <w:bookmarkEnd w:id="2485"/>
      <w:r>
        <w:rPr>
          <w:rtl/>
        </w:rPr>
        <w:t>שלו</w:t>
      </w:r>
      <w:r>
        <w:rPr>
          <w:rFonts w:hint="cs"/>
          <w:rtl/>
        </w:rPr>
        <w:t>,</w:t>
      </w:r>
      <w:r>
        <w:rPr>
          <w:rtl/>
        </w:rPr>
        <w:t xml:space="preserve"> </w:t>
      </w:r>
      <w:bookmarkStart w:id="2486" w:name="_ETM_Q8_332439"/>
      <w:bookmarkEnd w:id="2486"/>
      <w:r>
        <w:rPr>
          <w:rtl/>
        </w:rPr>
        <w:t xml:space="preserve">אבל </w:t>
      </w:r>
      <w:bookmarkStart w:id="2487" w:name="_ETM_Q8_332769"/>
      <w:bookmarkEnd w:id="2487"/>
      <w:r>
        <w:rPr>
          <w:rFonts w:hint="cs"/>
          <w:rtl/>
        </w:rPr>
        <w:t>ל</w:t>
      </w:r>
      <w:r>
        <w:rPr>
          <w:rtl/>
        </w:rPr>
        <w:t xml:space="preserve">פתח </w:t>
      </w:r>
      <w:bookmarkStart w:id="2488" w:name="_ETM_Q8_333340"/>
      <w:bookmarkEnd w:id="2488"/>
      <w:r>
        <w:rPr>
          <w:rtl/>
        </w:rPr>
        <w:t>אותו</w:t>
      </w:r>
      <w:r>
        <w:rPr>
          <w:rFonts w:hint="cs"/>
          <w:rtl/>
        </w:rPr>
        <w:t>,</w:t>
      </w:r>
      <w:r>
        <w:rPr>
          <w:rtl/>
        </w:rPr>
        <w:t xml:space="preserve"> </w:t>
      </w:r>
      <w:bookmarkStart w:id="2489" w:name="_ETM_Q8_334239"/>
      <w:bookmarkEnd w:id="2489"/>
      <w:r>
        <w:rPr>
          <w:rFonts w:hint="cs"/>
          <w:rtl/>
        </w:rPr>
        <w:t>ע</w:t>
      </w:r>
      <w:r>
        <w:rPr>
          <w:rtl/>
        </w:rPr>
        <w:t xml:space="preserve">ם </w:t>
      </w:r>
      <w:bookmarkStart w:id="2490" w:name="_ETM_Q8_334510"/>
      <w:bookmarkEnd w:id="2490"/>
      <w:r>
        <w:rPr>
          <w:rtl/>
        </w:rPr>
        <w:t>אור</w:t>
      </w:r>
      <w:r>
        <w:rPr>
          <w:rFonts w:hint="cs"/>
          <w:rtl/>
        </w:rPr>
        <w:t>ח</w:t>
      </w:r>
      <w:r>
        <w:rPr>
          <w:rtl/>
        </w:rPr>
        <w:t xml:space="preserve"> </w:t>
      </w:r>
      <w:bookmarkStart w:id="2491" w:name="_ETM_Q8_334749"/>
      <w:bookmarkEnd w:id="2491"/>
      <w:r>
        <w:rPr>
          <w:rtl/>
        </w:rPr>
        <w:t xml:space="preserve">חיים </w:t>
      </w:r>
      <w:bookmarkStart w:id="2492" w:name="_ETM_Q8_338499"/>
      <w:bookmarkEnd w:id="2492"/>
      <w:r>
        <w:rPr>
          <w:rtl/>
        </w:rPr>
        <w:t>עכש</w:t>
      </w:r>
      <w:r>
        <w:rPr>
          <w:rFonts w:hint="cs"/>
          <w:rtl/>
        </w:rPr>
        <w:t>וו</w:t>
      </w:r>
      <w:r>
        <w:rPr>
          <w:rtl/>
        </w:rPr>
        <w:t>י</w:t>
      </w:r>
      <w:r>
        <w:rPr>
          <w:rFonts w:hint="cs"/>
          <w:rtl/>
        </w:rPr>
        <w:t>,</w:t>
      </w:r>
      <w:r>
        <w:rPr>
          <w:rtl/>
        </w:rPr>
        <w:t xml:space="preserve"> </w:t>
      </w:r>
      <w:bookmarkStart w:id="2493" w:name="_ETM_Q8_339309"/>
      <w:bookmarkEnd w:id="2493"/>
      <w:r>
        <w:rPr>
          <w:rtl/>
        </w:rPr>
        <w:t>עדכני</w:t>
      </w:r>
      <w:r>
        <w:rPr>
          <w:rFonts w:hint="cs"/>
          <w:rtl/>
        </w:rPr>
        <w:t>,</w:t>
      </w:r>
      <w:r>
        <w:rPr>
          <w:rtl/>
        </w:rPr>
        <w:t xml:space="preserve"> </w:t>
      </w:r>
      <w:bookmarkStart w:id="2494" w:name="_ETM_Q8_340880"/>
      <w:bookmarkEnd w:id="2494"/>
      <w:r>
        <w:rPr>
          <w:rtl/>
        </w:rPr>
        <w:t xml:space="preserve">נוח </w:t>
      </w:r>
      <w:bookmarkStart w:id="2495" w:name="_ETM_Q8_341450"/>
      <w:bookmarkEnd w:id="2495"/>
      <w:r>
        <w:rPr>
          <w:rtl/>
        </w:rPr>
        <w:t xml:space="preserve">במידת </w:t>
      </w:r>
      <w:bookmarkStart w:id="2496" w:name="_ETM_Q8_341960"/>
      <w:bookmarkEnd w:id="2496"/>
      <w:r>
        <w:rPr>
          <w:rtl/>
        </w:rPr>
        <w:t>האפשר</w:t>
      </w:r>
      <w:r>
        <w:rPr>
          <w:rFonts w:hint="cs"/>
          <w:rtl/>
        </w:rPr>
        <w:t>,</w:t>
      </w:r>
      <w:r>
        <w:rPr>
          <w:rtl/>
        </w:rPr>
        <w:t xml:space="preserve"> </w:t>
      </w:r>
      <w:bookmarkStart w:id="2497" w:name="_ETM_Q8_343709"/>
      <w:bookmarkEnd w:id="2497"/>
      <w:r>
        <w:rPr>
          <w:rtl/>
        </w:rPr>
        <w:t xml:space="preserve">וזה </w:t>
      </w:r>
      <w:bookmarkStart w:id="2498" w:name="_ETM_Q8_344099"/>
      <w:bookmarkEnd w:id="2498"/>
      <w:r>
        <w:rPr>
          <w:rtl/>
        </w:rPr>
        <w:t xml:space="preserve">לא </w:t>
      </w:r>
      <w:bookmarkStart w:id="2499" w:name="_ETM_Q8_344249"/>
      <w:bookmarkEnd w:id="2499"/>
      <w:r>
        <w:rPr>
          <w:rtl/>
        </w:rPr>
        <w:t>המצב</w:t>
      </w:r>
      <w:r>
        <w:rPr>
          <w:rFonts w:hint="cs"/>
          <w:rtl/>
        </w:rPr>
        <w:t>.</w:t>
      </w:r>
      <w:r>
        <w:rPr>
          <w:rtl/>
        </w:rPr>
        <w:t xml:space="preserve"> </w:t>
      </w:r>
      <w:bookmarkStart w:id="2500" w:name="_ETM_Q8_345260"/>
      <w:bookmarkEnd w:id="2500"/>
      <w:r>
        <w:rPr>
          <w:rtl/>
        </w:rPr>
        <w:t xml:space="preserve">ולכן </w:t>
      </w:r>
      <w:bookmarkStart w:id="2501" w:name="_ETM_Q8_345799"/>
      <w:bookmarkEnd w:id="2501"/>
      <w:r>
        <w:rPr>
          <w:rtl/>
        </w:rPr>
        <w:t xml:space="preserve">חלק </w:t>
      </w:r>
      <w:bookmarkStart w:id="2502" w:name="_ETM_Q8_346790"/>
      <w:bookmarkEnd w:id="2502"/>
      <w:r>
        <w:rPr>
          <w:rtl/>
        </w:rPr>
        <w:t xml:space="preserve">מהצעירים </w:t>
      </w:r>
      <w:bookmarkStart w:id="2503" w:name="_ETM_Q8_347720"/>
      <w:bookmarkEnd w:id="2503"/>
      <w:r>
        <w:rPr>
          <w:rtl/>
        </w:rPr>
        <w:t>הערב</w:t>
      </w:r>
      <w:r>
        <w:rPr>
          <w:rFonts w:hint="cs"/>
          <w:rtl/>
        </w:rPr>
        <w:t>ים,</w:t>
      </w:r>
      <w:r>
        <w:rPr>
          <w:rtl/>
        </w:rPr>
        <w:t xml:space="preserve"> </w:t>
      </w:r>
      <w:bookmarkStart w:id="2504" w:name="_ETM_Q8_348139"/>
      <w:bookmarkEnd w:id="2504"/>
      <w:r>
        <w:rPr>
          <w:rtl/>
        </w:rPr>
        <w:t xml:space="preserve">מספר </w:t>
      </w:r>
      <w:bookmarkStart w:id="2505" w:name="_ETM_Q8_348650"/>
      <w:bookmarkEnd w:id="2505"/>
      <w:r>
        <w:rPr>
          <w:rtl/>
        </w:rPr>
        <w:t>ג</w:t>
      </w:r>
      <w:r>
        <w:rPr>
          <w:rFonts w:hint="cs"/>
          <w:rtl/>
        </w:rPr>
        <w:t>דל,</w:t>
      </w:r>
      <w:r>
        <w:rPr>
          <w:rtl/>
        </w:rPr>
        <w:t xml:space="preserve"> </w:t>
      </w:r>
      <w:bookmarkStart w:id="2506" w:name="_ETM_Q8_349970"/>
      <w:bookmarkEnd w:id="2506"/>
      <w:r>
        <w:rPr>
          <w:rtl/>
        </w:rPr>
        <w:t xml:space="preserve">יוצאים </w:t>
      </w:r>
      <w:bookmarkStart w:id="2507" w:name="_ETM_Q8_350780"/>
      <w:bookmarkEnd w:id="2507"/>
      <w:r>
        <w:rPr>
          <w:rtl/>
        </w:rPr>
        <w:t>ל</w:t>
      </w:r>
      <w:r>
        <w:rPr>
          <w:rFonts w:hint="cs"/>
          <w:rtl/>
        </w:rPr>
        <w:t>י</w:t>
      </w:r>
      <w:r>
        <w:rPr>
          <w:rtl/>
        </w:rPr>
        <w:t xml:space="preserve">ישובים </w:t>
      </w:r>
      <w:bookmarkStart w:id="2508" w:name="_ETM_Q8_351350"/>
      <w:bookmarkEnd w:id="2508"/>
      <w:r>
        <w:rPr>
          <w:rtl/>
        </w:rPr>
        <w:t>אחרים</w:t>
      </w:r>
      <w:r>
        <w:rPr>
          <w:rFonts w:hint="cs"/>
          <w:rtl/>
        </w:rPr>
        <w:t>,</w:t>
      </w:r>
      <w:r>
        <w:rPr>
          <w:rtl/>
        </w:rPr>
        <w:t xml:space="preserve"> </w:t>
      </w:r>
      <w:bookmarkStart w:id="2509" w:name="_ETM_Q8_352939"/>
      <w:bookmarkEnd w:id="2509"/>
      <w:r>
        <w:rPr>
          <w:rFonts w:hint="cs"/>
          <w:rtl/>
        </w:rPr>
        <w:t>י</w:t>
      </w:r>
      <w:r>
        <w:rPr>
          <w:rtl/>
        </w:rPr>
        <w:t xml:space="preserve">ישובים </w:t>
      </w:r>
      <w:bookmarkStart w:id="2510" w:name="_ETM_Q8_353450"/>
      <w:bookmarkEnd w:id="2510"/>
      <w:r>
        <w:rPr>
          <w:rtl/>
        </w:rPr>
        <w:t>מעורבים</w:t>
      </w:r>
      <w:r>
        <w:rPr>
          <w:rFonts w:hint="cs"/>
          <w:rtl/>
        </w:rPr>
        <w:t>,</w:t>
      </w:r>
      <w:r>
        <w:rPr>
          <w:rtl/>
        </w:rPr>
        <w:t xml:space="preserve"> </w:t>
      </w:r>
      <w:bookmarkStart w:id="2511" w:name="_ETM_Q8_354200"/>
      <w:bookmarkEnd w:id="2511"/>
      <w:r>
        <w:rPr>
          <w:rFonts w:hint="cs"/>
          <w:rtl/>
        </w:rPr>
        <w:t>י</w:t>
      </w:r>
      <w:r>
        <w:rPr>
          <w:rtl/>
        </w:rPr>
        <w:t xml:space="preserve">ישובים </w:t>
      </w:r>
      <w:bookmarkStart w:id="2512" w:name="_ETM_Q8_354709"/>
      <w:bookmarkEnd w:id="2512"/>
      <w:r>
        <w:rPr>
          <w:rtl/>
        </w:rPr>
        <w:t xml:space="preserve">יהודיים </w:t>
      </w:r>
      <w:bookmarkStart w:id="2513" w:name="_ETM_Q8_355189"/>
      <w:bookmarkEnd w:id="2513"/>
      <w:r>
        <w:rPr>
          <w:rtl/>
        </w:rPr>
        <w:t>שכנים</w:t>
      </w:r>
      <w:r>
        <w:rPr>
          <w:rFonts w:hint="cs"/>
          <w:rtl/>
        </w:rPr>
        <w:t>,</w:t>
      </w:r>
      <w:r>
        <w:rPr>
          <w:rtl/>
        </w:rPr>
        <w:t xml:space="preserve"> </w:t>
      </w:r>
      <w:bookmarkStart w:id="2514" w:name="_ETM_Q8_355819"/>
      <w:bookmarkEnd w:id="2514"/>
      <w:r>
        <w:rPr>
          <w:rtl/>
        </w:rPr>
        <w:t xml:space="preserve">ערים </w:t>
      </w:r>
      <w:bookmarkStart w:id="2515" w:name="_ETM_Q8_357700"/>
      <w:bookmarkEnd w:id="2515"/>
      <w:r>
        <w:rPr>
          <w:rFonts w:hint="cs"/>
          <w:rtl/>
        </w:rPr>
        <w:t xml:space="preserve">– </w:t>
      </w:r>
      <w:r>
        <w:rPr>
          <w:rtl/>
        </w:rPr>
        <w:t xml:space="preserve">פחות </w:t>
      </w:r>
      <w:bookmarkStart w:id="2516" w:name="_ETM_Q8_358450"/>
      <w:bookmarkEnd w:id="2516"/>
      <w:r>
        <w:rPr>
          <w:rtl/>
        </w:rPr>
        <w:t>ל</w:t>
      </w:r>
      <w:r>
        <w:rPr>
          <w:rFonts w:hint="cs"/>
          <w:rtl/>
        </w:rPr>
        <w:t>י</w:t>
      </w:r>
      <w:r>
        <w:rPr>
          <w:rtl/>
        </w:rPr>
        <w:t xml:space="preserve">ישובים </w:t>
      </w:r>
      <w:bookmarkStart w:id="2517" w:name="_ETM_Q8_359410"/>
      <w:bookmarkEnd w:id="2517"/>
      <w:r>
        <w:rPr>
          <w:rtl/>
        </w:rPr>
        <w:t>קהילתיים</w:t>
      </w:r>
      <w:r>
        <w:rPr>
          <w:rFonts w:hint="cs"/>
          <w:rtl/>
        </w:rPr>
        <w:t>.</w:t>
      </w:r>
      <w:r>
        <w:rPr>
          <w:rtl/>
        </w:rPr>
        <w:t xml:space="preserve"> </w:t>
      </w:r>
      <w:bookmarkStart w:id="2518" w:name="_ETM_Q8_361209"/>
      <w:bookmarkEnd w:id="2518"/>
      <w:r>
        <w:rPr>
          <w:rtl/>
        </w:rPr>
        <w:t xml:space="preserve">אבל </w:t>
      </w:r>
      <w:bookmarkStart w:id="2519" w:name="_ETM_Q8_362030"/>
      <w:bookmarkEnd w:id="2519"/>
      <w:r>
        <w:rPr>
          <w:rtl/>
        </w:rPr>
        <w:t xml:space="preserve">החוק </w:t>
      </w:r>
      <w:bookmarkStart w:id="2520" w:name="_ETM_Q8_362780"/>
      <w:bookmarkEnd w:id="2520"/>
      <w:r>
        <w:rPr>
          <w:rtl/>
        </w:rPr>
        <w:t xml:space="preserve">הזה </w:t>
      </w:r>
      <w:bookmarkStart w:id="2521" w:name="_ETM_Q8_363320"/>
      <w:bookmarkEnd w:id="2521"/>
      <w:r>
        <w:rPr>
          <w:rtl/>
        </w:rPr>
        <w:t xml:space="preserve">מונע </w:t>
      </w:r>
      <w:bookmarkStart w:id="2522" w:name="_ETM_Q8_363830"/>
      <w:bookmarkEnd w:id="2522"/>
      <w:r>
        <w:rPr>
          <w:rtl/>
        </w:rPr>
        <w:t xml:space="preserve">מהם </w:t>
      </w:r>
      <w:bookmarkStart w:id="2523" w:name="_ETM_Q8_364370"/>
      <w:bookmarkEnd w:id="2523"/>
      <w:r>
        <w:rPr>
          <w:rFonts w:hint="cs"/>
          <w:rtl/>
        </w:rPr>
        <w:t>לה</w:t>
      </w:r>
      <w:r>
        <w:rPr>
          <w:rtl/>
        </w:rPr>
        <w:t xml:space="preserve">יכנס </w:t>
      </w:r>
      <w:bookmarkStart w:id="2524" w:name="_ETM_Q8_365180"/>
      <w:bookmarkEnd w:id="2524"/>
      <w:r>
        <w:rPr>
          <w:rFonts w:hint="cs"/>
          <w:rtl/>
        </w:rPr>
        <w:t>לכמעט</w:t>
      </w:r>
      <w:r>
        <w:rPr>
          <w:rtl/>
        </w:rPr>
        <w:t xml:space="preserve"> </w:t>
      </w:r>
      <w:bookmarkStart w:id="2525" w:name="_ETM_Q8_366749"/>
      <w:bookmarkEnd w:id="2525"/>
      <w:r>
        <w:rPr>
          <w:rtl/>
        </w:rPr>
        <w:t xml:space="preserve">900 </w:t>
      </w:r>
      <w:bookmarkStart w:id="2526" w:name="_ETM_Q8_367230"/>
      <w:bookmarkEnd w:id="2526"/>
      <w:r>
        <w:rPr>
          <w:rFonts w:hint="cs"/>
          <w:rtl/>
        </w:rPr>
        <w:t>י</w:t>
      </w:r>
      <w:r>
        <w:rPr>
          <w:rtl/>
        </w:rPr>
        <w:t>ישובים</w:t>
      </w:r>
      <w:r>
        <w:rPr>
          <w:rFonts w:hint="cs"/>
          <w:rtl/>
        </w:rPr>
        <w:t>,</w:t>
      </w:r>
      <w:r>
        <w:rPr>
          <w:rtl/>
        </w:rPr>
        <w:t xml:space="preserve"> </w:t>
      </w:r>
      <w:bookmarkStart w:id="2527" w:name="_ETM_Q8_367799"/>
      <w:bookmarkEnd w:id="2527"/>
      <w:r>
        <w:rPr>
          <w:rtl/>
        </w:rPr>
        <w:t xml:space="preserve">ועכשיו </w:t>
      </w:r>
      <w:bookmarkStart w:id="2528" w:name="_ETM_Q8_368370"/>
      <w:bookmarkEnd w:id="2528"/>
      <w:r>
        <w:rPr>
          <w:rtl/>
        </w:rPr>
        <w:t xml:space="preserve">מגדילים </w:t>
      </w:r>
      <w:bookmarkStart w:id="2529" w:name="_ETM_Q8_369060"/>
      <w:bookmarkEnd w:id="2529"/>
      <w:r>
        <w:rPr>
          <w:rtl/>
        </w:rPr>
        <w:t xml:space="preserve">את </w:t>
      </w:r>
      <w:bookmarkStart w:id="2530" w:name="_ETM_Q8_369239"/>
      <w:bookmarkEnd w:id="2530"/>
      <w:r>
        <w:rPr>
          <w:rtl/>
        </w:rPr>
        <w:t xml:space="preserve">המספר </w:t>
      </w:r>
      <w:bookmarkStart w:id="2531" w:name="_ETM_Q8_371010"/>
      <w:bookmarkStart w:id="2532" w:name="_ETM_Q8_372419"/>
      <w:bookmarkEnd w:id="2531"/>
      <w:bookmarkEnd w:id="2532"/>
      <w:r>
        <w:rPr>
          <w:rFonts w:hint="cs"/>
          <w:rtl/>
        </w:rPr>
        <w:t>ל-</w:t>
      </w:r>
      <w:r>
        <w:rPr>
          <w:rtl/>
        </w:rPr>
        <w:t xml:space="preserve">700 </w:t>
      </w:r>
      <w:bookmarkStart w:id="2533" w:name="_ETM_Q8_373110"/>
      <w:bookmarkEnd w:id="2533"/>
      <w:r>
        <w:rPr>
          <w:rtl/>
        </w:rPr>
        <w:t>משפחות</w:t>
      </w:r>
      <w:r>
        <w:rPr>
          <w:rFonts w:hint="cs"/>
          <w:rtl/>
        </w:rPr>
        <w:t>,</w:t>
      </w:r>
      <w:r>
        <w:rPr>
          <w:rtl/>
        </w:rPr>
        <w:t xml:space="preserve"> </w:t>
      </w:r>
      <w:bookmarkStart w:id="2534" w:name="_ETM_Q8_374749"/>
      <w:bookmarkEnd w:id="2534"/>
      <w:r>
        <w:rPr>
          <w:rtl/>
        </w:rPr>
        <w:t xml:space="preserve">או </w:t>
      </w:r>
      <w:bookmarkStart w:id="2535" w:name="_ETM_Q8_374900"/>
      <w:bookmarkEnd w:id="2535"/>
      <w:r>
        <w:rPr>
          <w:rtl/>
        </w:rPr>
        <w:t xml:space="preserve">יותר </w:t>
      </w:r>
      <w:bookmarkStart w:id="2536" w:name="_ETM_Q8_376050"/>
      <w:bookmarkEnd w:id="2536"/>
      <w:r>
        <w:rPr>
          <w:rtl/>
        </w:rPr>
        <w:t xml:space="preserve">או </w:t>
      </w:r>
      <w:bookmarkStart w:id="2537" w:name="_ETM_Q8_376230"/>
      <w:bookmarkEnd w:id="2537"/>
      <w:r>
        <w:rPr>
          <w:rtl/>
        </w:rPr>
        <w:t>פחות</w:t>
      </w:r>
      <w:r>
        <w:rPr>
          <w:rFonts w:hint="cs"/>
          <w:rtl/>
        </w:rPr>
        <w:t>,</w:t>
      </w:r>
      <w:r>
        <w:rPr>
          <w:rtl/>
        </w:rPr>
        <w:t xml:space="preserve"> </w:t>
      </w:r>
      <w:bookmarkStart w:id="2538" w:name="_ETM_Q8_379150"/>
      <w:bookmarkEnd w:id="2538"/>
      <w:r>
        <w:rPr>
          <w:rtl/>
        </w:rPr>
        <w:t xml:space="preserve">ומרחיבים </w:t>
      </w:r>
      <w:bookmarkStart w:id="2539" w:name="_ETM_Q8_380320"/>
      <w:bookmarkEnd w:id="2539"/>
      <w:r>
        <w:rPr>
          <w:rtl/>
        </w:rPr>
        <w:t xml:space="preserve">את </w:t>
      </w:r>
      <w:bookmarkStart w:id="2540" w:name="_ETM_Q8_380440"/>
      <w:bookmarkEnd w:id="2540"/>
      <w:r>
        <w:rPr>
          <w:rtl/>
        </w:rPr>
        <w:t xml:space="preserve">זה </w:t>
      </w:r>
      <w:bookmarkStart w:id="2541" w:name="_ETM_Q8_382270"/>
      <w:bookmarkEnd w:id="2541"/>
      <w:r>
        <w:rPr>
          <w:rFonts w:hint="cs"/>
          <w:rtl/>
        </w:rPr>
        <w:t>לי</w:t>
      </w:r>
      <w:r>
        <w:rPr>
          <w:rtl/>
        </w:rPr>
        <w:t xml:space="preserve">ישובים </w:t>
      </w:r>
      <w:bookmarkStart w:id="2542" w:name="_ETM_Q8_382930"/>
      <w:bookmarkEnd w:id="2542"/>
      <w:r>
        <w:rPr>
          <w:rtl/>
        </w:rPr>
        <w:t xml:space="preserve">באזור </w:t>
      </w:r>
      <w:bookmarkStart w:id="2543" w:name="_ETM_Q8_383470"/>
      <w:bookmarkEnd w:id="2543"/>
      <w:r>
        <w:rPr>
          <w:rtl/>
        </w:rPr>
        <w:t xml:space="preserve">עדיפות </w:t>
      </w:r>
      <w:bookmarkStart w:id="2544" w:name="_ETM_Q8_383889"/>
      <w:bookmarkEnd w:id="2544"/>
      <w:r>
        <w:rPr>
          <w:rtl/>
        </w:rPr>
        <w:t>לאומית</w:t>
      </w:r>
      <w:r>
        <w:rPr>
          <w:rFonts w:hint="cs"/>
          <w:rtl/>
        </w:rPr>
        <w:t>.</w:t>
      </w:r>
      <w:r>
        <w:rPr>
          <w:rtl/>
        </w:rPr>
        <w:t xml:space="preserve"> </w:t>
      </w:r>
      <w:bookmarkStart w:id="2545" w:name="_ETM_Q8_388090"/>
      <w:bookmarkStart w:id="2546" w:name="_ETM_Q8_387243"/>
      <w:bookmarkStart w:id="2547" w:name="_ETM_Q8_387326"/>
      <w:bookmarkStart w:id="2548" w:name="_ETM_Q8_387402"/>
      <w:bookmarkStart w:id="2549" w:name="_ETM_Q8_387448"/>
      <w:bookmarkEnd w:id="2545"/>
      <w:bookmarkEnd w:id="2546"/>
      <w:bookmarkEnd w:id="2547"/>
      <w:bookmarkEnd w:id="2548"/>
      <w:bookmarkEnd w:id="2549"/>
      <w:r>
        <w:rPr>
          <w:rtl/>
        </w:rPr>
        <w:t xml:space="preserve">אני </w:t>
      </w:r>
      <w:bookmarkStart w:id="2550" w:name="_ETM_Q8_388719"/>
      <w:bookmarkEnd w:id="2550"/>
      <w:r>
        <w:rPr>
          <w:rtl/>
        </w:rPr>
        <w:t xml:space="preserve">יכול </w:t>
      </w:r>
      <w:bookmarkStart w:id="2551" w:name="_ETM_Q8_389139"/>
      <w:bookmarkEnd w:id="2551"/>
      <w:r>
        <w:rPr>
          <w:rtl/>
        </w:rPr>
        <w:t>להצי</w:t>
      </w:r>
      <w:r>
        <w:rPr>
          <w:rFonts w:hint="cs"/>
          <w:rtl/>
        </w:rPr>
        <w:t>ב</w:t>
      </w:r>
      <w:r>
        <w:rPr>
          <w:rtl/>
        </w:rPr>
        <w:t xml:space="preserve"> </w:t>
      </w:r>
      <w:bookmarkStart w:id="2552" w:name="_ETM_Q8_389650"/>
      <w:bookmarkEnd w:id="2552"/>
      <w:r>
        <w:rPr>
          <w:rtl/>
        </w:rPr>
        <w:t xml:space="preserve">כאן </w:t>
      </w:r>
      <w:bookmarkStart w:id="2553" w:name="_ETM_Q8_389889"/>
      <w:bookmarkEnd w:id="2553"/>
      <w:r>
        <w:rPr>
          <w:rtl/>
        </w:rPr>
        <w:t xml:space="preserve">את </w:t>
      </w:r>
      <w:bookmarkStart w:id="2554" w:name="_ETM_Q8_390040"/>
      <w:bookmarkEnd w:id="2554"/>
      <w:r>
        <w:rPr>
          <w:rtl/>
        </w:rPr>
        <w:t xml:space="preserve">החשש </w:t>
      </w:r>
      <w:bookmarkStart w:id="2555" w:name="_ETM_Q8_391330"/>
      <w:bookmarkEnd w:id="2555"/>
      <w:r>
        <w:rPr>
          <w:rtl/>
        </w:rPr>
        <w:t>שהא</w:t>
      </w:r>
      <w:r>
        <w:rPr>
          <w:rFonts w:hint="cs"/>
          <w:rtl/>
        </w:rPr>
        <w:t>יסור</w:t>
      </w:r>
      <w:r>
        <w:rPr>
          <w:rtl/>
        </w:rPr>
        <w:t xml:space="preserve"> </w:t>
      </w:r>
      <w:bookmarkStart w:id="2556" w:name="_ETM_Q8_392200"/>
      <w:bookmarkEnd w:id="2556"/>
      <w:r>
        <w:rPr>
          <w:rtl/>
        </w:rPr>
        <w:t xml:space="preserve">הזה </w:t>
      </w:r>
      <w:bookmarkStart w:id="2557" w:name="_ETM_Q8_392710"/>
      <w:bookmarkEnd w:id="2557"/>
      <w:r>
        <w:rPr>
          <w:rtl/>
        </w:rPr>
        <w:t xml:space="preserve">יורחב </w:t>
      </w:r>
      <w:bookmarkStart w:id="2558" w:name="_ETM_Q8_393310"/>
      <w:bookmarkEnd w:id="2558"/>
      <w:r>
        <w:rPr>
          <w:rtl/>
        </w:rPr>
        <w:t xml:space="preserve">בעתיד </w:t>
      </w:r>
      <w:bookmarkStart w:id="2559" w:name="_ETM_Q8_394430"/>
      <w:bookmarkEnd w:id="2559"/>
      <w:r>
        <w:rPr>
          <w:rtl/>
        </w:rPr>
        <w:t xml:space="preserve">גם </w:t>
      </w:r>
      <w:bookmarkStart w:id="2560" w:name="_ETM_Q8_394909"/>
      <w:bookmarkEnd w:id="2560"/>
      <w:r>
        <w:rPr>
          <w:rtl/>
        </w:rPr>
        <w:t xml:space="preserve">לערים </w:t>
      </w:r>
      <w:bookmarkStart w:id="2561" w:name="_ETM_Q8_395450"/>
      <w:bookmarkEnd w:id="2561"/>
      <w:r>
        <w:rPr>
          <w:rtl/>
        </w:rPr>
        <w:t xml:space="preserve">מעורבות </w:t>
      </w:r>
      <w:bookmarkStart w:id="2562" w:name="_ETM_Q8_396110"/>
      <w:bookmarkEnd w:id="2562"/>
      <w:r>
        <w:rPr>
          <w:rFonts w:hint="cs"/>
          <w:rtl/>
        </w:rPr>
        <w:t>ו</w:t>
      </w:r>
      <w:r>
        <w:rPr>
          <w:rtl/>
        </w:rPr>
        <w:t xml:space="preserve">לשכונות </w:t>
      </w:r>
      <w:bookmarkStart w:id="2563" w:name="_ETM_Q8_397069"/>
      <w:bookmarkEnd w:id="2563"/>
      <w:r>
        <w:rPr>
          <w:rtl/>
        </w:rPr>
        <w:t xml:space="preserve">של </w:t>
      </w:r>
      <w:bookmarkStart w:id="2564" w:name="_ETM_Q8_397340"/>
      <w:bookmarkEnd w:id="2564"/>
      <w:r>
        <w:rPr>
          <w:rtl/>
        </w:rPr>
        <w:t>יהודים</w:t>
      </w:r>
      <w:r>
        <w:rPr>
          <w:rFonts w:hint="cs"/>
          <w:rtl/>
        </w:rPr>
        <w:t>.</w:t>
      </w:r>
      <w:r>
        <w:rPr>
          <w:rtl/>
        </w:rPr>
        <w:t xml:space="preserve"> </w:t>
      </w:r>
      <w:bookmarkStart w:id="2565" w:name="_ETM_Q8_397879"/>
      <w:bookmarkEnd w:id="2565"/>
      <w:r>
        <w:rPr>
          <w:rFonts w:hint="cs"/>
          <w:rtl/>
        </w:rPr>
        <w:t>יגידו</w:t>
      </w:r>
      <w:r>
        <w:rPr>
          <w:rtl/>
        </w:rPr>
        <w:t xml:space="preserve"> </w:t>
      </w:r>
      <w:bookmarkStart w:id="2566" w:name="_ETM_Q8_398239"/>
      <w:bookmarkEnd w:id="2566"/>
      <w:r>
        <w:rPr>
          <w:rtl/>
        </w:rPr>
        <w:t>לו</w:t>
      </w:r>
      <w:r>
        <w:rPr>
          <w:rFonts w:hint="cs"/>
          <w:rtl/>
        </w:rPr>
        <w:t>:</w:t>
      </w:r>
      <w:r>
        <w:rPr>
          <w:rtl/>
        </w:rPr>
        <w:t xml:space="preserve"> </w:t>
      </w:r>
      <w:bookmarkStart w:id="2567" w:name="_ETM_Q8_398810"/>
      <w:bookmarkEnd w:id="2567"/>
      <w:r>
        <w:rPr>
          <w:rtl/>
        </w:rPr>
        <w:t xml:space="preserve">יש </w:t>
      </w:r>
      <w:bookmarkStart w:id="2568" w:name="_ETM_Q8_399110"/>
      <w:bookmarkEnd w:id="2568"/>
      <w:r>
        <w:rPr>
          <w:rtl/>
        </w:rPr>
        <w:t>פה</w:t>
      </w:r>
      <w:r>
        <w:rPr>
          <w:rFonts w:hint="cs"/>
          <w:rtl/>
        </w:rPr>
        <w:t>,</w:t>
      </w:r>
      <w:r>
        <w:rPr>
          <w:rtl/>
        </w:rPr>
        <w:t xml:space="preserve"> </w:t>
      </w:r>
      <w:bookmarkStart w:id="2569" w:name="_ETM_Q8_399290"/>
      <w:bookmarkEnd w:id="2569"/>
      <w:r>
        <w:rPr>
          <w:rtl/>
        </w:rPr>
        <w:t xml:space="preserve">בשכונה </w:t>
      </w:r>
      <w:bookmarkStart w:id="2570" w:name="_ETM_Q8_399799"/>
      <w:bookmarkEnd w:id="2570"/>
      <w:r>
        <w:rPr>
          <w:rtl/>
        </w:rPr>
        <w:t>הזאת</w:t>
      </w:r>
      <w:r>
        <w:rPr>
          <w:rFonts w:hint="cs"/>
          <w:rtl/>
        </w:rPr>
        <w:t>,</w:t>
      </w:r>
      <w:r>
        <w:rPr>
          <w:rtl/>
        </w:rPr>
        <w:t xml:space="preserve"> </w:t>
      </w:r>
      <w:bookmarkStart w:id="2571" w:name="_ETM_Q8_400190"/>
      <w:bookmarkEnd w:id="2571"/>
      <w:r>
        <w:rPr>
          <w:rtl/>
        </w:rPr>
        <w:t xml:space="preserve">רוב </w:t>
      </w:r>
      <w:bookmarkStart w:id="2572" w:name="_ETM_Q8_400700"/>
      <w:bookmarkStart w:id="2573" w:name="_ETM_Q8_401330"/>
      <w:bookmarkEnd w:id="2572"/>
      <w:bookmarkEnd w:id="2573"/>
      <w:r>
        <w:t>x</w:t>
      </w:r>
      <w:r>
        <w:rPr>
          <w:rFonts w:hint="cs"/>
          <w:rtl/>
        </w:rPr>
        <w:t xml:space="preserve">, רוב </w:t>
      </w:r>
      <w:r>
        <w:t>y</w:t>
      </w:r>
      <w:r>
        <w:rPr>
          <w:rtl/>
        </w:rPr>
        <w:t xml:space="preserve"> </w:t>
      </w:r>
      <w:bookmarkStart w:id="2574" w:name="_ETM_Q8_402720"/>
      <w:bookmarkEnd w:id="2574"/>
      <w:r>
        <w:rPr>
          <w:rtl/>
        </w:rPr>
        <w:t>וכד</w:t>
      </w:r>
      <w:r>
        <w:rPr>
          <w:rFonts w:hint="cs"/>
          <w:rtl/>
        </w:rPr>
        <w:t>ומה.</w:t>
      </w:r>
      <w:r>
        <w:rPr>
          <w:rtl/>
        </w:rPr>
        <w:t xml:space="preserve"> </w:t>
      </w:r>
      <w:bookmarkStart w:id="2575" w:name="_ETM_Q8_403910"/>
      <w:bookmarkEnd w:id="2575"/>
    </w:p>
    <w:p w:rsidR="004B5CB2" w:rsidRDefault="004B5CB2" w:rsidP="004B5CB2">
      <w:pPr>
        <w:rPr>
          <w:rtl/>
        </w:rPr>
      </w:pPr>
    </w:p>
    <w:p w:rsidR="00AB3A38" w:rsidRDefault="00AB3A38" w:rsidP="004B5CB2">
      <w:pPr>
        <w:rPr>
          <w:rtl/>
        </w:rPr>
      </w:pPr>
      <w:r>
        <w:rPr>
          <w:rtl/>
        </w:rPr>
        <w:t xml:space="preserve">גם </w:t>
      </w:r>
      <w:bookmarkStart w:id="2576" w:name="_ETM_Q8_404300"/>
      <w:bookmarkEnd w:id="2576"/>
      <w:r>
        <w:rPr>
          <w:rtl/>
        </w:rPr>
        <w:t xml:space="preserve">לא </w:t>
      </w:r>
      <w:bookmarkStart w:id="2577" w:name="_ETM_Q8_404510"/>
      <w:bookmarkEnd w:id="2577"/>
      <w:r>
        <w:rPr>
          <w:rFonts w:hint="cs"/>
          <w:rtl/>
        </w:rPr>
        <w:t>ב</w:t>
      </w:r>
      <w:r>
        <w:rPr>
          <w:rtl/>
        </w:rPr>
        <w:t xml:space="preserve">ונים </w:t>
      </w:r>
      <w:bookmarkStart w:id="2578" w:name="_ETM_Q8_404900"/>
      <w:bookmarkEnd w:id="2578"/>
      <w:r>
        <w:rPr>
          <w:rtl/>
        </w:rPr>
        <w:t>לערבים</w:t>
      </w:r>
      <w:r>
        <w:rPr>
          <w:rFonts w:hint="cs"/>
          <w:rtl/>
        </w:rPr>
        <w:t>,</w:t>
      </w:r>
      <w:r>
        <w:rPr>
          <w:rtl/>
        </w:rPr>
        <w:t xml:space="preserve"> </w:t>
      </w:r>
      <w:bookmarkStart w:id="2579" w:name="_ETM_Q8_406200"/>
      <w:bookmarkEnd w:id="2579"/>
      <w:r>
        <w:rPr>
          <w:rtl/>
        </w:rPr>
        <w:t xml:space="preserve">גם </w:t>
      </w:r>
      <w:bookmarkStart w:id="2580" w:name="_ETM_Q8_406590"/>
      <w:bookmarkEnd w:id="2580"/>
      <w:r>
        <w:rPr>
          <w:rtl/>
        </w:rPr>
        <w:t xml:space="preserve">הורסים </w:t>
      </w:r>
      <w:bookmarkStart w:id="2581" w:name="_ETM_Q8_407129"/>
      <w:bookmarkEnd w:id="2581"/>
      <w:r>
        <w:rPr>
          <w:rtl/>
        </w:rPr>
        <w:t>לערבים</w:t>
      </w:r>
      <w:r>
        <w:rPr>
          <w:rFonts w:hint="cs"/>
          <w:rtl/>
        </w:rPr>
        <w:t>,</w:t>
      </w:r>
      <w:r>
        <w:rPr>
          <w:rtl/>
        </w:rPr>
        <w:t xml:space="preserve"> </w:t>
      </w:r>
      <w:bookmarkStart w:id="2582" w:name="_ETM_Q8_408299"/>
      <w:bookmarkEnd w:id="2582"/>
      <w:r>
        <w:rPr>
          <w:rtl/>
        </w:rPr>
        <w:t xml:space="preserve">גם </w:t>
      </w:r>
      <w:bookmarkStart w:id="2583" w:name="_ETM_Q8_408779"/>
      <w:bookmarkEnd w:id="2583"/>
      <w:r>
        <w:rPr>
          <w:rtl/>
        </w:rPr>
        <w:t xml:space="preserve">חונקים </w:t>
      </w:r>
      <w:bookmarkStart w:id="2584" w:name="_ETM_Q8_410209"/>
      <w:bookmarkEnd w:id="2584"/>
      <w:r>
        <w:rPr>
          <w:rtl/>
        </w:rPr>
        <w:t xml:space="preserve">את </w:t>
      </w:r>
      <w:bookmarkStart w:id="2585" w:name="_ETM_Q8_410479"/>
      <w:bookmarkEnd w:id="2585"/>
      <w:r>
        <w:rPr>
          <w:rtl/>
        </w:rPr>
        <w:t>הערבים</w:t>
      </w:r>
      <w:r>
        <w:rPr>
          <w:rFonts w:hint="cs"/>
          <w:rtl/>
        </w:rPr>
        <w:t>,</w:t>
      </w:r>
      <w:r>
        <w:rPr>
          <w:rtl/>
        </w:rPr>
        <w:t xml:space="preserve"> </w:t>
      </w:r>
      <w:bookmarkStart w:id="2586" w:name="_ETM_Q8_411079"/>
      <w:bookmarkEnd w:id="2586"/>
      <w:r>
        <w:rPr>
          <w:rtl/>
        </w:rPr>
        <w:t xml:space="preserve">גם </w:t>
      </w:r>
      <w:bookmarkStart w:id="2587" w:name="_ETM_Q8_411379"/>
      <w:bookmarkEnd w:id="2587"/>
      <w:r>
        <w:rPr>
          <w:rtl/>
        </w:rPr>
        <w:t xml:space="preserve">לא </w:t>
      </w:r>
      <w:bookmarkStart w:id="2588" w:name="_ETM_Q8_411589"/>
      <w:bookmarkEnd w:id="2588"/>
      <w:r>
        <w:rPr>
          <w:rtl/>
        </w:rPr>
        <w:t xml:space="preserve">מתכננים </w:t>
      </w:r>
      <w:bookmarkStart w:id="2589" w:name="_ETM_Q8_412159"/>
      <w:bookmarkEnd w:id="2589"/>
      <w:r>
        <w:rPr>
          <w:rtl/>
        </w:rPr>
        <w:t>להם</w:t>
      </w:r>
      <w:r>
        <w:rPr>
          <w:rFonts w:hint="cs"/>
          <w:rtl/>
        </w:rPr>
        <w:t>,</w:t>
      </w:r>
      <w:r>
        <w:rPr>
          <w:rtl/>
        </w:rPr>
        <w:t xml:space="preserve"> </w:t>
      </w:r>
      <w:bookmarkStart w:id="2590" w:name="_ETM_Q8_412950"/>
      <w:bookmarkEnd w:id="2590"/>
      <w:r>
        <w:rPr>
          <w:rtl/>
        </w:rPr>
        <w:t>וכש</w:t>
      </w:r>
      <w:bookmarkStart w:id="2591" w:name="_ETM_Q8_413569"/>
      <w:bookmarkEnd w:id="2591"/>
      <w:r>
        <w:rPr>
          <w:rtl/>
        </w:rPr>
        <w:t xml:space="preserve">הם </w:t>
      </w:r>
      <w:bookmarkStart w:id="2592" w:name="_ETM_Q8_413659"/>
      <w:bookmarkEnd w:id="2592"/>
      <w:r>
        <w:rPr>
          <w:rtl/>
        </w:rPr>
        <w:t xml:space="preserve">רוצים </w:t>
      </w:r>
      <w:bookmarkStart w:id="2593" w:name="_ETM_Q8_415120"/>
      <w:bookmarkEnd w:id="2593"/>
      <w:r>
        <w:rPr>
          <w:rtl/>
        </w:rPr>
        <w:t xml:space="preserve">לצאת </w:t>
      </w:r>
      <w:bookmarkStart w:id="2594" w:name="_ETM_Q8_416700"/>
      <w:bookmarkEnd w:id="2594"/>
      <w:r>
        <w:rPr>
          <w:rtl/>
        </w:rPr>
        <w:t xml:space="preserve">לבדוק </w:t>
      </w:r>
      <w:bookmarkStart w:id="2595" w:name="_ETM_Q8_417360"/>
      <w:bookmarkEnd w:id="2595"/>
      <w:r>
        <w:rPr>
          <w:rtl/>
        </w:rPr>
        <w:t xml:space="preserve">אפשרות </w:t>
      </w:r>
      <w:bookmarkStart w:id="2596" w:name="_ETM_Q8_417840"/>
      <w:bookmarkEnd w:id="2596"/>
      <w:r>
        <w:rPr>
          <w:rtl/>
        </w:rPr>
        <w:t xml:space="preserve">אחרת </w:t>
      </w:r>
      <w:bookmarkStart w:id="2597" w:name="_ETM_Q8_418860"/>
      <w:bookmarkEnd w:id="2597"/>
      <w:r>
        <w:rPr>
          <w:rFonts w:hint="cs"/>
          <w:rtl/>
        </w:rPr>
        <w:t xml:space="preserve">– </w:t>
      </w:r>
      <w:bookmarkStart w:id="2598" w:name="_ETM_Q8_371156"/>
      <w:bookmarkEnd w:id="2598"/>
      <w:r>
        <w:rPr>
          <w:rtl/>
        </w:rPr>
        <w:t xml:space="preserve">מחוקקים </w:t>
      </w:r>
      <w:bookmarkStart w:id="2599" w:name="_ETM_Q8_420180"/>
      <w:bookmarkStart w:id="2600" w:name="_ETM_Q8_421830"/>
      <w:bookmarkEnd w:id="2599"/>
      <w:bookmarkEnd w:id="2600"/>
      <w:r>
        <w:rPr>
          <w:rtl/>
        </w:rPr>
        <w:t xml:space="preserve">חוקים </w:t>
      </w:r>
      <w:bookmarkStart w:id="2601" w:name="_ETM_Q8_422490"/>
      <w:bookmarkEnd w:id="2601"/>
      <w:r>
        <w:rPr>
          <w:rtl/>
        </w:rPr>
        <w:t xml:space="preserve">מפלים </w:t>
      </w:r>
      <w:bookmarkStart w:id="2602" w:name="_ETM_Q8_423000"/>
      <w:bookmarkEnd w:id="2602"/>
      <w:r>
        <w:rPr>
          <w:rtl/>
        </w:rPr>
        <w:t>ומד</w:t>
      </w:r>
      <w:r>
        <w:rPr>
          <w:rFonts w:hint="cs"/>
          <w:rtl/>
        </w:rPr>
        <w:t>י</w:t>
      </w:r>
      <w:r>
        <w:rPr>
          <w:rtl/>
        </w:rPr>
        <w:t xml:space="preserve">רים </w:t>
      </w:r>
      <w:bookmarkStart w:id="2603" w:name="_ETM_Q8_423600"/>
      <w:bookmarkEnd w:id="2603"/>
      <w:r>
        <w:rPr>
          <w:rtl/>
        </w:rPr>
        <w:t>כאלה</w:t>
      </w:r>
      <w:r>
        <w:rPr>
          <w:rFonts w:hint="cs"/>
          <w:rtl/>
        </w:rPr>
        <w:t>,</w:t>
      </w:r>
      <w:r>
        <w:rPr>
          <w:rtl/>
        </w:rPr>
        <w:t xml:space="preserve"> </w:t>
      </w:r>
      <w:bookmarkStart w:id="2604" w:name="_ETM_Q8_424500"/>
      <w:bookmarkEnd w:id="2604"/>
      <w:r>
        <w:rPr>
          <w:rFonts w:hint="cs"/>
          <w:rtl/>
        </w:rPr>
        <w:t xml:space="preserve">חוק </w:t>
      </w:r>
      <w:r>
        <w:rPr>
          <w:rtl/>
        </w:rPr>
        <w:t xml:space="preserve">שנקרא </w:t>
      </w:r>
      <w:bookmarkStart w:id="2605" w:name="_ETM_Q8_425310"/>
      <w:bookmarkEnd w:id="2605"/>
      <w:r>
        <w:rPr>
          <w:rtl/>
        </w:rPr>
        <w:t xml:space="preserve">חוק </w:t>
      </w:r>
      <w:bookmarkStart w:id="2606" w:name="_ETM_Q8_425700"/>
      <w:bookmarkEnd w:id="2606"/>
      <w:r>
        <w:rPr>
          <w:rtl/>
        </w:rPr>
        <w:t xml:space="preserve">ועדות </w:t>
      </w:r>
      <w:bookmarkStart w:id="2607" w:name="_ETM_Q8_426150"/>
      <w:bookmarkEnd w:id="2607"/>
      <w:r>
        <w:rPr>
          <w:rtl/>
        </w:rPr>
        <w:t>קבלה</w:t>
      </w:r>
      <w:r>
        <w:rPr>
          <w:rFonts w:hint="cs"/>
          <w:rtl/>
        </w:rPr>
        <w:t>.</w:t>
      </w:r>
    </w:p>
    <w:p w:rsidR="00AB3A38" w:rsidRDefault="00AB3A38" w:rsidP="00F0290D">
      <w:pPr>
        <w:rPr>
          <w:rtl/>
        </w:rPr>
      </w:pPr>
      <w:bookmarkStart w:id="2608" w:name="_ETM_Q8_429887"/>
      <w:bookmarkStart w:id="2609" w:name="_ETM_Q8_429960"/>
      <w:bookmarkEnd w:id="2608"/>
      <w:bookmarkEnd w:id="2609"/>
    </w:p>
    <w:p w:rsidR="00AB3A38" w:rsidRDefault="00AB3A38" w:rsidP="004B5CB2">
      <w:pPr>
        <w:rPr>
          <w:rtl/>
        </w:rPr>
      </w:pPr>
      <w:bookmarkStart w:id="2610" w:name="_ETM_Q8_430159"/>
      <w:bookmarkStart w:id="2611" w:name="_ETM_Q8_430231"/>
      <w:bookmarkStart w:id="2612" w:name="_ETM_Q8_426630"/>
      <w:bookmarkEnd w:id="2610"/>
      <w:bookmarkEnd w:id="2611"/>
      <w:bookmarkEnd w:id="2612"/>
      <w:r>
        <w:rPr>
          <w:rtl/>
        </w:rPr>
        <w:t>בזמ</w:t>
      </w:r>
      <w:r>
        <w:rPr>
          <w:rFonts w:hint="cs"/>
          <w:rtl/>
        </w:rPr>
        <w:t>נו,</w:t>
      </w:r>
      <w:r>
        <w:rPr>
          <w:rtl/>
        </w:rPr>
        <w:t xml:space="preserve"> </w:t>
      </w:r>
      <w:bookmarkStart w:id="2613" w:name="_ETM_Q8_428599"/>
      <w:bookmarkEnd w:id="2613"/>
      <w:r>
        <w:rPr>
          <w:rtl/>
        </w:rPr>
        <w:t xml:space="preserve">נדמה </w:t>
      </w:r>
      <w:bookmarkStart w:id="2614" w:name="_ETM_Q8_428930"/>
      <w:bookmarkEnd w:id="2614"/>
      <w:r>
        <w:rPr>
          <w:rtl/>
        </w:rPr>
        <w:t>לי</w:t>
      </w:r>
      <w:r w:rsidR="004B5CB2">
        <w:rPr>
          <w:rFonts w:hint="cs"/>
          <w:rtl/>
        </w:rPr>
        <w:t>,</w:t>
      </w:r>
      <w:r>
        <w:rPr>
          <w:rtl/>
        </w:rPr>
        <w:t xml:space="preserve"> </w:t>
      </w:r>
      <w:bookmarkStart w:id="2615" w:name="_ETM_Q8_429019"/>
      <w:bookmarkEnd w:id="2615"/>
      <w:r>
        <w:rPr>
          <w:rtl/>
        </w:rPr>
        <w:t xml:space="preserve">האגודה </w:t>
      </w:r>
      <w:bookmarkStart w:id="2616" w:name="_ETM_Q8_429349"/>
      <w:bookmarkEnd w:id="2616"/>
      <w:r>
        <w:rPr>
          <w:rtl/>
        </w:rPr>
        <w:t xml:space="preserve">לזכויות </w:t>
      </w:r>
      <w:bookmarkStart w:id="2617" w:name="_ETM_Q8_429830"/>
      <w:bookmarkEnd w:id="2617"/>
      <w:r>
        <w:rPr>
          <w:rtl/>
        </w:rPr>
        <w:t xml:space="preserve">האזרח </w:t>
      </w:r>
      <w:bookmarkStart w:id="2618" w:name="_ETM_Q8_430250"/>
      <w:bookmarkEnd w:id="2618"/>
      <w:r>
        <w:rPr>
          <w:rtl/>
        </w:rPr>
        <w:t xml:space="preserve">פנתה </w:t>
      </w:r>
      <w:bookmarkStart w:id="2619" w:name="_ETM_Q8_430819"/>
      <w:bookmarkEnd w:id="2619"/>
      <w:r>
        <w:rPr>
          <w:rtl/>
        </w:rPr>
        <w:t>לבג"ץ</w:t>
      </w:r>
      <w:r>
        <w:rPr>
          <w:rFonts w:hint="cs"/>
          <w:rtl/>
        </w:rPr>
        <w:t>,</w:t>
      </w:r>
      <w:r>
        <w:rPr>
          <w:rtl/>
        </w:rPr>
        <w:t xml:space="preserve"> </w:t>
      </w:r>
      <w:bookmarkStart w:id="2620" w:name="_ETM_Q8_433629"/>
      <w:bookmarkEnd w:id="2620"/>
      <w:r>
        <w:rPr>
          <w:rtl/>
        </w:rPr>
        <w:t>וב</w:t>
      </w:r>
      <w:r>
        <w:rPr>
          <w:rFonts w:hint="cs"/>
          <w:rtl/>
        </w:rPr>
        <w:t>ג"ץ</w:t>
      </w:r>
      <w:r>
        <w:rPr>
          <w:rtl/>
        </w:rPr>
        <w:t xml:space="preserve"> </w:t>
      </w:r>
      <w:bookmarkStart w:id="2621" w:name="_ETM_Q8_436570"/>
      <w:bookmarkEnd w:id="2621"/>
      <w:r>
        <w:rPr>
          <w:rtl/>
        </w:rPr>
        <w:t xml:space="preserve">דחה </w:t>
      </w:r>
      <w:bookmarkStart w:id="2622" w:name="_ETM_Q8_437110"/>
      <w:bookmarkEnd w:id="2622"/>
      <w:r>
        <w:rPr>
          <w:rtl/>
        </w:rPr>
        <w:t xml:space="preserve">את </w:t>
      </w:r>
      <w:bookmarkStart w:id="2623" w:name="_ETM_Q8_437320"/>
      <w:bookmarkEnd w:id="2623"/>
      <w:r>
        <w:rPr>
          <w:rtl/>
        </w:rPr>
        <w:t xml:space="preserve">העתירה </w:t>
      </w:r>
      <w:bookmarkStart w:id="2624" w:name="_ETM_Q8_438190"/>
      <w:bookmarkEnd w:id="2624"/>
      <w:r>
        <w:rPr>
          <w:rtl/>
        </w:rPr>
        <w:t xml:space="preserve">בגלל </w:t>
      </w:r>
      <w:bookmarkStart w:id="2625" w:name="_ETM_Q8_438760"/>
      <w:bookmarkEnd w:id="2625"/>
      <w:r>
        <w:rPr>
          <w:rtl/>
        </w:rPr>
        <w:t xml:space="preserve">חוסר </w:t>
      </w:r>
      <w:bookmarkStart w:id="2626" w:name="_ETM_Q8_439389"/>
      <w:bookmarkEnd w:id="2626"/>
      <w:r>
        <w:rPr>
          <w:rtl/>
        </w:rPr>
        <w:t>בשלות</w:t>
      </w:r>
      <w:r w:rsidR="004B5CB2">
        <w:rPr>
          <w:rFonts w:hint="cs"/>
          <w:rtl/>
        </w:rPr>
        <w:t>.</w:t>
      </w:r>
      <w:r>
        <w:rPr>
          <w:rtl/>
        </w:rPr>
        <w:t xml:space="preserve"> </w:t>
      </w:r>
      <w:bookmarkStart w:id="2627" w:name="_ETM_Q8_440350"/>
      <w:bookmarkEnd w:id="2627"/>
      <w:r>
        <w:rPr>
          <w:rFonts w:hint="cs"/>
          <w:rtl/>
        </w:rPr>
        <w:t xml:space="preserve">כך </w:t>
      </w:r>
      <w:r>
        <w:rPr>
          <w:rtl/>
        </w:rPr>
        <w:t xml:space="preserve">אמרו </w:t>
      </w:r>
      <w:bookmarkStart w:id="2628" w:name="_ETM_Q8_440710"/>
      <w:bookmarkEnd w:id="2628"/>
      <w:r>
        <w:rPr>
          <w:rtl/>
        </w:rPr>
        <w:t xml:space="preserve">שופטי </w:t>
      </w:r>
      <w:bookmarkStart w:id="2629" w:name="_ETM_Q8_441070"/>
      <w:bookmarkEnd w:id="2629"/>
      <w:r>
        <w:rPr>
          <w:rtl/>
        </w:rPr>
        <w:t>בג"ץ</w:t>
      </w:r>
      <w:r>
        <w:rPr>
          <w:rFonts w:hint="cs"/>
          <w:rtl/>
        </w:rPr>
        <w:t>.</w:t>
      </w:r>
      <w:r>
        <w:rPr>
          <w:rtl/>
        </w:rPr>
        <w:t xml:space="preserve"> </w:t>
      </w:r>
      <w:bookmarkStart w:id="2630" w:name="_ETM_Q8_442970"/>
      <w:bookmarkEnd w:id="2630"/>
      <w:r>
        <w:rPr>
          <w:rtl/>
        </w:rPr>
        <w:t xml:space="preserve">כמה </w:t>
      </w:r>
      <w:bookmarkStart w:id="2631" w:name="_ETM_Q8_443270"/>
      <w:bookmarkEnd w:id="2631"/>
      <w:r>
        <w:rPr>
          <w:rtl/>
        </w:rPr>
        <w:t xml:space="preserve">זמן </w:t>
      </w:r>
      <w:bookmarkStart w:id="2632" w:name="_ETM_Q8_443570"/>
      <w:bookmarkEnd w:id="2632"/>
      <w:r>
        <w:rPr>
          <w:rtl/>
        </w:rPr>
        <w:t xml:space="preserve">לוקח </w:t>
      </w:r>
      <w:bookmarkStart w:id="2633" w:name="_ETM_Q8_444050"/>
      <w:bookmarkEnd w:id="2633"/>
      <w:r>
        <w:rPr>
          <w:rtl/>
        </w:rPr>
        <w:t xml:space="preserve">לחוק </w:t>
      </w:r>
      <w:bookmarkStart w:id="2634" w:name="_ETM_Q8_444470"/>
      <w:bookmarkEnd w:id="2634"/>
      <w:r>
        <w:rPr>
          <w:rtl/>
        </w:rPr>
        <w:t xml:space="preserve">להיות </w:t>
      </w:r>
      <w:bookmarkStart w:id="2635" w:name="_ETM_Q8_444830"/>
      <w:bookmarkEnd w:id="2635"/>
      <w:r>
        <w:rPr>
          <w:rFonts w:hint="cs"/>
          <w:rtl/>
        </w:rPr>
        <w:t>בשל?</w:t>
      </w:r>
      <w:r>
        <w:rPr>
          <w:rtl/>
        </w:rPr>
        <w:t xml:space="preserve"> </w:t>
      </w:r>
      <w:bookmarkStart w:id="2636" w:name="_ETM_Q8_446779"/>
      <w:bookmarkEnd w:id="2636"/>
      <w:r>
        <w:rPr>
          <w:rtl/>
        </w:rPr>
        <w:t xml:space="preserve">מ-2011 </w:t>
      </w:r>
      <w:bookmarkStart w:id="2637" w:name="_ETM_Q8_448189"/>
      <w:bookmarkEnd w:id="2637"/>
      <w:r>
        <w:rPr>
          <w:rtl/>
        </w:rPr>
        <w:t xml:space="preserve">עד </w:t>
      </w:r>
      <w:bookmarkStart w:id="2638" w:name="_ETM_Q8_448400"/>
      <w:bookmarkEnd w:id="2638"/>
      <w:r>
        <w:rPr>
          <w:rtl/>
        </w:rPr>
        <w:t>היום</w:t>
      </w:r>
      <w:r w:rsidR="004B5CB2">
        <w:rPr>
          <w:rFonts w:hint="cs"/>
          <w:rtl/>
        </w:rPr>
        <w:t xml:space="preserve"> –</w:t>
      </w:r>
      <w:r>
        <w:rPr>
          <w:rFonts w:hint="cs"/>
          <w:rtl/>
        </w:rPr>
        <w:t xml:space="preserve"> </w:t>
      </w:r>
      <w:r>
        <w:rPr>
          <w:rtl/>
        </w:rPr>
        <w:t xml:space="preserve">12 </w:t>
      </w:r>
      <w:bookmarkStart w:id="2639" w:name="_ETM_Q8_452210"/>
      <w:bookmarkEnd w:id="2639"/>
      <w:r>
        <w:rPr>
          <w:rtl/>
        </w:rPr>
        <w:t>שנים</w:t>
      </w:r>
      <w:r>
        <w:rPr>
          <w:rFonts w:hint="cs"/>
          <w:rtl/>
        </w:rPr>
        <w:t>,</w:t>
      </w:r>
      <w:r>
        <w:rPr>
          <w:rtl/>
        </w:rPr>
        <w:t xml:space="preserve"> </w:t>
      </w:r>
      <w:bookmarkStart w:id="2640" w:name="_ETM_Q8_452629"/>
      <w:bookmarkEnd w:id="2640"/>
      <w:r>
        <w:rPr>
          <w:rtl/>
        </w:rPr>
        <w:t xml:space="preserve">הוא </w:t>
      </w:r>
      <w:bookmarkStart w:id="2641" w:name="_ETM_Q8_452750"/>
      <w:bookmarkEnd w:id="2641"/>
      <w:r>
        <w:rPr>
          <w:rFonts w:hint="cs"/>
          <w:rtl/>
        </w:rPr>
        <w:t>ה</w:t>
      </w:r>
      <w:r>
        <w:rPr>
          <w:rtl/>
        </w:rPr>
        <w:t xml:space="preserve">תבשל </w:t>
      </w:r>
      <w:bookmarkStart w:id="2642" w:name="_ETM_Q8_453319"/>
      <w:bookmarkEnd w:id="2642"/>
      <w:r>
        <w:rPr>
          <w:rtl/>
        </w:rPr>
        <w:t xml:space="preserve">או </w:t>
      </w:r>
      <w:bookmarkStart w:id="2643" w:name="_ETM_Q8_453409"/>
      <w:bookmarkEnd w:id="2643"/>
      <w:r>
        <w:rPr>
          <w:rtl/>
        </w:rPr>
        <w:t>לא</w:t>
      </w:r>
      <w:r>
        <w:rPr>
          <w:rFonts w:hint="cs"/>
          <w:rtl/>
        </w:rPr>
        <w:t>?</w:t>
      </w:r>
      <w:r>
        <w:rPr>
          <w:rtl/>
        </w:rPr>
        <w:t xml:space="preserve"> </w:t>
      </w:r>
      <w:bookmarkStart w:id="2644" w:name="_ETM_Q8_453860"/>
      <w:bookmarkEnd w:id="2644"/>
      <w:r>
        <w:rPr>
          <w:rtl/>
        </w:rPr>
        <w:t xml:space="preserve">מה </w:t>
      </w:r>
      <w:bookmarkStart w:id="2645" w:name="_ETM_Q8_454099"/>
      <w:bookmarkEnd w:id="2645"/>
      <w:r>
        <w:rPr>
          <w:rtl/>
        </w:rPr>
        <w:t xml:space="preserve">זה </w:t>
      </w:r>
      <w:bookmarkStart w:id="2646" w:name="_ETM_Q8_454279"/>
      <w:bookmarkEnd w:id="2646"/>
      <w:r>
        <w:rPr>
          <w:rtl/>
        </w:rPr>
        <w:t>הת</w:t>
      </w:r>
      <w:r>
        <w:rPr>
          <w:rFonts w:hint="cs"/>
          <w:rtl/>
        </w:rPr>
        <w:t>בשל?</w:t>
      </w:r>
      <w:r>
        <w:rPr>
          <w:rtl/>
        </w:rPr>
        <w:t xml:space="preserve"> </w:t>
      </w:r>
      <w:bookmarkStart w:id="2647" w:name="_ETM_Q8_455710"/>
      <w:bookmarkEnd w:id="2647"/>
      <w:r>
        <w:rPr>
          <w:rtl/>
        </w:rPr>
        <w:t>ה</w:t>
      </w:r>
      <w:r>
        <w:rPr>
          <w:rFonts w:hint="cs"/>
          <w:rtl/>
        </w:rPr>
        <w:t>וא</w:t>
      </w:r>
      <w:r>
        <w:rPr>
          <w:rtl/>
        </w:rPr>
        <w:t xml:space="preserve"> </w:t>
      </w:r>
      <w:bookmarkStart w:id="2648" w:name="_ETM_Q8_456460"/>
      <w:bookmarkEnd w:id="2648"/>
      <w:r>
        <w:rPr>
          <w:rtl/>
        </w:rPr>
        <w:t>התרח</w:t>
      </w:r>
      <w:r>
        <w:rPr>
          <w:rFonts w:hint="cs"/>
          <w:rtl/>
        </w:rPr>
        <w:t>ב, נהיה</w:t>
      </w:r>
      <w:r>
        <w:rPr>
          <w:rtl/>
        </w:rPr>
        <w:t xml:space="preserve"> </w:t>
      </w:r>
      <w:bookmarkStart w:id="2649" w:name="_ETM_Q8_457520"/>
      <w:bookmarkStart w:id="2650" w:name="_ETM_Q8_457999"/>
      <w:bookmarkEnd w:id="2649"/>
      <w:bookmarkEnd w:id="2650"/>
      <w:r>
        <w:rPr>
          <w:rtl/>
        </w:rPr>
        <w:t xml:space="preserve">גזעני </w:t>
      </w:r>
      <w:bookmarkStart w:id="2651" w:name="_ETM_Q8_458539"/>
      <w:bookmarkEnd w:id="2651"/>
      <w:r>
        <w:rPr>
          <w:rtl/>
        </w:rPr>
        <w:t>יותר</w:t>
      </w:r>
      <w:r>
        <w:rPr>
          <w:rFonts w:hint="cs"/>
          <w:rtl/>
        </w:rPr>
        <w:t>,</w:t>
      </w:r>
      <w:r>
        <w:rPr>
          <w:rtl/>
        </w:rPr>
        <w:t xml:space="preserve"> </w:t>
      </w:r>
      <w:bookmarkStart w:id="2652" w:name="_ETM_Q8_459020"/>
      <w:bookmarkEnd w:id="2652"/>
      <w:r>
        <w:rPr>
          <w:rtl/>
        </w:rPr>
        <w:t xml:space="preserve">רחב </w:t>
      </w:r>
      <w:bookmarkStart w:id="2653" w:name="_ETM_Q8_459469"/>
      <w:bookmarkEnd w:id="2653"/>
      <w:r>
        <w:rPr>
          <w:rtl/>
        </w:rPr>
        <w:t>יותר</w:t>
      </w:r>
      <w:r>
        <w:rPr>
          <w:rFonts w:hint="cs"/>
          <w:rtl/>
        </w:rPr>
        <w:t>,</w:t>
      </w:r>
      <w:r>
        <w:rPr>
          <w:rtl/>
        </w:rPr>
        <w:t xml:space="preserve"> </w:t>
      </w:r>
      <w:bookmarkStart w:id="2654" w:name="_ETM_Q8_459919"/>
      <w:bookmarkEnd w:id="2654"/>
      <w:r>
        <w:rPr>
          <w:rtl/>
        </w:rPr>
        <w:t xml:space="preserve">מדיר </w:t>
      </w:r>
      <w:bookmarkStart w:id="2655" w:name="_ETM_Q8_460400"/>
      <w:bookmarkEnd w:id="2655"/>
      <w:r>
        <w:rPr>
          <w:rtl/>
        </w:rPr>
        <w:t>יותר</w:t>
      </w:r>
      <w:r>
        <w:rPr>
          <w:rFonts w:hint="cs"/>
          <w:rtl/>
        </w:rPr>
        <w:t>,</w:t>
      </w:r>
      <w:r>
        <w:rPr>
          <w:rtl/>
        </w:rPr>
        <w:t xml:space="preserve"> </w:t>
      </w:r>
      <w:bookmarkStart w:id="2656" w:name="_ETM_Q8_460879"/>
      <w:bookmarkEnd w:id="2656"/>
      <w:r>
        <w:rPr>
          <w:rFonts w:hint="cs"/>
          <w:rtl/>
        </w:rPr>
        <w:t>מפלה יותר.</w:t>
      </w:r>
      <w:r>
        <w:rPr>
          <w:rtl/>
        </w:rPr>
        <w:t xml:space="preserve"> </w:t>
      </w:r>
      <w:bookmarkStart w:id="2657" w:name="_ETM_Q8_463710"/>
      <w:bookmarkEnd w:id="2657"/>
      <w:r>
        <w:rPr>
          <w:rtl/>
        </w:rPr>
        <w:t xml:space="preserve">אולי </w:t>
      </w:r>
      <w:bookmarkStart w:id="2658" w:name="_ETM_Q8_465210"/>
      <w:bookmarkEnd w:id="2658"/>
      <w:r>
        <w:rPr>
          <w:rtl/>
        </w:rPr>
        <w:t>בג"ץ</w:t>
      </w:r>
      <w:r>
        <w:rPr>
          <w:rFonts w:hint="cs"/>
          <w:rtl/>
        </w:rPr>
        <w:t>,</w:t>
      </w:r>
      <w:r>
        <w:rPr>
          <w:rtl/>
        </w:rPr>
        <w:t xml:space="preserve"> </w:t>
      </w:r>
      <w:bookmarkStart w:id="2659" w:name="_ETM_Q8_467600"/>
      <w:bookmarkEnd w:id="2659"/>
      <w:r>
        <w:rPr>
          <w:rtl/>
        </w:rPr>
        <w:t xml:space="preserve">שכולם </w:t>
      </w:r>
      <w:bookmarkStart w:id="2660" w:name="_ETM_Q8_468170"/>
      <w:bookmarkEnd w:id="2660"/>
      <w:r>
        <w:rPr>
          <w:rtl/>
        </w:rPr>
        <w:t>מג</w:t>
      </w:r>
      <w:r>
        <w:rPr>
          <w:rFonts w:hint="cs"/>
          <w:rtl/>
        </w:rPr>
        <w:t>י</w:t>
      </w:r>
      <w:r>
        <w:rPr>
          <w:rtl/>
        </w:rPr>
        <w:t xml:space="preserve">נים </w:t>
      </w:r>
      <w:bookmarkStart w:id="2661" w:name="_ETM_Q8_468680"/>
      <w:bookmarkEnd w:id="2661"/>
      <w:r>
        <w:rPr>
          <w:rtl/>
        </w:rPr>
        <w:t xml:space="preserve">עליו </w:t>
      </w:r>
      <w:bookmarkStart w:id="2662" w:name="_ETM_Q8_469610"/>
      <w:bookmarkEnd w:id="2662"/>
      <w:r>
        <w:rPr>
          <w:rtl/>
        </w:rPr>
        <w:t xml:space="preserve">מול </w:t>
      </w:r>
      <w:bookmarkStart w:id="2663" w:name="_ETM_Q8_469939"/>
      <w:bookmarkEnd w:id="2663"/>
      <w:r>
        <w:rPr>
          <w:rFonts w:hint="cs"/>
          <w:rtl/>
        </w:rPr>
        <w:t>ה</w:t>
      </w:r>
      <w:r>
        <w:rPr>
          <w:rtl/>
        </w:rPr>
        <w:t>התקפות</w:t>
      </w:r>
      <w:r>
        <w:rPr>
          <w:rFonts w:hint="cs"/>
          <w:rtl/>
        </w:rPr>
        <w:t xml:space="preserve"> </w:t>
      </w:r>
      <w:r>
        <w:rPr>
          <w:rFonts w:hint="eastAsia"/>
        </w:rPr>
        <w:t>–</w:t>
      </w:r>
      <w:r>
        <w:rPr>
          <w:rtl/>
        </w:rPr>
        <w:t xml:space="preserve"> </w:t>
      </w:r>
      <w:bookmarkStart w:id="2664" w:name="_ETM_Q8_472449"/>
      <w:bookmarkEnd w:id="2664"/>
      <w:r>
        <w:rPr>
          <w:rFonts w:hint="cs"/>
          <w:rtl/>
        </w:rPr>
        <w:t>ו</w:t>
      </w:r>
      <w:r>
        <w:rPr>
          <w:rtl/>
        </w:rPr>
        <w:t xml:space="preserve">גם </w:t>
      </w:r>
      <w:bookmarkStart w:id="2665" w:name="_ETM_Q8_472660"/>
      <w:bookmarkEnd w:id="2665"/>
      <w:r>
        <w:rPr>
          <w:rtl/>
        </w:rPr>
        <w:t xml:space="preserve">אנחנו </w:t>
      </w:r>
      <w:bookmarkStart w:id="2666" w:name="_ETM_Q8_473020"/>
      <w:bookmarkEnd w:id="2666"/>
      <w:r>
        <w:rPr>
          <w:rtl/>
        </w:rPr>
        <w:t xml:space="preserve">הצבענו </w:t>
      </w:r>
      <w:bookmarkStart w:id="2667" w:name="_ETM_Q8_473470"/>
      <w:bookmarkEnd w:id="2667"/>
      <w:r>
        <w:rPr>
          <w:rtl/>
        </w:rPr>
        <w:t xml:space="preserve">נגד </w:t>
      </w:r>
      <w:bookmarkStart w:id="2668" w:name="_ETM_Q8_473830"/>
      <w:bookmarkEnd w:id="2668"/>
      <w:r>
        <w:rPr>
          <w:rtl/>
        </w:rPr>
        <w:t xml:space="preserve">ההפיכה </w:t>
      </w:r>
      <w:bookmarkStart w:id="2669" w:name="_ETM_Q8_474310"/>
      <w:bookmarkEnd w:id="2669"/>
      <w:r>
        <w:rPr>
          <w:rtl/>
        </w:rPr>
        <w:t xml:space="preserve">המשפטית </w:t>
      </w:r>
      <w:bookmarkStart w:id="2670" w:name="_ETM_Q8_475879"/>
      <w:bookmarkEnd w:id="2670"/>
      <w:r>
        <w:rPr>
          <w:rFonts w:hint="cs"/>
          <w:rtl/>
        </w:rPr>
        <w:t xml:space="preserve">– </w:t>
      </w:r>
      <w:r>
        <w:rPr>
          <w:rtl/>
        </w:rPr>
        <w:t xml:space="preserve">ייזכר </w:t>
      </w:r>
      <w:bookmarkStart w:id="2671" w:name="_ETM_Q8_477050"/>
      <w:bookmarkEnd w:id="2671"/>
      <w:r>
        <w:rPr>
          <w:rtl/>
        </w:rPr>
        <w:t xml:space="preserve">שיש </w:t>
      </w:r>
      <w:bookmarkStart w:id="2672" w:name="_ETM_Q8_477529"/>
      <w:bookmarkEnd w:id="2672"/>
      <w:r>
        <w:rPr>
          <w:rtl/>
        </w:rPr>
        <w:t xml:space="preserve">קולקטיב </w:t>
      </w:r>
      <w:bookmarkStart w:id="2673" w:name="_ETM_Q8_479960"/>
      <w:bookmarkEnd w:id="2673"/>
      <w:r>
        <w:rPr>
          <w:rtl/>
        </w:rPr>
        <w:t xml:space="preserve">ואוכלוסייה </w:t>
      </w:r>
      <w:bookmarkStart w:id="2674" w:name="_ETM_Q8_480000"/>
      <w:bookmarkStart w:id="2675" w:name="_ETM_Q8_482480"/>
      <w:bookmarkEnd w:id="2674"/>
      <w:bookmarkEnd w:id="2675"/>
      <w:r>
        <w:rPr>
          <w:rtl/>
        </w:rPr>
        <w:t xml:space="preserve">שהוא </w:t>
      </w:r>
      <w:bookmarkStart w:id="2676" w:name="_ETM_Q8_482870"/>
      <w:bookmarkEnd w:id="2676"/>
      <w:r>
        <w:rPr>
          <w:rtl/>
        </w:rPr>
        <w:t xml:space="preserve">לא </w:t>
      </w:r>
      <w:bookmarkStart w:id="2677" w:name="_ETM_Q8_482989"/>
      <w:bookmarkEnd w:id="2677"/>
      <w:r>
        <w:rPr>
          <w:rtl/>
        </w:rPr>
        <w:t xml:space="preserve">נותן </w:t>
      </w:r>
      <w:bookmarkStart w:id="2678" w:name="_ETM_Q8_483380"/>
      <w:bookmarkEnd w:id="2678"/>
      <w:r>
        <w:rPr>
          <w:rFonts w:hint="cs"/>
          <w:rtl/>
        </w:rPr>
        <w:t>להם סעד</w:t>
      </w:r>
      <w:r>
        <w:rPr>
          <w:rtl/>
        </w:rPr>
        <w:t xml:space="preserve"> </w:t>
      </w:r>
      <w:bookmarkStart w:id="2679" w:name="_ETM_Q8_483949"/>
      <w:bookmarkEnd w:id="2679"/>
      <w:r>
        <w:rPr>
          <w:rtl/>
        </w:rPr>
        <w:t xml:space="preserve">בדברים </w:t>
      </w:r>
      <w:bookmarkStart w:id="2680" w:name="_ETM_Q8_484430"/>
      <w:bookmarkEnd w:id="2680"/>
      <w:r>
        <w:rPr>
          <w:rtl/>
        </w:rPr>
        <w:t>הגדולים</w:t>
      </w:r>
      <w:r w:rsidR="004B5CB2">
        <w:rPr>
          <w:rFonts w:hint="cs"/>
          <w:rtl/>
        </w:rPr>
        <w:t xml:space="preserve"> –</w:t>
      </w:r>
      <w:r>
        <w:rPr>
          <w:rtl/>
        </w:rPr>
        <w:t xml:space="preserve"> </w:t>
      </w:r>
      <w:bookmarkStart w:id="2681" w:name="_ETM_Q8_485799"/>
      <w:bookmarkEnd w:id="2681"/>
      <w:r>
        <w:rPr>
          <w:rtl/>
        </w:rPr>
        <w:t xml:space="preserve">לא </w:t>
      </w:r>
      <w:bookmarkStart w:id="2682" w:name="_ETM_Q8_486039"/>
      <w:bookmarkEnd w:id="2682"/>
      <w:r>
        <w:rPr>
          <w:rtl/>
        </w:rPr>
        <w:t xml:space="preserve">בחוק </w:t>
      </w:r>
      <w:bookmarkStart w:id="2683" w:name="_ETM_Q8_486459"/>
      <w:bookmarkEnd w:id="2683"/>
      <w:r>
        <w:rPr>
          <w:rtl/>
        </w:rPr>
        <w:t>ה</w:t>
      </w:r>
      <w:r>
        <w:rPr>
          <w:rFonts w:hint="cs"/>
          <w:rtl/>
        </w:rPr>
        <w:t>לא</w:t>
      </w:r>
      <w:r>
        <w:rPr>
          <w:rtl/>
        </w:rPr>
        <w:t xml:space="preserve">ום </w:t>
      </w:r>
      <w:bookmarkStart w:id="2684" w:name="_ETM_Q8_487919"/>
      <w:bookmarkEnd w:id="2684"/>
      <w:r>
        <w:rPr>
          <w:rtl/>
        </w:rPr>
        <w:t xml:space="preserve">ולא </w:t>
      </w:r>
      <w:bookmarkStart w:id="2685" w:name="_ETM_Q8_488429"/>
      <w:bookmarkEnd w:id="2685"/>
      <w:r>
        <w:rPr>
          <w:rtl/>
        </w:rPr>
        <w:t>ב</w:t>
      </w:r>
      <w:r>
        <w:rPr>
          <w:rFonts w:hint="cs"/>
          <w:rtl/>
        </w:rPr>
        <w:t>חוק</w:t>
      </w:r>
      <w:r>
        <w:rPr>
          <w:rtl/>
        </w:rPr>
        <w:t xml:space="preserve"> </w:t>
      </w:r>
      <w:bookmarkStart w:id="2686" w:name="_ETM_Q8_488849"/>
      <w:bookmarkEnd w:id="2686"/>
      <w:r>
        <w:rPr>
          <w:rtl/>
        </w:rPr>
        <w:t xml:space="preserve">ועדות </w:t>
      </w:r>
      <w:bookmarkStart w:id="2687" w:name="_ETM_Q8_489299"/>
      <w:bookmarkEnd w:id="2687"/>
      <w:r>
        <w:rPr>
          <w:rtl/>
        </w:rPr>
        <w:t>ה</w:t>
      </w:r>
      <w:r>
        <w:rPr>
          <w:rFonts w:hint="cs"/>
          <w:rtl/>
        </w:rPr>
        <w:t>קב</w:t>
      </w:r>
      <w:r>
        <w:rPr>
          <w:rtl/>
        </w:rPr>
        <w:t>לה</w:t>
      </w:r>
      <w:r>
        <w:rPr>
          <w:rFonts w:hint="cs"/>
          <w:rtl/>
        </w:rPr>
        <w:t>,</w:t>
      </w:r>
      <w:r>
        <w:rPr>
          <w:rtl/>
        </w:rPr>
        <w:t xml:space="preserve"> </w:t>
      </w:r>
      <w:bookmarkStart w:id="2688" w:name="_ETM_Q8_489959"/>
      <w:bookmarkEnd w:id="2688"/>
      <w:r>
        <w:rPr>
          <w:rtl/>
        </w:rPr>
        <w:t xml:space="preserve">שמתרחב </w:t>
      </w:r>
      <w:bookmarkStart w:id="2689" w:name="_ETM_Q8_491099"/>
      <w:bookmarkEnd w:id="2689"/>
      <w:r>
        <w:rPr>
          <w:rtl/>
        </w:rPr>
        <w:t xml:space="preserve">באופן </w:t>
      </w:r>
      <w:bookmarkStart w:id="2690" w:name="_ETM_Q8_491549"/>
      <w:bookmarkEnd w:id="2690"/>
      <w:r>
        <w:rPr>
          <w:rtl/>
        </w:rPr>
        <w:t xml:space="preserve">גזעני </w:t>
      </w:r>
      <w:bookmarkStart w:id="2691" w:name="_ETM_Q8_492650"/>
      <w:bookmarkEnd w:id="2691"/>
      <w:r>
        <w:rPr>
          <w:rtl/>
        </w:rPr>
        <w:t>ומדיר</w:t>
      </w:r>
      <w:r>
        <w:rPr>
          <w:rFonts w:hint="cs"/>
          <w:rtl/>
        </w:rPr>
        <w:t>,</w:t>
      </w:r>
      <w:r>
        <w:rPr>
          <w:rtl/>
        </w:rPr>
        <w:t xml:space="preserve"> </w:t>
      </w:r>
      <w:bookmarkStart w:id="2692" w:name="_ETM_Q8_493800"/>
      <w:bookmarkEnd w:id="2692"/>
      <w:r>
        <w:rPr>
          <w:rtl/>
        </w:rPr>
        <w:t xml:space="preserve">כפי </w:t>
      </w:r>
      <w:bookmarkStart w:id="2693" w:name="_ETM_Q8_494160"/>
      <w:bookmarkEnd w:id="2693"/>
      <w:r>
        <w:rPr>
          <w:rtl/>
        </w:rPr>
        <w:t xml:space="preserve">שבא </w:t>
      </w:r>
      <w:bookmarkStart w:id="2694" w:name="_ETM_Q8_495150"/>
      <w:bookmarkEnd w:id="2694"/>
      <w:r>
        <w:rPr>
          <w:rtl/>
        </w:rPr>
        <w:t xml:space="preserve">בהצעה </w:t>
      </w:r>
      <w:bookmarkStart w:id="2695" w:name="_ETM_Q8_496290"/>
      <w:bookmarkEnd w:id="2695"/>
      <w:r>
        <w:rPr>
          <w:rtl/>
        </w:rPr>
        <w:t xml:space="preserve">הזאת </w:t>
      </w:r>
      <w:bookmarkStart w:id="2696" w:name="_ETM_Q8_497730"/>
      <w:bookmarkEnd w:id="2696"/>
      <w:r>
        <w:rPr>
          <w:rtl/>
        </w:rPr>
        <w:t>ש</w:t>
      </w:r>
      <w:r>
        <w:rPr>
          <w:rFonts w:hint="cs"/>
          <w:rtl/>
        </w:rPr>
        <w:t>ל</w:t>
      </w:r>
      <w:r>
        <w:rPr>
          <w:rtl/>
        </w:rPr>
        <w:t xml:space="preserve"> </w:t>
      </w:r>
      <w:bookmarkStart w:id="2697" w:name="_ETM_Q8_498089"/>
      <w:bookmarkEnd w:id="2697"/>
      <w:r>
        <w:rPr>
          <w:rtl/>
        </w:rPr>
        <w:t xml:space="preserve">חברים </w:t>
      </w:r>
      <w:bookmarkStart w:id="2698" w:name="_ETM_Q8_499349"/>
      <w:bookmarkEnd w:id="2698"/>
      <w:r>
        <w:rPr>
          <w:rtl/>
        </w:rPr>
        <w:t xml:space="preserve">בקואליציה </w:t>
      </w:r>
      <w:bookmarkStart w:id="2699" w:name="_ETM_Q8_500339"/>
      <w:bookmarkEnd w:id="2699"/>
      <w:r>
        <w:rPr>
          <w:rtl/>
        </w:rPr>
        <w:t>הזאת</w:t>
      </w:r>
      <w:r>
        <w:rPr>
          <w:rFonts w:hint="cs"/>
          <w:rtl/>
        </w:rPr>
        <w:t>.</w:t>
      </w:r>
      <w:r>
        <w:rPr>
          <w:rtl/>
        </w:rPr>
        <w:t xml:space="preserve"> </w:t>
      </w:r>
      <w:bookmarkStart w:id="2700" w:name="_ETM_Q8_500699"/>
      <w:bookmarkEnd w:id="2700"/>
      <w:r>
        <w:rPr>
          <w:rtl/>
        </w:rPr>
        <w:t xml:space="preserve">תודה </w:t>
      </w:r>
      <w:bookmarkStart w:id="2701" w:name="_ETM_Q8_500939"/>
      <w:bookmarkEnd w:id="2701"/>
      <w:r>
        <w:rPr>
          <w:rtl/>
        </w:rPr>
        <w:t xml:space="preserve">רבה </w:t>
      </w:r>
      <w:bookmarkStart w:id="2702" w:name="_ETM_Q8_501150"/>
      <w:bookmarkEnd w:id="2702"/>
      <w:r>
        <w:rPr>
          <w:rtl/>
        </w:rPr>
        <w:t>לך</w:t>
      </w:r>
      <w:r>
        <w:rPr>
          <w:rFonts w:hint="cs"/>
          <w:rtl/>
        </w:rPr>
        <w:t>.</w:t>
      </w:r>
    </w:p>
    <w:p w:rsidR="00AB3A38" w:rsidRDefault="00AB3A38" w:rsidP="00F0290D">
      <w:pPr>
        <w:rPr>
          <w:rtl/>
        </w:rPr>
      </w:pPr>
      <w:bookmarkStart w:id="2703" w:name="_ETM_Q8_501025"/>
      <w:bookmarkStart w:id="2704" w:name="_ETM_Q8_501107"/>
      <w:bookmarkEnd w:id="2703"/>
      <w:bookmarkEnd w:id="2704"/>
    </w:p>
    <w:p w:rsidR="00AB3A38" w:rsidRDefault="00AB3A38" w:rsidP="00F0290D">
      <w:pPr>
        <w:pStyle w:val="af6"/>
        <w:keepNext/>
        <w:rPr>
          <w:rtl/>
        </w:rPr>
      </w:pPr>
      <w:r w:rsidRPr="00D974F7">
        <w:rPr>
          <w:rStyle w:val="TagStyle"/>
          <w:rtl/>
        </w:rPr>
        <w:t xml:space="preserve"> &lt;&lt; יור &gt;&gt; </w:t>
      </w:r>
      <w:r>
        <w:rPr>
          <w:rtl/>
        </w:rPr>
        <w:t>היו"ר ישראל אייכלר:</w:t>
      </w:r>
      <w:r w:rsidRPr="00D974F7">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2705" w:name="_ETM_Q8_501742"/>
      <w:bookmarkStart w:id="2706" w:name="_ETM_Q8_501359"/>
      <w:bookmarkEnd w:id="2705"/>
      <w:bookmarkEnd w:id="2706"/>
      <w:r>
        <w:rPr>
          <w:rtl/>
        </w:rPr>
        <w:t xml:space="preserve">תודה </w:t>
      </w:r>
      <w:bookmarkStart w:id="2707" w:name="_ETM_Q8_501570"/>
      <w:bookmarkEnd w:id="2707"/>
      <w:r>
        <w:rPr>
          <w:rtl/>
        </w:rPr>
        <w:t>רבה</w:t>
      </w:r>
      <w:r>
        <w:rPr>
          <w:rFonts w:hint="cs"/>
          <w:rtl/>
        </w:rPr>
        <w:t>.</w:t>
      </w:r>
      <w:r>
        <w:rPr>
          <w:rtl/>
        </w:rPr>
        <w:t xml:space="preserve"> </w:t>
      </w:r>
      <w:bookmarkStart w:id="2708" w:name="_ETM_Q8_502449"/>
      <w:bookmarkEnd w:id="2708"/>
      <w:r>
        <w:rPr>
          <w:rtl/>
        </w:rPr>
        <w:t xml:space="preserve">חבר </w:t>
      </w:r>
      <w:bookmarkStart w:id="2709" w:name="_ETM_Q8_502750"/>
      <w:bookmarkEnd w:id="2709"/>
      <w:r>
        <w:rPr>
          <w:rtl/>
        </w:rPr>
        <w:t xml:space="preserve">הכנסת </w:t>
      </w:r>
      <w:bookmarkStart w:id="2710" w:name="_ETM_Q8_503140"/>
      <w:bookmarkEnd w:id="2710"/>
      <w:r>
        <w:rPr>
          <w:rtl/>
        </w:rPr>
        <w:t xml:space="preserve">זאב </w:t>
      </w:r>
      <w:bookmarkStart w:id="2711" w:name="_ETM_Q8_503439"/>
      <w:bookmarkEnd w:id="2711"/>
      <w:r>
        <w:rPr>
          <w:rtl/>
        </w:rPr>
        <w:t>אלקין</w:t>
      </w:r>
      <w:r>
        <w:rPr>
          <w:rFonts w:hint="cs"/>
          <w:rtl/>
        </w:rPr>
        <w:t>,</w:t>
      </w:r>
      <w:r w:rsidRPr="005350F3">
        <w:rPr>
          <w:rtl/>
        </w:rPr>
        <w:t xml:space="preserve"> </w:t>
      </w:r>
      <w:r>
        <w:rPr>
          <w:rFonts w:hint="cs"/>
          <w:rtl/>
        </w:rPr>
        <w:t>חמש</w:t>
      </w:r>
      <w:bookmarkStart w:id="2712" w:name="_ETM_Q8_517450"/>
      <w:bookmarkEnd w:id="2712"/>
      <w:r>
        <w:rPr>
          <w:rFonts w:hint="cs"/>
          <w:rtl/>
        </w:rPr>
        <w:t xml:space="preserve"> </w:t>
      </w:r>
      <w:r>
        <w:rPr>
          <w:rtl/>
        </w:rPr>
        <w:t>דקות</w:t>
      </w:r>
      <w:r>
        <w:rPr>
          <w:rFonts w:hint="cs"/>
          <w:rtl/>
        </w:rPr>
        <w:t>.</w:t>
      </w:r>
    </w:p>
    <w:p w:rsidR="00AB3A38" w:rsidRDefault="00AB3A38" w:rsidP="00F0290D">
      <w:pPr>
        <w:rPr>
          <w:rtl/>
        </w:rPr>
      </w:pPr>
      <w:bookmarkStart w:id="2713" w:name="_ETM_Q8_506944"/>
      <w:bookmarkStart w:id="2714" w:name="_ETM_Q8_507021"/>
      <w:bookmarkStart w:id="2715" w:name="_ETM_Q8_508337"/>
      <w:bookmarkEnd w:id="2713"/>
      <w:bookmarkEnd w:id="2714"/>
      <w:bookmarkEnd w:id="2715"/>
    </w:p>
    <w:p w:rsidR="00AB3A38" w:rsidRDefault="00AB3A38" w:rsidP="00F0290D">
      <w:pPr>
        <w:pStyle w:val="a4"/>
        <w:keepNext/>
        <w:rPr>
          <w:rtl/>
        </w:rPr>
      </w:pPr>
      <w:bookmarkStart w:id="2716" w:name="ET_speaker_4590_10"/>
      <w:r w:rsidRPr="00D974F7">
        <w:rPr>
          <w:rStyle w:val="TagStyle"/>
          <w:rtl/>
        </w:rPr>
        <w:t xml:space="preserve"> &lt;&lt; דובר &gt;&gt; </w:t>
      </w:r>
      <w:bookmarkStart w:id="2717" w:name="_Toc141258054"/>
      <w:bookmarkStart w:id="2718" w:name="_Toc160443382"/>
      <w:r>
        <w:rPr>
          <w:rtl/>
        </w:rPr>
        <w:t>זאב אלקין (המחנה הממלכתי):</w:t>
      </w:r>
      <w:bookmarkEnd w:id="2717"/>
      <w:bookmarkEnd w:id="2718"/>
      <w:r w:rsidRPr="00D974F7">
        <w:rPr>
          <w:rStyle w:val="TagStyle"/>
          <w:rtl/>
        </w:rPr>
        <w:t xml:space="preserve"> &lt;&lt; דובר &gt;&gt;</w:t>
      </w:r>
      <w:r w:rsidR="00FA034A">
        <w:rPr>
          <w:rtl/>
        </w:rPr>
        <w:t xml:space="preserve"> </w:t>
      </w:r>
      <w:r>
        <w:rPr>
          <w:rtl/>
        </w:rPr>
        <w:t xml:space="preserve"> </w:t>
      </w:r>
      <w:bookmarkEnd w:id="2716"/>
    </w:p>
    <w:p w:rsidR="00AB3A38" w:rsidRDefault="00AB3A38" w:rsidP="00615DD5">
      <w:pPr>
        <w:rPr>
          <w:rtl/>
        </w:rPr>
      </w:pPr>
    </w:p>
    <w:p w:rsidR="00AB3A38" w:rsidRDefault="00AB3A38" w:rsidP="004B5CB2">
      <w:pPr>
        <w:rPr>
          <w:rtl/>
        </w:rPr>
      </w:pPr>
      <w:bookmarkStart w:id="2719" w:name="_ETM_Q8_508912"/>
      <w:bookmarkStart w:id="2720" w:name="_ETM_Q8_508960"/>
      <w:bookmarkStart w:id="2721" w:name="_ETM_Q8_515440"/>
      <w:bookmarkEnd w:id="2719"/>
      <w:bookmarkEnd w:id="2720"/>
      <w:bookmarkEnd w:id="2721"/>
      <w:r>
        <w:rPr>
          <w:rtl/>
        </w:rPr>
        <w:t xml:space="preserve">תודה </w:t>
      </w:r>
      <w:bookmarkStart w:id="2722" w:name="_ETM_Q8_515650"/>
      <w:bookmarkEnd w:id="2722"/>
      <w:r>
        <w:rPr>
          <w:rtl/>
        </w:rPr>
        <w:t>רבה</w:t>
      </w:r>
      <w:r>
        <w:rPr>
          <w:rFonts w:hint="cs"/>
          <w:rtl/>
        </w:rPr>
        <w:t>.</w:t>
      </w:r>
      <w:r>
        <w:rPr>
          <w:rtl/>
        </w:rPr>
        <w:t xml:space="preserve"> </w:t>
      </w:r>
      <w:bookmarkStart w:id="2723" w:name="_ETM_Q8_516100"/>
      <w:bookmarkEnd w:id="2723"/>
      <w:r>
        <w:rPr>
          <w:rtl/>
        </w:rPr>
        <w:t xml:space="preserve">אדוני </w:t>
      </w:r>
      <w:bookmarkStart w:id="2724" w:name="_ETM_Q8_516460"/>
      <w:bookmarkEnd w:id="2724"/>
      <w:r>
        <w:rPr>
          <w:rtl/>
        </w:rPr>
        <w:t>היושב-ראש</w:t>
      </w:r>
      <w:r>
        <w:rPr>
          <w:rFonts w:hint="cs"/>
          <w:rtl/>
        </w:rPr>
        <w:t>,</w:t>
      </w:r>
      <w:r>
        <w:rPr>
          <w:rtl/>
        </w:rPr>
        <w:t xml:space="preserve"> </w:t>
      </w:r>
      <w:bookmarkStart w:id="2725" w:name="_ETM_Q8_520360"/>
      <w:bookmarkEnd w:id="2725"/>
      <w:r>
        <w:rPr>
          <w:rtl/>
        </w:rPr>
        <w:t xml:space="preserve">גברתי </w:t>
      </w:r>
      <w:bookmarkStart w:id="2726" w:name="_ETM_Q8_520809"/>
      <w:bookmarkEnd w:id="2726"/>
      <w:r>
        <w:rPr>
          <w:rtl/>
        </w:rPr>
        <w:t>השרה</w:t>
      </w:r>
      <w:r>
        <w:rPr>
          <w:rFonts w:hint="cs"/>
          <w:rtl/>
        </w:rPr>
        <w:t>,</w:t>
      </w:r>
      <w:r>
        <w:rPr>
          <w:rtl/>
        </w:rPr>
        <w:t xml:space="preserve"> </w:t>
      </w:r>
      <w:bookmarkStart w:id="2727" w:name="_ETM_Q8_521379"/>
      <w:bookmarkEnd w:id="2727"/>
      <w:r>
        <w:rPr>
          <w:rtl/>
        </w:rPr>
        <w:t xml:space="preserve">חבריי </w:t>
      </w:r>
      <w:bookmarkStart w:id="2728" w:name="_ETM_Q8_521829"/>
      <w:bookmarkEnd w:id="2728"/>
      <w:r>
        <w:rPr>
          <w:rtl/>
        </w:rPr>
        <w:t xml:space="preserve">חברי </w:t>
      </w:r>
      <w:bookmarkStart w:id="2729" w:name="_ETM_Q8_522190"/>
      <w:bookmarkEnd w:id="2729"/>
      <w:r>
        <w:rPr>
          <w:rtl/>
        </w:rPr>
        <w:t>הכנסת</w:t>
      </w:r>
      <w:r>
        <w:rPr>
          <w:rFonts w:hint="cs"/>
          <w:rtl/>
        </w:rPr>
        <w:t>,</w:t>
      </w:r>
      <w:r>
        <w:rPr>
          <w:rtl/>
        </w:rPr>
        <w:t xml:space="preserve"> </w:t>
      </w:r>
      <w:bookmarkStart w:id="2730" w:name="_ETM_Q8_524970"/>
      <w:bookmarkEnd w:id="2730"/>
      <w:r>
        <w:rPr>
          <w:rtl/>
        </w:rPr>
        <w:t xml:space="preserve">שמעתי </w:t>
      </w:r>
      <w:bookmarkStart w:id="2731" w:name="_ETM_Q8_525570"/>
      <w:bookmarkEnd w:id="2731"/>
      <w:r>
        <w:rPr>
          <w:rtl/>
        </w:rPr>
        <w:t xml:space="preserve">את </w:t>
      </w:r>
      <w:bookmarkStart w:id="2732" w:name="_ETM_Q8_525750"/>
      <w:bookmarkEnd w:id="2732"/>
      <w:r>
        <w:rPr>
          <w:rtl/>
        </w:rPr>
        <w:t xml:space="preserve">הנימוקים </w:t>
      </w:r>
      <w:bookmarkStart w:id="2733" w:name="_ETM_Q8_527749"/>
      <w:bookmarkEnd w:id="2733"/>
      <w:r>
        <w:rPr>
          <w:rtl/>
        </w:rPr>
        <w:t xml:space="preserve">נגד </w:t>
      </w:r>
      <w:bookmarkStart w:id="2734" w:name="_ETM_Q8_528350"/>
      <w:bookmarkEnd w:id="2734"/>
      <w:r>
        <w:rPr>
          <w:rtl/>
        </w:rPr>
        <w:t xml:space="preserve">החקיקה </w:t>
      </w:r>
      <w:bookmarkStart w:id="2735" w:name="_ETM_Q8_529909"/>
      <w:bookmarkEnd w:id="2735"/>
      <w:r>
        <w:rPr>
          <w:rtl/>
        </w:rPr>
        <w:t xml:space="preserve">שדיבר </w:t>
      </w:r>
      <w:bookmarkStart w:id="2736" w:name="_ETM_Q8_530870"/>
      <w:bookmarkEnd w:id="2736"/>
      <w:r>
        <w:rPr>
          <w:rtl/>
        </w:rPr>
        <w:t>עליה</w:t>
      </w:r>
      <w:r>
        <w:rPr>
          <w:rFonts w:hint="cs"/>
          <w:rtl/>
        </w:rPr>
        <w:t>ם</w:t>
      </w:r>
      <w:r>
        <w:rPr>
          <w:rtl/>
        </w:rPr>
        <w:t xml:space="preserve"> </w:t>
      </w:r>
      <w:bookmarkStart w:id="2737" w:name="_ETM_Q8_531170"/>
      <w:bookmarkEnd w:id="2737"/>
      <w:r>
        <w:rPr>
          <w:rtl/>
        </w:rPr>
        <w:t xml:space="preserve">כאן </w:t>
      </w:r>
      <w:bookmarkStart w:id="2738" w:name="_ETM_Q8_531469"/>
      <w:bookmarkEnd w:id="2738"/>
      <w:r>
        <w:rPr>
          <w:rtl/>
        </w:rPr>
        <w:t xml:space="preserve">חבר </w:t>
      </w:r>
      <w:bookmarkStart w:id="2739" w:name="_ETM_Q8_531739"/>
      <w:bookmarkEnd w:id="2739"/>
      <w:r>
        <w:rPr>
          <w:rtl/>
        </w:rPr>
        <w:t xml:space="preserve">הכנסת </w:t>
      </w:r>
      <w:bookmarkStart w:id="2740" w:name="_ETM_Q8_532159"/>
      <w:bookmarkEnd w:id="2740"/>
      <w:r>
        <w:rPr>
          <w:rtl/>
        </w:rPr>
        <w:t>טיבי</w:t>
      </w:r>
      <w:r>
        <w:rPr>
          <w:rFonts w:hint="cs"/>
          <w:rtl/>
        </w:rPr>
        <w:t>,</w:t>
      </w:r>
      <w:r>
        <w:rPr>
          <w:rtl/>
        </w:rPr>
        <w:t xml:space="preserve"> </w:t>
      </w:r>
      <w:bookmarkStart w:id="2741" w:name="_ETM_Q8_532609"/>
      <w:bookmarkEnd w:id="2741"/>
      <w:r>
        <w:rPr>
          <w:rtl/>
        </w:rPr>
        <w:t xml:space="preserve">וגם </w:t>
      </w:r>
      <w:bookmarkStart w:id="2742" w:name="_ETM_Q8_533029"/>
      <w:bookmarkEnd w:id="2742"/>
      <w:r>
        <w:rPr>
          <w:rtl/>
        </w:rPr>
        <w:t xml:space="preserve">חברים </w:t>
      </w:r>
      <w:bookmarkStart w:id="2743" w:name="_ETM_Q8_533479"/>
      <w:bookmarkEnd w:id="2743"/>
      <w:r>
        <w:rPr>
          <w:rtl/>
        </w:rPr>
        <w:t>אחרים</w:t>
      </w:r>
      <w:r>
        <w:rPr>
          <w:rFonts w:hint="cs"/>
          <w:rtl/>
        </w:rPr>
        <w:t>,</w:t>
      </w:r>
      <w:r>
        <w:rPr>
          <w:rtl/>
        </w:rPr>
        <w:t xml:space="preserve"> </w:t>
      </w:r>
      <w:bookmarkStart w:id="2744" w:name="_ETM_Q8_536679"/>
      <w:bookmarkEnd w:id="2744"/>
      <w:r>
        <w:rPr>
          <w:rtl/>
        </w:rPr>
        <w:t xml:space="preserve">גם </w:t>
      </w:r>
      <w:bookmarkStart w:id="2745" w:name="_ETM_Q8_536979"/>
      <w:bookmarkEnd w:id="2745"/>
      <w:r>
        <w:rPr>
          <w:rtl/>
        </w:rPr>
        <w:t>בחד</w:t>
      </w:r>
      <w:r>
        <w:rPr>
          <w:rFonts w:hint="cs"/>
          <w:rtl/>
        </w:rPr>
        <w:t>"</w:t>
      </w:r>
      <w:r>
        <w:rPr>
          <w:rtl/>
        </w:rPr>
        <w:t>ש</w:t>
      </w:r>
      <w:r>
        <w:rPr>
          <w:rFonts w:hint="cs"/>
          <w:rtl/>
        </w:rPr>
        <w:t>-תע"ל וגם ברע"מ. הם עקביים</w:t>
      </w:r>
      <w:r>
        <w:rPr>
          <w:rtl/>
        </w:rPr>
        <w:t xml:space="preserve"> </w:t>
      </w:r>
      <w:bookmarkStart w:id="2746" w:name="_ETM_Q8_539679"/>
      <w:bookmarkEnd w:id="2746"/>
      <w:r>
        <w:rPr>
          <w:rtl/>
        </w:rPr>
        <w:t xml:space="preserve">בהתנגדות </w:t>
      </w:r>
      <w:bookmarkStart w:id="2747" w:name="_ETM_Q8_540460"/>
      <w:bookmarkEnd w:id="2747"/>
      <w:r>
        <w:rPr>
          <w:rtl/>
        </w:rPr>
        <w:t xml:space="preserve">להצעת </w:t>
      </w:r>
      <w:bookmarkStart w:id="2748" w:name="_ETM_Q8_540939"/>
      <w:bookmarkEnd w:id="2748"/>
      <w:r>
        <w:rPr>
          <w:rtl/>
        </w:rPr>
        <w:t xml:space="preserve">החוק </w:t>
      </w:r>
      <w:bookmarkStart w:id="2749" w:name="_ETM_Q8_541269"/>
      <w:bookmarkEnd w:id="2749"/>
      <w:r>
        <w:rPr>
          <w:rtl/>
        </w:rPr>
        <w:t>הזאת</w:t>
      </w:r>
      <w:r>
        <w:rPr>
          <w:rFonts w:hint="cs"/>
          <w:rtl/>
        </w:rPr>
        <w:t>,</w:t>
      </w:r>
      <w:r>
        <w:rPr>
          <w:rtl/>
        </w:rPr>
        <w:t xml:space="preserve"> </w:t>
      </w:r>
      <w:bookmarkStart w:id="2750" w:name="_ETM_Q8_542499"/>
      <w:bookmarkEnd w:id="2750"/>
      <w:r>
        <w:rPr>
          <w:rtl/>
        </w:rPr>
        <w:t xml:space="preserve">אבל </w:t>
      </w:r>
      <w:bookmarkStart w:id="2751" w:name="_ETM_Q8_542829"/>
      <w:bookmarkEnd w:id="2751"/>
      <w:r>
        <w:rPr>
          <w:rtl/>
        </w:rPr>
        <w:t xml:space="preserve">אני </w:t>
      </w:r>
      <w:bookmarkStart w:id="2752" w:name="_ETM_Q8_543129"/>
      <w:bookmarkEnd w:id="2752"/>
      <w:r>
        <w:rPr>
          <w:rtl/>
        </w:rPr>
        <w:t xml:space="preserve">חייב </w:t>
      </w:r>
      <w:bookmarkStart w:id="2753" w:name="_ETM_Q8_543519"/>
      <w:bookmarkEnd w:id="2753"/>
      <w:r>
        <w:rPr>
          <w:rtl/>
        </w:rPr>
        <w:t xml:space="preserve">להגיד </w:t>
      </w:r>
      <w:bookmarkStart w:id="2754" w:name="_ETM_Q8_545750"/>
      <w:bookmarkEnd w:id="2754"/>
      <w:r>
        <w:rPr>
          <w:rtl/>
        </w:rPr>
        <w:t xml:space="preserve">שהם </w:t>
      </w:r>
      <w:bookmarkStart w:id="2755" w:name="_ETM_Q8_546080"/>
      <w:bookmarkEnd w:id="2755"/>
      <w:r>
        <w:rPr>
          <w:rtl/>
        </w:rPr>
        <w:t xml:space="preserve">פחות </w:t>
      </w:r>
      <w:bookmarkStart w:id="2756" w:name="_ETM_Q8_546440"/>
      <w:bookmarkEnd w:id="2756"/>
      <w:r>
        <w:rPr>
          <w:rtl/>
        </w:rPr>
        <w:t xml:space="preserve">עקביים </w:t>
      </w:r>
      <w:bookmarkStart w:id="2757" w:name="_ETM_Q8_546770"/>
      <w:bookmarkEnd w:id="2757"/>
      <w:r>
        <w:rPr>
          <w:rtl/>
        </w:rPr>
        <w:t>בגישה</w:t>
      </w:r>
      <w:r>
        <w:rPr>
          <w:rFonts w:hint="cs"/>
          <w:rtl/>
        </w:rPr>
        <w:t>,</w:t>
      </w:r>
      <w:r>
        <w:rPr>
          <w:rtl/>
        </w:rPr>
        <w:t xml:space="preserve"> </w:t>
      </w:r>
      <w:bookmarkStart w:id="2758" w:name="_ETM_Q8_547339"/>
      <w:bookmarkEnd w:id="2758"/>
      <w:r>
        <w:rPr>
          <w:rtl/>
        </w:rPr>
        <w:t xml:space="preserve">חבר </w:t>
      </w:r>
      <w:bookmarkStart w:id="2759" w:name="_ETM_Q8_547610"/>
      <w:bookmarkEnd w:id="2759"/>
      <w:r>
        <w:rPr>
          <w:rtl/>
        </w:rPr>
        <w:t xml:space="preserve">הכנסת </w:t>
      </w:r>
      <w:bookmarkStart w:id="2760" w:name="_ETM_Q8_547970"/>
      <w:bookmarkEnd w:id="2760"/>
      <w:r>
        <w:rPr>
          <w:rtl/>
        </w:rPr>
        <w:t>טיבי</w:t>
      </w:r>
      <w:r>
        <w:rPr>
          <w:rFonts w:hint="cs"/>
          <w:rtl/>
        </w:rPr>
        <w:t>,</w:t>
      </w:r>
      <w:r>
        <w:rPr>
          <w:rtl/>
        </w:rPr>
        <w:t xml:space="preserve"> </w:t>
      </w:r>
      <w:bookmarkStart w:id="2761" w:name="_ETM_Q8_549310"/>
      <w:bookmarkEnd w:id="2761"/>
      <w:r>
        <w:rPr>
          <w:rFonts w:hint="cs"/>
          <w:rtl/>
        </w:rPr>
        <w:t>ו</w:t>
      </w:r>
      <w:r>
        <w:rPr>
          <w:rtl/>
        </w:rPr>
        <w:t xml:space="preserve">אני </w:t>
      </w:r>
      <w:bookmarkStart w:id="2762" w:name="_ETM_Q8_549430"/>
      <w:bookmarkEnd w:id="2762"/>
      <w:r>
        <w:rPr>
          <w:rtl/>
        </w:rPr>
        <w:t>אסביר</w:t>
      </w:r>
      <w:r>
        <w:rPr>
          <w:rFonts w:hint="cs"/>
          <w:rtl/>
        </w:rPr>
        <w:t>.</w:t>
      </w:r>
    </w:p>
    <w:p w:rsidR="00AB3A38" w:rsidRDefault="00AB3A38" w:rsidP="00F0290D">
      <w:pPr>
        <w:rPr>
          <w:rtl/>
        </w:rPr>
      </w:pPr>
      <w:bookmarkStart w:id="2763" w:name="_ETM_Q8_554683"/>
      <w:bookmarkStart w:id="2764" w:name="_ETM_Q8_554750"/>
      <w:bookmarkEnd w:id="2763"/>
      <w:bookmarkEnd w:id="2764"/>
    </w:p>
    <w:p w:rsidR="00AB3A38" w:rsidRDefault="00AB3A38" w:rsidP="004B5CB2">
      <w:pPr>
        <w:rPr>
          <w:rtl/>
        </w:rPr>
      </w:pPr>
      <w:bookmarkStart w:id="2765" w:name="_ETM_Q8_554875"/>
      <w:bookmarkStart w:id="2766" w:name="_ETM_Q8_554924"/>
      <w:bookmarkStart w:id="2767" w:name="_ETM_Q8_550649"/>
      <w:bookmarkEnd w:id="2765"/>
      <w:bookmarkEnd w:id="2766"/>
      <w:bookmarkEnd w:id="2767"/>
      <w:r>
        <w:rPr>
          <w:rtl/>
        </w:rPr>
        <w:t xml:space="preserve">קודם </w:t>
      </w:r>
      <w:bookmarkStart w:id="2768" w:name="_ETM_Q8_551039"/>
      <w:bookmarkEnd w:id="2768"/>
      <w:r>
        <w:rPr>
          <w:rtl/>
        </w:rPr>
        <w:t>כ</w:t>
      </w:r>
      <w:r>
        <w:rPr>
          <w:rFonts w:hint="cs"/>
          <w:rtl/>
        </w:rPr>
        <w:t>ו</w:t>
      </w:r>
      <w:r>
        <w:rPr>
          <w:rtl/>
        </w:rPr>
        <w:t>ל</w:t>
      </w:r>
      <w:r>
        <w:rPr>
          <w:rFonts w:hint="cs"/>
          <w:rtl/>
        </w:rPr>
        <w:t>,</w:t>
      </w:r>
      <w:r>
        <w:rPr>
          <w:rtl/>
        </w:rPr>
        <w:t xml:space="preserve"> </w:t>
      </w:r>
      <w:bookmarkStart w:id="2769" w:name="_ETM_Q8_551310"/>
      <w:bookmarkEnd w:id="2769"/>
      <w:r>
        <w:rPr>
          <w:rtl/>
        </w:rPr>
        <w:t xml:space="preserve">הבסיס </w:t>
      </w:r>
      <w:bookmarkStart w:id="2770" w:name="_ETM_Q8_552119"/>
      <w:bookmarkEnd w:id="2770"/>
      <w:r>
        <w:rPr>
          <w:rtl/>
        </w:rPr>
        <w:t xml:space="preserve">של </w:t>
      </w:r>
      <w:bookmarkStart w:id="2771" w:name="_ETM_Q8_552299"/>
      <w:bookmarkEnd w:id="2771"/>
      <w:r>
        <w:rPr>
          <w:rtl/>
        </w:rPr>
        <w:t xml:space="preserve">החקיקה </w:t>
      </w:r>
      <w:bookmarkStart w:id="2772" w:name="_ETM_Q8_552869"/>
      <w:bookmarkStart w:id="2773" w:name="_ETM_Q8_553380"/>
      <w:bookmarkEnd w:id="2772"/>
      <w:bookmarkEnd w:id="2773"/>
      <w:r>
        <w:rPr>
          <w:rtl/>
        </w:rPr>
        <w:t xml:space="preserve">לא </w:t>
      </w:r>
      <w:bookmarkStart w:id="2774" w:name="_ETM_Q8_553859"/>
      <w:bookmarkEnd w:id="2774"/>
      <w:r>
        <w:rPr>
          <w:rtl/>
        </w:rPr>
        <w:t xml:space="preserve">נולד </w:t>
      </w:r>
      <w:bookmarkStart w:id="2775" w:name="_ETM_Q8_554219"/>
      <w:bookmarkEnd w:id="2775"/>
      <w:r>
        <w:rPr>
          <w:rtl/>
        </w:rPr>
        <w:t xml:space="preserve">בחקיקה </w:t>
      </w:r>
      <w:bookmarkStart w:id="2776" w:name="_ETM_Q8_554759"/>
      <w:bookmarkEnd w:id="2776"/>
      <w:r>
        <w:rPr>
          <w:rtl/>
        </w:rPr>
        <w:t>הזאת</w:t>
      </w:r>
      <w:r>
        <w:rPr>
          <w:rFonts w:hint="cs"/>
          <w:rtl/>
        </w:rPr>
        <w:t>.</w:t>
      </w:r>
      <w:r>
        <w:rPr>
          <w:rtl/>
        </w:rPr>
        <w:t xml:space="preserve"> </w:t>
      </w:r>
      <w:bookmarkStart w:id="2777" w:name="_ETM_Q8_555060"/>
      <w:bookmarkEnd w:id="2777"/>
      <w:r>
        <w:rPr>
          <w:rtl/>
        </w:rPr>
        <w:t xml:space="preserve">כפי </w:t>
      </w:r>
      <w:bookmarkStart w:id="2778" w:name="_ETM_Q8_555329"/>
      <w:bookmarkEnd w:id="2778"/>
      <w:r>
        <w:rPr>
          <w:rtl/>
        </w:rPr>
        <w:t>שציינת</w:t>
      </w:r>
      <w:r>
        <w:rPr>
          <w:rFonts w:hint="cs"/>
          <w:rtl/>
        </w:rPr>
        <w:t>, בצדק,</w:t>
      </w:r>
      <w:r>
        <w:rPr>
          <w:rtl/>
        </w:rPr>
        <w:t xml:space="preserve"> </w:t>
      </w:r>
      <w:bookmarkStart w:id="2779" w:name="_ETM_Q8_556439"/>
      <w:bookmarkEnd w:id="2779"/>
      <w:r>
        <w:rPr>
          <w:rtl/>
        </w:rPr>
        <w:t xml:space="preserve">זאת </w:t>
      </w:r>
      <w:bookmarkStart w:id="2780" w:name="_ETM_Q8_556649"/>
      <w:bookmarkEnd w:id="2780"/>
      <w:r>
        <w:rPr>
          <w:rtl/>
        </w:rPr>
        <w:t xml:space="preserve">הייתה </w:t>
      </w:r>
      <w:bookmarkStart w:id="2781" w:name="_ETM_Q8_557490"/>
      <w:bookmarkEnd w:id="2781"/>
      <w:r>
        <w:rPr>
          <w:rtl/>
        </w:rPr>
        <w:t xml:space="preserve">חקיקה </w:t>
      </w:r>
      <w:bookmarkStart w:id="2782" w:name="_ETM_Q8_558089"/>
      <w:bookmarkEnd w:id="2782"/>
      <w:r>
        <w:rPr>
          <w:rtl/>
        </w:rPr>
        <w:t xml:space="preserve">שעברה </w:t>
      </w:r>
      <w:bookmarkStart w:id="2783" w:name="_ETM_Q8_558569"/>
      <w:bookmarkEnd w:id="2783"/>
      <w:r>
        <w:rPr>
          <w:rtl/>
        </w:rPr>
        <w:t xml:space="preserve">בזמנו </w:t>
      </w:r>
      <w:bookmarkStart w:id="2784" w:name="_ETM_Q8_559079"/>
      <w:bookmarkEnd w:id="2784"/>
      <w:r>
        <w:rPr>
          <w:rtl/>
        </w:rPr>
        <w:t>בכנסת</w:t>
      </w:r>
      <w:r w:rsidR="004B5CB2">
        <w:rPr>
          <w:rFonts w:hint="cs"/>
          <w:rtl/>
        </w:rPr>
        <w:t>,</w:t>
      </w:r>
      <w:r>
        <w:rPr>
          <w:rtl/>
        </w:rPr>
        <w:t xml:space="preserve"> </w:t>
      </w:r>
      <w:bookmarkStart w:id="2785" w:name="_ETM_Q8_559740"/>
      <w:bookmarkEnd w:id="2785"/>
      <w:r>
        <w:rPr>
          <w:rtl/>
        </w:rPr>
        <w:t>ש</w:t>
      </w:r>
      <w:bookmarkStart w:id="2786" w:name="_ETM_Q8_560009"/>
      <w:bookmarkEnd w:id="2786"/>
      <w:r>
        <w:rPr>
          <w:rtl/>
        </w:rPr>
        <w:t xml:space="preserve">נתנה </w:t>
      </w:r>
      <w:bookmarkStart w:id="2787" w:name="_ETM_Q8_560399"/>
      <w:bookmarkEnd w:id="2787"/>
      <w:r>
        <w:rPr>
          <w:rtl/>
        </w:rPr>
        <w:t xml:space="preserve">את </w:t>
      </w:r>
      <w:bookmarkStart w:id="2788" w:name="_ETM_Q8_560549"/>
      <w:bookmarkEnd w:id="2788"/>
      <w:r>
        <w:rPr>
          <w:rtl/>
        </w:rPr>
        <w:t xml:space="preserve">הבסיס </w:t>
      </w:r>
      <w:bookmarkStart w:id="2789" w:name="_ETM_Q8_560969"/>
      <w:bookmarkEnd w:id="2789"/>
      <w:r>
        <w:rPr>
          <w:rtl/>
        </w:rPr>
        <w:t xml:space="preserve">המשפטי </w:t>
      </w:r>
      <w:bookmarkStart w:id="2790" w:name="_ETM_Q8_561539"/>
      <w:bookmarkEnd w:id="2790"/>
      <w:r>
        <w:rPr>
          <w:rtl/>
        </w:rPr>
        <w:t xml:space="preserve">לכל </w:t>
      </w:r>
      <w:bookmarkStart w:id="2791" w:name="_ETM_Q8_561899"/>
      <w:bookmarkEnd w:id="2791"/>
      <w:r>
        <w:rPr>
          <w:rtl/>
        </w:rPr>
        <w:t xml:space="preserve">המושג </w:t>
      </w:r>
      <w:bookmarkStart w:id="2792" w:name="_ETM_Q8_562350"/>
      <w:bookmarkEnd w:id="2792"/>
      <w:r>
        <w:rPr>
          <w:rtl/>
        </w:rPr>
        <w:t xml:space="preserve">של </w:t>
      </w:r>
      <w:bookmarkStart w:id="2793" w:name="_ETM_Q8_562560"/>
      <w:bookmarkEnd w:id="2793"/>
      <w:r>
        <w:rPr>
          <w:rtl/>
        </w:rPr>
        <w:t xml:space="preserve">ועדות </w:t>
      </w:r>
      <w:bookmarkStart w:id="2794" w:name="_ETM_Q8_562950"/>
      <w:bookmarkEnd w:id="2794"/>
      <w:r>
        <w:rPr>
          <w:rtl/>
        </w:rPr>
        <w:t>הקבלה</w:t>
      </w:r>
      <w:r>
        <w:rPr>
          <w:rFonts w:hint="cs"/>
          <w:rtl/>
        </w:rPr>
        <w:t>.</w:t>
      </w:r>
      <w:r>
        <w:rPr>
          <w:rtl/>
        </w:rPr>
        <w:t xml:space="preserve"> </w:t>
      </w:r>
      <w:bookmarkStart w:id="2795" w:name="_ETM_Q8_564029"/>
      <w:bookmarkStart w:id="2796" w:name="_ETM_Q8_564599"/>
      <w:bookmarkEnd w:id="2795"/>
      <w:bookmarkEnd w:id="2796"/>
      <w:r>
        <w:rPr>
          <w:rtl/>
        </w:rPr>
        <w:t xml:space="preserve">גם </w:t>
      </w:r>
      <w:bookmarkStart w:id="2797" w:name="_ETM_Q8_564810"/>
      <w:bookmarkEnd w:id="2797"/>
      <w:r>
        <w:rPr>
          <w:rFonts w:hint="cs"/>
          <w:rtl/>
        </w:rPr>
        <w:t>אז</w:t>
      </w:r>
      <w:r>
        <w:rPr>
          <w:rtl/>
        </w:rPr>
        <w:t xml:space="preserve"> </w:t>
      </w:r>
      <w:bookmarkStart w:id="2798" w:name="_ETM_Q8_565079"/>
      <w:bookmarkEnd w:id="2798"/>
      <w:r w:rsidR="004B5CB2">
        <w:rPr>
          <w:rtl/>
        </w:rPr>
        <w:t xml:space="preserve">הייתי </w:t>
      </w:r>
      <w:r>
        <w:rPr>
          <w:rtl/>
        </w:rPr>
        <w:t xml:space="preserve">כאן </w:t>
      </w:r>
      <w:bookmarkStart w:id="2799" w:name="_ETM_Q8_565349"/>
      <w:bookmarkEnd w:id="2799"/>
      <w:r>
        <w:rPr>
          <w:rtl/>
        </w:rPr>
        <w:t>בכנסת</w:t>
      </w:r>
      <w:r w:rsidR="004B5CB2">
        <w:rPr>
          <w:rFonts w:hint="cs"/>
          <w:rtl/>
        </w:rPr>
        <w:t>,</w:t>
      </w:r>
      <w:r>
        <w:rPr>
          <w:rtl/>
        </w:rPr>
        <w:t xml:space="preserve"> </w:t>
      </w:r>
      <w:bookmarkStart w:id="2800" w:name="_ETM_Q8_565950"/>
      <w:bookmarkEnd w:id="2800"/>
      <w:r>
        <w:rPr>
          <w:rtl/>
        </w:rPr>
        <w:t xml:space="preserve">ותמכתי </w:t>
      </w:r>
      <w:bookmarkStart w:id="2801" w:name="_ETM_Q8_567569"/>
      <w:bookmarkEnd w:id="2801"/>
      <w:r>
        <w:rPr>
          <w:rFonts w:hint="cs"/>
          <w:rtl/>
        </w:rPr>
        <w:t>ב</w:t>
      </w:r>
      <w:r>
        <w:rPr>
          <w:rtl/>
        </w:rPr>
        <w:t xml:space="preserve">חקיקה </w:t>
      </w:r>
      <w:bookmarkStart w:id="2802" w:name="_ETM_Q8_568170"/>
      <w:bookmarkEnd w:id="2802"/>
      <w:r>
        <w:rPr>
          <w:rtl/>
        </w:rPr>
        <w:t>הזאת</w:t>
      </w:r>
      <w:r>
        <w:rPr>
          <w:rFonts w:hint="cs"/>
          <w:rtl/>
        </w:rPr>
        <w:t>.</w:t>
      </w:r>
      <w:r>
        <w:rPr>
          <w:rtl/>
        </w:rPr>
        <w:t xml:space="preserve"> </w:t>
      </w:r>
      <w:bookmarkStart w:id="2803" w:name="_ETM_Q8_568469"/>
      <w:bookmarkEnd w:id="2803"/>
      <w:r>
        <w:rPr>
          <w:rtl/>
        </w:rPr>
        <w:t xml:space="preserve">נדמה </w:t>
      </w:r>
      <w:bookmarkStart w:id="2804" w:name="_ETM_Q8_568799"/>
      <w:bookmarkEnd w:id="2804"/>
      <w:r>
        <w:rPr>
          <w:rtl/>
        </w:rPr>
        <w:t xml:space="preserve">לי </w:t>
      </w:r>
      <w:bookmarkStart w:id="2805" w:name="_ETM_Q8_568890"/>
      <w:bookmarkEnd w:id="2805"/>
      <w:r>
        <w:rPr>
          <w:rFonts w:hint="cs"/>
          <w:rtl/>
        </w:rPr>
        <w:t>ש</w:t>
      </w:r>
      <w:r>
        <w:rPr>
          <w:rtl/>
        </w:rPr>
        <w:t xml:space="preserve">זה </w:t>
      </w:r>
      <w:bookmarkStart w:id="2806" w:name="_ETM_Q8_569009"/>
      <w:bookmarkEnd w:id="2806"/>
      <w:r>
        <w:rPr>
          <w:rtl/>
        </w:rPr>
        <w:t xml:space="preserve">היה </w:t>
      </w:r>
      <w:bookmarkStart w:id="2807" w:name="_ETM_Q8_569099"/>
      <w:bookmarkEnd w:id="2807"/>
      <w:r>
        <w:rPr>
          <w:rtl/>
        </w:rPr>
        <w:t xml:space="preserve">בתקופה </w:t>
      </w:r>
      <w:bookmarkStart w:id="2808" w:name="_ETM_Q8_569609"/>
      <w:bookmarkEnd w:id="2808"/>
      <w:r>
        <w:rPr>
          <w:rtl/>
        </w:rPr>
        <w:t xml:space="preserve">שהייתי </w:t>
      </w:r>
      <w:bookmarkStart w:id="2809" w:name="_ETM_Q8_569999"/>
      <w:bookmarkEnd w:id="2809"/>
      <w:r>
        <w:rPr>
          <w:rtl/>
        </w:rPr>
        <w:t>יו</w:t>
      </w:r>
      <w:r>
        <w:rPr>
          <w:rFonts w:hint="cs"/>
          <w:rtl/>
        </w:rPr>
        <w:t>"ר</w:t>
      </w:r>
      <w:r>
        <w:rPr>
          <w:rtl/>
        </w:rPr>
        <w:t xml:space="preserve"> </w:t>
      </w:r>
      <w:bookmarkStart w:id="2810" w:name="_ETM_Q8_570209"/>
      <w:bookmarkEnd w:id="2810"/>
      <w:r>
        <w:rPr>
          <w:rtl/>
        </w:rPr>
        <w:t>קואליציה</w:t>
      </w:r>
      <w:r w:rsidR="004B5CB2">
        <w:rPr>
          <w:rFonts w:hint="cs"/>
          <w:rtl/>
        </w:rPr>
        <w:t>.</w:t>
      </w:r>
    </w:p>
    <w:p w:rsidR="00AB3A38" w:rsidRDefault="00AB3A38" w:rsidP="00F0290D">
      <w:pPr>
        <w:rPr>
          <w:rtl/>
        </w:rPr>
      </w:pPr>
      <w:bookmarkStart w:id="2811" w:name="_ETM_Q8_573895"/>
      <w:bookmarkStart w:id="2812" w:name="_ETM_Q8_573962"/>
      <w:bookmarkEnd w:id="2811"/>
      <w:bookmarkEnd w:id="2812"/>
    </w:p>
    <w:p w:rsidR="00AB3A38" w:rsidRDefault="00AB3A38" w:rsidP="00F0290D">
      <w:pPr>
        <w:pStyle w:val="af5"/>
        <w:keepNext/>
        <w:rPr>
          <w:rtl/>
        </w:rPr>
      </w:pPr>
      <w:bookmarkStart w:id="2813" w:name="ET_interruption_5264_11"/>
      <w:r w:rsidRPr="00AE245C">
        <w:rPr>
          <w:rStyle w:val="TagStyle"/>
          <w:rtl/>
        </w:rPr>
        <w:t xml:space="preserve"> &lt;&lt; קריאה &gt;&gt; </w:t>
      </w:r>
      <w:r>
        <w:rPr>
          <w:rtl/>
        </w:rPr>
        <w:t>אחמד טיבי (חד"ש-תע"ל):</w:t>
      </w:r>
      <w:r w:rsidRPr="00AE245C">
        <w:rPr>
          <w:rStyle w:val="TagStyle"/>
          <w:rtl/>
        </w:rPr>
        <w:t xml:space="preserve"> &lt;&lt; קריאה &gt;&gt;</w:t>
      </w:r>
      <w:r w:rsidR="00FA034A">
        <w:rPr>
          <w:rtl/>
        </w:rPr>
        <w:t xml:space="preserve"> </w:t>
      </w:r>
      <w:r>
        <w:rPr>
          <w:rtl/>
        </w:rPr>
        <w:t xml:space="preserve"> </w:t>
      </w:r>
      <w:bookmarkEnd w:id="2813"/>
    </w:p>
    <w:p w:rsidR="00AB3A38" w:rsidRDefault="00AB3A38" w:rsidP="00615DD5">
      <w:pPr>
        <w:rPr>
          <w:rtl/>
          <w:lang w:eastAsia="he-IL"/>
        </w:rPr>
      </w:pPr>
    </w:p>
    <w:p w:rsidR="00AB3A38" w:rsidRDefault="00AB3A38" w:rsidP="00615DD5">
      <w:pPr>
        <w:rPr>
          <w:rtl/>
        </w:rPr>
      </w:pPr>
      <w:r>
        <w:rPr>
          <w:rFonts w:hint="cs"/>
          <w:rtl/>
          <w:lang w:eastAsia="he-IL"/>
        </w:rPr>
        <w:t xml:space="preserve">לזכותך </w:t>
      </w:r>
      <w:r w:rsidR="00615DD5">
        <w:rPr>
          <w:rFonts w:hint="cs"/>
          <w:rtl/>
          <w:lang w:eastAsia="he-IL"/>
        </w:rPr>
        <w:t>– – –</w:t>
      </w:r>
      <w:r>
        <w:rPr>
          <w:rFonts w:hint="cs"/>
          <w:rtl/>
          <w:lang w:eastAsia="he-IL"/>
        </w:rPr>
        <w:t xml:space="preserve"> שתמכת גם בחוק הלאום.</w:t>
      </w:r>
    </w:p>
    <w:p w:rsidR="00AB3A38" w:rsidRDefault="00AB3A38" w:rsidP="00F0290D">
      <w:pPr>
        <w:rPr>
          <w:rtl/>
        </w:rPr>
      </w:pPr>
    </w:p>
    <w:p w:rsidR="00AB3A38" w:rsidRDefault="00AB3A38" w:rsidP="00F0290D">
      <w:pPr>
        <w:pStyle w:val="-"/>
        <w:keepNext/>
        <w:rPr>
          <w:rtl/>
        </w:rPr>
      </w:pPr>
      <w:bookmarkStart w:id="2814" w:name="ET_speakercontinue_4590_12"/>
      <w:r w:rsidRPr="00AE245C">
        <w:rPr>
          <w:rStyle w:val="TagStyle"/>
          <w:rtl/>
        </w:rPr>
        <w:t xml:space="preserve"> &lt;&lt; דובר_המשך &gt;&gt; </w:t>
      </w:r>
      <w:r>
        <w:rPr>
          <w:rtl/>
        </w:rPr>
        <w:t>זאב אלקין (המחנה הממלכתי):</w:t>
      </w:r>
      <w:r w:rsidRPr="00AE245C">
        <w:rPr>
          <w:rStyle w:val="TagStyle"/>
          <w:rtl/>
        </w:rPr>
        <w:t xml:space="preserve"> &lt;&lt; דובר_המשך &gt;&gt;</w:t>
      </w:r>
      <w:r w:rsidR="00FA034A">
        <w:rPr>
          <w:rtl/>
        </w:rPr>
        <w:t xml:space="preserve"> </w:t>
      </w:r>
      <w:r>
        <w:rPr>
          <w:rtl/>
        </w:rPr>
        <w:t xml:space="preserve"> </w:t>
      </w:r>
      <w:bookmarkEnd w:id="2814"/>
    </w:p>
    <w:p w:rsidR="00AB3A38" w:rsidRDefault="00AB3A38" w:rsidP="00615DD5">
      <w:pPr>
        <w:rPr>
          <w:rtl/>
        </w:rPr>
      </w:pPr>
    </w:p>
    <w:p w:rsidR="00AB3A38" w:rsidRDefault="00AB3A38" w:rsidP="004B5CB2">
      <w:pPr>
        <w:rPr>
          <w:rtl/>
        </w:rPr>
      </w:pPr>
      <w:bookmarkStart w:id="2815" w:name="_ETM_Q8_574560"/>
      <w:bookmarkEnd w:id="2815"/>
      <w:r>
        <w:rPr>
          <w:rFonts w:hint="cs"/>
          <w:rtl/>
        </w:rPr>
        <w:t xml:space="preserve">הינה, אתה רואה, </w:t>
      </w:r>
      <w:bookmarkStart w:id="2816" w:name="_ETM_Q8_581661"/>
      <w:bookmarkEnd w:id="2816"/>
      <w:r>
        <w:rPr>
          <w:rFonts w:hint="cs"/>
          <w:rtl/>
        </w:rPr>
        <w:t xml:space="preserve">כמו </w:t>
      </w:r>
      <w:r w:rsidR="004B5CB2">
        <w:rPr>
          <w:rFonts w:hint="cs"/>
          <w:rtl/>
        </w:rPr>
        <w:t>שאתה עקבי, גם אני עקבי בעמדותיי.</w:t>
      </w:r>
      <w:r>
        <w:rPr>
          <w:rFonts w:hint="cs"/>
          <w:rtl/>
        </w:rPr>
        <w:t xml:space="preserve"> הן</w:t>
      </w:r>
      <w:r>
        <w:rPr>
          <w:rtl/>
        </w:rPr>
        <w:t xml:space="preserve"> </w:t>
      </w:r>
      <w:bookmarkStart w:id="2817" w:name="_ETM_Q8_581220"/>
      <w:bookmarkEnd w:id="2817"/>
      <w:r>
        <w:rPr>
          <w:rtl/>
        </w:rPr>
        <w:t xml:space="preserve">לא </w:t>
      </w:r>
      <w:bookmarkStart w:id="2818" w:name="_ETM_Q8_581310"/>
      <w:bookmarkEnd w:id="2818"/>
      <w:r>
        <w:rPr>
          <w:rtl/>
        </w:rPr>
        <w:t xml:space="preserve">משתנות </w:t>
      </w:r>
      <w:bookmarkStart w:id="2819" w:name="_ETM_Q8_581820"/>
      <w:bookmarkEnd w:id="2819"/>
      <w:r>
        <w:rPr>
          <w:rtl/>
        </w:rPr>
        <w:t>מפוזיציה</w:t>
      </w:r>
      <w:r>
        <w:rPr>
          <w:rFonts w:hint="cs"/>
          <w:rtl/>
        </w:rPr>
        <w:t>.</w:t>
      </w:r>
      <w:r w:rsidR="00FA034A">
        <w:rPr>
          <w:rtl/>
        </w:rPr>
        <w:t xml:space="preserve"> </w:t>
      </w:r>
      <w:r>
        <w:rPr>
          <w:rtl/>
        </w:rPr>
        <w:t xml:space="preserve">סברתי </w:t>
      </w:r>
      <w:bookmarkStart w:id="2820" w:name="_ETM_Q8_585420"/>
      <w:bookmarkEnd w:id="2820"/>
      <w:r>
        <w:rPr>
          <w:rtl/>
        </w:rPr>
        <w:t xml:space="preserve">כבר </w:t>
      </w:r>
      <w:bookmarkStart w:id="2821" w:name="_ETM_Q8_585750"/>
      <w:bookmarkEnd w:id="2821"/>
      <w:r>
        <w:rPr>
          <w:rtl/>
        </w:rPr>
        <w:t xml:space="preserve">אז </w:t>
      </w:r>
      <w:bookmarkStart w:id="2822" w:name="_ETM_Q8_586140"/>
      <w:bookmarkEnd w:id="2822"/>
      <w:r>
        <w:rPr>
          <w:rtl/>
        </w:rPr>
        <w:t xml:space="preserve">שזה </w:t>
      </w:r>
      <w:bookmarkStart w:id="2823" w:name="_ETM_Q8_587070"/>
      <w:bookmarkEnd w:id="2823"/>
      <w:r>
        <w:rPr>
          <w:rtl/>
        </w:rPr>
        <w:t xml:space="preserve">מהלך </w:t>
      </w:r>
      <w:bookmarkStart w:id="2824" w:name="_ETM_Q8_587460"/>
      <w:bookmarkEnd w:id="2824"/>
      <w:r>
        <w:rPr>
          <w:rtl/>
        </w:rPr>
        <w:t>נכון</w:t>
      </w:r>
      <w:r>
        <w:rPr>
          <w:rFonts w:hint="cs"/>
          <w:rtl/>
        </w:rPr>
        <w:t>,</w:t>
      </w:r>
      <w:r>
        <w:rPr>
          <w:rtl/>
        </w:rPr>
        <w:t xml:space="preserve"> </w:t>
      </w:r>
      <w:bookmarkStart w:id="2825" w:name="_ETM_Q8_587939"/>
      <w:bookmarkEnd w:id="2825"/>
      <w:r>
        <w:rPr>
          <w:rtl/>
        </w:rPr>
        <w:t xml:space="preserve">ואני </w:t>
      </w:r>
      <w:bookmarkStart w:id="2826" w:name="_ETM_Q8_588929"/>
      <w:bookmarkEnd w:id="2826"/>
      <w:r>
        <w:rPr>
          <w:rtl/>
        </w:rPr>
        <w:t>סוב</w:t>
      </w:r>
      <w:r>
        <w:rPr>
          <w:rFonts w:hint="cs"/>
          <w:rtl/>
        </w:rPr>
        <w:t>ר</w:t>
      </w:r>
      <w:r>
        <w:rPr>
          <w:rtl/>
        </w:rPr>
        <w:t xml:space="preserve"> </w:t>
      </w:r>
      <w:bookmarkStart w:id="2827" w:name="_ETM_Q8_589409"/>
      <w:bookmarkEnd w:id="2827"/>
      <w:r>
        <w:rPr>
          <w:rFonts w:hint="cs"/>
          <w:rtl/>
        </w:rPr>
        <w:t xml:space="preserve">כך </w:t>
      </w:r>
      <w:r>
        <w:rPr>
          <w:rtl/>
        </w:rPr>
        <w:t xml:space="preserve">גם </w:t>
      </w:r>
      <w:bookmarkStart w:id="2828" w:name="_ETM_Q8_589649"/>
      <w:bookmarkEnd w:id="2828"/>
      <w:r>
        <w:rPr>
          <w:rtl/>
        </w:rPr>
        <w:t>היום</w:t>
      </w:r>
      <w:r>
        <w:rPr>
          <w:rFonts w:hint="cs"/>
          <w:rtl/>
        </w:rPr>
        <w:t>.</w:t>
      </w:r>
      <w:r>
        <w:rPr>
          <w:rtl/>
        </w:rPr>
        <w:t xml:space="preserve"> </w:t>
      </w:r>
      <w:bookmarkStart w:id="2829" w:name="_ETM_Q8_591670"/>
      <w:bookmarkEnd w:id="2829"/>
      <w:r>
        <w:rPr>
          <w:rtl/>
        </w:rPr>
        <w:t xml:space="preserve">ומה </w:t>
      </w:r>
      <w:bookmarkStart w:id="2830" w:name="_ETM_Q8_592119"/>
      <w:bookmarkEnd w:id="2830"/>
      <w:r>
        <w:rPr>
          <w:rtl/>
        </w:rPr>
        <w:t xml:space="preserve">שעושה </w:t>
      </w:r>
      <w:bookmarkStart w:id="2831" w:name="_ETM_Q8_592659"/>
      <w:bookmarkEnd w:id="2831"/>
      <w:r>
        <w:rPr>
          <w:rtl/>
        </w:rPr>
        <w:t xml:space="preserve">החקיקה </w:t>
      </w:r>
      <w:bookmarkStart w:id="2832" w:name="_ETM_Q8_593229"/>
      <w:bookmarkEnd w:id="2832"/>
      <w:r>
        <w:rPr>
          <w:rtl/>
        </w:rPr>
        <w:t>הזאת</w:t>
      </w:r>
      <w:r>
        <w:rPr>
          <w:rFonts w:hint="cs"/>
          <w:rtl/>
        </w:rPr>
        <w:t>,</w:t>
      </w:r>
      <w:r>
        <w:rPr>
          <w:rtl/>
        </w:rPr>
        <w:t xml:space="preserve"> </w:t>
      </w:r>
      <w:bookmarkStart w:id="2833" w:name="_ETM_Q8_593679"/>
      <w:bookmarkEnd w:id="2833"/>
      <w:r>
        <w:rPr>
          <w:rtl/>
        </w:rPr>
        <w:t xml:space="preserve">היא </w:t>
      </w:r>
      <w:bookmarkStart w:id="2834" w:name="_ETM_Q8_593770"/>
      <w:bookmarkEnd w:id="2834"/>
      <w:r>
        <w:rPr>
          <w:rtl/>
        </w:rPr>
        <w:t xml:space="preserve">מרחיבה </w:t>
      </w:r>
      <w:bookmarkStart w:id="2835" w:name="_ETM_Q8_594670"/>
      <w:bookmarkEnd w:id="2835"/>
      <w:r>
        <w:rPr>
          <w:rtl/>
        </w:rPr>
        <w:t xml:space="preserve">את </w:t>
      </w:r>
      <w:bookmarkStart w:id="2836" w:name="_ETM_Q8_594880"/>
      <w:bookmarkEnd w:id="2836"/>
      <w:r>
        <w:rPr>
          <w:rtl/>
        </w:rPr>
        <w:t xml:space="preserve">המסגרות </w:t>
      </w:r>
      <w:bookmarkStart w:id="2837" w:name="_ETM_Q8_595839"/>
      <w:bookmarkEnd w:id="2837"/>
      <w:r>
        <w:rPr>
          <w:rtl/>
        </w:rPr>
        <w:t>המספרי</w:t>
      </w:r>
      <w:r>
        <w:rPr>
          <w:rFonts w:hint="cs"/>
          <w:rtl/>
        </w:rPr>
        <w:t>ות.</w:t>
      </w:r>
      <w:r>
        <w:rPr>
          <w:rtl/>
        </w:rPr>
        <w:t xml:space="preserve"> </w:t>
      </w:r>
      <w:bookmarkStart w:id="2838" w:name="_ETM_Q8_597460"/>
      <w:bookmarkEnd w:id="2838"/>
      <w:r>
        <w:rPr>
          <w:rtl/>
        </w:rPr>
        <w:t xml:space="preserve">אני </w:t>
      </w:r>
      <w:bookmarkStart w:id="2839" w:name="_ETM_Q8_598450"/>
      <w:bookmarkEnd w:id="2839"/>
      <w:r>
        <w:rPr>
          <w:rtl/>
        </w:rPr>
        <w:t xml:space="preserve">יכול </w:t>
      </w:r>
      <w:bookmarkStart w:id="2840" w:name="_ETM_Q8_598839"/>
      <w:bookmarkEnd w:id="2840"/>
      <w:r>
        <w:rPr>
          <w:rtl/>
        </w:rPr>
        <w:t xml:space="preserve">להגיד </w:t>
      </w:r>
      <w:bookmarkStart w:id="2841" w:name="_ETM_Q8_599200"/>
      <w:bookmarkEnd w:id="2841"/>
      <w:r>
        <w:rPr>
          <w:rtl/>
        </w:rPr>
        <w:t>לכם</w:t>
      </w:r>
      <w:r>
        <w:rPr>
          <w:rFonts w:hint="cs"/>
          <w:rtl/>
        </w:rPr>
        <w:t>,</w:t>
      </w:r>
      <w:r>
        <w:rPr>
          <w:rtl/>
        </w:rPr>
        <w:t xml:space="preserve"> </w:t>
      </w:r>
      <w:bookmarkStart w:id="2842" w:name="_ETM_Q8_599499"/>
      <w:bookmarkEnd w:id="2842"/>
      <w:r>
        <w:rPr>
          <w:rtl/>
        </w:rPr>
        <w:t xml:space="preserve">כמי </w:t>
      </w:r>
      <w:bookmarkStart w:id="2843" w:name="_ETM_Q8_599799"/>
      <w:bookmarkStart w:id="2844" w:name="_ETM_Q8_600369"/>
      <w:bookmarkEnd w:id="2843"/>
      <w:bookmarkEnd w:id="2844"/>
      <w:r>
        <w:rPr>
          <w:rFonts w:hint="cs"/>
          <w:rtl/>
        </w:rPr>
        <w:t xml:space="preserve">שרק </w:t>
      </w:r>
      <w:r>
        <w:rPr>
          <w:rtl/>
        </w:rPr>
        <w:t xml:space="preserve">עד </w:t>
      </w:r>
      <w:bookmarkStart w:id="2845" w:name="_ETM_Q8_600579"/>
      <w:bookmarkEnd w:id="2845"/>
      <w:r>
        <w:rPr>
          <w:rtl/>
        </w:rPr>
        <w:t xml:space="preserve">לאחרונה </w:t>
      </w:r>
      <w:bookmarkStart w:id="2846" w:name="_ETM_Q8_601149"/>
      <w:bookmarkEnd w:id="2846"/>
      <w:r>
        <w:rPr>
          <w:rtl/>
        </w:rPr>
        <w:t xml:space="preserve">כיהן </w:t>
      </w:r>
      <w:bookmarkStart w:id="2847" w:name="_ETM_Q8_601600"/>
      <w:bookmarkEnd w:id="2847"/>
      <w:r>
        <w:rPr>
          <w:rtl/>
        </w:rPr>
        <w:t xml:space="preserve">כשר </w:t>
      </w:r>
      <w:bookmarkStart w:id="2848" w:name="_ETM_Q8_602020"/>
      <w:bookmarkEnd w:id="2848"/>
      <w:r>
        <w:rPr>
          <w:rtl/>
        </w:rPr>
        <w:t xml:space="preserve">הבינוי </w:t>
      </w:r>
      <w:bookmarkStart w:id="2849" w:name="_ETM_Q8_602409"/>
      <w:bookmarkEnd w:id="2849"/>
      <w:r>
        <w:rPr>
          <w:rtl/>
        </w:rPr>
        <w:t>והשיכון</w:t>
      </w:r>
      <w:r>
        <w:rPr>
          <w:rFonts w:hint="cs"/>
          <w:rtl/>
        </w:rPr>
        <w:t>,</w:t>
      </w:r>
      <w:r>
        <w:rPr>
          <w:rtl/>
        </w:rPr>
        <w:t xml:space="preserve"> </w:t>
      </w:r>
      <w:bookmarkStart w:id="2850" w:name="_ETM_Q8_603610"/>
      <w:bookmarkEnd w:id="2850"/>
      <w:r>
        <w:rPr>
          <w:rtl/>
        </w:rPr>
        <w:t xml:space="preserve">שכל </w:t>
      </w:r>
      <w:bookmarkStart w:id="2851" w:name="_ETM_Q8_604120"/>
      <w:bookmarkEnd w:id="2851"/>
      <w:r>
        <w:rPr>
          <w:rtl/>
        </w:rPr>
        <w:t xml:space="preserve">היכולת </w:t>
      </w:r>
      <w:bookmarkStart w:id="2852" w:name="_ETM_Q8_604720"/>
      <w:bookmarkEnd w:id="2852"/>
      <w:r>
        <w:rPr>
          <w:rtl/>
        </w:rPr>
        <w:t xml:space="preserve">של </w:t>
      </w:r>
      <w:bookmarkStart w:id="2853" w:name="_ETM_Q8_604900"/>
      <w:bookmarkEnd w:id="2853"/>
      <w:r>
        <w:rPr>
          <w:rtl/>
        </w:rPr>
        <w:t xml:space="preserve">ההתפתחות </w:t>
      </w:r>
      <w:bookmarkStart w:id="2854" w:name="_ETM_Q8_605650"/>
      <w:bookmarkEnd w:id="2854"/>
      <w:r>
        <w:rPr>
          <w:rtl/>
        </w:rPr>
        <w:t xml:space="preserve">של </w:t>
      </w:r>
      <w:bookmarkStart w:id="2855" w:name="_ETM_Q8_605860"/>
      <w:bookmarkEnd w:id="2855"/>
      <w:r>
        <w:rPr>
          <w:rtl/>
        </w:rPr>
        <w:t xml:space="preserve">המגזר </w:t>
      </w:r>
      <w:bookmarkStart w:id="2856" w:name="_ETM_Q8_606370"/>
      <w:bookmarkEnd w:id="2856"/>
      <w:r>
        <w:rPr>
          <w:rtl/>
        </w:rPr>
        <w:t xml:space="preserve">הכפרי </w:t>
      </w:r>
      <w:bookmarkStart w:id="2857" w:name="_ETM_Q8_606820"/>
      <w:bookmarkEnd w:id="2857"/>
      <w:r>
        <w:rPr>
          <w:rtl/>
        </w:rPr>
        <w:t xml:space="preserve">במדינת </w:t>
      </w:r>
      <w:bookmarkStart w:id="2858" w:name="_ETM_Q8_607360"/>
      <w:bookmarkEnd w:id="2858"/>
      <w:r>
        <w:rPr>
          <w:rtl/>
        </w:rPr>
        <w:t xml:space="preserve">ישראל </w:t>
      </w:r>
      <w:bookmarkStart w:id="2859" w:name="_ETM_Q8_607779"/>
      <w:bookmarkEnd w:id="2859"/>
      <w:r>
        <w:rPr>
          <w:rtl/>
        </w:rPr>
        <w:t xml:space="preserve">ויכולת </w:t>
      </w:r>
      <w:bookmarkStart w:id="2860" w:name="_ETM_Q8_608350"/>
      <w:bookmarkStart w:id="2861" w:name="_ETM_Q8_608950"/>
      <w:bookmarkEnd w:id="2860"/>
      <w:bookmarkEnd w:id="2861"/>
      <w:r>
        <w:rPr>
          <w:rtl/>
        </w:rPr>
        <w:t xml:space="preserve">הבנייה </w:t>
      </w:r>
      <w:bookmarkStart w:id="2862" w:name="_ETM_Q8_609459"/>
      <w:bookmarkEnd w:id="2862"/>
      <w:r>
        <w:rPr>
          <w:rtl/>
        </w:rPr>
        <w:t xml:space="preserve">בו </w:t>
      </w:r>
      <w:bookmarkStart w:id="2863" w:name="_ETM_Q8_610230"/>
      <w:bookmarkEnd w:id="2863"/>
      <w:r>
        <w:rPr>
          <w:rtl/>
        </w:rPr>
        <w:t>תלוי</w:t>
      </w:r>
      <w:r>
        <w:rPr>
          <w:rFonts w:hint="cs"/>
          <w:rtl/>
        </w:rPr>
        <w:t>ות</w:t>
      </w:r>
      <w:r>
        <w:rPr>
          <w:rtl/>
        </w:rPr>
        <w:t xml:space="preserve"> </w:t>
      </w:r>
      <w:bookmarkStart w:id="2864" w:name="_ETM_Q8_610739"/>
      <w:bookmarkEnd w:id="2864"/>
      <w:r>
        <w:rPr>
          <w:rtl/>
        </w:rPr>
        <w:t xml:space="preserve">בשני </w:t>
      </w:r>
      <w:bookmarkStart w:id="2865" w:name="_ETM_Q8_611159"/>
      <w:bookmarkEnd w:id="2865"/>
      <w:r>
        <w:rPr>
          <w:rtl/>
        </w:rPr>
        <w:t>דברים</w:t>
      </w:r>
      <w:r>
        <w:rPr>
          <w:rFonts w:hint="cs"/>
          <w:rtl/>
        </w:rPr>
        <w:t xml:space="preserve">: </w:t>
      </w:r>
      <w:r w:rsidR="004B5CB2">
        <w:rPr>
          <w:rFonts w:hint="cs"/>
          <w:rtl/>
        </w:rPr>
        <w:t>האחד הוא</w:t>
      </w:r>
      <w:r>
        <w:rPr>
          <w:rtl/>
        </w:rPr>
        <w:t xml:space="preserve"> </w:t>
      </w:r>
      <w:bookmarkStart w:id="2866" w:name="_ETM_Q8_612269"/>
      <w:bookmarkEnd w:id="2866"/>
      <w:r w:rsidR="004B5CB2">
        <w:rPr>
          <w:rFonts w:hint="cs"/>
          <w:rtl/>
        </w:rPr>
        <w:t>ה</w:t>
      </w:r>
      <w:r>
        <w:rPr>
          <w:rtl/>
        </w:rPr>
        <w:t xml:space="preserve">חוק </w:t>
      </w:r>
      <w:bookmarkStart w:id="2867" w:name="_ETM_Q8_612659"/>
      <w:bookmarkEnd w:id="2867"/>
      <w:r>
        <w:rPr>
          <w:rtl/>
        </w:rPr>
        <w:t>הזה</w:t>
      </w:r>
      <w:r>
        <w:rPr>
          <w:rFonts w:hint="cs"/>
          <w:rtl/>
        </w:rPr>
        <w:t>,</w:t>
      </w:r>
      <w:r>
        <w:rPr>
          <w:rtl/>
        </w:rPr>
        <w:t xml:space="preserve"> </w:t>
      </w:r>
      <w:bookmarkStart w:id="2868" w:name="_ETM_Q8_612959"/>
      <w:bookmarkEnd w:id="2868"/>
      <w:r>
        <w:rPr>
          <w:rtl/>
        </w:rPr>
        <w:t>ו</w:t>
      </w:r>
      <w:r w:rsidR="004B5CB2">
        <w:rPr>
          <w:rFonts w:hint="cs"/>
          <w:rtl/>
        </w:rPr>
        <w:t>ה</w:t>
      </w:r>
      <w:r>
        <w:rPr>
          <w:rtl/>
        </w:rPr>
        <w:t>שני</w:t>
      </w:r>
      <w:r w:rsidR="004B5CB2">
        <w:rPr>
          <w:rFonts w:hint="cs"/>
          <w:rtl/>
        </w:rPr>
        <w:t xml:space="preserve"> הוא</w:t>
      </w:r>
      <w:r>
        <w:rPr>
          <w:rtl/>
        </w:rPr>
        <w:t xml:space="preserve"> </w:t>
      </w:r>
      <w:bookmarkStart w:id="2869" w:name="_ETM_Q8_613950"/>
      <w:bookmarkEnd w:id="2869"/>
      <w:r>
        <w:rPr>
          <w:rtl/>
        </w:rPr>
        <w:t xml:space="preserve">שינוי </w:t>
      </w:r>
      <w:bookmarkStart w:id="2870" w:name="_ETM_Q8_614249"/>
      <w:bookmarkEnd w:id="2870"/>
      <w:r>
        <w:rPr>
          <w:rtl/>
        </w:rPr>
        <w:t>של</w:t>
      </w:r>
      <w:r>
        <w:rPr>
          <w:rFonts w:hint="cs"/>
          <w:rtl/>
        </w:rPr>
        <w:t xml:space="preserve"> לוח</w:t>
      </w:r>
      <w:r>
        <w:rPr>
          <w:rtl/>
        </w:rPr>
        <w:t xml:space="preserve"> </w:t>
      </w:r>
      <w:bookmarkStart w:id="2871" w:name="_ETM_Q8_614669"/>
      <w:bookmarkEnd w:id="2871"/>
      <w:r>
        <w:rPr>
          <w:rtl/>
        </w:rPr>
        <w:t xml:space="preserve">2 </w:t>
      </w:r>
      <w:bookmarkStart w:id="2872" w:name="_ETM_Q8_614999"/>
      <w:bookmarkEnd w:id="2872"/>
      <w:r>
        <w:rPr>
          <w:rtl/>
        </w:rPr>
        <w:t xml:space="preserve">במשרד </w:t>
      </w:r>
      <w:bookmarkStart w:id="2873" w:name="_ETM_Q8_615450"/>
      <w:bookmarkEnd w:id="2873"/>
      <w:r>
        <w:rPr>
          <w:rtl/>
        </w:rPr>
        <w:t>הפנים</w:t>
      </w:r>
      <w:r w:rsidR="004B5CB2">
        <w:rPr>
          <w:rFonts w:hint="cs"/>
          <w:rtl/>
        </w:rPr>
        <w:t xml:space="preserve"> –</w:t>
      </w:r>
      <w:r>
        <w:rPr>
          <w:rtl/>
        </w:rPr>
        <w:t xml:space="preserve"> </w:t>
      </w:r>
      <w:bookmarkStart w:id="2874" w:name="_ETM_Q8_615810"/>
      <w:bookmarkEnd w:id="2874"/>
      <w:r>
        <w:rPr>
          <w:rtl/>
        </w:rPr>
        <w:t xml:space="preserve">מהלך </w:t>
      </w:r>
      <w:bookmarkStart w:id="2875" w:name="_ETM_Q8_616169"/>
      <w:bookmarkEnd w:id="2875"/>
      <w:r>
        <w:rPr>
          <w:rtl/>
        </w:rPr>
        <w:t xml:space="preserve">שהתחלנו </w:t>
      </w:r>
      <w:bookmarkStart w:id="2876" w:name="_ETM_Q8_617040"/>
      <w:bookmarkEnd w:id="2876"/>
      <w:r>
        <w:rPr>
          <w:rtl/>
        </w:rPr>
        <w:t xml:space="preserve">אותו </w:t>
      </w:r>
      <w:bookmarkStart w:id="2877" w:name="_ETM_Q8_617189"/>
      <w:bookmarkEnd w:id="2877"/>
      <w:r>
        <w:rPr>
          <w:rtl/>
        </w:rPr>
        <w:t xml:space="preserve">בממשלה </w:t>
      </w:r>
      <w:bookmarkStart w:id="2878" w:name="_ETM_Q8_617730"/>
      <w:bookmarkEnd w:id="2878"/>
      <w:r>
        <w:rPr>
          <w:rtl/>
        </w:rPr>
        <w:t>הקודמת</w:t>
      </w:r>
      <w:r w:rsidR="004B5CB2">
        <w:rPr>
          <w:rFonts w:hint="cs"/>
          <w:rtl/>
        </w:rPr>
        <w:t>,</w:t>
      </w:r>
      <w:r>
        <w:rPr>
          <w:rtl/>
        </w:rPr>
        <w:t xml:space="preserve"> </w:t>
      </w:r>
      <w:bookmarkStart w:id="2879" w:name="_ETM_Q8_618540"/>
      <w:bookmarkEnd w:id="2879"/>
      <w:r>
        <w:rPr>
          <w:rtl/>
        </w:rPr>
        <w:t xml:space="preserve">ואני </w:t>
      </w:r>
      <w:bookmarkStart w:id="2880" w:name="_ETM_Q8_618870"/>
      <w:bookmarkEnd w:id="2880"/>
      <w:r>
        <w:rPr>
          <w:rtl/>
        </w:rPr>
        <w:t xml:space="preserve">מאוד </w:t>
      </w:r>
      <w:bookmarkStart w:id="2881" w:name="_ETM_Q8_619109"/>
      <w:bookmarkEnd w:id="2881"/>
      <w:r>
        <w:rPr>
          <w:rtl/>
        </w:rPr>
        <w:t xml:space="preserve">מקווה </w:t>
      </w:r>
      <w:bookmarkStart w:id="2882" w:name="_ETM_Q8_619499"/>
      <w:bookmarkEnd w:id="2882"/>
      <w:r>
        <w:rPr>
          <w:rtl/>
        </w:rPr>
        <w:t xml:space="preserve">שהממשלה </w:t>
      </w:r>
      <w:bookmarkStart w:id="2883" w:name="_ETM_Q8_620040"/>
      <w:bookmarkEnd w:id="2883"/>
      <w:r>
        <w:rPr>
          <w:rtl/>
        </w:rPr>
        <w:t xml:space="preserve">הזאת </w:t>
      </w:r>
      <w:bookmarkStart w:id="2884" w:name="_ETM_Q8_620340"/>
      <w:bookmarkEnd w:id="2884"/>
      <w:r>
        <w:rPr>
          <w:rtl/>
        </w:rPr>
        <w:t xml:space="preserve">תעשה </w:t>
      </w:r>
      <w:bookmarkStart w:id="2885" w:name="_ETM_Q8_620760"/>
      <w:bookmarkEnd w:id="2885"/>
      <w:r>
        <w:rPr>
          <w:rtl/>
        </w:rPr>
        <w:t>אותו</w:t>
      </w:r>
      <w:bookmarkStart w:id="2886" w:name="_ETM_Q8_621450"/>
      <w:bookmarkEnd w:id="2886"/>
      <w:r>
        <w:rPr>
          <w:rFonts w:hint="cs"/>
          <w:rtl/>
        </w:rPr>
        <w:t xml:space="preserve">, </w:t>
      </w:r>
      <w:r>
        <w:rPr>
          <w:rtl/>
        </w:rPr>
        <w:t xml:space="preserve">כי </w:t>
      </w:r>
      <w:bookmarkStart w:id="2887" w:name="_ETM_Q8_621810"/>
      <w:bookmarkEnd w:id="2887"/>
      <w:r>
        <w:rPr>
          <w:rtl/>
        </w:rPr>
        <w:t xml:space="preserve">יש </w:t>
      </w:r>
      <w:bookmarkStart w:id="2888" w:name="_ETM_Q8_622139"/>
      <w:bookmarkEnd w:id="2888"/>
      <w:r>
        <w:rPr>
          <w:rtl/>
        </w:rPr>
        <w:t xml:space="preserve">הרבה </w:t>
      </w:r>
      <w:bookmarkStart w:id="2889" w:name="_ETM_Q8_622409"/>
      <w:bookmarkEnd w:id="2889"/>
      <w:r>
        <w:rPr>
          <w:rFonts w:hint="cs"/>
          <w:rtl/>
        </w:rPr>
        <w:t>י</w:t>
      </w:r>
      <w:r>
        <w:rPr>
          <w:rtl/>
        </w:rPr>
        <w:t xml:space="preserve">ישובים </w:t>
      </w:r>
      <w:bookmarkStart w:id="2890" w:name="_ETM_Q8_622889"/>
      <w:bookmarkEnd w:id="2890"/>
      <w:r>
        <w:rPr>
          <w:rtl/>
        </w:rPr>
        <w:t>ש</w:t>
      </w:r>
      <w:bookmarkStart w:id="2891" w:name="_ETM_Q8_623219"/>
      <w:bookmarkEnd w:id="2891"/>
      <w:r>
        <w:rPr>
          <w:rtl/>
        </w:rPr>
        <w:t xml:space="preserve">מוגבלים </w:t>
      </w:r>
      <w:bookmarkStart w:id="2892" w:name="_ETM_Q8_623730"/>
      <w:bookmarkEnd w:id="2892"/>
      <w:r>
        <w:rPr>
          <w:rtl/>
        </w:rPr>
        <w:t xml:space="preserve">לא </w:t>
      </w:r>
      <w:bookmarkStart w:id="2893" w:name="_ETM_Q8_623849"/>
      <w:bookmarkEnd w:id="2893"/>
      <w:r>
        <w:rPr>
          <w:rtl/>
        </w:rPr>
        <w:t xml:space="preserve">בגלל </w:t>
      </w:r>
      <w:bookmarkStart w:id="2894" w:name="_ETM_Q8_624180"/>
      <w:bookmarkEnd w:id="2894"/>
      <w:r>
        <w:rPr>
          <w:rtl/>
        </w:rPr>
        <w:t xml:space="preserve">ועדות </w:t>
      </w:r>
      <w:bookmarkStart w:id="2895" w:name="_ETM_Q8_624510"/>
      <w:bookmarkEnd w:id="2895"/>
      <w:r>
        <w:rPr>
          <w:rtl/>
        </w:rPr>
        <w:t xml:space="preserve">קבלה </w:t>
      </w:r>
      <w:bookmarkStart w:id="2896" w:name="_ETM_Q8_624870"/>
      <w:bookmarkEnd w:id="2896"/>
      <w:r>
        <w:rPr>
          <w:rtl/>
        </w:rPr>
        <w:t xml:space="preserve">אלא </w:t>
      </w:r>
      <w:bookmarkStart w:id="2897" w:name="_ETM_Q8_625049"/>
      <w:bookmarkEnd w:id="2897"/>
      <w:r>
        <w:rPr>
          <w:rtl/>
        </w:rPr>
        <w:t xml:space="preserve">פשוט </w:t>
      </w:r>
      <w:bookmarkStart w:id="2898" w:name="_ETM_Q8_625349"/>
      <w:bookmarkEnd w:id="2898"/>
      <w:r>
        <w:rPr>
          <w:rFonts w:hint="cs"/>
          <w:rtl/>
        </w:rPr>
        <w:t>כי ה</w:t>
      </w:r>
      <w:bookmarkStart w:id="2899" w:name="_ETM_Q8_624422"/>
      <w:bookmarkEnd w:id="2899"/>
      <w:r>
        <w:rPr>
          <w:rFonts w:hint="cs"/>
          <w:rtl/>
        </w:rPr>
        <w:t>ם</w:t>
      </w:r>
      <w:r>
        <w:rPr>
          <w:rtl/>
        </w:rPr>
        <w:t xml:space="preserve"> </w:t>
      </w:r>
      <w:bookmarkStart w:id="2900" w:name="_ETM_Q8_625620"/>
      <w:bookmarkEnd w:id="2900"/>
      <w:r>
        <w:rPr>
          <w:rtl/>
        </w:rPr>
        <w:t xml:space="preserve">הגיעו </w:t>
      </w:r>
      <w:bookmarkStart w:id="2901" w:name="_ETM_Q8_626010"/>
      <w:bookmarkStart w:id="2902" w:name="_ETM_Q8_626760"/>
      <w:bookmarkEnd w:id="2901"/>
      <w:bookmarkEnd w:id="2902"/>
      <w:r>
        <w:rPr>
          <w:rFonts w:hint="cs"/>
          <w:rtl/>
        </w:rPr>
        <w:t>ל</w:t>
      </w:r>
      <w:r>
        <w:rPr>
          <w:rtl/>
        </w:rPr>
        <w:t xml:space="preserve">היקף </w:t>
      </w:r>
      <w:bookmarkStart w:id="2903" w:name="_ETM_Q8_627180"/>
      <w:bookmarkEnd w:id="2903"/>
      <w:r>
        <w:rPr>
          <w:rtl/>
        </w:rPr>
        <w:t xml:space="preserve">המקסימלי </w:t>
      </w:r>
      <w:bookmarkStart w:id="2904" w:name="_ETM_Q8_627900"/>
      <w:bookmarkEnd w:id="2904"/>
      <w:r>
        <w:rPr>
          <w:rtl/>
        </w:rPr>
        <w:t xml:space="preserve">שלהם </w:t>
      </w:r>
      <w:bookmarkStart w:id="2905" w:name="_ETM_Q8_628319"/>
      <w:bookmarkEnd w:id="2905"/>
      <w:r>
        <w:rPr>
          <w:rtl/>
        </w:rPr>
        <w:t xml:space="preserve">מבחינת </w:t>
      </w:r>
      <w:bookmarkStart w:id="2906" w:name="_ETM_Q8_628950"/>
      <w:bookmarkEnd w:id="2906"/>
      <w:r>
        <w:rPr>
          <w:rtl/>
        </w:rPr>
        <w:t xml:space="preserve">היכולת </w:t>
      </w:r>
      <w:bookmarkStart w:id="2907" w:name="_ETM_Q8_630090"/>
      <w:bookmarkEnd w:id="2907"/>
      <w:r>
        <w:rPr>
          <w:rtl/>
        </w:rPr>
        <w:t xml:space="preserve">של </w:t>
      </w:r>
      <w:bookmarkStart w:id="2908" w:name="_ETM_Q8_630269"/>
      <w:bookmarkEnd w:id="2908"/>
      <w:r>
        <w:rPr>
          <w:rtl/>
        </w:rPr>
        <w:t xml:space="preserve">משרד </w:t>
      </w:r>
      <w:bookmarkStart w:id="2909" w:name="_ETM_Q8_630689"/>
      <w:bookmarkEnd w:id="2909"/>
      <w:r>
        <w:rPr>
          <w:rtl/>
        </w:rPr>
        <w:t>הפנים</w:t>
      </w:r>
      <w:r>
        <w:rPr>
          <w:rFonts w:hint="cs"/>
          <w:rtl/>
        </w:rPr>
        <w:t>.</w:t>
      </w:r>
      <w:r>
        <w:rPr>
          <w:rtl/>
        </w:rPr>
        <w:t xml:space="preserve"> </w:t>
      </w:r>
      <w:bookmarkStart w:id="2910" w:name="_ETM_Q8_631290"/>
      <w:bookmarkEnd w:id="2910"/>
      <w:r>
        <w:rPr>
          <w:rtl/>
        </w:rPr>
        <w:t xml:space="preserve">זה </w:t>
      </w:r>
      <w:bookmarkStart w:id="2911" w:name="_ETM_Q8_631829"/>
      <w:bookmarkEnd w:id="2911"/>
      <w:r>
        <w:rPr>
          <w:rtl/>
        </w:rPr>
        <w:t xml:space="preserve">לוח </w:t>
      </w:r>
      <w:bookmarkStart w:id="2912" w:name="_ETM_Q8_632159"/>
      <w:bookmarkEnd w:id="2912"/>
      <w:r>
        <w:rPr>
          <w:rtl/>
        </w:rPr>
        <w:t xml:space="preserve">שלא </w:t>
      </w:r>
      <w:bookmarkStart w:id="2913" w:name="_ETM_Q8_632489"/>
      <w:bookmarkEnd w:id="2913"/>
      <w:r>
        <w:rPr>
          <w:rtl/>
        </w:rPr>
        <w:t xml:space="preserve">עודכן </w:t>
      </w:r>
      <w:bookmarkStart w:id="2914" w:name="_ETM_Q8_632999"/>
      <w:bookmarkEnd w:id="2914"/>
      <w:r>
        <w:rPr>
          <w:rtl/>
        </w:rPr>
        <w:t xml:space="preserve">שנים </w:t>
      </w:r>
      <w:bookmarkStart w:id="2915" w:name="_ETM_Q8_633450"/>
      <w:bookmarkEnd w:id="2915"/>
      <w:r>
        <w:rPr>
          <w:rtl/>
        </w:rPr>
        <w:t>רבות</w:t>
      </w:r>
      <w:r>
        <w:rPr>
          <w:rFonts w:hint="cs"/>
          <w:rtl/>
        </w:rPr>
        <w:t>,</w:t>
      </w:r>
      <w:r>
        <w:rPr>
          <w:rtl/>
        </w:rPr>
        <w:t xml:space="preserve"> </w:t>
      </w:r>
      <w:bookmarkStart w:id="2916" w:name="_ETM_Q8_634019"/>
      <w:bookmarkEnd w:id="2916"/>
      <w:r>
        <w:rPr>
          <w:rtl/>
        </w:rPr>
        <w:t xml:space="preserve">וצריך </w:t>
      </w:r>
      <w:bookmarkStart w:id="2917" w:name="_ETM_Q8_634560"/>
      <w:bookmarkEnd w:id="2917"/>
      <w:r>
        <w:rPr>
          <w:rtl/>
        </w:rPr>
        <w:t xml:space="preserve">לשנות </w:t>
      </w:r>
      <w:bookmarkStart w:id="2918" w:name="_ETM_Q8_635040"/>
      <w:bookmarkEnd w:id="2918"/>
      <w:r>
        <w:rPr>
          <w:rtl/>
        </w:rPr>
        <w:t>אותו</w:t>
      </w:r>
      <w:r>
        <w:rPr>
          <w:rFonts w:hint="cs"/>
          <w:rtl/>
        </w:rPr>
        <w:t>.</w:t>
      </w:r>
      <w:r>
        <w:rPr>
          <w:rtl/>
        </w:rPr>
        <w:t xml:space="preserve"> </w:t>
      </w:r>
      <w:bookmarkStart w:id="2919" w:name="_ETM_Q8_635760"/>
      <w:bookmarkEnd w:id="2919"/>
      <w:r w:rsidR="004B5CB2">
        <w:rPr>
          <w:rtl/>
        </w:rPr>
        <w:t xml:space="preserve">כמו </w:t>
      </w:r>
      <w:bookmarkStart w:id="2920" w:name="_ETM_Q8_637739"/>
      <w:bookmarkEnd w:id="2920"/>
      <w:r w:rsidR="004B5CB2">
        <w:rPr>
          <w:rtl/>
        </w:rPr>
        <w:t>שאמרתי</w:t>
      </w:r>
      <w:r w:rsidR="004B5CB2">
        <w:rPr>
          <w:rFonts w:hint="cs"/>
          <w:rtl/>
        </w:rPr>
        <w:t>,</w:t>
      </w:r>
      <w:r w:rsidR="004B5CB2">
        <w:rPr>
          <w:rtl/>
        </w:rPr>
        <w:t xml:space="preserve"> </w:t>
      </w:r>
      <w:r>
        <w:rPr>
          <w:rtl/>
        </w:rPr>
        <w:t xml:space="preserve">התחלנו </w:t>
      </w:r>
      <w:bookmarkStart w:id="2921" w:name="_ETM_Q8_636299"/>
      <w:bookmarkEnd w:id="2921"/>
      <w:r>
        <w:rPr>
          <w:rtl/>
        </w:rPr>
        <w:t xml:space="preserve">את </w:t>
      </w:r>
      <w:bookmarkStart w:id="2922" w:name="_ETM_Q8_636449"/>
      <w:bookmarkEnd w:id="2922"/>
      <w:r>
        <w:rPr>
          <w:rtl/>
        </w:rPr>
        <w:t xml:space="preserve">ההליך </w:t>
      </w:r>
      <w:bookmarkStart w:id="2923" w:name="_ETM_Q8_636870"/>
      <w:bookmarkEnd w:id="2923"/>
      <w:r>
        <w:rPr>
          <w:rtl/>
        </w:rPr>
        <w:t>הפורמלי</w:t>
      </w:r>
      <w:bookmarkStart w:id="2924" w:name="_ETM_Q8_637530"/>
      <w:bookmarkEnd w:id="2924"/>
      <w:r>
        <w:rPr>
          <w:rtl/>
        </w:rPr>
        <w:t xml:space="preserve"> </w:t>
      </w:r>
      <w:bookmarkStart w:id="2925" w:name="_ETM_Q8_638189"/>
      <w:bookmarkEnd w:id="2925"/>
      <w:r>
        <w:rPr>
          <w:rFonts w:hint="cs"/>
          <w:rtl/>
        </w:rPr>
        <w:t>ב</w:t>
      </w:r>
      <w:r>
        <w:rPr>
          <w:rtl/>
        </w:rPr>
        <w:t xml:space="preserve">ממשלה </w:t>
      </w:r>
      <w:bookmarkStart w:id="2926" w:name="_ETM_Q8_638549"/>
      <w:bookmarkEnd w:id="2926"/>
      <w:r>
        <w:rPr>
          <w:rtl/>
        </w:rPr>
        <w:t>הקודמת</w:t>
      </w:r>
      <w:r>
        <w:rPr>
          <w:rFonts w:hint="cs"/>
          <w:rtl/>
        </w:rPr>
        <w:t>, ואני</w:t>
      </w:r>
      <w:r>
        <w:rPr>
          <w:rtl/>
        </w:rPr>
        <w:t xml:space="preserve"> </w:t>
      </w:r>
      <w:bookmarkStart w:id="2927" w:name="_ETM_Q8_638999"/>
      <w:bookmarkEnd w:id="2927"/>
      <w:r>
        <w:rPr>
          <w:rtl/>
        </w:rPr>
        <w:t xml:space="preserve">מאוד </w:t>
      </w:r>
      <w:bookmarkStart w:id="2928" w:name="_ETM_Q8_639239"/>
      <w:bookmarkEnd w:id="2928"/>
      <w:r>
        <w:rPr>
          <w:rtl/>
        </w:rPr>
        <w:t xml:space="preserve">מקווה </w:t>
      </w:r>
      <w:bookmarkStart w:id="2929" w:name="_ETM_Q8_639629"/>
      <w:bookmarkEnd w:id="2929"/>
      <w:r>
        <w:rPr>
          <w:rtl/>
        </w:rPr>
        <w:t xml:space="preserve">שהממשלה </w:t>
      </w:r>
      <w:bookmarkStart w:id="2930" w:name="_ETM_Q8_640109"/>
      <w:bookmarkEnd w:id="2930"/>
      <w:r>
        <w:rPr>
          <w:rtl/>
        </w:rPr>
        <w:t xml:space="preserve">הזאת </w:t>
      </w:r>
      <w:bookmarkStart w:id="2931" w:name="_ETM_Q8_640379"/>
      <w:bookmarkStart w:id="2932" w:name="_ETM_Q8_640949"/>
      <w:bookmarkEnd w:id="2931"/>
      <w:bookmarkEnd w:id="2932"/>
      <w:r>
        <w:rPr>
          <w:rtl/>
        </w:rPr>
        <w:t xml:space="preserve">תסיים </w:t>
      </w:r>
      <w:bookmarkStart w:id="2933" w:name="_ETM_Q8_641430"/>
      <w:bookmarkEnd w:id="2933"/>
      <w:r>
        <w:rPr>
          <w:rtl/>
        </w:rPr>
        <w:t xml:space="preserve">את </w:t>
      </w:r>
      <w:bookmarkStart w:id="2934" w:name="_ETM_Q8_641549"/>
      <w:bookmarkEnd w:id="2934"/>
      <w:r>
        <w:rPr>
          <w:rtl/>
        </w:rPr>
        <w:t xml:space="preserve">המהלך </w:t>
      </w:r>
      <w:bookmarkStart w:id="2935" w:name="_ETM_Q8_641999"/>
      <w:bookmarkEnd w:id="2935"/>
      <w:r>
        <w:rPr>
          <w:rtl/>
        </w:rPr>
        <w:t xml:space="preserve">הזה </w:t>
      </w:r>
      <w:bookmarkStart w:id="2936" w:name="_ETM_Q8_642599"/>
      <w:bookmarkEnd w:id="2936"/>
      <w:r>
        <w:rPr>
          <w:rtl/>
        </w:rPr>
        <w:t>ות</w:t>
      </w:r>
      <w:r>
        <w:rPr>
          <w:rFonts w:hint="cs"/>
          <w:rtl/>
        </w:rPr>
        <w:t>וריד</w:t>
      </w:r>
      <w:r>
        <w:rPr>
          <w:rtl/>
        </w:rPr>
        <w:t xml:space="preserve"> </w:t>
      </w:r>
      <w:bookmarkStart w:id="2937" w:name="_ETM_Q8_643290"/>
      <w:bookmarkEnd w:id="2937"/>
      <w:r>
        <w:rPr>
          <w:rtl/>
        </w:rPr>
        <w:t xml:space="preserve">גם </w:t>
      </w:r>
      <w:bookmarkStart w:id="2938" w:name="_ETM_Q8_643530"/>
      <w:bookmarkEnd w:id="2938"/>
      <w:r>
        <w:rPr>
          <w:rtl/>
        </w:rPr>
        <w:t xml:space="preserve">את </w:t>
      </w:r>
      <w:bookmarkStart w:id="2939" w:name="_ETM_Q8_643709"/>
      <w:bookmarkEnd w:id="2939"/>
      <w:r>
        <w:rPr>
          <w:rtl/>
        </w:rPr>
        <w:t xml:space="preserve">המגבלה </w:t>
      </w:r>
      <w:bookmarkStart w:id="2940" w:name="_ETM_Q8_644609"/>
      <w:bookmarkEnd w:id="2940"/>
      <w:r>
        <w:rPr>
          <w:rtl/>
        </w:rPr>
        <w:t>הזאת</w:t>
      </w:r>
      <w:r>
        <w:rPr>
          <w:rFonts w:hint="cs"/>
          <w:rtl/>
        </w:rPr>
        <w:t>.</w:t>
      </w:r>
      <w:r>
        <w:rPr>
          <w:rtl/>
        </w:rPr>
        <w:t xml:space="preserve"> </w:t>
      </w:r>
      <w:bookmarkStart w:id="2941" w:name="_ETM_Q8_645060"/>
      <w:bookmarkEnd w:id="2941"/>
    </w:p>
    <w:p w:rsidR="00AB3A38" w:rsidRDefault="00AB3A38" w:rsidP="00F0290D">
      <w:pPr>
        <w:rPr>
          <w:rtl/>
        </w:rPr>
      </w:pPr>
      <w:bookmarkStart w:id="2942" w:name="_ETM_Q8_644386"/>
      <w:bookmarkStart w:id="2943" w:name="_ETM_Q8_644450"/>
      <w:bookmarkEnd w:id="2942"/>
      <w:bookmarkEnd w:id="2943"/>
    </w:p>
    <w:p w:rsidR="00AB3A38" w:rsidRDefault="00AB3A38" w:rsidP="00615DD5">
      <w:pPr>
        <w:rPr>
          <w:rtl/>
        </w:rPr>
      </w:pPr>
      <w:bookmarkStart w:id="2944" w:name="_ETM_Q8_644689"/>
      <w:bookmarkStart w:id="2945" w:name="_ETM_Q8_644743"/>
      <w:bookmarkEnd w:id="2944"/>
      <w:bookmarkEnd w:id="2945"/>
      <w:r>
        <w:rPr>
          <w:rtl/>
        </w:rPr>
        <w:t xml:space="preserve">שני </w:t>
      </w:r>
      <w:bookmarkStart w:id="2946" w:name="_ETM_Q8_645480"/>
      <w:bookmarkEnd w:id="2946"/>
      <w:r>
        <w:rPr>
          <w:rtl/>
        </w:rPr>
        <w:t xml:space="preserve">השינויים </w:t>
      </w:r>
      <w:bookmarkStart w:id="2947" w:name="_ETM_Q8_646689"/>
      <w:bookmarkEnd w:id="2947"/>
      <w:r w:rsidR="00615DD5">
        <w:rPr>
          <w:rFonts w:hint="cs"/>
          <w:rtl/>
        </w:rPr>
        <w:t>– – –</w:t>
      </w:r>
    </w:p>
    <w:p w:rsidR="00AB3A38" w:rsidRDefault="00AB3A38" w:rsidP="00F0290D">
      <w:pPr>
        <w:rPr>
          <w:rtl/>
        </w:rPr>
      </w:pPr>
    </w:p>
    <w:p w:rsidR="00AB3A38" w:rsidRDefault="00AB3A38" w:rsidP="00F0290D">
      <w:pPr>
        <w:pStyle w:val="af5"/>
        <w:keepNext/>
        <w:rPr>
          <w:rtl/>
        </w:rPr>
      </w:pPr>
      <w:bookmarkStart w:id="2948" w:name="ET_interruption_6451_13"/>
      <w:r w:rsidRPr="00176C0C">
        <w:rPr>
          <w:rStyle w:val="TagStyle"/>
          <w:rtl/>
        </w:rPr>
        <w:t xml:space="preserve"> &lt;&lt; קריאה &gt;&gt; </w:t>
      </w:r>
      <w:r>
        <w:rPr>
          <w:rtl/>
        </w:rPr>
        <w:t>השרה להתיישבות ומשימות לאומיות אורית מלכה סטרוק:</w:t>
      </w:r>
      <w:r w:rsidRPr="00176C0C">
        <w:rPr>
          <w:rStyle w:val="TagStyle"/>
          <w:rtl/>
        </w:rPr>
        <w:t xml:space="preserve"> &lt;&lt; קריאה &gt;&gt;</w:t>
      </w:r>
      <w:r w:rsidR="00FA034A">
        <w:rPr>
          <w:rtl/>
        </w:rPr>
        <w:t xml:space="preserve"> </w:t>
      </w:r>
      <w:r>
        <w:rPr>
          <w:rtl/>
        </w:rPr>
        <w:t xml:space="preserve"> </w:t>
      </w:r>
      <w:bookmarkEnd w:id="2948"/>
    </w:p>
    <w:p w:rsidR="00AB3A38" w:rsidRDefault="00AB3A38" w:rsidP="00615DD5">
      <w:pPr>
        <w:rPr>
          <w:rtl/>
        </w:rPr>
      </w:pPr>
    </w:p>
    <w:p w:rsidR="00AB3A38" w:rsidRDefault="00615DD5" w:rsidP="00615DD5">
      <w:pPr>
        <w:rPr>
          <w:rtl/>
        </w:rPr>
      </w:pPr>
      <w:r>
        <w:rPr>
          <w:rFonts w:hint="cs"/>
          <w:rtl/>
        </w:rPr>
        <w:t>– – –</w:t>
      </w:r>
    </w:p>
    <w:p w:rsidR="00AB3A38" w:rsidRDefault="00AB3A38" w:rsidP="00F0290D">
      <w:pPr>
        <w:rPr>
          <w:rtl/>
        </w:rPr>
      </w:pPr>
    </w:p>
    <w:p w:rsidR="00AB3A38" w:rsidRDefault="00AB3A38" w:rsidP="00F0290D">
      <w:pPr>
        <w:pStyle w:val="-"/>
        <w:keepNext/>
        <w:rPr>
          <w:rtl/>
        </w:rPr>
      </w:pPr>
      <w:bookmarkStart w:id="2949" w:name="ET_speakercontinue_4590_14"/>
      <w:r w:rsidRPr="00176C0C">
        <w:rPr>
          <w:rStyle w:val="TagStyle"/>
          <w:rtl/>
        </w:rPr>
        <w:t xml:space="preserve"> &lt;&lt; דובר_המשך &gt;&gt; </w:t>
      </w:r>
      <w:r>
        <w:rPr>
          <w:rtl/>
        </w:rPr>
        <w:t>זאב אלקין (המחנה הממלכתי):</w:t>
      </w:r>
      <w:r w:rsidRPr="00176C0C">
        <w:rPr>
          <w:rStyle w:val="TagStyle"/>
          <w:rtl/>
        </w:rPr>
        <w:t xml:space="preserve"> &lt;&lt; דובר_המשך &gt;&gt;</w:t>
      </w:r>
      <w:r w:rsidR="00FA034A">
        <w:rPr>
          <w:rtl/>
        </w:rPr>
        <w:t xml:space="preserve"> </w:t>
      </w:r>
      <w:r>
        <w:rPr>
          <w:rtl/>
        </w:rPr>
        <w:t xml:space="preserve"> </w:t>
      </w:r>
      <w:bookmarkEnd w:id="2949"/>
    </w:p>
    <w:p w:rsidR="00AB3A38" w:rsidRDefault="00AB3A38" w:rsidP="00615DD5">
      <w:pPr>
        <w:rPr>
          <w:rtl/>
        </w:rPr>
      </w:pPr>
    </w:p>
    <w:p w:rsidR="00AB3A38" w:rsidRDefault="00AB3A38" w:rsidP="00615DD5">
      <w:pPr>
        <w:rPr>
          <w:rtl/>
        </w:rPr>
      </w:pPr>
      <w:bookmarkStart w:id="2950" w:name="_ETM_Q8_649890"/>
      <w:bookmarkStart w:id="2951" w:name="_ETM_Q8_651659"/>
      <w:bookmarkEnd w:id="2950"/>
      <w:bookmarkEnd w:id="2951"/>
      <w:r>
        <w:rPr>
          <w:rFonts w:hint="cs"/>
          <w:rtl/>
        </w:rPr>
        <w:t xml:space="preserve">זה יותר מאוחר, אבל על </w:t>
      </w:r>
      <w:r>
        <w:rPr>
          <w:rtl/>
        </w:rPr>
        <w:t xml:space="preserve">זה </w:t>
      </w:r>
      <w:bookmarkStart w:id="2952" w:name="_ETM_Q8_651810"/>
      <w:bookmarkEnd w:id="2952"/>
      <w:r>
        <w:rPr>
          <w:rtl/>
        </w:rPr>
        <w:t xml:space="preserve">לא </w:t>
      </w:r>
      <w:bookmarkStart w:id="2953" w:name="_ETM_Q8_651930"/>
      <w:bookmarkEnd w:id="2953"/>
      <w:r>
        <w:rPr>
          <w:rtl/>
        </w:rPr>
        <w:t xml:space="preserve">בטוח </w:t>
      </w:r>
      <w:bookmarkStart w:id="2954" w:name="_ETM_Q8_652230"/>
      <w:bookmarkEnd w:id="2954"/>
      <w:r>
        <w:rPr>
          <w:rtl/>
        </w:rPr>
        <w:t xml:space="preserve">שאני </w:t>
      </w:r>
      <w:bookmarkStart w:id="2955" w:name="_ETM_Q8_652500"/>
      <w:bookmarkEnd w:id="2955"/>
      <w:r>
        <w:rPr>
          <w:rtl/>
        </w:rPr>
        <w:t xml:space="preserve">רוצה </w:t>
      </w:r>
      <w:bookmarkStart w:id="2956" w:name="_ETM_Q8_652739"/>
      <w:bookmarkEnd w:id="2956"/>
      <w:r>
        <w:rPr>
          <w:rtl/>
        </w:rPr>
        <w:t xml:space="preserve">לדבר </w:t>
      </w:r>
      <w:bookmarkStart w:id="2957" w:name="_ETM_Q8_653099"/>
      <w:bookmarkEnd w:id="2957"/>
      <w:r>
        <w:rPr>
          <w:rtl/>
        </w:rPr>
        <w:t xml:space="preserve">מעל </w:t>
      </w:r>
      <w:bookmarkStart w:id="2958" w:name="_ETM_Q8_653340"/>
      <w:bookmarkEnd w:id="2958"/>
      <w:r>
        <w:rPr>
          <w:rtl/>
        </w:rPr>
        <w:t xml:space="preserve">דוכן </w:t>
      </w:r>
      <w:bookmarkStart w:id="2959" w:name="_ETM_Q8_653670"/>
      <w:bookmarkEnd w:id="2959"/>
      <w:r>
        <w:rPr>
          <w:rtl/>
        </w:rPr>
        <w:t>הכנסת</w:t>
      </w:r>
      <w:r>
        <w:rPr>
          <w:rFonts w:hint="cs"/>
          <w:rtl/>
        </w:rPr>
        <w:t>.</w:t>
      </w:r>
      <w:r>
        <w:rPr>
          <w:rtl/>
        </w:rPr>
        <w:t xml:space="preserve"> </w:t>
      </w:r>
      <w:bookmarkStart w:id="2960" w:name="_ETM_Q8_654239"/>
      <w:bookmarkEnd w:id="2960"/>
      <w:r>
        <w:rPr>
          <w:rtl/>
        </w:rPr>
        <w:t xml:space="preserve">גברתי </w:t>
      </w:r>
      <w:bookmarkStart w:id="2961" w:name="_ETM_Q8_654569"/>
      <w:bookmarkEnd w:id="2961"/>
      <w:r>
        <w:rPr>
          <w:rtl/>
        </w:rPr>
        <w:t>השרה</w:t>
      </w:r>
      <w:r>
        <w:rPr>
          <w:rFonts w:hint="cs"/>
          <w:rtl/>
        </w:rPr>
        <w:t>,</w:t>
      </w:r>
      <w:r>
        <w:rPr>
          <w:rtl/>
        </w:rPr>
        <w:t xml:space="preserve"> </w:t>
      </w:r>
      <w:bookmarkStart w:id="2962" w:name="_ETM_Q8_654959"/>
      <w:bookmarkEnd w:id="2962"/>
      <w:r>
        <w:rPr>
          <w:rtl/>
        </w:rPr>
        <w:t xml:space="preserve">אני </w:t>
      </w:r>
      <w:bookmarkStart w:id="2963" w:name="_ETM_Q8_655140"/>
      <w:bookmarkEnd w:id="2963"/>
      <w:r>
        <w:rPr>
          <w:rtl/>
        </w:rPr>
        <w:t xml:space="preserve">אשמח </w:t>
      </w:r>
      <w:bookmarkStart w:id="2964" w:name="_ETM_Q8_655500"/>
      <w:bookmarkEnd w:id="2964"/>
      <w:r>
        <w:rPr>
          <w:rtl/>
        </w:rPr>
        <w:t xml:space="preserve">לנהל </w:t>
      </w:r>
      <w:bookmarkStart w:id="2965" w:name="_ETM_Q8_655830"/>
      <w:bookmarkEnd w:id="2965"/>
      <w:r>
        <w:rPr>
          <w:rtl/>
        </w:rPr>
        <w:t xml:space="preserve">על </w:t>
      </w:r>
      <w:bookmarkStart w:id="2966" w:name="_ETM_Q8_655950"/>
      <w:bookmarkEnd w:id="2966"/>
      <w:r>
        <w:rPr>
          <w:rtl/>
        </w:rPr>
        <w:t xml:space="preserve">זה </w:t>
      </w:r>
      <w:bookmarkStart w:id="2967" w:name="_ETM_Q8_656099"/>
      <w:bookmarkEnd w:id="2967"/>
      <w:r>
        <w:rPr>
          <w:rtl/>
        </w:rPr>
        <w:t>א</w:t>
      </w:r>
      <w:r>
        <w:rPr>
          <w:rFonts w:hint="cs"/>
          <w:rtl/>
        </w:rPr>
        <w:t>י</w:t>
      </w:r>
      <w:r>
        <w:rPr>
          <w:rtl/>
        </w:rPr>
        <w:t xml:space="preserve">תך </w:t>
      </w:r>
      <w:bookmarkStart w:id="2968" w:name="_ETM_Q8_656370"/>
      <w:bookmarkEnd w:id="2968"/>
      <w:r>
        <w:rPr>
          <w:rtl/>
        </w:rPr>
        <w:t>שיח</w:t>
      </w:r>
      <w:r>
        <w:rPr>
          <w:rFonts w:hint="cs"/>
          <w:rtl/>
        </w:rPr>
        <w:t>,</w:t>
      </w:r>
      <w:r>
        <w:rPr>
          <w:rtl/>
        </w:rPr>
        <w:t xml:space="preserve"> </w:t>
      </w:r>
      <w:bookmarkStart w:id="2969" w:name="_ETM_Q8_657120"/>
      <w:bookmarkEnd w:id="2969"/>
      <w:r>
        <w:rPr>
          <w:rtl/>
        </w:rPr>
        <w:t xml:space="preserve">בחנתי </w:t>
      </w:r>
      <w:bookmarkStart w:id="2970" w:name="_ETM_Q8_657690"/>
      <w:bookmarkEnd w:id="2970"/>
      <w:r>
        <w:rPr>
          <w:rtl/>
        </w:rPr>
        <w:t xml:space="preserve">את </w:t>
      </w:r>
      <w:bookmarkStart w:id="2971" w:name="_ETM_Q8_657780"/>
      <w:bookmarkEnd w:id="2971"/>
      <w:r>
        <w:rPr>
          <w:rtl/>
        </w:rPr>
        <w:t xml:space="preserve">זה </w:t>
      </w:r>
      <w:bookmarkStart w:id="2972" w:name="_ETM_Q8_657930"/>
      <w:bookmarkEnd w:id="2972"/>
      <w:r>
        <w:rPr>
          <w:rtl/>
        </w:rPr>
        <w:t>לעומק</w:t>
      </w:r>
      <w:r>
        <w:rPr>
          <w:rFonts w:hint="cs"/>
          <w:rtl/>
        </w:rPr>
        <w:t>,</w:t>
      </w:r>
      <w:r>
        <w:rPr>
          <w:rtl/>
        </w:rPr>
        <w:t xml:space="preserve"> </w:t>
      </w:r>
      <w:bookmarkStart w:id="2973" w:name="_ETM_Q8_658500"/>
      <w:bookmarkEnd w:id="2973"/>
      <w:r>
        <w:rPr>
          <w:rtl/>
        </w:rPr>
        <w:t xml:space="preserve">וזה </w:t>
      </w:r>
      <w:bookmarkStart w:id="2974" w:name="_ETM_Q8_658830"/>
      <w:bookmarkEnd w:id="2974"/>
      <w:r>
        <w:rPr>
          <w:rtl/>
        </w:rPr>
        <w:t xml:space="preserve">הרבה </w:t>
      </w:r>
      <w:bookmarkStart w:id="2975" w:name="_ETM_Q8_659069"/>
      <w:bookmarkEnd w:id="2975"/>
      <w:r>
        <w:rPr>
          <w:rtl/>
        </w:rPr>
        <w:t xml:space="preserve">יותר </w:t>
      </w:r>
      <w:bookmarkStart w:id="2976" w:name="_ETM_Q8_659250"/>
      <w:bookmarkEnd w:id="2976"/>
      <w:r>
        <w:rPr>
          <w:rtl/>
        </w:rPr>
        <w:t xml:space="preserve">מורכב </w:t>
      </w:r>
      <w:bookmarkStart w:id="2977" w:name="_ETM_Q8_659640"/>
      <w:bookmarkEnd w:id="2977"/>
      <w:r>
        <w:rPr>
          <w:rtl/>
        </w:rPr>
        <w:t xml:space="preserve">ממה </w:t>
      </w:r>
      <w:bookmarkStart w:id="2978" w:name="_ETM_Q8_659940"/>
      <w:bookmarkEnd w:id="2978"/>
      <w:r>
        <w:rPr>
          <w:rtl/>
        </w:rPr>
        <w:t xml:space="preserve">שאת </w:t>
      </w:r>
      <w:bookmarkStart w:id="2979" w:name="_ETM_Q8_660269"/>
      <w:bookmarkEnd w:id="2979"/>
      <w:r>
        <w:rPr>
          <w:rtl/>
        </w:rPr>
        <w:t>חושבת</w:t>
      </w:r>
      <w:r>
        <w:rPr>
          <w:rFonts w:hint="cs"/>
          <w:rtl/>
        </w:rPr>
        <w:t>.</w:t>
      </w:r>
      <w:r>
        <w:rPr>
          <w:rtl/>
        </w:rPr>
        <w:t xml:space="preserve"> </w:t>
      </w:r>
      <w:bookmarkStart w:id="2980" w:name="_ETM_Q8_661440"/>
      <w:bookmarkEnd w:id="2980"/>
      <w:r>
        <w:rPr>
          <w:rtl/>
        </w:rPr>
        <w:t xml:space="preserve">אם </w:t>
      </w:r>
      <w:bookmarkStart w:id="2981" w:name="_ETM_Q8_661590"/>
      <w:bookmarkEnd w:id="2981"/>
      <w:r>
        <w:rPr>
          <w:rtl/>
        </w:rPr>
        <w:t xml:space="preserve">תרצי </w:t>
      </w:r>
      <w:bookmarkStart w:id="2982" w:name="_ETM_Q8_662920"/>
      <w:bookmarkEnd w:id="2982"/>
      <w:r w:rsidR="00615DD5">
        <w:rPr>
          <w:rFonts w:hint="cs"/>
          <w:rtl/>
        </w:rPr>
        <w:t>– – –</w:t>
      </w:r>
    </w:p>
    <w:p w:rsidR="00AB3A38" w:rsidRDefault="00AB3A38" w:rsidP="00F0290D">
      <w:pPr>
        <w:rPr>
          <w:rtl/>
        </w:rPr>
      </w:pPr>
    </w:p>
    <w:p w:rsidR="00AB3A38" w:rsidRDefault="00AB3A38" w:rsidP="00F0290D">
      <w:pPr>
        <w:pStyle w:val="af5"/>
        <w:keepNext/>
        <w:rPr>
          <w:rtl/>
        </w:rPr>
      </w:pPr>
      <w:bookmarkStart w:id="2983" w:name="ET_interruption_6451_15"/>
      <w:r w:rsidRPr="004F0C27">
        <w:rPr>
          <w:rStyle w:val="TagStyle"/>
          <w:rtl/>
        </w:rPr>
        <w:t xml:space="preserve"> &lt;&lt; קריאה &gt;&gt; </w:t>
      </w:r>
      <w:r>
        <w:rPr>
          <w:rtl/>
        </w:rPr>
        <w:t>השרה להתיישבות ומשימות לאומיות אורית מלכה סטרוק:</w:t>
      </w:r>
      <w:r w:rsidRPr="004F0C27">
        <w:rPr>
          <w:rStyle w:val="TagStyle"/>
          <w:rtl/>
        </w:rPr>
        <w:t xml:space="preserve"> &lt;&lt; קריאה &gt;&gt;</w:t>
      </w:r>
      <w:r w:rsidR="00FA034A">
        <w:rPr>
          <w:rtl/>
        </w:rPr>
        <w:t xml:space="preserve"> </w:t>
      </w:r>
      <w:r>
        <w:rPr>
          <w:rtl/>
        </w:rPr>
        <w:t xml:space="preserve"> </w:t>
      </w:r>
      <w:bookmarkEnd w:id="2983"/>
    </w:p>
    <w:p w:rsidR="00AB3A38" w:rsidRDefault="00AB3A38" w:rsidP="00615DD5">
      <w:pPr>
        <w:rPr>
          <w:rtl/>
        </w:rPr>
      </w:pPr>
    </w:p>
    <w:p w:rsidR="00AB3A38" w:rsidRDefault="00AB3A38" w:rsidP="00F0290D">
      <w:pPr>
        <w:rPr>
          <w:rtl/>
        </w:rPr>
      </w:pPr>
      <w:r>
        <w:rPr>
          <w:rtl/>
        </w:rPr>
        <w:t xml:space="preserve">אתה </w:t>
      </w:r>
      <w:bookmarkStart w:id="2984" w:name="_ETM_Q8_663040"/>
      <w:bookmarkEnd w:id="2984"/>
      <w:r>
        <w:rPr>
          <w:rFonts w:hint="cs"/>
          <w:rtl/>
        </w:rPr>
        <w:t xml:space="preserve">לא יודע מה אני חושבת, אז אתה </w:t>
      </w:r>
      <w:bookmarkStart w:id="2985" w:name="_ETM_Q8_663664"/>
      <w:bookmarkEnd w:id="2985"/>
      <w:r>
        <w:rPr>
          <w:rFonts w:hint="cs"/>
          <w:rtl/>
        </w:rPr>
        <w:t>לא יודע אם זה יותר מורכב.</w:t>
      </w:r>
    </w:p>
    <w:p w:rsidR="00AB3A38" w:rsidRDefault="00AB3A38" w:rsidP="00F0290D">
      <w:pPr>
        <w:rPr>
          <w:rtl/>
        </w:rPr>
      </w:pPr>
    </w:p>
    <w:p w:rsidR="00AB3A38" w:rsidRDefault="00AB3A38" w:rsidP="00F0290D">
      <w:pPr>
        <w:pStyle w:val="-"/>
        <w:keepNext/>
        <w:rPr>
          <w:rtl/>
        </w:rPr>
      </w:pPr>
      <w:bookmarkStart w:id="2986" w:name="ET_speakercontinue_4590_16"/>
      <w:r w:rsidRPr="008770AB">
        <w:rPr>
          <w:rStyle w:val="TagStyle"/>
          <w:rtl/>
        </w:rPr>
        <w:t xml:space="preserve"> &lt;&lt; דובר_המשך &gt;&gt; </w:t>
      </w:r>
      <w:r>
        <w:rPr>
          <w:rtl/>
        </w:rPr>
        <w:t>זאב אלקין (המחנה הממלכתי):</w:t>
      </w:r>
      <w:r w:rsidRPr="008770AB">
        <w:rPr>
          <w:rStyle w:val="TagStyle"/>
          <w:rtl/>
        </w:rPr>
        <w:t xml:space="preserve"> &lt;&lt; דובר_המשך &gt;&gt;</w:t>
      </w:r>
      <w:r w:rsidR="00FA034A">
        <w:rPr>
          <w:rtl/>
        </w:rPr>
        <w:t xml:space="preserve"> </w:t>
      </w:r>
      <w:r>
        <w:rPr>
          <w:rtl/>
        </w:rPr>
        <w:t xml:space="preserve"> </w:t>
      </w:r>
      <w:bookmarkEnd w:id="2986"/>
    </w:p>
    <w:p w:rsidR="00AB3A38" w:rsidRDefault="00AB3A38" w:rsidP="00615DD5">
      <w:pPr>
        <w:rPr>
          <w:rtl/>
        </w:rPr>
      </w:pPr>
    </w:p>
    <w:p w:rsidR="00AB3A38" w:rsidRDefault="00AB3A38" w:rsidP="004B5CB2">
      <w:pPr>
        <w:rPr>
          <w:rtl/>
        </w:rPr>
      </w:pPr>
      <w:bookmarkStart w:id="2987" w:name="_ETM_Q8_663519"/>
      <w:bookmarkStart w:id="2988" w:name="_ETM_Q8_663730"/>
      <w:bookmarkStart w:id="2989" w:name="_ETM_Q8_663819"/>
      <w:bookmarkStart w:id="2990" w:name="_ETM_Q8_664090"/>
      <w:bookmarkStart w:id="2991" w:name="_ETM_Q8_664420"/>
      <w:bookmarkStart w:id="2992" w:name="_ETM_Q8_665140"/>
      <w:bookmarkStart w:id="2993" w:name="_ETM_Q8_665590"/>
      <w:bookmarkEnd w:id="2987"/>
      <w:bookmarkEnd w:id="2988"/>
      <w:bookmarkEnd w:id="2989"/>
      <w:bookmarkEnd w:id="2990"/>
      <w:bookmarkEnd w:id="2991"/>
      <w:bookmarkEnd w:id="2992"/>
      <w:bookmarkEnd w:id="2993"/>
      <w:r>
        <w:rPr>
          <w:rFonts w:hint="cs"/>
          <w:rtl/>
        </w:rPr>
        <w:t xml:space="preserve">אם </w:t>
      </w:r>
      <w:r>
        <w:rPr>
          <w:rtl/>
        </w:rPr>
        <w:t>תרצי</w:t>
      </w:r>
      <w:r>
        <w:rPr>
          <w:rFonts w:hint="cs"/>
          <w:rtl/>
        </w:rPr>
        <w:t>,</w:t>
      </w:r>
      <w:r>
        <w:rPr>
          <w:rtl/>
        </w:rPr>
        <w:t xml:space="preserve"> </w:t>
      </w:r>
      <w:bookmarkStart w:id="2994" w:name="_ETM_Q8_666010"/>
      <w:bookmarkEnd w:id="2994"/>
      <w:r>
        <w:rPr>
          <w:rFonts w:hint="cs"/>
          <w:rtl/>
        </w:rPr>
        <w:t>נ</w:t>
      </w:r>
      <w:r>
        <w:rPr>
          <w:rtl/>
        </w:rPr>
        <w:t xml:space="preserve">דבר </w:t>
      </w:r>
      <w:bookmarkStart w:id="2995" w:name="_ETM_Q8_667569"/>
      <w:bookmarkEnd w:id="2995"/>
      <w:r>
        <w:rPr>
          <w:rFonts w:hint="cs"/>
          <w:rtl/>
        </w:rPr>
        <w:t xml:space="preserve">על זה. </w:t>
      </w:r>
      <w:bookmarkStart w:id="2996" w:name="_ETM_Q8_667689"/>
      <w:bookmarkStart w:id="2997" w:name="_ETM_Q8_668049"/>
      <w:bookmarkStart w:id="2998" w:name="_ETM_Q8_668840"/>
      <w:bookmarkEnd w:id="2996"/>
      <w:bookmarkEnd w:id="2997"/>
      <w:bookmarkEnd w:id="2998"/>
      <w:r>
        <w:rPr>
          <w:rtl/>
        </w:rPr>
        <w:t xml:space="preserve">אבל </w:t>
      </w:r>
      <w:bookmarkStart w:id="2999" w:name="_ETM_Q8_669109"/>
      <w:bookmarkEnd w:id="2999"/>
      <w:r>
        <w:rPr>
          <w:rtl/>
        </w:rPr>
        <w:t xml:space="preserve">שני </w:t>
      </w:r>
      <w:bookmarkStart w:id="3000" w:name="_ETM_Q8_669499"/>
      <w:bookmarkEnd w:id="3000"/>
      <w:r>
        <w:rPr>
          <w:rFonts w:hint="cs"/>
          <w:rtl/>
        </w:rPr>
        <w:t xml:space="preserve">החסמים הגדולים </w:t>
      </w:r>
      <w:bookmarkStart w:id="3001" w:name="_ETM_Q8_672082"/>
      <w:bookmarkEnd w:id="3001"/>
      <w:r>
        <w:rPr>
          <w:rFonts w:hint="cs"/>
          <w:rtl/>
        </w:rPr>
        <w:t xml:space="preserve">הם אלה: </w:t>
      </w:r>
      <w:bookmarkStart w:id="3002" w:name="_ETM_Q8_670790"/>
      <w:bookmarkStart w:id="3003" w:name="_ETM_Q8_672559"/>
      <w:bookmarkEnd w:id="3002"/>
      <w:bookmarkEnd w:id="3003"/>
      <w:r>
        <w:rPr>
          <w:rtl/>
        </w:rPr>
        <w:t>ה</w:t>
      </w:r>
      <w:r>
        <w:rPr>
          <w:rFonts w:hint="cs"/>
          <w:rtl/>
        </w:rPr>
        <w:t>ה</w:t>
      </w:r>
      <w:r>
        <w:rPr>
          <w:rtl/>
        </w:rPr>
        <w:t xml:space="preserve">יקף </w:t>
      </w:r>
      <w:bookmarkStart w:id="3004" w:name="_ETM_Q8_673560"/>
      <w:bookmarkEnd w:id="3004"/>
      <w:r>
        <w:rPr>
          <w:rtl/>
        </w:rPr>
        <w:t xml:space="preserve">של </w:t>
      </w:r>
      <w:bookmarkStart w:id="3005" w:name="_ETM_Q8_673770"/>
      <w:bookmarkEnd w:id="3005"/>
      <w:r>
        <w:rPr>
          <w:rtl/>
        </w:rPr>
        <w:t xml:space="preserve">גודל </w:t>
      </w:r>
      <w:bookmarkStart w:id="3006" w:name="_ETM_Q8_674130"/>
      <w:bookmarkEnd w:id="3006"/>
      <w:r>
        <w:rPr>
          <w:rtl/>
        </w:rPr>
        <w:t>ה</w:t>
      </w:r>
      <w:r>
        <w:rPr>
          <w:rFonts w:hint="cs"/>
          <w:rtl/>
        </w:rPr>
        <w:t>י</w:t>
      </w:r>
      <w:r>
        <w:rPr>
          <w:rtl/>
        </w:rPr>
        <w:t xml:space="preserve">ישוב </w:t>
      </w:r>
      <w:bookmarkStart w:id="3007" w:name="_ETM_Q8_674490"/>
      <w:bookmarkEnd w:id="3007"/>
      <w:r>
        <w:rPr>
          <w:rtl/>
        </w:rPr>
        <w:t>מבחינ</w:t>
      </w:r>
      <w:r>
        <w:rPr>
          <w:rFonts w:hint="cs"/>
          <w:rtl/>
        </w:rPr>
        <w:t>ת חוק פקודת האגודות</w:t>
      </w:r>
      <w:r>
        <w:rPr>
          <w:rtl/>
        </w:rPr>
        <w:t xml:space="preserve"> </w:t>
      </w:r>
      <w:bookmarkStart w:id="3008" w:name="_ETM_Q8_677599"/>
      <w:bookmarkEnd w:id="3008"/>
      <w:r w:rsidR="004B5CB2">
        <w:rPr>
          <w:rFonts w:hint="cs"/>
          <w:rtl/>
        </w:rPr>
        <w:t>ה</w:t>
      </w:r>
      <w:r>
        <w:rPr>
          <w:rtl/>
        </w:rPr>
        <w:t>שיתופיות</w:t>
      </w:r>
      <w:r w:rsidR="004B5CB2">
        <w:rPr>
          <w:rFonts w:hint="cs"/>
          <w:rtl/>
        </w:rPr>
        <w:t xml:space="preserve"> –</w:t>
      </w:r>
      <w:r>
        <w:rPr>
          <w:rFonts w:hint="cs"/>
          <w:rtl/>
        </w:rPr>
        <w:t xml:space="preserve"> חוק ועדות </w:t>
      </w:r>
      <w:bookmarkStart w:id="3009" w:name="_ETM_Q8_678230"/>
      <w:bookmarkStart w:id="3010" w:name="_ETM_Q8_678830"/>
      <w:bookmarkStart w:id="3011" w:name="_ETM_Q8_679819"/>
      <w:bookmarkEnd w:id="3009"/>
      <w:bookmarkEnd w:id="3010"/>
      <w:bookmarkEnd w:id="3011"/>
      <w:r>
        <w:rPr>
          <w:rFonts w:hint="cs"/>
          <w:rtl/>
        </w:rPr>
        <w:t xml:space="preserve">הקבלה בפשטות, </w:t>
      </w:r>
      <w:bookmarkStart w:id="3012" w:name="_ETM_Q8_682028"/>
      <w:bookmarkEnd w:id="3012"/>
      <w:r>
        <w:rPr>
          <w:rtl/>
        </w:rPr>
        <w:t xml:space="preserve">כפי </w:t>
      </w:r>
      <w:bookmarkStart w:id="3013" w:name="_ETM_Q8_680060"/>
      <w:bookmarkEnd w:id="3013"/>
      <w:r>
        <w:rPr>
          <w:rtl/>
        </w:rPr>
        <w:t xml:space="preserve">שקוראים </w:t>
      </w:r>
      <w:bookmarkStart w:id="3014" w:name="_ETM_Q8_680540"/>
      <w:bookmarkEnd w:id="3014"/>
      <w:r>
        <w:rPr>
          <w:rtl/>
        </w:rPr>
        <w:t>לו</w:t>
      </w:r>
      <w:r w:rsidR="004B5CB2">
        <w:rPr>
          <w:rFonts w:hint="cs"/>
          <w:rtl/>
        </w:rPr>
        <w:t xml:space="preserve"> – ולוח 2. אז ב</w:t>
      </w:r>
      <w:r>
        <w:rPr>
          <w:rFonts w:hint="cs"/>
          <w:rtl/>
        </w:rPr>
        <w:t>לוח</w:t>
      </w:r>
      <w:r>
        <w:rPr>
          <w:rtl/>
        </w:rPr>
        <w:t xml:space="preserve"> </w:t>
      </w:r>
      <w:bookmarkStart w:id="3015" w:name="_ETM_Q8_682550"/>
      <w:bookmarkEnd w:id="3015"/>
      <w:r>
        <w:rPr>
          <w:rtl/>
        </w:rPr>
        <w:t xml:space="preserve">2 </w:t>
      </w:r>
      <w:bookmarkStart w:id="3016" w:name="_ETM_Q8_682849"/>
      <w:bookmarkEnd w:id="3016"/>
      <w:r>
        <w:rPr>
          <w:rtl/>
        </w:rPr>
        <w:t xml:space="preserve">אני </w:t>
      </w:r>
      <w:bookmarkStart w:id="3017" w:name="_ETM_Q8_683030"/>
      <w:bookmarkEnd w:id="3017"/>
      <w:r>
        <w:rPr>
          <w:rtl/>
        </w:rPr>
        <w:t xml:space="preserve">מקווה </w:t>
      </w:r>
      <w:bookmarkStart w:id="3018" w:name="_ETM_Q8_683360"/>
      <w:bookmarkEnd w:id="3018"/>
      <w:r>
        <w:rPr>
          <w:rtl/>
        </w:rPr>
        <w:t xml:space="preserve">שאתם </w:t>
      </w:r>
      <w:bookmarkStart w:id="3019" w:name="_ETM_Q8_683959"/>
      <w:bookmarkEnd w:id="3019"/>
      <w:r>
        <w:rPr>
          <w:rtl/>
        </w:rPr>
        <w:t xml:space="preserve">תמשיכו </w:t>
      </w:r>
      <w:bookmarkStart w:id="3020" w:name="_ETM_Q8_684470"/>
      <w:bookmarkEnd w:id="3020"/>
      <w:r>
        <w:rPr>
          <w:rtl/>
        </w:rPr>
        <w:t xml:space="preserve">לטפל </w:t>
      </w:r>
      <w:bookmarkStart w:id="3021" w:name="_ETM_Q8_684860"/>
      <w:bookmarkEnd w:id="3021"/>
      <w:r>
        <w:rPr>
          <w:rtl/>
        </w:rPr>
        <w:t>ותסיימו</w:t>
      </w:r>
      <w:r>
        <w:rPr>
          <w:rFonts w:hint="cs"/>
          <w:rtl/>
        </w:rPr>
        <w:t>.</w:t>
      </w:r>
      <w:r>
        <w:rPr>
          <w:rtl/>
        </w:rPr>
        <w:t xml:space="preserve"> </w:t>
      </w:r>
      <w:bookmarkStart w:id="3022" w:name="_ETM_Q8_685879"/>
      <w:bookmarkEnd w:id="3022"/>
      <w:r>
        <w:rPr>
          <w:rtl/>
        </w:rPr>
        <w:t xml:space="preserve">ואני </w:t>
      </w:r>
      <w:bookmarkStart w:id="3023" w:name="_ETM_Q8_686209"/>
      <w:bookmarkEnd w:id="3023"/>
      <w:r>
        <w:rPr>
          <w:rtl/>
        </w:rPr>
        <w:t xml:space="preserve">שמח </w:t>
      </w:r>
      <w:bookmarkStart w:id="3024" w:name="_ETM_Q8_686599"/>
      <w:bookmarkEnd w:id="3024"/>
      <w:r>
        <w:rPr>
          <w:rtl/>
        </w:rPr>
        <w:t xml:space="preserve">שגם </w:t>
      </w:r>
      <w:bookmarkStart w:id="3025" w:name="_ETM_Q8_686989"/>
      <w:bookmarkEnd w:id="3025"/>
      <w:r>
        <w:rPr>
          <w:rtl/>
        </w:rPr>
        <w:t xml:space="preserve">החקיקה </w:t>
      </w:r>
      <w:bookmarkStart w:id="3026" w:name="_ETM_Q8_687530"/>
      <w:bookmarkEnd w:id="3026"/>
      <w:r>
        <w:rPr>
          <w:rtl/>
        </w:rPr>
        <w:t>הזאת</w:t>
      </w:r>
      <w:r w:rsidR="004B5CB2">
        <w:rPr>
          <w:rFonts w:hint="cs"/>
          <w:rtl/>
        </w:rPr>
        <w:t xml:space="preserve"> –</w:t>
      </w:r>
      <w:r>
        <w:rPr>
          <w:rtl/>
        </w:rPr>
        <w:t xml:space="preserve"> </w:t>
      </w:r>
      <w:bookmarkStart w:id="3027" w:name="_ETM_Q8_687830"/>
      <w:bookmarkEnd w:id="3027"/>
      <w:r>
        <w:rPr>
          <w:rtl/>
        </w:rPr>
        <w:t xml:space="preserve">שגם </w:t>
      </w:r>
      <w:bookmarkStart w:id="3028" w:name="_ETM_Q8_688220"/>
      <w:bookmarkEnd w:id="3028"/>
      <w:r>
        <w:rPr>
          <w:rFonts w:hint="cs"/>
          <w:rtl/>
        </w:rPr>
        <w:t>אותה,</w:t>
      </w:r>
      <w:r>
        <w:rPr>
          <w:rtl/>
        </w:rPr>
        <w:t xml:space="preserve"> </w:t>
      </w:r>
      <w:bookmarkStart w:id="3029" w:name="_ETM_Q8_688370"/>
      <w:bookmarkEnd w:id="3029"/>
      <w:r>
        <w:rPr>
          <w:rtl/>
        </w:rPr>
        <w:t>אגב</w:t>
      </w:r>
      <w:r>
        <w:rPr>
          <w:rFonts w:hint="cs"/>
          <w:rtl/>
        </w:rPr>
        <w:t>,</w:t>
      </w:r>
      <w:r>
        <w:rPr>
          <w:rtl/>
        </w:rPr>
        <w:t xml:space="preserve"> </w:t>
      </w:r>
      <w:bookmarkStart w:id="3030" w:name="_ETM_Q8_689120"/>
      <w:bookmarkEnd w:id="3030"/>
      <w:r>
        <w:rPr>
          <w:rtl/>
        </w:rPr>
        <w:t xml:space="preserve">התחלנו </w:t>
      </w:r>
      <w:bookmarkStart w:id="3031" w:name="_ETM_Q8_689660"/>
      <w:bookmarkEnd w:id="3031"/>
      <w:r>
        <w:rPr>
          <w:rtl/>
        </w:rPr>
        <w:t xml:space="preserve">להעביר </w:t>
      </w:r>
      <w:bookmarkStart w:id="3032" w:name="_ETM_Q8_690019"/>
      <w:bookmarkStart w:id="3033" w:name="_ETM_Q8_690290"/>
      <w:bookmarkEnd w:id="3032"/>
      <w:bookmarkEnd w:id="3033"/>
      <w:r>
        <w:rPr>
          <w:rtl/>
        </w:rPr>
        <w:t xml:space="preserve">בממשלה </w:t>
      </w:r>
      <w:bookmarkStart w:id="3034" w:name="_ETM_Q8_691069"/>
      <w:bookmarkEnd w:id="3034"/>
      <w:r>
        <w:rPr>
          <w:rtl/>
        </w:rPr>
        <w:t>הקודמת</w:t>
      </w:r>
      <w:r w:rsidR="004B5CB2">
        <w:rPr>
          <w:rFonts w:hint="cs"/>
          <w:rtl/>
        </w:rPr>
        <w:t xml:space="preserve"> –</w:t>
      </w:r>
      <w:r>
        <w:rPr>
          <w:rtl/>
        </w:rPr>
        <w:t xml:space="preserve"> </w:t>
      </w:r>
      <w:bookmarkStart w:id="3035" w:name="_ETM_Q8_691970"/>
      <w:bookmarkStart w:id="3036" w:name="_ETM_Q8_692510"/>
      <w:bookmarkEnd w:id="3035"/>
      <w:bookmarkEnd w:id="3036"/>
      <w:r>
        <w:rPr>
          <w:rtl/>
        </w:rPr>
        <w:t xml:space="preserve">הבשילה </w:t>
      </w:r>
      <w:bookmarkStart w:id="3037" w:name="_ETM_Q8_693019"/>
      <w:bookmarkEnd w:id="3037"/>
      <w:r>
        <w:rPr>
          <w:rFonts w:hint="cs"/>
          <w:rtl/>
        </w:rPr>
        <w:t>ו</w:t>
      </w:r>
      <w:r>
        <w:rPr>
          <w:rtl/>
        </w:rPr>
        <w:t>מגיע</w:t>
      </w:r>
      <w:r>
        <w:rPr>
          <w:rFonts w:hint="cs"/>
          <w:rtl/>
        </w:rPr>
        <w:t>ה</w:t>
      </w:r>
      <w:r>
        <w:rPr>
          <w:rtl/>
        </w:rPr>
        <w:t xml:space="preserve"> </w:t>
      </w:r>
      <w:bookmarkStart w:id="3038" w:name="_ETM_Q8_693590"/>
      <w:bookmarkEnd w:id="3038"/>
      <w:r>
        <w:rPr>
          <w:rtl/>
        </w:rPr>
        <w:t xml:space="preserve">כאן </w:t>
      </w:r>
      <w:bookmarkStart w:id="3039" w:name="_ETM_Q8_693890"/>
      <w:bookmarkEnd w:id="3039"/>
      <w:r>
        <w:rPr>
          <w:rtl/>
        </w:rPr>
        <w:t xml:space="preserve">לקריאה </w:t>
      </w:r>
      <w:bookmarkStart w:id="3040" w:name="_ETM_Q8_694519"/>
      <w:bookmarkEnd w:id="3040"/>
      <w:r>
        <w:rPr>
          <w:rtl/>
        </w:rPr>
        <w:t xml:space="preserve">שנייה </w:t>
      </w:r>
      <w:bookmarkStart w:id="3041" w:name="_ETM_Q8_694849"/>
      <w:bookmarkEnd w:id="3041"/>
      <w:r>
        <w:rPr>
          <w:rtl/>
        </w:rPr>
        <w:t>ושלישית</w:t>
      </w:r>
      <w:r>
        <w:rPr>
          <w:rFonts w:hint="cs"/>
          <w:rtl/>
        </w:rPr>
        <w:t>,</w:t>
      </w:r>
      <w:r>
        <w:rPr>
          <w:rtl/>
        </w:rPr>
        <w:t xml:space="preserve"> </w:t>
      </w:r>
      <w:bookmarkStart w:id="3042" w:name="_ETM_Q8_696069"/>
      <w:bookmarkEnd w:id="3042"/>
      <w:r>
        <w:rPr>
          <w:rtl/>
        </w:rPr>
        <w:t xml:space="preserve">כי </w:t>
      </w:r>
      <w:bookmarkStart w:id="3043" w:name="_ETM_Q8_696279"/>
      <w:bookmarkEnd w:id="3043"/>
      <w:r>
        <w:rPr>
          <w:rtl/>
        </w:rPr>
        <w:t xml:space="preserve">בלי </w:t>
      </w:r>
      <w:bookmarkStart w:id="3044" w:name="_ETM_Q8_696669"/>
      <w:bookmarkEnd w:id="3044"/>
      <w:r>
        <w:rPr>
          <w:rtl/>
        </w:rPr>
        <w:t xml:space="preserve">התיקון </w:t>
      </w:r>
      <w:bookmarkStart w:id="3045" w:name="_ETM_Q8_697209"/>
      <w:bookmarkEnd w:id="3045"/>
      <w:r>
        <w:rPr>
          <w:rtl/>
        </w:rPr>
        <w:t>הזה</w:t>
      </w:r>
      <w:r>
        <w:rPr>
          <w:rFonts w:hint="cs"/>
          <w:rtl/>
        </w:rPr>
        <w:t xml:space="preserve"> </w:t>
      </w:r>
      <w:r>
        <w:rPr>
          <w:rFonts w:hint="eastAsia"/>
        </w:rPr>
        <w:t>–</w:t>
      </w:r>
      <w:r>
        <w:rPr>
          <w:rtl/>
        </w:rPr>
        <w:t xml:space="preserve"> </w:t>
      </w:r>
      <w:bookmarkStart w:id="3046" w:name="_ETM_Q8_697950"/>
      <w:bookmarkEnd w:id="3046"/>
      <w:r>
        <w:rPr>
          <w:rtl/>
        </w:rPr>
        <w:t xml:space="preserve">אני </w:t>
      </w:r>
      <w:bookmarkStart w:id="3047" w:name="_ETM_Q8_698489"/>
      <w:bookmarkEnd w:id="3047"/>
      <w:r>
        <w:rPr>
          <w:rtl/>
        </w:rPr>
        <w:t xml:space="preserve">פגשתי </w:t>
      </w:r>
      <w:bookmarkStart w:id="3048" w:name="_ETM_Q8_699090"/>
      <w:bookmarkEnd w:id="3048"/>
      <w:r>
        <w:rPr>
          <w:rtl/>
        </w:rPr>
        <w:t xml:space="preserve">הרבה </w:t>
      </w:r>
      <w:bookmarkStart w:id="3049" w:name="_ETM_Q8_699450"/>
      <w:bookmarkEnd w:id="3049"/>
      <w:r>
        <w:rPr>
          <w:rtl/>
        </w:rPr>
        <w:t xml:space="preserve">מאוד </w:t>
      </w:r>
      <w:bookmarkStart w:id="3050" w:name="_ETM_Q8_699719"/>
      <w:bookmarkStart w:id="3051" w:name="_ETM_Q8_700019"/>
      <w:bookmarkStart w:id="3052" w:name="_ETM_Q8_700590"/>
      <w:bookmarkEnd w:id="3050"/>
      <w:bookmarkEnd w:id="3051"/>
      <w:bookmarkEnd w:id="3052"/>
      <w:r>
        <w:rPr>
          <w:rFonts w:hint="cs"/>
          <w:rtl/>
        </w:rPr>
        <w:t xml:space="preserve">יישובים כפריים, </w:t>
      </w:r>
      <w:r>
        <w:rPr>
          <w:rtl/>
        </w:rPr>
        <w:t xml:space="preserve">ביקרתי </w:t>
      </w:r>
      <w:bookmarkStart w:id="3053" w:name="_ETM_Q8_701069"/>
      <w:bookmarkEnd w:id="3053"/>
      <w:r w:rsidR="004B5CB2">
        <w:rPr>
          <w:rFonts w:hint="cs"/>
          <w:rtl/>
        </w:rPr>
        <w:t>ב</w:t>
      </w:r>
      <w:r>
        <w:rPr>
          <w:rtl/>
        </w:rPr>
        <w:t xml:space="preserve">הרבה </w:t>
      </w:r>
      <w:bookmarkStart w:id="3054" w:name="_ETM_Q8_701340"/>
      <w:bookmarkEnd w:id="3054"/>
      <w:r>
        <w:rPr>
          <w:rtl/>
        </w:rPr>
        <w:t xml:space="preserve">מועצות </w:t>
      </w:r>
      <w:bookmarkStart w:id="3055" w:name="_ETM_Q8_701849"/>
      <w:bookmarkEnd w:id="3055"/>
      <w:r>
        <w:rPr>
          <w:rtl/>
        </w:rPr>
        <w:t>אזוריות</w:t>
      </w:r>
      <w:r>
        <w:rPr>
          <w:rFonts w:hint="cs"/>
          <w:rtl/>
        </w:rPr>
        <w:t>,</w:t>
      </w:r>
      <w:r>
        <w:rPr>
          <w:rtl/>
        </w:rPr>
        <w:t xml:space="preserve"> </w:t>
      </w:r>
      <w:bookmarkStart w:id="3056" w:name="_ETM_Q8_702389"/>
      <w:bookmarkEnd w:id="3056"/>
      <w:r>
        <w:rPr>
          <w:rtl/>
        </w:rPr>
        <w:t>ומ</w:t>
      </w:r>
      <w:bookmarkStart w:id="3057" w:name="_ETM_Q8_702659"/>
      <w:bookmarkEnd w:id="3057"/>
      <w:r>
        <w:rPr>
          <w:rtl/>
        </w:rPr>
        <w:t xml:space="preserve">כולם </w:t>
      </w:r>
      <w:bookmarkStart w:id="3058" w:name="_ETM_Q8_702989"/>
      <w:bookmarkEnd w:id="3058"/>
      <w:r>
        <w:rPr>
          <w:rtl/>
        </w:rPr>
        <w:t>שמעתי</w:t>
      </w:r>
      <w:r>
        <w:rPr>
          <w:rFonts w:hint="cs"/>
          <w:rtl/>
        </w:rPr>
        <w:t>: אם</w:t>
      </w:r>
      <w:r>
        <w:rPr>
          <w:rtl/>
        </w:rPr>
        <w:t xml:space="preserve"> </w:t>
      </w:r>
      <w:bookmarkStart w:id="3059" w:name="_ETM_Q8_704069"/>
      <w:bookmarkEnd w:id="3059"/>
      <w:r>
        <w:rPr>
          <w:rtl/>
        </w:rPr>
        <w:t xml:space="preserve">אנחנו </w:t>
      </w:r>
      <w:bookmarkStart w:id="3060" w:name="_ETM_Q8_704370"/>
      <w:bookmarkEnd w:id="3060"/>
      <w:r>
        <w:rPr>
          <w:rtl/>
        </w:rPr>
        <w:t xml:space="preserve">חוצים </w:t>
      </w:r>
      <w:bookmarkStart w:id="3061" w:name="_ETM_Q8_704879"/>
      <w:bookmarkEnd w:id="3061"/>
      <w:r>
        <w:rPr>
          <w:rtl/>
        </w:rPr>
        <w:t xml:space="preserve">את </w:t>
      </w:r>
      <w:bookmarkStart w:id="3062" w:name="_ETM_Q8_704999"/>
      <w:bookmarkEnd w:id="3062"/>
      <w:r>
        <w:rPr>
          <w:rtl/>
        </w:rPr>
        <w:t xml:space="preserve">הרף </w:t>
      </w:r>
      <w:bookmarkStart w:id="3063" w:name="_ETM_Q8_705269"/>
      <w:bookmarkEnd w:id="3063"/>
      <w:r>
        <w:rPr>
          <w:rtl/>
        </w:rPr>
        <w:t xml:space="preserve">הזה </w:t>
      </w:r>
      <w:bookmarkStart w:id="3064" w:name="_ETM_Q8_705510"/>
      <w:bookmarkEnd w:id="3064"/>
      <w:r>
        <w:rPr>
          <w:rtl/>
        </w:rPr>
        <w:t xml:space="preserve">של </w:t>
      </w:r>
      <w:bookmarkStart w:id="3065" w:name="_ETM_Q8_705689"/>
      <w:bookmarkEnd w:id="3065"/>
      <w:r>
        <w:rPr>
          <w:rtl/>
        </w:rPr>
        <w:t xml:space="preserve">ועדת </w:t>
      </w:r>
      <w:bookmarkStart w:id="3066" w:name="_ETM_Q8_706079"/>
      <w:bookmarkEnd w:id="3066"/>
      <w:r>
        <w:rPr>
          <w:rtl/>
        </w:rPr>
        <w:t xml:space="preserve">קבלה </w:t>
      </w:r>
      <w:bookmarkStart w:id="3067" w:name="_ETM_Q8_706980"/>
      <w:bookmarkEnd w:id="3067"/>
      <w:r>
        <w:rPr>
          <w:rtl/>
        </w:rPr>
        <w:t xml:space="preserve">אנחנו </w:t>
      </w:r>
      <w:bookmarkStart w:id="3068" w:name="_ETM_Q8_708659"/>
      <w:bookmarkEnd w:id="3068"/>
      <w:r>
        <w:rPr>
          <w:rtl/>
        </w:rPr>
        <w:t xml:space="preserve">לא </w:t>
      </w:r>
      <w:bookmarkStart w:id="3069" w:name="_ETM_Q8_708809"/>
      <w:bookmarkEnd w:id="3069"/>
      <w:r>
        <w:rPr>
          <w:rtl/>
        </w:rPr>
        <w:t xml:space="preserve">מוכנים </w:t>
      </w:r>
      <w:bookmarkStart w:id="3070" w:name="_ETM_Q8_709260"/>
      <w:bookmarkEnd w:id="3070"/>
      <w:r>
        <w:rPr>
          <w:rtl/>
        </w:rPr>
        <w:t>להתרחב</w:t>
      </w:r>
      <w:r w:rsidR="004B5CB2">
        <w:rPr>
          <w:rFonts w:hint="cs"/>
          <w:rtl/>
        </w:rPr>
        <w:t>.</w:t>
      </w:r>
      <w:r>
        <w:rPr>
          <w:rtl/>
        </w:rPr>
        <w:t xml:space="preserve"> </w:t>
      </w:r>
      <w:bookmarkStart w:id="3071" w:name="_ETM_Q8_710040"/>
      <w:bookmarkEnd w:id="3071"/>
      <w:r>
        <w:rPr>
          <w:rtl/>
        </w:rPr>
        <w:t xml:space="preserve">אין </w:t>
      </w:r>
      <w:bookmarkStart w:id="3072" w:name="_ETM_Q8_710370"/>
      <w:bookmarkEnd w:id="3072"/>
      <w:r>
        <w:rPr>
          <w:rtl/>
        </w:rPr>
        <w:t xml:space="preserve">דרך </w:t>
      </w:r>
      <w:bookmarkStart w:id="3073" w:name="_ETM_Q8_710669"/>
      <w:bookmarkEnd w:id="3073"/>
      <w:r>
        <w:rPr>
          <w:rtl/>
        </w:rPr>
        <w:t xml:space="preserve">לחייב </w:t>
      </w:r>
      <w:bookmarkStart w:id="3074" w:name="_ETM_Q8_711150"/>
      <w:bookmarkEnd w:id="3074"/>
      <w:r>
        <w:rPr>
          <w:rFonts w:hint="cs"/>
          <w:rtl/>
        </w:rPr>
        <w:t>י</w:t>
      </w:r>
      <w:r>
        <w:rPr>
          <w:rtl/>
        </w:rPr>
        <w:t xml:space="preserve">ישוב </w:t>
      </w:r>
      <w:bookmarkStart w:id="3075" w:name="_ETM_Q8_711480"/>
      <w:bookmarkEnd w:id="3075"/>
      <w:r>
        <w:rPr>
          <w:rtl/>
        </w:rPr>
        <w:t xml:space="preserve">להתרחב </w:t>
      </w:r>
      <w:bookmarkStart w:id="3076" w:name="_ETM_Q8_712260"/>
      <w:bookmarkEnd w:id="3076"/>
      <w:r>
        <w:rPr>
          <w:rtl/>
        </w:rPr>
        <w:t xml:space="preserve">מבחינה </w:t>
      </w:r>
      <w:bookmarkStart w:id="3077" w:name="_ETM_Q8_712739"/>
      <w:bookmarkEnd w:id="3077"/>
      <w:r>
        <w:rPr>
          <w:rtl/>
        </w:rPr>
        <w:t xml:space="preserve">מעשית </w:t>
      </w:r>
      <w:bookmarkStart w:id="3078" w:name="_ETM_Q8_713730"/>
      <w:bookmarkEnd w:id="3078"/>
      <w:r>
        <w:rPr>
          <w:rtl/>
        </w:rPr>
        <w:t xml:space="preserve">כשהוא </w:t>
      </w:r>
      <w:bookmarkStart w:id="3079" w:name="_ETM_Q8_714029"/>
      <w:bookmarkEnd w:id="3079"/>
      <w:r>
        <w:rPr>
          <w:rtl/>
        </w:rPr>
        <w:t xml:space="preserve">לא </w:t>
      </w:r>
      <w:bookmarkStart w:id="3080" w:name="_ETM_Q8_714150"/>
      <w:bookmarkEnd w:id="3080"/>
      <w:r>
        <w:rPr>
          <w:rtl/>
        </w:rPr>
        <w:t xml:space="preserve">רוצה </w:t>
      </w:r>
      <w:bookmarkStart w:id="3081" w:name="_ETM_Q8_714480"/>
      <w:bookmarkEnd w:id="3081"/>
      <w:r>
        <w:rPr>
          <w:rtl/>
        </w:rPr>
        <w:t>בכך</w:t>
      </w:r>
      <w:r w:rsidR="004B5CB2">
        <w:rPr>
          <w:rFonts w:hint="cs"/>
          <w:rtl/>
        </w:rPr>
        <w:t>,</w:t>
      </w:r>
      <w:bookmarkStart w:id="3082" w:name="_ETM_Q8_717713"/>
      <w:bookmarkStart w:id="3083" w:name="_ETM_Q8_717780"/>
      <w:bookmarkStart w:id="3084" w:name="_ETM_Q8_717922"/>
      <w:bookmarkStart w:id="3085" w:name="_ETM_Q8_717976"/>
      <w:bookmarkStart w:id="3086" w:name="_ETM_Q8_714989"/>
      <w:bookmarkEnd w:id="3082"/>
      <w:bookmarkEnd w:id="3083"/>
      <w:bookmarkEnd w:id="3084"/>
      <w:bookmarkEnd w:id="3085"/>
      <w:bookmarkEnd w:id="3086"/>
      <w:r w:rsidR="004B5CB2">
        <w:rPr>
          <w:rFonts w:hint="cs"/>
          <w:rtl/>
        </w:rPr>
        <w:t xml:space="preserve"> </w:t>
      </w:r>
      <w:r>
        <w:rPr>
          <w:rtl/>
        </w:rPr>
        <w:t xml:space="preserve">ולכן </w:t>
      </w:r>
      <w:bookmarkStart w:id="3087" w:name="_ETM_Q8_715559"/>
      <w:bookmarkEnd w:id="3087"/>
      <w:r>
        <w:rPr>
          <w:rtl/>
        </w:rPr>
        <w:t xml:space="preserve">הרבה </w:t>
      </w:r>
      <w:bookmarkStart w:id="3088" w:name="_ETM_Q8_715919"/>
      <w:bookmarkEnd w:id="3088"/>
      <w:r>
        <w:rPr>
          <w:rtl/>
        </w:rPr>
        <w:t>מאו</w:t>
      </w:r>
      <w:r>
        <w:rPr>
          <w:rFonts w:hint="cs"/>
          <w:rtl/>
        </w:rPr>
        <w:t>ד</w:t>
      </w:r>
      <w:r>
        <w:rPr>
          <w:rtl/>
        </w:rPr>
        <w:t xml:space="preserve"> </w:t>
      </w:r>
      <w:bookmarkStart w:id="3089" w:name="_ETM_Q8_716189"/>
      <w:bookmarkEnd w:id="3089"/>
      <w:r>
        <w:rPr>
          <w:rtl/>
        </w:rPr>
        <w:t xml:space="preserve">יחידות </w:t>
      </w:r>
      <w:bookmarkStart w:id="3090" w:name="_ETM_Q8_716609"/>
      <w:bookmarkEnd w:id="3090"/>
      <w:r>
        <w:rPr>
          <w:rtl/>
        </w:rPr>
        <w:t xml:space="preserve">דיור </w:t>
      </w:r>
      <w:bookmarkStart w:id="3091" w:name="_ETM_Q8_716969"/>
      <w:bookmarkEnd w:id="3091"/>
      <w:r>
        <w:rPr>
          <w:rtl/>
        </w:rPr>
        <w:t xml:space="preserve">שיכלו </w:t>
      </w:r>
      <w:bookmarkStart w:id="3092" w:name="_ETM_Q8_717450"/>
      <w:bookmarkEnd w:id="3092"/>
      <w:r>
        <w:rPr>
          <w:rtl/>
        </w:rPr>
        <w:t xml:space="preserve">להיבנות </w:t>
      </w:r>
      <w:bookmarkStart w:id="3093" w:name="_ETM_Q8_718139"/>
      <w:bookmarkEnd w:id="3093"/>
      <w:r>
        <w:rPr>
          <w:rtl/>
        </w:rPr>
        <w:t xml:space="preserve">במגזר </w:t>
      </w:r>
      <w:bookmarkStart w:id="3094" w:name="_ETM_Q8_718739"/>
      <w:bookmarkEnd w:id="3094"/>
      <w:r>
        <w:rPr>
          <w:rtl/>
        </w:rPr>
        <w:t xml:space="preserve">הכפרי </w:t>
      </w:r>
      <w:bookmarkStart w:id="3095" w:name="_ETM_Q8_719690"/>
      <w:bookmarkEnd w:id="3095"/>
      <w:r>
        <w:rPr>
          <w:rtl/>
        </w:rPr>
        <w:t xml:space="preserve">ולשמש </w:t>
      </w:r>
      <w:bookmarkStart w:id="3096" w:name="_ETM_Q8_720620"/>
      <w:bookmarkEnd w:id="3096"/>
      <w:r>
        <w:rPr>
          <w:rtl/>
        </w:rPr>
        <w:t xml:space="preserve">חלק </w:t>
      </w:r>
      <w:bookmarkStart w:id="3097" w:name="_ETM_Q8_720950"/>
      <w:bookmarkEnd w:id="3097"/>
      <w:r>
        <w:rPr>
          <w:rtl/>
        </w:rPr>
        <w:t>מ</w:t>
      </w:r>
      <w:r>
        <w:rPr>
          <w:rFonts w:hint="cs"/>
          <w:rtl/>
        </w:rPr>
        <w:t>ה</w:t>
      </w:r>
      <w:r>
        <w:rPr>
          <w:rtl/>
        </w:rPr>
        <w:t xml:space="preserve">פתרון </w:t>
      </w:r>
      <w:bookmarkStart w:id="3098" w:name="_ETM_Q8_721610"/>
      <w:bookmarkEnd w:id="3098"/>
      <w:r>
        <w:rPr>
          <w:rtl/>
        </w:rPr>
        <w:t xml:space="preserve">הלאומי </w:t>
      </w:r>
      <w:bookmarkStart w:id="3099" w:name="_ETM_Q8_722179"/>
      <w:bookmarkEnd w:id="3099"/>
      <w:r>
        <w:rPr>
          <w:rtl/>
        </w:rPr>
        <w:t xml:space="preserve">לנושא </w:t>
      </w:r>
      <w:bookmarkStart w:id="3100" w:name="_ETM_Q8_722929"/>
      <w:bookmarkEnd w:id="3100"/>
      <w:r>
        <w:rPr>
          <w:rtl/>
        </w:rPr>
        <w:t xml:space="preserve">הדיור </w:t>
      </w:r>
      <w:bookmarkStart w:id="3101" w:name="_ETM_Q8_723470"/>
      <w:bookmarkEnd w:id="3101"/>
      <w:r>
        <w:rPr>
          <w:rtl/>
        </w:rPr>
        <w:t xml:space="preserve">וגם </w:t>
      </w:r>
      <w:bookmarkStart w:id="3102" w:name="_ETM_Q8_723950"/>
      <w:bookmarkEnd w:id="3102"/>
      <w:r>
        <w:rPr>
          <w:rtl/>
        </w:rPr>
        <w:t xml:space="preserve">לחזק </w:t>
      </w:r>
      <w:bookmarkStart w:id="3103" w:name="_ETM_Q8_724429"/>
      <w:bookmarkEnd w:id="3103"/>
      <w:r>
        <w:rPr>
          <w:rtl/>
        </w:rPr>
        <w:t xml:space="preserve">את </w:t>
      </w:r>
      <w:bookmarkStart w:id="3104" w:name="_ETM_Q8_724580"/>
      <w:bookmarkEnd w:id="3104"/>
      <w:r>
        <w:rPr>
          <w:rtl/>
        </w:rPr>
        <w:t xml:space="preserve">המגזר </w:t>
      </w:r>
      <w:bookmarkStart w:id="3105" w:name="_ETM_Q8_725090"/>
      <w:bookmarkEnd w:id="3105"/>
      <w:r>
        <w:rPr>
          <w:rtl/>
        </w:rPr>
        <w:t>הכפרי</w:t>
      </w:r>
      <w:r>
        <w:rPr>
          <w:rFonts w:hint="cs"/>
          <w:rtl/>
        </w:rPr>
        <w:t>,</w:t>
      </w:r>
      <w:r>
        <w:rPr>
          <w:rtl/>
        </w:rPr>
        <w:t xml:space="preserve"> </w:t>
      </w:r>
      <w:bookmarkStart w:id="3106" w:name="_ETM_Q8_725510"/>
      <w:bookmarkEnd w:id="3106"/>
      <w:r>
        <w:rPr>
          <w:rtl/>
        </w:rPr>
        <w:t xml:space="preserve">במיוחד </w:t>
      </w:r>
      <w:bookmarkStart w:id="3107" w:name="_ETM_Q8_725990"/>
      <w:bookmarkEnd w:id="3107"/>
      <w:r>
        <w:rPr>
          <w:rtl/>
        </w:rPr>
        <w:t xml:space="preserve">במקומות </w:t>
      </w:r>
      <w:bookmarkStart w:id="3108" w:name="_ETM_Q8_726530"/>
      <w:bookmarkEnd w:id="3108"/>
      <w:r>
        <w:rPr>
          <w:rtl/>
        </w:rPr>
        <w:t xml:space="preserve">שמדינת </w:t>
      </w:r>
      <w:bookmarkStart w:id="3109" w:name="_ETM_Q8_727040"/>
      <w:bookmarkEnd w:id="3109"/>
      <w:r>
        <w:rPr>
          <w:rtl/>
        </w:rPr>
        <w:t xml:space="preserve">ישראל </w:t>
      </w:r>
      <w:bookmarkStart w:id="3110" w:name="_ETM_Q8_727730"/>
      <w:bookmarkEnd w:id="3110"/>
      <w:r>
        <w:rPr>
          <w:rtl/>
        </w:rPr>
        <w:t xml:space="preserve">בפריפריה </w:t>
      </w:r>
      <w:bookmarkStart w:id="3111" w:name="_ETM_Q8_728480"/>
      <w:bookmarkEnd w:id="3111"/>
      <w:r>
        <w:rPr>
          <w:rtl/>
        </w:rPr>
        <w:t xml:space="preserve">רוצה </w:t>
      </w:r>
      <w:bookmarkStart w:id="3112" w:name="_ETM_Q8_728840"/>
      <w:bookmarkEnd w:id="3112"/>
      <w:r>
        <w:rPr>
          <w:rtl/>
        </w:rPr>
        <w:t xml:space="preserve">לחזק </w:t>
      </w:r>
      <w:bookmarkStart w:id="3113" w:name="_ETM_Q8_729319"/>
      <w:bookmarkStart w:id="3114" w:name="_ETM_Q8_729530"/>
      <w:bookmarkEnd w:id="3113"/>
      <w:bookmarkEnd w:id="3114"/>
      <w:r>
        <w:rPr>
          <w:rFonts w:hint="cs"/>
          <w:rtl/>
        </w:rPr>
        <w:t xml:space="preserve">אותו, </w:t>
      </w:r>
      <w:bookmarkStart w:id="3115" w:name="_ETM_Q8_731713"/>
      <w:bookmarkEnd w:id="3115"/>
      <w:r>
        <w:rPr>
          <w:rtl/>
        </w:rPr>
        <w:t xml:space="preserve">בצפון </w:t>
      </w:r>
      <w:bookmarkStart w:id="3116" w:name="_ETM_Q8_730040"/>
      <w:bookmarkEnd w:id="3116"/>
      <w:r>
        <w:rPr>
          <w:rtl/>
        </w:rPr>
        <w:t xml:space="preserve">ובדרום </w:t>
      </w:r>
      <w:bookmarkStart w:id="3117" w:name="_ETM_Q8_730910"/>
      <w:bookmarkEnd w:id="3117"/>
      <w:r>
        <w:rPr>
          <w:rFonts w:hint="cs"/>
          <w:rtl/>
        </w:rPr>
        <w:t xml:space="preserve">– </w:t>
      </w:r>
      <w:r>
        <w:rPr>
          <w:rtl/>
        </w:rPr>
        <w:t xml:space="preserve">כל </w:t>
      </w:r>
      <w:bookmarkStart w:id="3118" w:name="_ETM_Q8_731179"/>
      <w:bookmarkEnd w:id="3118"/>
      <w:r>
        <w:rPr>
          <w:rtl/>
        </w:rPr>
        <w:t xml:space="preserve">זה </w:t>
      </w:r>
      <w:bookmarkStart w:id="3119" w:name="_ETM_Q8_731330"/>
      <w:bookmarkEnd w:id="3119"/>
      <w:r>
        <w:rPr>
          <w:rtl/>
        </w:rPr>
        <w:t xml:space="preserve">לא </w:t>
      </w:r>
      <w:bookmarkStart w:id="3120" w:name="_ETM_Q8_731480"/>
      <w:bookmarkEnd w:id="3120"/>
      <w:r>
        <w:rPr>
          <w:rtl/>
        </w:rPr>
        <w:t xml:space="preserve">קורה </w:t>
      </w:r>
      <w:bookmarkStart w:id="3121" w:name="_ETM_Q8_731870"/>
      <w:bookmarkEnd w:id="3121"/>
      <w:r>
        <w:rPr>
          <w:rtl/>
        </w:rPr>
        <w:t xml:space="preserve">בגלל </w:t>
      </w:r>
      <w:bookmarkStart w:id="3122" w:name="_ETM_Q8_732290"/>
      <w:bookmarkEnd w:id="3122"/>
      <w:r>
        <w:rPr>
          <w:rtl/>
        </w:rPr>
        <w:t xml:space="preserve">המגבלה </w:t>
      </w:r>
      <w:bookmarkStart w:id="3123" w:name="_ETM_Q8_732920"/>
      <w:bookmarkEnd w:id="3123"/>
      <w:r>
        <w:rPr>
          <w:rtl/>
        </w:rPr>
        <w:t xml:space="preserve">של </w:t>
      </w:r>
      <w:bookmarkStart w:id="3124" w:name="_ETM_Q8_733160"/>
      <w:bookmarkEnd w:id="3124"/>
      <w:r>
        <w:rPr>
          <w:rtl/>
        </w:rPr>
        <w:t xml:space="preserve">חוק </w:t>
      </w:r>
      <w:bookmarkStart w:id="3125" w:name="_ETM_Q8_733400"/>
      <w:bookmarkEnd w:id="3125"/>
      <w:r>
        <w:rPr>
          <w:rtl/>
        </w:rPr>
        <w:t xml:space="preserve">ועדות </w:t>
      </w:r>
      <w:bookmarkStart w:id="3126" w:name="_ETM_Q8_733760"/>
      <w:bookmarkEnd w:id="3126"/>
      <w:r>
        <w:rPr>
          <w:rtl/>
        </w:rPr>
        <w:t>הקבלה</w:t>
      </w:r>
      <w:r>
        <w:rPr>
          <w:rFonts w:hint="cs"/>
          <w:rtl/>
        </w:rPr>
        <w:t>.</w:t>
      </w:r>
      <w:r>
        <w:rPr>
          <w:rtl/>
        </w:rPr>
        <w:t xml:space="preserve"> </w:t>
      </w:r>
      <w:bookmarkStart w:id="3127" w:name="_ETM_Q8_734569"/>
      <w:bookmarkStart w:id="3128" w:name="_ETM_Q8_737490"/>
      <w:bookmarkStart w:id="3129" w:name="_ETM_Q8_737532"/>
      <w:bookmarkStart w:id="3130" w:name="_ETM_Q8_737729"/>
      <w:bookmarkStart w:id="3131" w:name="_ETM_Q8_737768"/>
      <w:bookmarkEnd w:id="3127"/>
      <w:bookmarkEnd w:id="3128"/>
      <w:bookmarkEnd w:id="3129"/>
      <w:bookmarkEnd w:id="3130"/>
      <w:bookmarkEnd w:id="3131"/>
    </w:p>
    <w:p w:rsidR="00AB3A38" w:rsidRDefault="00AB3A38" w:rsidP="00F0290D">
      <w:pPr>
        <w:rPr>
          <w:rtl/>
        </w:rPr>
      </w:pPr>
      <w:bookmarkStart w:id="3132" w:name="_ETM_Q8_742622"/>
      <w:bookmarkStart w:id="3133" w:name="_ETM_Q8_742698"/>
      <w:bookmarkEnd w:id="3132"/>
      <w:bookmarkEnd w:id="3133"/>
    </w:p>
    <w:p w:rsidR="00AB3A38" w:rsidRDefault="00AB3A38" w:rsidP="004B5CB2">
      <w:pPr>
        <w:rPr>
          <w:rtl/>
        </w:rPr>
      </w:pPr>
      <w:bookmarkStart w:id="3134" w:name="_ETM_Q8_742782"/>
      <w:bookmarkStart w:id="3135" w:name="_ETM_Q8_742846"/>
      <w:bookmarkEnd w:id="3134"/>
      <w:bookmarkEnd w:id="3135"/>
      <w:r>
        <w:rPr>
          <w:rFonts w:hint="cs"/>
          <w:rtl/>
        </w:rPr>
        <w:t>ג</w:t>
      </w:r>
      <w:r>
        <w:rPr>
          <w:rtl/>
        </w:rPr>
        <w:t xml:space="preserve">ם </w:t>
      </w:r>
      <w:bookmarkStart w:id="3136" w:name="_ETM_Q8_734870"/>
      <w:bookmarkEnd w:id="3136"/>
      <w:r>
        <w:rPr>
          <w:rtl/>
        </w:rPr>
        <w:t xml:space="preserve">המציאות </w:t>
      </w:r>
      <w:bookmarkStart w:id="3137" w:name="_ETM_Q8_735380"/>
      <w:bookmarkEnd w:id="3137"/>
      <w:r>
        <w:rPr>
          <w:rtl/>
        </w:rPr>
        <w:t>במדינ</w:t>
      </w:r>
      <w:r>
        <w:rPr>
          <w:rFonts w:hint="cs"/>
          <w:rtl/>
        </w:rPr>
        <w:t>ת ישראל</w:t>
      </w:r>
      <w:r>
        <w:rPr>
          <w:rtl/>
        </w:rPr>
        <w:t xml:space="preserve"> </w:t>
      </w:r>
      <w:bookmarkStart w:id="3138" w:name="_ETM_Q8_736160"/>
      <w:bookmarkEnd w:id="3138"/>
      <w:r>
        <w:rPr>
          <w:rFonts w:hint="cs"/>
          <w:rtl/>
        </w:rPr>
        <w:t>מ</w:t>
      </w:r>
      <w:r>
        <w:rPr>
          <w:rtl/>
        </w:rPr>
        <w:t>שתנה</w:t>
      </w:r>
      <w:r>
        <w:rPr>
          <w:rFonts w:hint="cs"/>
          <w:rtl/>
        </w:rPr>
        <w:t>,</w:t>
      </w:r>
      <w:r>
        <w:rPr>
          <w:rtl/>
        </w:rPr>
        <w:t xml:space="preserve"> </w:t>
      </w:r>
      <w:bookmarkStart w:id="3139" w:name="_ETM_Q8_736639"/>
      <w:bookmarkStart w:id="3140" w:name="_ETM_Q8_736790"/>
      <w:bookmarkEnd w:id="3139"/>
      <w:bookmarkEnd w:id="3140"/>
      <w:r>
        <w:rPr>
          <w:rFonts w:hint="cs"/>
          <w:rtl/>
        </w:rPr>
        <w:t>ו</w:t>
      </w:r>
      <w:r>
        <w:rPr>
          <w:rtl/>
        </w:rPr>
        <w:t xml:space="preserve">מספר </w:t>
      </w:r>
      <w:bookmarkStart w:id="3141" w:name="_ETM_Q8_737240"/>
      <w:bookmarkEnd w:id="3141"/>
      <w:r>
        <w:rPr>
          <w:rtl/>
        </w:rPr>
        <w:t>ש</w:t>
      </w:r>
      <w:bookmarkStart w:id="3142" w:name="_ETM_Q8_737480"/>
      <w:bookmarkEnd w:id="3142"/>
      <w:r>
        <w:rPr>
          <w:rtl/>
        </w:rPr>
        <w:t xml:space="preserve">נבחר </w:t>
      </w:r>
      <w:bookmarkStart w:id="3143" w:name="_ETM_Q8_738260"/>
      <w:bookmarkEnd w:id="3143"/>
      <w:r>
        <w:rPr>
          <w:rtl/>
        </w:rPr>
        <w:t xml:space="preserve">לפני </w:t>
      </w:r>
      <w:bookmarkStart w:id="3144" w:name="_ETM_Q8_738650"/>
      <w:bookmarkEnd w:id="3144"/>
      <w:r>
        <w:rPr>
          <w:rtl/>
        </w:rPr>
        <w:t xml:space="preserve">יותר </w:t>
      </w:r>
      <w:bookmarkStart w:id="3145" w:name="_ETM_Q8_738889"/>
      <w:bookmarkEnd w:id="3145"/>
      <w:r>
        <w:rPr>
          <w:rtl/>
        </w:rPr>
        <w:t>מעשור</w:t>
      </w:r>
      <w:r w:rsidR="004B5CB2">
        <w:rPr>
          <w:rFonts w:hint="cs"/>
          <w:rtl/>
        </w:rPr>
        <w:t xml:space="preserve"> –</w:t>
      </w:r>
      <w:r>
        <w:rPr>
          <w:rtl/>
        </w:rPr>
        <w:t xml:space="preserve"> </w:t>
      </w:r>
      <w:bookmarkStart w:id="3146" w:name="_ETM_Q8_739550"/>
      <w:bookmarkEnd w:id="3146"/>
      <w:r>
        <w:rPr>
          <w:rtl/>
        </w:rPr>
        <w:t xml:space="preserve">הגיע </w:t>
      </w:r>
      <w:bookmarkStart w:id="3147" w:name="_ETM_Q8_739820"/>
      <w:bookmarkEnd w:id="3147"/>
      <w:r>
        <w:rPr>
          <w:rtl/>
        </w:rPr>
        <w:t xml:space="preserve">הזמן </w:t>
      </w:r>
      <w:bookmarkStart w:id="3148" w:name="_ETM_Q8_740120"/>
      <w:bookmarkEnd w:id="3148"/>
      <w:r>
        <w:rPr>
          <w:rtl/>
        </w:rPr>
        <w:t xml:space="preserve">לעדכן </w:t>
      </w:r>
      <w:bookmarkStart w:id="3149" w:name="_ETM_Q8_740510"/>
      <w:bookmarkEnd w:id="3149"/>
      <w:r>
        <w:rPr>
          <w:rtl/>
        </w:rPr>
        <w:t>אותו</w:t>
      </w:r>
      <w:r>
        <w:rPr>
          <w:rFonts w:hint="cs"/>
          <w:rtl/>
        </w:rPr>
        <w:t>.</w:t>
      </w:r>
      <w:r>
        <w:rPr>
          <w:rtl/>
        </w:rPr>
        <w:t xml:space="preserve"> </w:t>
      </w:r>
      <w:bookmarkStart w:id="3150" w:name="_ETM_Q8_741130"/>
      <w:bookmarkStart w:id="3151" w:name="_ETM_Q8_740849"/>
      <w:bookmarkStart w:id="3152" w:name="_ETM_Q8_740905"/>
      <w:bookmarkStart w:id="3153" w:name="_ETM_Q8_741024"/>
      <w:bookmarkStart w:id="3154" w:name="_ETM_Q8_741075"/>
      <w:bookmarkEnd w:id="3150"/>
      <w:bookmarkEnd w:id="3151"/>
      <w:bookmarkEnd w:id="3152"/>
      <w:bookmarkEnd w:id="3153"/>
      <w:bookmarkEnd w:id="3154"/>
      <w:r>
        <w:rPr>
          <w:rtl/>
        </w:rPr>
        <w:t>ולכן</w:t>
      </w:r>
      <w:r>
        <w:rPr>
          <w:rFonts w:hint="cs"/>
          <w:rtl/>
        </w:rPr>
        <w:t>,</w:t>
      </w:r>
      <w:r>
        <w:rPr>
          <w:rtl/>
        </w:rPr>
        <w:t xml:space="preserve"> </w:t>
      </w:r>
      <w:bookmarkStart w:id="3155" w:name="_ETM_Q8_741700"/>
      <w:bookmarkEnd w:id="3155"/>
      <w:r>
        <w:rPr>
          <w:rtl/>
        </w:rPr>
        <w:t xml:space="preserve">אני </w:t>
      </w:r>
      <w:bookmarkStart w:id="3156" w:name="_ETM_Q8_741940"/>
      <w:bookmarkEnd w:id="3156"/>
      <w:r>
        <w:rPr>
          <w:rtl/>
        </w:rPr>
        <w:t xml:space="preserve">מאוד </w:t>
      </w:r>
      <w:bookmarkStart w:id="3157" w:name="_ETM_Q8_742179"/>
      <w:bookmarkEnd w:id="3157"/>
      <w:r>
        <w:rPr>
          <w:rtl/>
        </w:rPr>
        <w:t xml:space="preserve">שמח </w:t>
      </w:r>
      <w:bookmarkStart w:id="3158" w:name="_ETM_Q8_742660"/>
      <w:bookmarkEnd w:id="3158"/>
      <w:r>
        <w:rPr>
          <w:rtl/>
        </w:rPr>
        <w:t xml:space="preserve">שאנחנו </w:t>
      </w:r>
      <w:bookmarkStart w:id="3159" w:name="_ETM_Q8_743110"/>
      <w:bookmarkEnd w:id="3159"/>
      <w:r>
        <w:rPr>
          <w:rtl/>
        </w:rPr>
        <w:t xml:space="preserve">מביאים </w:t>
      </w:r>
      <w:bookmarkStart w:id="3160" w:name="_ETM_Q8_743500"/>
      <w:bookmarkEnd w:id="3160"/>
      <w:r>
        <w:rPr>
          <w:rtl/>
        </w:rPr>
        <w:t xml:space="preserve">לכאן </w:t>
      </w:r>
      <w:bookmarkStart w:id="3161" w:name="_ETM_Q8_743890"/>
      <w:bookmarkEnd w:id="3161"/>
      <w:r>
        <w:rPr>
          <w:rtl/>
        </w:rPr>
        <w:t xml:space="preserve">את </w:t>
      </w:r>
      <w:bookmarkStart w:id="3162" w:name="_ETM_Q8_744070"/>
      <w:bookmarkEnd w:id="3162"/>
      <w:r>
        <w:rPr>
          <w:rtl/>
        </w:rPr>
        <w:t xml:space="preserve">החקיקה </w:t>
      </w:r>
      <w:bookmarkStart w:id="3163" w:name="_ETM_Q8_745059"/>
      <w:bookmarkEnd w:id="3163"/>
      <w:r>
        <w:rPr>
          <w:rtl/>
        </w:rPr>
        <w:t>הזאת</w:t>
      </w:r>
      <w:r>
        <w:rPr>
          <w:rFonts w:hint="cs"/>
          <w:rtl/>
        </w:rPr>
        <w:t>,</w:t>
      </w:r>
      <w:r>
        <w:rPr>
          <w:rtl/>
        </w:rPr>
        <w:t xml:space="preserve"> </w:t>
      </w:r>
      <w:bookmarkStart w:id="3164" w:name="_ETM_Q8_745480"/>
      <w:bookmarkEnd w:id="3164"/>
      <w:r>
        <w:rPr>
          <w:rtl/>
        </w:rPr>
        <w:t xml:space="preserve">ואני </w:t>
      </w:r>
      <w:bookmarkStart w:id="3165" w:name="_ETM_Q8_745870"/>
      <w:bookmarkEnd w:id="3165"/>
      <w:r>
        <w:rPr>
          <w:rtl/>
        </w:rPr>
        <w:t>כמובן</w:t>
      </w:r>
      <w:r>
        <w:rPr>
          <w:rFonts w:hint="cs"/>
          <w:rtl/>
        </w:rPr>
        <w:t>,</w:t>
      </w:r>
      <w:r>
        <w:rPr>
          <w:rtl/>
        </w:rPr>
        <w:t xml:space="preserve"> </w:t>
      </w:r>
      <w:bookmarkStart w:id="3166" w:name="_ETM_Q8_747400"/>
      <w:bookmarkEnd w:id="3166"/>
      <w:r>
        <w:rPr>
          <w:rtl/>
        </w:rPr>
        <w:t xml:space="preserve">כמו </w:t>
      </w:r>
      <w:bookmarkStart w:id="3167" w:name="_ETM_Q8_747640"/>
      <w:bookmarkEnd w:id="3167"/>
      <w:r>
        <w:rPr>
          <w:rtl/>
        </w:rPr>
        <w:t xml:space="preserve">שאמרתי </w:t>
      </w:r>
      <w:bookmarkStart w:id="3168" w:name="_ETM_Q8_748090"/>
      <w:bookmarkEnd w:id="3168"/>
      <w:r>
        <w:rPr>
          <w:rtl/>
        </w:rPr>
        <w:t xml:space="preserve">לחבר </w:t>
      </w:r>
      <w:bookmarkStart w:id="3169" w:name="_ETM_Q8_748420"/>
      <w:bookmarkEnd w:id="3169"/>
      <w:r>
        <w:rPr>
          <w:rtl/>
        </w:rPr>
        <w:t xml:space="preserve">הכנסת </w:t>
      </w:r>
      <w:bookmarkStart w:id="3170" w:name="_ETM_Q8_748780"/>
      <w:bookmarkEnd w:id="3170"/>
      <w:r>
        <w:rPr>
          <w:rtl/>
        </w:rPr>
        <w:t>טיבי</w:t>
      </w:r>
      <w:r>
        <w:rPr>
          <w:rFonts w:hint="cs"/>
          <w:rtl/>
        </w:rPr>
        <w:t>,</w:t>
      </w:r>
      <w:r>
        <w:rPr>
          <w:rtl/>
        </w:rPr>
        <w:t xml:space="preserve"> </w:t>
      </w:r>
      <w:bookmarkStart w:id="3171" w:name="_ETM_Q8_749559"/>
      <w:bookmarkEnd w:id="3171"/>
      <w:r>
        <w:rPr>
          <w:rFonts w:hint="cs"/>
          <w:rtl/>
        </w:rPr>
        <w:t xml:space="preserve">מתכוון </w:t>
      </w:r>
      <w:r>
        <w:rPr>
          <w:rtl/>
        </w:rPr>
        <w:t>לתמוך</w:t>
      </w:r>
      <w:r>
        <w:rPr>
          <w:rFonts w:hint="cs"/>
          <w:rtl/>
        </w:rPr>
        <w:t xml:space="preserve"> בה.</w:t>
      </w:r>
      <w:r>
        <w:rPr>
          <w:rtl/>
        </w:rPr>
        <w:t xml:space="preserve"> </w:t>
      </w:r>
      <w:bookmarkStart w:id="3172" w:name="_ETM_Q8_750559"/>
      <w:bookmarkEnd w:id="3172"/>
    </w:p>
    <w:p w:rsidR="00AB3A38" w:rsidRDefault="00AB3A38" w:rsidP="00F0290D">
      <w:pPr>
        <w:rPr>
          <w:rtl/>
        </w:rPr>
      </w:pPr>
      <w:bookmarkStart w:id="3173" w:name="_ETM_Q8_763870"/>
      <w:bookmarkStart w:id="3174" w:name="_ETM_Q8_763926"/>
      <w:bookmarkEnd w:id="3173"/>
      <w:bookmarkEnd w:id="3174"/>
    </w:p>
    <w:p w:rsidR="00AB3A38" w:rsidRDefault="00AB3A38" w:rsidP="004B5CB2">
      <w:pPr>
        <w:rPr>
          <w:rtl/>
        </w:rPr>
      </w:pPr>
      <w:bookmarkStart w:id="3175" w:name="_ETM_Q8_764014"/>
      <w:bookmarkStart w:id="3176" w:name="_ETM_Q8_764120"/>
      <w:bookmarkEnd w:id="3175"/>
      <w:bookmarkEnd w:id="3176"/>
      <w:r>
        <w:rPr>
          <w:rtl/>
        </w:rPr>
        <w:t xml:space="preserve">אבל </w:t>
      </w:r>
      <w:bookmarkStart w:id="3177" w:name="_ETM_Q8_750980"/>
      <w:bookmarkEnd w:id="3177"/>
      <w:r>
        <w:rPr>
          <w:rtl/>
        </w:rPr>
        <w:t xml:space="preserve">בסיום </w:t>
      </w:r>
      <w:bookmarkStart w:id="3178" w:name="_ETM_Q8_751460"/>
      <w:bookmarkEnd w:id="3178"/>
      <w:r>
        <w:rPr>
          <w:rtl/>
        </w:rPr>
        <w:t xml:space="preserve">דבריי </w:t>
      </w:r>
      <w:bookmarkStart w:id="3179" w:name="_ETM_Q8_751850"/>
      <w:bookmarkEnd w:id="3179"/>
      <w:r>
        <w:rPr>
          <w:rtl/>
        </w:rPr>
        <w:t xml:space="preserve">אני </w:t>
      </w:r>
      <w:bookmarkStart w:id="3180" w:name="_ETM_Q8_751970"/>
      <w:bookmarkEnd w:id="3180"/>
      <w:r>
        <w:rPr>
          <w:rtl/>
        </w:rPr>
        <w:t xml:space="preserve">רוצה </w:t>
      </w:r>
      <w:bookmarkStart w:id="3181" w:name="_ETM_Q8_752270"/>
      <w:bookmarkEnd w:id="3181"/>
      <w:r>
        <w:rPr>
          <w:rtl/>
        </w:rPr>
        <w:t xml:space="preserve">להגיד </w:t>
      </w:r>
      <w:bookmarkStart w:id="3182" w:name="_ETM_Q8_752720"/>
      <w:bookmarkEnd w:id="3182"/>
      <w:r>
        <w:rPr>
          <w:rtl/>
        </w:rPr>
        <w:t>משהו</w:t>
      </w:r>
      <w:r>
        <w:rPr>
          <w:rFonts w:hint="cs"/>
          <w:rtl/>
        </w:rPr>
        <w:t xml:space="preserve"> </w:t>
      </w:r>
      <w:r>
        <w:rPr>
          <w:rFonts w:hint="eastAsia"/>
        </w:rPr>
        <w:t>–</w:t>
      </w:r>
      <w:r>
        <w:rPr>
          <w:rtl/>
        </w:rPr>
        <w:t xml:space="preserve"> </w:t>
      </w:r>
      <w:bookmarkStart w:id="3183" w:name="_ETM_Q8_753110"/>
      <w:bookmarkEnd w:id="3183"/>
      <w:r>
        <w:rPr>
          <w:rtl/>
        </w:rPr>
        <w:t xml:space="preserve">ודווקא </w:t>
      </w:r>
      <w:bookmarkStart w:id="3184" w:name="_ETM_Q8_753620"/>
      <w:bookmarkEnd w:id="3184"/>
      <w:r>
        <w:rPr>
          <w:rtl/>
        </w:rPr>
        <w:t xml:space="preserve">נמצא </w:t>
      </w:r>
      <w:bookmarkStart w:id="3185" w:name="_ETM_Q8_753980"/>
      <w:bookmarkEnd w:id="3185"/>
      <w:r>
        <w:rPr>
          <w:rtl/>
        </w:rPr>
        <w:t xml:space="preserve">פה </w:t>
      </w:r>
      <w:bookmarkStart w:id="3186" w:name="_ETM_Q8_754130"/>
      <w:bookmarkEnd w:id="3186"/>
      <w:r>
        <w:rPr>
          <w:rtl/>
        </w:rPr>
        <w:t xml:space="preserve">חבר </w:t>
      </w:r>
      <w:bookmarkStart w:id="3187" w:name="_ETM_Q8_754370"/>
      <w:bookmarkEnd w:id="3187"/>
      <w:r>
        <w:rPr>
          <w:rtl/>
        </w:rPr>
        <w:t xml:space="preserve">הכנסת </w:t>
      </w:r>
      <w:bookmarkStart w:id="3188" w:name="_ETM_Q8_754670"/>
      <w:bookmarkEnd w:id="3188"/>
      <w:r>
        <w:rPr>
          <w:rtl/>
        </w:rPr>
        <w:t xml:space="preserve">ווליד </w:t>
      </w:r>
      <w:bookmarkStart w:id="3189" w:name="_ETM_Q8_754970"/>
      <w:bookmarkEnd w:id="3189"/>
      <w:r>
        <w:rPr>
          <w:rtl/>
        </w:rPr>
        <w:t>טאהא</w:t>
      </w:r>
      <w:r w:rsidR="004B5CB2">
        <w:rPr>
          <w:rFonts w:hint="cs"/>
          <w:rtl/>
        </w:rPr>
        <w:t>,</w:t>
      </w:r>
      <w:r>
        <w:rPr>
          <w:rtl/>
        </w:rPr>
        <w:t xml:space="preserve"> </w:t>
      </w:r>
      <w:bookmarkStart w:id="3190" w:name="_ETM_Q8_755300"/>
      <w:bookmarkEnd w:id="3190"/>
      <w:r>
        <w:rPr>
          <w:rtl/>
        </w:rPr>
        <w:t xml:space="preserve">זה </w:t>
      </w:r>
      <w:bookmarkStart w:id="3191" w:name="_ETM_Q8_755480"/>
      <w:bookmarkEnd w:id="3191"/>
      <w:r>
        <w:rPr>
          <w:rtl/>
        </w:rPr>
        <w:t xml:space="preserve">נוח </w:t>
      </w:r>
      <w:bookmarkStart w:id="3192" w:name="_ETM_Q8_755809"/>
      <w:bookmarkEnd w:id="3192"/>
      <w:r>
        <w:rPr>
          <w:rtl/>
        </w:rPr>
        <w:t>ל</w:t>
      </w:r>
      <w:r>
        <w:rPr>
          <w:rFonts w:hint="cs"/>
          <w:rtl/>
        </w:rPr>
        <w:t>י</w:t>
      </w:r>
      <w:r>
        <w:rPr>
          <w:rtl/>
        </w:rPr>
        <w:t xml:space="preserve"> </w:t>
      </w:r>
      <w:bookmarkStart w:id="3193" w:name="_ETM_Q8_756020"/>
      <w:bookmarkStart w:id="3194" w:name="_ETM_Q8_756170"/>
      <w:bookmarkStart w:id="3195" w:name="_ETM_Q8_756590"/>
      <w:bookmarkEnd w:id="3193"/>
      <w:bookmarkEnd w:id="3194"/>
      <w:bookmarkEnd w:id="3195"/>
      <w:r>
        <w:rPr>
          <w:rFonts w:hint="cs"/>
          <w:rtl/>
        </w:rPr>
        <w:t xml:space="preserve">– חבר </w:t>
      </w:r>
      <w:r>
        <w:rPr>
          <w:rtl/>
        </w:rPr>
        <w:t xml:space="preserve">הכנסת </w:t>
      </w:r>
      <w:bookmarkStart w:id="3196" w:name="_ETM_Q8_757070"/>
      <w:bookmarkEnd w:id="3196"/>
      <w:r>
        <w:rPr>
          <w:rtl/>
        </w:rPr>
        <w:t xml:space="preserve">טיבי </w:t>
      </w:r>
      <w:bookmarkStart w:id="3197" w:name="_ETM_Q8_757429"/>
      <w:bookmarkEnd w:id="3197"/>
      <w:r>
        <w:rPr>
          <w:rtl/>
        </w:rPr>
        <w:t xml:space="preserve">יצא </w:t>
      </w:r>
      <w:bookmarkStart w:id="3198" w:name="_ETM_Q8_758270"/>
      <w:bookmarkEnd w:id="3198"/>
      <w:r>
        <w:rPr>
          <w:rFonts w:hint="cs"/>
          <w:rtl/>
        </w:rPr>
        <w:t xml:space="preserve">– </w:t>
      </w:r>
      <w:r>
        <w:rPr>
          <w:rtl/>
        </w:rPr>
        <w:t xml:space="preserve">כי </w:t>
      </w:r>
      <w:bookmarkStart w:id="3199" w:name="_ETM_Q8_758510"/>
      <w:bookmarkEnd w:id="3199"/>
      <w:r>
        <w:rPr>
          <w:rtl/>
        </w:rPr>
        <w:t xml:space="preserve">גם </w:t>
      </w:r>
      <w:bookmarkStart w:id="3200" w:name="_ETM_Q8_758720"/>
      <w:bookmarkEnd w:id="3200"/>
      <w:r>
        <w:rPr>
          <w:rtl/>
        </w:rPr>
        <w:t xml:space="preserve">הוא </w:t>
      </w:r>
      <w:bookmarkStart w:id="3201" w:name="_ETM_Q8_758870"/>
      <w:bookmarkEnd w:id="3201"/>
      <w:r>
        <w:rPr>
          <w:rtl/>
        </w:rPr>
        <w:t xml:space="preserve">היה </w:t>
      </w:r>
      <w:bookmarkStart w:id="3202" w:name="_ETM_Q8_759080"/>
      <w:bookmarkEnd w:id="3202"/>
      <w:r>
        <w:rPr>
          <w:rtl/>
        </w:rPr>
        <w:t xml:space="preserve">מולי </w:t>
      </w:r>
      <w:bookmarkStart w:id="3203" w:name="_ETM_Q8_759380"/>
      <w:bookmarkEnd w:id="3203"/>
      <w:r>
        <w:rPr>
          <w:rtl/>
        </w:rPr>
        <w:t xml:space="preserve">בסוגיה </w:t>
      </w:r>
      <w:bookmarkStart w:id="3204" w:name="_ETM_Q8_759950"/>
      <w:bookmarkEnd w:id="3204"/>
      <w:r>
        <w:rPr>
          <w:rtl/>
        </w:rPr>
        <w:t>הזאת</w:t>
      </w:r>
      <w:r>
        <w:rPr>
          <w:rFonts w:hint="cs"/>
          <w:rtl/>
        </w:rPr>
        <w:t>.</w:t>
      </w:r>
      <w:r>
        <w:rPr>
          <w:rtl/>
        </w:rPr>
        <w:t xml:space="preserve"> </w:t>
      </w:r>
      <w:bookmarkStart w:id="3205" w:name="_ETM_Q8_760610"/>
      <w:bookmarkEnd w:id="3205"/>
      <w:r>
        <w:rPr>
          <w:rtl/>
        </w:rPr>
        <w:t>אני</w:t>
      </w:r>
      <w:r>
        <w:rPr>
          <w:rFonts w:hint="cs"/>
          <w:rtl/>
        </w:rPr>
        <w:t>,</w:t>
      </w:r>
      <w:r>
        <w:rPr>
          <w:rtl/>
        </w:rPr>
        <w:t xml:space="preserve"> </w:t>
      </w:r>
      <w:bookmarkStart w:id="3206" w:name="_ETM_Q8_760880"/>
      <w:bookmarkEnd w:id="3206"/>
      <w:r>
        <w:rPr>
          <w:rtl/>
        </w:rPr>
        <w:t xml:space="preserve">כשהייתי </w:t>
      </w:r>
      <w:bookmarkStart w:id="3207" w:name="_ETM_Q8_761330"/>
      <w:bookmarkEnd w:id="3207"/>
      <w:r>
        <w:rPr>
          <w:rtl/>
        </w:rPr>
        <w:t xml:space="preserve">שר </w:t>
      </w:r>
      <w:bookmarkStart w:id="3208" w:name="_ETM_Q8_761540"/>
      <w:bookmarkEnd w:id="3208"/>
      <w:r>
        <w:rPr>
          <w:rtl/>
        </w:rPr>
        <w:t>השיכון</w:t>
      </w:r>
      <w:r>
        <w:rPr>
          <w:rFonts w:hint="cs"/>
          <w:rtl/>
        </w:rPr>
        <w:t>,</w:t>
      </w:r>
      <w:r>
        <w:rPr>
          <w:rtl/>
        </w:rPr>
        <w:t xml:space="preserve"> </w:t>
      </w:r>
      <w:bookmarkStart w:id="3209" w:name="_ETM_Q8_762080"/>
      <w:bookmarkEnd w:id="3209"/>
      <w:r>
        <w:rPr>
          <w:rtl/>
        </w:rPr>
        <w:t xml:space="preserve">באתם </w:t>
      </w:r>
      <w:bookmarkStart w:id="3210" w:name="_ETM_Q8_762500"/>
      <w:bookmarkEnd w:id="3210"/>
      <w:r>
        <w:rPr>
          <w:rtl/>
        </w:rPr>
        <w:t>אלי</w:t>
      </w:r>
      <w:r>
        <w:rPr>
          <w:rFonts w:hint="cs"/>
          <w:rtl/>
        </w:rPr>
        <w:t>י</w:t>
      </w:r>
      <w:r>
        <w:rPr>
          <w:rtl/>
        </w:rPr>
        <w:t xml:space="preserve"> </w:t>
      </w:r>
      <w:bookmarkStart w:id="3211" w:name="_ETM_Q8_762770"/>
      <w:bookmarkEnd w:id="3211"/>
      <w:r>
        <w:rPr>
          <w:rtl/>
        </w:rPr>
        <w:t>ואמרתם</w:t>
      </w:r>
      <w:r>
        <w:rPr>
          <w:rFonts w:hint="cs"/>
          <w:rtl/>
        </w:rPr>
        <w:t>:</w:t>
      </w:r>
      <w:r>
        <w:rPr>
          <w:rtl/>
        </w:rPr>
        <w:t xml:space="preserve"> </w:t>
      </w:r>
      <w:bookmarkStart w:id="3212" w:name="_ETM_Q8_763940"/>
      <w:bookmarkEnd w:id="3212"/>
      <w:r>
        <w:rPr>
          <w:rtl/>
        </w:rPr>
        <w:t>ב</w:t>
      </w:r>
      <w:r>
        <w:rPr>
          <w:rFonts w:hint="cs"/>
          <w:rtl/>
        </w:rPr>
        <w:t>י</w:t>
      </w:r>
      <w:r>
        <w:rPr>
          <w:rtl/>
        </w:rPr>
        <w:t xml:space="preserve">ישובים </w:t>
      </w:r>
      <w:bookmarkStart w:id="3213" w:name="_ETM_Q8_764720"/>
      <w:bookmarkEnd w:id="3213"/>
      <w:r>
        <w:rPr>
          <w:rtl/>
        </w:rPr>
        <w:t xml:space="preserve">הערביים </w:t>
      </w:r>
      <w:bookmarkStart w:id="3214" w:name="_ETM_Q8_765650"/>
      <w:bookmarkEnd w:id="3214"/>
      <w:r>
        <w:rPr>
          <w:rtl/>
        </w:rPr>
        <w:t xml:space="preserve">אנחנו </w:t>
      </w:r>
      <w:bookmarkStart w:id="3215" w:name="_ETM_Q8_766070"/>
      <w:bookmarkEnd w:id="3215"/>
      <w:r>
        <w:rPr>
          <w:rtl/>
        </w:rPr>
        <w:t xml:space="preserve">מבקשים </w:t>
      </w:r>
      <w:bookmarkStart w:id="3216" w:name="_ETM_Q8_766669"/>
      <w:bookmarkEnd w:id="3216"/>
      <w:r>
        <w:rPr>
          <w:rtl/>
        </w:rPr>
        <w:t xml:space="preserve">לשנות </w:t>
      </w:r>
      <w:bookmarkStart w:id="3217" w:name="_ETM_Q8_767240"/>
      <w:bookmarkEnd w:id="3217"/>
      <w:r>
        <w:rPr>
          <w:rtl/>
        </w:rPr>
        <w:t xml:space="preserve">דרמטית </w:t>
      </w:r>
      <w:bookmarkStart w:id="3218" w:name="_ETM_Q8_767900"/>
      <w:bookmarkEnd w:id="3218"/>
      <w:r>
        <w:rPr>
          <w:rtl/>
        </w:rPr>
        <w:t xml:space="preserve">את </w:t>
      </w:r>
      <w:bookmarkStart w:id="3219" w:name="_ETM_Q8_768050"/>
      <w:bookmarkEnd w:id="3219"/>
      <w:r>
        <w:rPr>
          <w:rtl/>
        </w:rPr>
        <w:t xml:space="preserve">המספר </w:t>
      </w:r>
      <w:bookmarkStart w:id="3220" w:name="_ETM_Q8_768500"/>
      <w:bookmarkEnd w:id="3220"/>
      <w:r>
        <w:rPr>
          <w:rtl/>
        </w:rPr>
        <w:t xml:space="preserve">של </w:t>
      </w:r>
      <w:bookmarkStart w:id="3221" w:name="_ETM_Q8_768650"/>
      <w:bookmarkEnd w:id="3221"/>
      <w:r>
        <w:rPr>
          <w:rtl/>
        </w:rPr>
        <w:t xml:space="preserve">בני </w:t>
      </w:r>
      <w:bookmarkStart w:id="3222" w:name="_ETM_Q8_768860"/>
      <w:bookmarkEnd w:id="3222"/>
      <w:r>
        <w:rPr>
          <w:rFonts w:hint="cs"/>
          <w:rtl/>
        </w:rPr>
        <w:t>ה</w:t>
      </w:r>
      <w:r>
        <w:rPr>
          <w:rtl/>
        </w:rPr>
        <w:t>מקום</w:t>
      </w:r>
      <w:r>
        <w:rPr>
          <w:rFonts w:hint="cs"/>
          <w:rtl/>
        </w:rPr>
        <w:t>,</w:t>
      </w:r>
      <w:r>
        <w:rPr>
          <w:rtl/>
        </w:rPr>
        <w:t xml:space="preserve"> </w:t>
      </w:r>
      <w:bookmarkStart w:id="3223" w:name="_ETM_Q8_769639"/>
      <w:bookmarkEnd w:id="3223"/>
      <w:r>
        <w:rPr>
          <w:rtl/>
        </w:rPr>
        <w:t xml:space="preserve">כי </w:t>
      </w:r>
      <w:bookmarkStart w:id="3224" w:name="_ETM_Q8_769850"/>
      <w:bookmarkEnd w:id="3224"/>
      <w:r>
        <w:rPr>
          <w:rtl/>
        </w:rPr>
        <w:t>הי</w:t>
      </w:r>
      <w:r>
        <w:rPr>
          <w:rFonts w:hint="cs"/>
          <w:rtl/>
        </w:rPr>
        <w:t>י</w:t>
      </w:r>
      <w:r>
        <w:rPr>
          <w:rtl/>
        </w:rPr>
        <w:t xml:space="preserve">שוב </w:t>
      </w:r>
      <w:bookmarkStart w:id="3225" w:name="_ETM_Q8_770300"/>
      <w:bookmarkEnd w:id="3225"/>
      <w:r>
        <w:rPr>
          <w:rtl/>
        </w:rPr>
        <w:t xml:space="preserve">צריך </w:t>
      </w:r>
      <w:bookmarkStart w:id="3226" w:name="_ETM_Q8_770690"/>
      <w:bookmarkEnd w:id="3226"/>
      <w:r>
        <w:rPr>
          <w:rtl/>
        </w:rPr>
        <w:t xml:space="preserve">לשמר </w:t>
      </w:r>
      <w:bookmarkStart w:id="3227" w:name="_ETM_Q8_771139"/>
      <w:bookmarkEnd w:id="3227"/>
      <w:r>
        <w:rPr>
          <w:rtl/>
        </w:rPr>
        <w:t xml:space="preserve">את </w:t>
      </w:r>
      <w:bookmarkStart w:id="3228" w:name="_ETM_Q8_771260"/>
      <w:bookmarkEnd w:id="3228"/>
      <w:r>
        <w:rPr>
          <w:rtl/>
        </w:rPr>
        <w:t xml:space="preserve">הצביון </w:t>
      </w:r>
      <w:bookmarkStart w:id="3229" w:name="_ETM_Q8_771800"/>
      <w:bookmarkEnd w:id="3229"/>
      <w:r>
        <w:rPr>
          <w:rtl/>
        </w:rPr>
        <w:t>שלו</w:t>
      </w:r>
      <w:r>
        <w:rPr>
          <w:rFonts w:hint="cs"/>
          <w:rtl/>
        </w:rPr>
        <w:t>.</w:t>
      </w:r>
      <w:bookmarkStart w:id="3230" w:name="_ETM_Q8_772999"/>
      <w:bookmarkStart w:id="3231" w:name="_ETM_Q8_773070"/>
      <w:bookmarkEnd w:id="3230"/>
      <w:bookmarkEnd w:id="3231"/>
      <w:r w:rsidR="009415B0">
        <w:rPr>
          <w:rFonts w:hint="cs"/>
          <w:rtl/>
        </w:rPr>
        <w:t xml:space="preserve"> </w:t>
      </w:r>
      <w:bookmarkStart w:id="3232" w:name="TOR_Q9"/>
      <w:bookmarkEnd w:id="3232"/>
      <w:r>
        <w:rPr>
          <w:rFonts w:hint="cs"/>
          <w:rtl/>
        </w:rPr>
        <w:t>עשינו ביחד מהפכה. עשינו ביחד מהפכה</w:t>
      </w:r>
      <w:r w:rsidR="004B5CB2">
        <w:rPr>
          <w:rFonts w:hint="cs"/>
          <w:rtl/>
        </w:rPr>
        <w:t>:</w:t>
      </w:r>
      <w:r>
        <w:rPr>
          <w:rFonts w:hint="cs"/>
          <w:rtl/>
        </w:rPr>
        <w:t xml:space="preserve"> העלינו את זה מ-25% עד ל</w:t>
      </w:r>
      <w:r w:rsidR="004B5CB2">
        <w:rPr>
          <w:rFonts w:hint="cs"/>
          <w:rtl/>
        </w:rPr>
        <w:t>-</w:t>
      </w:r>
      <w:r>
        <w:rPr>
          <w:rFonts w:hint="cs"/>
          <w:rtl/>
        </w:rPr>
        <w:t xml:space="preserve">75% </w:t>
      </w:r>
      <w:r w:rsidR="004B5CB2">
        <w:rPr>
          <w:rFonts w:hint="cs"/>
          <w:rtl/>
        </w:rPr>
        <w:t xml:space="preserve">עד </w:t>
      </w:r>
      <w:r>
        <w:rPr>
          <w:rFonts w:hint="cs"/>
          <w:rtl/>
        </w:rPr>
        <w:t xml:space="preserve">100% בחלק מהאזורים. האמנתי בתפיסה הזאת. אמרתי, אם יישוב </w:t>
      </w:r>
      <w:bookmarkStart w:id="3233" w:name="_ETM_Q9_186516"/>
      <w:bookmarkEnd w:id="3233"/>
      <w:r>
        <w:rPr>
          <w:rFonts w:hint="cs"/>
          <w:rtl/>
        </w:rPr>
        <w:t xml:space="preserve">רוצה לשמור על הצביון שלו, המשפחות רוצות להישאר באותו מקום, אין סיבה שנריץ צעירים מפה לשם. </w:t>
      </w:r>
    </w:p>
    <w:p w:rsidR="00AB3A38" w:rsidRDefault="00AB3A38" w:rsidP="009635F5">
      <w:pPr>
        <w:rPr>
          <w:rtl/>
        </w:rPr>
      </w:pPr>
    </w:p>
    <w:p w:rsidR="00AB3A38" w:rsidRDefault="00AB3A38" w:rsidP="00F0290D">
      <w:pPr>
        <w:pStyle w:val="af5"/>
        <w:keepNext/>
        <w:rPr>
          <w:rtl/>
        </w:rPr>
      </w:pPr>
      <w:bookmarkStart w:id="3234" w:name="ET_interruption_5854_1"/>
      <w:r w:rsidRPr="002A33EE">
        <w:rPr>
          <w:rStyle w:val="TagStyle"/>
          <w:rtl/>
        </w:rPr>
        <w:t xml:space="preserve"> &lt;&lt; קריאה &gt;&gt; </w:t>
      </w:r>
      <w:r>
        <w:rPr>
          <w:rtl/>
        </w:rPr>
        <w:t>ווליד טאהא (רע"מ – הרשימה הערבית המאוחדת):</w:t>
      </w:r>
      <w:r w:rsidRPr="002A33EE">
        <w:rPr>
          <w:rStyle w:val="TagStyle"/>
          <w:rtl/>
        </w:rPr>
        <w:t xml:space="preserve"> &lt;&lt; קריאה &gt;&gt;</w:t>
      </w:r>
      <w:r w:rsidR="00FA034A">
        <w:rPr>
          <w:rtl/>
        </w:rPr>
        <w:t xml:space="preserve"> </w:t>
      </w:r>
      <w:r>
        <w:rPr>
          <w:rtl/>
        </w:rPr>
        <w:t xml:space="preserve"> </w:t>
      </w:r>
      <w:bookmarkEnd w:id="3234"/>
    </w:p>
    <w:p w:rsidR="00AB3A38" w:rsidRDefault="00AB3A38" w:rsidP="00615DD5">
      <w:pPr>
        <w:rPr>
          <w:rtl/>
          <w:lang w:eastAsia="he-IL"/>
        </w:rPr>
      </w:pPr>
    </w:p>
    <w:p w:rsidR="00AB3A38" w:rsidRDefault="00615DD5" w:rsidP="00615DD5">
      <w:pPr>
        <w:rPr>
          <w:rtl/>
          <w:lang w:eastAsia="he-IL"/>
        </w:rPr>
      </w:pPr>
      <w:r>
        <w:rPr>
          <w:rFonts w:hint="cs"/>
          <w:rtl/>
          <w:lang w:eastAsia="he-IL"/>
        </w:rPr>
        <w:t>– – –</w:t>
      </w:r>
      <w:r w:rsidR="00AB3A38">
        <w:rPr>
          <w:rFonts w:hint="cs"/>
          <w:rtl/>
          <w:lang w:eastAsia="he-IL"/>
        </w:rPr>
        <w:t xml:space="preserve"> אמרתי, בואו תתכננו את היישובים </w:t>
      </w:r>
      <w:bookmarkStart w:id="3235" w:name="_ETM_Q9_196686"/>
      <w:bookmarkEnd w:id="3235"/>
      <w:r w:rsidR="00AB3A38">
        <w:rPr>
          <w:rFonts w:hint="cs"/>
          <w:rtl/>
          <w:lang w:eastAsia="he-IL"/>
        </w:rPr>
        <w:t>הערבי</w:t>
      </w:r>
      <w:r w:rsidR="004B5CB2">
        <w:rPr>
          <w:rFonts w:hint="cs"/>
          <w:rtl/>
          <w:lang w:eastAsia="he-IL"/>
        </w:rPr>
        <w:t>י</w:t>
      </w:r>
      <w:r w:rsidR="00AB3A38">
        <w:rPr>
          <w:rFonts w:hint="cs"/>
          <w:rtl/>
          <w:lang w:eastAsia="he-IL"/>
        </w:rPr>
        <w:t xml:space="preserve">ם, להשוות תוכניות כוללניות, תוכניות מפורטות </w:t>
      </w:r>
      <w:r>
        <w:rPr>
          <w:rFonts w:hint="cs"/>
          <w:rtl/>
          <w:lang w:eastAsia="he-IL"/>
        </w:rPr>
        <w:t>– – –</w:t>
      </w:r>
      <w:r w:rsidR="00FA034A">
        <w:rPr>
          <w:rFonts w:hint="cs"/>
          <w:rtl/>
          <w:lang w:eastAsia="he-IL"/>
        </w:rPr>
        <w:t xml:space="preserve"> </w:t>
      </w:r>
    </w:p>
    <w:p w:rsidR="00AB3A38" w:rsidRDefault="00AB3A38" w:rsidP="00F0290D">
      <w:pPr>
        <w:rPr>
          <w:rtl/>
          <w:lang w:eastAsia="he-IL"/>
        </w:rPr>
      </w:pPr>
    </w:p>
    <w:p w:rsidR="00AB3A38" w:rsidRDefault="00AB3A38" w:rsidP="00F0290D">
      <w:pPr>
        <w:pStyle w:val="-"/>
        <w:keepNext/>
        <w:rPr>
          <w:rtl/>
        </w:rPr>
      </w:pPr>
      <w:bookmarkStart w:id="3236" w:name="ET_speakercontinue_4590_3"/>
      <w:r w:rsidRPr="002A33EE">
        <w:rPr>
          <w:rStyle w:val="TagStyle"/>
          <w:rtl/>
        </w:rPr>
        <w:t xml:space="preserve"> &lt;&lt; דובר_המשך &gt;&gt; </w:t>
      </w:r>
      <w:r>
        <w:rPr>
          <w:rtl/>
        </w:rPr>
        <w:t>זאב אלקין (המחנה הממלכתי):</w:t>
      </w:r>
      <w:r w:rsidRPr="002A33EE">
        <w:rPr>
          <w:rStyle w:val="TagStyle"/>
          <w:rtl/>
        </w:rPr>
        <w:t xml:space="preserve"> &lt;&lt; דובר_המשך &gt;&gt;</w:t>
      </w:r>
      <w:r w:rsidR="00FA034A">
        <w:rPr>
          <w:rtl/>
        </w:rPr>
        <w:t xml:space="preserve"> </w:t>
      </w:r>
      <w:r>
        <w:rPr>
          <w:rtl/>
        </w:rPr>
        <w:t xml:space="preserve"> </w:t>
      </w:r>
      <w:bookmarkEnd w:id="3236"/>
    </w:p>
    <w:p w:rsidR="00AB3A38" w:rsidRDefault="00AB3A38" w:rsidP="00615DD5">
      <w:pPr>
        <w:rPr>
          <w:rtl/>
          <w:lang w:eastAsia="he-IL"/>
        </w:rPr>
      </w:pPr>
    </w:p>
    <w:p w:rsidR="00AB3A38" w:rsidRDefault="00AB3A38" w:rsidP="00615DD5">
      <w:pPr>
        <w:rPr>
          <w:rtl/>
          <w:lang w:eastAsia="he-IL"/>
        </w:rPr>
      </w:pPr>
      <w:bookmarkStart w:id="3237" w:name="_ETM_Q9_195844"/>
      <w:bookmarkStart w:id="3238" w:name="_ETM_Q9_195938"/>
      <w:bookmarkEnd w:id="3237"/>
      <w:bookmarkEnd w:id="3238"/>
      <w:r>
        <w:rPr>
          <w:rFonts w:hint="cs"/>
          <w:rtl/>
          <w:lang w:eastAsia="he-IL"/>
        </w:rPr>
        <w:t xml:space="preserve">אני לא חולק עליך. </w:t>
      </w:r>
      <w:bookmarkStart w:id="3239" w:name="_ETM_Q9_207249"/>
      <w:bookmarkStart w:id="3240" w:name="_ETM_Q9_207324"/>
      <w:bookmarkEnd w:id="3239"/>
      <w:bookmarkEnd w:id="3240"/>
      <w:r>
        <w:rPr>
          <w:rFonts w:hint="cs"/>
          <w:rtl/>
          <w:lang w:eastAsia="he-IL"/>
        </w:rPr>
        <w:t xml:space="preserve">חבר הכנסת </w:t>
      </w:r>
      <w:bookmarkStart w:id="3241" w:name="_ETM_Q9_203559"/>
      <w:bookmarkEnd w:id="3241"/>
      <w:r>
        <w:rPr>
          <w:rFonts w:hint="cs"/>
          <w:rtl/>
          <w:lang w:eastAsia="he-IL"/>
        </w:rPr>
        <w:t xml:space="preserve">ווליד טאהא, אתה יודע שאני לא חולק עליך. חבר הכנסת מנסור עבאס, אתם שניכם יודעים שגם דחפנו את זה מאוד בממשלה הקודמת, גם את התכנון וגם את הבנייה ביישובי </w:t>
      </w:r>
      <w:bookmarkStart w:id="3242" w:name="_ETM_Q9_219016"/>
      <w:bookmarkEnd w:id="3242"/>
      <w:r>
        <w:rPr>
          <w:rFonts w:hint="cs"/>
          <w:rtl/>
          <w:lang w:eastAsia="he-IL"/>
        </w:rPr>
        <w:t xml:space="preserve">המגזר, כי אנחנו מאמינים שזה נכון. אבל גם דחפתי </w:t>
      </w:r>
      <w:r>
        <w:rPr>
          <w:rFonts w:hint="eastAsia"/>
          <w:rtl/>
          <w:lang w:eastAsia="he-IL"/>
        </w:rPr>
        <w:t>–</w:t>
      </w:r>
      <w:r>
        <w:rPr>
          <w:rFonts w:hint="cs"/>
          <w:rtl/>
          <w:lang w:eastAsia="he-IL"/>
        </w:rPr>
        <w:t xml:space="preserve"> ולכן </w:t>
      </w:r>
      <w:bookmarkStart w:id="3243" w:name="_ETM_Q9_222550"/>
      <w:bookmarkEnd w:id="3243"/>
      <w:r>
        <w:rPr>
          <w:rFonts w:hint="cs"/>
          <w:rtl/>
          <w:lang w:eastAsia="he-IL"/>
        </w:rPr>
        <w:t xml:space="preserve">פה אני מציע לכם להיות עקביים </w:t>
      </w:r>
      <w:r>
        <w:rPr>
          <w:rFonts w:hint="eastAsia"/>
          <w:rtl/>
          <w:lang w:eastAsia="he-IL"/>
        </w:rPr>
        <w:t>–</w:t>
      </w:r>
      <w:r>
        <w:rPr>
          <w:rFonts w:hint="cs"/>
          <w:rtl/>
          <w:lang w:eastAsia="he-IL"/>
        </w:rPr>
        <w:t xml:space="preserve"> </w:t>
      </w:r>
      <w:bookmarkStart w:id="3244" w:name="_ETM_Q9_228322"/>
      <w:bookmarkStart w:id="3245" w:name="_ETM_Q9_221714"/>
      <w:bookmarkStart w:id="3246" w:name="_ETM_Q9_221728"/>
      <w:bookmarkEnd w:id="3244"/>
      <w:bookmarkEnd w:id="3245"/>
      <w:bookmarkEnd w:id="3246"/>
      <w:r>
        <w:rPr>
          <w:rFonts w:hint="cs"/>
          <w:rtl/>
          <w:lang w:eastAsia="he-IL"/>
        </w:rPr>
        <w:t xml:space="preserve">כשבאתם אליי ואמרתם שחשוב </w:t>
      </w:r>
      <w:bookmarkStart w:id="3247" w:name="_ETM_Q9_225003"/>
      <w:bookmarkEnd w:id="3247"/>
      <w:r>
        <w:rPr>
          <w:rFonts w:hint="cs"/>
          <w:rtl/>
          <w:lang w:eastAsia="he-IL"/>
        </w:rPr>
        <w:t xml:space="preserve">שיישובים ישמרו על צביון, במספרים הרבה יותר </w:t>
      </w:r>
      <w:r w:rsidR="004B5CB2">
        <w:rPr>
          <w:rFonts w:hint="cs"/>
          <w:rtl/>
          <w:lang w:eastAsia="he-IL"/>
        </w:rPr>
        <w:t xml:space="preserve">גבוהים </w:t>
      </w:r>
      <w:r>
        <w:rPr>
          <w:rFonts w:hint="cs"/>
          <w:rtl/>
          <w:lang w:eastAsia="he-IL"/>
        </w:rPr>
        <w:t xml:space="preserve">מ-700, יישובים הרבה יותר </w:t>
      </w:r>
      <w:bookmarkStart w:id="3248" w:name="_ETM_Q9_233732"/>
      <w:bookmarkEnd w:id="3248"/>
      <w:r>
        <w:rPr>
          <w:rFonts w:hint="cs"/>
          <w:rtl/>
          <w:lang w:eastAsia="he-IL"/>
        </w:rPr>
        <w:t xml:space="preserve">גדולים מ-700 </w:t>
      </w:r>
      <w:r w:rsidR="00615DD5">
        <w:rPr>
          <w:rFonts w:hint="cs"/>
          <w:rtl/>
          <w:lang w:eastAsia="he-IL"/>
        </w:rPr>
        <w:t>– –</w:t>
      </w:r>
      <w:r w:rsidR="00FA034A">
        <w:rPr>
          <w:rFonts w:hint="cs"/>
          <w:rtl/>
          <w:lang w:eastAsia="he-IL"/>
        </w:rPr>
        <w:t xml:space="preserve"> </w:t>
      </w:r>
    </w:p>
    <w:p w:rsidR="00AB3A38" w:rsidRDefault="00AB3A38" w:rsidP="00F0290D">
      <w:pPr>
        <w:rPr>
          <w:rtl/>
          <w:lang w:eastAsia="he-IL"/>
        </w:rPr>
      </w:pPr>
    </w:p>
    <w:p w:rsidR="00AB3A38" w:rsidRDefault="00AB3A38" w:rsidP="00F0290D">
      <w:pPr>
        <w:pStyle w:val="af6"/>
        <w:keepNext/>
        <w:rPr>
          <w:rtl/>
        </w:rPr>
      </w:pPr>
      <w:bookmarkStart w:id="3249" w:name="ET_yor_6129_4"/>
      <w:r w:rsidRPr="002A33EE">
        <w:rPr>
          <w:rStyle w:val="TagStyle"/>
          <w:rtl/>
        </w:rPr>
        <w:t xml:space="preserve">&lt;&lt; יור &gt;&gt; </w:t>
      </w:r>
      <w:r>
        <w:rPr>
          <w:rtl/>
        </w:rPr>
        <w:t>היו"ר ישראל אייכלר:</w:t>
      </w:r>
      <w:r w:rsidRPr="002A33EE">
        <w:rPr>
          <w:rStyle w:val="TagStyle"/>
          <w:rtl/>
        </w:rPr>
        <w:t xml:space="preserve"> &lt;&lt; יור &gt;&gt;</w:t>
      </w:r>
      <w:r w:rsidR="00FA034A">
        <w:rPr>
          <w:rtl/>
        </w:rPr>
        <w:t xml:space="preserve"> </w:t>
      </w:r>
      <w:r>
        <w:rPr>
          <w:rtl/>
        </w:rPr>
        <w:t xml:space="preserve"> </w:t>
      </w:r>
      <w:bookmarkEnd w:id="3249"/>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תודה רבה. </w:t>
      </w:r>
    </w:p>
    <w:p w:rsidR="00AB3A38" w:rsidRDefault="00AB3A38" w:rsidP="00F0290D">
      <w:pPr>
        <w:rPr>
          <w:rtl/>
          <w:lang w:eastAsia="he-IL"/>
        </w:rPr>
      </w:pPr>
      <w:bookmarkStart w:id="3250" w:name="_ETM_Q9_232354"/>
      <w:bookmarkStart w:id="3251" w:name="_ETM_Q9_232416"/>
      <w:bookmarkEnd w:id="3250"/>
      <w:bookmarkEnd w:id="3251"/>
    </w:p>
    <w:p w:rsidR="00AB3A38" w:rsidRDefault="00AB3A38" w:rsidP="00F0290D">
      <w:pPr>
        <w:pStyle w:val="-"/>
        <w:keepNext/>
        <w:rPr>
          <w:rtl/>
        </w:rPr>
      </w:pPr>
      <w:bookmarkStart w:id="3252" w:name="_ETM_Q9_235075"/>
      <w:bookmarkStart w:id="3253" w:name="_ETM_Q9_235135"/>
      <w:bookmarkEnd w:id="3252"/>
      <w:bookmarkEnd w:id="3253"/>
      <w:r w:rsidRPr="002A33EE">
        <w:rPr>
          <w:rStyle w:val="TagStyle"/>
          <w:rtl/>
        </w:rPr>
        <w:t xml:space="preserve">&lt;&lt; דובר_המשך &gt;&gt; </w:t>
      </w:r>
      <w:r>
        <w:rPr>
          <w:rtl/>
        </w:rPr>
        <w:t>זאב אלקין (המחנה הממלכתי):</w:t>
      </w:r>
      <w:r w:rsidRPr="002A33EE">
        <w:rPr>
          <w:rStyle w:val="TagStyle"/>
          <w:rtl/>
        </w:rPr>
        <w:t xml:space="preserve"> &lt;&lt; דובר_המשך &gt;&gt;</w:t>
      </w:r>
      <w:r w:rsidR="00FA034A">
        <w:rPr>
          <w:rtl/>
        </w:rPr>
        <w:t xml:space="preserve"> </w:t>
      </w:r>
      <w:r>
        <w:rPr>
          <w:rtl/>
        </w:rPr>
        <w:t xml:space="preserve"> </w:t>
      </w:r>
    </w:p>
    <w:p w:rsidR="00AB3A38" w:rsidRDefault="00AB3A38" w:rsidP="00F0290D">
      <w:pPr>
        <w:rPr>
          <w:rtl/>
          <w:lang w:eastAsia="he-IL"/>
        </w:rPr>
      </w:pPr>
    </w:p>
    <w:p w:rsidR="00AB3A38" w:rsidRDefault="00615DD5" w:rsidP="00615DD5">
      <w:pPr>
        <w:rPr>
          <w:rtl/>
          <w:lang w:eastAsia="he-IL"/>
        </w:rPr>
      </w:pPr>
      <w:bookmarkStart w:id="3254" w:name="_ETM_Q9_233064"/>
      <w:bookmarkStart w:id="3255" w:name="_ETM_Q9_233130"/>
      <w:bookmarkEnd w:id="3254"/>
      <w:bookmarkEnd w:id="3255"/>
      <w:r>
        <w:rPr>
          <w:rFonts w:hint="cs"/>
          <w:rtl/>
          <w:lang w:eastAsia="he-IL"/>
        </w:rPr>
        <w:t>– –</w:t>
      </w:r>
      <w:r w:rsidR="00AB3A38">
        <w:rPr>
          <w:rFonts w:hint="cs"/>
          <w:rtl/>
          <w:lang w:eastAsia="he-IL"/>
        </w:rPr>
        <w:t xml:space="preserve"> אפשרנו להם </w:t>
      </w:r>
      <w:bookmarkStart w:id="3256" w:name="_ETM_Q9_235242"/>
      <w:bookmarkEnd w:id="3256"/>
      <w:r w:rsidR="00AB3A38">
        <w:rPr>
          <w:rFonts w:hint="cs"/>
          <w:rtl/>
          <w:lang w:eastAsia="he-IL"/>
        </w:rPr>
        <w:t xml:space="preserve">לשמור את </w:t>
      </w:r>
      <w:r w:rsidR="00AB3A38" w:rsidRPr="00A13CDC">
        <w:rPr>
          <w:rFonts w:hint="cs"/>
          <w:rtl/>
          <w:lang w:eastAsia="he-IL"/>
        </w:rPr>
        <w:t>הצביון ולהשאיר</w:t>
      </w:r>
      <w:r w:rsidR="00AB3A38">
        <w:rPr>
          <w:rFonts w:hint="cs"/>
          <w:rtl/>
          <w:lang w:eastAsia="he-IL"/>
        </w:rPr>
        <w:t xml:space="preserve"> שם רק את בני המקום. ועדת </w:t>
      </w:r>
      <w:bookmarkStart w:id="3257" w:name="_ETM_Q9_238827"/>
      <w:bookmarkEnd w:id="3257"/>
      <w:r w:rsidR="00AB3A38">
        <w:rPr>
          <w:rFonts w:hint="cs"/>
          <w:rtl/>
          <w:lang w:eastAsia="he-IL"/>
        </w:rPr>
        <w:t xml:space="preserve">קבלה לא עושה את זה, היא לא משאירה רק את בני המקום, היא רק מאפשרת ליישוב לשמר באופן כללי את הצביון שלו. </w:t>
      </w:r>
    </w:p>
    <w:p w:rsidR="00AB3A38" w:rsidRDefault="00AB3A38" w:rsidP="00F0290D">
      <w:pPr>
        <w:rPr>
          <w:rtl/>
          <w:lang w:eastAsia="he-IL"/>
        </w:rPr>
      </w:pPr>
    </w:p>
    <w:p w:rsidR="00AB3A38" w:rsidRDefault="00AB3A38" w:rsidP="00F0290D">
      <w:pPr>
        <w:pStyle w:val="af6"/>
        <w:keepNext/>
        <w:rPr>
          <w:rtl/>
        </w:rPr>
      </w:pPr>
      <w:r w:rsidRPr="002B119D">
        <w:rPr>
          <w:rStyle w:val="TagStyle"/>
          <w:rtl/>
        </w:rPr>
        <w:t xml:space="preserve"> &lt;&lt; יור &gt;&gt; </w:t>
      </w:r>
      <w:r>
        <w:rPr>
          <w:rtl/>
        </w:rPr>
        <w:t>היו"ר ישראל אייכלר:</w:t>
      </w:r>
      <w:r w:rsidRPr="002B119D">
        <w:rPr>
          <w:rStyle w:val="TagStyle"/>
          <w:rtl/>
        </w:rPr>
        <w:t xml:space="preserve"> &lt;&lt; יור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תודה רבה. </w:t>
      </w:r>
    </w:p>
    <w:p w:rsidR="00AB3A38" w:rsidRDefault="00AB3A38" w:rsidP="00F0290D">
      <w:pPr>
        <w:rPr>
          <w:rtl/>
          <w:lang w:eastAsia="he-IL"/>
        </w:rPr>
      </w:pPr>
    </w:p>
    <w:p w:rsidR="00AB3A38" w:rsidRDefault="00AB3A38" w:rsidP="00F0290D">
      <w:pPr>
        <w:pStyle w:val="-"/>
        <w:keepNext/>
        <w:rPr>
          <w:rtl/>
        </w:rPr>
      </w:pPr>
      <w:r w:rsidRPr="002A33EE">
        <w:rPr>
          <w:rStyle w:val="TagStyle"/>
          <w:rtl/>
        </w:rPr>
        <w:t xml:space="preserve">&lt;&lt; דובר_המשך &gt;&gt; </w:t>
      </w:r>
      <w:r>
        <w:rPr>
          <w:rtl/>
        </w:rPr>
        <w:t>זאב אלקין (המחנה הממלכתי):</w:t>
      </w:r>
      <w:r w:rsidRPr="002A33EE">
        <w:rPr>
          <w:rStyle w:val="TagStyle"/>
          <w:rtl/>
        </w:rPr>
        <w:t xml:space="preserve"> &lt;&lt; דובר_המשך &gt;&gt;</w:t>
      </w:r>
      <w:r w:rsidR="00FA034A">
        <w:rPr>
          <w:rtl/>
        </w:rPr>
        <w:t xml:space="preserve"> </w:t>
      </w:r>
      <w:r>
        <w:rPr>
          <w:rtl/>
        </w:rPr>
        <w:t xml:space="preserve"> </w:t>
      </w:r>
    </w:p>
    <w:p w:rsidR="00AB3A38" w:rsidRDefault="00AB3A38" w:rsidP="00615DD5">
      <w:pPr>
        <w:rPr>
          <w:rtl/>
          <w:lang w:eastAsia="he-IL"/>
        </w:rPr>
      </w:pPr>
    </w:p>
    <w:p w:rsidR="00AB3A38" w:rsidRPr="002B119D" w:rsidRDefault="00AB3A38" w:rsidP="00F0290D">
      <w:pPr>
        <w:rPr>
          <w:rtl/>
          <w:lang w:eastAsia="he-IL"/>
        </w:rPr>
      </w:pPr>
      <w:bookmarkStart w:id="3258" w:name="_ETM_Q9_241994"/>
      <w:bookmarkStart w:id="3259" w:name="_ETM_Q9_242090"/>
      <w:bookmarkEnd w:id="3258"/>
      <w:bookmarkEnd w:id="3259"/>
      <w:r>
        <w:rPr>
          <w:rFonts w:hint="cs"/>
          <w:rtl/>
          <w:lang w:eastAsia="he-IL"/>
        </w:rPr>
        <w:t xml:space="preserve">אז מה שחשבתם לנכון ליישובים ערביים, אין </w:t>
      </w:r>
      <w:bookmarkStart w:id="3260" w:name="_ETM_Q9_249142"/>
      <w:bookmarkEnd w:id="3260"/>
      <w:r>
        <w:rPr>
          <w:rFonts w:hint="cs"/>
          <w:rtl/>
          <w:lang w:eastAsia="he-IL"/>
        </w:rPr>
        <w:t xml:space="preserve">סיבה שלא יהיה נכון גם ליישובים יהודיים. תהיו עקביים. </w:t>
      </w:r>
      <w:bookmarkStart w:id="3261" w:name="_ETM_Q9_246518"/>
      <w:bookmarkEnd w:id="3261"/>
      <w:r>
        <w:rPr>
          <w:rFonts w:hint="cs"/>
          <w:rtl/>
          <w:lang w:eastAsia="he-IL"/>
        </w:rPr>
        <w:t xml:space="preserve">תודה. </w:t>
      </w:r>
    </w:p>
    <w:p w:rsidR="00AB3A38" w:rsidRDefault="00AB3A38" w:rsidP="00F0290D">
      <w:pPr>
        <w:rPr>
          <w:rtl/>
          <w:lang w:eastAsia="he-IL"/>
        </w:rPr>
      </w:pPr>
      <w:bookmarkStart w:id="3262" w:name="_ETM_Q9_238522"/>
      <w:bookmarkStart w:id="3263" w:name="_ETM_Q9_238608"/>
      <w:bookmarkEnd w:id="3262"/>
      <w:bookmarkEnd w:id="3263"/>
    </w:p>
    <w:p w:rsidR="00AB3A38" w:rsidRDefault="00AB3A38" w:rsidP="00F0290D">
      <w:pPr>
        <w:pStyle w:val="af6"/>
        <w:keepNext/>
        <w:rPr>
          <w:rtl/>
        </w:rPr>
      </w:pPr>
      <w:r w:rsidRPr="002B119D">
        <w:rPr>
          <w:rStyle w:val="TagStyle"/>
          <w:rtl/>
        </w:rPr>
        <w:t xml:space="preserve"> &lt;&lt; יור &gt;&gt; </w:t>
      </w:r>
      <w:r>
        <w:rPr>
          <w:rtl/>
        </w:rPr>
        <w:t>היו"ר ישראל אייכלר:</w:t>
      </w:r>
      <w:r w:rsidRPr="002B119D">
        <w:rPr>
          <w:rStyle w:val="TagStyle"/>
          <w:rtl/>
        </w:rPr>
        <w:t xml:space="preserve"> &lt;&lt; יור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תודה רבה. חבר הכנסת רם בן ברק. </w:t>
      </w:r>
    </w:p>
    <w:p w:rsidR="00AB3A38" w:rsidRDefault="00AB3A38" w:rsidP="00F0290D">
      <w:pPr>
        <w:rPr>
          <w:rtl/>
          <w:lang w:eastAsia="he-IL"/>
        </w:rPr>
      </w:pPr>
      <w:r>
        <w:rPr>
          <w:rFonts w:hint="cs"/>
          <w:rtl/>
          <w:lang w:eastAsia="he-IL"/>
        </w:rPr>
        <w:t xml:space="preserve"> </w:t>
      </w:r>
    </w:p>
    <w:p w:rsidR="00AB3A38" w:rsidRDefault="00AB3A38" w:rsidP="00F0290D">
      <w:pPr>
        <w:pStyle w:val="af5"/>
        <w:keepNext/>
        <w:rPr>
          <w:rtl/>
        </w:rPr>
      </w:pPr>
      <w:bookmarkStart w:id="3264" w:name="ET_interruption_5795_9"/>
      <w:r w:rsidRPr="002B119D">
        <w:rPr>
          <w:rStyle w:val="TagStyle"/>
          <w:rtl/>
        </w:rPr>
        <w:t xml:space="preserve"> &lt;&lt; קריאה &gt;&gt; </w:t>
      </w:r>
      <w:r>
        <w:rPr>
          <w:rtl/>
        </w:rPr>
        <w:t>מנסור עבאס (רע"מ – הרשימה הערבית המאוחדת):</w:t>
      </w:r>
      <w:r w:rsidRPr="002B119D">
        <w:rPr>
          <w:rStyle w:val="TagStyle"/>
          <w:rtl/>
        </w:rPr>
        <w:t xml:space="preserve"> &lt;&lt; קריאה &gt;&gt;</w:t>
      </w:r>
      <w:r w:rsidR="00FA034A">
        <w:rPr>
          <w:rtl/>
        </w:rPr>
        <w:t xml:space="preserve"> </w:t>
      </w:r>
      <w:r>
        <w:rPr>
          <w:rtl/>
        </w:rPr>
        <w:t xml:space="preserve"> </w:t>
      </w:r>
      <w:bookmarkEnd w:id="3264"/>
    </w:p>
    <w:p w:rsidR="00AB3A38" w:rsidRDefault="00AB3A38" w:rsidP="00615DD5">
      <w:pPr>
        <w:rPr>
          <w:rtl/>
          <w:lang w:eastAsia="he-IL"/>
        </w:rPr>
      </w:pPr>
    </w:p>
    <w:p w:rsidR="00AB3A38" w:rsidRDefault="00AB3A38" w:rsidP="00615DD5">
      <w:pPr>
        <w:rPr>
          <w:rtl/>
          <w:lang w:eastAsia="he-IL"/>
        </w:rPr>
      </w:pPr>
      <w:r>
        <w:rPr>
          <w:rFonts w:hint="cs"/>
          <w:rtl/>
          <w:lang w:eastAsia="he-IL"/>
        </w:rPr>
        <w:t xml:space="preserve">זה לא עניין של צביון, זה גם עניין של צרכים </w:t>
      </w:r>
      <w:r w:rsidR="00615DD5">
        <w:rPr>
          <w:rFonts w:hint="cs"/>
          <w:rtl/>
          <w:lang w:eastAsia="he-IL"/>
        </w:rPr>
        <w:t>– – –</w:t>
      </w:r>
      <w:r>
        <w:rPr>
          <w:rFonts w:hint="cs"/>
          <w:rtl/>
          <w:lang w:eastAsia="he-IL"/>
        </w:rPr>
        <w:t xml:space="preserve"> של האוכלוסייה הזאת. השיקול הוא לא צביון </w:t>
      </w:r>
      <w:r w:rsidR="00615DD5">
        <w:rPr>
          <w:rFonts w:hint="cs"/>
          <w:rtl/>
          <w:lang w:eastAsia="he-IL"/>
        </w:rPr>
        <w:t>– – –</w:t>
      </w:r>
      <w:r>
        <w:rPr>
          <w:rFonts w:hint="cs"/>
          <w:rtl/>
          <w:lang w:eastAsia="he-IL"/>
        </w:rPr>
        <w:t xml:space="preserve"> </w:t>
      </w:r>
    </w:p>
    <w:p w:rsidR="00AB3A38" w:rsidRDefault="00AB3A38" w:rsidP="00F0290D">
      <w:pPr>
        <w:rPr>
          <w:rtl/>
          <w:lang w:eastAsia="he-IL"/>
        </w:rPr>
      </w:pPr>
    </w:p>
    <w:p w:rsidR="00AB3A38" w:rsidRDefault="00AB3A38" w:rsidP="00F0290D">
      <w:pPr>
        <w:pStyle w:val="a4"/>
        <w:keepNext/>
        <w:rPr>
          <w:rtl/>
        </w:rPr>
      </w:pPr>
      <w:bookmarkStart w:id="3265" w:name="ET_speaker_5766_5"/>
      <w:r w:rsidRPr="002A33EE">
        <w:rPr>
          <w:rStyle w:val="TagStyle"/>
          <w:rtl/>
        </w:rPr>
        <w:t xml:space="preserve"> &lt;&lt; דובר &gt;&gt; </w:t>
      </w:r>
      <w:bookmarkStart w:id="3266" w:name="_Toc141258055"/>
      <w:bookmarkStart w:id="3267" w:name="_Toc160443383"/>
      <w:r>
        <w:rPr>
          <w:rtl/>
        </w:rPr>
        <w:t>רם בן ברק (יש עתיד):</w:t>
      </w:r>
      <w:bookmarkEnd w:id="3266"/>
      <w:bookmarkEnd w:id="3267"/>
      <w:r w:rsidRPr="002A33EE">
        <w:rPr>
          <w:rStyle w:val="TagStyle"/>
          <w:rtl/>
        </w:rPr>
        <w:t xml:space="preserve"> &lt;&lt; דובר &gt;&gt;</w:t>
      </w:r>
      <w:r w:rsidR="00FA034A">
        <w:rPr>
          <w:rtl/>
        </w:rPr>
        <w:t xml:space="preserve"> </w:t>
      </w:r>
      <w:r>
        <w:rPr>
          <w:rtl/>
        </w:rPr>
        <w:t xml:space="preserve"> </w:t>
      </w:r>
      <w:bookmarkEnd w:id="3265"/>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תודה </w:t>
      </w:r>
      <w:bookmarkStart w:id="3268" w:name="_ETM_Q9_269783"/>
      <w:bookmarkEnd w:id="3268"/>
      <w:r>
        <w:rPr>
          <w:rFonts w:hint="cs"/>
          <w:rtl/>
          <w:lang w:eastAsia="he-IL"/>
        </w:rPr>
        <w:t xml:space="preserve">רבה, אדוני היושב-ראש. </w:t>
      </w:r>
    </w:p>
    <w:p w:rsidR="00AB3A38" w:rsidRDefault="00AB3A38" w:rsidP="00F0290D">
      <w:pPr>
        <w:rPr>
          <w:rtl/>
          <w:lang w:eastAsia="he-IL"/>
        </w:rPr>
      </w:pPr>
      <w:bookmarkStart w:id="3269" w:name="_ETM_Q9_274159"/>
      <w:bookmarkStart w:id="3270" w:name="_ETM_Q9_274203"/>
      <w:bookmarkEnd w:id="3269"/>
      <w:bookmarkEnd w:id="3270"/>
    </w:p>
    <w:p w:rsidR="00AB3A38" w:rsidRDefault="00AB3A38" w:rsidP="00F0290D">
      <w:pPr>
        <w:pStyle w:val="af6"/>
        <w:keepNext/>
        <w:rPr>
          <w:rtl/>
        </w:rPr>
      </w:pPr>
      <w:r w:rsidRPr="002B119D">
        <w:rPr>
          <w:rStyle w:val="TagStyle"/>
          <w:rtl/>
        </w:rPr>
        <w:t xml:space="preserve"> &lt;&lt; יור &gt;&gt; </w:t>
      </w:r>
      <w:r>
        <w:rPr>
          <w:rtl/>
        </w:rPr>
        <w:t>היו"ר ישראל אייכלר:</w:t>
      </w:r>
      <w:r w:rsidRPr="002B119D">
        <w:rPr>
          <w:rStyle w:val="TagStyle"/>
          <w:rtl/>
        </w:rPr>
        <w:t xml:space="preserve"> &lt;&lt; יור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גם חמש דקות. </w:t>
      </w:r>
    </w:p>
    <w:p w:rsidR="00AB3A38" w:rsidRDefault="00AB3A38" w:rsidP="00F0290D">
      <w:pPr>
        <w:rPr>
          <w:rtl/>
          <w:lang w:eastAsia="he-IL"/>
        </w:rPr>
      </w:pPr>
    </w:p>
    <w:p w:rsidR="00AB3A38" w:rsidRDefault="00AB3A38" w:rsidP="00F0290D">
      <w:pPr>
        <w:pStyle w:val="-"/>
        <w:keepNext/>
        <w:rPr>
          <w:rtl/>
        </w:rPr>
      </w:pPr>
      <w:bookmarkStart w:id="3271" w:name="ET_speakercontinue_5766_16"/>
      <w:r w:rsidRPr="002B119D">
        <w:rPr>
          <w:rStyle w:val="TagStyle"/>
          <w:rtl/>
        </w:rPr>
        <w:t xml:space="preserve"> &lt;&lt; דובר_המשך &gt;&gt; </w:t>
      </w:r>
      <w:r>
        <w:rPr>
          <w:rtl/>
        </w:rPr>
        <w:t>רם בן ברק (יש עתיד):</w:t>
      </w:r>
      <w:r w:rsidRPr="002B119D">
        <w:rPr>
          <w:rStyle w:val="TagStyle"/>
          <w:rtl/>
        </w:rPr>
        <w:t xml:space="preserve"> &lt;&lt; דובר_המשך &gt;&gt;</w:t>
      </w:r>
      <w:r w:rsidR="00FA034A">
        <w:rPr>
          <w:rtl/>
        </w:rPr>
        <w:t xml:space="preserve"> </w:t>
      </w:r>
      <w:r>
        <w:rPr>
          <w:rtl/>
        </w:rPr>
        <w:t xml:space="preserve"> </w:t>
      </w:r>
      <w:bookmarkEnd w:id="3271"/>
    </w:p>
    <w:p w:rsidR="00AB3A38" w:rsidRDefault="00AB3A38" w:rsidP="00615DD5">
      <w:pPr>
        <w:rPr>
          <w:rtl/>
          <w:lang w:eastAsia="he-IL"/>
        </w:rPr>
      </w:pPr>
    </w:p>
    <w:p w:rsidR="00AB3A38" w:rsidRDefault="00AB3A38" w:rsidP="00F0290D">
      <w:pPr>
        <w:rPr>
          <w:rtl/>
          <w:lang w:eastAsia="he-IL"/>
        </w:rPr>
      </w:pPr>
      <w:bookmarkStart w:id="3272" w:name="_ETM_Q9_274319"/>
      <w:bookmarkStart w:id="3273" w:name="_ETM_Q9_274364"/>
      <w:bookmarkEnd w:id="3272"/>
      <w:bookmarkEnd w:id="3273"/>
      <w:r>
        <w:rPr>
          <w:rFonts w:hint="cs"/>
          <w:rtl/>
          <w:lang w:eastAsia="he-IL"/>
        </w:rPr>
        <w:t xml:space="preserve">אני תומך בחוק הזה. </w:t>
      </w:r>
      <w:bookmarkStart w:id="3274" w:name="_ETM_Q9_277965"/>
      <w:bookmarkEnd w:id="3274"/>
      <w:r>
        <w:rPr>
          <w:rFonts w:hint="cs"/>
          <w:rtl/>
          <w:lang w:eastAsia="he-IL"/>
        </w:rPr>
        <w:t xml:space="preserve">אני לא אצביע בעדו, אחרי שווידאתי שיש לכם רוב, כי </w:t>
      </w:r>
      <w:bookmarkStart w:id="3275" w:name="_ETM_Q9_279551"/>
      <w:bookmarkEnd w:id="3275"/>
      <w:r>
        <w:rPr>
          <w:rFonts w:hint="cs"/>
          <w:rtl/>
          <w:lang w:eastAsia="he-IL"/>
        </w:rPr>
        <w:t xml:space="preserve">אני לא רוצה להצביע לשום דבר שהממשלה הגרועה הזאת מביאה </w:t>
      </w:r>
      <w:bookmarkStart w:id="3276" w:name="_ETM_Q9_287508"/>
      <w:bookmarkEnd w:id="3276"/>
      <w:r>
        <w:rPr>
          <w:rFonts w:hint="cs"/>
          <w:rtl/>
          <w:lang w:eastAsia="he-IL"/>
        </w:rPr>
        <w:t xml:space="preserve">לפה. אני תומך בו. אני תומך בו בלב כבד. יש </w:t>
      </w:r>
      <w:bookmarkStart w:id="3277" w:name="_ETM_Q9_287349"/>
      <w:bookmarkEnd w:id="3277"/>
      <w:r>
        <w:rPr>
          <w:rFonts w:hint="cs"/>
          <w:rtl/>
          <w:lang w:eastAsia="he-IL"/>
        </w:rPr>
        <w:t xml:space="preserve">בחוק הזה הרבה מאוד בעיות, אבל המציאות היא מורכבת, ואין </w:t>
      </w:r>
      <w:bookmarkStart w:id="3278" w:name="_ETM_Q9_296772"/>
      <w:bookmarkEnd w:id="3278"/>
      <w:r>
        <w:rPr>
          <w:rFonts w:hint="cs"/>
          <w:rtl/>
          <w:lang w:eastAsia="he-IL"/>
        </w:rPr>
        <w:t xml:space="preserve">לנו ברירה אלא לחזק את ההתיישבות בגליל ובנגב, ולכן אני </w:t>
      </w:r>
      <w:bookmarkStart w:id="3279" w:name="_ETM_Q9_303345"/>
      <w:bookmarkEnd w:id="3279"/>
      <w:r>
        <w:rPr>
          <w:rFonts w:hint="cs"/>
          <w:rtl/>
          <w:lang w:eastAsia="he-IL"/>
        </w:rPr>
        <w:t xml:space="preserve">תומך בו. </w:t>
      </w:r>
    </w:p>
    <w:p w:rsidR="00AB3A38" w:rsidRDefault="00AB3A38" w:rsidP="00F0290D">
      <w:pPr>
        <w:rPr>
          <w:rtl/>
          <w:lang w:eastAsia="he-IL"/>
        </w:rPr>
      </w:pPr>
      <w:bookmarkStart w:id="3280" w:name="_ETM_Q9_301543"/>
      <w:bookmarkStart w:id="3281" w:name="_ETM_Q9_301600"/>
      <w:bookmarkEnd w:id="3280"/>
      <w:bookmarkEnd w:id="3281"/>
    </w:p>
    <w:p w:rsidR="00AB3A38" w:rsidRDefault="00AB3A38" w:rsidP="00457F59">
      <w:pPr>
        <w:rPr>
          <w:rtl/>
          <w:lang w:eastAsia="he-IL"/>
        </w:rPr>
      </w:pPr>
      <w:bookmarkStart w:id="3282" w:name="_ETM_Q9_301673"/>
      <w:bookmarkStart w:id="3283" w:name="_ETM_Q9_301738"/>
      <w:bookmarkEnd w:id="3282"/>
      <w:bookmarkEnd w:id="3283"/>
      <w:r>
        <w:rPr>
          <w:rFonts w:hint="cs"/>
          <w:rtl/>
          <w:lang w:eastAsia="he-IL"/>
        </w:rPr>
        <w:t xml:space="preserve">אבל אני רוצה לדבר על דברים אחרים. יש לי הרבה מאוד חברים, חלקם כמו אחים שלי. הם חילונים, חרדים, ערבים, עם ישראל כולו, אזרחי ישראל כולם </w:t>
      </w:r>
      <w:r>
        <w:rPr>
          <w:rFonts w:hint="eastAsia"/>
          <w:rtl/>
          <w:lang w:eastAsia="he-IL"/>
        </w:rPr>
        <w:t>–</w:t>
      </w:r>
      <w:r>
        <w:rPr>
          <w:rFonts w:hint="cs"/>
          <w:rtl/>
          <w:lang w:eastAsia="he-IL"/>
        </w:rPr>
        <w:t xml:space="preserve"> לא רק עם ישראל </w:t>
      </w:r>
      <w:r>
        <w:rPr>
          <w:rFonts w:hint="eastAsia"/>
          <w:rtl/>
          <w:lang w:eastAsia="he-IL"/>
        </w:rPr>
        <w:t>–</w:t>
      </w:r>
      <w:r>
        <w:rPr>
          <w:rFonts w:hint="cs"/>
          <w:rtl/>
          <w:lang w:eastAsia="he-IL"/>
        </w:rPr>
        <w:t xml:space="preserve"> כולם חברים</w:t>
      </w:r>
      <w:r w:rsidR="00457F59">
        <w:rPr>
          <w:rFonts w:hint="cs"/>
          <w:rtl/>
          <w:lang w:eastAsia="he-IL"/>
        </w:rPr>
        <w:t>,</w:t>
      </w:r>
      <w:r>
        <w:rPr>
          <w:rFonts w:hint="cs"/>
          <w:rtl/>
          <w:lang w:eastAsia="he-IL"/>
        </w:rPr>
        <w:t xml:space="preserve"> ורובם חברים שלי כמו אחים שלי. אבל מי שפועל לפירוק המדינה הוא לא אח שלי</w:t>
      </w:r>
      <w:r w:rsidR="00457F59">
        <w:rPr>
          <w:rFonts w:hint="cs"/>
          <w:rtl/>
          <w:lang w:eastAsia="he-IL"/>
        </w:rPr>
        <w:t>;</w:t>
      </w:r>
      <w:r>
        <w:rPr>
          <w:rFonts w:hint="cs"/>
          <w:rtl/>
          <w:lang w:eastAsia="he-IL"/>
        </w:rPr>
        <w:t xml:space="preserve"> מי שפועל להשחתת המדינה הוא לא אח שלי</w:t>
      </w:r>
      <w:r w:rsidR="00457F59">
        <w:rPr>
          <w:rFonts w:hint="cs"/>
          <w:rtl/>
          <w:lang w:eastAsia="he-IL"/>
        </w:rPr>
        <w:t>;</w:t>
      </w:r>
      <w:r>
        <w:rPr>
          <w:rFonts w:hint="cs"/>
          <w:rtl/>
          <w:lang w:eastAsia="he-IL"/>
        </w:rPr>
        <w:t xml:space="preserve"> מי שקורא לי </w:t>
      </w:r>
      <w:r w:rsidR="00457F59">
        <w:rPr>
          <w:rFonts w:hint="cs"/>
          <w:rtl/>
          <w:lang w:eastAsia="he-IL"/>
        </w:rPr>
        <w:t>"אנרכיסט פריבילג" הוא לא אח שלי;</w:t>
      </w:r>
      <w:r>
        <w:rPr>
          <w:rFonts w:hint="cs"/>
          <w:rtl/>
          <w:lang w:eastAsia="he-IL"/>
        </w:rPr>
        <w:t xml:space="preserve"> מי שקורא </w:t>
      </w:r>
      <w:bookmarkStart w:id="3284" w:name="_ETM_Q9_340967"/>
      <w:bookmarkEnd w:id="3284"/>
      <w:r>
        <w:rPr>
          <w:rFonts w:hint="cs"/>
          <w:rtl/>
          <w:lang w:eastAsia="he-IL"/>
        </w:rPr>
        <w:t xml:space="preserve">להכניס לוחמים לכלא על אי-רצון להמשיך להתנדב הוא לא </w:t>
      </w:r>
      <w:bookmarkStart w:id="3285" w:name="_ETM_Q9_349716"/>
      <w:bookmarkEnd w:id="3285"/>
      <w:r>
        <w:rPr>
          <w:rFonts w:hint="cs"/>
          <w:rtl/>
          <w:lang w:eastAsia="he-IL"/>
        </w:rPr>
        <w:t>אח שלי</w:t>
      </w:r>
      <w:r w:rsidR="00457F59">
        <w:rPr>
          <w:rFonts w:hint="cs"/>
          <w:rtl/>
          <w:lang w:eastAsia="he-IL"/>
        </w:rPr>
        <w:t>;</w:t>
      </w:r>
      <w:r>
        <w:rPr>
          <w:rFonts w:hint="cs"/>
          <w:rtl/>
          <w:lang w:eastAsia="he-IL"/>
        </w:rPr>
        <w:t xml:space="preserve"> מי שפועל להפוך את ישרא</w:t>
      </w:r>
      <w:r w:rsidR="00457F59">
        <w:rPr>
          <w:rFonts w:hint="cs"/>
          <w:rtl/>
          <w:lang w:eastAsia="he-IL"/>
        </w:rPr>
        <w:t>ל למדינת אפרטהייד הוא לא אח שלי;</w:t>
      </w:r>
      <w:r>
        <w:rPr>
          <w:rFonts w:hint="cs"/>
          <w:rtl/>
          <w:lang w:eastAsia="he-IL"/>
        </w:rPr>
        <w:t xml:space="preserve"> מי שרוצה יועצים משפטיים כנועים הוא לא אח שלי</w:t>
      </w:r>
      <w:r w:rsidR="00457F59">
        <w:rPr>
          <w:rFonts w:hint="cs"/>
          <w:rtl/>
          <w:lang w:eastAsia="he-IL"/>
        </w:rPr>
        <w:t>;</w:t>
      </w:r>
      <w:r>
        <w:rPr>
          <w:rFonts w:hint="cs"/>
          <w:rtl/>
          <w:lang w:eastAsia="he-IL"/>
        </w:rPr>
        <w:t xml:space="preserve"> מי שרוצה שופטים מטעמו</w:t>
      </w:r>
      <w:r w:rsidR="00457F59">
        <w:rPr>
          <w:rFonts w:hint="cs"/>
          <w:rtl/>
          <w:lang w:eastAsia="he-IL"/>
        </w:rPr>
        <w:t>,</w:t>
      </w:r>
      <w:r>
        <w:rPr>
          <w:rFonts w:hint="cs"/>
          <w:rtl/>
          <w:lang w:eastAsia="he-IL"/>
        </w:rPr>
        <w:t xml:space="preserve"> ומטעמו בלבד</w:t>
      </w:r>
      <w:r w:rsidR="00457F59">
        <w:rPr>
          <w:rFonts w:hint="cs"/>
          <w:rtl/>
          <w:lang w:eastAsia="he-IL"/>
        </w:rPr>
        <w:t>,</w:t>
      </w:r>
      <w:r>
        <w:rPr>
          <w:rFonts w:hint="cs"/>
          <w:rtl/>
          <w:lang w:eastAsia="he-IL"/>
        </w:rPr>
        <w:t xml:space="preserve"> הוא לא אח שלי</w:t>
      </w:r>
      <w:r w:rsidR="00457F59">
        <w:rPr>
          <w:rFonts w:hint="cs"/>
          <w:rtl/>
          <w:lang w:eastAsia="he-IL"/>
        </w:rPr>
        <w:t>;</w:t>
      </w:r>
      <w:r>
        <w:rPr>
          <w:rFonts w:hint="cs"/>
          <w:rtl/>
          <w:lang w:eastAsia="he-IL"/>
        </w:rPr>
        <w:t xml:space="preserve"> מי שממנה מנכ"ל רק בגלל שהוא קבלן קולות הוא </w:t>
      </w:r>
      <w:r w:rsidR="00457F59">
        <w:rPr>
          <w:rFonts w:hint="cs"/>
          <w:rtl/>
          <w:lang w:eastAsia="he-IL"/>
        </w:rPr>
        <w:t>לא אח שלי;</w:t>
      </w:r>
      <w:r>
        <w:rPr>
          <w:rFonts w:hint="cs"/>
          <w:rtl/>
          <w:lang w:eastAsia="he-IL"/>
        </w:rPr>
        <w:t xml:space="preserve"> מי שחושב כמוני שחבורה משיחית סוחטת </w:t>
      </w:r>
      <w:r w:rsidR="00457F59">
        <w:rPr>
          <w:rFonts w:hint="cs"/>
          <w:rtl/>
          <w:lang w:eastAsia="he-IL"/>
        </w:rPr>
        <w:t xml:space="preserve">את </w:t>
      </w:r>
      <w:r>
        <w:rPr>
          <w:rFonts w:hint="cs"/>
          <w:rtl/>
          <w:lang w:eastAsia="he-IL"/>
        </w:rPr>
        <w:t xml:space="preserve">ראש </w:t>
      </w:r>
      <w:r w:rsidR="00457F59">
        <w:rPr>
          <w:rFonts w:hint="cs"/>
          <w:rtl/>
          <w:lang w:eastAsia="he-IL"/>
        </w:rPr>
        <w:t>ה</w:t>
      </w:r>
      <w:r>
        <w:rPr>
          <w:rFonts w:hint="cs"/>
          <w:rtl/>
          <w:lang w:eastAsia="he-IL"/>
        </w:rPr>
        <w:t>ממשלה וממשיך</w:t>
      </w:r>
      <w:r w:rsidR="00457F59">
        <w:rPr>
          <w:rFonts w:hint="cs"/>
          <w:rtl/>
          <w:lang w:eastAsia="he-IL"/>
        </w:rPr>
        <w:t xml:space="preserve"> לשתף איתם פעולה, הוא לא אח שלי;</w:t>
      </w:r>
      <w:r>
        <w:rPr>
          <w:rFonts w:hint="cs"/>
          <w:rtl/>
          <w:lang w:eastAsia="he-IL"/>
        </w:rPr>
        <w:t xml:space="preserve"> מי שחושב שישראל היא יהודית </w:t>
      </w:r>
      <w:bookmarkStart w:id="3286" w:name="_ETM_Q9_383858"/>
      <w:bookmarkEnd w:id="3286"/>
      <w:r>
        <w:rPr>
          <w:rFonts w:hint="cs"/>
          <w:rtl/>
          <w:lang w:eastAsia="he-IL"/>
        </w:rPr>
        <w:t xml:space="preserve">ולא דמוקרטית רק כי זה לא כתוב בתורה הוא לא </w:t>
      </w:r>
      <w:bookmarkStart w:id="3287" w:name="_ETM_Q9_388743"/>
      <w:bookmarkEnd w:id="3287"/>
      <w:r>
        <w:rPr>
          <w:rFonts w:hint="cs"/>
          <w:rtl/>
          <w:lang w:eastAsia="he-IL"/>
        </w:rPr>
        <w:t>אח שלי</w:t>
      </w:r>
      <w:r w:rsidR="00457F59">
        <w:rPr>
          <w:rFonts w:hint="cs"/>
          <w:rtl/>
          <w:lang w:eastAsia="he-IL"/>
        </w:rPr>
        <w:t>;</w:t>
      </w:r>
      <w:r>
        <w:rPr>
          <w:rFonts w:hint="cs"/>
          <w:rtl/>
          <w:lang w:eastAsia="he-IL"/>
        </w:rPr>
        <w:t xml:space="preserve"> מי שחושב שנשים</w:t>
      </w:r>
      <w:r w:rsidR="00457F59">
        <w:rPr>
          <w:rFonts w:hint="cs"/>
          <w:rtl/>
          <w:lang w:eastAsia="he-IL"/>
        </w:rPr>
        <w:t xml:space="preserve"> –</w:t>
      </w:r>
      <w:r>
        <w:rPr>
          <w:rFonts w:hint="cs"/>
          <w:rtl/>
          <w:lang w:eastAsia="he-IL"/>
        </w:rPr>
        <w:t xml:space="preserve"> מקומן בספסלים האחוריים</w:t>
      </w:r>
      <w:r w:rsidR="00457F59">
        <w:rPr>
          <w:rFonts w:hint="cs"/>
          <w:rtl/>
          <w:lang w:eastAsia="he-IL"/>
        </w:rPr>
        <w:t>,</w:t>
      </w:r>
      <w:r>
        <w:rPr>
          <w:rFonts w:hint="cs"/>
          <w:rtl/>
          <w:lang w:eastAsia="he-IL"/>
        </w:rPr>
        <w:t xml:space="preserve"> הוא לא אח שלי</w:t>
      </w:r>
      <w:r w:rsidR="00457F59">
        <w:rPr>
          <w:rFonts w:hint="cs"/>
          <w:rtl/>
          <w:lang w:eastAsia="he-IL"/>
        </w:rPr>
        <w:t>;</w:t>
      </w:r>
      <w:r>
        <w:rPr>
          <w:rFonts w:hint="cs"/>
          <w:rtl/>
          <w:lang w:eastAsia="he-IL"/>
        </w:rPr>
        <w:t xml:space="preserve"> מי שבגללו הבת שלי שומרת על מאחז לא חוקי ומסכנת את חייה כשהוא מפר חוק, הוא </w:t>
      </w:r>
      <w:bookmarkStart w:id="3288" w:name="_ETM_Q9_401227"/>
      <w:bookmarkEnd w:id="3288"/>
      <w:r>
        <w:rPr>
          <w:rFonts w:hint="cs"/>
          <w:rtl/>
          <w:lang w:eastAsia="he-IL"/>
        </w:rPr>
        <w:t>לא אח שלי</w:t>
      </w:r>
      <w:r w:rsidR="00457F59">
        <w:rPr>
          <w:rFonts w:hint="cs"/>
          <w:rtl/>
          <w:lang w:eastAsia="he-IL"/>
        </w:rPr>
        <w:t>;</w:t>
      </w:r>
      <w:r>
        <w:rPr>
          <w:rFonts w:hint="cs"/>
          <w:rtl/>
          <w:lang w:eastAsia="he-IL"/>
        </w:rPr>
        <w:t xml:space="preserve"> מי שאומר לי, ועכשיו לילדים שלי: תשמור עליי, תמות בשבילי, ו</w:t>
      </w:r>
      <w:r w:rsidR="00457F59">
        <w:rPr>
          <w:rFonts w:hint="cs"/>
          <w:rtl/>
          <w:lang w:eastAsia="he-IL"/>
        </w:rPr>
        <w:t>אני אלמד בינתיים, הוא לא אח שלי;</w:t>
      </w:r>
      <w:r>
        <w:rPr>
          <w:rFonts w:hint="cs"/>
          <w:rtl/>
          <w:lang w:eastAsia="he-IL"/>
        </w:rPr>
        <w:t xml:space="preserve"> מי שדורס מפגינים הוא לא אח שלי</w:t>
      </w:r>
      <w:r w:rsidR="00457F59">
        <w:rPr>
          <w:rFonts w:hint="cs"/>
          <w:rtl/>
          <w:lang w:eastAsia="he-IL"/>
        </w:rPr>
        <w:t>;</w:t>
      </w:r>
      <w:r>
        <w:rPr>
          <w:rFonts w:hint="cs"/>
          <w:rtl/>
          <w:lang w:eastAsia="he-IL"/>
        </w:rPr>
        <w:t xml:space="preserve"> מי שמתעקש לשמור בורות ולגדל דור של נזקקים</w:t>
      </w:r>
      <w:r w:rsidR="00457F59">
        <w:rPr>
          <w:rFonts w:hint="cs"/>
          <w:rtl/>
          <w:lang w:eastAsia="he-IL"/>
        </w:rPr>
        <w:t>, גם הוא לא אח שלי;</w:t>
      </w:r>
      <w:r>
        <w:rPr>
          <w:rFonts w:hint="cs"/>
          <w:rtl/>
          <w:lang w:eastAsia="he-IL"/>
        </w:rPr>
        <w:t xml:space="preserve"> מי שחושב שבמדינה אחת יש </w:t>
      </w:r>
      <w:bookmarkStart w:id="3289" w:name="_ETM_Q9_419902"/>
      <w:bookmarkEnd w:id="3289"/>
      <w:r>
        <w:rPr>
          <w:rFonts w:hint="cs"/>
          <w:rtl/>
          <w:lang w:eastAsia="he-IL"/>
        </w:rPr>
        <w:t>אזרחים סוג א', יהודים, וסוג ב' שאינם יהודים, הוא לא אח שלי</w:t>
      </w:r>
      <w:r w:rsidR="00457F59">
        <w:rPr>
          <w:rFonts w:hint="cs"/>
          <w:rtl/>
          <w:lang w:eastAsia="he-IL"/>
        </w:rPr>
        <w:t>;</w:t>
      </w:r>
      <w:r>
        <w:rPr>
          <w:rFonts w:hint="cs"/>
          <w:rtl/>
          <w:lang w:eastAsia="he-IL"/>
        </w:rPr>
        <w:t xml:space="preserve"> מי שזורק בקבוק תבערה לבית פלסטיני על הגרים בו </w:t>
      </w:r>
      <w:bookmarkStart w:id="3290" w:name="_ETM_Q9_429717"/>
      <w:bookmarkEnd w:id="3290"/>
      <w:r w:rsidR="00457F59">
        <w:rPr>
          <w:rFonts w:hint="cs"/>
          <w:rtl/>
          <w:lang w:eastAsia="he-IL"/>
        </w:rPr>
        <w:t>הוא לא אח שלי;</w:t>
      </w:r>
      <w:r>
        <w:rPr>
          <w:rFonts w:hint="cs"/>
          <w:rtl/>
          <w:lang w:eastAsia="he-IL"/>
        </w:rPr>
        <w:t xml:space="preserve"> מי שמגבה אותו גם הוא לא אח שלי</w:t>
      </w:r>
      <w:r w:rsidR="00457F59">
        <w:rPr>
          <w:rFonts w:hint="cs"/>
          <w:rtl/>
          <w:lang w:eastAsia="he-IL"/>
        </w:rPr>
        <w:t>;</w:t>
      </w:r>
      <w:r>
        <w:rPr>
          <w:rFonts w:hint="cs"/>
          <w:rtl/>
          <w:lang w:eastAsia="he-IL"/>
        </w:rPr>
        <w:t xml:space="preserve"> מי שמתעקש לשים ישיבה תורנית באמצע יישוב ערבי </w:t>
      </w:r>
      <w:bookmarkStart w:id="3291" w:name="_ETM_Q9_442665"/>
      <w:bookmarkEnd w:id="3291"/>
      <w:r>
        <w:rPr>
          <w:rFonts w:hint="cs"/>
          <w:rtl/>
          <w:lang w:eastAsia="he-IL"/>
        </w:rPr>
        <w:t xml:space="preserve">או שכונה ערבית הוא לא אח שלי. </w:t>
      </w:r>
    </w:p>
    <w:p w:rsidR="00AB3A38" w:rsidRDefault="00AB3A38" w:rsidP="00F0290D">
      <w:pPr>
        <w:rPr>
          <w:rtl/>
          <w:lang w:eastAsia="he-IL"/>
        </w:rPr>
      </w:pPr>
    </w:p>
    <w:p w:rsidR="00AB3A38" w:rsidRDefault="00AB3A38" w:rsidP="00F0290D">
      <w:pPr>
        <w:rPr>
          <w:rtl/>
          <w:lang w:eastAsia="he-IL"/>
        </w:rPr>
      </w:pPr>
      <w:r>
        <w:rPr>
          <w:rFonts w:hint="cs"/>
          <w:rtl/>
          <w:lang w:eastAsia="he-IL"/>
        </w:rPr>
        <w:t xml:space="preserve">האחים שלי יכולים להיות חרדים וחילונים, יהודים וערבים, מהקהילה הגאה ומהקהילה הסטרייטית, אבל </w:t>
      </w:r>
      <w:bookmarkStart w:id="3292" w:name="_ETM_Q9_449419"/>
      <w:bookmarkEnd w:id="3292"/>
      <w:r>
        <w:rPr>
          <w:rFonts w:hint="cs"/>
          <w:rtl/>
          <w:lang w:eastAsia="he-IL"/>
        </w:rPr>
        <w:t xml:space="preserve">בשביל להיות אח שלי צריך להאמין בישראל יהודית, דמוקרטית ושוויונית; ישראל שמכבדת ושומרת על הזכויות של כל האזרחים, גם של מהגרים וגם של פלסטינים; כזאת שהיא חלק מהעולם </w:t>
      </w:r>
      <w:bookmarkStart w:id="3293" w:name="_ETM_Q9_466285"/>
      <w:bookmarkEnd w:id="3293"/>
      <w:r>
        <w:rPr>
          <w:rFonts w:hint="cs"/>
          <w:rtl/>
          <w:lang w:eastAsia="he-IL"/>
        </w:rPr>
        <w:t>הנאור, הליברלי</w:t>
      </w:r>
      <w:r w:rsidR="00457F59">
        <w:rPr>
          <w:rFonts w:hint="cs"/>
          <w:rtl/>
          <w:lang w:eastAsia="he-IL"/>
        </w:rPr>
        <w:t>,</w:t>
      </w:r>
      <w:r>
        <w:rPr>
          <w:rFonts w:hint="cs"/>
          <w:rtl/>
          <w:lang w:eastAsia="he-IL"/>
        </w:rPr>
        <w:t xml:space="preserve"> ולא חלק מהעולם הפשיסטי. </w:t>
      </w:r>
    </w:p>
    <w:p w:rsidR="00AB3A38" w:rsidRDefault="00AB3A38" w:rsidP="00F0290D">
      <w:pPr>
        <w:rPr>
          <w:rtl/>
          <w:lang w:eastAsia="he-IL"/>
        </w:rPr>
      </w:pPr>
      <w:bookmarkStart w:id="3294" w:name="_ETM_Q9_473888"/>
      <w:bookmarkStart w:id="3295" w:name="_ETM_Q9_473959"/>
      <w:bookmarkEnd w:id="3294"/>
      <w:bookmarkEnd w:id="3295"/>
    </w:p>
    <w:p w:rsidR="00AB3A38" w:rsidRDefault="00AB3A38" w:rsidP="00F0290D">
      <w:pPr>
        <w:rPr>
          <w:rtl/>
          <w:lang w:eastAsia="he-IL"/>
        </w:rPr>
      </w:pPr>
      <w:bookmarkStart w:id="3296" w:name="_ETM_Q9_474048"/>
      <w:bookmarkStart w:id="3297" w:name="_ETM_Q9_474103"/>
      <w:bookmarkEnd w:id="3296"/>
      <w:bookmarkEnd w:id="3297"/>
      <w:r>
        <w:rPr>
          <w:rFonts w:hint="cs"/>
          <w:rtl/>
          <w:lang w:eastAsia="he-IL"/>
        </w:rPr>
        <w:t xml:space="preserve">אני לא אח של כל אחד. אגב, האח הביולוגי שלי נהרג במלחמת יום כיפור בהגנה על המדינה היהודית והדמוקרטית. תודה רבה. </w:t>
      </w:r>
    </w:p>
    <w:p w:rsidR="00AB3A38" w:rsidRDefault="00AB3A38" w:rsidP="00F0290D">
      <w:pPr>
        <w:rPr>
          <w:rtl/>
          <w:lang w:eastAsia="he-IL"/>
        </w:rPr>
      </w:pPr>
    </w:p>
    <w:p w:rsidR="00AB3A38" w:rsidRDefault="00AB3A38" w:rsidP="00F0290D">
      <w:pPr>
        <w:pStyle w:val="af6"/>
        <w:keepNext/>
        <w:rPr>
          <w:rtl/>
        </w:rPr>
      </w:pPr>
      <w:bookmarkStart w:id="3298" w:name="ET_yor_6129_6"/>
      <w:r w:rsidRPr="002A33EE">
        <w:rPr>
          <w:rStyle w:val="TagStyle"/>
          <w:rtl/>
        </w:rPr>
        <w:t xml:space="preserve"> &lt;&lt; יור &gt;&gt; </w:t>
      </w:r>
      <w:r>
        <w:rPr>
          <w:rtl/>
        </w:rPr>
        <w:t>היו"ר ישראל אייכלר:</w:t>
      </w:r>
      <w:r w:rsidRPr="002A33EE">
        <w:rPr>
          <w:rStyle w:val="TagStyle"/>
          <w:rtl/>
        </w:rPr>
        <w:t xml:space="preserve"> &lt;&lt; יור &gt;&gt;</w:t>
      </w:r>
      <w:r w:rsidR="00FA034A">
        <w:rPr>
          <w:rtl/>
        </w:rPr>
        <w:t xml:space="preserve"> </w:t>
      </w:r>
      <w:r>
        <w:rPr>
          <w:rtl/>
        </w:rPr>
        <w:t xml:space="preserve"> </w:t>
      </w:r>
      <w:bookmarkEnd w:id="3298"/>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חבר הכנסת אלון שוסטר. </w:t>
      </w:r>
    </w:p>
    <w:p w:rsidR="00AB3A38" w:rsidRDefault="00AB3A38" w:rsidP="00F0290D">
      <w:pPr>
        <w:rPr>
          <w:rtl/>
          <w:lang w:eastAsia="he-IL"/>
        </w:rPr>
      </w:pPr>
    </w:p>
    <w:p w:rsidR="00AB3A38" w:rsidRDefault="00AB3A38" w:rsidP="00F0290D">
      <w:pPr>
        <w:pStyle w:val="a4"/>
        <w:keepNext/>
        <w:rPr>
          <w:rtl/>
        </w:rPr>
      </w:pPr>
      <w:bookmarkStart w:id="3299" w:name="ET_speaker_6144_7"/>
      <w:r w:rsidRPr="002A33EE">
        <w:rPr>
          <w:rStyle w:val="TagStyle"/>
          <w:rtl/>
        </w:rPr>
        <w:t xml:space="preserve"> &lt;&lt; דובר &gt;&gt; </w:t>
      </w:r>
      <w:bookmarkStart w:id="3300" w:name="_Toc141258056"/>
      <w:bookmarkStart w:id="3301" w:name="_Toc160443384"/>
      <w:r>
        <w:rPr>
          <w:rtl/>
        </w:rPr>
        <w:t>אלון שוסטר (המחנה הממלכתי):</w:t>
      </w:r>
      <w:bookmarkEnd w:id="3300"/>
      <w:bookmarkEnd w:id="3301"/>
      <w:r w:rsidRPr="002A33EE">
        <w:rPr>
          <w:rStyle w:val="TagStyle"/>
          <w:rtl/>
        </w:rPr>
        <w:t xml:space="preserve"> &lt;&lt; דובר &gt;&gt;</w:t>
      </w:r>
      <w:r w:rsidR="00FA034A">
        <w:rPr>
          <w:rtl/>
        </w:rPr>
        <w:t xml:space="preserve"> </w:t>
      </w:r>
      <w:r>
        <w:rPr>
          <w:rtl/>
        </w:rPr>
        <w:t xml:space="preserve"> </w:t>
      </w:r>
      <w:bookmarkEnd w:id="3299"/>
    </w:p>
    <w:p w:rsidR="00AB3A38" w:rsidRDefault="00AB3A38" w:rsidP="00615DD5">
      <w:pPr>
        <w:rPr>
          <w:rtl/>
          <w:lang w:eastAsia="he-IL"/>
        </w:rPr>
      </w:pPr>
    </w:p>
    <w:p w:rsidR="00AB3A38" w:rsidRDefault="00AB3A38" w:rsidP="00457F59">
      <w:pPr>
        <w:rPr>
          <w:rtl/>
          <w:lang w:eastAsia="he-IL"/>
        </w:rPr>
      </w:pPr>
      <w:r>
        <w:rPr>
          <w:rFonts w:hint="cs"/>
          <w:rtl/>
          <w:lang w:eastAsia="he-IL"/>
        </w:rPr>
        <w:t xml:space="preserve">כבוד היושב-ראש, כנסת נכבדה, השרה, אני חושב שראוי להמשיך את סדר-היום אחרי היום הקשה שהיה אתמול. אני בעיקר אומר את זה משום שהתריתי כל החודשים הללו שמה שקורה זה </w:t>
      </w:r>
      <w:bookmarkStart w:id="3302" w:name="_ETM_Q9_529264"/>
      <w:bookmarkEnd w:id="3302"/>
      <w:r>
        <w:rPr>
          <w:rFonts w:hint="cs"/>
          <w:rtl/>
          <w:lang w:eastAsia="he-IL"/>
        </w:rPr>
        <w:t>שאנחנו בוזזים את הזמן הלאומי בנושאים מיותרים ומזיקים עד מאוד, ואין זמן לעסוק בדברים החשובים</w:t>
      </w:r>
      <w:r w:rsidR="00457F59">
        <w:rPr>
          <w:rFonts w:hint="cs"/>
          <w:rtl/>
          <w:lang w:eastAsia="he-IL"/>
        </w:rPr>
        <w:t>.</w:t>
      </w:r>
      <w:r>
        <w:rPr>
          <w:rFonts w:hint="cs"/>
          <w:rtl/>
          <w:lang w:eastAsia="he-IL"/>
        </w:rPr>
        <w:t xml:space="preserve"> ואלה הדברים החשובים, בין מי שמסכים לחוק ובין מי שאינו מסכים. </w:t>
      </w:r>
    </w:p>
    <w:p w:rsidR="00AB3A38" w:rsidRDefault="00AB3A38" w:rsidP="00F0290D">
      <w:pPr>
        <w:rPr>
          <w:rtl/>
          <w:lang w:eastAsia="he-IL"/>
        </w:rPr>
      </w:pPr>
    </w:p>
    <w:p w:rsidR="00AB3A38" w:rsidRDefault="00AB3A38" w:rsidP="00F0290D">
      <w:pPr>
        <w:rPr>
          <w:rtl/>
          <w:lang w:eastAsia="he-IL"/>
        </w:rPr>
      </w:pPr>
      <w:r>
        <w:rPr>
          <w:rFonts w:hint="cs"/>
          <w:rtl/>
          <w:lang w:eastAsia="he-IL"/>
        </w:rPr>
        <w:t xml:space="preserve">אני קודם כול רוצה להודות לחבר הכנסת אוהד טל, יו"ר הוועדה, על הניהול ההגון והענייני, וגם לשרה סטרוק, על ההובלה המקצועית ועל היכולת לרדד את החוק או להתאים אותו כך שיהיה בר-קיום, </w:t>
      </w:r>
      <w:bookmarkStart w:id="3303" w:name="_ETM_Q9_569823"/>
      <w:bookmarkEnd w:id="3303"/>
      <w:r>
        <w:rPr>
          <w:rFonts w:hint="cs"/>
          <w:rtl/>
          <w:lang w:eastAsia="he-IL"/>
        </w:rPr>
        <w:t xml:space="preserve">בר-קיימא, גם במבחן משפטי. </w:t>
      </w:r>
    </w:p>
    <w:p w:rsidR="00AB3A38" w:rsidRDefault="00AB3A38" w:rsidP="00F0290D">
      <w:pPr>
        <w:rPr>
          <w:rtl/>
          <w:lang w:eastAsia="he-IL"/>
        </w:rPr>
      </w:pPr>
      <w:bookmarkStart w:id="3304" w:name="_ETM_Q9_574636"/>
      <w:bookmarkStart w:id="3305" w:name="_ETM_Q9_574709"/>
      <w:bookmarkEnd w:id="3304"/>
      <w:bookmarkEnd w:id="3305"/>
    </w:p>
    <w:p w:rsidR="00AB3A38" w:rsidRDefault="00AB3A38" w:rsidP="00457F59">
      <w:pPr>
        <w:rPr>
          <w:rtl/>
          <w:lang w:eastAsia="he-IL"/>
        </w:rPr>
      </w:pPr>
      <w:bookmarkStart w:id="3306" w:name="_ETM_Q9_574800"/>
      <w:bookmarkStart w:id="3307" w:name="_ETM_Q9_574853"/>
      <w:bookmarkEnd w:id="3306"/>
      <w:bookmarkEnd w:id="3307"/>
      <w:r>
        <w:rPr>
          <w:rFonts w:hint="cs"/>
          <w:rtl/>
          <w:lang w:eastAsia="he-IL"/>
        </w:rPr>
        <w:t xml:space="preserve">תראו, אני מזהה לגבי החוק הזה מהלך של ציור </w:t>
      </w:r>
      <w:bookmarkStart w:id="3308" w:name="_ETM_Q9_583052"/>
      <w:bookmarkEnd w:id="3308"/>
      <w:r>
        <w:rPr>
          <w:rFonts w:hint="cs"/>
          <w:rtl/>
          <w:lang w:eastAsia="he-IL"/>
        </w:rPr>
        <w:t xml:space="preserve">שדים על הקיר, ומתחילים לתקוף את השדים הללו. אני </w:t>
      </w:r>
      <w:bookmarkStart w:id="3309" w:name="_ETM_Q9_588612"/>
      <w:bookmarkEnd w:id="3309"/>
      <w:r>
        <w:rPr>
          <w:rFonts w:hint="cs"/>
          <w:rtl/>
          <w:lang w:eastAsia="he-IL"/>
        </w:rPr>
        <w:t>רוצה לומר דברים בצורה מאוד מפורשת</w:t>
      </w:r>
      <w:r w:rsidR="00457F59">
        <w:rPr>
          <w:rFonts w:hint="cs"/>
          <w:rtl/>
          <w:lang w:eastAsia="he-IL"/>
        </w:rPr>
        <w:t>:</w:t>
      </w:r>
      <w:r>
        <w:rPr>
          <w:rFonts w:hint="cs"/>
          <w:rtl/>
          <w:lang w:eastAsia="he-IL"/>
        </w:rPr>
        <w:t xml:space="preserve"> פה מדובר על הכפר </w:t>
      </w:r>
      <w:bookmarkStart w:id="3310" w:name="_ETM_Q9_594903"/>
      <w:bookmarkEnd w:id="3310"/>
      <w:r>
        <w:rPr>
          <w:rFonts w:hint="cs"/>
          <w:rtl/>
          <w:lang w:eastAsia="he-IL"/>
        </w:rPr>
        <w:t>שעיקר מרכיביו הם יהודים</w:t>
      </w:r>
      <w:r w:rsidR="00457F59">
        <w:rPr>
          <w:rFonts w:hint="cs"/>
          <w:rtl/>
          <w:lang w:eastAsia="he-IL"/>
        </w:rPr>
        <w:t>.</w:t>
      </w:r>
      <w:r>
        <w:rPr>
          <w:rFonts w:hint="cs"/>
          <w:rtl/>
          <w:lang w:eastAsia="he-IL"/>
        </w:rPr>
        <w:t xml:space="preserve"> הכפר העברי. לצד זה, הכפר הערבי </w:t>
      </w:r>
      <w:bookmarkStart w:id="3311" w:name="_ETM_Q9_602802"/>
      <w:bookmarkEnd w:id="3311"/>
      <w:r>
        <w:rPr>
          <w:rFonts w:hint="cs"/>
          <w:rtl/>
          <w:lang w:eastAsia="he-IL"/>
        </w:rPr>
        <w:t xml:space="preserve">והעיר הערבית והעיר היהודית בעיקרה </w:t>
      </w:r>
      <w:r>
        <w:rPr>
          <w:rFonts w:hint="eastAsia"/>
          <w:rtl/>
          <w:lang w:eastAsia="he-IL"/>
        </w:rPr>
        <w:t>–</w:t>
      </w:r>
      <w:r w:rsidR="00457F59">
        <w:rPr>
          <w:rFonts w:hint="cs"/>
          <w:rtl/>
          <w:lang w:eastAsia="he-IL"/>
        </w:rPr>
        <w:t xml:space="preserve"> </w:t>
      </w:r>
      <w:r>
        <w:rPr>
          <w:rFonts w:hint="cs"/>
          <w:rtl/>
          <w:lang w:eastAsia="he-IL"/>
        </w:rPr>
        <w:t xml:space="preserve">הממשלה </w:t>
      </w:r>
      <w:r w:rsidR="00457F59">
        <w:rPr>
          <w:rFonts w:hint="cs"/>
          <w:rtl/>
          <w:lang w:eastAsia="he-IL"/>
        </w:rPr>
        <w:t xml:space="preserve">חייבת </w:t>
      </w:r>
      <w:r>
        <w:rPr>
          <w:rFonts w:hint="cs"/>
          <w:rtl/>
          <w:lang w:eastAsia="he-IL"/>
        </w:rPr>
        <w:t xml:space="preserve">להתארגן, לתכנן </w:t>
      </w:r>
      <w:bookmarkStart w:id="3312" w:name="_ETM_Q9_612064"/>
      <w:bookmarkEnd w:id="3312"/>
      <w:r>
        <w:rPr>
          <w:rFonts w:hint="cs"/>
          <w:rtl/>
          <w:lang w:eastAsia="he-IL"/>
        </w:rPr>
        <w:t xml:space="preserve">ולאפשר בהם בנייה כפי שצריך. אגב, גם יישובים יהודיים לא בונים </w:t>
      </w:r>
      <w:bookmarkStart w:id="3313" w:name="_ETM_Q9_618623"/>
      <w:bookmarkEnd w:id="3313"/>
      <w:r>
        <w:rPr>
          <w:rFonts w:hint="cs"/>
          <w:rtl/>
          <w:lang w:eastAsia="he-IL"/>
        </w:rPr>
        <w:t xml:space="preserve">עכשיו, אבל יישובים ערביים כן צריך, וצריך לאפשר את </w:t>
      </w:r>
      <w:bookmarkStart w:id="3314" w:name="_ETM_Q9_622482"/>
      <w:bookmarkEnd w:id="3314"/>
      <w:r>
        <w:rPr>
          <w:rFonts w:hint="cs"/>
          <w:rtl/>
          <w:lang w:eastAsia="he-IL"/>
        </w:rPr>
        <w:t xml:space="preserve">מה שנעשה, אני מקווה, מאוחר מדי, אבל </w:t>
      </w:r>
      <w:bookmarkStart w:id="3315" w:name="_ETM_Q9_625736"/>
      <w:bookmarkEnd w:id="3315"/>
      <w:r w:rsidR="00457F59">
        <w:rPr>
          <w:rFonts w:hint="cs"/>
          <w:rtl/>
          <w:lang w:eastAsia="he-IL"/>
        </w:rPr>
        <w:t>לבצע תוך כדי האצה.</w:t>
      </w:r>
    </w:p>
    <w:p w:rsidR="00AB3A38" w:rsidRDefault="00AB3A38" w:rsidP="00F0290D">
      <w:pPr>
        <w:rPr>
          <w:rtl/>
          <w:lang w:eastAsia="he-IL"/>
        </w:rPr>
      </w:pPr>
      <w:bookmarkStart w:id="3316" w:name="_ETM_Q9_630039"/>
      <w:bookmarkStart w:id="3317" w:name="_ETM_Q9_630111"/>
      <w:bookmarkEnd w:id="3316"/>
      <w:bookmarkEnd w:id="3317"/>
    </w:p>
    <w:p w:rsidR="00AB3A38" w:rsidRDefault="00AB3A38" w:rsidP="00457F59">
      <w:pPr>
        <w:rPr>
          <w:rtl/>
          <w:lang w:eastAsia="he-IL"/>
        </w:rPr>
      </w:pPr>
      <w:bookmarkStart w:id="3318" w:name="_ETM_Q9_630166"/>
      <w:bookmarkStart w:id="3319" w:name="_ETM_Q9_630225"/>
      <w:bookmarkEnd w:id="3318"/>
      <w:bookmarkEnd w:id="3319"/>
      <w:r>
        <w:rPr>
          <w:rFonts w:hint="cs"/>
          <w:rtl/>
          <w:lang w:eastAsia="he-IL"/>
        </w:rPr>
        <w:t xml:space="preserve">אבל על </w:t>
      </w:r>
      <w:bookmarkStart w:id="3320" w:name="_ETM_Q9_635382"/>
      <w:bookmarkEnd w:id="3320"/>
      <w:r>
        <w:rPr>
          <w:rFonts w:hint="cs"/>
          <w:rtl/>
          <w:lang w:eastAsia="he-IL"/>
        </w:rPr>
        <w:t xml:space="preserve">מה מדובר כאן? קוראים לזה </w:t>
      </w:r>
      <w:bookmarkStart w:id="3321" w:name="_ETM_Q9_635642"/>
      <w:bookmarkEnd w:id="3321"/>
      <w:r>
        <w:rPr>
          <w:rFonts w:hint="cs"/>
          <w:rtl/>
          <w:lang w:eastAsia="he-IL"/>
        </w:rPr>
        <w:t xml:space="preserve">"חוק ועדות הקבלה". זה סלנג יפה של מי שרוצה להתנגד. </w:t>
      </w:r>
      <w:bookmarkStart w:id="3322" w:name="_ETM_Q9_635600"/>
      <w:bookmarkEnd w:id="3322"/>
      <w:r>
        <w:rPr>
          <w:rFonts w:hint="cs"/>
          <w:rtl/>
          <w:lang w:eastAsia="he-IL"/>
        </w:rPr>
        <w:t xml:space="preserve">אבל חברים, מדובר </w:t>
      </w:r>
      <w:r w:rsidR="00457F59">
        <w:rPr>
          <w:rFonts w:hint="cs"/>
          <w:rtl/>
          <w:lang w:eastAsia="he-IL"/>
        </w:rPr>
        <w:t xml:space="preserve">פה </w:t>
      </w:r>
      <w:r>
        <w:rPr>
          <w:rFonts w:hint="cs"/>
          <w:rtl/>
          <w:lang w:eastAsia="he-IL"/>
        </w:rPr>
        <w:t xml:space="preserve">על חלק מפקודת האגודות השיתופיות. מבחינתי, זה </w:t>
      </w:r>
      <w:bookmarkStart w:id="3323" w:name="_ETM_Q9_646342"/>
      <w:bookmarkEnd w:id="3323"/>
      <w:r>
        <w:rPr>
          <w:rFonts w:hint="cs"/>
          <w:rtl/>
          <w:lang w:eastAsia="he-IL"/>
        </w:rPr>
        <w:t>לא חוק לייהוד הגליל, זה חוק למתן לגיטימציה ליישובים ייחודיים</w:t>
      </w:r>
      <w:bookmarkStart w:id="3324" w:name="_ETM_Q9_654658"/>
      <w:bookmarkEnd w:id="3324"/>
      <w:r>
        <w:rPr>
          <w:rFonts w:hint="cs"/>
          <w:rtl/>
          <w:lang w:eastAsia="he-IL"/>
        </w:rPr>
        <w:t xml:space="preserve">, בתנאי שהם מבססים באמת, כפי שכתוב ומצוין בחוק, את </w:t>
      </w:r>
      <w:bookmarkStart w:id="3325" w:name="_ETM_Q9_659480"/>
      <w:bookmarkEnd w:id="3325"/>
      <w:r>
        <w:rPr>
          <w:rFonts w:hint="cs"/>
          <w:rtl/>
          <w:lang w:eastAsia="he-IL"/>
        </w:rPr>
        <w:t xml:space="preserve">הייחודיות שלהם באופן ברור, בולט, מפוקח ומנוטר לאורך השנים. </w:t>
      </w:r>
      <w:bookmarkStart w:id="3326" w:name="_ETM_Q9_661657"/>
      <w:bookmarkEnd w:id="3326"/>
      <w:r>
        <w:rPr>
          <w:rFonts w:hint="cs"/>
          <w:rtl/>
          <w:lang w:eastAsia="he-IL"/>
        </w:rPr>
        <w:t xml:space="preserve">כפי שיש יישובים מהסוג שאני מכיר מקרוב, קיבוצים ומושבים, </w:t>
      </w:r>
      <w:bookmarkStart w:id="3327" w:name="_ETM_Q9_672322"/>
      <w:bookmarkEnd w:id="3327"/>
      <w:r>
        <w:rPr>
          <w:rFonts w:hint="cs"/>
          <w:rtl/>
          <w:lang w:eastAsia="he-IL"/>
        </w:rPr>
        <w:t xml:space="preserve">ששם האינטגרציה או הייחודיות והסולידריות החברתית והכלכלית היא חזקה, כך </w:t>
      </w:r>
      <w:bookmarkStart w:id="3328" w:name="_ETM_Q9_679055"/>
      <w:bookmarkEnd w:id="3328"/>
      <w:r>
        <w:rPr>
          <w:rFonts w:hint="cs"/>
          <w:rtl/>
          <w:lang w:eastAsia="he-IL"/>
        </w:rPr>
        <w:t xml:space="preserve">גם ביישובים קהילתיים או שכונות קהילתיות. יש מיסוי נוסף, </w:t>
      </w:r>
      <w:bookmarkStart w:id="3329" w:name="_ETM_Q9_682986"/>
      <w:bookmarkEnd w:id="3329"/>
      <w:r>
        <w:rPr>
          <w:rFonts w:hint="cs"/>
          <w:rtl/>
          <w:lang w:eastAsia="he-IL"/>
        </w:rPr>
        <w:t xml:space="preserve">יש התנדבויות, קבלת החלטות מרכזיות על אורח חיים מסוגים שונים </w:t>
      </w:r>
      <w:bookmarkStart w:id="3330" w:name="_ETM_Q9_688103"/>
      <w:bookmarkEnd w:id="3330"/>
      <w:r>
        <w:rPr>
          <w:rFonts w:hint="cs"/>
          <w:rtl/>
          <w:lang w:eastAsia="he-IL"/>
        </w:rPr>
        <w:t xml:space="preserve">וצביון חינוכי. החוק הזה, בין השאר, מאפשר </w:t>
      </w:r>
      <w:r>
        <w:rPr>
          <w:rtl/>
          <w:lang w:eastAsia="he-IL"/>
        </w:rPr>
        <w:t>–</w:t>
      </w:r>
      <w:r>
        <w:rPr>
          <w:rFonts w:hint="cs"/>
          <w:rtl/>
          <w:lang w:eastAsia="he-IL"/>
        </w:rPr>
        <w:t xml:space="preserve"> מי שמדבר על נושא השוויון, שימו לב: לא מוכנים ביישובים הקהילתיים לקבל </w:t>
      </w:r>
      <w:bookmarkStart w:id="3331" w:name="_ETM_Q9_700782"/>
      <w:bookmarkEnd w:id="3331"/>
      <w:r>
        <w:rPr>
          <w:rFonts w:hint="cs"/>
          <w:rtl/>
          <w:lang w:eastAsia="he-IL"/>
        </w:rPr>
        <w:t xml:space="preserve">אנשים שמה שהם רוצים זה עסקת נדל"ן טובה </w:t>
      </w:r>
      <w:r>
        <w:rPr>
          <w:rFonts w:hint="eastAsia"/>
          <w:rtl/>
          <w:lang w:eastAsia="he-IL"/>
        </w:rPr>
        <w:t>–</w:t>
      </w:r>
      <w:r>
        <w:rPr>
          <w:rFonts w:hint="cs"/>
          <w:rtl/>
          <w:lang w:eastAsia="he-IL"/>
        </w:rPr>
        <w:t xml:space="preserve"> לחיות במקום </w:t>
      </w:r>
      <w:bookmarkStart w:id="3332" w:name="_ETM_Q9_707280"/>
      <w:bookmarkEnd w:id="3332"/>
      <w:r>
        <w:rPr>
          <w:rFonts w:hint="cs"/>
          <w:rtl/>
          <w:lang w:eastAsia="he-IL"/>
        </w:rPr>
        <w:t xml:space="preserve">עם נוף יפה, להגיע בסופי שבוע בקיץ, או לחכות להאמרת המחירים ולמכור את זה למרבה במחיר. לא, אנשים רוצים לחיות </w:t>
      </w:r>
      <w:bookmarkStart w:id="3333" w:name="_ETM_Q9_718098"/>
      <w:bookmarkEnd w:id="3333"/>
      <w:r>
        <w:rPr>
          <w:rFonts w:hint="cs"/>
          <w:rtl/>
          <w:lang w:eastAsia="he-IL"/>
        </w:rPr>
        <w:t xml:space="preserve">ביחד בשותפות. כעומק הייחודיות האמיתית שלהם, שתיבחן על פי החוק, כך </w:t>
      </w:r>
      <w:bookmarkStart w:id="3334" w:name="_ETM_Q9_725030"/>
      <w:bookmarkEnd w:id="3334"/>
      <w:r>
        <w:rPr>
          <w:rFonts w:hint="cs"/>
          <w:rtl/>
          <w:lang w:eastAsia="he-IL"/>
        </w:rPr>
        <w:t>יהיה עומק האוטונומיה. כשאומרים "ייחודיות"</w:t>
      </w:r>
      <w:r w:rsidR="00457F59">
        <w:rPr>
          <w:rFonts w:hint="cs"/>
          <w:rtl/>
          <w:lang w:eastAsia="he-IL"/>
        </w:rPr>
        <w:t>,</w:t>
      </w:r>
      <w:r>
        <w:rPr>
          <w:rFonts w:hint="cs"/>
          <w:rtl/>
          <w:lang w:eastAsia="he-IL"/>
        </w:rPr>
        <w:t xml:space="preserve"> אין זכר בדברים לנושאים חברתיים </w:t>
      </w:r>
      <w:bookmarkStart w:id="3335" w:name="_ETM_Q9_731445"/>
      <w:bookmarkEnd w:id="3335"/>
      <w:r>
        <w:rPr>
          <w:rFonts w:hint="cs"/>
          <w:rtl/>
          <w:lang w:eastAsia="he-IL"/>
        </w:rPr>
        <w:t>או תרבותיים</w:t>
      </w:r>
      <w:r w:rsidR="00457F59">
        <w:rPr>
          <w:rFonts w:hint="cs"/>
          <w:rtl/>
          <w:lang w:eastAsia="he-IL"/>
        </w:rPr>
        <w:t>,</w:t>
      </w:r>
      <w:r>
        <w:rPr>
          <w:rFonts w:hint="cs"/>
          <w:rtl/>
          <w:lang w:eastAsia="he-IL"/>
        </w:rPr>
        <w:t xml:space="preserve"> ולא ל</w:t>
      </w:r>
      <w:r w:rsidR="00457F59">
        <w:rPr>
          <w:rFonts w:hint="cs"/>
          <w:rtl/>
          <w:lang w:eastAsia="he-IL"/>
        </w:rPr>
        <w:t>שאלות ב</w:t>
      </w:r>
      <w:r>
        <w:rPr>
          <w:rFonts w:hint="cs"/>
          <w:rtl/>
          <w:lang w:eastAsia="he-IL"/>
        </w:rPr>
        <w:t xml:space="preserve">איזו שפה שרים, במה מאמינים ובאיזה מגדר </w:t>
      </w:r>
      <w:bookmarkStart w:id="3336" w:name="_ETM_Q9_737844"/>
      <w:bookmarkEnd w:id="3336"/>
      <w:r>
        <w:rPr>
          <w:rFonts w:hint="cs"/>
          <w:rtl/>
          <w:lang w:eastAsia="he-IL"/>
        </w:rPr>
        <w:t xml:space="preserve">חושקים. אנחנו מדברים על התאמה קהילתית ולא </w:t>
      </w:r>
      <w:r w:rsidR="00457F59">
        <w:rPr>
          <w:rFonts w:hint="cs"/>
          <w:rtl/>
          <w:lang w:eastAsia="he-IL"/>
        </w:rPr>
        <w:t xml:space="preserve">על </w:t>
      </w:r>
      <w:r>
        <w:rPr>
          <w:rFonts w:hint="cs"/>
          <w:rtl/>
          <w:lang w:eastAsia="he-IL"/>
        </w:rPr>
        <w:t xml:space="preserve">מקורות תרבותיים. </w:t>
      </w:r>
      <w:bookmarkStart w:id="3337" w:name="_ETM_Q9_745716"/>
      <w:bookmarkStart w:id="3338" w:name="_ETM_Q9_745788"/>
      <w:bookmarkStart w:id="3339" w:name="_ETM_Q9_745848"/>
      <w:bookmarkStart w:id="3340" w:name="_ETM_Q9_745905"/>
      <w:bookmarkEnd w:id="3337"/>
      <w:bookmarkEnd w:id="3338"/>
      <w:bookmarkEnd w:id="3339"/>
      <w:bookmarkEnd w:id="3340"/>
      <w:r>
        <w:rPr>
          <w:rFonts w:hint="cs"/>
          <w:rtl/>
          <w:lang w:eastAsia="he-IL"/>
        </w:rPr>
        <w:t xml:space="preserve">אני </w:t>
      </w:r>
      <w:bookmarkStart w:id="3341" w:name="_ETM_Q9_746277"/>
      <w:bookmarkEnd w:id="3341"/>
      <w:r>
        <w:rPr>
          <w:rFonts w:hint="cs"/>
          <w:rtl/>
          <w:lang w:eastAsia="he-IL"/>
        </w:rPr>
        <w:t>רוצה לחדד את העניין</w:t>
      </w:r>
      <w:r w:rsidR="00457F59">
        <w:rPr>
          <w:rFonts w:hint="cs"/>
          <w:rtl/>
          <w:lang w:eastAsia="he-IL"/>
        </w:rPr>
        <w:t>: זאת תהיה עבירה על החוק –</w:t>
      </w:r>
      <w:r>
        <w:rPr>
          <w:rFonts w:hint="cs"/>
          <w:rtl/>
          <w:lang w:eastAsia="he-IL"/>
        </w:rPr>
        <w:t xml:space="preserve"> לא </w:t>
      </w:r>
      <w:bookmarkStart w:id="3342" w:name="_ETM_Q9_748955"/>
      <w:bookmarkEnd w:id="3342"/>
      <w:r>
        <w:rPr>
          <w:rFonts w:hint="cs"/>
          <w:rtl/>
          <w:lang w:eastAsia="he-IL"/>
        </w:rPr>
        <w:t>על החוק הכללי, הפלילי, על החוק הזה</w:t>
      </w:r>
      <w:r w:rsidR="00457F59">
        <w:rPr>
          <w:rFonts w:hint="cs"/>
          <w:rtl/>
          <w:lang w:eastAsia="he-IL"/>
        </w:rPr>
        <w:t xml:space="preserve"> –</w:t>
      </w:r>
      <w:r>
        <w:rPr>
          <w:rFonts w:hint="cs"/>
          <w:rtl/>
          <w:lang w:eastAsia="he-IL"/>
        </w:rPr>
        <w:t xml:space="preserve"> אם יהיה מקרה אחד </w:t>
      </w:r>
      <w:bookmarkStart w:id="3343" w:name="_ETM_Q9_755712"/>
      <w:bookmarkEnd w:id="3343"/>
      <w:r>
        <w:rPr>
          <w:rFonts w:hint="cs"/>
          <w:rtl/>
          <w:lang w:eastAsia="he-IL"/>
        </w:rPr>
        <w:t xml:space="preserve">של אפליה על כל רקע שהוא. זה מה שהחוק אומר. </w:t>
      </w:r>
      <w:bookmarkStart w:id="3344" w:name="_ETM_Q9_755295"/>
      <w:bookmarkEnd w:id="3344"/>
    </w:p>
    <w:p w:rsidR="00AB3A38" w:rsidRDefault="00AB3A38" w:rsidP="00F0290D">
      <w:pPr>
        <w:rPr>
          <w:rtl/>
          <w:lang w:eastAsia="he-IL"/>
        </w:rPr>
      </w:pPr>
      <w:bookmarkStart w:id="3345" w:name="_ETM_Q9_773703"/>
      <w:bookmarkStart w:id="3346" w:name="_ETM_Q9_773755"/>
      <w:bookmarkEnd w:id="3345"/>
      <w:bookmarkEnd w:id="3346"/>
    </w:p>
    <w:p w:rsidR="00AB3A38" w:rsidRDefault="00AB3A38" w:rsidP="00457F59">
      <w:pPr>
        <w:rPr>
          <w:rtl/>
        </w:rPr>
      </w:pPr>
      <w:bookmarkStart w:id="3347" w:name="_ETM_Q9_773894"/>
      <w:bookmarkStart w:id="3348" w:name="_ETM_Q9_773955"/>
      <w:bookmarkEnd w:id="3347"/>
      <w:bookmarkEnd w:id="3348"/>
      <w:r>
        <w:rPr>
          <w:rFonts w:hint="cs"/>
          <w:rtl/>
          <w:lang w:eastAsia="he-IL"/>
        </w:rPr>
        <w:t>ועדת הקבלה</w:t>
      </w:r>
      <w:r w:rsidR="00457F59">
        <w:rPr>
          <w:rFonts w:hint="cs"/>
          <w:rtl/>
          <w:lang w:eastAsia="he-IL"/>
        </w:rPr>
        <w:t xml:space="preserve"> –</w:t>
      </w:r>
      <w:r>
        <w:rPr>
          <w:rFonts w:hint="cs"/>
          <w:rtl/>
          <w:lang w:eastAsia="he-IL"/>
        </w:rPr>
        <w:t xml:space="preserve"> אפשר לפנות אליה באופן ישיר ולא על ידי סינון </w:t>
      </w:r>
      <w:bookmarkStart w:id="3349" w:name="_ETM_Q9_760063"/>
      <w:bookmarkEnd w:id="3349"/>
      <w:r>
        <w:rPr>
          <w:rFonts w:hint="cs"/>
          <w:rtl/>
          <w:lang w:eastAsia="he-IL"/>
        </w:rPr>
        <w:t>מקדים ביישוב</w:t>
      </w:r>
      <w:r w:rsidR="00457F59">
        <w:rPr>
          <w:rFonts w:hint="cs"/>
          <w:rtl/>
          <w:lang w:eastAsia="he-IL"/>
        </w:rPr>
        <w:t>.</w:t>
      </w:r>
      <w:r>
        <w:rPr>
          <w:rFonts w:hint="cs"/>
          <w:rtl/>
          <w:lang w:eastAsia="he-IL"/>
        </w:rPr>
        <w:t xml:space="preserve"> ועדת הקבלה מורכבת מאנשים חיצוניים ליישוב</w:t>
      </w:r>
      <w:r w:rsidR="00457F59">
        <w:rPr>
          <w:rFonts w:hint="cs"/>
          <w:rtl/>
          <w:lang w:eastAsia="he-IL"/>
        </w:rPr>
        <w:t>,</w:t>
      </w:r>
      <w:r>
        <w:rPr>
          <w:rFonts w:hint="cs"/>
          <w:rtl/>
          <w:lang w:eastAsia="he-IL"/>
        </w:rPr>
        <w:t xml:space="preserve"> </w:t>
      </w:r>
      <w:bookmarkStart w:id="3350" w:name="_ETM_Q9_771695"/>
      <w:bookmarkStart w:id="3351" w:name="_ETM_Q9_771757"/>
      <w:bookmarkStart w:id="3352" w:name="TOR_Q10"/>
      <w:bookmarkStart w:id="3353" w:name="_ETM_Q10_9319"/>
      <w:bookmarkEnd w:id="3350"/>
      <w:bookmarkEnd w:id="3351"/>
      <w:bookmarkEnd w:id="3352"/>
      <w:bookmarkEnd w:id="3353"/>
      <w:r>
        <w:rPr>
          <w:rFonts w:hint="cs"/>
          <w:rtl/>
        </w:rPr>
        <w:t xml:space="preserve">ועל זה אפשר להשיג אל מול אנשים נוספים </w:t>
      </w:r>
      <w:bookmarkStart w:id="3354" w:name="_ETM_Q10_170512"/>
      <w:bookmarkEnd w:id="3354"/>
      <w:r>
        <w:rPr>
          <w:rFonts w:hint="cs"/>
          <w:rtl/>
        </w:rPr>
        <w:t xml:space="preserve">מערכאות נוספות, מנציגויות אחרות לחלוטין. </w:t>
      </w:r>
    </w:p>
    <w:p w:rsidR="00AB3A38" w:rsidRDefault="00AB3A38" w:rsidP="00F0290D">
      <w:pPr>
        <w:rPr>
          <w:rtl/>
        </w:rPr>
      </w:pPr>
    </w:p>
    <w:p w:rsidR="00AB3A38" w:rsidRDefault="00AB3A38" w:rsidP="00F0290D">
      <w:pPr>
        <w:rPr>
          <w:rtl/>
        </w:rPr>
      </w:pPr>
      <w:r>
        <w:rPr>
          <w:rFonts w:hint="cs"/>
          <w:rtl/>
        </w:rPr>
        <w:t xml:space="preserve">תראו, חוק </w:t>
      </w:r>
      <w:proofErr w:type="spellStart"/>
      <w:r>
        <w:rPr>
          <w:rFonts w:hint="cs"/>
          <w:rtl/>
        </w:rPr>
        <w:t>הוותמ"ל</w:t>
      </w:r>
      <w:proofErr w:type="spellEnd"/>
      <w:r>
        <w:rPr>
          <w:rFonts w:hint="cs"/>
          <w:rtl/>
        </w:rPr>
        <w:t xml:space="preserve">, שאני מכיר </w:t>
      </w:r>
      <w:bookmarkStart w:id="3355" w:name="_ETM_Q10_180838"/>
      <w:bookmarkEnd w:id="3355"/>
      <w:r>
        <w:rPr>
          <w:rFonts w:hint="cs"/>
          <w:rtl/>
        </w:rPr>
        <w:t xml:space="preserve">אותו, מאפשר דיור </w:t>
      </w:r>
      <w:bookmarkStart w:id="3356" w:name="_ETM_Q10_9618"/>
      <w:bookmarkStart w:id="3357" w:name="_ETM_Q10_9646"/>
      <w:bookmarkStart w:id="3358" w:name="_ETM_Q10_9692"/>
      <w:bookmarkStart w:id="3359" w:name="_ETM_Q10_9796"/>
      <w:bookmarkStart w:id="3360" w:name="_ETM_Q10_9857"/>
      <w:bookmarkStart w:id="3361" w:name="_ETM_Q10_180000"/>
      <w:bookmarkStart w:id="3362" w:name="_ETM_Q10_180630"/>
      <w:bookmarkStart w:id="3363" w:name="_ETM_Q10_181469"/>
      <w:bookmarkStart w:id="3364" w:name="_ETM_Q10_181920"/>
      <w:bookmarkEnd w:id="3356"/>
      <w:bookmarkEnd w:id="3357"/>
      <w:bookmarkEnd w:id="3358"/>
      <w:bookmarkEnd w:id="3359"/>
      <w:bookmarkEnd w:id="3360"/>
      <w:bookmarkEnd w:id="3361"/>
      <w:bookmarkEnd w:id="3362"/>
      <w:bookmarkEnd w:id="3363"/>
      <w:bookmarkEnd w:id="3364"/>
      <w:r>
        <w:rPr>
          <w:rtl/>
        </w:rPr>
        <w:t xml:space="preserve">ייחודי </w:t>
      </w:r>
      <w:bookmarkStart w:id="3365" w:name="_ETM_Q10_182680"/>
      <w:bookmarkEnd w:id="3365"/>
      <w:r>
        <w:rPr>
          <w:rtl/>
        </w:rPr>
        <w:t>לחרדים</w:t>
      </w:r>
      <w:r>
        <w:rPr>
          <w:rFonts w:hint="cs"/>
          <w:rtl/>
        </w:rPr>
        <w:t>,</w:t>
      </w:r>
      <w:r>
        <w:rPr>
          <w:rtl/>
        </w:rPr>
        <w:t xml:space="preserve"> </w:t>
      </w:r>
      <w:bookmarkStart w:id="3366" w:name="_ETM_Q10_183550"/>
      <w:bookmarkEnd w:id="3366"/>
      <w:r>
        <w:rPr>
          <w:rtl/>
        </w:rPr>
        <w:t>לערבים</w:t>
      </w:r>
      <w:r>
        <w:rPr>
          <w:rFonts w:hint="cs"/>
          <w:rtl/>
        </w:rPr>
        <w:t>.</w:t>
      </w:r>
      <w:r>
        <w:rPr>
          <w:rtl/>
        </w:rPr>
        <w:t xml:space="preserve"> </w:t>
      </w:r>
      <w:bookmarkStart w:id="3367" w:name="_ETM_Q10_184420"/>
      <w:bookmarkEnd w:id="3367"/>
      <w:r>
        <w:rPr>
          <w:rtl/>
        </w:rPr>
        <w:t xml:space="preserve">אני </w:t>
      </w:r>
      <w:bookmarkStart w:id="3368" w:name="_ETM_Q10_184630"/>
      <w:bookmarkEnd w:id="3368"/>
      <w:r>
        <w:rPr>
          <w:rtl/>
        </w:rPr>
        <w:t xml:space="preserve">חושב </w:t>
      </w:r>
      <w:bookmarkStart w:id="3369" w:name="_ETM_Q10_185200"/>
      <w:bookmarkEnd w:id="3369"/>
      <w:r>
        <w:rPr>
          <w:rtl/>
        </w:rPr>
        <w:t>ש</w:t>
      </w:r>
      <w:r>
        <w:rPr>
          <w:rFonts w:hint="cs"/>
          <w:rtl/>
        </w:rPr>
        <w:t>ב</w:t>
      </w:r>
      <w:r>
        <w:rPr>
          <w:rtl/>
        </w:rPr>
        <w:t xml:space="preserve">ארץ </w:t>
      </w:r>
      <w:bookmarkStart w:id="3370" w:name="_ETM_Q10_186010"/>
      <w:bookmarkEnd w:id="3370"/>
      <w:r>
        <w:rPr>
          <w:rtl/>
        </w:rPr>
        <w:t xml:space="preserve">שלנו </w:t>
      </w:r>
      <w:bookmarkStart w:id="3371" w:name="_ETM_Q10_186670"/>
      <w:bookmarkEnd w:id="3371"/>
      <w:r>
        <w:rPr>
          <w:rFonts w:hint="cs"/>
          <w:rtl/>
        </w:rPr>
        <w:t xml:space="preserve">– </w:t>
      </w:r>
      <w:r>
        <w:rPr>
          <w:rtl/>
        </w:rPr>
        <w:t xml:space="preserve">לפני </w:t>
      </w:r>
      <w:bookmarkStart w:id="3372" w:name="_ETM_Q10_187180"/>
      <w:bookmarkEnd w:id="3372"/>
      <w:r>
        <w:rPr>
          <w:rtl/>
        </w:rPr>
        <w:t xml:space="preserve">שאנחנו </w:t>
      </w:r>
      <w:bookmarkStart w:id="3373" w:name="_ETM_Q10_188410"/>
      <w:bookmarkEnd w:id="3373"/>
      <w:r>
        <w:rPr>
          <w:rtl/>
        </w:rPr>
        <w:t xml:space="preserve">הולכים </w:t>
      </w:r>
      <w:bookmarkStart w:id="3374" w:name="_ETM_Q10_188920"/>
      <w:bookmarkEnd w:id="3374"/>
      <w:r>
        <w:rPr>
          <w:rFonts w:hint="cs"/>
          <w:rtl/>
        </w:rPr>
        <w:t>א</w:t>
      </w:r>
      <w:r>
        <w:rPr>
          <w:rtl/>
        </w:rPr>
        <w:t xml:space="preserve">ל </w:t>
      </w:r>
      <w:bookmarkStart w:id="3375" w:name="_ETM_Q10_189219"/>
      <w:bookmarkEnd w:id="3375"/>
      <w:r>
        <w:rPr>
          <w:rtl/>
        </w:rPr>
        <w:t xml:space="preserve">מה </w:t>
      </w:r>
      <w:bookmarkStart w:id="3376" w:name="_ETM_Q10_189400"/>
      <w:bookmarkEnd w:id="3376"/>
      <w:r>
        <w:rPr>
          <w:rtl/>
        </w:rPr>
        <w:t xml:space="preserve">שכרגע </w:t>
      </w:r>
      <w:bookmarkStart w:id="3377" w:name="_ETM_Q10_190510"/>
      <w:bookmarkEnd w:id="3377"/>
      <w:r>
        <w:rPr>
          <w:rtl/>
        </w:rPr>
        <w:t xml:space="preserve">מדברים </w:t>
      </w:r>
      <w:bookmarkStart w:id="3378" w:name="_ETM_Q10_191080"/>
      <w:bookmarkEnd w:id="3378"/>
      <w:r>
        <w:rPr>
          <w:rtl/>
        </w:rPr>
        <w:t xml:space="preserve">עליו </w:t>
      </w:r>
      <w:bookmarkStart w:id="3379" w:name="_ETM_Q10_191289"/>
      <w:bookmarkEnd w:id="3379"/>
      <w:r>
        <w:rPr>
          <w:rtl/>
        </w:rPr>
        <w:t xml:space="preserve">יותר </w:t>
      </w:r>
      <w:bookmarkStart w:id="3380" w:name="_ETM_Q10_191619"/>
      <w:bookmarkEnd w:id="3380"/>
      <w:r>
        <w:rPr>
          <w:rtl/>
        </w:rPr>
        <w:t>מדי</w:t>
      </w:r>
      <w:r>
        <w:rPr>
          <w:rFonts w:hint="cs"/>
          <w:rtl/>
        </w:rPr>
        <w:t>,</w:t>
      </w:r>
      <w:r>
        <w:rPr>
          <w:rtl/>
        </w:rPr>
        <w:t xml:space="preserve"> </w:t>
      </w:r>
      <w:bookmarkStart w:id="3381" w:name="_ETM_Q10_192250"/>
      <w:bookmarkEnd w:id="3381"/>
      <w:r>
        <w:rPr>
          <w:rtl/>
        </w:rPr>
        <w:t xml:space="preserve">על </w:t>
      </w:r>
      <w:bookmarkStart w:id="3382" w:name="_ETM_Q10_192430"/>
      <w:bookmarkEnd w:id="3382"/>
      <w:r>
        <w:rPr>
          <w:rtl/>
        </w:rPr>
        <w:t xml:space="preserve">היפרדות </w:t>
      </w:r>
      <w:bookmarkStart w:id="3383" w:name="_ETM_Q10_193299"/>
      <w:bookmarkEnd w:id="3383"/>
      <w:r>
        <w:rPr>
          <w:rtl/>
        </w:rPr>
        <w:t>למדינות</w:t>
      </w:r>
      <w:r>
        <w:rPr>
          <w:rFonts w:hint="cs"/>
          <w:rtl/>
        </w:rPr>
        <w:t>,</w:t>
      </w:r>
      <w:r>
        <w:rPr>
          <w:rtl/>
        </w:rPr>
        <w:t xml:space="preserve"> </w:t>
      </w:r>
      <w:bookmarkStart w:id="3384" w:name="_ETM_Q10_194169"/>
      <w:bookmarkEnd w:id="3384"/>
      <w:r>
        <w:rPr>
          <w:rtl/>
        </w:rPr>
        <w:t>לתת</w:t>
      </w:r>
      <w:bookmarkStart w:id="3385" w:name="_ETM_Q10_194469"/>
      <w:bookmarkEnd w:id="3385"/>
      <w:r>
        <w:rPr>
          <w:rFonts w:hint="cs"/>
          <w:rtl/>
        </w:rPr>
        <w:t>-</w:t>
      </w:r>
      <w:r>
        <w:rPr>
          <w:rtl/>
        </w:rPr>
        <w:t xml:space="preserve">מדינות </w:t>
      </w:r>
      <w:bookmarkStart w:id="3386" w:name="_ETM_Q10_194919"/>
      <w:bookmarkEnd w:id="3386"/>
      <w:r>
        <w:rPr>
          <w:rtl/>
        </w:rPr>
        <w:t>ואוטונומי</w:t>
      </w:r>
      <w:r>
        <w:rPr>
          <w:rFonts w:hint="cs"/>
          <w:rtl/>
        </w:rPr>
        <w:t>ות,</w:t>
      </w:r>
      <w:r>
        <w:rPr>
          <w:rtl/>
        </w:rPr>
        <w:t xml:space="preserve"> </w:t>
      </w:r>
      <w:bookmarkStart w:id="3387" w:name="_ETM_Q10_196199"/>
      <w:bookmarkEnd w:id="3387"/>
      <w:r>
        <w:rPr>
          <w:rtl/>
        </w:rPr>
        <w:t>ו</w:t>
      </w:r>
      <w:bookmarkStart w:id="3388" w:name="_ETM_Q10_197189"/>
      <w:bookmarkEnd w:id="3388"/>
      <w:r>
        <w:rPr>
          <w:rtl/>
        </w:rPr>
        <w:t xml:space="preserve">בהינתן </w:t>
      </w:r>
      <w:bookmarkStart w:id="3389" w:name="_ETM_Q10_198060"/>
      <w:bookmarkEnd w:id="3389"/>
      <w:r>
        <w:rPr>
          <w:rtl/>
        </w:rPr>
        <w:t xml:space="preserve">שאנחנו </w:t>
      </w:r>
      <w:bookmarkStart w:id="3390" w:name="_ETM_Q10_198510"/>
      <w:bookmarkEnd w:id="3390"/>
      <w:r>
        <w:rPr>
          <w:rtl/>
        </w:rPr>
        <w:t xml:space="preserve">שבטים </w:t>
      </w:r>
      <w:bookmarkStart w:id="3391" w:name="_ETM_Q10_198989"/>
      <w:bookmarkEnd w:id="3391"/>
      <w:r>
        <w:rPr>
          <w:rtl/>
        </w:rPr>
        <w:t>שונים</w:t>
      </w:r>
      <w:r>
        <w:rPr>
          <w:rFonts w:hint="cs"/>
          <w:rtl/>
        </w:rPr>
        <w:t xml:space="preserve"> </w:t>
      </w:r>
      <w:r>
        <w:rPr>
          <w:rFonts w:hint="eastAsia"/>
          <w:rtl/>
        </w:rPr>
        <w:t>–</w:t>
      </w:r>
      <w:r>
        <w:rPr>
          <w:rFonts w:hint="cs"/>
          <w:rtl/>
        </w:rPr>
        <w:t xml:space="preserve"> אחת</w:t>
      </w:r>
      <w:bookmarkStart w:id="3392" w:name="_ETM_Q10_199910"/>
      <w:bookmarkEnd w:id="3392"/>
      <w:r>
        <w:rPr>
          <w:rtl/>
        </w:rPr>
        <w:t xml:space="preserve"> </w:t>
      </w:r>
      <w:bookmarkStart w:id="3393" w:name="_ETM_Q10_200329"/>
      <w:bookmarkEnd w:id="3393"/>
      <w:r>
        <w:rPr>
          <w:rtl/>
        </w:rPr>
        <w:t xml:space="preserve">המשימות </w:t>
      </w:r>
      <w:bookmarkStart w:id="3394" w:name="_ETM_Q10_201110"/>
      <w:bookmarkEnd w:id="3394"/>
      <w:r>
        <w:rPr>
          <w:rtl/>
        </w:rPr>
        <w:t xml:space="preserve">היא </w:t>
      </w:r>
      <w:bookmarkStart w:id="3395" w:name="_ETM_Q10_201290"/>
      <w:bookmarkEnd w:id="3395"/>
      <w:r>
        <w:rPr>
          <w:rtl/>
        </w:rPr>
        <w:t xml:space="preserve">לאפשר </w:t>
      </w:r>
      <w:bookmarkStart w:id="3396" w:name="_ETM_Q10_202100"/>
      <w:bookmarkEnd w:id="3396"/>
      <w:r>
        <w:rPr>
          <w:rtl/>
        </w:rPr>
        <w:t xml:space="preserve">את </w:t>
      </w:r>
      <w:bookmarkStart w:id="3397" w:name="_ETM_Q10_203420"/>
      <w:bookmarkEnd w:id="3397"/>
      <w:r>
        <w:rPr>
          <w:rFonts w:hint="cs"/>
          <w:rtl/>
        </w:rPr>
        <w:t>ה</w:t>
      </w:r>
      <w:r>
        <w:rPr>
          <w:rtl/>
        </w:rPr>
        <w:t>פריחה</w:t>
      </w:r>
      <w:r>
        <w:rPr>
          <w:rFonts w:hint="cs"/>
          <w:rtl/>
        </w:rPr>
        <w:t>,</w:t>
      </w:r>
      <w:r>
        <w:rPr>
          <w:rtl/>
        </w:rPr>
        <w:t xml:space="preserve"> </w:t>
      </w:r>
      <w:bookmarkStart w:id="3398" w:name="_ETM_Q10_204020"/>
      <w:bookmarkEnd w:id="3398"/>
      <w:r>
        <w:rPr>
          <w:rtl/>
        </w:rPr>
        <w:t xml:space="preserve">את </w:t>
      </w:r>
      <w:bookmarkStart w:id="3399" w:name="_ETM_Q10_204170"/>
      <w:bookmarkEnd w:id="3399"/>
      <w:r>
        <w:rPr>
          <w:rtl/>
        </w:rPr>
        <w:t xml:space="preserve">הגיוון </w:t>
      </w:r>
      <w:bookmarkStart w:id="3400" w:name="_ETM_Q10_205820"/>
      <w:bookmarkEnd w:id="3400"/>
      <w:r>
        <w:rPr>
          <w:rtl/>
        </w:rPr>
        <w:t xml:space="preserve">תרבותי </w:t>
      </w:r>
      <w:bookmarkStart w:id="3401" w:name="_ETM_Q10_207200"/>
      <w:bookmarkEnd w:id="3401"/>
      <w:r>
        <w:rPr>
          <w:rtl/>
        </w:rPr>
        <w:t xml:space="preserve">שקיים </w:t>
      </w:r>
      <w:bookmarkStart w:id="3402" w:name="_ETM_Q10_208010"/>
      <w:bookmarkEnd w:id="3402"/>
      <w:r>
        <w:rPr>
          <w:rtl/>
        </w:rPr>
        <w:t>כאן</w:t>
      </w:r>
      <w:r>
        <w:rPr>
          <w:rFonts w:hint="cs"/>
          <w:rtl/>
        </w:rPr>
        <w:t>.</w:t>
      </w:r>
    </w:p>
    <w:p w:rsidR="00AB3A38" w:rsidRDefault="00AB3A38" w:rsidP="00F0290D">
      <w:pPr>
        <w:rPr>
          <w:rtl/>
        </w:rPr>
      </w:pPr>
      <w:bookmarkStart w:id="3403" w:name="_ETM_Q10_209559"/>
      <w:bookmarkStart w:id="3404" w:name="_ETM_Q10_209735"/>
      <w:bookmarkEnd w:id="3403"/>
      <w:bookmarkEnd w:id="3404"/>
    </w:p>
    <w:p w:rsidR="00AB3A38" w:rsidRDefault="00AB3A38" w:rsidP="00457F59">
      <w:pPr>
        <w:rPr>
          <w:rtl/>
        </w:rPr>
      </w:pPr>
      <w:bookmarkStart w:id="3405" w:name="_ETM_Q10_209781"/>
      <w:bookmarkStart w:id="3406" w:name="_ETM_Q10_209955"/>
      <w:bookmarkStart w:id="3407" w:name="_ETM_Q10_208490"/>
      <w:bookmarkEnd w:id="3405"/>
      <w:bookmarkEnd w:id="3406"/>
      <w:bookmarkEnd w:id="3407"/>
      <w:r>
        <w:rPr>
          <w:rtl/>
        </w:rPr>
        <w:t>ה</w:t>
      </w:r>
      <w:r>
        <w:rPr>
          <w:rFonts w:hint="cs"/>
          <w:rtl/>
        </w:rPr>
        <w:t>י</w:t>
      </w:r>
      <w:r>
        <w:rPr>
          <w:rtl/>
        </w:rPr>
        <w:t xml:space="preserve">ישובים </w:t>
      </w:r>
      <w:bookmarkStart w:id="3408" w:name="_ETM_Q10_209330"/>
      <w:bookmarkEnd w:id="3408"/>
      <w:r>
        <w:rPr>
          <w:rtl/>
        </w:rPr>
        <w:t xml:space="preserve">בגליל </w:t>
      </w:r>
      <w:bookmarkStart w:id="3409" w:name="_ETM_Q10_210609"/>
      <w:bookmarkEnd w:id="3409"/>
      <w:r>
        <w:rPr>
          <w:rFonts w:hint="cs"/>
          <w:rtl/>
        </w:rPr>
        <w:t xml:space="preserve">קמלים. </w:t>
      </w:r>
      <w:bookmarkStart w:id="3410" w:name="_ETM_Q10_211239"/>
      <w:bookmarkStart w:id="3411" w:name="_ETM_Q10_211659"/>
      <w:bookmarkEnd w:id="3410"/>
      <w:bookmarkEnd w:id="3411"/>
      <w:r>
        <w:rPr>
          <w:rFonts w:hint="cs"/>
          <w:rtl/>
        </w:rPr>
        <w:t xml:space="preserve">הכיתות </w:t>
      </w:r>
      <w:r>
        <w:rPr>
          <w:rtl/>
        </w:rPr>
        <w:t>נסגרות</w:t>
      </w:r>
      <w:r>
        <w:rPr>
          <w:rFonts w:hint="cs"/>
          <w:rtl/>
        </w:rPr>
        <w:t>,</w:t>
      </w:r>
      <w:r>
        <w:rPr>
          <w:rtl/>
        </w:rPr>
        <w:t xml:space="preserve"> </w:t>
      </w:r>
      <w:bookmarkStart w:id="3412" w:name="_ETM_Q10_212229"/>
      <w:bookmarkEnd w:id="3412"/>
      <w:r>
        <w:rPr>
          <w:rtl/>
        </w:rPr>
        <w:t xml:space="preserve">הגנים </w:t>
      </w:r>
      <w:bookmarkStart w:id="3413" w:name="_ETM_Q10_212680"/>
      <w:bookmarkEnd w:id="3413"/>
      <w:r>
        <w:rPr>
          <w:rtl/>
        </w:rPr>
        <w:t>נסגרים</w:t>
      </w:r>
      <w:r>
        <w:rPr>
          <w:rFonts w:hint="cs"/>
          <w:rtl/>
        </w:rPr>
        <w:t>.</w:t>
      </w:r>
      <w:r>
        <w:rPr>
          <w:rtl/>
        </w:rPr>
        <w:t xml:space="preserve"> </w:t>
      </w:r>
      <w:bookmarkStart w:id="3414" w:name="_ETM_Q10_213699"/>
      <w:bookmarkEnd w:id="3414"/>
      <w:r>
        <w:rPr>
          <w:rtl/>
        </w:rPr>
        <w:t xml:space="preserve">המשימה </w:t>
      </w:r>
      <w:bookmarkStart w:id="3415" w:name="_ETM_Q10_214329"/>
      <w:bookmarkEnd w:id="3415"/>
      <w:r>
        <w:rPr>
          <w:rtl/>
        </w:rPr>
        <w:t xml:space="preserve">שלנו </w:t>
      </w:r>
      <w:bookmarkStart w:id="3416" w:name="_ETM_Q10_215110"/>
      <w:bookmarkEnd w:id="3416"/>
      <w:r>
        <w:rPr>
          <w:rtl/>
        </w:rPr>
        <w:t xml:space="preserve">היא </w:t>
      </w:r>
      <w:bookmarkStart w:id="3417" w:name="_ETM_Q10_215229"/>
      <w:bookmarkEnd w:id="3417"/>
      <w:r>
        <w:rPr>
          <w:rtl/>
        </w:rPr>
        <w:t xml:space="preserve">לפתוח </w:t>
      </w:r>
      <w:bookmarkStart w:id="3418" w:name="_ETM_Q10_216070"/>
      <w:bookmarkEnd w:id="3418"/>
      <w:r>
        <w:rPr>
          <w:rtl/>
        </w:rPr>
        <w:t>חסמים</w:t>
      </w:r>
      <w:r>
        <w:rPr>
          <w:rFonts w:hint="cs"/>
          <w:rtl/>
        </w:rPr>
        <w:t>.</w:t>
      </w:r>
      <w:r>
        <w:rPr>
          <w:rtl/>
        </w:rPr>
        <w:t xml:space="preserve"> </w:t>
      </w:r>
      <w:bookmarkStart w:id="3419" w:name="_ETM_Q10_216940"/>
      <w:bookmarkEnd w:id="3419"/>
      <w:r>
        <w:rPr>
          <w:rtl/>
        </w:rPr>
        <w:t xml:space="preserve">לפתוח </w:t>
      </w:r>
      <w:bookmarkStart w:id="3420" w:name="_ETM_Q10_217510"/>
      <w:bookmarkEnd w:id="3420"/>
      <w:r>
        <w:rPr>
          <w:rtl/>
        </w:rPr>
        <w:t xml:space="preserve">חסמים </w:t>
      </w:r>
      <w:bookmarkStart w:id="3421" w:name="_ETM_Q10_218510"/>
      <w:bookmarkEnd w:id="3421"/>
      <w:r>
        <w:rPr>
          <w:rFonts w:hint="cs"/>
          <w:rtl/>
        </w:rPr>
        <w:t xml:space="preserve">זה </w:t>
      </w:r>
      <w:r>
        <w:rPr>
          <w:rtl/>
        </w:rPr>
        <w:t xml:space="preserve">לא </w:t>
      </w:r>
      <w:bookmarkStart w:id="3422" w:name="_ETM_Q10_218720"/>
      <w:bookmarkEnd w:id="3422"/>
      <w:r>
        <w:rPr>
          <w:rtl/>
        </w:rPr>
        <w:t xml:space="preserve">רק </w:t>
      </w:r>
      <w:bookmarkStart w:id="3423" w:name="_ETM_Q10_218899"/>
      <w:bookmarkEnd w:id="3423"/>
      <w:r>
        <w:rPr>
          <w:rtl/>
        </w:rPr>
        <w:t xml:space="preserve">מה </w:t>
      </w:r>
      <w:bookmarkStart w:id="3424" w:name="_ETM_Q10_219079"/>
      <w:bookmarkEnd w:id="3424"/>
      <w:r>
        <w:rPr>
          <w:rtl/>
        </w:rPr>
        <w:t xml:space="preserve">שקורה </w:t>
      </w:r>
      <w:bookmarkStart w:id="3425" w:name="_ETM_Q10_219649"/>
      <w:bookmarkEnd w:id="3425"/>
      <w:r>
        <w:rPr>
          <w:rtl/>
        </w:rPr>
        <w:t xml:space="preserve">קורה </w:t>
      </w:r>
      <w:bookmarkStart w:id="3426" w:name="_ETM_Q10_219890"/>
      <w:bookmarkEnd w:id="3426"/>
      <w:r>
        <w:rPr>
          <w:rtl/>
        </w:rPr>
        <w:t xml:space="preserve">כאן </w:t>
      </w:r>
      <w:bookmarkStart w:id="3427" w:name="_ETM_Q10_220579"/>
      <w:bookmarkEnd w:id="3427"/>
      <w:r>
        <w:rPr>
          <w:rtl/>
        </w:rPr>
        <w:t xml:space="preserve">ובחוק </w:t>
      </w:r>
      <w:bookmarkStart w:id="3428" w:name="_ETM_Q10_221059"/>
      <w:bookmarkEnd w:id="3428"/>
      <w:r>
        <w:rPr>
          <w:rtl/>
        </w:rPr>
        <w:t>הזה</w:t>
      </w:r>
      <w:r>
        <w:rPr>
          <w:rFonts w:hint="cs"/>
          <w:rtl/>
        </w:rPr>
        <w:t>,</w:t>
      </w:r>
      <w:r>
        <w:rPr>
          <w:rtl/>
        </w:rPr>
        <w:t xml:space="preserve"> </w:t>
      </w:r>
      <w:bookmarkStart w:id="3429" w:name="_ETM_Q10_221420"/>
      <w:bookmarkEnd w:id="3429"/>
      <w:r>
        <w:rPr>
          <w:rtl/>
        </w:rPr>
        <w:t xml:space="preserve">אלא </w:t>
      </w:r>
      <w:bookmarkStart w:id="3430" w:name="_ETM_Q10_221630"/>
      <w:bookmarkEnd w:id="3430"/>
      <w:r>
        <w:rPr>
          <w:rtl/>
        </w:rPr>
        <w:t xml:space="preserve">גם </w:t>
      </w:r>
      <w:bookmarkStart w:id="3431" w:name="_ETM_Q10_221899"/>
      <w:bookmarkEnd w:id="3431"/>
      <w:r>
        <w:rPr>
          <w:rtl/>
        </w:rPr>
        <w:t xml:space="preserve">תכנון </w:t>
      </w:r>
      <w:bookmarkStart w:id="3432" w:name="_ETM_Q10_222950"/>
      <w:bookmarkEnd w:id="3432"/>
      <w:r>
        <w:rPr>
          <w:rtl/>
        </w:rPr>
        <w:t xml:space="preserve">מאפשר </w:t>
      </w:r>
      <w:bookmarkStart w:id="3433" w:name="_ETM_Q10_223790"/>
      <w:bookmarkEnd w:id="3433"/>
      <w:r>
        <w:rPr>
          <w:rFonts w:hint="cs"/>
          <w:rtl/>
        </w:rPr>
        <w:t xml:space="preserve">– </w:t>
      </w:r>
      <w:r>
        <w:rPr>
          <w:rtl/>
        </w:rPr>
        <w:t xml:space="preserve">אותו </w:t>
      </w:r>
      <w:bookmarkStart w:id="3434" w:name="_ETM_Q10_224059"/>
      <w:bookmarkEnd w:id="3434"/>
      <w:r>
        <w:rPr>
          <w:rtl/>
        </w:rPr>
        <w:t xml:space="preserve">לוח </w:t>
      </w:r>
      <w:bookmarkStart w:id="3435" w:name="_ETM_Q10_224329"/>
      <w:bookmarkEnd w:id="3435"/>
      <w:r>
        <w:rPr>
          <w:rtl/>
        </w:rPr>
        <w:t>2</w:t>
      </w:r>
      <w:r>
        <w:rPr>
          <w:rFonts w:hint="cs"/>
          <w:rtl/>
        </w:rPr>
        <w:t>,</w:t>
      </w:r>
      <w:r>
        <w:rPr>
          <w:rtl/>
        </w:rPr>
        <w:t xml:space="preserve"> </w:t>
      </w:r>
      <w:bookmarkStart w:id="3436" w:name="_ETM_Q10_224690"/>
      <w:bookmarkEnd w:id="3436"/>
      <w:r>
        <w:rPr>
          <w:rtl/>
        </w:rPr>
        <w:t xml:space="preserve">שיאפשר </w:t>
      </w:r>
      <w:bookmarkStart w:id="3437" w:name="_ETM_Q10_225110"/>
      <w:bookmarkEnd w:id="3437"/>
      <w:r>
        <w:rPr>
          <w:rtl/>
        </w:rPr>
        <w:t xml:space="preserve">הגדלה </w:t>
      </w:r>
      <w:bookmarkStart w:id="3438" w:name="_ETM_Q10_225950"/>
      <w:bookmarkEnd w:id="3438"/>
      <w:r>
        <w:rPr>
          <w:rFonts w:hint="cs"/>
          <w:rtl/>
        </w:rPr>
        <w:t xml:space="preserve">– </w:t>
      </w:r>
      <w:r>
        <w:rPr>
          <w:rtl/>
        </w:rPr>
        <w:t xml:space="preserve">ועלויות </w:t>
      </w:r>
      <w:bookmarkStart w:id="3439" w:name="_ETM_Q10_226790"/>
      <w:bookmarkEnd w:id="3439"/>
      <w:r>
        <w:rPr>
          <w:rtl/>
        </w:rPr>
        <w:t xml:space="preserve">קרקע </w:t>
      </w:r>
      <w:bookmarkStart w:id="3440" w:name="_ETM_Q10_227239"/>
      <w:bookmarkEnd w:id="3440"/>
      <w:r>
        <w:rPr>
          <w:rtl/>
        </w:rPr>
        <w:t>נורמליות</w:t>
      </w:r>
      <w:r>
        <w:rPr>
          <w:rFonts w:hint="cs"/>
          <w:rtl/>
        </w:rPr>
        <w:t>,</w:t>
      </w:r>
      <w:r>
        <w:rPr>
          <w:rtl/>
        </w:rPr>
        <w:t xml:space="preserve"> </w:t>
      </w:r>
      <w:bookmarkStart w:id="3441" w:name="_ETM_Q10_228909"/>
      <w:bookmarkEnd w:id="3441"/>
      <w:r>
        <w:rPr>
          <w:rFonts w:hint="cs"/>
          <w:rtl/>
        </w:rPr>
        <w:t>ו</w:t>
      </w:r>
      <w:r>
        <w:rPr>
          <w:rtl/>
        </w:rPr>
        <w:t xml:space="preserve">זה </w:t>
      </w:r>
      <w:bookmarkStart w:id="3442" w:name="_ETM_Q10_229030"/>
      <w:bookmarkEnd w:id="3442"/>
      <w:r>
        <w:rPr>
          <w:rtl/>
        </w:rPr>
        <w:t xml:space="preserve">כבר </w:t>
      </w:r>
      <w:bookmarkStart w:id="3443" w:name="_ETM_Q10_229210"/>
      <w:bookmarkEnd w:id="3443"/>
      <w:r>
        <w:rPr>
          <w:rtl/>
        </w:rPr>
        <w:t xml:space="preserve">קשור </w:t>
      </w:r>
      <w:bookmarkStart w:id="3444" w:name="_ETM_Q10_229539"/>
      <w:bookmarkEnd w:id="3444"/>
      <w:r>
        <w:rPr>
          <w:rtl/>
        </w:rPr>
        <w:t xml:space="preserve">לרשות </w:t>
      </w:r>
      <w:bookmarkStart w:id="3445" w:name="_ETM_Q10_229929"/>
      <w:bookmarkEnd w:id="3445"/>
      <w:r>
        <w:rPr>
          <w:rtl/>
        </w:rPr>
        <w:t xml:space="preserve">מקרקעי </w:t>
      </w:r>
      <w:bookmarkStart w:id="3446" w:name="_ETM_Q10_230409"/>
      <w:bookmarkEnd w:id="3446"/>
      <w:r>
        <w:rPr>
          <w:rtl/>
        </w:rPr>
        <w:t>ישראל</w:t>
      </w:r>
      <w:r>
        <w:rPr>
          <w:rFonts w:hint="cs"/>
          <w:rtl/>
        </w:rPr>
        <w:t>,</w:t>
      </w:r>
      <w:r>
        <w:rPr>
          <w:rtl/>
        </w:rPr>
        <w:t xml:space="preserve"> </w:t>
      </w:r>
      <w:bookmarkStart w:id="3447" w:name="_ETM_Q10_231070"/>
      <w:bookmarkEnd w:id="3447"/>
      <w:r>
        <w:rPr>
          <w:rtl/>
        </w:rPr>
        <w:t>שיאפשר</w:t>
      </w:r>
      <w:r>
        <w:rPr>
          <w:rFonts w:hint="cs"/>
          <w:rtl/>
        </w:rPr>
        <w:t>ו</w:t>
      </w:r>
      <w:r>
        <w:rPr>
          <w:rtl/>
        </w:rPr>
        <w:t xml:space="preserve"> </w:t>
      </w:r>
      <w:bookmarkStart w:id="3448" w:name="_ETM_Q10_231999"/>
      <w:bookmarkEnd w:id="3448"/>
      <w:r>
        <w:rPr>
          <w:rtl/>
        </w:rPr>
        <w:t xml:space="preserve">קליטה </w:t>
      </w:r>
      <w:bookmarkStart w:id="3449" w:name="_ETM_Q10_232839"/>
      <w:bookmarkEnd w:id="3449"/>
      <w:r>
        <w:rPr>
          <w:rtl/>
        </w:rPr>
        <w:t xml:space="preserve">של </w:t>
      </w:r>
      <w:bookmarkStart w:id="3450" w:name="_ETM_Q10_233109"/>
      <w:bookmarkEnd w:id="3450"/>
      <w:r>
        <w:rPr>
          <w:rtl/>
        </w:rPr>
        <w:t xml:space="preserve">אנשים </w:t>
      </w:r>
      <w:bookmarkStart w:id="3451" w:name="_ETM_Q10_233559"/>
      <w:bookmarkEnd w:id="3451"/>
      <w:r>
        <w:rPr>
          <w:rtl/>
        </w:rPr>
        <w:t xml:space="preserve">מבחוץ </w:t>
      </w:r>
      <w:bookmarkStart w:id="3452" w:name="_ETM_Q10_234190"/>
      <w:bookmarkEnd w:id="3452"/>
      <w:r>
        <w:rPr>
          <w:rtl/>
        </w:rPr>
        <w:t xml:space="preserve">ואנשים </w:t>
      </w:r>
      <w:bookmarkStart w:id="3453" w:name="_ETM_Q10_234609"/>
      <w:bookmarkEnd w:id="3453"/>
      <w:r>
        <w:rPr>
          <w:rtl/>
        </w:rPr>
        <w:t xml:space="preserve">מתוך </w:t>
      </w:r>
      <w:bookmarkStart w:id="3454" w:name="_ETM_Q10_234940"/>
      <w:bookmarkEnd w:id="3454"/>
      <w:r>
        <w:rPr>
          <w:rtl/>
        </w:rPr>
        <w:t>ה</w:t>
      </w:r>
      <w:r>
        <w:rPr>
          <w:rFonts w:hint="cs"/>
          <w:rtl/>
        </w:rPr>
        <w:t>י</w:t>
      </w:r>
      <w:r>
        <w:rPr>
          <w:rtl/>
        </w:rPr>
        <w:t>ישובים</w:t>
      </w:r>
      <w:r w:rsidR="00457F59">
        <w:rPr>
          <w:rFonts w:hint="cs"/>
          <w:rtl/>
        </w:rPr>
        <w:t>,</w:t>
      </w:r>
      <w:r>
        <w:rPr>
          <w:rtl/>
        </w:rPr>
        <w:t xml:space="preserve"> </w:t>
      </w:r>
      <w:bookmarkStart w:id="3455" w:name="_ETM_Q10_235870"/>
      <w:bookmarkEnd w:id="3455"/>
      <w:r>
        <w:rPr>
          <w:rtl/>
        </w:rPr>
        <w:t xml:space="preserve">ובכך </w:t>
      </w:r>
      <w:bookmarkStart w:id="3456" w:name="_ETM_Q10_236559"/>
      <w:bookmarkEnd w:id="3456"/>
      <w:r>
        <w:rPr>
          <w:rtl/>
        </w:rPr>
        <w:t xml:space="preserve">תבוא </w:t>
      </w:r>
      <w:bookmarkStart w:id="3457" w:name="_ETM_Q10_236920"/>
      <w:bookmarkEnd w:id="3457"/>
      <w:r>
        <w:rPr>
          <w:rtl/>
        </w:rPr>
        <w:t xml:space="preserve">בשורה </w:t>
      </w:r>
      <w:bookmarkStart w:id="3458" w:name="_ETM_Q10_237710"/>
      <w:bookmarkEnd w:id="3458"/>
      <w:r>
        <w:rPr>
          <w:rFonts w:hint="cs"/>
          <w:rtl/>
        </w:rPr>
        <w:t>לעוד רכיב</w:t>
      </w:r>
      <w:r w:rsidR="00457F59">
        <w:rPr>
          <w:rFonts w:hint="cs"/>
          <w:rtl/>
        </w:rPr>
        <w:t xml:space="preserve"> –</w:t>
      </w:r>
      <w:r>
        <w:rPr>
          <w:rFonts w:hint="cs"/>
          <w:rtl/>
        </w:rPr>
        <w:t xml:space="preserve"> </w:t>
      </w:r>
      <w:bookmarkStart w:id="3459" w:name="_ETM_Q10_239765"/>
      <w:bookmarkStart w:id="3460" w:name="_ETM_Q10_238129"/>
      <w:bookmarkStart w:id="3461" w:name="_ETM_Q10_239389"/>
      <w:bookmarkStart w:id="3462" w:name="_ETM_Q10_239839"/>
      <w:bookmarkEnd w:id="3459"/>
      <w:bookmarkEnd w:id="3460"/>
      <w:bookmarkEnd w:id="3461"/>
      <w:bookmarkEnd w:id="3462"/>
      <w:r>
        <w:rPr>
          <w:rtl/>
        </w:rPr>
        <w:t xml:space="preserve">אנשים </w:t>
      </w:r>
      <w:bookmarkStart w:id="3463" w:name="_ETM_Q10_240260"/>
      <w:bookmarkEnd w:id="3463"/>
      <w:r>
        <w:rPr>
          <w:rtl/>
        </w:rPr>
        <w:t xml:space="preserve">שרוצים </w:t>
      </w:r>
      <w:bookmarkStart w:id="3464" w:name="_ETM_Q10_240709"/>
      <w:bookmarkEnd w:id="3464"/>
      <w:r>
        <w:rPr>
          <w:rtl/>
        </w:rPr>
        <w:t xml:space="preserve">לחיות </w:t>
      </w:r>
      <w:bookmarkStart w:id="3465" w:name="_ETM_Q10_241069"/>
      <w:bookmarkEnd w:id="3465"/>
      <w:r>
        <w:rPr>
          <w:rtl/>
        </w:rPr>
        <w:t>בשיתוף</w:t>
      </w:r>
      <w:r>
        <w:rPr>
          <w:rFonts w:hint="cs"/>
          <w:rtl/>
        </w:rPr>
        <w:t>,</w:t>
      </w:r>
      <w:r>
        <w:rPr>
          <w:rtl/>
        </w:rPr>
        <w:t xml:space="preserve"> </w:t>
      </w:r>
      <w:bookmarkStart w:id="3466" w:name="_ETM_Q10_242119"/>
      <w:bookmarkEnd w:id="3466"/>
      <w:r>
        <w:rPr>
          <w:rtl/>
        </w:rPr>
        <w:t xml:space="preserve">לצד </w:t>
      </w:r>
      <w:bookmarkStart w:id="3467" w:name="_ETM_Q10_242749"/>
      <w:bookmarkEnd w:id="3467"/>
      <w:r>
        <w:rPr>
          <w:rtl/>
        </w:rPr>
        <w:t xml:space="preserve">אנשים </w:t>
      </w:r>
      <w:bookmarkStart w:id="3468" w:name="_ETM_Q10_243170"/>
      <w:bookmarkEnd w:id="3468"/>
      <w:r>
        <w:rPr>
          <w:rtl/>
        </w:rPr>
        <w:t xml:space="preserve">שגרים </w:t>
      </w:r>
      <w:bookmarkStart w:id="3469" w:name="_ETM_Q10_243679"/>
      <w:bookmarkEnd w:id="3469"/>
      <w:r>
        <w:rPr>
          <w:rtl/>
        </w:rPr>
        <w:t xml:space="preserve">בערים </w:t>
      </w:r>
      <w:bookmarkStart w:id="3470" w:name="_ETM_Q10_244399"/>
      <w:bookmarkEnd w:id="3470"/>
      <w:r>
        <w:rPr>
          <w:rtl/>
        </w:rPr>
        <w:t>וב</w:t>
      </w:r>
      <w:r>
        <w:rPr>
          <w:rFonts w:hint="cs"/>
          <w:rtl/>
        </w:rPr>
        <w:t>י</w:t>
      </w:r>
      <w:r>
        <w:rPr>
          <w:rtl/>
        </w:rPr>
        <w:t xml:space="preserve">ישובים </w:t>
      </w:r>
      <w:bookmarkStart w:id="3471" w:name="_ETM_Q10_246829"/>
      <w:bookmarkEnd w:id="3471"/>
      <w:r>
        <w:rPr>
          <w:rtl/>
        </w:rPr>
        <w:t xml:space="preserve">רגילים </w:t>
      </w:r>
      <w:bookmarkStart w:id="3472" w:name="_ETM_Q10_247369"/>
      <w:bookmarkEnd w:id="3472"/>
      <w:r>
        <w:rPr>
          <w:rtl/>
        </w:rPr>
        <w:t xml:space="preserve">שאין </w:t>
      </w:r>
      <w:bookmarkStart w:id="3473" w:name="_ETM_Q10_247610"/>
      <w:bookmarkEnd w:id="3473"/>
      <w:r>
        <w:rPr>
          <w:rtl/>
        </w:rPr>
        <w:t xml:space="preserve">בהם </w:t>
      </w:r>
      <w:bookmarkStart w:id="3474" w:name="_ETM_Q10_247850"/>
      <w:bookmarkEnd w:id="3474"/>
      <w:r>
        <w:rPr>
          <w:rtl/>
        </w:rPr>
        <w:t xml:space="preserve">רכיב </w:t>
      </w:r>
      <w:bookmarkStart w:id="3475" w:name="_ETM_Q10_248209"/>
      <w:bookmarkEnd w:id="3475"/>
      <w:r>
        <w:rPr>
          <w:rtl/>
        </w:rPr>
        <w:t>שיתופי</w:t>
      </w:r>
      <w:r>
        <w:rPr>
          <w:rFonts w:hint="cs"/>
          <w:rtl/>
        </w:rPr>
        <w:t xml:space="preserve">. אני אבקש להצביע בעד החוק הזה. תודה. </w:t>
      </w:r>
    </w:p>
    <w:p w:rsidR="00AB3A38" w:rsidRDefault="00AB3A38" w:rsidP="00F0290D">
      <w:pPr>
        <w:ind w:firstLine="0"/>
        <w:rPr>
          <w:rtl/>
        </w:rPr>
      </w:pPr>
      <w:bookmarkStart w:id="3476" w:name="_ETM_Q10_247566"/>
      <w:bookmarkEnd w:id="3476"/>
    </w:p>
    <w:p w:rsidR="00AB3A38" w:rsidRDefault="00AB3A38" w:rsidP="00F0290D">
      <w:pPr>
        <w:pStyle w:val="af6"/>
        <w:keepNext/>
        <w:rPr>
          <w:rtl/>
        </w:rPr>
      </w:pPr>
      <w:r w:rsidRPr="00BF246C">
        <w:rPr>
          <w:rStyle w:val="TagStyle"/>
          <w:rtl/>
        </w:rPr>
        <w:t xml:space="preserve"> &lt;&lt; יור &gt;&gt;</w:t>
      </w:r>
      <w:r w:rsidRPr="00054D55">
        <w:rPr>
          <w:rStyle w:val="TagStyle"/>
          <w:rtl/>
        </w:rPr>
        <w:t xml:space="preserve"> </w:t>
      </w:r>
      <w:r>
        <w:rPr>
          <w:rtl/>
        </w:rPr>
        <w:t>היו"ר ישראל אייכלר:</w:t>
      </w:r>
      <w:r w:rsidRPr="00054D55">
        <w:rPr>
          <w:rStyle w:val="TagStyle"/>
          <w:rtl/>
        </w:rPr>
        <w:t xml:space="preserve"> </w:t>
      </w:r>
      <w:r w:rsidRPr="00BF246C">
        <w:rPr>
          <w:rStyle w:val="TagStyle"/>
          <w:rtl/>
        </w:rPr>
        <w:t>&lt;&lt; יור &gt;&gt;</w:t>
      </w:r>
      <w:r w:rsidR="00FA034A">
        <w:rPr>
          <w:rtl/>
        </w:rPr>
        <w:t xml:space="preserve"> </w:t>
      </w:r>
      <w:r>
        <w:rPr>
          <w:rtl/>
        </w:rPr>
        <w:t xml:space="preserve"> </w:t>
      </w:r>
    </w:p>
    <w:p w:rsidR="00AB3A38" w:rsidRDefault="00AB3A38" w:rsidP="00615DD5">
      <w:pPr>
        <w:rPr>
          <w:rtl/>
        </w:rPr>
      </w:pPr>
    </w:p>
    <w:p w:rsidR="00AB3A38" w:rsidRDefault="00AB3A38" w:rsidP="00DD57E9">
      <w:pPr>
        <w:rPr>
          <w:rtl/>
        </w:rPr>
      </w:pPr>
      <w:bookmarkStart w:id="3477" w:name="_ETM_Q10_248877"/>
      <w:bookmarkStart w:id="3478" w:name="_ETM_Q10_247801"/>
      <w:bookmarkStart w:id="3479" w:name="_ETM_Q10_247836"/>
      <w:bookmarkStart w:id="3480" w:name="_ETM_Q10_247909"/>
      <w:bookmarkStart w:id="3481" w:name="_ETM_Q10_247980"/>
      <w:bookmarkStart w:id="3482" w:name="_ETM_Q10_248093"/>
      <w:bookmarkStart w:id="3483" w:name="_ETM_Q10_248184"/>
      <w:bookmarkStart w:id="3484" w:name="_ETM_Q10_248264"/>
      <w:bookmarkStart w:id="3485" w:name="_ETM_Q10_248990"/>
      <w:bookmarkEnd w:id="3477"/>
      <w:bookmarkEnd w:id="3478"/>
      <w:bookmarkEnd w:id="3479"/>
      <w:bookmarkEnd w:id="3480"/>
      <w:bookmarkEnd w:id="3481"/>
      <w:bookmarkEnd w:id="3482"/>
      <w:bookmarkEnd w:id="3483"/>
      <w:bookmarkEnd w:id="3484"/>
      <w:bookmarkEnd w:id="3485"/>
      <w:r>
        <w:rPr>
          <w:rtl/>
        </w:rPr>
        <w:t>תודה</w:t>
      </w:r>
      <w:r>
        <w:rPr>
          <w:rFonts w:hint="cs"/>
          <w:rtl/>
        </w:rPr>
        <w:t xml:space="preserve"> לחבר </w:t>
      </w:r>
      <w:bookmarkStart w:id="3486" w:name="_ETM_Q10_250908"/>
      <w:bookmarkEnd w:id="3486"/>
      <w:r>
        <w:rPr>
          <w:rFonts w:hint="cs"/>
          <w:rtl/>
        </w:rPr>
        <w:t>הכנסת שוסטר. חברת הכנסת עאידה תומא סלימאן</w:t>
      </w:r>
      <w:r w:rsidR="00DD57E9">
        <w:rPr>
          <w:rFonts w:hint="cs"/>
          <w:rtl/>
        </w:rPr>
        <w:t>,</w:t>
      </w:r>
      <w:r>
        <w:rPr>
          <w:rFonts w:hint="cs"/>
          <w:rtl/>
        </w:rPr>
        <w:t xml:space="preserve"> </w:t>
      </w:r>
      <w:bookmarkStart w:id="3487" w:name="_ETM_Q10_260625"/>
      <w:bookmarkEnd w:id="3487"/>
      <w:r>
        <w:rPr>
          <w:rFonts w:hint="cs"/>
          <w:rtl/>
        </w:rPr>
        <w:t>חמש דקות</w:t>
      </w:r>
      <w:r w:rsidR="00DD57E9">
        <w:rPr>
          <w:rFonts w:hint="cs"/>
          <w:rtl/>
        </w:rPr>
        <w:t>,</w:t>
      </w:r>
      <w:r>
        <w:rPr>
          <w:rFonts w:hint="cs"/>
          <w:rtl/>
        </w:rPr>
        <w:t xml:space="preserve"> בבקשה. </w:t>
      </w:r>
      <w:bookmarkStart w:id="3488" w:name="_ETM_Q10_281070"/>
      <w:bookmarkEnd w:id="3488"/>
    </w:p>
    <w:p w:rsidR="00AB3A38" w:rsidRDefault="00AB3A38" w:rsidP="00F0290D">
      <w:pPr>
        <w:rPr>
          <w:rtl/>
        </w:rPr>
      </w:pPr>
      <w:bookmarkStart w:id="3489" w:name="_ETM_Q10_260736"/>
      <w:bookmarkStart w:id="3490" w:name="_ETM_Q10_260785"/>
      <w:bookmarkStart w:id="3491" w:name="_ETM_Q10_260893"/>
      <w:bookmarkStart w:id="3492" w:name="_ETM_Q10_262560"/>
      <w:bookmarkEnd w:id="3489"/>
      <w:bookmarkEnd w:id="3490"/>
      <w:bookmarkEnd w:id="3491"/>
      <w:bookmarkEnd w:id="3492"/>
    </w:p>
    <w:p w:rsidR="00AB3A38" w:rsidRDefault="00AB3A38" w:rsidP="00F0290D">
      <w:pPr>
        <w:pStyle w:val="a4"/>
        <w:keepNext/>
        <w:rPr>
          <w:rtl/>
        </w:rPr>
      </w:pPr>
      <w:bookmarkStart w:id="3493" w:name="ET_speaker_5761_5"/>
      <w:r w:rsidRPr="00BF246C">
        <w:rPr>
          <w:rStyle w:val="TagStyle"/>
          <w:rtl/>
        </w:rPr>
        <w:t xml:space="preserve"> &lt;&lt; דובר &gt;&gt;</w:t>
      </w:r>
      <w:r w:rsidRPr="00054D55">
        <w:rPr>
          <w:rStyle w:val="TagStyle"/>
          <w:rtl/>
        </w:rPr>
        <w:t xml:space="preserve"> </w:t>
      </w:r>
      <w:bookmarkStart w:id="3494" w:name="_Toc141258057"/>
      <w:bookmarkStart w:id="3495" w:name="_Toc160443385"/>
      <w:r>
        <w:rPr>
          <w:rtl/>
        </w:rPr>
        <w:t>עאידה תומא סלימאן (חד"ש-תע"ל):</w:t>
      </w:r>
      <w:bookmarkEnd w:id="3494"/>
      <w:bookmarkEnd w:id="3495"/>
      <w:r w:rsidRPr="00054D55">
        <w:rPr>
          <w:rStyle w:val="TagStyle"/>
          <w:rtl/>
        </w:rPr>
        <w:t xml:space="preserve"> </w:t>
      </w:r>
      <w:r w:rsidRPr="00BF246C">
        <w:rPr>
          <w:rStyle w:val="TagStyle"/>
          <w:rtl/>
        </w:rPr>
        <w:t>&lt;&lt; דובר &gt;&gt;</w:t>
      </w:r>
      <w:r w:rsidR="00FA034A">
        <w:rPr>
          <w:rtl/>
        </w:rPr>
        <w:t xml:space="preserve"> </w:t>
      </w:r>
      <w:r>
        <w:rPr>
          <w:rtl/>
        </w:rPr>
        <w:t xml:space="preserve"> </w:t>
      </w:r>
      <w:bookmarkEnd w:id="3493"/>
    </w:p>
    <w:p w:rsidR="00AB3A38" w:rsidRDefault="00AB3A38" w:rsidP="00615DD5">
      <w:pPr>
        <w:rPr>
          <w:rtl/>
        </w:rPr>
      </w:pPr>
    </w:p>
    <w:p w:rsidR="00AB3A38" w:rsidRDefault="00AB3A38" w:rsidP="00457F59">
      <w:pPr>
        <w:rPr>
          <w:rtl/>
        </w:rPr>
      </w:pPr>
      <w:bookmarkStart w:id="3496" w:name="_ETM_Q10_277353"/>
      <w:bookmarkStart w:id="3497" w:name="_ETM_Q10_262675"/>
      <w:bookmarkStart w:id="3498" w:name="_ETM_Q10_250500"/>
      <w:bookmarkStart w:id="3499" w:name="_ETM_Q10_250751"/>
      <w:bookmarkStart w:id="3500" w:name="_ETM_Q10_250789"/>
      <w:bookmarkStart w:id="3501" w:name="_ETM_Q10_250861"/>
      <w:bookmarkStart w:id="3502" w:name="_ETM_Q10_250960"/>
      <w:bookmarkStart w:id="3503" w:name="_ETM_Q10_251137"/>
      <w:bookmarkStart w:id="3504" w:name="_ETM_Q10_251166"/>
      <w:bookmarkStart w:id="3505" w:name="_ETM_Q10_251237"/>
      <w:bookmarkStart w:id="3506" w:name="_ETM_Q10_249890"/>
      <w:bookmarkStart w:id="3507" w:name="_ETM_Q10_250280"/>
      <w:bookmarkStart w:id="3508" w:name="_ETM_Q10_250579"/>
      <w:bookmarkStart w:id="3509" w:name="_ETM_Q10_250819"/>
      <w:bookmarkStart w:id="3510" w:name="_ETM_Q10_251030"/>
      <w:bookmarkStart w:id="3511" w:name="_ETM_Q10_252190"/>
      <w:bookmarkStart w:id="3512" w:name="_ETM_Q10_252610"/>
      <w:bookmarkStart w:id="3513" w:name="_ETM_Q10_253000"/>
      <w:bookmarkStart w:id="3514" w:name="_ETM_Q10_253300"/>
      <w:bookmarkStart w:id="3515" w:name="_ETM_Q10_253569"/>
      <w:bookmarkStart w:id="3516" w:name="_ETM_Q10_279729"/>
      <w:bookmarkStart w:id="3517" w:name="_ETM_Q10_280209"/>
      <w:bookmarkStart w:id="3518" w:name="_ETM_Q10_280690"/>
      <w:bookmarkStart w:id="3519" w:name="_ETM_Q10_284139"/>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r>
        <w:rPr>
          <w:rtl/>
        </w:rPr>
        <w:t xml:space="preserve">כבוד </w:t>
      </w:r>
      <w:bookmarkStart w:id="3520" w:name="_ETM_Q10_284499"/>
      <w:bookmarkEnd w:id="3520"/>
      <w:r>
        <w:rPr>
          <w:rtl/>
        </w:rPr>
        <w:t>היושב-ראש</w:t>
      </w:r>
      <w:r>
        <w:rPr>
          <w:rFonts w:hint="cs"/>
          <w:rtl/>
        </w:rPr>
        <w:t>,</w:t>
      </w:r>
      <w:r>
        <w:rPr>
          <w:rtl/>
        </w:rPr>
        <w:t xml:space="preserve"> </w:t>
      </w:r>
      <w:bookmarkStart w:id="3521" w:name="_ETM_Q10_285310"/>
      <w:bookmarkEnd w:id="3521"/>
      <w:r>
        <w:rPr>
          <w:rtl/>
        </w:rPr>
        <w:t>חבר</w:t>
      </w:r>
      <w:r>
        <w:rPr>
          <w:rFonts w:hint="cs"/>
          <w:rtl/>
        </w:rPr>
        <w:t>י</w:t>
      </w:r>
      <w:r>
        <w:rPr>
          <w:rtl/>
        </w:rPr>
        <w:t xml:space="preserve"> </w:t>
      </w:r>
      <w:bookmarkStart w:id="3522" w:name="_ETM_Q10_285639"/>
      <w:bookmarkEnd w:id="3522"/>
      <w:r>
        <w:rPr>
          <w:rtl/>
        </w:rPr>
        <w:t xml:space="preserve">וחברות </w:t>
      </w:r>
      <w:bookmarkStart w:id="3523" w:name="_ETM_Q10_286179"/>
      <w:bookmarkEnd w:id="3523"/>
      <w:r>
        <w:rPr>
          <w:rtl/>
        </w:rPr>
        <w:t>הכנסת</w:t>
      </w:r>
      <w:r>
        <w:rPr>
          <w:rFonts w:hint="cs"/>
          <w:rtl/>
        </w:rPr>
        <w:t>,</w:t>
      </w:r>
      <w:r>
        <w:rPr>
          <w:rtl/>
        </w:rPr>
        <w:t xml:space="preserve"> </w:t>
      </w:r>
      <w:bookmarkStart w:id="3524" w:name="_ETM_Q10_287439"/>
      <w:bookmarkEnd w:id="3524"/>
      <w:r>
        <w:rPr>
          <w:rtl/>
        </w:rPr>
        <w:t xml:space="preserve">את </w:t>
      </w:r>
      <w:bookmarkStart w:id="3525" w:name="_ETM_Q10_287649"/>
      <w:bookmarkEnd w:id="3525"/>
      <w:r>
        <w:rPr>
          <w:rtl/>
        </w:rPr>
        <w:t>האמת</w:t>
      </w:r>
      <w:r>
        <w:rPr>
          <w:rFonts w:hint="cs"/>
          <w:rtl/>
        </w:rPr>
        <w:t>,</w:t>
      </w:r>
      <w:r>
        <w:rPr>
          <w:rtl/>
        </w:rPr>
        <w:t xml:space="preserve"> </w:t>
      </w:r>
      <w:bookmarkStart w:id="3526" w:name="_ETM_Q10_288039"/>
      <w:bookmarkStart w:id="3527" w:name="_ETM_Q10_288549"/>
      <w:bookmarkEnd w:id="3526"/>
      <w:bookmarkEnd w:id="3527"/>
      <w:r>
        <w:rPr>
          <w:rtl/>
        </w:rPr>
        <w:t xml:space="preserve">ישבתי </w:t>
      </w:r>
      <w:bookmarkStart w:id="3528" w:name="_ETM_Q10_289149"/>
      <w:bookmarkEnd w:id="3528"/>
      <w:r>
        <w:rPr>
          <w:rtl/>
        </w:rPr>
        <w:t xml:space="preserve">והקשבתי </w:t>
      </w:r>
      <w:bookmarkStart w:id="3529" w:name="_ETM_Q10_290780"/>
      <w:bookmarkEnd w:id="3529"/>
      <w:r>
        <w:rPr>
          <w:rtl/>
        </w:rPr>
        <w:t xml:space="preserve">לדברי </w:t>
      </w:r>
      <w:bookmarkStart w:id="3530" w:name="_ETM_Q10_291439"/>
      <w:bookmarkEnd w:id="3530"/>
      <w:r>
        <w:rPr>
          <w:rtl/>
        </w:rPr>
        <w:t xml:space="preserve">ההסבר </w:t>
      </w:r>
      <w:bookmarkStart w:id="3531" w:name="_ETM_Q10_292159"/>
      <w:bookmarkEnd w:id="3531"/>
      <w:r>
        <w:rPr>
          <w:rtl/>
        </w:rPr>
        <w:t xml:space="preserve">שנתן </w:t>
      </w:r>
      <w:bookmarkStart w:id="3532" w:name="_ETM_Q10_293090"/>
      <w:bookmarkEnd w:id="3532"/>
      <w:r>
        <w:rPr>
          <w:rtl/>
        </w:rPr>
        <w:t xml:space="preserve">חבר </w:t>
      </w:r>
      <w:bookmarkStart w:id="3533" w:name="_ETM_Q10_293450"/>
      <w:bookmarkEnd w:id="3533"/>
      <w:r>
        <w:rPr>
          <w:rtl/>
        </w:rPr>
        <w:t xml:space="preserve">הכנסת </w:t>
      </w:r>
      <w:bookmarkStart w:id="3534" w:name="_ETM_Q10_294170"/>
      <w:bookmarkEnd w:id="3534"/>
      <w:r>
        <w:rPr>
          <w:rtl/>
        </w:rPr>
        <w:t xml:space="preserve">אוהד </w:t>
      </w:r>
      <w:bookmarkStart w:id="3535" w:name="_ETM_Q10_294530"/>
      <w:bookmarkEnd w:id="3535"/>
      <w:r>
        <w:rPr>
          <w:rtl/>
        </w:rPr>
        <w:t xml:space="preserve">טל </w:t>
      </w:r>
      <w:bookmarkStart w:id="3536" w:name="_ETM_Q10_295840"/>
      <w:bookmarkEnd w:id="3536"/>
      <w:r>
        <w:rPr>
          <w:rtl/>
        </w:rPr>
        <w:t xml:space="preserve">על </w:t>
      </w:r>
      <w:bookmarkStart w:id="3537" w:name="_ETM_Q10_296170"/>
      <w:bookmarkEnd w:id="3537"/>
      <w:r>
        <w:rPr>
          <w:rtl/>
        </w:rPr>
        <w:t xml:space="preserve">הצעת </w:t>
      </w:r>
      <w:bookmarkStart w:id="3538" w:name="_ETM_Q10_296680"/>
      <w:bookmarkEnd w:id="3538"/>
      <w:r>
        <w:rPr>
          <w:rtl/>
        </w:rPr>
        <w:t xml:space="preserve">החוק </w:t>
      </w:r>
      <w:bookmarkStart w:id="3539" w:name="_ETM_Q10_297070"/>
      <w:bookmarkEnd w:id="3539"/>
      <w:r>
        <w:rPr>
          <w:rtl/>
        </w:rPr>
        <w:t>הזו</w:t>
      </w:r>
      <w:r>
        <w:rPr>
          <w:rFonts w:hint="cs"/>
          <w:rtl/>
        </w:rPr>
        <w:t>.</w:t>
      </w:r>
      <w:r>
        <w:rPr>
          <w:rtl/>
        </w:rPr>
        <w:t xml:space="preserve"> </w:t>
      </w:r>
      <w:bookmarkStart w:id="3540" w:name="_ETM_Q10_298900"/>
      <w:bookmarkStart w:id="3541" w:name="_ETM_Q10_300880"/>
      <w:bookmarkEnd w:id="3540"/>
      <w:bookmarkEnd w:id="3541"/>
      <w:r>
        <w:rPr>
          <w:rFonts w:hint="cs"/>
          <w:rtl/>
        </w:rPr>
        <w:t>א</w:t>
      </w:r>
      <w:r>
        <w:rPr>
          <w:rtl/>
        </w:rPr>
        <w:t xml:space="preserve">ם </w:t>
      </w:r>
      <w:bookmarkStart w:id="3542" w:name="_ETM_Q10_301090"/>
      <w:bookmarkEnd w:id="3542"/>
      <w:r>
        <w:rPr>
          <w:rFonts w:hint="cs"/>
          <w:rtl/>
        </w:rPr>
        <w:t>הייתי מ</w:t>
      </w:r>
      <w:r>
        <w:rPr>
          <w:rtl/>
        </w:rPr>
        <w:t xml:space="preserve">אלה </w:t>
      </w:r>
      <w:bookmarkStart w:id="3543" w:name="_ETM_Q10_301630"/>
      <w:bookmarkEnd w:id="3543"/>
      <w:r>
        <w:rPr>
          <w:rtl/>
        </w:rPr>
        <w:t xml:space="preserve">שהם </w:t>
      </w:r>
      <w:bookmarkStart w:id="3544" w:name="_ETM_Q10_302020"/>
      <w:bookmarkEnd w:id="3544"/>
      <w:r>
        <w:rPr>
          <w:rtl/>
        </w:rPr>
        <w:t xml:space="preserve">בעלי </w:t>
      </w:r>
      <w:bookmarkStart w:id="3545" w:name="_ETM_Q10_302470"/>
      <w:bookmarkEnd w:id="3545"/>
      <w:r>
        <w:rPr>
          <w:rtl/>
        </w:rPr>
        <w:t>ז</w:t>
      </w:r>
      <w:r>
        <w:rPr>
          <w:rFonts w:hint="cs"/>
          <w:rtl/>
        </w:rPr>
        <w:t>י</w:t>
      </w:r>
      <w:r>
        <w:rPr>
          <w:rtl/>
        </w:rPr>
        <w:t xml:space="preserve">כרון </w:t>
      </w:r>
      <w:bookmarkStart w:id="3546" w:name="_ETM_Q10_303070"/>
      <w:bookmarkEnd w:id="3546"/>
      <w:r>
        <w:rPr>
          <w:rtl/>
        </w:rPr>
        <w:t xml:space="preserve">קצר </w:t>
      </w:r>
      <w:bookmarkStart w:id="3547" w:name="_ETM_Q10_303670"/>
      <w:bookmarkEnd w:id="3547"/>
      <w:r>
        <w:rPr>
          <w:rtl/>
        </w:rPr>
        <w:t xml:space="preserve">מאוד </w:t>
      </w:r>
      <w:bookmarkStart w:id="3548" w:name="_ETM_Q10_304360"/>
      <w:bookmarkEnd w:id="3548"/>
      <w:r>
        <w:rPr>
          <w:rtl/>
        </w:rPr>
        <w:t xml:space="preserve">או </w:t>
      </w:r>
      <w:bookmarkStart w:id="3549" w:name="_ETM_Q10_304720"/>
      <w:bookmarkEnd w:id="3549"/>
      <w:r>
        <w:rPr>
          <w:rtl/>
        </w:rPr>
        <w:t xml:space="preserve">שנמחק </w:t>
      </w:r>
      <w:bookmarkStart w:id="3550" w:name="_ETM_Q10_305530"/>
      <w:bookmarkEnd w:id="3550"/>
      <w:r>
        <w:rPr>
          <w:rtl/>
        </w:rPr>
        <w:t xml:space="preserve">להם </w:t>
      </w:r>
      <w:bookmarkStart w:id="3551" w:name="_ETM_Q10_306310"/>
      <w:bookmarkEnd w:id="3551"/>
      <w:r>
        <w:rPr>
          <w:rtl/>
        </w:rPr>
        <w:t>הז</w:t>
      </w:r>
      <w:r>
        <w:rPr>
          <w:rFonts w:hint="cs"/>
          <w:rtl/>
        </w:rPr>
        <w:t>י</w:t>
      </w:r>
      <w:r>
        <w:rPr>
          <w:rtl/>
        </w:rPr>
        <w:t xml:space="preserve">כרון </w:t>
      </w:r>
      <w:bookmarkStart w:id="3552" w:name="_ETM_Q10_307119"/>
      <w:bookmarkEnd w:id="3552"/>
      <w:proofErr w:type="spellStart"/>
      <w:r>
        <w:rPr>
          <w:rtl/>
        </w:rPr>
        <w:t>במיידית</w:t>
      </w:r>
      <w:proofErr w:type="spellEnd"/>
      <w:r>
        <w:rPr>
          <w:rFonts w:hint="cs"/>
          <w:rtl/>
        </w:rPr>
        <w:t>,</w:t>
      </w:r>
      <w:r>
        <w:rPr>
          <w:rtl/>
        </w:rPr>
        <w:t xml:space="preserve"> </w:t>
      </w:r>
      <w:bookmarkStart w:id="3553" w:name="_ETM_Q10_308389"/>
      <w:bookmarkEnd w:id="3553"/>
      <w:r>
        <w:rPr>
          <w:rtl/>
        </w:rPr>
        <w:t xml:space="preserve">הייתי </w:t>
      </w:r>
      <w:bookmarkStart w:id="3554" w:name="_ETM_Q10_308959"/>
      <w:bookmarkEnd w:id="3554"/>
      <w:r>
        <w:rPr>
          <w:rtl/>
        </w:rPr>
        <w:t xml:space="preserve">באמת </w:t>
      </w:r>
      <w:bookmarkStart w:id="3555" w:name="_ETM_Q10_309500"/>
      <w:bookmarkEnd w:id="3555"/>
      <w:r>
        <w:rPr>
          <w:rtl/>
        </w:rPr>
        <w:t>משת</w:t>
      </w:r>
      <w:r>
        <w:rPr>
          <w:rFonts w:hint="cs"/>
          <w:rtl/>
        </w:rPr>
        <w:t>א</w:t>
      </w:r>
      <w:r>
        <w:rPr>
          <w:rtl/>
        </w:rPr>
        <w:t xml:space="preserve">ה </w:t>
      </w:r>
      <w:bookmarkStart w:id="3556" w:name="_ETM_Q10_310130"/>
      <w:bookmarkEnd w:id="3556"/>
      <w:r>
        <w:rPr>
          <w:rtl/>
        </w:rPr>
        <w:t xml:space="preserve">מהצעת </w:t>
      </w:r>
      <w:bookmarkStart w:id="3557" w:name="_ETM_Q10_310849"/>
      <w:bookmarkEnd w:id="3557"/>
      <w:r>
        <w:rPr>
          <w:rtl/>
        </w:rPr>
        <w:t xml:space="preserve">חוק </w:t>
      </w:r>
      <w:bookmarkStart w:id="3558" w:name="_ETM_Q10_311060"/>
      <w:bookmarkStart w:id="3559" w:name="_ETM_Q10_311389"/>
      <w:bookmarkStart w:id="3560" w:name="_ETM_Q10_312230"/>
      <w:bookmarkEnd w:id="3558"/>
      <w:bookmarkEnd w:id="3559"/>
      <w:bookmarkEnd w:id="3560"/>
      <w:r>
        <w:rPr>
          <w:rFonts w:hint="cs"/>
          <w:rtl/>
        </w:rPr>
        <w:t>ש</w:t>
      </w:r>
      <w:r>
        <w:rPr>
          <w:rtl/>
        </w:rPr>
        <w:t xml:space="preserve">נדונה </w:t>
      </w:r>
      <w:bookmarkStart w:id="3561" w:name="_ETM_Q10_313099"/>
      <w:bookmarkEnd w:id="3561"/>
      <w:r>
        <w:rPr>
          <w:rtl/>
        </w:rPr>
        <w:t xml:space="preserve">באופן </w:t>
      </w:r>
      <w:bookmarkStart w:id="3562" w:name="_ETM_Q10_313790"/>
      <w:bookmarkEnd w:id="3562"/>
      <w:r>
        <w:rPr>
          <w:rtl/>
        </w:rPr>
        <w:t>דמוקרטי</w:t>
      </w:r>
      <w:r>
        <w:rPr>
          <w:rFonts w:hint="cs"/>
          <w:rtl/>
        </w:rPr>
        <w:t>,</w:t>
      </w:r>
      <w:r>
        <w:rPr>
          <w:rtl/>
        </w:rPr>
        <w:t xml:space="preserve"> </w:t>
      </w:r>
      <w:bookmarkStart w:id="3563" w:name="_ETM_Q10_314959"/>
      <w:bookmarkEnd w:id="3563"/>
      <w:r>
        <w:rPr>
          <w:rtl/>
        </w:rPr>
        <w:t xml:space="preserve">כפי </w:t>
      </w:r>
      <w:bookmarkStart w:id="3564" w:name="_ETM_Q10_315290"/>
      <w:bookmarkEnd w:id="3564"/>
      <w:r>
        <w:rPr>
          <w:rtl/>
        </w:rPr>
        <w:t xml:space="preserve">שהסביר </w:t>
      </w:r>
      <w:bookmarkStart w:id="3565" w:name="_ETM_Q10_316010"/>
      <w:bookmarkEnd w:id="3565"/>
      <w:r>
        <w:rPr>
          <w:rtl/>
        </w:rPr>
        <w:t xml:space="preserve">חבר </w:t>
      </w:r>
      <w:bookmarkStart w:id="3566" w:name="_ETM_Q10_316370"/>
      <w:bookmarkEnd w:id="3566"/>
      <w:r>
        <w:rPr>
          <w:rtl/>
        </w:rPr>
        <w:t xml:space="preserve">הכנסת </w:t>
      </w:r>
      <w:bookmarkStart w:id="3567" w:name="_ETM_Q10_316880"/>
      <w:bookmarkEnd w:id="3567"/>
      <w:r>
        <w:rPr>
          <w:rFonts w:hint="cs"/>
          <w:rtl/>
        </w:rPr>
        <w:t xml:space="preserve">אוהד טל. </w:t>
      </w:r>
      <w:bookmarkStart w:id="3568" w:name="_ETM_Q10_317239"/>
      <w:bookmarkStart w:id="3569" w:name="_ETM_Q10_318310"/>
      <w:bookmarkEnd w:id="3568"/>
      <w:bookmarkEnd w:id="3569"/>
      <w:r>
        <w:rPr>
          <w:rFonts w:hint="cs"/>
          <w:rtl/>
        </w:rPr>
        <w:t>ה</w:t>
      </w:r>
      <w:r>
        <w:rPr>
          <w:rtl/>
        </w:rPr>
        <w:t xml:space="preserve">וא </w:t>
      </w:r>
      <w:bookmarkStart w:id="3570" w:name="_ETM_Q10_318549"/>
      <w:bookmarkEnd w:id="3570"/>
      <w:r>
        <w:rPr>
          <w:rtl/>
        </w:rPr>
        <w:t xml:space="preserve">הסביר </w:t>
      </w:r>
      <w:bookmarkStart w:id="3571" w:name="_ETM_Q10_319419"/>
      <w:bookmarkStart w:id="3572" w:name="_ETM_Q10_319810"/>
      <w:bookmarkStart w:id="3573" w:name="_ETM_Q10_320470"/>
      <w:bookmarkEnd w:id="3571"/>
      <w:bookmarkEnd w:id="3572"/>
      <w:bookmarkEnd w:id="3573"/>
      <w:r>
        <w:rPr>
          <w:rFonts w:hint="cs"/>
          <w:rtl/>
        </w:rPr>
        <w:t>ש</w:t>
      </w:r>
      <w:r>
        <w:rPr>
          <w:rtl/>
        </w:rPr>
        <w:t xml:space="preserve">נלקחו </w:t>
      </w:r>
      <w:bookmarkStart w:id="3574" w:name="_ETM_Q10_321010"/>
      <w:bookmarkEnd w:id="3574"/>
      <w:r>
        <w:rPr>
          <w:rtl/>
        </w:rPr>
        <w:t xml:space="preserve">בחשבון </w:t>
      </w:r>
      <w:bookmarkStart w:id="3575" w:name="_ETM_Q10_321849"/>
      <w:bookmarkEnd w:id="3575"/>
      <w:r>
        <w:rPr>
          <w:rtl/>
        </w:rPr>
        <w:t xml:space="preserve">כל </w:t>
      </w:r>
      <w:bookmarkStart w:id="3576" w:name="_ETM_Q10_322120"/>
      <w:bookmarkEnd w:id="3576"/>
      <w:r>
        <w:rPr>
          <w:rtl/>
        </w:rPr>
        <w:t xml:space="preserve">ההערות </w:t>
      </w:r>
      <w:bookmarkStart w:id="3577" w:name="_ETM_Q10_322629"/>
      <w:bookmarkEnd w:id="3577"/>
      <w:r>
        <w:rPr>
          <w:rtl/>
        </w:rPr>
        <w:t>שהובאו</w:t>
      </w:r>
      <w:r>
        <w:rPr>
          <w:rFonts w:hint="cs"/>
          <w:rtl/>
        </w:rPr>
        <w:t xml:space="preserve">, רק מה, הוא </w:t>
      </w:r>
      <w:bookmarkStart w:id="3578" w:name="_ETM_Q10_324000"/>
      <w:bookmarkStart w:id="3579" w:name="_ETM_Q10_324810"/>
      <w:bookmarkStart w:id="3580" w:name="_ETM_Q10_325020"/>
      <w:bookmarkEnd w:id="3578"/>
      <w:bookmarkEnd w:id="3579"/>
      <w:bookmarkEnd w:id="3580"/>
      <w:r>
        <w:rPr>
          <w:rFonts w:hint="cs"/>
          <w:rtl/>
        </w:rPr>
        <w:t>ש</w:t>
      </w:r>
      <w:r>
        <w:rPr>
          <w:rtl/>
        </w:rPr>
        <w:t xml:space="preserve">כח </w:t>
      </w:r>
      <w:bookmarkStart w:id="3581" w:name="_ETM_Q10_325500"/>
      <w:bookmarkEnd w:id="3581"/>
      <w:r>
        <w:rPr>
          <w:rtl/>
        </w:rPr>
        <w:t xml:space="preserve">להגיד </w:t>
      </w:r>
      <w:bookmarkStart w:id="3582" w:name="_ETM_Q10_326130"/>
      <w:bookmarkEnd w:id="3582"/>
      <w:r>
        <w:rPr>
          <w:rtl/>
        </w:rPr>
        <w:t xml:space="preserve">שהצעת </w:t>
      </w:r>
      <w:bookmarkStart w:id="3583" w:name="_ETM_Q10_326730"/>
      <w:bookmarkEnd w:id="3583"/>
      <w:r>
        <w:rPr>
          <w:rtl/>
        </w:rPr>
        <w:t xml:space="preserve">החוק </w:t>
      </w:r>
      <w:bookmarkStart w:id="3584" w:name="_ETM_Q10_327120"/>
      <w:bookmarkEnd w:id="3584"/>
      <w:r>
        <w:rPr>
          <w:rtl/>
        </w:rPr>
        <w:t>הז</w:t>
      </w:r>
      <w:r>
        <w:rPr>
          <w:rFonts w:hint="cs"/>
          <w:rtl/>
        </w:rPr>
        <w:t>ו</w:t>
      </w:r>
      <w:r>
        <w:rPr>
          <w:rtl/>
        </w:rPr>
        <w:t xml:space="preserve"> </w:t>
      </w:r>
      <w:bookmarkStart w:id="3585" w:name="_ETM_Q10_328020"/>
      <w:bookmarkEnd w:id="3585"/>
      <w:r>
        <w:rPr>
          <w:rtl/>
        </w:rPr>
        <w:t xml:space="preserve">היא </w:t>
      </w:r>
      <w:bookmarkStart w:id="3586" w:name="_ETM_Q10_328169"/>
      <w:bookmarkEnd w:id="3586"/>
      <w:r>
        <w:rPr>
          <w:rtl/>
        </w:rPr>
        <w:t xml:space="preserve">בעצם </w:t>
      </w:r>
      <w:bookmarkStart w:id="3587" w:name="_ETM_Q10_328620"/>
      <w:bookmarkEnd w:id="3587"/>
      <w:r>
        <w:rPr>
          <w:rtl/>
        </w:rPr>
        <w:t xml:space="preserve">תיקון </w:t>
      </w:r>
      <w:bookmarkStart w:id="3588" w:name="_ETM_Q10_329160"/>
      <w:bookmarkEnd w:id="3588"/>
      <w:r>
        <w:rPr>
          <w:rtl/>
        </w:rPr>
        <w:t xml:space="preserve">של </w:t>
      </w:r>
      <w:bookmarkStart w:id="3589" w:name="_ETM_Q10_329430"/>
      <w:bookmarkEnd w:id="3589"/>
      <w:r>
        <w:rPr>
          <w:rtl/>
        </w:rPr>
        <w:t>חוק</w:t>
      </w:r>
      <w:r w:rsidR="00457F59">
        <w:rPr>
          <w:rFonts w:hint="cs"/>
          <w:rtl/>
        </w:rPr>
        <w:t>,</w:t>
      </w:r>
      <w:bookmarkStart w:id="3590" w:name="_ETM_Q10_330580"/>
      <w:bookmarkEnd w:id="3590"/>
      <w:r>
        <w:rPr>
          <w:rFonts w:hint="cs"/>
          <w:rtl/>
        </w:rPr>
        <w:t xml:space="preserve"> </w:t>
      </w:r>
      <w:r w:rsidR="00457F59">
        <w:rPr>
          <w:rFonts w:hint="cs"/>
          <w:rtl/>
        </w:rPr>
        <w:t>וא</w:t>
      </w:r>
      <w:r>
        <w:rPr>
          <w:rtl/>
        </w:rPr>
        <w:t xml:space="preserve">דבר </w:t>
      </w:r>
      <w:bookmarkStart w:id="3591" w:name="_ETM_Q10_331070"/>
      <w:bookmarkEnd w:id="3591"/>
      <w:r>
        <w:rPr>
          <w:rFonts w:hint="cs"/>
          <w:rtl/>
        </w:rPr>
        <w:t xml:space="preserve">קצת על </w:t>
      </w:r>
      <w:bookmarkStart w:id="3592" w:name="_ETM_Q10_327992"/>
      <w:bookmarkStart w:id="3593" w:name="_ETM_Q10_331610"/>
      <w:bookmarkEnd w:id="3592"/>
      <w:bookmarkEnd w:id="3593"/>
      <w:r>
        <w:rPr>
          <w:rFonts w:hint="cs"/>
          <w:rtl/>
        </w:rPr>
        <w:t>ה</w:t>
      </w:r>
      <w:r>
        <w:rPr>
          <w:rtl/>
        </w:rPr>
        <w:t xml:space="preserve">היסטוריה </w:t>
      </w:r>
      <w:bookmarkStart w:id="3594" w:name="_ETM_Q10_332389"/>
      <w:bookmarkEnd w:id="3594"/>
      <w:r>
        <w:rPr>
          <w:rtl/>
        </w:rPr>
        <w:t xml:space="preserve">של </w:t>
      </w:r>
      <w:bookmarkStart w:id="3595" w:name="_ETM_Q10_332690"/>
      <w:bookmarkEnd w:id="3595"/>
      <w:r>
        <w:rPr>
          <w:rFonts w:hint="cs"/>
          <w:rtl/>
        </w:rPr>
        <w:t>החוק ש</w:t>
      </w:r>
      <w:bookmarkStart w:id="3596" w:name="_ETM_Q10_333330"/>
      <w:bookmarkEnd w:id="3596"/>
      <w:r>
        <w:rPr>
          <w:rtl/>
        </w:rPr>
        <w:t xml:space="preserve">הוא </w:t>
      </w:r>
      <w:bookmarkStart w:id="3597" w:name="_ETM_Q10_334230"/>
      <w:bookmarkEnd w:id="3597"/>
      <w:r>
        <w:rPr>
          <w:rtl/>
        </w:rPr>
        <w:t xml:space="preserve">כאילו </w:t>
      </w:r>
      <w:bookmarkStart w:id="3598" w:name="_ETM_Q10_335220"/>
      <w:bookmarkEnd w:id="3598"/>
      <w:r>
        <w:rPr>
          <w:rtl/>
        </w:rPr>
        <w:t xml:space="preserve">מתקן </w:t>
      </w:r>
      <w:bookmarkStart w:id="3599" w:name="_ETM_Q10_335970"/>
      <w:bookmarkEnd w:id="3599"/>
      <w:r>
        <w:rPr>
          <w:rtl/>
        </w:rPr>
        <w:t>אותו</w:t>
      </w:r>
      <w:r>
        <w:rPr>
          <w:rFonts w:hint="cs"/>
          <w:rtl/>
        </w:rPr>
        <w:t xml:space="preserve">, </w:t>
      </w:r>
      <w:bookmarkStart w:id="3600" w:name="_ETM_Q10_336990"/>
      <w:bookmarkStart w:id="3601" w:name="_ETM_Q10_337350"/>
      <w:bookmarkEnd w:id="3600"/>
      <w:bookmarkEnd w:id="3601"/>
      <w:r>
        <w:rPr>
          <w:rFonts w:hint="cs"/>
          <w:rtl/>
        </w:rPr>
        <w:t>ש</w:t>
      </w:r>
      <w:r>
        <w:rPr>
          <w:rtl/>
        </w:rPr>
        <w:t xml:space="preserve">בעיניי </w:t>
      </w:r>
      <w:bookmarkStart w:id="3602" w:name="_ETM_Q10_338040"/>
      <w:bookmarkEnd w:id="3602"/>
      <w:r>
        <w:rPr>
          <w:rtl/>
        </w:rPr>
        <w:t>אי</w:t>
      </w:r>
      <w:bookmarkStart w:id="3603" w:name="_ETM_Q10_338220"/>
      <w:bookmarkEnd w:id="3603"/>
      <w:r>
        <w:rPr>
          <w:rFonts w:hint="cs"/>
          <w:rtl/>
        </w:rPr>
        <w:t>-</w:t>
      </w:r>
      <w:r>
        <w:rPr>
          <w:rtl/>
        </w:rPr>
        <w:t xml:space="preserve">אפשר </w:t>
      </w:r>
      <w:bookmarkStart w:id="3604" w:name="_ETM_Q10_338610"/>
      <w:bookmarkEnd w:id="3604"/>
      <w:r>
        <w:rPr>
          <w:rtl/>
        </w:rPr>
        <w:t xml:space="preserve">לקלקל </w:t>
      </w:r>
      <w:bookmarkStart w:id="3605" w:name="_ETM_Q10_339210"/>
      <w:bookmarkEnd w:id="3605"/>
      <w:r>
        <w:rPr>
          <w:rtl/>
        </w:rPr>
        <w:t>את</w:t>
      </w:r>
      <w:r>
        <w:rPr>
          <w:rFonts w:hint="cs"/>
          <w:rtl/>
        </w:rPr>
        <w:t xml:space="preserve"> </w:t>
      </w:r>
      <w:r>
        <w:rPr>
          <w:rtl/>
        </w:rPr>
        <w:t>ה</w:t>
      </w:r>
      <w:bookmarkStart w:id="3606" w:name="_ETM_Q10_339419"/>
      <w:bookmarkEnd w:id="3606"/>
      <w:r>
        <w:rPr>
          <w:rtl/>
        </w:rPr>
        <w:t>מק</w:t>
      </w:r>
      <w:r>
        <w:rPr>
          <w:rFonts w:hint="cs"/>
          <w:rtl/>
        </w:rPr>
        <w:t>ו</w:t>
      </w:r>
      <w:r>
        <w:rPr>
          <w:rtl/>
        </w:rPr>
        <w:t xml:space="preserve">לקל </w:t>
      </w:r>
      <w:bookmarkStart w:id="3607" w:name="_ETM_Q10_340169"/>
      <w:bookmarkEnd w:id="3607"/>
      <w:r>
        <w:rPr>
          <w:rtl/>
        </w:rPr>
        <w:t xml:space="preserve">יותר </w:t>
      </w:r>
      <w:bookmarkStart w:id="3608" w:name="_ETM_Q10_340650"/>
      <w:bookmarkEnd w:id="3608"/>
      <w:r>
        <w:rPr>
          <w:rtl/>
        </w:rPr>
        <w:t xml:space="preserve">מאשר </w:t>
      </w:r>
      <w:bookmarkStart w:id="3609" w:name="_ETM_Q10_341160"/>
      <w:bookmarkEnd w:id="3609"/>
      <w:r>
        <w:rPr>
          <w:rtl/>
        </w:rPr>
        <w:t xml:space="preserve">הוא </w:t>
      </w:r>
      <w:bookmarkStart w:id="3610" w:name="_ETM_Q10_341730"/>
      <w:bookmarkEnd w:id="3610"/>
      <w:r>
        <w:rPr>
          <w:rtl/>
        </w:rPr>
        <w:t>מקולקל</w:t>
      </w:r>
      <w:r>
        <w:rPr>
          <w:rFonts w:hint="cs"/>
          <w:rtl/>
        </w:rPr>
        <w:t>.</w:t>
      </w:r>
    </w:p>
    <w:p w:rsidR="00AB3A38" w:rsidRDefault="00AB3A38" w:rsidP="00F0290D">
      <w:pPr>
        <w:rPr>
          <w:rtl/>
        </w:rPr>
      </w:pPr>
      <w:bookmarkStart w:id="3611" w:name="_ETM_Q10_345541"/>
      <w:bookmarkEnd w:id="3611"/>
    </w:p>
    <w:p w:rsidR="00AB3A38" w:rsidRDefault="00AB3A38" w:rsidP="00457F59">
      <w:pPr>
        <w:rPr>
          <w:rtl/>
        </w:rPr>
      </w:pPr>
      <w:bookmarkStart w:id="3612" w:name="_ETM_Q10_345789"/>
      <w:bookmarkStart w:id="3613" w:name="_ETM_Q10_345841"/>
      <w:bookmarkStart w:id="3614" w:name="_ETM_Q10_345968"/>
      <w:bookmarkStart w:id="3615" w:name="_ETM_Q10_343200"/>
      <w:bookmarkEnd w:id="3612"/>
      <w:bookmarkEnd w:id="3613"/>
      <w:bookmarkEnd w:id="3614"/>
      <w:bookmarkEnd w:id="3615"/>
      <w:r>
        <w:rPr>
          <w:rtl/>
        </w:rPr>
        <w:t xml:space="preserve">החוק </w:t>
      </w:r>
      <w:bookmarkStart w:id="3616" w:name="_ETM_Q10_343680"/>
      <w:bookmarkEnd w:id="3616"/>
      <w:r>
        <w:rPr>
          <w:rtl/>
        </w:rPr>
        <w:t xml:space="preserve">הזה </w:t>
      </w:r>
      <w:bookmarkStart w:id="3617" w:name="_ETM_Q10_344340"/>
      <w:bookmarkEnd w:id="3617"/>
      <w:r>
        <w:rPr>
          <w:rtl/>
        </w:rPr>
        <w:t xml:space="preserve">גזעני </w:t>
      </w:r>
      <w:bookmarkStart w:id="3618" w:name="_ETM_Q10_345300"/>
      <w:bookmarkEnd w:id="3618"/>
      <w:r>
        <w:rPr>
          <w:rtl/>
        </w:rPr>
        <w:t xml:space="preserve">מהיום </w:t>
      </w:r>
      <w:bookmarkStart w:id="3619" w:name="_ETM_Q10_345900"/>
      <w:bookmarkEnd w:id="3619"/>
      <w:r>
        <w:rPr>
          <w:rtl/>
        </w:rPr>
        <w:t xml:space="preserve">שהוא </w:t>
      </w:r>
      <w:bookmarkStart w:id="3620" w:name="_ETM_Q10_346200"/>
      <w:bookmarkEnd w:id="3620"/>
      <w:r>
        <w:rPr>
          <w:rtl/>
        </w:rPr>
        <w:t>נולד</w:t>
      </w:r>
      <w:r>
        <w:rPr>
          <w:rFonts w:hint="cs"/>
          <w:rtl/>
        </w:rPr>
        <w:t>. וכל "תיקון"</w:t>
      </w:r>
      <w:r>
        <w:rPr>
          <w:rtl/>
        </w:rPr>
        <w:t xml:space="preserve"> </w:t>
      </w:r>
      <w:bookmarkStart w:id="3621" w:name="_ETM_Q10_350270"/>
      <w:bookmarkEnd w:id="3621"/>
      <w:r>
        <w:rPr>
          <w:rtl/>
        </w:rPr>
        <w:t xml:space="preserve">שאתה </w:t>
      </w:r>
      <w:bookmarkStart w:id="3622" w:name="_ETM_Q10_350660"/>
      <w:bookmarkEnd w:id="3622"/>
      <w:r>
        <w:rPr>
          <w:rtl/>
        </w:rPr>
        <w:t xml:space="preserve">מדבר </w:t>
      </w:r>
      <w:bookmarkStart w:id="3623" w:name="_ETM_Q10_351139"/>
      <w:bookmarkEnd w:id="3623"/>
      <w:r>
        <w:rPr>
          <w:rtl/>
        </w:rPr>
        <w:t>עליו</w:t>
      </w:r>
      <w:r>
        <w:rPr>
          <w:rFonts w:hint="cs"/>
          <w:rtl/>
        </w:rPr>
        <w:t xml:space="preserve"> </w:t>
      </w:r>
      <w:bookmarkStart w:id="3624" w:name="_ETM_Q10_351970"/>
      <w:bookmarkEnd w:id="3624"/>
      <w:r>
        <w:rPr>
          <w:rtl/>
        </w:rPr>
        <w:t xml:space="preserve">זה </w:t>
      </w:r>
      <w:bookmarkStart w:id="3625" w:name="_ETM_Q10_352180"/>
      <w:bookmarkEnd w:id="3625"/>
      <w:proofErr w:type="spellStart"/>
      <w:r>
        <w:rPr>
          <w:rFonts w:hint="cs"/>
          <w:rtl/>
        </w:rPr>
        <w:t>להתגזען</w:t>
      </w:r>
      <w:proofErr w:type="spellEnd"/>
      <w:r>
        <w:rPr>
          <w:rFonts w:hint="cs"/>
          <w:rtl/>
        </w:rPr>
        <w:t xml:space="preserve"> עוד </w:t>
      </w:r>
      <w:bookmarkStart w:id="3626" w:name="_ETM_Q10_354463"/>
      <w:bookmarkEnd w:id="3626"/>
      <w:r>
        <w:rPr>
          <w:rFonts w:hint="cs"/>
          <w:rtl/>
        </w:rPr>
        <w:t>יותר</w:t>
      </w:r>
      <w:r w:rsidR="00457F59">
        <w:rPr>
          <w:rFonts w:hint="cs"/>
          <w:rtl/>
        </w:rPr>
        <w:t>;</w:t>
      </w:r>
      <w:r>
        <w:rPr>
          <w:rFonts w:hint="cs"/>
          <w:rtl/>
        </w:rPr>
        <w:t xml:space="preserve"> זה להעמיק ולהרחיב את </w:t>
      </w:r>
      <w:bookmarkStart w:id="3627" w:name="_ETM_Q10_352389"/>
      <w:bookmarkStart w:id="3628" w:name="_ETM_Q10_354430"/>
      <w:bookmarkStart w:id="3629" w:name="_ETM_Q10_354730"/>
      <w:bookmarkStart w:id="3630" w:name="_ETM_Q10_355629"/>
      <w:bookmarkStart w:id="3631" w:name="_ETM_Q10_357230"/>
      <w:bookmarkStart w:id="3632" w:name="_ETM_Q10_357470"/>
      <w:bookmarkEnd w:id="3627"/>
      <w:bookmarkEnd w:id="3628"/>
      <w:bookmarkEnd w:id="3629"/>
      <w:bookmarkEnd w:id="3630"/>
      <w:bookmarkEnd w:id="3631"/>
      <w:bookmarkEnd w:id="3632"/>
      <w:r>
        <w:rPr>
          <w:rtl/>
        </w:rPr>
        <w:t xml:space="preserve">הגזענות </w:t>
      </w:r>
      <w:bookmarkStart w:id="3633" w:name="_ETM_Q10_358340"/>
      <w:bookmarkEnd w:id="3633"/>
      <w:r>
        <w:rPr>
          <w:rtl/>
        </w:rPr>
        <w:t xml:space="preserve">בצורה </w:t>
      </w:r>
      <w:bookmarkStart w:id="3634" w:name="_ETM_Q10_359000"/>
      <w:bookmarkEnd w:id="3634"/>
      <w:r>
        <w:rPr>
          <w:rtl/>
        </w:rPr>
        <w:t xml:space="preserve">אפילו </w:t>
      </w:r>
      <w:bookmarkStart w:id="3635" w:name="_ETM_Q10_359480"/>
      <w:bookmarkEnd w:id="3635"/>
      <w:r>
        <w:rPr>
          <w:rtl/>
        </w:rPr>
        <w:t xml:space="preserve">יותר </w:t>
      </w:r>
      <w:bookmarkStart w:id="3636" w:name="_ETM_Q10_359810"/>
      <w:bookmarkStart w:id="3637" w:name="_ETM_Q10_360530"/>
      <w:bookmarkEnd w:id="3636"/>
      <w:bookmarkEnd w:id="3637"/>
      <w:r>
        <w:rPr>
          <w:rtl/>
        </w:rPr>
        <w:t xml:space="preserve">רחבה </w:t>
      </w:r>
      <w:bookmarkStart w:id="3638" w:name="_ETM_Q10_361250"/>
      <w:bookmarkEnd w:id="3638"/>
      <w:r>
        <w:rPr>
          <w:rtl/>
        </w:rPr>
        <w:t xml:space="preserve">ממה </w:t>
      </w:r>
      <w:bookmarkStart w:id="3639" w:name="_ETM_Q10_361610"/>
      <w:bookmarkEnd w:id="3639"/>
      <w:r>
        <w:rPr>
          <w:rtl/>
        </w:rPr>
        <w:t xml:space="preserve">שהיה </w:t>
      </w:r>
      <w:bookmarkStart w:id="3640" w:name="_ETM_Q10_362120"/>
      <w:bookmarkEnd w:id="3640"/>
      <w:r>
        <w:rPr>
          <w:rtl/>
        </w:rPr>
        <w:t xml:space="preserve">עד </w:t>
      </w:r>
      <w:bookmarkStart w:id="3641" w:name="_ETM_Q10_362330"/>
      <w:bookmarkEnd w:id="3641"/>
      <w:r>
        <w:rPr>
          <w:rtl/>
        </w:rPr>
        <w:t>עכשיו</w:t>
      </w:r>
      <w:r>
        <w:rPr>
          <w:rFonts w:hint="cs"/>
          <w:rtl/>
        </w:rPr>
        <w:t>.</w:t>
      </w:r>
      <w:r>
        <w:rPr>
          <w:rtl/>
        </w:rPr>
        <w:t xml:space="preserve"> </w:t>
      </w:r>
      <w:bookmarkStart w:id="3642" w:name="_ETM_Q10_363780"/>
      <w:bookmarkEnd w:id="3642"/>
      <w:r>
        <w:rPr>
          <w:rtl/>
        </w:rPr>
        <w:t xml:space="preserve">אם </w:t>
      </w:r>
      <w:bookmarkStart w:id="3643" w:name="_ETM_Q10_363989"/>
      <w:bookmarkEnd w:id="3643"/>
      <w:r>
        <w:rPr>
          <w:rtl/>
        </w:rPr>
        <w:t xml:space="preserve">דובר </w:t>
      </w:r>
      <w:bookmarkStart w:id="3644" w:name="_ETM_Q10_364560"/>
      <w:bookmarkEnd w:id="3644"/>
      <w:r>
        <w:rPr>
          <w:rtl/>
        </w:rPr>
        <w:t xml:space="preserve">אז </w:t>
      </w:r>
      <w:bookmarkStart w:id="3645" w:name="_ETM_Q10_365489"/>
      <w:bookmarkEnd w:id="3645"/>
      <w:r>
        <w:rPr>
          <w:rtl/>
        </w:rPr>
        <w:t xml:space="preserve">על </w:t>
      </w:r>
      <w:bookmarkStart w:id="3646" w:name="_ETM_Q10_365700"/>
      <w:bookmarkEnd w:id="3646"/>
      <w:r>
        <w:rPr>
          <w:rtl/>
        </w:rPr>
        <w:t>י</w:t>
      </w:r>
      <w:r>
        <w:rPr>
          <w:rFonts w:hint="cs"/>
          <w:rtl/>
        </w:rPr>
        <w:t>י</w:t>
      </w:r>
      <w:r>
        <w:rPr>
          <w:rtl/>
        </w:rPr>
        <w:t xml:space="preserve">שובים </w:t>
      </w:r>
      <w:bookmarkStart w:id="3647" w:name="_ETM_Q10_366269"/>
      <w:bookmarkEnd w:id="3647"/>
      <w:r>
        <w:rPr>
          <w:rtl/>
        </w:rPr>
        <w:t xml:space="preserve">שהם </w:t>
      </w:r>
      <w:bookmarkStart w:id="3648" w:name="_ETM_Q10_366569"/>
      <w:bookmarkEnd w:id="3648"/>
      <w:r>
        <w:rPr>
          <w:rtl/>
        </w:rPr>
        <w:t xml:space="preserve">400 </w:t>
      </w:r>
      <w:bookmarkStart w:id="3649" w:name="_ETM_Q10_368310"/>
      <w:bookmarkEnd w:id="3649"/>
      <w:r>
        <w:rPr>
          <w:rtl/>
        </w:rPr>
        <w:t>בתי</w:t>
      </w:r>
      <w:bookmarkStart w:id="3650" w:name="_ETM_Q10_368790"/>
      <w:bookmarkEnd w:id="3650"/>
      <w:r>
        <w:rPr>
          <w:rFonts w:hint="cs"/>
          <w:rtl/>
        </w:rPr>
        <w:t xml:space="preserve"> </w:t>
      </w:r>
      <w:r>
        <w:rPr>
          <w:rtl/>
        </w:rPr>
        <w:t>אב</w:t>
      </w:r>
      <w:r>
        <w:rPr>
          <w:rFonts w:hint="cs"/>
          <w:rtl/>
        </w:rPr>
        <w:t xml:space="preserve"> </w:t>
      </w:r>
      <w:r>
        <w:rPr>
          <w:rFonts w:hint="eastAsia"/>
          <w:rtl/>
        </w:rPr>
        <w:t>–</w:t>
      </w:r>
      <w:r>
        <w:rPr>
          <w:rFonts w:hint="cs"/>
          <w:rtl/>
        </w:rPr>
        <w:t xml:space="preserve"> או </w:t>
      </w:r>
      <w:r w:rsidR="00457F59" w:rsidRPr="00457F59">
        <w:rPr>
          <w:rtl/>
        </w:rPr>
        <w:t>אֵם</w:t>
      </w:r>
      <w:r w:rsidR="00457F59" w:rsidRPr="00457F59">
        <w:rPr>
          <w:rFonts w:hint="eastAsia"/>
          <w:rtl/>
        </w:rPr>
        <w:t xml:space="preserve"> </w:t>
      </w:r>
      <w:r>
        <w:rPr>
          <w:rFonts w:hint="eastAsia"/>
          <w:rtl/>
        </w:rPr>
        <w:t>–</w:t>
      </w:r>
      <w:r>
        <w:rPr>
          <w:rFonts w:hint="cs"/>
          <w:rtl/>
        </w:rPr>
        <w:t xml:space="preserve"> או </w:t>
      </w:r>
      <w:bookmarkStart w:id="3651" w:name="_ETM_Q10_372882"/>
      <w:bookmarkEnd w:id="3651"/>
      <w:r>
        <w:rPr>
          <w:rFonts w:hint="cs"/>
          <w:rtl/>
        </w:rPr>
        <w:t>לא, בעצם</w:t>
      </w:r>
      <w:r w:rsidR="00457F59">
        <w:rPr>
          <w:rFonts w:hint="cs"/>
          <w:rtl/>
        </w:rPr>
        <w:t>,</w:t>
      </w:r>
      <w:r>
        <w:rPr>
          <w:rFonts w:hint="cs"/>
          <w:rtl/>
        </w:rPr>
        <w:t xml:space="preserve"> </w:t>
      </w:r>
      <w:bookmarkStart w:id="3652" w:name="_ETM_Q10_371620"/>
      <w:bookmarkStart w:id="3653" w:name="_ETM_Q10_371919"/>
      <w:bookmarkStart w:id="3654" w:name="_ETM_Q10_372880"/>
      <w:bookmarkStart w:id="3655" w:name="_ETM_Q10_373330"/>
      <w:bookmarkStart w:id="3656" w:name="_ETM_Q10_374829"/>
      <w:bookmarkStart w:id="3657" w:name="_ETM_Q10_375090"/>
      <w:bookmarkEnd w:id="3652"/>
      <w:bookmarkEnd w:id="3653"/>
      <w:bookmarkEnd w:id="3654"/>
      <w:bookmarkEnd w:id="3655"/>
      <w:bookmarkEnd w:id="3656"/>
      <w:bookmarkEnd w:id="3657"/>
      <w:r>
        <w:rPr>
          <w:rtl/>
        </w:rPr>
        <w:t>ה</w:t>
      </w:r>
      <w:r>
        <w:rPr>
          <w:rFonts w:hint="cs"/>
          <w:rtl/>
        </w:rPr>
        <w:t>י</w:t>
      </w:r>
      <w:r>
        <w:rPr>
          <w:rtl/>
        </w:rPr>
        <w:t xml:space="preserve">ישובים </w:t>
      </w:r>
      <w:bookmarkStart w:id="3658" w:name="_ETM_Q10_375930"/>
      <w:bookmarkEnd w:id="3658"/>
      <w:r>
        <w:rPr>
          <w:rtl/>
        </w:rPr>
        <w:t xml:space="preserve">האלה </w:t>
      </w:r>
      <w:bookmarkStart w:id="3659" w:name="_ETM_Q10_376319"/>
      <w:bookmarkEnd w:id="3659"/>
      <w:r>
        <w:rPr>
          <w:rtl/>
        </w:rPr>
        <w:t xml:space="preserve">לא </w:t>
      </w:r>
      <w:bookmarkStart w:id="3660" w:name="_ETM_Q10_376470"/>
      <w:bookmarkEnd w:id="3660"/>
      <w:r>
        <w:rPr>
          <w:rtl/>
        </w:rPr>
        <w:t xml:space="preserve">כל </w:t>
      </w:r>
      <w:bookmarkStart w:id="3661" w:name="_ETM_Q10_376680"/>
      <w:bookmarkEnd w:id="3661"/>
      <w:r>
        <w:rPr>
          <w:rtl/>
        </w:rPr>
        <w:t xml:space="preserve">כך </w:t>
      </w:r>
      <w:bookmarkStart w:id="3662" w:name="_ETM_Q10_377010"/>
      <w:bookmarkEnd w:id="3662"/>
      <w:r>
        <w:rPr>
          <w:rtl/>
        </w:rPr>
        <w:t xml:space="preserve">אוהבים </w:t>
      </w:r>
      <w:bookmarkStart w:id="3663" w:name="_ETM_Q10_377580"/>
      <w:bookmarkEnd w:id="3663"/>
      <w:r>
        <w:rPr>
          <w:rtl/>
        </w:rPr>
        <w:t xml:space="preserve">משפחות </w:t>
      </w:r>
      <w:bookmarkStart w:id="3664" w:name="_ETM_Q10_378870"/>
      <w:bookmarkEnd w:id="3664"/>
      <w:r>
        <w:rPr>
          <w:rtl/>
        </w:rPr>
        <w:t>שה</w:t>
      </w:r>
      <w:r>
        <w:rPr>
          <w:rFonts w:hint="cs"/>
          <w:rtl/>
        </w:rPr>
        <w:t>ן</w:t>
      </w:r>
      <w:r>
        <w:rPr>
          <w:rtl/>
        </w:rPr>
        <w:t xml:space="preserve"> </w:t>
      </w:r>
      <w:bookmarkStart w:id="3665" w:name="_ETM_Q10_379349"/>
      <w:bookmarkEnd w:id="3665"/>
      <w:r>
        <w:rPr>
          <w:rtl/>
        </w:rPr>
        <w:t xml:space="preserve">לא </w:t>
      </w:r>
      <w:bookmarkStart w:id="3666" w:name="_ETM_Q10_379620"/>
      <w:bookmarkEnd w:id="3666"/>
      <w:r>
        <w:rPr>
          <w:rtl/>
        </w:rPr>
        <w:t>מוגדר</w:t>
      </w:r>
      <w:r>
        <w:rPr>
          <w:rFonts w:hint="cs"/>
          <w:rtl/>
        </w:rPr>
        <w:t xml:space="preserve">ות </w:t>
      </w:r>
      <w:bookmarkStart w:id="3667" w:name="_ETM_Q10_380310"/>
      <w:bookmarkEnd w:id="3667"/>
      <w:r>
        <w:rPr>
          <w:rtl/>
        </w:rPr>
        <w:t xml:space="preserve">בצורה </w:t>
      </w:r>
      <w:bookmarkStart w:id="3668" w:name="_ETM_Q10_381239"/>
      <w:bookmarkEnd w:id="3668"/>
      <w:r>
        <w:rPr>
          <w:rtl/>
        </w:rPr>
        <w:t xml:space="preserve">הכי </w:t>
      </w:r>
      <w:bookmarkStart w:id="3669" w:name="_ETM_Q10_382760"/>
      <w:bookmarkEnd w:id="3669"/>
      <w:r>
        <w:rPr>
          <w:rtl/>
        </w:rPr>
        <w:t>פטריארכלית</w:t>
      </w:r>
      <w:bookmarkStart w:id="3670" w:name="_ETM_Q10_384079"/>
      <w:bookmarkEnd w:id="3670"/>
      <w:r>
        <w:rPr>
          <w:rFonts w:hint="cs"/>
          <w:rtl/>
        </w:rPr>
        <w:t xml:space="preserve">, </w:t>
      </w:r>
      <w:r w:rsidR="00457F59">
        <w:rPr>
          <w:rFonts w:hint="cs"/>
          <w:rtl/>
        </w:rPr>
        <w:t>"</w:t>
      </w:r>
      <w:r>
        <w:rPr>
          <w:rtl/>
        </w:rPr>
        <w:t>בת</w:t>
      </w:r>
      <w:r>
        <w:rPr>
          <w:rFonts w:hint="cs"/>
          <w:rtl/>
        </w:rPr>
        <w:t>י אב</w:t>
      </w:r>
      <w:r w:rsidR="00457F59">
        <w:rPr>
          <w:rFonts w:hint="cs"/>
          <w:rtl/>
        </w:rPr>
        <w:t>".</w:t>
      </w:r>
      <w:r>
        <w:rPr>
          <w:rFonts w:hint="cs"/>
          <w:rtl/>
        </w:rPr>
        <w:t xml:space="preserve"> </w:t>
      </w:r>
      <w:bookmarkStart w:id="3671" w:name="_ETM_Q10_384950"/>
      <w:bookmarkStart w:id="3672" w:name="_ETM_Q10_385849"/>
      <w:bookmarkStart w:id="3673" w:name="_ETM_Q10_387160"/>
      <w:bookmarkStart w:id="3674" w:name="_ETM_Q10_387580"/>
      <w:bookmarkStart w:id="3675" w:name="_ETM_Q10_388000"/>
      <w:bookmarkStart w:id="3676" w:name="_ETM_Q10_388090"/>
      <w:bookmarkStart w:id="3677" w:name="_ETM_Q10_389460"/>
      <w:bookmarkStart w:id="3678" w:name="_ETM_Q10_391569"/>
      <w:bookmarkEnd w:id="3671"/>
      <w:bookmarkEnd w:id="3672"/>
      <w:bookmarkEnd w:id="3673"/>
      <w:bookmarkEnd w:id="3674"/>
      <w:bookmarkEnd w:id="3675"/>
      <w:bookmarkEnd w:id="3676"/>
      <w:bookmarkEnd w:id="3677"/>
      <w:bookmarkEnd w:id="3678"/>
      <w:r w:rsidR="00457F59">
        <w:rPr>
          <w:rFonts w:hint="cs"/>
          <w:rtl/>
        </w:rPr>
        <w:t>"</w:t>
      </w:r>
      <w:r>
        <w:rPr>
          <w:rtl/>
        </w:rPr>
        <w:t>בתי</w:t>
      </w:r>
      <w:r>
        <w:rPr>
          <w:rFonts w:hint="cs"/>
          <w:rtl/>
        </w:rPr>
        <w:t xml:space="preserve"> </w:t>
      </w:r>
      <w:bookmarkStart w:id="3679" w:name="_ETM_Q10_389445"/>
      <w:bookmarkEnd w:id="3679"/>
      <w:r>
        <w:rPr>
          <w:rFonts w:hint="cs"/>
          <w:rtl/>
        </w:rPr>
        <w:t>אם</w:t>
      </w:r>
      <w:r w:rsidR="00457F59">
        <w:rPr>
          <w:rFonts w:hint="cs"/>
          <w:rtl/>
        </w:rPr>
        <w:t>"</w:t>
      </w:r>
      <w:r>
        <w:rPr>
          <w:rFonts w:hint="cs"/>
          <w:rtl/>
        </w:rPr>
        <w:t xml:space="preserve"> זה בספק</w:t>
      </w:r>
      <w:r w:rsidR="00457F59">
        <w:rPr>
          <w:rFonts w:hint="cs"/>
          <w:rtl/>
        </w:rPr>
        <w:t>;</w:t>
      </w:r>
      <w:r>
        <w:rPr>
          <w:rFonts w:hint="cs"/>
          <w:rtl/>
        </w:rPr>
        <w:t xml:space="preserve"> </w:t>
      </w:r>
      <w:bookmarkStart w:id="3680" w:name="_ETM_Q10_392200"/>
      <w:bookmarkEnd w:id="3680"/>
      <w:r w:rsidR="00457F59">
        <w:rPr>
          <w:rFonts w:hint="cs"/>
          <w:rtl/>
        </w:rPr>
        <w:t>"</w:t>
      </w:r>
      <w:r>
        <w:rPr>
          <w:rFonts w:hint="cs"/>
          <w:rtl/>
        </w:rPr>
        <w:t>בתי</w:t>
      </w:r>
      <w:bookmarkStart w:id="3681" w:name="_ETM_Q10_394543"/>
      <w:bookmarkEnd w:id="3681"/>
      <w:r>
        <w:rPr>
          <w:rFonts w:hint="cs"/>
          <w:rtl/>
        </w:rPr>
        <w:t xml:space="preserve"> אם</w:t>
      </w:r>
      <w:r w:rsidR="00457F59">
        <w:rPr>
          <w:rFonts w:hint="cs"/>
          <w:rtl/>
        </w:rPr>
        <w:t>" –</w:t>
      </w:r>
      <w:r>
        <w:rPr>
          <w:rFonts w:hint="cs"/>
          <w:rtl/>
        </w:rPr>
        <w:t xml:space="preserve"> אני ל</w:t>
      </w:r>
      <w:bookmarkStart w:id="3682" w:name="_ETM_Q10_392560"/>
      <w:bookmarkEnd w:id="3682"/>
      <w:r>
        <w:rPr>
          <w:rtl/>
        </w:rPr>
        <w:t xml:space="preserve">א </w:t>
      </w:r>
      <w:bookmarkStart w:id="3683" w:name="_ETM_Q10_392709"/>
      <w:bookmarkEnd w:id="3683"/>
      <w:r>
        <w:rPr>
          <w:rtl/>
        </w:rPr>
        <w:t xml:space="preserve">בטוחה </w:t>
      </w:r>
      <w:bookmarkStart w:id="3684" w:name="_ETM_Q10_393159"/>
      <w:bookmarkEnd w:id="3684"/>
      <w:r>
        <w:rPr>
          <w:rtl/>
        </w:rPr>
        <w:t>ש</w:t>
      </w:r>
      <w:r>
        <w:rPr>
          <w:rFonts w:hint="cs"/>
          <w:rtl/>
        </w:rPr>
        <w:t xml:space="preserve">יקבלו אותם. </w:t>
      </w:r>
      <w:bookmarkStart w:id="3685" w:name="_ETM_Q10_395209"/>
      <w:bookmarkStart w:id="3686" w:name="_ETM_Q10_395360"/>
      <w:bookmarkStart w:id="3687" w:name="_ETM_Q10_395689"/>
      <w:bookmarkStart w:id="3688" w:name="_ETM_Q10_395810"/>
      <w:bookmarkStart w:id="3689" w:name="_ETM_Q10_396140"/>
      <w:bookmarkStart w:id="3690" w:name="_ETM_Q10_396560"/>
      <w:bookmarkStart w:id="3691" w:name="_ETM_Q10_396849"/>
      <w:bookmarkStart w:id="3692" w:name="_ETM_Q10_396939"/>
      <w:bookmarkStart w:id="3693" w:name="_ETM_Q10_397060"/>
      <w:bookmarkStart w:id="3694" w:name="_ETM_Q10_397510"/>
      <w:bookmarkStart w:id="3695" w:name="_ETM_Q10_397810"/>
      <w:bookmarkEnd w:id="3685"/>
      <w:bookmarkEnd w:id="3686"/>
      <w:bookmarkEnd w:id="3687"/>
      <w:bookmarkEnd w:id="3688"/>
      <w:bookmarkEnd w:id="3689"/>
      <w:bookmarkEnd w:id="3690"/>
      <w:bookmarkEnd w:id="3691"/>
      <w:bookmarkEnd w:id="3692"/>
      <w:bookmarkEnd w:id="3693"/>
      <w:bookmarkEnd w:id="3694"/>
      <w:bookmarkEnd w:id="3695"/>
      <w:r>
        <w:rPr>
          <w:rFonts w:hint="cs"/>
          <w:rtl/>
        </w:rPr>
        <w:t xml:space="preserve">אימא יחידנית, אני לא בטוחה </w:t>
      </w:r>
      <w:bookmarkStart w:id="3696" w:name="_ETM_Q10_397844"/>
      <w:bookmarkEnd w:id="3696"/>
      <w:r>
        <w:rPr>
          <w:rFonts w:hint="cs"/>
          <w:rtl/>
        </w:rPr>
        <w:t xml:space="preserve">שהיא תתאים לאורח החיים שלכם. </w:t>
      </w:r>
    </w:p>
    <w:p w:rsidR="00AB3A38" w:rsidRDefault="00AB3A38" w:rsidP="00F0290D">
      <w:pPr>
        <w:ind w:firstLine="0"/>
        <w:rPr>
          <w:rtl/>
        </w:rPr>
      </w:pPr>
      <w:bookmarkStart w:id="3697" w:name="_ETM_Q10_399278"/>
      <w:bookmarkStart w:id="3698" w:name="_ETM_Q10_399420"/>
      <w:bookmarkEnd w:id="3697"/>
      <w:bookmarkEnd w:id="3698"/>
    </w:p>
    <w:p w:rsidR="00AB3A38" w:rsidRDefault="00AB3A38" w:rsidP="008B27CB">
      <w:pPr>
        <w:pStyle w:val="af5"/>
        <w:keepNext/>
        <w:rPr>
          <w:rtl/>
        </w:rPr>
      </w:pPr>
      <w:bookmarkStart w:id="3699" w:name="_ETM_Q10_398850"/>
      <w:bookmarkStart w:id="3700" w:name="_ETM_Q10_398972"/>
      <w:bookmarkStart w:id="3701" w:name="ET_interruption_6351_6"/>
      <w:bookmarkEnd w:id="3699"/>
      <w:bookmarkEnd w:id="3700"/>
      <w:r w:rsidRPr="00BF246C">
        <w:rPr>
          <w:rStyle w:val="TagStyle"/>
          <w:rtl/>
        </w:rPr>
        <w:t xml:space="preserve"> &lt;&lt; קריאה &gt;&gt;</w:t>
      </w:r>
      <w:r w:rsidRPr="000B7368">
        <w:rPr>
          <w:rStyle w:val="TagStyle"/>
          <w:rtl/>
        </w:rPr>
        <w:t xml:space="preserve"> </w:t>
      </w:r>
      <w:r>
        <w:rPr>
          <w:rtl/>
        </w:rPr>
        <w:t>אוהד טל (</w:t>
      </w:r>
      <w:r w:rsidR="008B27CB">
        <w:rPr>
          <w:rFonts w:hint="cs"/>
          <w:rtl/>
        </w:rPr>
        <w:t>יו"ר הוועדה למיזמים ציבוריים</w:t>
      </w:r>
      <w:r>
        <w:rPr>
          <w:rtl/>
        </w:rPr>
        <w:t>):</w:t>
      </w:r>
      <w:r w:rsidRPr="000B7368">
        <w:rPr>
          <w:rStyle w:val="TagStyle"/>
          <w:rtl/>
        </w:rPr>
        <w:t xml:space="preserve"> </w:t>
      </w:r>
      <w:r w:rsidRPr="00BF246C">
        <w:rPr>
          <w:rStyle w:val="TagStyle"/>
          <w:rtl/>
        </w:rPr>
        <w:t>&lt;&lt; קריאה &gt;&gt;</w:t>
      </w:r>
      <w:r w:rsidR="00FA034A">
        <w:rPr>
          <w:rtl/>
        </w:rPr>
        <w:t xml:space="preserve"> </w:t>
      </w:r>
      <w:r>
        <w:rPr>
          <w:rtl/>
        </w:rPr>
        <w:t xml:space="preserve"> </w:t>
      </w:r>
      <w:bookmarkEnd w:id="3701"/>
    </w:p>
    <w:p w:rsidR="00AB3A38" w:rsidRDefault="00AB3A38" w:rsidP="00615DD5">
      <w:pPr>
        <w:rPr>
          <w:rtl/>
        </w:rPr>
      </w:pPr>
    </w:p>
    <w:p w:rsidR="00AB3A38" w:rsidRDefault="00AB3A38" w:rsidP="00615DD5">
      <w:pPr>
        <w:rPr>
          <w:rtl/>
        </w:rPr>
      </w:pPr>
      <w:bookmarkStart w:id="3702" w:name="_ETM_Q10_399333"/>
      <w:bookmarkEnd w:id="3702"/>
      <w:r>
        <w:rPr>
          <w:rFonts w:hint="cs"/>
          <w:rtl/>
        </w:rPr>
        <w:t xml:space="preserve">אבל </w:t>
      </w:r>
      <w:r w:rsidR="00615DD5">
        <w:rPr>
          <w:rFonts w:hint="cs"/>
          <w:rtl/>
        </w:rPr>
        <w:t>– – –</w:t>
      </w:r>
      <w:r>
        <w:rPr>
          <w:rFonts w:hint="cs"/>
          <w:rtl/>
        </w:rPr>
        <w:t xml:space="preserve"> את</w:t>
      </w:r>
      <w:bookmarkStart w:id="3703" w:name="_ETM_Q10_402072"/>
      <w:bookmarkEnd w:id="3703"/>
      <w:r>
        <w:rPr>
          <w:rFonts w:hint="cs"/>
          <w:rtl/>
        </w:rPr>
        <w:t xml:space="preserve"> מדברת סתם. את מדברת סתם. </w:t>
      </w:r>
    </w:p>
    <w:p w:rsidR="00AB3A38" w:rsidRDefault="00AB3A38" w:rsidP="00F0290D">
      <w:pPr>
        <w:rPr>
          <w:rtl/>
        </w:rPr>
      </w:pPr>
      <w:bookmarkStart w:id="3704" w:name="_ETM_Q10_401595"/>
      <w:bookmarkStart w:id="3705" w:name="_ETM_Q10_401704"/>
      <w:bookmarkEnd w:id="3704"/>
      <w:bookmarkEnd w:id="3705"/>
    </w:p>
    <w:p w:rsidR="00AB3A38" w:rsidRDefault="00AB3A38" w:rsidP="00F0290D">
      <w:pPr>
        <w:pStyle w:val="-"/>
        <w:keepNext/>
        <w:rPr>
          <w:rtl/>
        </w:rPr>
      </w:pPr>
      <w:bookmarkStart w:id="3706" w:name="_ETM_Q10_401750"/>
      <w:bookmarkStart w:id="3707" w:name="_ETM_Q10_401862"/>
      <w:bookmarkStart w:id="3708" w:name="ET_speakercontinue_5761_7"/>
      <w:bookmarkEnd w:id="3706"/>
      <w:bookmarkEnd w:id="3707"/>
      <w:r w:rsidRPr="00BF246C">
        <w:rPr>
          <w:rStyle w:val="TagStyle"/>
          <w:rtl/>
        </w:rPr>
        <w:t xml:space="preserve"> &lt;&lt; דובר_המשך &gt;&gt;</w:t>
      </w:r>
      <w:r w:rsidRPr="000B7368">
        <w:rPr>
          <w:rStyle w:val="TagStyle"/>
          <w:rtl/>
        </w:rPr>
        <w:t xml:space="preserve"> </w:t>
      </w:r>
      <w:r>
        <w:rPr>
          <w:rtl/>
        </w:rPr>
        <w:t>עאידה תומא סלימאן (חד"ש-תע"ל):</w:t>
      </w:r>
      <w:r w:rsidRPr="000B7368">
        <w:rPr>
          <w:rStyle w:val="TagStyle"/>
          <w:rtl/>
        </w:rPr>
        <w:t xml:space="preserve"> </w:t>
      </w:r>
      <w:r w:rsidRPr="00BF246C">
        <w:rPr>
          <w:rStyle w:val="TagStyle"/>
          <w:rtl/>
        </w:rPr>
        <w:t>&lt;&lt; דובר_המשך &gt;&gt;</w:t>
      </w:r>
      <w:r w:rsidR="00FA034A">
        <w:rPr>
          <w:rtl/>
        </w:rPr>
        <w:t xml:space="preserve"> </w:t>
      </w:r>
      <w:r>
        <w:rPr>
          <w:rtl/>
        </w:rPr>
        <w:t xml:space="preserve"> </w:t>
      </w:r>
      <w:bookmarkEnd w:id="3708"/>
    </w:p>
    <w:p w:rsidR="00AB3A38" w:rsidRDefault="00AB3A38" w:rsidP="00615DD5">
      <w:pPr>
        <w:rPr>
          <w:rtl/>
        </w:rPr>
      </w:pPr>
    </w:p>
    <w:p w:rsidR="00AB3A38" w:rsidRDefault="00AB3A38" w:rsidP="00F0290D">
      <w:pPr>
        <w:rPr>
          <w:rtl/>
        </w:rPr>
      </w:pPr>
      <w:bookmarkStart w:id="3709" w:name="_ETM_Q10_399239"/>
      <w:bookmarkStart w:id="3710" w:name="_ETM_Q10_399488"/>
      <w:bookmarkStart w:id="3711" w:name="_ETM_Q10_399551"/>
      <w:bookmarkStart w:id="3712" w:name="_ETM_Q10_399613"/>
      <w:bookmarkStart w:id="3713" w:name="_ETM_Q10_399701"/>
      <w:bookmarkStart w:id="3714" w:name="_ETM_Q10_398319"/>
      <w:bookmarkEnd w:id="3709"/>
      <w:bookmarkEnd w:id="3710"/>
      <w:bookmarkEnd w:id="3711"/>
      <w:bookmarkEnd w:id="3712"/>
      <w:bookmarkEnd w:id="3713"/>
      <w:bookmarkEnd w:id="3714"/>
      <w:r>
        <w:rPr>
          <w:rFonts w:hint="cs"/>
          <w:rtl/>
        </w:rPr>
        <w:t xml:space="preserve">אני לא מדברת סתם. אני יודעת. אתה </w:t>
      </w:r>
      <w:bookmarkStart w:id="3715" w:name="_ETM_Q10_402938"/>
      <w:bookmarkEnd w:id="3715"/>
      <w:r>
        <w:rPr>
          <w:rFonts w:hint="cs"/>
          <w:rtl/>
        </w:rPr>
        <w:t xml:space="preserve">מדבר סתם. </w:t>
      </w:r>
    </w:p>
    <w:p w:rsidR="00AB3A38" w:rsidRDefault="00AB3A38" w:rsidP="00F0290D">
      <w:pPr>
        <w:rPr>
          <w:rtl/>
        </w:rPr>
      </w:pPr>
      <w:bookmarkStart w:id="3716" w:name="_ETM_Q10_410233"/>
      <w:bookmarkStart w:id="3717" w:name="_ETM_Q10_410350"/>
      <w:bookmarkEnd w:id="3716"/>
      <w:bookmarkEnd w:id="3717"/>
    </w:p>
    <w:p w:rsidR="00AB3A38" w:rsidRDefault="00AB3A38" w:rsidP="008B27CB">
      <w:pPr>
        <w:pStyle w:val="af5"/>
        <w:keepNext/>
        <w:rPr>
          <w:rtl/>
        </w:rPr>
      </w:pPr>
      <w:bookmarkStart w:id="3718" w:name="_ETM_Q10_410408"/>
      <w:bookmarkStart w:id="3719" w:name="_ETM_Q10_410522"/>
      <w:bookmarkEnd w:id="3718"/>
      <w:bookmarkEnd w:id="3719"/>
      <w:r w:rsidRPr="00BF246C">
        <w:rPr>
          <w:rStyle w:val="TagStyle"/>
          <w:rtl/>
        </w:rPr>
        <w:t xml:space="preserve"> &lt;&lt; קריאה &gt;&gt;</w:t>
      </w:r>
      <w:r w:rsidRPr="005B3FEB">
        <w:rPr>
          <w:rStyle w:val="TagStyle"/>
          <w:rtl/>
        </w:rPr>
        <w:t xml:space="preserve"> </w:t>
      </w:r>
      <w:r>
        <w:rPr>
          <w:rtl/>
        </w:rPr>
        <w:t>אוהד טל (</w:t>
      </w:r>
      <w:r w:rsidR="008B27CB">
        <w:rPr>
          <w:rFonts w:hint="cs"/>
          <w:rtl/>
        </w:rPr>
        <w:t>יו"ר הוועדה למיזמים ציבוריים</w:t>
      </w:r>
      <w:r>
        <w:rPr>
          <w:rtl/>
        </w:rPr>
        <w:t>):</w:t>
      </w:r>
      <w:r w:rsidRPr="005B3FEB">
        <w:rPr>
          <w:rStyle w:val="TagStyle"/>
          <w:rtl/>
        </w:rPr>
        <w:t xml:space="preserve"> </w:t>
      </w:r>
      <w:r w:rsidRPr="00BF246C">
        <w:rPr>
          <w:rStyle w:val="TagStyle"/>
          <w:rtl/>
        </w:rPr>
        <w:t>&lt;&lt; קריאה &gt;&gt;</w:t>
      </w:r>
      <w:r w:rsidR="00FA034A">
        <w:rPr>
          <w:rtl/>
        </w:rPr>
        <w:t xml:space="preserve"> </w:t>
      </w:r>
      <w:r>
        <w:rPr>
          <w:rtl/>
        </w:rPr>
        <w:t xml:space="preserve"> </w:t>
      </w:r>
    </w:p>
    <w:p w:rsidR="00AB3A38" w:rsidRDefault="00AB3A38" w:rsidP="00615DD5">
      <w:pPr>
        <w:rPr>
          <w:rtl/>
        </w:rPr>
      </w:pPr>
    </w:p>
    <w:p w:rsidR="00AB3A38" w:rsidRDefault="00615DD5" w:rsidP="00615DD5">
      <w:pPr>
        <w:rPr>
          <w:rtl/>
        </w:rPr>
      </w:pPr>
      <w:r>
        <w:rPr>
          <w:rFonts w:hint="cs"/>
          <w:rtl/>
        </w:rPr>
        <w:t>– – –</w:t>
      </w:r>
      <w:r w:rsidR="00AB3A38">
        <w:rPr>
          <w:rFonts w:hint="cs"/>
          <w:rtl/>
        </w:rPr>
        <w:t xml:space="preserve"> היה דיון שהוכח </w:t>
      </w:r>
      <w:r w:rsidR="00457F59">
        <w:rPr>
          <w:rFonts w:hint="cs"/>
          <w:rtl/>
        </w:rPr>
        <w:t xml:space="preserve">בו </w:t>
      </w:r>
      <w:r w:rsidR="00AB3A38">
        <w:rPr>
          <w:rFonts w:hint="cs"/>
          <w:rtl/>
        </w:rPr>
        <w:t xml:space="preserve">שמה את </w:t>
      </w:r>
      <w:bookmarkStart w:id="3720" w:name="_ETM_Q10_412093"/>
      <w:bookmarkEnd w:id="3720"/>
      <w:r w:rsidR="00AB3A38">
        <w:rPr>
          <w:rFonts w:hint="cs"/>
          <w:rtl/>
        </w:rPr>
        <w:t>אומרת זה קשקוש מוחלט.</w:t>
      </w:r>
    </w:p>
    <w:p w:rsidR="00AB3A38" w:rsidRDefault="00AB3A38" w:rsidP="00F0290D">
      <w:pPr>
        <w:rPr>
          <w:rtl/>
        </w:rPr>
      </w:pPr>
      <w:bookmarkStart w:id="3721" w:name="_ETM_Q10_403019"/>
      <w:bookmarkStart w:id="3722" w:name="_ETM_Q10_403118"/>
      <w:bookmarkStart w:id="3723" w:name="_ETM_Q10_403182"/>
      <w:bookmarkStart w:id="3724" w:name="_ETM_Q10_403294"/>
      <w:bookmarkEnd w:id="3721"/>
      <w:bookmarkEnd w:id="3722"/>
      <w:bookmarkEnd w:id="3723"/>
      <w:bookmarkEnd w:id="3724"/>
    </w:p>
    <w:p w:rsidR="00AB3A38" w:rsidRDefault="00AB3A38" w:rsidP="00F0290D">
      <w:pPr>
        <w:pStyle w:val="-"/>
        <w:keepNext/>
        <w:rPr>
          <w:rtl/>
        </w:rPr>
      </w:pPr>
      <w:bookmarkStart w:id="3725" w:name="ET_speakercontinue_5761_9"/>
      <w:r w:rsidRPr="00BF246C">
        <w:rPr>
          <w:rStyle w:val="TagStyle"/>
          <w:rtl/>
        </w:rPr>
        <w:t xml:space="preserve"> &lt;&lt; דובר_המשך &gt;&gt;</w:t>
      </w:r>
      <w:r w:rsidRPr="005B3FEB">
        <w:rPr>
          <w:rStyle w:val="TagStyle"/>
          <w:rtl/>
        </w:rPr>
        <w:t xml:space="preserve"> </w:t>
      </w:r>
      <w:r>
        <w:rPr>
          <w:rtl/>
        </w:rPr>
        <w:t>עאידה תומא סלימאן (חד"ש-תע"ל):</w:t>
      </w:r>
      <w:r w:rsidRPr="005B3FEB">
        <w:rPr>
          <w:rStyle w:val="TagStyle"/>
          <w:rtl/>
        </w:rPr>
        <w:t xml:space="preserve"> </w:t>
      </w:r>
      <w:r w:rsidRPr="00BF246C">
        <w:rPr>
          <w:rStyle w:val="TagStyle"/>
          <w:rtl/>
        </w:rPr>
        <w:t>&lt;&lt; דובר_המשך &gt;&gt;</w:t>
      </w:r>
      <w:r w:rsidR="00FA034A">
        <w:rPr>
          <w:rtl/>
        </w:rPr>
        <w:t xml:space="preserve"> </w:t>
      </w:r>
      <w:r>
        <w:rPr>
          <w:rtl/>
        </w:rPr>
        <w:t xml:space="preserve"> </w:t>
      </w:r>
      <w:bookmarkEnd w:id="3725"/>
    </w:p>
    <w:p w:rsidR="00AB3A38" w:rsidRDefault="00AB3A38" w:rsidP="00615DD5">
      <w:pPr>
        <w:rPr>
          <w:rtl/>
        </w:rPr>
      </w:pPr>
    </w:p>
    <w:p w:rsidR="00AB3A38" w:rsidRDefault="00AB3A38" w:rsidP="00F0290D">
      <w:pPr>
        <w:rPr>
          <w:rtl/>
        </w:rPr>
      </w:pPr>
      <w:bookmarkStart w:id="3726" w:name="_ETM_Q10_410585"/>
      <w:bookmarkStart w:id="3727" w:name="_ETM_Q10_410680"/>
      <w:bookmarkStart w:id="3728" w:name="_ETM_Q10_410792"/>
      <w:bookmarkStart w:id="3729" w:name="_ETM_Q10_410897"/>
      <w:bookmarkStart w:id="3730" w:name="_ETM_Q10_398889"/>
      <w:bookmarkStart w:id="3731" w:name="_ETM_Q10_399489"/>
      <w:bookmarkStart w:id="3732" w:name="_ETM_Q10_400809"/>
      <w:bookmarkStart w:id="3733" w:name="_ETM_Q10_402400"/>
      <w:bookmarkStart w:id="3734" w:name="_ETM_Q10_402879"/>
      <w:bookmarkStart w:id="3735" w:name="_ETM_Q10_403150"/>
      <w:bookmarkStart w:id="3736" w:name="_ETM_Q10_403300"/>
      <w:bookmarkStart w:id="3737" w:name="_ETM_Q10_403900"/>
      <w:bookmarkStart w:id="3738" w:name="_ETM_Q10_404319"/>
      <w:bookmarkStart w:id="3739" w:name="_ETM_Q10_404560"/>
      <w:bookmarkStart w:id="3740" w:name="_ETM_Q10_405010"/>
      <w:bookmarkStart w:id="3741" w:name="_ETM_Q10_405129"/>
      <w:bookmarkStart w:id="3742" w:name="_ETM_Q10_405310"/>
      <w:bookmarkStart w:id="3743" w:name="_ETM_Q10_405540"/>
      <w:bookmarkStart w:id="3744" w:name="_ETM_Q10_405750"/>
      <w:bookmarkStart w:id="3745" w:name="_ETM_Q10_406319"/>
      <w:bookmarkStart w:id="3746" w:name="_ETM_Q10_407129"/>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r>
        <w:rPr>
          <w:rtl/>
        </w:rPr>
        <w:t xml:space="preserve">אתה </w:t>
      </w:r>
      <w:bookmarkStart w:id="3747" w:name="_ETM_Q10_407579"/>
      <w:bookmarkEnd w:id="3747"/>
      <w:r>
        <w:rPr>
          <w:rtl/>
        </w:rPr>
        <w:t xml:space="preserve">עמדת </w:t>
      </w:r>
      <w:bookmarkStart w:id="3748" w:name="_ETM_Q10_408329"/>
      <w:bookmarkEnd w:id="3748"/>
      <w:r>
        <w:rPr>
          <w:rtl/>
        </w:rPr>
        <w:t xml:space="preserve">על </w:t>
      </w:r>
      <w:bookmarkStart w:id="3749" w:name="_ETM_Q10_408599"/>
      <w:bookmarkEnd w:id="3749"/>
      <w:r>
        <w:rPr>
          <w:rtl/>
        </w:rPr>
        <w:t xml:space="preserve">הדוכן </w:t>
      </w:r>
      <w:bookmarkStart w:id="3750" w:name="_ETM_Q10_409169"/>
      <w:bookmarkEnd w:id="3750"/>
      <w:r>
        <w:rPr>
          <w:rtl/>
        </w:rPr>
        <w:t xml:space="preserve">הזה </w:t>
      </w:r>
      <w:bookmarkStart w:id="3751" w:name="_ETM_Q10_410010"/>
      <w:bookmarkStart w:id="3752" w:name="_ETM_Q10_410700"/>
      <w:bookmarkStart w:id="3753" w:name="_ETM_Q10_412470"/>
      <w:bookmarkStart w:id="3754" w:name="_ETM_Q10_413370"/>
      <w:bookmarkStart w:id="3755" w:name="_ETM_Q10_413940"/>
      <w:bookmarkEnd w:id="3751"/>
      <w:bookmarkEnd w:id="3752"/>
      <w:bookmarkEnd w:id="3753"/>
      <w:bookmarkEnd w:id="3754"/>
      <w:bookmarkEnd w:id="3755"/>
      <w:r>
        <w:rPr>
          <w:rFonts w:hint="cs"/>
          <w:rtl/>
        </w:rPr>
        <w:t>ו</w:t>
      </w:r>
      <w:r>
        <w:rPr>
          <w:rtl/>
        </w:rPr>
        <w:t>קשקשת</w:t>
      </w:r>
      <w:r w:rsidR="00457F59">
        <w:rPr>
          <w:rFonts w:hint="cs"/>
          <w:rtl/>
        </w:rPr>
        <w:t>.</w:t>
      </w:r>
      <w:r>
        <w:rPr>
          <w:rFonts w:hint="cs"/>
          <w:rtl/>
        </w:rPr>
        <w:t xml:space="preserve"> פשוט מאוד קשקשת. </w:t>
      </w:r>
    </w:p>
    <w:p w:rsidR="00AB3A38" w:rsidRDefault="00AB3A38" w:rsidP="00F0290D">
      <w:pPr>
        <w:rPr>
          <w:rtl/>
        </w:rPr>
      </w:pPr>
    </w:p>
    <w:p w:rsidR="00AB3A38" w:rsidRDefault="008B27CB" w:rsidP="00F0290D">
      <w:pPr>
        <w:pStyle w:val="af5"/>
        <w:keepNext/>
        <w:rPr>
          <w:rtl/>
        </w:rPr>
      </w:pPr>
      <w:r w:rsidRPr="00BF246C">
        <w:rPr>
          <w:rStyle w:val="TagStyle"/>
          <w:rtl/>
        </w:rPr>
        <w:t>&lt;&lt; קריאה &gt;&gt;</w:t>
      </w:r>
      <w:r w:rsidRPr="000B7368">
        <w:rPr>
          <w:rStyle w:val="TagStyle"/>
          <w:rtl/>
        </w:rPr>
        <w:t xml:space="preserve"> </w:t>
      </w:r>
      <w:r>
        <w:rPr>
          <w:rtl/>
        </w:rPr>
        <w:t>אוהד טל (</w:t>
      </w:r>
      <w:r>
        <w:rPr>
          <w:rFonts w:hint="cs"/>
          <w:rtl/>
        </w:rPr>
        <w:t>יו"ר הוועדה למיזמים ציבוריים</w:t>
      </w:r>
      <w:r>
        <w:rPr>
          <w:rtl/>
        </w:rPr>
        <w:t>):</w:t>
      </w:r>
      <w:r w:rsidRPr="000B7368">
        <w:rPr>
          <w:rStyle w:val="TagStyle"/>
          <w:rtl/>
        </w:rPr>
        <w:t xml:space="preserve"> </w:t>
      </w:r>
      <w:r w:rsidRPr="00BF246C">
        <w:rPr>
          <w:rStyle w:val="TagStyle"/>
          <w:rtl/>
        </w:rPr>
        <w:t>&lt;&lt; קריאה &gt;&gt;</w:t>
      </w:r>
      <w:r w:rsidR="00FA034A">
        <w:rPr>
          <w:rtl/>
        </w:rPr>
        <w:t xml:space="preserve">  </w:t>
      </w:r>
    </w:p>
    <w:p w:rsidR="00AB3A38" w:rsidRDefault="00AB3A38" w:rsidP="00615DD5">
      <w:pPr>
        <w:rPr>
          <w:rtl/>
        </w:rPr>
      </w:pPr>
    </w:p>
    <w:p w:rsidR="00AB3A38" w:rsidRPr="005B3FEB" w:rsidRDefault="00AB3A38" w:rsidP="00F0290D">
      <w:pPr>
        <w:rPr>
          <w:rtl/>
        </w:rPr>
      </w:pPr>
      <w:r>
        <w:rPr>
          <w:rFonts w:hint="cs"/>
          <w:rtl/>
        </w:rPr>
        <w:t xml:space="preserve">לא. את </w:t>
      </w:r>
      <w:bookmarkStart w:id="3756" w:name="_ETM_Q10_410791"/>
      <w:bookmarkEnd w:id="3756"/>
      <w:r>
        <w:rPr>
          <w:rFonts w:hint="cs"/>
          <w:rtl/>
        </w:rPr>
        <w:t xml:space="preserve">מקשקשת. </w:t>
      </w:r>
    </w:p>
    <w:p w:rsidR="00AB3A38" w:rsidRDefault="00AB3A38" w:rsidP="00F0290D">
      <w:pPr>
        <w:rPr>
          <w:rtl/>
        </w:rPr>
      </w:pPr>
    </w:p>
    <w:p w:rsidR="00AB3A38" w:rsidRDefault="00AB3A38" w:rsidP="00F0290D">
      <w:pPr>
        <w:pStyle w:val="-"/>
        <w:keepNext/>
        <w:rPr>
          <w:rtl/>
        </w:rPr>
      </w:pPr>
      <w:bookmarkStart w:id="3757" w:name="ET_speakercontinue_5761_11"/>
      <w:r w:rsidRPr="00BF246C">
        <w:rPr>
          <w:rStyle w:val="TagStyle"/>
          <w:rtl/>
        </w:rPr>
        <w:t xml:space="preserve"> &lt;&lt; דובר_המשך &gt;&gt;</w:t>
      </w:r>
      <w:r w:rsidRPr="005B3FEB">
        <w:rPr>
          <w:rStyle w:val="TagStyle"/>
          <w:rtl/>
        </w:rPr>
        <w:t xml:space="preserve"> </w:t>
      </w:r>
      <w:r>
        <w:rPr>
          <w:rtl/>
        </w:rPr>
        <w:t>עאידה תומא סלימאן (חד"ש-תע"ל):</w:t>
      </w:r>
      <w:r w:rsidRPr="005B3FEB">
        <w:rPr>
          <w:rStyle w:val="TagStyle"/>
          <w:rtl/>
        </w:rPr>
        <w:t xml:space="preserve"> </w:t>
      </w:r>
      <w:r w:rsidRPr="00BF246C">
        <w:rPr>
          <w:rStyle w:val="TagStyle"/>
          <w:rtl/>
        </w:rPr>
        <w:t>&lt;&lt; דובר_המשך &gt;&gt;</w:t>
      </w:r>
      <w:r w:rsidR="00FA034A">
        <w:rPr>
          <w:rtl/>
        </w:rPr>
        <w:t xml:space="preserve"> </w:t>
      </w:r>
      <w:r>
        <w:rPr>
          <w:rtl/>
        </w:rPr>
        <w:t xml:space="preserve"> </w:t>
      </w:r>
      <w:bookmarkEnd w:id="3757"/>
    </w:p>
    <w:p w:rsidR="00AB3A38" w:rsidRDefault="00AB3A38" w:rsidP="00615DD5">
      <w:pPr>
        <w:rPr>
          <w:rtl/>
        </w:rPr>
      </w:pPr>
    </w:p>
    <w:p w:rsidR="00AB3A38" w:rsidRDefault="00AB3A38" w:rsidP="00F0290D">
      <w:pPr>
        <w:rPr>
          <w:rtl/>
        </w:rPr>
      </w:pPr>
      <w:bookmarkStart w:id="3758" w:name="_ETM_Q10_415470"/>
      <w:bookmarkStart w:id="3759" w:name="_ETM_Q10_415830"/>
      <w:bookmarkStart w:id="3760" w:name="_ETM_Q10_417280"/>
      <w:bookmarkStart w:id="3761" w:name="_ETM_Q10_418030"/>
      <w:bookmarkStart w:id="3762" w:name="_ETM_Q10_418450"/>
      <w:bookmarkStart w:id="3763" w:name="_ETM_Q10_418720"/>
      <w:bookmarkStart w:id="3764" w:name="_ETM_Q10_419630"/>
      <w:bookmarkStart w:id="3765" w:name="_ETM_Q10_419930"/>
      <w:bookmarkStart w:id="3766" w:name="_ETM_Q10_420770"/>
      <w:bookmarkEnd w:id="3758"/>
      <w:bookmarkEnd w:id="3759"/>
      <w:bookmarkEnd w:id="3760"/>
      <w:bookmarkEnd w:id="3761"/>
      <w:bookmarkEnd w:id="3762"/>
      <w:bookmarkEnd w:id="3763"/>
      <w:bookmarkEnd w:id="3764"/>
      <w:bookmarkEnd w:id="3765"/>
      <w:bookmarkEnd w:id="3766"/>
      <w:r>
        <w:rPr>
          <w:rFonts w:hint="cs"/>
          <w:rtl/>
        </w:rPr>
        <w:t xml:space="preserve">כחבר כנסת חדש תלמד משהו. </w:t>
      </w:r>
    </w:p>
    <w:p w:rsidR="00AB3A38" w:rsidRDefault="00AB3A38" w:rsidP="00F0290D">
      <w:pPr>
        <w:rPr>
          <w:rtl/>
        </w:rPr>
      </w:pPr>
      <w:bookmarkStart w:id="3767" w:name="_ETM_Q10_413866"/>
      <w:bookmarkStart w:id="3768" w:name="_ETM_Q10_413974"/>
      <w:bookmarkEnd w:id="3767"/>
      <w:bookmarkEnd w:id="3768"/>
    </w:p>
    <w:p w:rsidR="00AB3A38" w:rsidRDefault="00AB3A38" w:rsidP="00F0290D">
      <w:pPr>
        <w:pStyle w:val="af6"/>
        <w:keepNext/>
        <w:rPr>
          <w:rtl/>
        </w:rPr>
      </w:pPr>
      <w:bookmarkStart w:id="3769" w:name="_ETM_Q10_414044"/>
      <w:bookmarkStart w:id="3770" w:name="_ETM_Q10_414132"/>
      <w:bookmarkEnd w:id="3769"/>
      <w:bookmarkEnd w:id="3770"/>
      <w:r w:rsidRPr="00BF246C">
        <w:rPr>
          <w:rStyle w:val="TagStyle"/>
          <w:rtl/>
        </w:rPr>
        <w:t xml:space="preserve"> &lt;&lt; יור &gt;&gt;</w:t>
      </w:r>
      <w:r w:rsidRPr="005B3FEB">
        <w:rPr>
          <w:rStyle w:val="TagStyle"/>
          <w:rtl/>
        </w:rPr>
        <w:t xml:space="preserve"> </w:t>
      </w:r>
      <w:r>
        <w:rPr>
          <w:rtl/>
        </w:rPr>
        <w:t>היו"ר ישראל אייכלר:</w:t>
      </w:r>
      <w:r w:rsidRPr="005B3FEB">
        <w:rPr>
          <w:rStyle w:val="TagStyle"/>
          <w:rtl/>
        </w:rPr>
        <w:t xml:space="preserve"> </w:t>
      </w:r>
      <w:r w:rsidRPr="00BF246C">
        <w:rPr>
          <w:rStyle w:val="TagStyle"/>
          <w:rtl/>
        </w:rPr>
        <w:t>&lt;&lt; יור &gt;&gt;</w:t>
      </w:r>
      <w:r w:rsidR="00FA034A">
        <w:rPr>
          <w:rtl/>
        </w:rPr>
        <w:t xml:space="preserve"> </w:t>
      </w:r>
      <w:r>
        <w:rPr>
          <w:rtl/>
        </w:rPr>
        <w:t xml:space="preserve"> </w:t>
      </w:r>
    </w:p>
    <w:p w:rsidR="00AB3A38" w:rsidRDefault="00AB3A38" w:rsidP="00615DD5">
      <w:pPr>
        <w:rPr>
          <w:rtl/>
        </w:rPr>
      </w:pPr>
    </w:p>
    <w:p w:rsidR="00AB3A38" w:rsidRPr="005B3FEB" w:rsidRDefault="00AB3A38" w:rsidP="00F0290D">
      <w:pPr>
        <w:rPr>
          <w:rtl/>
        </w:rPr>
      </w:pPr>
      <w:bookmarkStart w:id="3771" w:name="_ETM_Q10_417399"/>
      <w:bookmarkEnd w:id="3771"/>
      <w:r>
        <w:rPr>
          <w:rFonts w:hint="cs"/>
          <w:rtl/>
        </w:rPr>
        <w:t xml:space="preserve">הערת הביניים הסתיימה. </w:t>
      </w:r>
    </w:p>
    <w:p w:rsidR="00AB3A38" w:rsidRDefault="00AB3A38" w:rsidP="00F0290D">
      <w:pPr>
        <w:rPr>
          <w:rtl/>
        </w:rPr>
      </w:pPr>
      <w:bookmarkStart w:id="3772" w:name="_ETM_Q10_414235"/>
      <w:bookmarkStart w:id="3773" w:name="_ETM_Q10_414314"/>
      <w:bookmarkEnd w:id="3772"/>
      <w:bookmarkEnd w:id="3773"/>
    </w:p>
    <w:p w:rsidR="00AB3A38" w:rsidRDefault="00AB3A38" w:rsidP="00F0290D">
      <w:pPr>
        <w:pStyle w:val="-"/>
        <w:keepNext/>
        <w:rPr>
          <w:rtl/>
        </w:rPr>
      </w:pPr>
      <w:bookmarkStart w:id="3774" w:name="_ETM_Q10_417374"/>
      <w:bookmarkStart w:id="3775" w:name="_ETM_Q10_417483"/>
      <w:bookmarkStart w:id="3776" w:name="ET_speakercontinue_5761_13"/>
      <w:bookmarkEnd w:id="3774"/>
      <w:bookmarkEnd w:id="3775"/>
      <w:r w:rsidRPr="00BF246C">
        <w:rPr>
          <w:rStyle w:val="TagStyle"/>
          <w:rtl/>
        </w:rPr>
        <w:t xml:space="preserve"> &lt;&lt; דובר_המשך &gt;&gt;</w:t>
      </w:r>
      <w:r w:rsidRPr="005B3FEB">
        <w:rPr>
          <w:rStyle w:val="TagStyle"/>
          <w:rtl/>
        </w:rPr>
        <w:t xml:space="preserve"> </w:t>
      </w:r>
      <w:r>
        <w:rPr>
          <w:rtl/>
        </w:rPr>
        <w:t>עאידה תומא סלימאן (חד"ש-תע"ל):</w:t>
      </w:r>
      <w:r w:rsidRPr="005B3FEB">
        <w:rPr>
          <w:rStyle w:val="TagStyle"/>
          <w:rtl/>
        </w:rPr>
        <w:t xml:space="preserve"> </w:t>
      </w:r>
      <w:r w:rsidRPr="00BF246C">
        <w:rPr>
          <w:rStyle w:val="TagStyle"/>
          <w:rtl/>
        </w:rPr>
        <w:t>&lt;&lt; דובר_המשך &gt;&gt;</w:t>
      </w:r>
      <w:r w:rsidR="00FA034A">
        <w:rPr>
          <w:rtl/>
        </w:rPr>
        <w:t xml:space="preserve"> </w:t>
      </w:r>
      <w:r>
        <w:rPr>
          <w:rtl/>
        </w:rPr>
        <w:t xml:space="preserve"> </w:t>
      </w:r>
      <w:bookmarkEnd w:id="3776"/>
    </w:p>
    <w:p w:rsidR="00AB3A38" w:rsidRDefault="00AB3A38" w:rsidP="00615DD5">
      <w:pPr>
        <w:rPr>
          <w:rtl/>
        </w:rPr>
      </w:pPr>
    </w:p>
    <w:p w:rsidR="00AB3A38" w:rsidRDefault="00AB3A38" w:rsidP="00CC6600">
      <w:pPr>
        <w:rPr>
          <w:rtl/>
        </w:rPr>
      </w:pPr>
      <w:bookmarkStart w:id="3777" w:name="_ETM_Q10_418599"/>
      <w:bookmarkStart w:id="3778" w:name="_ETM_Q10_414428"/>
      <w:bookmarkStart w:id="3779" w:name="_ETM_Q10_414519"/>
      <w:bookmarkStart w:id="3780" w:name="_ETM_Q10_421220"/>
      <w:bookmarkEnd w:id="3777"/>
      <w:bookmarkEnd w:id="3778"/>
      <w:bookmarkEnd w:id="3779"/>
      <w:bookmarkEnd w:id="3780"/>
      <w:r>
        <w:rPr>
          <w:rFonts w:hint="cs"/>
          <w:rtl/>
        </w:rPr>
        <w:t xml:space="preserve">אם </w:t>
      </w:r>
      <w:bookmarkStart w:id="3781" w:name="_ETM_Q10_420388"/>
      <w:bookmarkEnd w:id="3781"/>
      <w:r>
        <w:rPr>
          <w:rFonts w:hint="cs"/>
          <w:rtl/>
        </w:rPr>
        <w:t xml:space="preserve">אתה מביא </w:t>
      </w:r>
      <w:r>
        <w:rPr>
          <w:rtl/>
        </w:rPr>
        <w:t xml:space="preserve">תיקון </w:t>
      </w:r>
      <w:bookmarkStart w:id="3782" w:name="_ETM_Q10_421910"/>
      <w:bookmarkEnd w:id="3782"/>
      <w:r>
        <w:rPr>
          <w:rtl/>
        </w:rPr>
        <w:t>לחוק</w:t>
      </w:r>
      <w:r>
        <w:rPr>
          <w:rFonts w:hint="cs"/>
          <w:rtl/>
        </w:rPr>
        <w:t>,</w:t>
      </w:r>
      <w:r>
        <w:rPr>
          <w:rtl/>
        </w:rPr>
        <w:t xml:space="preserve"> </w:t>
      </w:r>
      <w:bookmarkStart w:id="3783" w:name="_ETM_Q10_422890"/>
      <w:bookmarkEnd w:id="3783"/>
      <w:r>
        <w:rPr>
          <w:rtl/>
        </w:rPr>
        <w:t xml:space="preserve">כדאי </w:t>
      </w:r>
      <w:bookmarkStart w:id="3784" w:name="_ETM_Q10_423280"/>
      <w:bookmarkEnd w:id="3784"/>
      <w:r>
        <w:rPr>
          <w:rtl/>
        </w:rPr>
        <w:t xml:space="preserve">מאוד </w:t>
      </w:r>
      <w:bookmarkStart w:id="3785" w:name="_ETM_Q10_423640"/>
      <w:bookmarkEnd w:id="3785"/>
      <w:r>
        <w:rPr>
          <w:rtl/>
        </w:rPr>
        <w:t>לה</w:t>
      </w:r>
      <w:r>
        <w:rPr>
          <w:rFonts w:hint="cs"/>
          <w:rtl/>
        </w:rPr>
        <w:t xml:space="preserve">זכיר </w:t>
      </w:r>
      <w:bookmarkStart w:id="3786" w:name="_ETM_Q10_424209"/>
      <w:bookmarkEnd w:id="3786"/>
      <w:r>
        <w:rPr>
          <w:rtl/>
        </w:rPr>
        <w:t xml:space="preserve">על </w:t>
      </w:r>
      <w:bookmarkStart w:id="3787" w:name="_ETM_Q10_424360"/>
      <w:bookmarkEnd w:id="3787"/>
      <w:r>
        <w:rPr>
          <w:rtl/>
        </w:rPr>
        <w:t xml:space="preserve">מה </w:t>
      </w:r>
      <w:bookmarkStart w:id="3788" w:name="_ETM_Q10_424599"/>
      <w:bookmarkEnd w:id="3788"/>
      <w:r>
        <w:rPr>
          <w:rtl/>
        </w:rPr>
        <w:t xml:space="preserve">החוק </w:t>
      </w:r>
      <w:bookmarkStart w:id="3789" w:name="_ETM_Q10_425260"/>
      <w:bookmarkEnd w:id="3789"/>
      <w:r>
        <w:rPr>
          <w:rtl/>
        </w:rPr>
        <w:t>מדבר</w:t>
      </w:r>
      <w:r>
        <w:rPr>
          <w:rFonts w:hint="cs"/>
          <w:rtl/>
        </w:rPr>
        <w:t>,</w:t>
      </w:r>
      <w:r>
        <w:rPr>
          <w:rtl/>
        </w:rPr>
        <w:t xml:space="preserve"> </w:t>
      </w:r>
      <w:bookmarkStart w:id="3790" w:name="_ETM_Q10_426290"/>
      <w:bookmarkEnd w:id="3790"/>
      <w:r>
        <w:rPr>
          <w:rtl/>
        </w:rPr>
        <w:t xml:space="preserve">לא </w:t>
      </w:r>
      <w:bookmarkStart w:id="3791" w:name="_ETM_Q10_426590"/>
      <w:bookmarkEnd w:id="3791"/>
      <w:r>
        <w:rPr>
          <w:rFonts w:hint="cs"/>
          <w:rtl/>
        </w:rPr>
        <w:t xml:space="preserve">רק על </w:t>
      </w:r>
      <w:proofErr w:type="spellStart"/>
      <w:r>
        <w:rPr>
          <w:rFonts w:hint="cs"/>
          <w:rtl/>
        </w:rPr>
        <w:t>ה</w:t>
      </w:r>
      <w:r w:rsidR="00B817FB">
        <w:rPr>
          <w:rFonts w:hint="cs"/>
          <w:rtl/>
        </w:rPr>
        <w:t>כאילו</w:t>
      </w:r>
      <w:proofErr w:type="spellEnd"/>
      <w:r w:rsidR="00B817FB">
        <w:rPr>
          <w:rFonts w:hint="cs"/>
          <w:rtl/>
        </w:rPr>
        <w:t>-</w:t>
      </w:r>
      <w:r>
        <w:rPr>
          <w:rFonts w:hint="cs"/>
          <w:rtl/>
        </w:rPr>
        <w:t xml:space="preserve">פרוצדורה </w:t>
      </w:r>
      <w:bookmarkStart w:id="3792" w:name="_ETM_Q10_430174"/>
      <w:bookmarkEnd w:id="3792"/>
      <w:r w:rsidR="00B817FB">
        <w:rPr>
          <w:rFonts w:hint="cs"/>
          <w:rtl/>
        </w:rPr>
        <w:t>ש</w:t>
      </w:r>
      <w:r>
        <w:rPr>
          <w:rFonts w:hint="cs"/>
          <w:rtl/>
        </w:rPr>
        <w:t xml:space="preserve">ניהלת. </w:t>
      </w:r>
    </w:p>
    <w:p w:rsidR="00AB3A38" w:rsidRDefault="00AB3A38" w:rsidP="00F0290D">
      <w:pPr>
        <w:rPr>
          <w:rtl/>
        </w:rPr>
      </w:pPr>
      <w:bookmarkStart w:id="3793" w:name="_ETM_Q10_423151"/>
      <w:bookmarkStart w:id="3794" w:name="_ETM_Q10_423255"/>
      <w:bookmarkEnd w:id="3793"/>
      <w:bookmarkEnd w:id="3794"/>
    </w:p>
    <w:p w:rsidR="00AB3A38" w:rsidRDefault="008B27CB" w:rsidP="00F0290D">
      <w:pPr>
        <w:pStyle w:val="af5"/>
        <w:keepNext/>
        <w:rPr>
          <w:rtl/>
        </w:rPr>
      </w:pPr>
      <w:bookmarkStart w:id="3795" w:name="_ETM_Q10_427885"/>
      <w:bookmarkStart w:id="3796" w:name="_ETM_Q10_427992"/>
      <w:bookmarkEnd w:id="3795"/>
      <w:bookmarkEnd w:id="3796"/>
      <w:r w:rsidRPr="00BF246C">
        <w:rPr>
          <w:rStyle w:val="TagStyle"/>
          <w:rtl/>
        </w:rPr>
        <w:t>&lt;&lt; קריאה &gt;&gt;</w:t>
      </w:r>
      <w:r w:rsidRPr="000B7368">
        <w:rPr>
          <w:rStyle w:val="TagStyle"/>
          <w:rtl/>
        </w:rPr>
        <w:t xml:space="preserve"> </w:t>
      </w:r>
      <w:r>
        <w:rPr>
          <w:rtl/>
        </w:rPr>
        <w:t>אוהד טל (</w:t>
      </w:r>
      <w:r>
        <w:rPr>
          <w:rFonts w:hint="cs"/>
          <w:rtl/>
        </w:rPr>
        <w:t>יו"ר הוועדה למיזמים ציבוריים</w:t>
      </w:r>
      <w:r>
        <w:rPr>
          <w:rtl/>
        </w:rPr>
        <w:t>):</w:t>
      </w:r>
      <w:r w:rsidRPr="000B7368">
        <w:rPr>
          <w:rStyle w:val="TagStyle"/>
          <w:rtl/>
        </w:rPr>
        <w:t xml:space="preserve"> </w:t>
      </w:r>
      <w:r w:rsidRPr="00BF246C">
        <w:rPr>
          <w:rStyle w:val="TagStyle"/>
          <w:rtl/>
        </w:rPr>
        <w:t>&lt;&lt; קריאה &gt;&gt;</w:t>
      </w:r>
      <w:r w:rsidR="00FA034A">
        <w:rPr>
          <w:rtl/>
        </w:rPr>
        <w:t xml:space="preserve">  </w:t>
      </w:r>
    </w:p>
    <w:p w:rsidR="00AB3A38" w:rsidRDefault="00AB3A38" w:rsidP="00615DD5">
      <w:pPr>
        <w:rPr>
          <w:rtl/>
        </w:rPr>
      </w:pPr>
    </w:p>
    <w:p w:rsidR="00AB3A38" w:rsidRPr="005B3FEB" w:rsidRDefault="00AB3A38" w:rsidP="00615DD5">
      <w:pPr>
        <w:rPr>
          <w:rtl/>
        </w:rPr>
      </w:pPr>
      <w:r>
        <w:rPr>
          <w:rFonts w:hint="cs"/>
          <w:rtl/>
        </w:rPr>
        <w:t xml:space="preserve">את לא היית </w:t>
      </w:r>
      <w:r w:rsidR="00615DD5">
        <w:rPr>
          <w:rFonts w:hint="cs"/>
          <w:rtl/>
        </w:rPr>
        <w:t>– – –</w:t>
      </w:r>
      <w:r>
        <w:rPr>
          <w:rFonts w:hint="cs"/>
          <w:rtl/>
        </w:rPr>
        <w:t xml:space="preserve"> את לא יודעת על מה החוק הזה אפילו.</w:t>
      </w:r>
      <w:r w:rsidR="00FA034A">
        <w:rPr>
          <w:rFonts w:hint="cs"/>
          <w:rtl/>
        </w:rPr>
        <w:t xml:space="preserve"> </w:t>
      </w:r>
    </w:p>
    <w:p w:rsidR="00AB3A38" w:rsidRDefault="00AB3A38" w:rsidP="00F0290D">
      <w:pPr>
        <w:rPr>
          <w:rtl/>
        </w:rPr>
      </w:pPr>
    </w:p>
    <w:p w:rsidR="00AB3A38" w:rsidRDefault="00AB3A38" w:rsidP="00F0290D">
      <w:pPr>
        <w:pStyle w:val="-"/>
        <w:keepNext/>
        <w:rPr>
          <w:rtl/>
        </w:rPr>
      </w:pPr>
      <w:bookmarkStart w:id="3797" w:name="ET_speakercontinue_5761_14"/>
      <w:r w:rsidRPr="00BF246C">
        <w:rPr>
          <w:rStyle w:val="TagStyle"/>
          <w:rtl/>
        </w:rPr>
        <w:t xml:space="preserve"> &lt;&lt; דובר_המשך &gt;&gt;</w:t>
      </w:r>
      <w:r w:rsidRPr="005B3FEB">
        <w:rPr>
          <w:rStyle w:val="TagStyle"/>
          <w:rtl/>
        </w:rPr>
        <w:t xml:space="preserve"> </w:t>
      </w:r>
      <w:r>
        <w:rPr>
          <w:rtl/>
        </w:rPr>
        <w:t>עאידה תומא סלימאן (חד"ש-תע"ל):</w:t>
      </w:r>
      <w:r w:rsidRPr="005B3FEB">
        <w:rPr>
          <w:rStyle w:val="TagStyle"/>
          <w:rtl/>
        </w:rPr>
        <w:t xml:space="preserve"> </w:t>
      </w:r>
      <w:r w:rsidRPr="00BF246C">
        <w:rPr>
          <w:rStyle w:val="TagStyle"/>
          <w:rtl/>
        </w:rPr>
        <w:t>&lt;&lt; דובר_המשך &gt;&gt;</w:t>
      </w:r>
      <w:r w:rsidR="00FA034A">
        <w:rPr>
          <w:rtl/>
        </w:rPr>
        <w:t xml:space="preserve"> </w:t>
      </w:r>
      <w:r>
        <w:rPr>
          <w:rtl/>
        </w:rPr>
        <w:t xml:space="preserve"> </w:t>
      </w:r>
      <w:bookmarkEnd w:id="3797"/>
    </w:p>
    <w:p w:rsidR="00AB3A38" w:rsidRDefault="00AB3A38" w:rsidP="00615DD5">
      <w:pPr>
        <w:rPr>
          <w:rtl/>
        </w:rPr>
      </w:pPr>
    </w:p>
    <w:p w:rsidR="00AB3A38" w:rsidRDefault="00AB3A38" w:rsidP="00F0290D">
      <w:pPr>
        <w:rPr>
          <w:rtl/>
        </w:rPr>
      </w:pPr>
      <w:bookmarkStart w:id="3798" w:name="_ETM_Q10_427674"/>
      <w:bookmarkEnd w:id="3798"/>
      <w:r>
        <w:rPr>
          <w:rFonts w:hint="cs"/>
          <w:rtl/>
        </w:rPr>
        <w:t xml:space="preserve">מסך העשן </w:t>
      </w:r>
      <w:bookmarkStart w:id="3799" w:name="_ETM_Q10_432960"/>
      <w:bookmarkEnd w:id="3799"/>
      <w:r>
        <w:rPr>
          <w:rFonts w:hint="cs"/>
          <w:rtl/>
        </w:rPr>
        <w:t xml:space="preserve">הדמוקרטי שהפצת. </w:t>
      </w:r>
    </w:p>
    <w:p w:rsidR="00AB3A38" w:rsidRDefault="00AB3A38" w:rsidP="00F0290D">
      <w:pPr>
        <w:rPr>
          <w:rtl/>
        </w:rPr>
      </w:pPr>
      <w:bookmarkStart w:id="3800" w:name="_ETM_Q10_435428"/>
      <w:bookmarkStart w:id="3801" w:name="_ETM_Q10_435537"/>
      <w:bookmarkEnd w:id="3800"/>
      <w:bookmarkEnd w:id="3801"/>
    </w:p>
    <w:p w:rsidR="00AB3A38" w:rsidRDefault="00AB3A38" w:rsidP="00F0290D">
      <w:pPr>
        <w:pStyle w:val="af6"/>
        <w:keepNext/>
        <w:rPr>
          <w:rtl/>
        </w:rPr>
      </w:pPr>
      <w:bookmarkStart w:id="3802" w:name="_ETM_Q10_430732"/>
      <w:bookmarkStart w:id="3803" w:name="_ETM_Q10_430835"/>
      <w:bookmarkStart w:id="3804" w:name="_ETM_Q10_430907"/>
      <w:bookmarkStart w:id="3805" w:name="_ETM_Q10_431020"/>
      <w:bookmarkEnd w:id="3802"/>
      <w:bookmarkEnd w:id="3803"/>
      <w:bookmarkEnd w:id="3804"/>
      <w:bookmarkEnd w:id="3805"/>
      <w:r w:rsidRPr="00BF246C">
        <w:rPr>
          <w:rStyle w:val="TagStyle"/>
          <w:rtl/>
        </w:rPr>
        <w:t xml:space="preserve"> &lt;&lt; יור &gt;&gt;</w:t>
      </w:r>
      <w:r w:rsidRPr="005B3FEB">
        <w:rPr>
          <w:rStyle w:val="TagStyle"/>
          <w:rtl/>
        </w:rPr>
        <w:t xml:space="preserve"> </w:t>
      </w:r>
      <w:r>
        <w:rPr>
          <w:rtl/>
        </w:rPr>
        <w:t>היו"ר ישראל אייכלר:</w:t>
      </w:r>
      <w:r w:rsidRPr="005B3FEB">
        <w:rPr>
          <w:rStyle w:val="TagStyle"/>
          <w:rtl/>
        </w:rPr>
        <w:t xml:space="preserve"> </w:t>
      </w:r>
      <w:r w:rsidRPr="00BF246C">
        <w:rPr>
          <w:rStyle w:val="TagStyle"/>
          <w:rtl/>
        </w:rPr>
        <w:t>&lt;&lt; יור &gt;&gt;</w:t>
      </w:r>
      <w:r w:rsidR="00FA034A">
        <w:rPr>
          <w:rtl/>
        </w:rPr>
        <w:t xml:space="preserve"> </w:t>
      </w:r>
      <w:r>
        <w:rPr>
          <w:rtl/>
        </w:rPr>
        <w:t xml:space="preserve"> </w:t>
      </w:r>
    </w:p>
    <w:p w:rsidR="00AB3A38" w:rsidRDefault="00AB3A38" w:rsidP="00615DD5">
      <w:pPr>
        <w:rPr>
          <w:rtl/>
        </w:rPr>
      </w:pPr>
    </w:p>
    <w:p w:rsidR="00AB3A38" w:rsidRDefault="00AB3A38" w:rsidP="00CC6600">
      <w:pPr>
        <w:rPr>
          <w:rtl/>
        </w:rPr>
      </w:pPr>
      <w:bookmarkStart w:id="3806" w:name="_ETM_Q10_432088"/>
      <w:bookmarkEnd w:id="3806"/>
      <w:r>
        <w:rPr>
          <w:rFonts w:hint="cs"/>
          <w:rtl/>
        </w:rPr>
        <w:t>אתה תכף עולה לענות</w:t>
      </w:r>
      <w:r w:rsidR="00CC6600">
        <w:rPr>
          <w:rFonts w:hint="cs"/>
          <w:rtl/>
        </w:rPr>
        <w:t>,</w:t>
      </w:r>
      <w:r>
        <w:rPr>
          <w:rFonts w:hint="cs"/>
          <w:rtl/>
        </w:rPr>
        <w:t xml:space="preserve"> נכון? אז תרשום לך. </w:t>
      </w:r>
      <w:bookmarkStart w:id="3807" w:name="_ETM_Q10_435565"/>
      <w:bookmarkEnd w:id="3807"/>
    </w:p>
    <w:p w:rsidR="00AB3A38" w:rsidRDefault="00AB3A38" w:rsidP="00F0290D">
      <w:pPr>
        <w:rPr>
          <w:rtl/>
        </w:rPr>
      </w:pPr>
      <w:bookmarkStart w:id="3808" w:name="_ETM_Q10_435871"/>
      <w:bookmarkStart w:id="3809" w:name="_ETM_Q10_435971"/>
      <w:bookmarkEnd w:id="3808"/>
      <w:bookmarkEnd w:id="3809"/>
    </w:p>
    <w:p w:rsidR="00AB3A38" w:rsidRDefault="00AB3A38" w:rsidP="00F0290D">
      <w:pPr>
        <w:pStyle w:val="-"/>
        <w:keepNext/>
        <w:rPr>
          <w:rtl/>
        </w:rPr>
      </w:pPr>
      <w:bookmarkStart w:id="3810" w:name="_ETM_Q10_436028"/>
      <w:bookmarkStart w:id="3811" w:name="_ETM_Q10_436142"/>
      <w:bookmarkStart w:id="3812" w:name="ET_speakercontinue_5761_16"/>
      <w:bookmarkEnd w:id="3810"/>
      <w:bookmarkEnd w:id="3811"/>
      <w:r w:rsidRPr="00BF246C">
        <w:rPr>
          <w:rStyle w:val="TagStyle"/>
          <w:rtl/>
        </w:rPr>
        <w:t xml:space="preserve"> &lt;&lt; דובר_המשך &gt;&gt;</w:t>
      </w:r>
      <w:r w:rsidRPr="005B3FEB">
        <w:rPr>
          <w:rStyle w:val="TagStyle"/>
          <w:rtl/>
        </w:rPr>
        <w:t xml:space="preserve"> </w:t>
      </w:r>
      <w:r>
        <w:rPr>
          <w:rtl/>
        </w:rPr>
        <w:t>עאידה תומא סלימאן (חד"ש-תע"ל):</w:t>
      </w:r>
      <w:r w:rsidRPr="005B3FEB">
        <w:rPr>
          <w:rStyle w:val="TagStyle"/>
          <w:rtl/>
        </w:rPr>
        <w:t xml:space="preserve"> </w:t>
      </w:r>
      <w:r w:rsidRPr="00BF246C">
        <w:rPr>
          <w:rStyle w:val="TagStyle"/>
          <w:rtl/>
        </w:rPr>
        <w:t>&lt;&lt; דובר_המשך &gt;&gt;</w:t>
      </w:r>
      <w:r w:rsidR="00FA034A">
        <w:rPr>
          <w:rtl/>
        </w:rPr>
        <w:t xml:space="preserve"> </w:t>
      </w:r>
      <w:r>
        <w:rPr>
          <w:rtl/>
        </w:rPr>
        <w:t xml:space="preserve"> </w:t>
      </w:r>
      <w:bookmarkEnd w:id="3812"/>
    </w:p>
    <w:p w:rsidR="00AB3A38" w:rsidRDefault="00AB3A38" w:rsidP="00615DD5">
      <w:pPr>
        <w:rPr>
          <w:rtl/>
        </w:rPr>
      </w:pPr>
    </w:p>
    <w:p w:rsidR="00AB3A38" w:rsidRDefault="00AB3A38" w:rsidP="00B817FB">
      <w:pPr>
        <w:rPr>
          <w:rtl/>
        </w:rPr>
      </w:pPr>
      <w:bookmarkStart w:id="3813" w:name="_ETM_Q10_431938"/>
      <w:bookmarkStart w:id="3814" w:name="_ETM_Q10_423315"/>
      <w:bookmarkStart w:id="3815" w:name="_ETM_Q10_423389"/>
      <w:bookmarkStart w:id="3816" w:name="_ETM_Q10_423506"/>
      <w:bookmarkStart w:id="3817" w:name="_ETM_Q10_423619"/>
      <w:bookmarkStart w:id="3818" w:name="_ETM_Q10_427430"/>
      <w:bookmarkStart w:id="3819" w:name="_ETM_Q10_428030"/>
      <w:bookmarkStart w:id="3820" w:name="_ETM_Q10_428690"/>
      <w:bookmarkStart w:id="3821" w:name="_ETM_Q10_428870"/>
      <w:bookmarkStart w:id="3822" w:name="_ETM_Q10_429470"/>
      <w:bookmarkStart w:id="3823" w:name="_ETM_Q10_431139"/>
      <w:bookmarkStart w:id="3824" w:name="_ETM_Q10_431409"/>
      <w:bookmarkStart w:id="3825" w:name="_ETM_Q10_432040"/>
      <w:bookmarkStart w:id="3826" w:name="_ETM_Q10_432849"/>
      <w:bookmarkStart w:id="3827" w:name="_ETM_Q10_433409"/>
      <w:bookmarkStart w:id="3828" w:name="_ETM_Q10_433889"/>
      <w:bookmarkStart w:id="3829" w:name="_ETM_Q10_434609"/>
      <w:bookmarkStart w:id="3830" w:name="_ETM_Q10_434790"/>
      <w:bookmarkStart w:id="3831" w:name="_ETM_Q10_435209"/>
      <w:bookmarkStart w:id="3832" w:name="_ETM_Q10_435419"/>
      <w:bookmarkStart w:id="3833" w:name="_ETM_Q10_435809"/>
      <w:bookmarkStart w:id="3834" w:name="_ETM_Q10_436300"/>
      <w:bookmarkStart w:id="3835" w:name="_ETM_Q10_437020"/>
      <w:bookmarkStart w:id="3836" w:name="_ETM_Q10_437889"/>
      <w:bookmarkStart w:id="3837" w:name="_ETM_Q10_438039"/>
      <w:bookmarkStart w:id="3838" w:name="_ETM_Q10_438580"/>
      <w:bookmarkStart w:id="3839" w:name="_ETM_Q10_438940"/>
      <w:bookmarkStart w:id="3840" w:name="_ETM_Q10_439240"/>
      <w:bookmarkStart w:id="3841" w:name="_ETM_Q10_439990"/>
      <w:bookmarkStart w:id="3842" w:name="_ETM_Q10_440169"/>
      <w:bookmarkStart w:id="3843" w:name="_ETM_Q10_440560"/>
      <w:bookmarkStart w:id="3844" w:name="_ETM_Q10_441900"/>
      <w:bookmarkStart w:id="3845" w:name="_ETM_Q10_442620"/>
      <w:bookmarkStart w:id="3846" w:name="_ETM_Q10_442770"/>
      <w:bookmarkStart w:id="3847" w:name="_ETM_Q10_443160"/>
      <w:bookmarkStart w:id="3848" w:name="_ETM_Q10_444270"/>
      <w:bookmarkStart w:id="3849" w:name="_ETM_Q10_444620"/>
      <w:bookmarkStart w:id="3850" w:name="_ETM_Q10_444860"/>
      <w:bookmarkStart w:id="3851" w:name="_ETM_Q10_445339"/>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r>
        <w:rPr>
          <w:rFonts w:hint="cs"/>
          <w:rtl/>
        </w:rPr>
        <w:t xml:space="preserve">אם היית צריך לתקן את החוק, היית צריך לבטל את החוק הגזעני. </w:t>
      </w:r>
      <w:bookmarkStart w:id="3852" w:name="_ETM_Q10_445940"/>
      <w:bookmarkEnd w:id="3852"/>
      <w:r w:rsidR="00B817FB">
        <w:rPr>
          <w:rFonts w:hint="cs"/>
          <w:rtl/>
        </w:rPr>
        <w:t>חסר רק דבר אחד –</w:t>
      </w:r>
      <w:r>
        <w:rPr>
          <w:rFonts w:hint="cs"/>
          <w:rtl/>
        </w:rPr>
        <w:t xml:space="preserve"> אין סעיף בחוק הזה </w:t>
      </w:r>
      <w:bookmarkStart w:id="3853" w:name="_ETM_Q10_447009"/>
      <w:bookmarkEnd w:id="3853"/>
      <w:r>
        <w:rPr>
          <w:rFonts w:hint="cs"/>
          <w:rtl/>
        </w:rPr>
        <w:t>שמ</w:t>
      </w:r>
      <w:bookmarkStart w:id="3854" w:name="_ETM_Q10_446300"/>
      <w:bookmarkEnd w:id="3854"/>
      <w:r>
        <w:rPr>
          <w:rtl/>
        </w:rPr>
        <w:t xml:space="preserve">חייב </w:t>
      </w:r>
      <w:bookmarkStart w:id="3855" w:name="_ETM_Q10_447080"/>
      <w:bookmarkEnd w:id="3855"/>
      <w:r>
        <w:rPr>
          <w:rtl/>
        </w:rPr>
        <w:t xml:space="preserve">כל </w:t>
      </w:r>
      <w:bookmarkStart w:id="3856" w:name="_ETM_Q10_447380"/>
      <w:bookmarkEnd w:id="3856"/>
      <w:r>
        <w:rPr>
          <w:rtl/>
        </w:rPr>
        <w:t>י</w:t>
      </w:r>
      <w:r>
        <w:rPr>
          <w:rFonts w:hint="cs"/>
          <w:rtl/>
        </w:rPr>
        <w:t>י</w:t>
      </w:r>
      <w:r>
        <w:rPr>
          <w:rtl/>
        </w:rPr>
        <w:t xml:space="preserve">שוב </w:t>
      </w:r>
      <w:bookmarkStart w:id="3857" w:name="_ETM_Q10_447830"/>
      <w:bookmarkEnd w:id="3857"/>
      <w:r>
        <w:rPr>
          <w:rtl/>
        </w:rPr>
        <w:t xml:space="preserve">קהילתי </w:t>
      </w:r>
      <w:bookmarkStart w:id="3858" w:name="_ETM_Q10_449060"/>
      <w:bookmarkEnd w:id="3858"/>
      <w:r>
        <w:rPr>
          <w:rtl/>
        </w:rPr>
        <w:t xml:space="preserve">לשים </w:t>
      </w:r>
      <w:bookmarkStart w:id="3859" w:name="_ETM_Q10_449950"/>
      <w:bookmarkEnd w:id="3859"/>
      <w:r>
        <w:rPr>
          <w:rtl/>
        </w:rPr>
        <w:t xml:space="preserve">שלט </w:t>
      </w:r>
      <w:bookmarkStart w:id="3860" w:name="_ETM_Q10_450820"/>
      <w:bookmarkEnd w:id="3860"/>
      <w:r>
        <w:rPr>
          <w:rtl/>
        </w:rPr>
        <w:t xml:space="preserve">בכניסה </w:t>
      </w:r>
      <w:bookmarkStart w:id="3861" w:name="_ETM_Q10_451570"/>
      <w:bookmarkEnd w:id="3861"/>
      <w:r>
        <w:rPr>
          <w:rtl/>
        </w:rPr>
        <w:t>שלו</w:t>
      </w:r>
      <w:bookmarkStart w:id="3862" w:name="_ETM_Q10_453210"/>
      <w:bookmarkStart w:id="3863" w:name="_ETM_Q10_454020"/>
      <w:bookmarkEnd w:id="3862"/>
      <w:bookmarkEnd w:id="3863"/>
      <w:r>
        <w:rPr>
          <w:rFonts w:hint="cs"/>
          <w:rtl/>
        </w:rPr>
        <w:t>: אסורה כניסת ערבים</w:t>
      </w:r>
      <w:r w:rsidR="00B817FB">
        <w:rPr>
          <w:rFonts w:hint="cs"/>
          <w:rtl/>
        </w:rPr>
        <w:t>,</w:t>
      </w:r>
      <w:r>
        <w:rPr>
          <w:rFonts w:hint="cs"/>
          <w:rtl/>
        </w:rPr>
        <w:t xml:space="preserve"> ואולי מז</w:t>
      </w:r>
      <w:r w:rsidR="00B817FB">
        <w:rPr>
          <w:rFonts w:hint="cs"/>
          <w:rtl/>
        </w:rPr>
        <w:t>רחים, ואולי –</w:t>
      </w:r>
      <w:r>
        <w:rPr>
          <w:rFonts w:hint="cs"/>
          <w:rtl/>
        </w:rPr>
        <w:t xml:space="preserve"> אני לא </w:t>
      </w:r>
      <w:bookmarkStart w:id="3864" w:name="_ETM_Q10_456773"/>
      <w:bookmarkEnd w:id="3864"/>
      <w:r>
        <w:rPr>
          <w:rFonts w:hint="cs"/>
          <w:rtl/>
        </w:rPr>
        <w:t xml:space="preserve">יודעת מי עוד. </w:t>
      </w:r>
      <w:bookmarkStart w:id="3865" w:name="_ETM_Q10_454650"/>
      <w:bookmarkStart w:id="3866" w:name="_ETM_Q10_454830"/>
      <w:bookmarkStart w:id="3867" w:name="_ETM_Q10_456309"/>
      <w:bookmarkStart w:id="3868" w:name="_ETM_Q10_457029"/>
      <w:bookmarkStart w:id="3869" w:name="_ETM_Q10_458660"/>
      <w:bookmarkStart w:id="3870" w:name="_ETM_Q10_459500"/>
      <w:bookmarkStart w:id="3871" w:name="_ETM_Q10_459740"/>
      <w:bookmarkStart w:id="3872" w:name="_ETM_Q10_461470"/>
      <w:bookmarkEnd w:id="3865"/>
      <w:bookmarkEnd w:id="3866"/>
      <w:bookmarkEnd w:id="3867"/>
      <w:bookmarkEnd w:id="3868"/>
      <w:bookmarkEnd w:id="3869"/>
      <w:bookmarkEnd w:id="3870"/>
      <w:bookmarkEnd w:id="3871"/>
      <w:bookmarkEnd w:id="3872"/>
      <w:r>
        <w:rPr>
          <w:rtl/>
        </w:rPr>
        <w:t>כל</w:t>
      </w:r>
      <w:r>
        <w:rPr>
          <w:rFonts w:hint="cs"/>
          <w:rtl/>
        </w:rPr>
        <w:t xml:space="preserve"> אחד יבחר לעצמו </w:t>
      </w:r>
      <w:bookmarkStart w:id="3873" w:name="_ETM_Q10_462430"/>
      <w:bookmarkStart w:id="3874" w:name="_ETM_Q10_462730"/>
      <w:bookmarkStart w:id="3875" w:name="_ETM_Q10_463860"/>
      <w:bookmarkEnd w:id="3873"/>
      <w:bookmarkEnd w:id="3874"/>
      <w:bookmarkEnd w:id="3875"/>
      <w:r>
        <w:rPr>
          <w:rtl/>
        </w:rPr>
        <w:t xml:space="preserve">את </w:t>
      </w:r>
      <w:bookmarkStart w:id="3876" w:name="_ETM_Q10_464099"/>
      <w:bookmarkEnd w:id="3876"/>
      <w:r>
        <w:rPr>
          <w:rtl/>
        </w:rPr>
        <w:t xml:space="preserve">הקבוצה </w:t>
      </w:r>
      <w:bookmarkStart w:id="3877" w:name="_ETM_Q10_465190"/>
      <w:bookmarkEnd w:id="3877"/>
      <w:r>
        <w:rPr>
          <w:rtl/>
        </w:rPr>
        <w:t>שה</w:t>
      </w:r>
      <w:r>
        <w:rPr>
          <w:rFonts w:hint="cs"/>
          <w:rtl/>
        </w:rPr>
        <w:t>י</w:t>
      </w:r>
      <w:r>
        <w:rPr>
          <w:rtl/>
        </w:rPr>
        <w:t xml:space="preserve">ישוב </w:t>
      </w:r>
      <w:bookmarkStart w:id="3878" w:name="_ETM_Q10_465970"/>
      <w:bookmarkEnd w:id="3878"/>
      <w:r>
        <w:rPr>
          <w:rtl/>
        </w:rPr>
        <w:t xml:space="preserve">הולך </w:t>
      </w:r>
      <w:bookmarkStart w:id="3879" w:name="_ETM_Q10_466360"/>
      <w:bookmarkEnd w:id="3879"/>
      <w:proofErr w:type="spellStart"/>
      <w:r>
        <w:rPr>
          <w:rtl/>
        </w:rPr>
        <w:t>להתג</w:t>
      </w:r>
      <w:r>
        <w:rPr>
          <w:rFonts w:hint="cs"/>
          <w:rtl/>
        </w:rPr>
        <w:t>זען</w:t>
      </w:r>
      <w:proofErr w:type="spellEnd"/>
      <w:r>
        <w:rPr>
          <w:rFonts w:hint="cs"/>
          <w:rtl/>
        </w:rPr>
        <w:t xml:space="preserve"> עליה. אז </w:t>
      </w:r>
      <w:bookmarkStart w:id="3880" w:name="_ETM_Q10_464957"/>
      <w:bookmarkEnd w:id="3880"/>
      <w:r>
        <w:rPr>
          <w:rFonts w:hint="cs"/>
          <w:rtl/>
        </w:rPr>
        <w:t>תשימו שלט</w:t>
      </w:r>
      <w:bookmarkStart w:id="3881" w:name="_ETM_Q10_467290"/>
      <w:bookmarkStart w:id="3882" w:name="_ETM_Q10_468210"/>
      <w:bookmarkStart w:id="3883" w:name="_ETM_Q10_468420"/>
      <w:bookmarkStart w:id="3884" w:name="_ETM_Q10_468870"/>
      <w:bookmarkStart w:id="3885" w:name="_ETM_Q10_469500"/>
      <w:bookmarkStart w:id="3886" w:name="_ETM_Q10_469830"/>
      <w:bookmarkStart w:id="3887" w:name="_ETM_Q10_470040"/>
      <w:bookmarkEnd w:id="3881"/>
      <w:bookmarkEnd w:id="3882"/>
      <w:bookmarkEnd w:id="3883"/>
      <w:bookmarkEnd w:id="3884"/>
      <w:bookmarkEnd w:id="3885"/>
      <w:bookmarkEnd w:id="3886"/>
      <w:bookmarkEnd w:id="3887"/>
      <w:r>
        <w:rPr>
          <w:rFonts w:hint="cs"/>
          <w:rtl/>
        </w:rPr>
        <w:t xml:space="preserve">. למה אין לכם סעיף שאומר שבכניסה ליישובים </w:t>
      </w:r>
      <w:bookmarkStart w:id="3888" w:name="_ETM_Q10_475552"/>
      <w:bookmarkEnd w:id="3888"/>
      <w:r>
        <w:rPr>
          <w:rFonts w:hint="cs"/>
          <w:rtl/>
        </w:rPr>
        <w:t>האלה ישימו את זה, את השלט הזה? שיהיה ברור</w:t>
      </w:r>
      <w:bookmarkStart w:id="3889" w:name="_ETM_Q10_479715"/>
      <w:bookmarkEnd w:id="3889"/>
      <w:r>
        <w:rPr>
          <w:rFonts w:hint="cs"/>
          <w:rtl/>
        </w:rPr>
        <w:t xml:space="preserve">, זה אחד מחוקי </w:t>
      </w:r>
      <w:bookmarkStart w:id="3890" w:name="_ETM_Q10_470339"/>
      <w:bookmarkStart w:id="3891" w:name="_ETM_Q10_471390"/>
      <w:bookmarkStart w:id="3892" w:name="_ETM_Q10_471750"/>
      <w:bookmarkStart w:id="3893" w:name="_ETM_Q10_472810"/>
      <w:bookmarkStart w:id="3894" w:name="_ETM_Q10_473740"/>
      <w:bookmarkStart w:id="3895" w:name="_ETM_Q10_474389"/>
      <w:bookmarkStart w:id="3896" w:name="_ETM_Q10_474689"/>
      <w:bookmarkStart w:id="3897" w:name="_ETM_Q10_475620"/>
      <w:bookmarkStart w:id="3898" w:name="_ETM_Q10_475710"/>
      <w:bookmarkStart w:id="3899" w:name="_ETM_Q10_475979"/>
      <w:bookmarkStart w:id="3900" w:name="_ETM_Q10_476100"/>
      <w:bookmarkStart w:id="3901" w:name="_ETM_Q10_476850"/>
      <w:bookmarkStart w:id="3902" w:name="_ETM_Q10_477180"/>
      <w:bookmarkStart w:id="3903" w:name="_ETM_Q10_477470"/>
      <w:bookmarkStart w:id="3904" w:name="_ETM_Q10_477740"/>
      <w:bookmarkStart w:id="3905" w:name="_ETM_Q10_478339"/>
      <w:bookmarkStart w:id="3906" w:name="_ETM_Q10_478830"/>
      <w:bookmarkStart w:id="3907" w:name="_ETM_Q10_480000"/>
      <w:bookmarkStart w:id="3908" w:name="_ETM_Q10_481230"/>
      <w:bookmarkStart w:id="3909" w:name="_ETM_Q10_482550"/>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r>
        <w:rPr>
          <w:rtl/>
        </w:rPr>
        <w:t xml:space="preserve">האפרטהייד </w:t>
      </w:r>
      <w:bookmarkStart w:id="3910" w:name="_ETM_Q10_484200"/>
      <w:bookmarkEnd w:id="3910"/>
      <w:r>
        <w:rPr>
          <w:rFonts w:hint="cs"/>
          <w:rtl/>
        </w:rPr>
        <w:t xml:space="preserve">הכי </w:t>
      </w:r>
      <w:bookmarkStart w:id="3911" w:name="_ETM_Q10_484920"/>
      <w:bookmarkEnd w:id="3911"/>
      <w:r>
        <w:rPr>
          <w:rtl/>
        </w:rPr>
        <w:t xml:space="preserve">גלויים </w:t>
      </w:r>
      <w:bookmarkStart w:id="3912" w:name="_ETM_Q10_485730"/>
      <w:bookmarkEnd w:id="3912"/>
      <w:r>
        <w:rPr>
          <w:rtl/>
        </w:rPr>
        <w:t>וברורים</w:t>
      </w:r>
      <w:r>
        <w:rPr>
          <w:rFonts w:hint="cs"/>
          <w:rtl/>
        </w:rPr>
        <w:t xml:space="preserve">. השיח סביבו </w:t>
      </w:r>
      <w:r>
        <w:rPr>
          <w:rFonts w:hint="eastAsia"/>
          <w:rtl/>
        </w:rPr>
        <w:t>–</w:t>
      </w:r>
      <w:r>
        <w:rPr>
          <w:rFonts w:hint="cs"/>
          <w:rtl/>
        </w:rPr>
        <w:t xml:space="preserve"> אני מתפלאת </w:t>
      </w:r>
      <w:bookmarkStart w:id="3913" w:name="_ETM_Q10_487900"/>
      <w:bookmarkEnd w:id="3913"/>
      <w:r>
        <w:rPr>
          <w:rFonts w:hint="cs"/>
          <w:rtl/>
        </w:rPr>
        <w:t xml:space="preserve">שאנשים שנאבקים על הדמוקרטיה </w:t>
      </w:r>
      <w:bookmarkStart w:id="3914" w:name="_ETM_Q10_487060"/>
      <w:bookmarkStart w:id="3915" w:name="_ETM_Q10_487330"/>
      <w:bookmarkStart w:id="3916" w:name="_ETM_Q10_487420"/>
      <w:bookmarkStart w:id="3917" w:name="_ETM_Q10_487750"/>
      <w:bookmarkStart w:id="3918" w:name="_ETM_Q10_487870"/>
      <w:bookmarkStart w:id="3919" w:name="_ETM_Q10_488260"/>
      <w:bookmarkStart w:id="3920" w:name="_ETM_Q10_488620"/>
      <w:bookmarkStart w:id="3921" w:name="_ETM_Q10_488920"/>
      <w:bookmarkStart w:id="3922" w:name="_ETM_Q10_490070"/>
      <w:bookmarkStart w:id="3923" w:name="_ETM_Q10_490879"/>
      <w:bookmarkStart w:id="3924" w:name="_ETM_Q10_491660"/>
      <w:bookmarkStart w:id="3925" w:name="_ETM_Q10_491839"/>
      <w:bookmarkStart w:id="3926" w:name="_ETM_Q10_493969"/>
      <w:bookmarkStart w:id="3927" w:name="_ETM_Q10_494389"/>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r>
        <w:rPr>
          <w:rtl/>
        </w:rPr>
        <w:t xml:space="preserve">רוצים </w:t>
      </w:r>
      <w:bookmarkStart w:id="3928" w:name="_ETM_Q10_494839"/>
      <w:bookmarkEnd w:id="3928"/>
      <w:r>
        <w:rPr>
          <w:rtl/>
        </w:rPr>
        <w:t xml:space="preserve">להצביע </w:t>
      </w:r>
      <w:bookmarkStart w:id="3929" w:name="_ETM_Q10_495559"/>
      <w:bookmarkEnd w:id="3929"/>
      <w:r>
        <w:rPr>
          <w:rtl/>
        </w:rPr>
        <w:t xml:space="preserve">בעד </w:t>
      </w:r>
      <w:bookmarkStart w:id="3930" w:name="_ETM_Q10_495889"/>
      <w:bookmarkEnd w:id="3930"/>
      <w:r>
        <w:rPr>
          <w:rtl/>
        </w:rPr>
        <w:t xml:space="preserve">החוק </w:t>
      </w:r>
      <w:bookmarkStart w:id="3931" w:name="_ETM_Q10_496279"/>
      <w:bookmarkEnd w:id="3931"/>
      <w:r>
        <w:rPr>
          <w:rtl/>
        </w:rPr>
        <w:t>הזה</w:t>
      </w:r>
      <w:r>
        <w:rPr>
          <w:rFonts w:hint="cs"/>
          <w:rtl/>
        </w:rPr>
        <w:t>. על איז</w:t>
      </w:r>
      <w:r w:rsidR="00B817FB">
        <w:rPr>
          <w:rFonts w:hint="cs"/>
          <w:rtl/>
        </w:rPr>
        <w:t>ו</w:t>
      </w:r>
      <w:r>
        <w:rPr>
          <w:rFonts w:hint="cs"/>
          <w:rtl/>
        </w:rPr>
        <w:t xml:space="preserve"> דמוקרטיה אתם נאבקים? </w:t>
      </w:r>
      <w:bookmarkStart w:id="3932" w:name="_ETM_Q10_500848"/>
      <w:bookmarkEnd w:id="3932"/>
      <w:r>
        <w:rPr>
          <w:rFonts w:hint="cs"/>
          <w:rtl/>
        </w:rPr>
        <w:t xml:space="preserve">על חוק </w:t>
      </w:r>
      <w:bookmarkStart w:id="3933" w:name="_ETM_Q10_497660"/>
      <w:bookmarkStart w:id="3934" w:name="_ETM_Q10_498500"/>
      <w:bookmarkStart w:id="3935" w:name="_ETM_Q10_498890"/>
      <w:bookmarkStart w:id="3936" w:name="_ETM_Q10_499370"/>
      <w:bookmarkStart w:id="3937" w:name="_ETM_Q10_501140"/>
      <w:bookmarkStart w:id="3938" w:name="_ETM_Q10_501920"/>
      <w:bookmarkStart w:id="3939" w:name="_ETM_Q10_502940"/>
      <w:bookmarkEnd w:id="3933"/>
      <w:bookmarkEnd w:id="3934"/>
      <w:bookmarkEnd w:id="3935"/>
      <w:bookmarkEnd w:id="3936"/>
      <w:bookmarkEnd w:id="3937"/>
      <w:bookmarkEnd w:id="3938"/>
      <w:bookmarkEnd w:id="3939"/>
      <w:r>
        <w:rPr>
          <w:rFonts w:hint="cs"/>
          <w:rtl/>
        </w:rPr>
        <w:t>ש</w:t>
      </w:r>
      <w:r>
        <w:rPr>
          <w:rtl/>
        </w:rPr>
        <w:t xml:space="preserve">בעצם </w:t>
      </w:r>
      <w:bookmarkStart w:id="3940" w:name="_ETM_Q10_503990"/>
      <w:bookmarkEnd w:id="3940"/>
      <w:r>
        <w:rPr>
          <w:rtl/>
        </w:rPr>
        <w:t xml:space="preserve">לא </w:t>
      </w:r>
      <w:bookmarkStart w:id="3941" w:name="_ETM_Q10_504220"/>
      <w:bookmarkEnd w:id="3941"/>
      <w:r>
        <w:rPr>
          <w:rFonts w:hint="cs"/>
          <w:rtl/>
        </w:rPr>
        <w:t xml:space="preserve">רק </w:t>
      </w:r>
      <w:bookmarkStart w:id="3942" w:name="_ETM_Q10_504429"/>
      <w:bookmarkEnd w:id="3942"/>
      <w:r>
        <w:rPr>
          <w:rtl/>
        </w:rPr>
        <w:t xml:space="preserve">גוזל </w:t>
      </w:r>
      <w:bookmarkStart w:id="3943" w:name="_ETM_Q10_505179"/>
      <w:bookmarkEnd w:id="3943"/>
      <w:r>
        <w:rPr>
          <w:rtl/>
        </w:rPr>
        <w:t xml:space="preserve">אדמות </w:t>
      </w:r>
      <w:bookmarkStart w:id="3944" w:name="_ETM_Q10_505929"/>
      <w:bookmarkEnd w:id="3944"/>
      <w:r>
        <w:rPr>
          <w:rtl/>
        </w:rPr>
        <w:t>ובונה</w:t>
      </w:r>
      <w:r>
        <w:rPr>
          <w:rFonts w:hint="cs"/>
          <w:rtl/>
        </w:rPr>
        <w:t xml:space="preserve"> </w:t>
      </w:r>
      <w:r>
        <w:rPr>
          <w:rtl/>
        </w:rPr>
        <w:t>–</w:t>
      </w:r>
      <w:r w:rsidR="00B817FB">
        <w:rPr>
          <w:rFonts w:hint="cs"/>
          <w:rtl/>
        </w:rPr>
        <w:t xml:space="preserve"> אחד הסעיפים</w:t>
      </w:r>
      <w:r>
        <w:rPr>
          <w:rFonts w:hint="cs"/>
          <w:rtl/>
        </w:rPr>
        <w:t xml:space="preserve"> אומר שיש זכות </w:t>
      </w:r>
      <w:bookmarkStart w:id="3945" w:name="_ETM_Q10_512502"/>
      <w:bookmarkEnd w:id="3945"/>
      <w:r>
        <w:rPr>
          <w:rFonts w:hint="cs"/>
          <w:rtl/>
        </w:rPr>
        <w:t xml:space="preserve">לשר להרחיב את היישוב ולהקצות מקרקעין מקרקעות המדינה, אדמות המדינה. </w:t>
      </w:r>
      <w:bookmarkStart w:id="3946" w:name="_ETM_Q10_519586"/>
      <w:bookmarkStart w:id="3947" w:name="_ETM_Q10_520098"/>
      <w:bookmarkStart w:id="3948" w:name="_ETM_Q10_520250"/>
      <w:bookmarkStart w:id="3949" w:name="_ETM_Q10_520325"/>
      <w:bookmarkStart w:id="3950" w:name="_ETM_Q10_520390"/>
      <w:bookmarkEnd w:id="3946"/>
      <w:bookmarkEnd w:id="3947"/>
      <w:bookmarkEnd w:id="3948"/>
      <w:bookmarkEnd w:id="3949"/>
      <w:bookmarkEnd w:id="3950"/>
      <w:r>
        <w:rPr>
          <w:rFonts w:hint="cs"/>
          <w:rtl/>
        </w:rPr>
        <w:t xml:space="preserve">אז בואו נזכיר לכם, האדמות שאתם לא רוצים שאנחנו נשתמש </w:t>
      </w:r>
      <w:bookmarkStart w:id="3951" w:name="_ETM_Q10_529571"/>
      <w:bookmarkEnd w:id="3951"/>
      <w:r>
        <w:rPr>
          <w:rFonts w:hint="cs"/>
          <w:rtl/>
        </w:rPr>
        <w:t xml:space="preserve">בהן, ברובן הופקעו מאנשים, מהאבות שלנו, מהכפרים שנהרסו </w:t>
      </w:r>
      <w:bookmarkStart w:id="3952" w:name="_ETM_Q10_539816"/>
      <w:bookmarkEnd w:id="3952"/>
      <w:r>
        <w:rPr>
          <w:rFonts w:hint="cs"/>
          <w:rtl/>
        </w:rPr>
        <w:t>ב-48', מאנשים שגורשו ממולדתם. ועוד, לא רק ש</w:t>
      </w:r>
      <w:r w:rsidR="00B817FB">
        <w:rPr>
          <w:rFonts w:hint="cs"/>
          <w:rtl/>
        </w:rPr>
        <w:t xml:space="preserve">המדינה </w:t>
      </w:r>
      <w:r>
        <w:rPr>
          <w:rFonts w:hint="cs"/>
          <w:rtl/>
        </w:rPr>
        <w:t xml:space="preserve">גזלה את </w:t>
      </w:r>
      <w:bookmarkStart w:id="3953" w:name="_ETM_Q10_550646"/>
      <w:bookmarkEnd w:id="3953"/>
      <w:r>
        <w:rPr>
          <w:rFonts w:hint="cs"/>
          <w:rtl/>
        </w:rPr>
        <w:t xml:space="preserve">האדמות, היא עוד מונעת מאיתנו להשתמש בהן. זה אחד מהחוקים הברורים </w:t>
      </w:r>
      <w:bookmarkStart w:id="3954" w:name="_ETM_Q10_560360"/>
      <w:bookmarkEnd w:id="3954"/>
      <w:r w:rsidR="00B817FB">
        <w:rPr>
          <w:rFonts w:hint="cs"/>
          <w:rtl/>
        </w:rPr>
        <w:t>שגם בג"ץ –</w:t>
      </w:r>
      <w:r>
        <w:rPr>
          <w:rFonts w:hint="cs"/>
          <w:rtl/>
        </w:rPr>
        <w:t xml:space="preserve"> שכבר 30 שבועות מנהלים מאבק כדי להגן על </w:t>
      </w:r>
      <w:bookmarkStart w:id="3955" w:name="_ETM_Q10_568207"/>
      <w:bookmarkEnd w:id="3955"/>
      <w:r>
        <w:rPr>
          <w:rFonts w:hint="cs"/>
          <w:rtl/>
        </w:rPr>
        <w:t xml:space="preserve">בג"ץ </w:t>
      </w:r>
      <w:r>
        <w:rPr>
          <w:rFonts w:hint="eastAsia"/>
          <w:rtl/>
        </w:rPr>
        <w:t>–</w:t>
      </w:r>
      <w:r>
        <w:rPr>
          <w:rFonts w:hint="cs"/>
          <w:rtl/>
        </w:rPr>
        <w:t xml:space="preserve"> אתם יודעים שבג"ץ דחה את העתירה הזו. הוא ראה </w:t>
      </w:r>
      <w:bookmarkStart w:id="3956" w:name="_ETM_Q10_570321"/>
      <w:bookmarkEnd w:id="3956"/>
      <w:r>
        <w:rPr>
          <w:rFonts w:hint="cs"/>
          <w:rtl/>
        </w:rPr>
        <w:t xml:space="preserve">בה סבירה. </w:t>
      </w:r>
      <w:bookmarkStart w:id="3957" w:name="_ETM_Q10_506949"/>
      <w:bookmarkStart w:id="3958" w:name="_ETM_Q10_507310"/>
      <w:bookmarkStart w:id="3959" w:name="_ETM_Q10_508029"/>
      <w:bookmarkStart w:id="3960" w:name="_ETM_Q10_508390"/>
      <w:bookmarkStart w:id="3961" w:name="_ETM_Q10_508849"/>
      <w:bookmarkStart w:id="3962" w:name="_ETM_Q10_509539"/>
      <w:bookmarkStart w:id="3963" w:name="_ETM_Q10_509929"/>
      <w:bookmarkStart w:id="3964" w:name="_ETM_Q10_511140"/>
      <w:bookmarkStart w:id="3965" w:name="_ETM_Q10_512540"/>
      <w:bookmarkStart w:id="3966" w:name="_ETM_Q10_513320"/>
      <w:bookmarkStart w:id="3967" w:name="_ETM_Q10_514339"/>
      <w:bookmarkStart w:id="3968" w:name="_ETM_Q10_514550"/>
      <w:bookmarkStart w:id="3969" w:name="_ETM_Q10_515649"/>
      <w:bookmarkStart w:id="3970" w:name="_ETM_Q10_516879"/>
      <w:bookmarkStart w:id="3971" w:name="_ETM_Q10_517870"/>
      <w:bookmarkStart w:id="3972" w:name="_ETM_Q10_519630"/>
      <w:bookmarkStart w:id="3973" w:name="_ETM_Q10_521290"/>
      <w:bookmarkStart w:id="3974" w:name="_ETM_Q10_560890"/>
      <w:bookmarkStart w:id="3975" w:name="_ETM_Q10_562060"/>
      <w:bookmarkStart w:id="3976" w:name="_ETM_Q10_563740"/>
      <w:bookmarkStart w:id="3977" w:name="_ETM_Q10_564430"/>
      <w:bookmarkStart w:id="3978" w:name="_ETM_Q10_565029"/>
      <w:bookmarkStart w:id="3979" w:name="_ETM_Q10_565600"/>
      <w:bookmarkStart w:id="3980" w:name="_ETM_Q10_566110"/>
      <w:bookmarkStart w:id="3981" w:name="_ETM_Q10_566409"/>
      <w:bookmarkStart w:id="3982" w:name="_ETM_Q10_567130"/>
      <w:bookmarkStart w:id="3983" w:name="_ETM_Q10_567250"/>
      <w:bookmarkStart w:id="3984" w:name="_ETM_Q10_568860"/>
      <w:bookmarkStart w:id="3985" w:name="_ETM_Q10_569190"/>
      <w:bookmarkStart w:id="3986" w:name="_ETM_Q10_569490"/>
      <w:bookmarkStart w:id="3987" w:name="_ETM_Q10_570180"/>
      <w:bookmarkStart w:id="3988" w:name="_ETM_Q10_570600"/>
      <w:bookmarkStart w:id="3989" w:name="_ETM_Q10_570720"/>
      <w:bookmarkStart w:id="3990" w:name="_ETM_Q10_571290"/>
      <w:bookmarkStart w:id="3991" w:name="_ETM_Q10_571959"/>
      <w:bookmarkStart w:id="3992" w:name="_ETM_Q10_574250"/>
      <w:bookmarkStart w:id="3993" w:name="_ETM_Q10_574550"/>
      <w:bookmarkStart w:id="3994" w:name="_ETM_Q10_574880"/>
      <w:bookmarkStart w:id="3995" w:name="_ETM_Q10_575210"/>
      <w:bookmarkStart w:id="3996" w:name="_ETM_Q10_575720"/>
      <w:bookmarkStart w:id="3997" w:name="_ETM_Q10_576110"/>
      <w:bookmarkStart w:id="3998" w:name="_ETM_Q10_577860"/>
      <w:bookmarkStart w:id="3999" w:name="_ETM_Q10_578430"/>
      <w:bookmarkStart w:id="4000" w:name="_ETM_Q10_579189"/>
      <w:bookmarkStart w:id="4001" w:name="_ETM_Q10_580450"/>
      <w:bookmarkStart w:id="4002" w:name="_ETM_Q10_580749"/>
      <w:bookmarkStart w:id="4003" w:name="_ETM_Q10_581170"/>
      <w:bookmarkStart w:id="4004" w:name="_ETM_Q10_581649"/>
      <w:bookmarkStart w:id="4005" w:name="_ETM_Q10_581869"/>
      <w:bookmarkStart w:id="4006" w:name="_ETM_Q10_582409"/>
      <w:bookmarkStart w:id="4007" w:name="_ETM_Q10_583249"/>
      <w:bookmarkStart w:id="4008" w:name="_ETM_Q10_583969"/>
      <w:bookmarkStart w:id="4009" w:name="_ETM_Q10_584119"/>
      <w:bookmarkStart w:id="4010" w:name="_ETM_Q10_584659"/>
      <w:bookmarkStart w:id="4011" w:name="_ETM_Q10_585439"/>
      <w:bookmarkStart w:id="4012" w:name="_ETM_Q10_585829"/>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r>
        <w:rPr>
          <w:rFonts w:hint="cs"/>
          <w:rtl/>
        </w:rPr>
        <w:t xml:space="preserve">הצעת החוק הזו כנראה הייתה סבירה. עילת הסבירות </w:t>
      </w:r>
      <w:bookmarkStart w:id="4013" w:name="_ETM_Q10_580597"/>
      <w:bookmarkEnd w:id="4013"/>
      <w:r>
        <w:rPr>
          <w:rFonts w:hint="cs"/>
          <w:rtl/>
        </w:rPr>
        <w:t xml:space="preserve">לא הייתה סיבה מספיקה כדי למחוק את החוק הזה, חוק </w:t>
      </w:r>
      <w:bookmarkStart w:id="4014" w:name="_ETM_Q10_583331"/>
      <w:bookmarkEnd w:id="4014"/>
      <w:r>
        <w:rPr>
          <w:rFonts w:hint="cs"/>
          <w:rtl/>
        </w:rPr>
        <w:t xml:space="preserve">התועבה הזה, הגזעני, מספר החוקים. </w:t>
      </w:r>
    </w:p>
    <w:p w:rsidR="00AB3A38" w:rsidRDefault="00AB3A38" w:rsidP="00F0290D">
      <w:pPr>
        <w:rPr>
          <w:rtl/>
        </w:rPr>
      </w:pPr>
      <w:bookmarkStart w:id="4015" w:name="_ETM_Q10_591726"/>
      <w:bookmarkStart w:id="4016" w:name="_ETM_Q10_591856"/>
      <w:bookmarkStart w:id="4017" w:name="_ETM_Q10_591887"/>
      <w:bookmarkEnd w:id="4015"/>
      <w:bookmarkEnd w:id="4016"/>
      <w:bookmarkEnd w:id="4017"/>
    </w:p>
    <w:p w:rsidR="00AB3A38" w:rsidRDefault="00AB3A38" w:rsidP="00B817FB">
      <w:pPr>
        <w:rPr>
          <w:rtl/>
        </w:rPr>
      </w:pPr>
      <w:bookmarkStart w:id="4018" w:name="_ETM_Q10_591999"/>
      <w:bookmarkEnd w:id="4018"/>
      <w:r>
        <w:rPr>
          <w:rFonts w:hint="cs"/>
          <w:rtl/>
        </w:rPr>
        <w:t>אבל לצערי הרב, כאשר</w:t>
      </w:r>
      <w:bookmarkStart w:id="4019" w:name="_ETM_Q10_590195"/>
      <w:bookmarkEnd w:id="4019"/>
      <w:r>
        <w:rPr>
          <w:rFonts w:hint="cs"/>
          <w:rtl/>
        </w:rPr>
        <w:t xml:space="preserve"> רואים שביסוס משטר אפרטהייד ועליונות יהודית והתיישבות קולוניאליסטית לא </w:t>
      </w:r>
      <w:bookmarkStart w:id="4020" w:name="_ETM_Q10_586039"/>
      <w:bookmarkEnd w:id="4020"/>
      <w:r>
        <w:rPr>
          <w:rFonts w:hint="cs"/>
          <w:rtl/>
        </w:rPr>
        <w:t xml:space="preserve">חושב </w:t>
      </w:r>
      <w:bookmarkStart w:id="4021" w:name="_ETM_Q10_603682"/>
      <w:bookmarkEnd w:id="4021"/>
      <w:r>
        <w:rPr>
          <w:rFonts w:hint="cs"/>
          <w:rtl/>
        </w:rPr>
        <w:t xml:space="preserve">איך לפתור בעיית הדיור אלא איך להפוך את המאזן </w:t>
      </w:r>
      <w:bookmarkStart w:id="4022" w:name="_ETM_Q10_609510"/>
      <w:bookmarkEnd w:id="4022"/>
      <w:r>
        <w:rPr>
          <w:rFonts w:hint="cs"/>
          <w:rtl/>
        </w:rPr>
        <w:t xml:space="preserve">הדמוגרפי </w:t>
      </w:r>
      <w:r>
        <w:rPr>
          <w:rFonts w:hint="eastAsia"/>
          <w:rtl/>
        </w:rPr>
        <w:t>–</w:t>
      </w:r>
      <w:r>
        <w:rPr>
          <w:rFonts w:hint="cs"/>
          <w:rtl/>
        </w:rPr>
        <w:t xml:space="preserve"> בצורת חשיבה כזו, זה כבר כנראה חוק נורמלי ורגיל</w:t>
      </w:r>
      <w:bookmarkStart w:id="4023" w:name="_ETM_Q10_612955"/>
      <w:bookmarkEnd w:id="4023"/>
      <w:r>
        <w:rPr>
          <w:rFonts w:hint="cs"/>
          <w:rtl/>
        </w:rPr>
        <w:t xml:space="preserve"> וגם סביר. </w:t>
      </w:r>
    </w:p>
    <w:p w:rsidR="00AB3A38" w:rsidRDefault="00AB3A38" w:rsidP="00F0290D">
      <w:pPr>
        <w:rPr>
          <w:rtl/>
        </w:rPr>
      </w:pPr>
      <w:bookmarkStart w:id="4024" w:name="_ETM_Q10_614500"/>
      <w:bookmarkStart w:id="4025" w:name="_ETM_Q10_614600"/>
      <w:bookmarkEnd w:id="4024"/>
      <w:bookmarkEnd w:id="4025"/>
    </w:p>
    <w:p w:rsidR="00AB3A38" w:rsidRDefault="00AB3A38" w:rsidP="00F0290D">
      <w:pPr>
        <w:pStyle w:val="af6"/>
        <w:keepNext/>
        <w:rPr>
          <w:rtl/>
        </w:rPr>
      </w:pPr>
      <w:bookmarkStart w:id="4026" w:name="_ETM_Q10_614675"/>
      <w:bookmarkStart w:id="4027" w:name="_ETM_Q10_614778"/>
      <w:bookmarkStart w:id="4028" w:name="ET_yor_6129_17"/>
      <w:bookmarkEnd w:id="4026"/>
      <w:bookmarkEnd w:id="4027"/>
      <w:r w:rsidRPr="00BF246C">
        <w:rPr>
          <w:rStyle w:val="TagStyle"/>
          <w:rtl/>
        </w:rPr>
        <w:t xml:space="preserve"> &lt;&lt; יור &gt;&gt;</w:t>
      </w:r>
      <w:r w:rsidRPr="000B0719">
        <w:rPr>
          <w:rStyle w:val="TagStyle"/>
          <w:rtl/>
        </w:rPr>
        <w:t xml:space="preserve"> </w:t>
      </w:r>
      <w:r>
        <w:rPr>
          <w:rtl/>
        </w:rPr>
        <w:t>היו"ר ישראל אייכלר:</w:t>
      </w:r>
      <w:r w:rsidRPr="000B0719">
        <w:rPr>
          <w:rStyle w:val="TagStyle"/>
          <w:rtl/>
        </w:rPr>
        <w:t xml:space="preserve"> </w:t>
      </w:r>
      <w:r w:rsidRPr="00BF246C">
        <w:rPr>
          <w:rStyle w:val="TagStyle"/>
          <w:rtl/>
        </w:rPr>
        <w:t>&lt;&lt; יור &gt;&gt;</w:t>
      </w:r>
      <w:r w:rsidR="00FA034A">
        <w:rPr>
          <w:rtl/>
        </w:rPr>
        <w:t xml:space="preserve"> </w:t>
      </w:r>
      <w:r>
        <w:rPr>
          <w:rtl/>
        </w:rPr>
        <w:t xml:space="preserve"> </w:t>
      </w:r>
      <w:bookmarkEnd w:id="4028"/>
    </w:p>
    <w:p w:rsidR="00AB3A38" w:rsidRDefault="00AB3A38" w:rsidP="00615DD5">
      <w:pPr>
        <w:rPr>
          <w:rtl/>
        </w:rPr>
      </w:pPr>
    </w:p>
    <w:p w:rsidR="00AB3A38" w:rsidRDefault="00AB3A38" w:rsidP="00F0290D">
      <w:pPr>
        <w:rPr>
          <w:rtl/>
        </w:rPr>
      </w:pPr>
      <w:r>
        <w:rPr>
          <w:rFonts w:hint="cs"/>
          <w:rtl/>
        </w:rPr>
        <w:t xml:space="preserve">תודה רבה. </w:t>
      </w:r>
      <w:bookmarkStart w:id="4029" w:name="_ETM_Q10_613071"/>
      <w:bookmarkEnd w:id="4029"/>
      <w:r>
        <w:rPr>
          <w:rFonts w:hint="cs"/>
          <w:rtl/>
        </w:rPr>
        <w:t xml:space="preserve">חבר הכנסת ואליד </w:t>
      </w:r>
      <w:bookmarkStart w:id="4030" w:name="_ETM_Q10_618301"/>
      <w:bookmarkEnd w:id="4030"/>
      <w:r>
        <w:rPr>
          <w:rFonts w:hint="cs"/>
          <w:rtl/>
        </w:rPr>
        <w:t xml:space="preserve">אלהואשלה. </w:t>
      </w:r>
    </w:p>
    <w:p w:rsidR="00AB3A38" w:rsidRDefault="00AB3A38" w:rsidP="00F0290D">
      <w:pPr>
        <w:rPr>
          <w:rtl/>
        </w:rPr>
      </w:pPr>
      <w:bookmarkStart w:id="4031" w:name="_ETM_Q10_618777"/>
      <w:bookmarkStart w:id="4032" w:name="_ETM_Q10_618893"/>
      <w:bookmarkEnd w:id="4031"/>
      <w:bookmarkEnd w:id="4032"/>
    </w:p>
    <w:p w:rsidR="00AB3A38" w:rsidRDefault="00AB3A38" w:rsidP="00F0290D">
      <w:pPr>
        <w:pStyle w:val="af5"/>
        <w:keepNext/>
        <w:rPr>
          <w:rtl/>
        </w:rPr>
      </w:pPr>
      <w:bookmarkStart w:id="4033" w:name="_ETM_Q10_618955"/>
      <w:bookmarkStart w:id="4034" w:name="_ETM_Q10_619081"/>
      <w:bookmarkStart w:id="4035" w:name="ET_interruption_קר_אה_18"/>
      <w:bookmarkEnd w:id="4033"/>
      <w:bookmarkEnd w:id="4034"/>
      <w:r w:rsidRPr="00BF246C">
        <w:rPr>
          <w:rStyle w:val="TagStyle"/>
          <w:rtl/>
        </w:rPr>
        <w:t xml:space="preserve"> &lt;&lt; קריאה &gt;&gt;</w:t>
      </w:r>
      <w:r w:rsidRPr="000B0719">
        <w:rPr>
          <w:rStyle w:val="TagStyle"/>
          <w:rtl/>
        </w:rPr>
        <w:t xml:space="preserve"> </w:t>
      </w:r>
      <w:r>
        <w:rPr>
          <w:rtl/>
        </w:rPr>
        <w:t>קריאה:</w:t>
      </w:r>
      <w:r w:rsidRPr="000B0719">
        <w:rPr>
          <w:rStyle w:val="TagStyle"/>
          <w:rtl/>
        </w:rPr>
        <w:t xml:space="preserve"> </w:t>
      </w:r>
      <w:r w:rsidRPr="00BF246C">
        <w:rPr>
          <w:rStyle w:val="TagStyle"/>
          <w:rtl/>
        </w:rPr>
        <w:t>&lt;&lt; קריאה &gt;&gt;</w:t>
      </w:r>
      <w:r w:rsidR="00FA034A">
        <w:rPr>
          <w:rtl/>
        </w:rPr>
        <w:t xml:space="preserve"> </w:t>
      </w:r>
      <w:r>
        <w:rPr>
          <w:rtl/>
        </w:rPr>
        <w:t xml:space="preserve"> </w:t>
      </w:r>
      <w:bookmarkEnd w:id="4035"/>
    </w:p>
    <w:p w:rsidR="00AB3A38" w:rsidRDefault="00AB3A38" w:rsidP="00615DD5">
      <w:pPr>
        <w:rPr>
          <w:rtl/>
        </w:rPr>
      </w:pPr>
    </w:p>
    <w:p w:rsidR="00AB3A38" w:rsidRDefault="00615DD5" w:rsidP="00615DD5">
      <w:pPr>
        <w:rPr>
          <w:rtl/>
        </w:rPr>
      </w:pPr>
      <w:bookmarkStart w:id="4036" w:name="_ETM_Q10_616785"/>
      <w:bookmarkEnd w:id="4036"/>
      <w:r>
        <w:rPr>
          <w:rFonts w:hint="cs"/>
          <w:rtl/>
        </w:rPr>
        <w:t>– – –</w:t>
      </w:r>
    </w:p>
    <w:p w:rsidR="00AB3A38" w:rsidRDefault="00AB3A38" w:rsidP="00F0290D">
      <w:pPr>
        <w:rPr>
          <w:rtl/>
        </w:rPr>
      </w:pPr>
      <w:bookmarkStart w:id="4037" w:name="_ETM_Q10_620150"/>
      <w:bookmarkStart w:id="4038" w:name="_ETM_Q10_620292"/>
      <w:bookmarkEnd w:id="4037"/>
      <w:bookmarkEnd w:id="4038"/>
    </w:p>
    <w:p w:rsidR="00AB3A38" w:rsidRDefault="00AB3A38" w:rsidP="00F0290D">
      <w:pPr>
        <w:pStyle w:val="af6"/>
        <w:keepNext/>
        <w:rPr>
          <w:rtl/>
        </w:rPr>
      </w:pPr>
      <w:bookmarkStart w:id="4039" w:name="_ETM_Q10_620326"/>
      <w:bookmarkStart w:id="4040" w:name="_ETM_Q10_620460"/>
      <w:bookmarkStart w:id="4041" w:name="ET_yor_6129_19"/>
      <w:bookmarkEnd w:id="4039"/>
      <w:bookmarkEnd w:id="4040"/>
      <w:r w:rsidRPr="00BF246C">
        <w:rPr>
          <w:rStyle w:val="TagStyle"/>
          <w:rtl/>
        </w:rPr>
        <w:t xml:space="preserve"> &lt;&lt; יור &gt;&gt;</w:t>
      </w:r>
      <w:r w:rsidRPr="000B0719">
        <w:rPr>
          <w:rStyle w:val="TagStyle"/>
          <w:rtl/>
        </w:rPr>
        <w:t xml:space="preserve"> </w:t>
      </w:r>
      <w:r>
        <w:rPr>
          <w:rtl/>
        </w:rPr>
        <w:t>היו"ר ישראל אייכלר:</w:t>
      </w:r>
      <w:r w:rsidRPr="000B0719">
        <w:rPr>
          <w:rStyle w:val="TagStyle"/>
          <w:rtl/>
        </w:rPr>
        <w:t xml:space="preserve"> </w:t>
      </w:r>
      <w:r w:rsidRPr="00BF246C">
        <w:rPr>
          <w:rStyle w:val="TagStyle"/>
          <w:rtl/>
        </w:rPr>
        <w:t>&lt;&lt; יור &gt;&gt;</w:t>
      </w:r>
      <w:r w:rsidR="00FA034A">
        <w:rPr>
          <w:rtl/>
        </w:rPr>
        <w:t xml:space="preserve"> </w:t>
      </w:r>
      <w:r>
        <w:rPr>
          <w:rtl/>
        </w:rPr>
        <w:t xml:space="preserve"> </w:t>
      </w:r>
      <w:bookmarkEnd w:id="4041"/>
    </w:p>
    <w:p w:rsidR="00AB3A38" w:rsidRDefault="00AB3A38" w:rsidP="00615DD5">
      <w:pPr>
        <w:rPr>
          <w:rtl/>
        </w:rPr>
      </w:pPr>
    </w:p>
    <w:p w:rsidR="00AB3A38" w:rsidRDefault="00AB3A38" w:rsidP="00F0290D">
      <w:bookmarkStart w:id="4042" w:name="_ETM_Q10_622062"/>
      <w:bookmarkEnd w:id="4042"/>
      <w:r>
        <w:rPr>
          <w:rFonts w:hint="cs"/>
          <w:rtl/>
        </w:rPr>
        <w:t xml:space="preserve">מה אמרתי? צריך להגיד ואליד או ואליד, זה </w:t>
      </w:r>
      <w:r>
        <w:t>w</w:t>
      </w:r>
      <w:r>
        <w:rPr>
          <w:rFonts w:hint="cs"/>
          <w:rtl/>
        </w:rPr>
        <w:t>?</w:t>
      </w:r>
      <w:bookmarkStart w:id="4043" w:name="_ETM_Q10_629491"/>
      <w:bookmarkEnd w:id="4043"/>
      <w:r>
        <w:t xml:space="preserve"> </w:t>
      </w:r>
      <w:bookmarkStart w:id="4044" w:name="_ETM_Q10_629780"/>
      <w:bookmarkStart w:id="4045" w:name="_ETM_Q10_629807"/>
      <w:bookmarkStart w:id="4046" w:name="_ETM_Q10_629906"/>
      <w:bookmarkEnd w:id="4044"/>
      <w:bookmarkEnd w:id="4045"/>
      <w:bookmarkEnd w:id="4046"/>
      <w:r>
        <w:rPr>
          <w:rFonts w:hint="cs"/>
          <w:rtl/>
        </w:rPr>
        <w:t xml:space="preserve">ואליד זה שם יפה. גם לך יש שם כזה. </w:t>
      </w:r>
    </w:p>
    <w:p w:rsidR="00AB3A38" w:rsidRDefault="00AB3A38" w:rsidP="00F0290D"/>
    <w:p w:rsidR="00AB3A38" w:rsidRDefault="00AB3A38" w:rsidP="00F0290D">
      <w:pPr>
        <w:pStyle w:val="af5"/>
        <w:keepNext/>
        <w:rPr>
          <w:rtl/>
        </w:rPr>
      </w:pPr>
      <w:bookmarkStart w:id="4047" w:name="ET_interruption_קר_אה_24"/>
      <w:r w:rsidRPr="00DA3BD9">
        <w:rPr>
          <w:rStyle w:val="TagStyle"/>
          <w:rtl/>
        </w:rPr>
        <w:t xml:space="preserve"> &lt;&lt; קריאה &gt;&gt; </w:t>
      </w:r>
      <w:r>
        <w:rPr>
          <w:rtl/>
        </w:rPr>
        <w:t>קריאה:</w:t>
      </w:r>
      <w:r w:rsidRPr="00DA3BD9">
        <w:rPr>
          <w:rStyle w:val="TagStyle"/>
          <w:rtl/>
        </w:rPr>
        <w:t xml:space="preserve"> &lt;&lt; קריאה &gt;&gt;</w:t>
      </w:r>
      <w:r w:rsidR="00FA034A">
        <w:rPr>
          <w:rtl/>
        </w:rPr>
        <w:t xml:space="preserve"> </w:t>
      </w:r>
      <w:r>
        <w:rPr>
          <w:rtl/>
        </w:rPr>
        <w:t xml:space="preserve"> </w:t>
      </w:r>
      <w:bookmarkEnd w:id="4047"/>
    </w:p>
    <w:p w:rsidR="00AB3A38" w:rsidRDefault="00AB3A38" w:rsidP="00615DD5">
      <w:pPr>
        <w:rPr>
          <w:rtl/>
          <w:lang w:eastAsia="he-IL"/>
        </w:rPr>
      </w:pPr>
    </w:p>
    <w:p w:rsidR="00AB3A38" w:rsidRPr="00DA3BD9" w:rsidRDefault="00615DD5" w:rsidP="00615DD5">
      <w:pPr>
        <w:rPr>
          <w:rtl/>
          <w:lang w:eastAsia="he-IL"/>
        </w:rPr>
      </w:pPr>
      <w:r>
        <w:rPr>
          <w:rFonts w:hint="cs"/>
          <w:rtl/>
          <w:lang w:eastAsia="he-IL"/>
        </w:rPr>
        <w:t>– – –</w:t>
      </w:r>
      <w:r w:rsidR="00AB3A38">
        <w:rPr>
          <w:rFonts w:hint="cs"/>
          <w:rtl/>
          <w:lang w:eastAsia="he-IL"/>
        </w:rPr>
        <w:t xml:space="preserve"> </w:t>
      </w:r>
    </w:p>
    <w:p w:rsidR="00AB3A38" w:rsidRDefault="00AB3A38" w:rsidP="00F0290D">
      <w:pPr>
        <w:rPr>
          <w:rtl/>
        </w:rPr>
      </w:pPr>
      <w:bookmarkStart w:id="4048" w:name="_ETM_Q10_619305"/>
      <w:bookmarkStart w:id="4049" w:name="_ETM_Q10_619430"/>
      <w:bookmarkEnd w:id="4048"/>
      <w:bookmarkEnd w:id="4049"/>
    </w:p>
    <w:p w:rsidR="00AB3A38" w:rsidRDefault="00AB3A38" w:rsidP="00F0290D">
      <w:pPr>
        <w:pStyle w:val="af6"/>
        <w:keepNext/>
        <w:rPr>
          <w:rtl/>
        </w:rPr>
      </w:pPr>
      <w:bookmarkStart w:id="4050" w:name="_ETM_Q10_613172"/>
      <w:bookmarkStart w:id="4051" w:name="_ETM_Q10_646522"/>
      <w:bookmarkStart w:id="4052" w:name="_ETM_Q10_646629"/>
      <w:bookmarkStart w:id="4053" w:name="_ETM_Q10_646844"/>
      <w:bookmarkStart w:id="4054" w:name="_ETM_Q10_646945"/>
      <w:bookmarkStart w:id="4055" w:name="ET_yor_6129_23"/>
      <w:bookmarkEnd w:id="4050"/>
      <w:bookmarkEnd w:id="4051"/>
      <w:bookmarkEnd w:id="4052"/>
      <w:bookmarkEnd w:id="4053"/>
      <w:bookmarkEnd w:id="4054"/>
      <w:r w:rsidRPr="00BF246C">
        <w:rPr>
          <w:rStyle w:val="TagStyle"/>
          <w:rtl/>
        </w:rPr>
        <w:t xml:space="preserve"> &lt;&lt; יור &gt;&gt;</w:t>
      </w:r>
      <w:r w:rsidRPr="000B0719">
        <w:rPr>
          <w:rStyle w:val="TagStyle"/>
          <w:rtl/>
        </w:rPr>
        <w:t xml:space="preserve"> </w:t>
      </w:r>
      <w:r>
        <w:rPr>
          <w:rtl/>
        </w:rPr>
        <w:t>היו"ר ישראל אייכלר:</w:t>
      </w:r>
      <w:r w:rsidRPr="000B0719">
        <w:rPr>
          <w:rStyle w:val="TagStyle"/>
          <w:rtl/>
        </w:rPr>
        <w:t xml:space="preserve"> </w:t>
      </w:r>
      <w:r w:rsidRPr="00BF246C">
        <w:rPr>
          <w:rStyle w:val="TagStyle"/>
          <w:rtl/>
        </w:rPr>
        <w:t>&lt;&lt; יור &gt;&gt;</w:t>
      </w:r>
      <w:r w:rsidR="00FA034A">
        <w:rPr>
          <w:rtl/>
        </w:rPr>
        <w:t xml:space="preserve"> </w:t>
      </w:r>
      <w:r>
        <w:rPr>
          <w:rtl/>
        </w:rPr>
        <w:t xml:space="preserve"> </w:t>
      </w:r>
      <w:bookmarkEnd w:id="4055"/>
    </w:p>
    <w:p w:rsidR="00AB3A38" w:rsidRDefault="00AB3A38" w:rsidP="00615DD5">
      <w:pPr>
        <w:rPr>
          <w:rtl/>
        </w:rPr>
      </w:pPr>
    </w:p>
    <w:p w:rsidR="00AB3A38" w:rsidRDefault="00AB3A38" w:rsidP="00F0290D">
      <w:pPr>
        <w:rPr>
          <w:rtl/>
        </w:rPr>
      </w:pPr>
      <w:bookmarkStart w:id="4056" w:name="_ETM_Q10_647527"/>
      <w:bookmarkEnd w:id="4056"/>
      <w:r>
        <w:rPr>
          <w:rFonts w:hint="cs"/>
          <w:rtl/>
        </w:rPr>
        <w:t xml:space="preserve">אבל את זה למדתי כבר, אלהואשלה. </w:t>
      </w:r>
    </w:p>
    <w:p w:rsidR="00AB3A38" w:rsidRDefault="00AB3A38" w:rsidP="00F0290D">
      <w:pPr>
        <w:rPr>
          <w:rtl/>
        </w:rPr>
      </w:pPr>
      <w:bookmarkStart w:id="4057" w:name="_ETM_Q10_651730"/>
      <w:bookmarkStart w:id="4058" w:name="_ETM_Q10_651827"/>
      <w:bookmarkStart w:id="4059" w:name="_ETM_Q10_651905"/>
      <w:bookmarkStart w:id="4060" w:name="_ETM_Q10_652022"/>
      <w:bookmarkEnd w:id="4057"/>
      <w:bookmarkEnd w:id="4058"/>
      <w:bookmarkEnd w:id="4059"/>
      <w:bookmarkEnd w:id="4060"/>
    </w:p>
    <w:p w:rsidR="00AB3A38" w:rsidRDefault="00AB3A38" w:rsidP="00F0290D">
      <w:pPr>
        <w:pStyle w:val="af5"/>
        <w:rPr>
          <w:rtl/>
        </w:rPr>
      </w:pPr>
      <w:bookmarkStart w:id="4061" w:name="ET_speakercontinue_6340_24"/>
      <w:bookmarkStart w:id="4062" w:name="ET_interruption_ואליד_אלהואשלה_רעמ_26"/>
      <w:r w:rsidRPr="00DA3BD9">
        <w:rPr>
          <w:rStyle w:val="TagStyle"/>
          <w:rtl/>
        </w:rPr>
        <w:t xml:space="preserve"> &lt;&lt; קריאה &gt;&gt;</w:t>
      </w:r>
      <w:r w:rsidRPr="000B0719">
        <w:rPr>
          <w:rStyle w:val="TagStyle"/>
          <w:rtl/>
        </w:rPr>
        <w:t xml:space="preserve"> </w:t>
      </w:r>
      <w:r>
        <w:rPr>
          <w:rtl/>
        </w:rPr>
        <w:t>ואליד אלהואשלה (רע"מ – הרשימה הערבית המאוחדת):</w:t>
      </w:r>
      <w:r w:rsidRPr="000B0719">
        <w:rPr>
          <w:rStyle w:val="TagStyle"/>
          <w:rtl/>
        </w:rPr>
        <w:t xml:space="preserve"> </w:t>
      </w:r>
      <w:r w:rsidRPr="00DA3BD9">
        <w:rPr>
          <w:rStyle w:val="TagStyle"/>
          <w:rtl/>
        </w:rPr>
        <w:t xml:space="preserve">&lt;&lt; קריאה &gt;&gt; </w:t>
      </w:r>
      <w:r w:rsidR="00FA034A">
        <w:rPr>
          <w:rtl/>
        </w:rPr>
        <w:t xml:space="preserve"> </w:t>
      </w:r>
      <w:r>
        <w:rPr>
          <w:rtl/>
        </w:rPr>
        <w:t xml:space="preserve"> </w:t>
      </w:r>
      <w:bookmarkEnd w:id="4061"/>
    </w:p>
    <w:bookmarkEnd w:id="4062"/>
    <w:p w:rsidR="00AB3A38" w:rsidRDefault="00AB3A38" w:rsidP="00615DD5">
      <w:pPr>
        <w:rPr>
          <w:rtl/>
        </w:rPr>
      </w:pPr>
    </w:p>
    <w:p w:rsidR="00AB3A38" w:rsidRDefault="00AB3A38" w:rsidP="00F0290D">
      <w:pPr>
        <w:rPr>
          <w:rtl/>
        </w:rPr>
      </w:pPr>
      <w:bookmarkStart w:id="4063" w:name="_ETM_Q10_652931"/>
      <w:bookmarkEnd w:id="4063"/>
      <w:r>
        <w:rPr>
          <w:rFonts w:hint="cs"/>
          <w:rtl/>
        </w:rPr>
        <w:t xml:space="preserve">למדת טוב. </w:t>
      </w:r>
    </w:p>
    <w:p w:rsidR="00AB3A38" w:rsidRDefault="00AB3A38" w:rsidP="00F0290D">
      <w:pPr>
        <w:rPr>
          <w:rtl/>
        </w:rPr>
      </w:pPr>
      <w:bookmarkStart w:id="4064" w:name="_ETM_Q10_649736"/>
      <w:bookmarkStart w:id="4065" w:name="_ETM_Q10_649846"/>
      <w:bookmarkStart w:id="4066" w:name="_ETM_Q10_649912"/>
      <w:bookmarkStart w:id="4067" w:name="_ETM_Q10_650017"/>
      <w:bookmarkEnd w:id="4064"/>
      <w:bookmarkEnd w:id="4065"/>
      <w:bookmarkEnd w:id="4066"/>
      <w:bookmarkEnd w:id="4067"/>
    </w:p>
    <w:p w:rsidR="00AB3A38" w:rsidRDefault="00AB3A38" w:rsidP="00F0290D">
      <w:pPr>
        <w:pStyle w:val="af6"/>
        <w:keepNext/>
        <w:rPr>
          <w:rtl/>
        </w:rPr>
      </w:pPr>
      <w:r w:rsidRPr="00BF246C">
        <w:rPr>
          <w:rStyle w:val="TagStyle"/>
          <w:rtl/>
        </w:rPr>
        <w:t xml:space="preserve"> &lt;&lt; יור &gt;&gt;</w:t>
      </w:r>
      <w:r w:rsidRPr="000B0719">
        <w:rPr>
          <w:rStyle w:val="TagStyle"/>
          <w:rtl/>
        </w:rPr>
        <w:t xml:space="preserve"> </w:t>
      </w:r>
      <w:r>
        <w:rPr>
          <w:rtl/>
        </w:rPr>
        <w:t>היו"ר ישראל אייכלר:</w:t>
      </w:r>
      <w:r w:rsidRPr="000B0719">
        <w:rPr>
          <w:rStyle w:val="TagStyle"/>
          <w:rtl/>
        </w:rPr>
        <w:t xml:space="preserve"> </w:t>
      </w:r>
      <w:r w:rsidRPr="00BF246C">
        <w:rPr>
          <w:rStyle w:val="TagStyle"/>
          <w:rtl/>
        </w:rPr>
        <w:t>&lt;&lt;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4068" w:name="_ETM_Q10_651372"/>
      <w:bookmarkEnd w:id="4068"/>
      <w:r>
        <w:rPr>
          <w:rFonts w:hint="cs"/>
          <w:rtl/>
        </w:rPr>
        <w:t xml:space="preserve">ארבע </w:t>
      </w:r>
      <w:bookmarkStart w:id="4069" w:name="_ETM_Q10_652436"/>
      <w:bookmarkEnd w:id="4069"/>
      <w:r>
        <w:rPr>
          <w:rFonts w:hint="cs"/>
          <w:rtl/>
        </w:rPr>
        <w:t xml:space="preserve">דקות. בבקשה. </w:t>
      </w:r>
    </w:p>
    <w:p w:rsidR="00AB3A38" w:rsidRDefault="00AB3A38" w:rsidP="00F0290D">
      <w:pPr>
        <w:rPr>
          <w:rtl/>
        </w:rPr>
      </w:pPr>
      <w:bookmarkStart w:id="4070" w:name="_ETM_Q10_654917"/>
      <w:bookmarkStart w:id="4071" w:name="_ETM_Q10_655017"/>
      <w:bookmarkStart w:id="4072" w:name="_ETM_Q10_655091"/>
      <w:bookmarkStart w:id="4073" w:name="_ETM_Q10_655208"/>
      <w:bookmarkEnd w:id="4070"/>
      <w:bookmarkEnd w:id="4071"/>
      <w:bookmarkEnd w:id="4072"/>
      <w:bookmarkEnd w:id="4073"/>
    </w:p>
    <w:p w:rsidR="00AB3A38" w:rsidRDefault="00AB3A38" w:rsidP="00F0290D">
      <w:pPr>
        <w:pStyle w:val="a4"/>
        <w:rPr>
          <w:rtl/>
        </w:rPr>
      </w:pPr>
      <w:bookmarkStart w:id="4074" w:name="ET_speakercontinue_6340_26"/>
      <w:r w:rsidRPr="00DA3BD9">
        <w:rPr>
          <w:rStyle w:val="TagStyle"/>
          <w:rtl/>
        </w:rPr>
        <w:t xml:space="preserve"> &lt;&lt; דובר &gt;&gt;</w:t>
      </w:r>
      <w:r w:rsidRPr="000B0719">
        <w:rPr>
          <w:rStyle w:val="TagStyle"/>
          <w:rtl/>
        </w:rPr>
        <w:t xml:space="preserve"> </w:t>
      </w:r>
      <w:bookmarkStart w:id="4075" w:name="_Toc141258058"/>
      <w:bookmarkStart w:id="4076" w:name="_Toc160443386"/>
      <w:r>
        <w:rPr>
          <w:rtl/>
        </w:rPr>
        <w:t>ואליד אלהואשלה (רע"מ – הרשימה הערבית המאוחדת):</w:t>
      </w:r>
      <w:bookmarkEnd w:id="4075"/>
      <w:bookmarkEnd w:id="4076"/>
      <w:r w:rsidRPr="000B0719">
        <w:rPr>
          <w:rStyle w:val="TagStyle"/>
          <w:rtl/>
        </w:rPr>
        <w:t xml:space="preserve"> </w:t>
      </w:r>
      <w:r w:rsidRPr="00DA3BD9">
        <w:rPr>
          <w:rStyle w:val="TagStyle"/>
          <w:rtl/>
        </w:rPr>
        <w:t xml:space="preserve">&lt;&lt; דובר &gt;&gt; </w:t>
      </w:r>
      <w:r w:rsidR="00FA034A">
        <w:rPr>
          <w:rtl/>
        </w:rPr>
        <w:t xml:space="preserve"> </w:t>
      </w:r>
      <w:r>
        <w:rPr>
          <w:rtl/>
        </w:rPr>
        <w:t xml:space="preserve"> </w:t>
      </w:r>
      <w:bookmarkEnd w:id="4074"/>
    </w:p>
    <w:p w:rsidR="00AB3A38" w:rsidRDefault="00AB3A38" w:rsidP="00615DD5">
      <w:pPr>
        <w:rPr>
          <w:rtl/>
        </w:rPr>
      </w:pPr>
    </w:p>
    <w:p w:rsidR="00AB3A38" w:rsidRDefault="00AB3A38" w:rsidP="000D439C">
      <w:pPr>
        <w:rPr>
          <w:rtl/>
        </w:rPr>
      </w:pPr>
      <w:r>
        <w:rPr>
          <w:rFonts w:hint="cs"/>
          <w:rtl/>
        </w:rPr>
        <w:t xml:space="preserve">מכובדי היושב-ראש, חבריי חברי הכנסת, </w:t>
      </w:r>
      <w:bookmarkStart w:id="4077" w:name="_ETM_Q10_658472"/>
      <w:bookmarkStart w:id="4078" w:name="_ETM_Q10_658582"/>
      <w:bookmarkStart w:id="4079" w:name="_ETM_Q10_654470"/>
      <w:bookmarkStart w:id="4080" w:name="_ETM_Q10_654950"/>
      <w:bookmarkStart w:id="4081" w:name="_ETM_Q10_655280"/>
      <w:bookmarkStart w:id="4082" w:name="_ETM_Q10_655520"/>
      <w:bookmarkStart w:id="4083" w:name="_ETM_Q10_658010"/>
      <w:bookmarkStart w:id="4084" w:name="_ETM_Q10_658820"/>
      <w:bookmarkEnd w:id="4077"/>
      <w:bookmarkEnd w:id="4078"/>
      <w:bookmarkEnd w:id="4079"/>
      <w:bookmarkEnd w:id="4080"/>
      <w:bookmarkEnd w:id="4081"/>
      <w:bookmarkEnd w:id="4082"/>
      <w:bookmarkEnd w:id="4083"/>
      <w:bookmarkEnd w:id="4084"/>
      <w:r>
        <w:rPr>
          <w:rtl/>
        </w:rPr>
        <w:t xml:space="preserve">לפני </w:t>
      </w:r>
      <w:bookmarkStart w:id="4085" w:name="_ETM_Q10_659060"/>
      <w:bookmarkEnd w:id="4085"/>
      <w:r>
        <w:rPr>
          <w:rtl/>
        </w:rPr>
        <w:t xml:space="preserve">חצי </w:t>
      </w:r>
      <w:bookmarkStart w:id="4086" w:name="_ETM_Q10_659330"/>
      <w:bookmarkEnd w:id="4086"/>
      <w:r>
        <w:rPr>
          <w:rtl/>
        </w:rPr>
        <w:t>שנה</w:t>
      </w:r>
      <w:r w:rsidR="000D439C" w:rsidRPr="000D439C">
        <w:rPr>
          <w:rtl/>
        </w:rPr>
        <w:t xml:space="preserve"> </w:t>
      </w:r>
      <w:r w:rsidR="000D439C">
        <w:rPr>
          <w:rtl/>
        </w:rPr>
        <w:t xml:space="preserve">הורכבה </w:t>
      </w:r>
      <w:bookmarkStart w:id="4087" w:name="_ETM_Q10_658400"/>
      <w:bookmarkEnd w:id="4087"/>
      <w:r w:rsidR="000D439C">
        <w:rPr>
          <w:rtl/>
        </w:rPr>
        <w:t>ממשלה</w:t>
      </w:r>
      <w:r>
        <w:rPr>
          <w:rFonts w:hint="cs"/>
          <w:rtl/>
        </w:rPr>
        <w:t>,</w:t>
      </w:r>
      <w:r>
        <w:rPr>
          <w:rtl/>
        </w:rPr>
        <w:t xml:space="preserve"> </w:t>
      </w:r>
      <w:bookmarkStart w:id="4088" w:name="_ETM_Q10_661590"/>
      <w:bookmarkEnd w:id="4088"/>
      <w:r>
        <w:rPr>
          <w:rtl/>
        </w:rPr>
        <w:t xml:space="preserve">והממשלה </w:t>
      </w:r>
      <w:bookmarkStart w:id="4089" w:name="_ETM_Q10_662610"/>
      <w:bookmarkEnd w:id="4089"/>
      <w:r>
        <w:rPr>
          <w:rtl/>
        </w:rPr>
        <w:t xml:space="preserve">אמורה </w:t>
      </w:r>
      <w:bookmarkStart w:id="4090" w:name="_ETM_Q10_663870"/>
      <w:bookmarkEnd w:id="4090"/>
      <w:r>
        <w:rPr>
          <w:rtl/>
        </w:rPr>
        <w:t xml:space="preserve">לתת </w:t>
      </w:r>
      <w:bookmarkStart w:id="4091" w:name="_ETM_Q10_664290"/>
      <w:bookmarkEnd w:id="4091"/>
      <w:r>
        <w:rPr>
          <w:rtl/>
        </w:rPr>
        <w:t xml:space="preserve">מענה </w:t>
      </w:r>
      <w:bookmarkStart w:id="4092" w:name="_ETM_Q10_664590"/>
      <w:bookmarkEnd w:id="4092"/>
      <w:r>
        <w:rPr>
          <w:rtl/>
        </w:rPr>
        <w:t>לאזרחים</w:t>
      </w:r>
      <w:r>
        <w:rPr>
          <w:rFonts w:hint="cs"/>
          <w:rtl/>
        </w:rPr>
        <w:t>,</w:t>
      </w:r>
      <w:r>
        <w:rPr>
          <w:rtl/>
        </w:rPr>
        <w:t xml:space="preserve"> </w:t>
      </w:r>
      <w:bookmarkStart w:id="4093" w:name="_ETM_Q10_665769"/>
      <w:bookmarkEnd w:id="4093"/>
      <w:r>
        <w:rPr>
          <w:rtl/>
        </w:rPr>
        <w:t>לתושבים</w:t>
      </w:r>
      <w:r>
        <w:rPr>
          <w:rFonts w:hint="cs"/>
          <w:rtl/>
        </w:rPr>
        <w:t>.</w:t>
      </w:r>
      <w:r>
        <w:rPr>
          <w:rtl/>
        </w:rPr>
        <w:t xml:space="preserve"> </w:t>
      </w:r>
      <w:bookmarkStart w:id="4094" w:name="_ETM_Q10_667840"/>
      <w:bookmarkEnd w:id="4094"/>
      <w:r>
        <w:rPr>
          <w:rtl/>
        </w:rPr>
        <w:t xml:space="preserve">לצערנו </w:t>
      </w:r>
      <w:bookmarkStart w:id="4095" w:name="_ETM_Q10_670340"/>
      <w:bookmarkEnd w:id="4095"/>
      <w:r>
        <w:rPr>
          <w:rtl/>
        </w:rPr>
        <w:t>הרב</w:t>
      </w:r>
      <w:r>
        <w:rPr>
          <w:rFonts w:hint="cs"/>
          <w:rtl/>
        </w:rPr>
        <w:t>,</w:t>
      </w:r>
      <w:r>
        <w:rPr>
          <w:rtl/>
        </w:rPr>
        <w:t xml:space="preserve"> </w:t>
      </w:r>
      <w:bookmarkStart w:id="4096" w:name="_ETM_Q10_672220"/>
      <w:bookmarkEnd w:id="4096"/>
      <w:r>
        <w:rPr>
          <w:rtl/>
        </w:rPr>
        <w:t xml:space="preserve">מאז </w:t>
      </w:r>
      <w:bookmarkStart w:id="4097" w:name="_ETM_Q10_672760"/>
      <w:bookmarkEnd w:id="4097"/>
      <w:r>
        <w:rPr>
          <w:rtl/>
        </w:rPr>
        <w:t>שהו</w:t>
      </w:r>
      <w:r>
        <w:rPr>
          <w:rFonts w:hint="cs"/>
          <w:rtl/>
        </w:rPr>
        <w:t xml:space="preserve">רכבה </w:t>
      </w:r>
      <w:bookmarkStart w:id="4098" w:name="_ETM_Q10_673000"/>
      <w:bookmarkStart w:id="4099" w:name="_ETM_Q10_673239"/>
      <w:bookmarkEnd w:id="4098"/>
      <w:bookmarkEnd w:id="4099"/>
      <w:r>
        <w:rPr>
          <w:rtl/>
        </w:rPr>
        <w:t xml:space="preserve">הממשלה </w:t>
      </w:r>
      <w:bookmarkStart w:id="4100" w:name="_ETM_Q10_675900"/>
      <w:bookmarkEnd w:id="4100"/>
      <w:r>
        <w:rPr>
          <w:rtl/>
        </w:rPr>
        <w:t xml:space="preserve">היא </w:t>
      </w:r>
      <w:bookmarkStart w:id="4101" w:name="_ETM_Q10_676050"/>
      <w:bookmarkEnd w:id="4101"/>
      <w:r>
        <w:rPr>
          <w:rtl/>
        </w:rPr>
        <w:t xml:space="preserve">לא </w:t>
      </w:r>
      <w:bookmarkStart w:id="4102" w:name="_ETM_Q10_676170"/>
      <w:bookmarkEnd w:id="4102"/>
      <w:r>
        <w:rPr>
          <w:rtl/>
        </w:rPr>
        <w:t xml:space="preserve">מטפלת </w:t>
      </w:r>
      <w:bookmarkStart w:id="4103" w:name="_ETM_Q10_676709"/>
      <w:bookmarkEnd w:id="4103"/>
      <w:r>
        <w:rPr>
          <w:rtl/>
        </w:rPr>
        <w:t xml:space="preserve">בנושאים </w:t>
      </w:r>
      <w:bookmarkStart w:id="4104" w:name="_ETM_Q10_677190"/>
      <w:bookmarkEnd w:id="4104"/>
      <w:r>
        <w:rPr>
          <w:rtl/>
        </w:rPr>
        <w:t xml:space="preserve">הבוערים </w:t>
      </w:r>
      <w:bookmarkStart w:id="4105" w:name="_ETM_Q10_678090"/>
      <w:bookmarkEnd w:id="4105"/>
      <w:r>
        <w:rPr>
          <w:rtl/>
        </w:rPr>
        <w:t xml:space="preserve">בחברה </w:t>
      </w:r>
      <w:bookmarkStart w:id="4106" w:name="_ETM_Q10_678480"/>
      <w:bookmarkEnd w:id="4106"/>
      <w:r>
        <w:rPr>
          <w:rtl/>
        </w:rPr>
        <w:t>הערבית</w:t>
      </w:r>
      <w:r>
        <w:rPr>
          <w:rFonts w:hint="cs"/>
          <w:rtl/>
        </w:rPr>
        <w:t>.</w:t>
      </w:r>
      <w:r>
        <w:rPr>
          <w:rtl/>
        </w:rPr>
        <w:t xml:space="preserve"> </w:t>
      </w:r>
      <w:bookmarkStart w:id="4107" w:name="_ETM_Q10_681560"/>
      <w:bookmarkEnd w:id="4107"/>
      <w:r>
        <w:rPr>
          <w:rtl/>
        </w:rPr>
        <w:t xml:space="preserve">אני </w:t>
      </w:r>
      <w:bookmarkStart w:id="4108" w:name="_ETM_Q10_681920"/>
      <w:bookmarkEnd w:id="4108"/>
      <w:r>
        <w:rPr>
          <w:rtl/>
        </w:rPr>
        <w:t xml:space="preserve">בא </w:t>
      </w:r>
      <w:bookmarkStart w:id="4109" w:name="_ETM_Q10_682129"/>
      <w:bookmarkEnd w:id="4109"/>
      <w:r>
        <w:rPr>
          <w:rtl/>
        </w:rPr>
        <w:t>מהנגב</w:t>
      </w:r>
      <w:r w:rsidR="000D439C">
        <w:rPr>
          <w:rFonts w:hint="cs"/>
          <w:rtl/>
        </w:rPr>
        <w:t>;</w:t>
      </w:r>
      <w:r>
        <w:rPr>
          <w:rtl/>
        </w:rPr>
        <w:t xml:space="preserve"> </w:t>
      </w:r>
      <w:bookmarkStart w:id="4110" w:name="_ETM_Q10_684640"/>
      <w:bookmarkEnd w:id="4110"/>
      <w:r>
        <w:rPr>
          <w:rtl/>
        </w:rPr>
        <w:t xml:space="preserve">אני </w:t>
      </w:r>
      <w:bookmarkStart w:id="4111" w:name="_ETM_Q10_684819"/>
      <w:bookmarkEnd w:id="4111"/>
      <w:r>
        <w:rPr>
          <w:rtl/>
        </w:rPr>
        <w:t xml:space="preserve">רוצה </w:t>
      </w:r>
      <w:bookmarkStart w:id="4112" w:name="_ETM_Q10_685030"/>
      <w:bookmarkEnd w:id="4112"/>
      <w:r>
        <w:rPr>
          <w:rtl/>
        </w:rPr>
        <w:t xml:space="preserve">להגיד </w:t>
      </w:r>
      <w:bookmarkStart w:id="4113" w:name="_ETM_Q10_685330"/>
      <w:bookmarkEnd w:id="4113"/>
      <w:r>
        <w:rPr>
          <w:rtl/>
        </w:rPr>
        <w:t xml:space="preserve">לכם </w:t>
      </w:r>
      <w:bookmarkStart w:id="4114" w:name="_ETM_Q10_687300"/>
      <w:bookmarkEnd w:id="4114"/>
      <w:r>
        <w:rPr>
          <w:rtl/>
        </w:rPr>
        <w:t xml:space="preserve">שמאז </w:t>
      </w:r>
      <w:bookmarkStart w:id="4115" w:name="_ETM_Q10_688140"/>
      <w:bookmarkEnd w:id="4115"/>
      <w:r>
        <w:rPr>
          <w:rFonts w:hint="cs"/>
          <w:rtl/>
        </w:rPr>
        <w:t>ש</w:t>
      </w:r>
      <w:r>
        <w:rPr>
          <w:rtl/>
        </w:rPr>
        <w:t xml:space="preserve">הוקמה </w:t>
      </w:r>
      <w:bookmarkStart w:id="4116" w:name="_ETM_Q10_688560"/>
      <w:bookmarkEnd w:id="4116"/>
      <w:r>
        <w:rPr>
          <w:rtl/>
        </w:rPr>
        <w:t>הממשלה</w:t>
      </w:r>
      <w:r>
        <w:rPr>
          <w:rFonts w:hint="cs"/>
          <w:rtl/>
        </w:rPr>
        <w:t xml:space="preserve">, היא </w:t>
      </w:r>
      <w:bookmarkStart w:id="4117" w:name="_ETM_Q10_691114"/>
      <w:bookmarkEnd w:id="4117"/>
      <w:r>
        <w:rPr>
          <w:rFonts w:hint="cs"/>
          <w:rtl/>
        </w:rPr>
        <w:t xml:space="preserve">רק הורסת בנגב ולא בונה. </w:t>
      </w:r>
      <w:bookmarkStart w:id="4118" w:name="_ETM_Q10_689459"/>
      <w:bookmarkStart w:id="4119" w:name="_ETM_Q10_689819"/>
      <w:bookmarkStart w:id="4120" w:name="_ETM_Q10_690240"/>
      <w:bookmarkStart w:id="4121" w:name="_ETM_Q10_690720"/>
      <w:bookmarkStart w:id="4122" w:name="_ETM_Q10_690900"/>
      <w:bookmarkStart w:id="4123" w:name="_ETM_Q10_693610"/>
      <w:bookmarkEnd w:id="4118"/>
      <w:bookmarkEnd w:id="4119"/>
      <w:bookmarkEnd w:id="4120"/>
      <w:bookmarkEnd w:id="4121"/>
      <w:bookmarkEnd w:id="4122"/>
      <w:bookmarkEnd w:id="4123"/>
      <w:r>
        <w:rPr>
          <w:rtl/>
        </w:rPr>
        <w:t xml:space="preserve">לא </w:t>
      </w:r>
      <w:bookmarkStart w:id="4124" w:name="_ETM_Q10_693849"/>
      <w:bookmarkEnd w:id="4124"/>
      <w:r>
        <w:rPr>
          <w:rtl/>
        </w:rPr>
        <w:t xml:space="preserve">מתכננת </w:t>
      </w:r>
      <w:bookmarkStart w:id="4125" w:name="_ETM_Q10_694390"/>
      <w:bookmarkEnd w:id="4125"/>
      <w:r>
        <w:rPr>
          <w:rtl/>
        </w:rPr>
        <w:t>י</w:t>
      </w:r>
      <w:r>
        <w:rPr>
          <w:rFonts w:hint="cs"/>
          <w:rtl/>
        </w:rPr>
        <w:t>י</w:t>
      </w:r>
      <w:r>
        <w:rPr>
          <w:rtl/>
        </w:rPr>
        <w:t>שובים</w:t>
      </w:r>
      <w:r>
        <w:rPr>
          <w:rFonts w:hint="cs"/>
          <w:rtl/>
        </w:rPr>
        <w:t>,</w:t>
      </w:r>
      <w:r>
        <w:rPr>
          <w:rtl/>
        </w:rPr>
        <w:t xml:space="preserve"> </w:t>
      </w:r>
      <w:bookmarkStart w:id="4126" w:name="_ETM_Q10_696730"/>
      <w:bookmarkEnd w:id="4126"/>
      <w:r>
        <w:rPr>
          <w:rtl/>
        </w:rPr>
        <w:t xml:space="preserve">לא </w:t>
      </w:r>
      <w:bookmarkStart w:id="4127" w:name="_ETM_Q10_697090"/>
      <w:bookmarkEnd w:id="4127"/>
      <w:r>
        <w:rPr>
          <w:rtl/>
        </w:rPr>
        <w:t xml:space="preserve">נותנת </w:t>
      </w:r>
      <w:bookmarkStart w:id="4128" w:name="_ETM_Q10_697569"/>
      <w:bookmarkEnd w:id="4128"/>
      <w:r>
        <w:rPr>
          <w:rFonts w:hint="cs"/>
          <w:rtl/>
        </w:rPr>
        <w:t xml:space="preserve">אופק </w:t>
      </w:r>
      <w:bookmarkStart w:id="4129" w:name="_ETM_Q10_697959"/>
      <w:bookmarkEnd w:id="4129"/>
      <w:r>
        <w:rPr>
          <w:rtl/>
        </w:rPr>
        <w:t xml:space="preserve">לאנשים </w:t>
      </w:r>
      <w:bookmarkStart w:id="4130" w:name="_ETM_Q10_699840"/>
      <w:bookmarkEnd w:id="4130"/>
      <w:r>
        <w:rPr>
          <w:rtl/>
        </w:rPr>
        <w:t xml:space="preserve">ולא </w:t>
      </w:r>
      <w:bookmarkStart w:id="4131" w:name="_ETM_Q10_700140"/>
      <w:bookmarkEnd w:id="4131"/>
      <w:r>
        <w:rPr>
          <w:rtl/>
        </w:rPr>
        <w:t>נות</w:t>
      </w:r>
      <w:r>
        <w:rPr>
          <w:rFonts w:hint="cs"/>
          <w:rtl/>
        </w:rPr>
        <w:t>נת</w:t>
      </w:r>
      <w:r>
        <w:rPr>
          <w:rtl/>
        </w:rPr>
        <w:t xml:space="preserve"> </w:t>
      </w:r>
      <w:bookmarkStart w:id="4132" w:name="_ETM_Q10_700790"/>
      <w:bookmarkEnd w:id="4132"/>
      <w:r>
        <w:rPr>
          <w:rtl/>
        </w:rPr>
        <w:t xml:space="preserve">אופק </w:t>
      </w:r>
      <w:bookmarkStart w:id="4133" w:name="_ETM_Q10_701299"/>
      <w:bookmarkEnd w:id="4133"/>
      <w:r>
        <w:rPr>
          <w:rtl/>
        </w:rPr>
        <w:t>לאזרחים</w:t>
      </w:r>
      <w:r>
        <w:rPr>
          <w:rFonts w:hint="cs"/>
          <w:rtl/>
        </w:rPr>
        <w:t>.</w:t>
      </w:r>
      <w:r>
        <w:rPr>
          <w:rtl/>
        </w:rPr>
        <w:t xml:space="preserve"> </w:t>
      </w:r>
      <w:bookmarkStart w:id="4134" w:name="_ETM_Q10_702739"/>
      <w:bookmarkEnd w:id="4134"/>
      <w:r w:rsidR="000D439C">
        <w:rPr>
          <w:rtl/>
        </w:rPr>
        <w:t xml:space="preserve">פשוט </w:t>
      </w:r>
      <w:r>
        <w:rPr>
          <w:rtl/>
        </w:rPr>
        <w:t xml:space="preserve">אין </w:t>
      </w:r>
      <w:bookmarkStart w:id="4135" w:name="_ETM_Q10_703099"/>
      <w:bookmarkEnd w:id="4135"/>
      <w:r>
        <w:rPr>
          <w:rtl/>
        </w:rPr>
        <w:t>תקווה</w:t>
      </w:r>
      <w:r>
        <w:rPr>
          <w:rFonts w:hint="cs"/>
          <w:rtl/>
        </w:rPr>
        <w:t>.</w:t>
      </w:r>
      <w:r>
        <w:rPr>
          <w:rtl/>
        </w:rPr>
        <w:t xml:space="preserve"> </w:t>
      </w:r>
      <w:bookmarkStart w:id="4136" w:name="_ETM_Q10_705809"/>
      <w:bookmarkEnd w:id="4136"/>
      <w:r>
        <w:rPr>
          <w:rtl/>
        </w:rPr>
        <w:t xml:space="preserve">אנחנו </w:t>
      </w:r>
      <w:bookmarkStart w:id="4137" w:name="_ETM_Q10_706230"/>
      <w:bookmarkEnd w:id="4137"/>
      <w:r>
        <w:rPr>
          <w:rtl/>
        </w:rPr>
        <w:t xml:space="preserve">כל </w:t>
      </w:r>
      <w:bookmarkStart w:id="4138" w:name="_ETM_Q10_706500"/>
      <w:bookmarkEnd w:id="4138"/>
      <w:r>
        <w:rPr>
          <w:rtl/>
        </w:rPr>
        <w:t xml:space="preserve">יום </w:t>
      </w:r>
      <w:bookmarkStart w:id="4139" w:name="_ETM_Q10_706770"/>
      <w:bookmarkEnd w:id="4139"/>
      <w:r>
        <w:rPr>
          <w:rtl/>
        </w:rPr>
        <w:t xml:space="preserve">עולים </w:t>
      </w:r>
      <w:bookmarkStart w:id="4140" w:name="_ETM_Q10_707010"/>
      <w:bookmarkEnd w:id="4140"/>
      <w:r>
        <w:rPr>
          <w:rtl/>
        </w:rPr>
        <w:t>לכאן</w:t>
      </w:r>
      <w:bookmarkStart w:id="4141" w:name="_ETM_Q10_708880"/>
      <w:bookmarkEnd w:id="4141"/>
      <w:r>
        <w:rPr>
          <w:rFonts w:hint="cs"/>
          <w:rtl/>
        </w:rPr>
        <w:t xml:space="preserve"> ופונים </w:t>
      </w:r>
      <w:bookmarkStart w:id="4142" w:name="_ETM_Q10_709239"/>
      <w:bookmarkEnd w:id="4142"/>
      <w:r>
        <w:rPr>
          <w:rtl/>
        </w:rPr>
        <w:t xml:space="preserve">לשרי </w:t>
      </w:r>
      <w:bookmarkStart w:id="4143" w:name="_ETM_Q10_709599"/>
      <w:bookmarkEnd w:id="4143"/>
      <w:r>
        <w:rPr>
          <w:rtl/>
        </w:rPr>
        <w:t xml:space="preserve">הממשלה </w:t>
      </w:r>
      <w:bookmarkStart w:id="4144" w:name="_ETM_Q10_710110"/>
      <w:bookmarkEnd w:id="4144"/>
      <w:r>
        <w:rPr>
          <w:rFonts w:hint="cs"/>
          <w:rtl/>
        </w:rPr>
        <w:t xml:space="preserve">על מנת </w:t>
      </w:r>
      <w:bookmarkStart w:id="4145" w:name="_ETM_Q10_713448"/>
      <w:bookmarkStart w:id="4146" w:name="_ETM_Q10_712129"/>
      <w:bookmarkEnd w:id="4145"/>
      <w:bookmarkEnd w:id="4146"/>
      <w:r>
        <w:rPr>
          <w:rtl/>
        </w:rPr>
        <w:t xml:space="preserve">שהממשלה </w:t>
      </w:r>
      <w:bookmarkStart w:id="4147" w:name="_ETM_Q10_712849"/>
      <w:bookmarkEnd w:id="4147"/>
      <w:r>
        <w:rPr>
          <w:rtl/>
        </w:rPr>
        <w:t xml:space="preserve">הזאת </w:t>
      </w:r>
      <w:bookmarkStart w:id="4148" w:name="_ETM_Q10_713120"/>
      <w:bookmarkEnd w:id="4148"/>
      <w:r>
        <w:rPr>
          <w:rtl/>
        </w:rPr>
        <w:t xml:space="preserve">תיתן </w:t>
      </w:r>
      <w:bookmarkStart w:id="4149" w:name="_ETM_Q10_713390"/>
      <w:bookmarkEnd w:id="4149"/>
      <w:r>
        <w:rPr>
          <w:rtl/>
        </w:rPr>
        <w:t xml:space="preserve">תשובות </w:t>
      </w:r>
      <w:bookmarkStart w:id="4150" w:name="_ETM_Q10_713750"/>
      <w:bookmarkEnd w:id="4150"/>
      <w:r>
        <w:rPr>
          <w:rtl/>
        </w:rPr>
        <w:t>לאנשים</w:t>
      </w:r>
      <w:r>
        <w:rPr>
          <w:rFonts w:hint="cs"/>
          <w:rtl/>
        </w:rPr>
        <w:t>.</w:t>
      </w:r>
      <w:r>
        <w:rPr>
          <w:rtl/>
        </w:rPr>
        <w:t xml:space="preserve"> </w:t>
      </w:r>
      <w:bookmarkStart w:id="4151" w:name="_ETM_Q10_715900"/>
      <w:bookmarkEnd w:id="4151"/>
      <w:r>
        <w:rPr>
          <w:rtl/>
        </w:rPr>
        <w:t xml:space="preserve">היא </w:t>
      </w:r>
      <w:bookmarkStart w:id="4152" w:name="_ETM_Q10_715989"/>
      <w:bookmarkEnd w:id="4152"/>
      <w:r>
        <w:rPr>
          <w:rtl/>
        </w:rPr>
        <w:t xml:space="preserve">הורסת </w:t>
      </w:r>
      <w:bookmarkStart w:id="4153" w:name="_ETM_Q10_716439"/>
      <w:bookmarkEnd w:id="4153"/>
      <w:r>
        <w:rPr>
          <w:rtl/>
        </w:rPr>
        <w:t>ברהט</w:t>
      </w:r>
      <w:r>
        <w:rPr>
          <w:rFonts w:hint="cs"/>
          <w:rtl/>
        </w:rPr>
        <w:t xml:space="preserve">, </w:t>
      </w:r>
      <w:r w:rsidR="000D439C">
        <w:rPr>
          <w:rFonts w:hint="cs"/>
          <w:rtl/>
        </w:rPr>
        <w:t>ב</w:t>
      </w:r>
      <w:r>
        <w:rPr>
          <w:rFonts w:hint="cs"/>
          <w:rtl/>
        </w:rPr>
        <w:t xml:space="preserve">אבו </w:t>
      </w:r>
      <w:proofErr w:type="spellStart"/>
      <w:r>
        <w:rPr>
          <w:rFonts w:hint="cs"/>
          <w:rtl/>
        </w:rPr>
        <w:t>קרינאת</w:t>
      </w:r>
      <w:proofErr w:type="spellEnd"/>
      <w:r>
        <w:rPr>
          <w:rFonts w:hint="cs"/>
          <w:rtl/>
        </w:rPr>
        <w:t>, הורסת בא-</w:t>
      </w:r>
      <w:proofErr w:type="spellStart"/>
      <w:r>
        <w:rPr>
          <w:rFonts w:hint="cs"/>
          <w:rtl/>
        </w:rPr>
        <w:t>זערורה</w:t>
      </w:r>
      <w:proofErr w:type="spellEnd"/>
      <w:r>
        <w:rPr>
          <w:rFonts w:hint="cs"/>
          <w:rtl/>
        </w:rPr>
        <w:t xml:space="preserve"> ובתל ערד, והיא לא נותנת תשובות לאנשים </w:t>
      </w:r>
      <w:bookmarkStart w:id="4154" w:name="_ETM_Q10_724361"/>
      <w:bookmarkEnd w:id="4154"/>
      <w:r w:rsidR="000D439C">
        <w:rPr>
          <w:rFonts w:hint="cs"/>
          <w:rtl/>
        </w:rPr>
        <w:t>על ההריסות שהיא מבצעת יום-יום.</w:t>
      </w:r>
    </w:p>
    <w:p w:rsidR="00AB3A38" w:rsidRDefault="00AB3A38" w:rsidP="00F0290D">
      <w:pPr>
        <w:rPr>
          <w:rtl/>
        </w:rPr>
      </w:pPr>
      <w:bookmarkStart w:id="4155" w:name="_ETM_Q10_731660"/>
      <w:bookmarkStart w:id="4156" w:name="_ETM_Q10_731807"/>
      <w:bookmarkEnd w:id="4155"/>
      <w:bookmarkEnd w:id="4156"/>
    </w:p>
    <w:p w:rsidR="00AB3A38" w:rsidRDefault="00AB3A38" w:rsidP="000D439C">
      <w:pPr>
        <w:rPr>
          <w:rtl/>
        </w:rPr>
      </w:pPr>
      <w:bookmarkStart w:id="4157" w:name="_ETM_Q10_731852"/>
      <w:bookmarkStart w:id="4158" w:name="_ETM_Q10_731959"/>
      <w:bookmarkEnd w:id="4157"/>
      <w:bookmarkEnd w:id="4158"/>
      <w:r>
        <w:rPr>
          <w:rFonts w:hint="cs"/>
          <w:rtl/>
        </w:rPr>
        <w:t xml:space="preserve">אנשים פונים </w:t>
      </w:r>
      <w:bookmarkStart w:id="4159" w:name="_ETM_Q10_717700"/>
      <w:bookmarkStart w:id="4160" w:name="_ETM_Q10_718120"/>
      <w:bookmarkStart w:id="4161" w:name="_ETM_Q10_719540"/>
      <w:bookmarkStart w:id="4162" w:name="_ETM_Q10_719780"/>
      <w:bookmarkStart w:id="4163" w:name="_ETM_Q10_719959"/>
      <w:bookmarkStart w:id="4164" w:name="_ETM_Q10_721220"/>
      <w:bookmarkStart w:id="4165" w:name="_ETM_Q10_721640"/>
      <w:bookmarkStart w:id="4166" w:name="_ETM_Q10_723710"/>
      <w:bookmarkStart w:id="4167" w:name="_ETM_Q10_724490"/>
      <w:bookmarkStart w:id="4168" w:name="_ETM_Q10_724700"/>
      <w:bookmarkStart w:id="4169" w:name="_ETM_Q10_725180"/>
      <w:bookmarkStart w:id="4170" w:name="_ETM_Q10_725630"/>
      <w:bookmarkStart w:id="4171" w:name="_ETM_Q10_726140"/>
      <w:bookmarkStart w:id="4172" w:name="_ETM_Q10_726290"/>
      <w:bookmarkStart w:id="4173" w:name="_ETM_Q10_726679"/>
      <w:bookmarkStart w:id="4174" w:name="_ETM_Q10_727670"/>
      <w:bookmarkStart w:id="4175" w:name="_ETM_Q10_729590"/>
      <w:bookmarkStart w:id="4176" w:name="_ETM_Q10_730040"/>
      <w:bookmarkStart w:id="4177" w:name="_ETM_Q10_730370"/>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r>
        <w:rPr>
          <w:rtl/>
        </w:rPr>
        <w:t>אלי</w:t>
      </w:r>
      <w:r>
        <w:rPr>
          <w:rFonts w:hint="cs"/>
          <w:rtl/>
        </w:rPr>
        <w:t>נו</w:t>
      </w:r>
      <w:r>
        <w:rPr>
          <w:rtl/>
        </w:rPr>
        <w:t xml:space="preserve"> </w:t>
      </w:r>
      <w:bookmarkStart w:id="4178" w:name="_ETM_Q10_730760"/>
      <w:bookmarkEnd w:id="4178"/>
      <w:r>
        <w:rPr>
          <w:rtl/>
        </w:rPr>
        <w:t xml:space="preserve">ושואלים </w:t>
      </w:r>
      <w:bookmarkStart w:id="4179" w:name="_ETM_Q10_731120"/>
      <w:bookmarkEnd w:id="4179"/>
      <w:r>
        <w:rPr>
          <w:rtl/>
        </w:rPr>
        <w:t xml:space="preserve">אותנו </w:t>
      </w:r>
      <w:bookmarkStart w:id="4180" w:name="_ETM_Q10_732510"/>
      <w:bookmarkEnd w:id="4180"/>
      <w:r>
        <w:rPr>
          <w:rtl/>
        </w:rPr>
        <w:t xml:space="preserve">למה </w:t>
      </w:r>
      <w:bookmarkStart w:id="4181" w:name="_ETM_Q10_732989"/>
      <w:bookmarkEnd w:id="4181"/>
      <w:r>
        <w:rPr>
          <w:rtl/>
        </w:rPr>
        <w:t xml:space="preserve">הממשלה </w:t>
      </w:r>
      <w:bookmarkStart w:id="4182" w:name="_ETM_Q10_733439"/>
      <w:bookmarkEnd w:id="4182"/>
      <w:r>
        <w:rPr>
          <w:rtl/>
        </w:rPr>
        <w:t xml:space="preserve">הזאת </w:t>
      </w:r>
      <w:bookmarkStart w:id="4183" w:name="_ETM_Q10_734010"/>
      <w:bookmarkEnd w:id="4183"/>
      <w:r>
        <w:rPr>
          <w:rtl/>
        </w:rPr>
        <w:t xml:space="preserve">לא </w:t>
      </w:r>
      <w:bookmarkStart w:id="4184" w:name="_ETM_Q10_734220"/>
      <w:bookmarkEnd w:id="4184"/>
      <w:r>
        <w:rPr>
          <w:rtl/>
        </w:rPr>
        <w:t xml:space="preserve">נותנת </w:t>
      </w:r>
      <w:bookmarkStart w:id="4185" w:name="_ETM_Q10_734610"/>
      <w:bookmarkEnd w:id="4185"/>
      <w:r>
        <w:rPr>
          <w:rtl/>
        </w:rPr>
        <w:t>מענה</w:t>
      </w:r>
      <w:r>
        <w:rPr>
          <w:rFonts w:hint="cs"/>
          <w:rtl/>
        </w:rPr>
        <w:t>.</w:t>
      </w:r>
      <w:r>
        <w:rPr>
          <w:rtl/>
        </w:rPr>
        <w:t xml:space="preserve"> </w:t>
      </w:r>
      <w:bookmarkStart w:id="4186" w:name="_ETM_Q10_736870"/>
      <w:bookmarkEnd w:id="4186"/>
      <w:r>
        <w:rPr>
          <w:rFonts w:hint="cs"/>
          <w:rtl/>
        </w:rPr>
        <w:t xml:space="preserve">מאות צווי </w:t>
      </w:r>
      <w:bookmarkStart w:id="4187" w:name="_ETM_Q10_736472"/>
      <w:bookmarkEnd w:id="4187"/>
      <w:r>
        <w:rPr>
          <w:rFonts w:hint="cs"/>
          <w:rtl/>
        </w:rPr>
        <w:t xml:space="preserve">הריסה אנחנו מקבלים כל חודש. </w:t>
      </w:r>
      <w:bookmarkStart w:id="4188" w:name="_ETM_Q10_737440"/>
      <w:bookmarkStart w:id="4189" w:name="_ETM_Q10_737919"/>
      <w:bookmarkStart w:id="4190" w:name="_ETM_Q10_738129"/>
      <w:bookmarkStart w:id="4191" w:name="_ETM_Q10_738429"/>
      <w:bookmarkStart w:id="4192" w:name="_ETM_Q10_739160"/>
      <w:bookmarkStart w:id="4193" w:name="_ETM_Q10_739460"/>
      <w:bookmarkStart w:id="4194" w:name="_ETM_Q10_742330"/>
      <w:bookmarkEnd w:id="4188"/>
      <w:bookmarkEnd w:id="4189"/>
      <w:bookmarkEnd w:id="4190"/>
      <w:bookmarkEnd w:id="4191"/>
      <w:bookmarkEnd w:id="4192"/>
      <w:bookmarkEnd w:id="4193"/>
      <w:bookmarkEnd w:id="4194"/>
      <w:r>
        <w:rPr>
          <w:rtl/>
        </w:rPr>
        <w:t xml:space="preserve">תפקיד </w:t>
      </w:r>
      <w:bookmarkStart w:id="4195" w:name="_ETM_Q10_742960"/>
      <w:bookmarkEnd w:id="4195"/>
      <w:r>
        <w:rPr>
          <w:rtl/>
        </w:rPr>
        <w:t xml:space="preserve">הפקידים </w:t>
      </w:r>
      <w:bookmarkStart w:id="4196" w:name="_ETM_Q10_744809"/>
      <w:bookmarkEnd w:id="4196"/>
      <w:r>
        <w:rPr>
          <w:rtl/>
        </w:rPr>
        <w:t xml:space="preserve">במשרדים </w:t>
      </w:r>
      <w:bookmarkStart w:id="4197" w:name="_ETM_Q10_745440"/>
      <w:bookmarkEnd w:id="4197"/>
      <w:r>
        <w:rPr>
          <w:rtl/>
        </w:rPr>
        <w:t xml:space="preserve">הממשלתיים </w:t>
      </w:r>
      <w:bookmarkStart w:id="4198" w:name="_ETM_Q10_746900"/>
      <w:bookmarkEnd w:id="4198"/>
      <w:r>
        <w:rPr>
          <w:rtl/>
        </w:rPr>
        <w:t xml:space="preserve">הוא </w:t>
      </w:r>
      <w:bookmarkStart w:id="4199" w:name="_ETM_Q10_747050"/>
      <w:bookmarkEnd w:id="4199"/>
      <w:r>
        <w:rPr>
          <w:rtl/>
        </w:rPr>
        <w:t xml:space="preserve">לתת </w:t>
      </w:r>
      <w:bookmarkStart w:id="4200" w:name="_ETM_Q10_747379"/>
      <w:bookmarkEnd w:id="4200"/>
      <w:r>
        <w:rPr>
          <w:rtl/>
        </w:rPr>
        <w:t xml:space="preserve">מענה </w:t>
      </w:r>
      <w:bookmarkStart w:id="4201" w:name="_ETM_Q10_747679"/>
      <w:bookmarkEnd w:id="4201"/>
      <w:r>
        <w:rPr>
          <w:rtl/>
        </w:rPr>
        <w:t>לאזרחים</w:t>
      </w:r>
      <w:r>
        <w:rPr>
          <w:rFonts w:hint="cs"/>
          <w:rtl/>
        </w:rPr>
        <w:t>,</w:t>
      </w:r>
      <w:r>
        <w:rPr>
          <w:rtl/>
        </w:rPr>
        <w:t xml:space="preserve"> </w:t>
      </w:r>
      <w:bookmarkStart w:id="4202" w:name="_ETM_Q10_749510"/>
      <w:bookmarkEnd w:id="4202"/>
      <w:r>
        <w:rPr>
          <w:rtl/>
        </w:rPr>
        <w:t xml:space="preserve">לא </w:t>
      </w:r>
      <w:bookmarkStart w:id="4203" w:name="_ETM_Q10_749720"/>
      <w:bookmarkEnd w:id="4203"/>
      <w:r>
        <w:rPr>
          <w:rtl/>
        </w:rPr>
        <w:t xml:space="preserve">להרוס </w:t>
      </w:r>
      <w:bookmarkStart w:id="4204" w:name="_ETM_Q10_750170"/>
      <w:bookmarkEnd w:id="4204"/>
      <w:r w:rsidR="000D439C">
        <w:rPr>
          <w:rtl/>
        </w:rPr>
        <w:t xml:space="preserve">לאנשים </w:t>
      </w:r>
      <w:r>
        <w:rPr>
          <w:rtl/>
        </w:rPr>
        <w:t xml:space="preserve">את </w:t>
      </w:r>
      <w:bookmarkStart w:id="4205" w:name="_ETM_Q10_750260"/>
      <w:bookmarkEnd w:id="4205"/>
      <w:r>
        <w:rPr>
          <w:rtl/>
        </w:rPr>
        <w:t xml:space="preserve">הבתים </w:t>
      </w:r>
      <w:bookmarkStart w:id="4206" w:name="_ETM_Q10_750559"/>
      <w:bookmarkStart w:id="4207" w:name="_ETM_Q10_752639"/>
      <w:bookmarkEnd w:id="4206"/>
      <w:bookmarkEnd w:id="4207"/>
      <w:r>
        <w:rPr>
          <w:rtl/>
        </w:rPr>
        <w:t xml:space="preserve">בלי </w:t>
      </w:r>
      <w:bookmarkStart w:id="4208" w:name="_ETM_Q10_752880"/>
      <w:bookmarkEnd w:id="4208"/>
      <w:r>
        <w:rPr>
          <w:rtl/>
        </w:rPr>
        <w:t xml:space="preserve">לתת </w:t>
      </w:r>
      <w:bookmarkStart w:id="4209" w:name="_ETM_Q10_753150"/>
      <w:bookmarkEnd w:id="4209"/>
      <w:r>
        <w:rPr>
          <w:rtl/>
        </w:rPr>
        <w:t xml:space="preserve">להם </w:t>
      </w:r>
      <w:bookmarkStart w:id="4210" w:name="_ETM_Q10_753360"/>
      <w:bookmarkEnd w:id="4210"/>
      <w:r w:rsidR="000D439C">
        <w:rPr>
          <w:rFonts w:hint="cs"/>
          <w:rtl/>
        </w:rPr>
        <w:t>אופק.</w:t>
      </w:r>
    </w:p>
    <w:p w:rsidR="00AB3A38" w:rsidRDefault="00AB3A38" w:rsidP="00F0290D">
      <w:pPr>
        <w:rPr>
          <w:rtl/>
        </w:rPr>
      </w:pPr>
      <w:bookmarkStart w:id="4211" w:name="_ETM_Q10_756922"/>
      <w:bookmarkStart w:id="4212" w:name="_ETM_Q10_757019"/>
      <w:bookmarkEnd w:id="4211"/>
      <w:bookmarkEnd w:id="4212"/>
    </w:p>
    <w:p w:rsidR="00AB3A38" w:rsidRDefault="00AB3A38" w:rsidP="000D439C">
      <w:pPr>
        <w:rPr>
          <w:rtl/>
          <w:lang w:eastAsia="he-IL"/>
        </w:rPr>
      </w:pPr>
      <w:bookmarkStart w:id="4213" w:name="TOR_Q11"/>
      <w:bookmarkEnd w:id="4213"/>
      <w:r>
        <w:rPr>
          <w:rFonts w:hint="cs"/>
          <w:rtl/>
          <w:lang w:eastAsia="he-IL"/>
        </w:rPr>
        <w:t xml:space="preserve">יש לנו ארבעה יישובים במועצה </w:t>
      </w:r>
      <w:r w:rsidR="000D439C">
        <w:rPr>
          <w:rFonts w:hint="cs"/>
          <w:rtl/>
          <w:lang w:eastAsia="he-IL"/>
        </w:rPr>
        <w:t>ה</w:t>
      </w:r>
      <w:r>
        <w:rPr>
          <w:rFonts w:hint="cs"/>
          <w:rtl/>
          <w:lang w:eastAsia="he-IL"/>
        </w:rPr>
        <w:t xml:space="preserve">אזורית נווה מדבר שהוקמו מאז 2003: </w:t>
      </w:r>
      <w:bookmarkStart w:id="4214" w:name="_ETM_Q11_164000"/>
      <w:bookmarkEnd w:id="4214"/>
      <w:r>
        <w:rPr>
          <w:rFonts w:hint="cs"/>
          <w:rtl/>
          <w:lang w:eastAsia="he-IL"/>
        </w:rPr>
        <w:t xml:space="preserve">ביר הדאג', אבו תלול, אבו </w:t>
      </w:r>
      <w:proofErr w:type="spellStart"/>
      <w:r>
        <w:rPr>
          <w:rFonts w:hint="cs"/>
          <w:rtl/>
          <w:lang w:eastAsia="he-IL"/>
        </w:rPr>
        <w:t>קרינאת</w:t>
      </w:r>
      <w:proofErr w:type="spellEnd"/>
      <w:r>
        <w:rPr>
          <w:rFonts w:hint="cs"/>
          <w:rtl/>
          <w:lang w:eastAsia="he-IL"/>
        </w:rPr>
        <w:t xml:space="preserve"> </w:t>
      </w:r>
      <w:proofErr w:type="spellStart"/>
      <w:r>
        <w:rPr>
          <w:rFonts w:hint="cs"/>
          <w:rtl/>
          <w:lang w:eastAsia="he-IL"/>
        </w:rPr>
        <w:t>וקסר</w:t>
      </w:r>
      <w:proofErr w:type="spellEnd"/>
      <w:r>
        <w:rPr>
          <w:rFonts w:hint="cs"/>
          <w:rtl/>
          <w:lang w:eastAsia="he-IL"/>
        </w:rPr>
        <w:t xml:space="preserve"> א-סיר. עד עכשיו </w:t>
      </w:r>
      <w:bookmarkStart w:id="4215" w:name="_ETM_Q11_171000"/>
      <w:bookmarkEnd w:id="4215"/>
      <w:r>
        <w:rPr>
          <w:rFonts w:hint="cs"/>
          <w:rtl/>
          <w:lang w:eastAsia="he-IL"/>
        </w:rPr>
        <w:t xml:space="preserve">אין אפילו שכונה אחת בכל היישובים. למעלה מ-20 שנה מאז </w:t>
      </w:r>
      <w:bookmarkStart w:id="4216" w:name="_ETM_Q11_179000"/>
      <w:bookmarkEnd w:id="4216"/>
      <w:r>
        <w:rPr>
          <w:rFonts w:hint="cs"/>
          <w:rtl/>
          <w:lang w:eastAsia="he-IL"/>
        </w:rPr>
        <w:t>היישובים האלה הוקמו, עד היום אין אפילו שכונה אחת</w:t>
      </w:r>
      <w:bookmarkStart w:id="4217" w:name="_ETM_Q11_182000"/>
      <w:bookmarkEnd w:id="4217"/>
      <w:r>
        <w:rPr>
          <w:rFonts w:hint="cs"/>
          <w:rtl/>
          <w:lang w:eastAsia="he-IL"/>
        </w:rPr>
        <w:t>, אין תשתיות, אין חשמל. ולכן, מוטלת על הממשלה הזאת האחריות המלאה לטפל בכל הנושאים האלה.</w:t>
      </w:r>
      <w:bookmarkStart w:id="4218" w:name="_ETM_Q11_204000"/>
      <w:bookmarkStart w:id="4219" w:name="_ETM_Q11_205000"/>
      <w:bookmarkEnd w:id="4218"/>
      <w:bookmarkEnd w:id="4219"/>
      <w:r>
        <w:rPr>
          <w:rFonts w:hint="cs"/>
          <w:rtl/>
          <w:lang w:eastAsia="he-IL"/>
        </w:rPr>
        <w:t xml:space="preserve"> במועצה אזורית אל-קסום, ביישובים </w:t>
      </w:r>
      <w:proofErr w:type="spellStart"/>
      <w:r>
        <w:rPr>
          <w:rFonts w:hint="cs"/>
          <w:rtl/>
          <w:lang w:eastAsia="he-IL"/>
        </w:rPr>
        <w:t>תראבין</w:t>
      </w:r>
      <w:proofErr w:type="spellEnd"/>
      <w:r>
        <w:rPr>
          <w:rFonts w:hint="cs"/>
          <w:rtl/>
          <w:lang w:eastAsia="he-IL"/>
        </w:rPr>
        <w:t xml:space="preserve">, אום בטין, א-סייד, </w:t>
      </w:r>
      <w:proofErr w:type="spellStart"/>
      <w:r>
        <w:rPr>
          <w:rFonts w:hint="cs"/>
          <w:rtl/>
          <w:lang w:eastAsia="he-IL"/>
        </w:rPr>
        <w:t>סעווה</w:t>
      </w:r>
      <w:proofErr w:type="spellEnd"/>
      <w:r>
        <w:rPr>
          <w:rFonts w:hint="cs"/>
          <w:rtl/>
          <w:lang w:eastAsia="he-IL"/>
        </w:rPr>
        <w:t xml:space="preserve">, כחלה, </w:t>
      </w:r>
      <w:bookmarkStart w:id="4220" w:name="_ETM_Q11_207000"/>
      <w:bookmarkEnd w:id="4220"/>
      <w:r>
        <w:rPr>
          <w:rFonts w:hint="cs"/>
          <w:rtl/>
          <w:lang w:eastAsia="he-IL"/>
        </w:rPr>
        <w:t xml:space="preserve">מכחול </w:t>
      </w:r>
      <w:proofErr w:type="spellStart"/>
      <w:r>
        <w:rPr>
          <w:rFonts w:hint="cs"/>
          <w:rtl/>
          <w:lang w:eastAsia="he-IL"/>
        </w:rPr>
        <w:t>ודריג'את</w:t>
      </w:r>
      <w:proofErr w:type="spellEnd"/>
      <w:r>
        <w:rPr>
          <w:rFonts w:hint="cs"/>
          <w:rtl/>
          <w:lang w:eastAsia="he-IL"/>
        </w:rPr>
        <w:t xml:space="preserve"> </w:t>
      </w:r>
      <w:r>
        <w:rPr>
          <w:rFonts w:hint="eastAsia"/>
          <w:rtl/>
          <w:lang w:eastAsia="he-IL"/>
        </w:rPr>
        <w:t>–</w:t>
      </w:r>
      <w:r>
        <w:rPr>
          <w:rFonts w:hint="cs"/>
          <w:rtl/>
          <w:lang w:eastAsia="he-IL"/>
        </w:rPr>
        <w:t xml:space="preserve"> כנ"ל, הממשלה והפקידים גם לא נותנים מענה </w:t>
      </w:r>
      <w:bookmarkStart w:id="4221" w:name="_ETM_Q11_218000"/>
      <w:bookmarkEnd w:id="4221"/>
      <w:r>
        <w:rPr>
          <w:rFonts w:hint="cs"/>
          <w:rtl/>
          <w:lang w:eastAsia="he-IL"/>
        </w:rPr>
        <w:t>לאנשים. מסע ההרס נמשך, אבל אין אופק לאנשים, לאזרחים</w:t>
      </w:r>
      <w:r w:rsidR="000D439C">
        <w:rPr>
          <w:rFonts w:hint="cs"/>
          <w:rtl/>
          <w:lang w:eastAsia="he-IL"/>
        </w:rPr>
        <w:t>.</w:t>
      </w:r>
      <w:r>
        <w:rPr>
          <w:rFonts w:hint="cs"/>
          <w:rtl/>
          <w:lang w:eastAsia="he-IL"/>
        </w:rPr>
        <w:t xml:space="preserve"> </w:t>
      </w:r>
      <w:bookmarkStart w:id="4222" w:name="_ETM_Q11_228000"/>
      <w:bookmarkEnd w:id="4222"/>
      <w:r>
        <w:rPr>
          <w:rFonts w:hint="cs"/>
          <w:rtl/>
          <w:lang w:eastAsia="he-IL"/>
        </w:rPr>
        <w:t xml:space="preserve">אין פתרונות. </w:t>
      </w:r>
    </w:p>
    <w:p w:rsidR="00AB3A38" w:rsidRDefault="00AB3A38" w:rsidP="00F0290D">
      <w:pPr>
        <w:rPr>
          <w:rtl/>
          <w:lang w:eastAsia="he-IL"/>
        </w:rPr>
      </w:pPr>
      <w:bookmarkStart w:id="4223" w:name="_ETM_Q11_219000"/>
      <w:bookmarkEnd w:id="4223"/>
    </w:p>
    <w:p w:rsidR="00AB3A38" w:rsidRDefault="00AB3A38" w:rsidP="000D439C">
      <w:pPr>
        <w:rPr>
          <w:rtl/>
          <w:lang w:eastAsia="he-IL"/>
        </w:rPr>
      </w:pPr>
      <w:r>
        <w:rPr>
          <w:rFonts w:hint="cs"/>
          <w:rtl/>
          <w:lang w:eastAsia="he-IL"/>
        </w:rPr>
        <w:t>לכל היישובים בנגב יש אזור תעשייה גדול אחד, ברהט. בשאר היישובים</w:t>
      </w:r>
      <w:bookmarkStart w:id="4224" w:name="_ETM_Q11_239000"/>
      <w:bookmarkEnd w:id="4224"/>
      <w:r w:rsidR="000D439C">
        <w:rPr>
          <w:rFonts w:hint="cs"/>
          <w:rtl/>
          <w:lang w:eastAsia="he-IL"/>
        </w:rPr>
        <w:t xml:space="preserve"> –</w:t>
      </w:r>
      <w:r>
        <w:rPr>
          <w:rFonts w:hint="cs"/>
          <w:rtl/>
          <w:lang w:eastAsia="he-IL"/>
        </w:rPr>
        <w:t xml:space="preserve"> בחורה ובשגב שלום </w:t>
      </w:r>
      <w:r w:rsidR="000D439C">
        <w:rPr>
          <w:rFonts w:hint="cs"/>
          <w:rtl/>
          <w:lang w:eastAsia="he-IL"/>
        </w:rPr>
        <w:t>יש</w:t>
      </w:r>
      <w:r>
        <w:rPr>
          <w:rFonts w:hint="cs"/>
          <w:rtl/>
          <w:lang w:eastAsia="he-IL"/>
        </w:rPr>
        <w:t xml:space="preserve"> שני אזורי תעשייה קטנים. אבל איפה </w:t>
      </w:r>
      <w:bookmarkStart w:id="4225" w:name="_ETM_Q11_244000"/>
      <w:bookmarkEnd w:id="4225"/>
      <w:r>
        <w:rPr>
          <w:rFonts w:hint="cs"/>
          <w:rtl/>
          <w:lang w:eastAsia="he-IL"/>
        </w:rPr>
        <w:t xml:space="preserve">ההשקעה של המדינה? </w:t>
      </w:r>
      <w:r w:rsidR="000D439C">
        <w:rPr>
          <w:rFonts w:hint="cs"/>
          <w:rtl/>
          <w:lang w:eastAsia="he-IL"/>
        </w:rPr>
        <w:t xml:space="preserve">לפי </w:t>
      </w:r>
      <w:r>
        <w:rPr>
          <w:rFonts w:hint="cs"/>
          <w:rtl/>
          <w:lang w:eastAsia="he-IL"/>
        </w:rPr>
        <w:t>דוח מבקר המדינה האחרון</w:t>
      </w:r>
      <w:r w:rsidR="000D439C">
        <w:rPr>
          <w:rFonts w:hint="cs"/>
          <w:rtl/>
          <w:lang w:eastAsia="he-IL"/>
        </w:rPr>
        <w:t>,</w:t>
      </w:r>
      <w:r>
        <w:rPr>
          <w:rFonts w:hint="cs"/>
          <w:rtl/>
          <w:lang w:eastAsia="he-IL"/>
        </w:rPr>
        <w:t xml:space="preserve"> אחד מכל שלושה </w:t>
      </w:r>
      <w:bookmarkStart w:id="4226" w:name="_ETM_Q11_252000"/>
      <w:bookmarkEnd w:id="4226"/>
      <w:r>
        <w:rPr>
          <w:rFonts w:hint="cs"/>
          <w:rtl/>
          <w:lang w:eastAsia="he-IL"/>
        </w:rPr>
        <w:t xml:space="preserve">צעירים בדואים חסר מעש. איך האנשים האלה לא ילכו לכיוון </w:t>
      </w:r>
      <w:bookmarkStart w:id="4227" w:name="_ETM_Q11_259000"/>
      <w:bookmarkEnd w:id="4227"/>
      <w:r>
        <w:rPr>
          <w:rFonts w:hint="cs"/>
          <w:rtl/>
          <w:lang w:eastAsia="he-IL"/>
        </w:rPr>
        <w:t xml:space="preserve">הפשיעה? איך נמנע מהם? מה אנחנו צריכים? אנחנו צריכים </w:t>
      </w:r>
      <w:bookmarkStart w:id="4228" w:name="_ETM_Q11_266000"/>
      <w:bookmarkEnd w:id="4228"/>
      <w:r>
        <w:rPr>
          <w:rFonts w:hint="cs"/>
          <w:rtl/>
          <w:lang w:eastAsia="he-IL"/>
        </w:rPr>
        <w:t xml:space="preserve">שהמדינה תשקיע באזורי תעשייה ותשקיע באקדמיה על מנת שיהיה </w:t>
      </w:r>
      <w:bookmarkStart w:id="4229" w:name="_ETM_Q11_273000"/>
      <w:bookmarkEnd w:id="4229"/>
      <w:r>
        <w:rPr>
          <w:rFonts w:hint="cs"/>
          <w:rtl/>
          <w:lang w:eastAsia="he-IL"/>
        </w:rPr>
        <w:t xml:space="preserve">אופק לצעירים שלנו. </w:t>
      </w:r>
    </w:p>
    <w:p w:rsidR="00AB3A38" w:rsidRDefault="00AB3A38" w:rsidP="00F0290D">
      <w:pPr>
        <w:rPr>
          <w:rtl/>
          <w:lang w:eastAsia="he-IL"/>
        </w:rPr>
      </w:pPr>
    </w:p>
    <w:p w:rsidR="00AB3A38" w:rsidRDefault="00AB3A38" w:rsidP="00F0290D">
      <w:pPr>
        <w:rPr>
          <w:rtl/>
          <w:lang w:eastAsia="he-IL"/>
        </w:rPr>
      </w:pPr>
      <w:bookmarkStart w:id="4230" w:name="_ETM_Q11_272000"/>
      <w:bookmarkEnd w:id="4230"/>
      <w:r>
        <w:rPr>
          <w:rFonts w:hint="cs"/>
          <w:rtl/>
          <w:lang w:eastAsia="he-IL"/>
        </w:rPr>
        <w:t xml:space="preserve">מכאן אני פונה לממשלה: אנחנו אזרחים שווים. </w:t>
      </w:r>
      <w:bookmarkStart w:id="4231" w:name="_ETM_Q11_277000"/>
      <w:bookmarkEnd w:id="4231"/>
      <w:r>
        <w:rPr>
          <w:rFonts w:hint="cs"/>
          <w:rtl/>
          <w:lang w:eastAsia="he-IL"/>
        </w:rPr>
        <w:t xml:space="preserve">הדרישה שלנו </w:t>
      </w:r>
      <w:r w:rsidR="000D439C">
        <w:rPr>
          <w:rFonts w:hint="cs"/>
          <w:rtl/>
          <w:lang w:eastAsia="he-IL"/>
        </w:rPr>
        <w:t xml:space="preserve">היא </w:t>
      </w:r>
      <w:r>
        <w:rPr>
          <w:rFonts w:hint="cs"/>
          <w:rtl/>
          <w:lang w:eastAsia="he-IL"/>
        </w:rPr>
        <w:t xml:space="preserve">מהממשלה. אנחנו לא נגד המדינה. כל הזמן הושטנו </w:t>
      </w:r>
      <w:bookmarkStart w:id="4232" w:name="_ETM_Q11_284000"/>
      <w:bookmarkEnd w:id="4232"/>
      <w:r>
        <w:rPr>
          <w:rFonts w:hint="cs"/>
          <w:rtl/>
          <w:lang w:eastAsia="he-IL"/>
        </w:rPr>
        <w:t xml:space="preserve">יד לשרים בממשלה. אנחנו דורשים מהממשלה שתתייחס לאנשים בכבוד </w:t>
      </w:r>
      <w:bookmarkStart w:id="4233" w:name="_ETM_Q11_290000"/>
      <w:bookmarkEnd w:id="4233"/>
      <w:r>
        <w:rPr>
          <w:rFonts w:hint="cs"/>
          <w:rtl/>
          <w:lang w:eastAsia="he-IL"/>
        </w:rPr>
        <w:t xml:space="preserve">ושתיתן להם את הזכויות שלהם. תודה, אדוני היושב-ראש. </w:t>
      </w:r>
    </w:p>
    <w:p w:rsidR="00AB3A38" w:rsidRDefault="00AB3A38" w:rsidP="00F0290D">
      <w:pPr>
        <w:rPr>
          <w:rtl/>
          <w:lang w:eastAsia="he-IL"/>
        </w:rPr>
      </w:pPr>
    </w:p>
    <w:p w:rsidR="00AB3A38" w:rsidRDefault="00AB3A38" w:rsidP="00F0290D">
      <w:pPr>
        <w:pStyle w:val="af6"/>
        <w:keepNext/>
        <w:rPr>
          <w:rtl/>
        </w:rPr>
      </w:pPr>
      <w:r w:rsidRPr="00925C86">
        <w:rPr>
          <w:rStyle w:val="TagStyle"/>
          <w:rtl/>
        </w:rPr>
        <w:t xml:space="preserve"> &lt;&lt; יור &gt;&gt;</w:t>
      </w:r>
      <w:r w:rsidRPr="00850B0F">
        <w:rPr>
          <w:rStyle w:val="TagStyle"/>
          <w:rtl/>
        </w:rPr>
        <w:t xml:space="preserve"> </w:t>
      </w:r>
      <w:r>
        <w:rPr>
          <w:rtl/>
        </w:rPr>
        <w:t>היו"ר ישראל אייכלר:</w:t>
      </w:r>
      <w:r w:rsidRPr="00850B0F">
        <w:rPr>
          <w:rStyle w:val="TagStyle"/>
          <w:rtl/>
        </w:rPr>
        <w:t xml:space="preserve"> </w:t>
      </w:r>
      <w:r w:rsidRPr="00925C86">
        <w:rPr>
          <w:rStyle w:val="TagStyle"/>
          <w:rtl/>
        </w:rPr>
        <w:t>&lt;&lt; יור &gt;&gt;</w:t>
      </w:r>
      <w:r w:rsidR="00FA034A">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תודה רבה. </w:t>
      </w:r>
      <w:bookmarkStart w:id="4234" w:name="_ETM_Q11_301000"/>
      <w:bookmarkEnd w:id="4234"/>
      <w:r>
        <w:rPr>
          <w:rFonts w:hint="cs"/>
          <w:rtl/>
          <w:lang w:eastAsia="he-IL"/>
        </w:rPr>
        <w:t xml:space="preserve">חברת הכנסת מטי צרפתי הרכבי, חמש דקות. </w:t>
      </w:r>
    </w:p>
    <w:p w:rsidR="00AB3A38" w:rsidRDefault="00AB3A38" w:rsidP="00F0290D">
      <w:pPr>
        <w:rPr>
          <w:rtl/>
          <w:lang w:eastAsia="he-IL"/>
        </w:rPr>
      </w:pPr>
      <w:bookmarkStart w:id="4235" w:name="_ETM_Q11_308000"/>
      <w:bookmarkEnd w:id="4235"/>
    </w:p>
    <w:p w:rsidR="00AB3A38" w:rsidRDefault="00AB3A38" w:rsidP="00F0290D">
      <w:pPr>
        <w:pStyle w:val="a4"/>
        <w:keepNext/>
        <w:rPr>
          <w:rtl/>
        </w:rPr>
      </w:pPr>
      <w:bookmarkStart w:id="4236" w:name="ET_speaker_6359_3"/>
      <w:r w:rsidRPr="00925C86">
        <w:rPr>
          <w:rStyle w:val="TagStyle"/>
          <w:rtl/>
        </w:rPr>
        <w:t xml:space="preserve"> &lt;&lt; דובר &gt;&gt;</w:t>
      </w:r>
      <w:r w:rsidRPr="00850B0F">
        <w:rPr>
          <w:rStyle w:val="TagStyle"/>
          <w:rtl/>
        </w:rPr>
        <w:t xml:space="preserve"> </w:t>
      </w:r>
      <w:bookmarkStart w:id="4237" w:name="_Toc141258059"/>
      <w:bookmarkStart w:id="4238" w:name="_Toc160443387"/>
      <w:r>
        <w:rPr>
          <w:rtl/>
        </w:rPr>
        <w:t>מטי צרפתי הרכבי (יש עתיד):</w:t>
      </w:r>
      <w:bookmarkEnd w:id="4237"/>
      <w:bookmarkEnd w:id="4238"/>
      <w:r w:rsidRPr="00850B0F">
        <w:rPr>
          <w:rStyle w:val="TagStyle"/>
          <w:rtl/>
        </w:rPr>
        <w:t xml:space="preserve"> </w:t>
      </w:r>
      <w:r w:rsidRPr="00925C86">
        <w:rPr>
          <w:rStyle w:val="TagStyle"/>
          <w:rtl/>
        </w:rPr>
        <w:t>&lt;&lt; דובר &gt;&gt;</w:t>
      </w:r>
      <w:r w:rsidR="00FA034A">
        <w:rPr>
          <w:rtl/>
        </w:rPr>
        <w:t xml:space="preserve"> </w:t>
      </w:r>
      <w:bookmarkEnd w:id="4236"/>
    </w:p>
    <w:p w:rsidR="00AB3A38" w:rsidRDefault="00AB3A38" w:rsidP="00615DD5">
      <w:pPr>
        <w:rPr>
          <w:rtl/>
          <w:lang w:eastAsia="he-IL"/>
        </w:rPr>
      </w:pPr>
    </w:p>
    <w:p w:rsidR="00AB3A38" w:rsidRDefault="00AB3A38" w:rsidP="00F0290D">
      <w:pPr>
        <w:rPr>
          <w:rtl/>
          <w:lang w:eastAsia="he-IL"/>
        </w:rPr>
      </w:pPr>
      <w:bookmarkStart w:id="4239" w:name="_ETM_Q11_499055"/>
      <w:bookmarkStart w:id="4240" w:name="_ETM_Q11_499267"/>
      <w:r>
        <w:rPr>
          <w:rFonts w:hint="cs"/>
          <w:rtl/>
          <w:lang w:eastAsia="he-IL"/>
        </w:rPr>
        <w:t>מכובדי</w:t>
      </w:r>
      <w:bookmarkEnd w:id="4239"/>
      <w:bookmarkEnd w:id="4240"/>
      <w:r>
        <w:rPr>
          <w:rFonts w:hint="cs"/>
          <w:rtl/>
          <w:lang w:eastAsia="he-IL"/>
        </w:rPr>
        <w:t xml:space="preserve"> </w:t>
      </w:r>
      <w:bookmarkStart w:id="4241" w:name="_ETM_Q11_320000"/>
      <w:bookmarkEnd w:id="4241"/>
      <w:r>
        <w:rPr>
          <w:rFonts w:hint="cs"/>
          <w:rtl/>
          <w:lang w:eastAsia="he-IL"/>
        </w:rPr>
        <w:t xml:space="preserve">היושב-ראש, כנסת נכבדה, עמיתיי, הבוקר התעוררתי וככה חשבתי שאני אתמהמה </w:t>
      </w:r>
      <w:bookmarkStart w:id="4242" w:name="_ETM_Q11_329000"/>
      <w:bookmarkEnd w:id="4242"/>
      <w:r>
        <w:rPr>
          <w:rFonts w:hint="cs"/>
          <w:rtl/>
          <w:lang w:eastAsia="he-IL"/>
        </w:rPr>
        <w:t xml:space="preserve">בהגעה לכנסת, אבל קצת הרגשתי כמו אריה בכלוב, אז התלבשתי, </w:t>
      </w:r>
      <w:bookmarkStart w:id="4243" w:name="_ETM_Q11_339000"/>
      <w:bookmarkEnd w:id="4243"/>
      <w:r>
        <w:rPr>
          <w:rFonts w:hint="cs"/>
          <w:rtl/>
          <w:lang w:eastAsia="he-IL"/>
        </w:rPr>
        <w:t xml:space="preserve">עליתי על האוטו ועליתי לירושלים. </w:t>
      </w:r>
    </w:p>
    <w:p w:rsidR="00AB3A38" w:rsidRDefault="00AB3A38" w:rsidP="00F0290D">
      <w:pPr>
        <w:rPr>
          <w:rtl/>
          <w:lang w:eastAsia="he-IL"/>
        </w:rPr>
      </w:pPr>
    </w:p>
    <w:p w:rsidR="00AB3A38" w:rsidRDefault="00AB3A38" w:rsidP="000D439C">
      <w:pPr>
        <w:rPr>
          <w:rtl/>
          <w:lang w:eastAsia="he-IL"/>
        </w:rPr>
      </w:pPr>
      <w:bookmarkStart w:id="4244" w:name="_ETM_Q11_341000"/>
      <w:bookmarkEnd w:id="4244"/>
      <w:r>
        <w:rPr>
          <w:rFonts w:hint="cs"/>
          <w:rtl/>
          <w:lang w:eastAsia="he-IL"/>
        </w:rPr>
        <w:t xml:space="preserve">למדינת ישראל כמדינה יהודית ודמוקרטית </w:t>
      </w:r>
      <w:bookmarkStart w:id="4245" w:name="_ETM_Q11_348000"/>
      <w:bookmarkEnd w:id="4245"/>
      <w:r>
        <w:rPr>
          <w:rFonts w:hint="cs"/>
          <w:rtl/>
          <w:lang w:eastAsia="he-IL"/>
        </w:rPr>
        <w:t>יש בעצם שני ערכים מ</w:t>
      </w:r>
      <w:r w:rsidR="000D439C">
        <w:rPr>
          <w:rFonts w:hint="cs"/>
          <w:rtl/>
          <w:lang w:eastAsia="he-IL"/>
        </w:rPr>
        <w:t>אוד משמעותיים שמשלימים זה את זה:</w:t>
      </w:r>
      <w:r>
        <w:rPr>
          <w:rFonts w:hint="cs"/>
          <w:rtl/>
          <w:lang w:eastAsia="he-IL"/>
        </w:rPr>
        <w:t xml:space="preserve"> ה"יהודית" </w:t>
      </w:r>
      <w:proofErr w:type="spellStart"/>
      <w:r>
        <w:rPr>
          <w:rFonts w:hint="cs"/>
          <w:rtl/>
          <w:lang w:eastAsia="he-IL"/>
        </w:rPr>
        <w:t>וה"דמוקרטית</w:t>
      </w:r>
      <w:proofErr w:type="spellEnd"/>
      <w:r>
        <w:rPr>
          <w:rFonts w:hint="cs"/>
          <w:rtl/>
          <w:lang w:eastAsia="he-IL"/>
        </w:rPr>
        <w:t xml:space="preserve">". שני הערכים האלה, "יהודית" ו"דמוקרטית", חיו בשלום </w:t>
      </w:r>
      <w:bookmarkStart w:id="4246" w:name="_ETM_Q11_361000"/>
      <w:bookmarkEnd w:id="4246"/>
      <w:r>
        <w:rPr>
          <w:rFonts w:hint="cs"/>
          <w:rtl/>
          <w:lang w:eastAsia="he-IL"/>
        </w:rPr>
        <w:t xml:space="preserve">75 שנים בסטטוס קוו. אני חושבת שעל </w:t>
      </w:r>
      <w:bookmarkStart w:id="4247" w:name="_ETM_Q11_366000"/>
      <w:bookmarkEnd w:id="4247"/>
      <w:r>
        <w:rPr>
          <w:rFonts w:hint="cs"/>
          <w:rtl/>
          <w:lang w:eastAsia="he-IL"/>
        </w:rPr>
        <w:t xml:space="preserve">מנת שהמדינה תמשיך </w:t>
      </w:r>
      <w:bookmarkStart w:id="4248" w:name="_ETM_Q11_346000"/>
      <w:bookmarkEnd w:id="4248"/>
      <w:r>
        <w:rPr>
          <w:rFonts w:hint="cs"/>
          <w:rtl/>
          <w:lang w:eastAsia="he-IL"/>
        </w:rPr>
        <w:t>להתקיים ככזאת, יהודית ודמוקרטית, אנחנו חייבים</w:t>
      </w:r>
      <w:r w:rsidR="000D439C">
        <w:rPr>
          <w:rFonts w:hint="cs"/>
          <w:rtl/>
          <w:lang w:eastAsia="he-IL"/>
        </w:rPr>
        <w:t xml:space="preserve"> –</w:t>
      </w:r>
      <w:r>
        <w:rPr>
          <w:rFonts w:hint="cs"/>
          <w:rtl/>
          <w:lang w:eastAsia="he-IL"/>
        </w:rPr>
        <w:t xml:space="preserve"> אבל חייבים</w:t>
      </w:r>
      <w:r w:rsidR="000D439C">
        <w:rPr>
          <w:rFonts w:hint="cs"/>
          <w:rtl/>
          <w:lang w:eastAsia="he-IL"/>
        </w:rPr>
        <w:t xml:space="preserve"> –</w:t>
      </w:r>
      <w:r>
        <w:rPr>
          <w:rFonts w:hint="cs"/>
          <w:rtl/>
          <w:lang w:eastAsia="he-IL"/>
        </w:rPr>
        <w:t xml:space="preserve"> לשמור על האיזון הזה שבין היהודית לדמוקרטית. מעין מאזניים עם שני </w:t>
      </w:r>
      <w:bookmarkStart w:id="4249" w:name="_ETM_Q11_380000"/>
      <w:bookmarkEnd w:id="4249"/>
      <w:r>
        <w:rPr>
          <w:rFonts w:hint="cs"/>
          <w:rtl/>
          <w:lang w:eastAsia="he-IL"/>
        </w:rPr>
        <w:t>צידי המאזניי</w:t>
      </w:r>
      <w:r w:rsidR="000D439C">
        <w:rPr>
          <w:rFonts w:hint="cs"/>
          <w:rtl/>
          <w:lang w:eastAsia="he-IL"/>
        </w:rPr>
        <w:t>ם:</w:t>
      </w:r>
      <w:r>
        <w:rPr>
          <w:rFonts w:hint="cs"/>
          <w:rtl/>
          <w:lang w:eastAsia="he-IL"/>
        </w:rPr>
        <w:t xml:space="preserve"> באח</w:t>
      </w:r>
      <w:r w:rsidR="000D439C">
        <w:rPr>
          <w:rFonts w:hint="cs"/>
          <w:rtl/>
          <w:lang w:eastAsia="he-IL"/>
        </w:rPr>
        <w:t>ד</w:t>
      </w:r>
      <w:r>
        <w:rPr>
          <w:rFonts w:hint="cs"/>
          <w:rtl/>
          <w:lang w:eastAsia="he-IL"/>
        </w:rPr>
        <w:t xml:space="preserve"> ה"יהודית" ובאח</w:t>
      </w:r>
      <w:r w:rsidR="000D439C">
        <w:rPr>
          <w:rFonts w:hint="cs"/>
          <w:rtl/>
          <w:lang w:eastAsia="he-IL"/>
        </w:rPr>
        <w:t>ד</w:t>
      </w:r>
      <w:r>
        <w:rPr>
          <w:rFonts w:hint="cs"/>
          <w:rtl/>
          <w:lang w:eastAsia="he-IL"/>
        </w:rPr>
        <w:t xml:space="preserve"> ה"דמוקרטית</w:t>
      </w:r>
      <w:bookmarkStart w:id="4250" w:name="_ETM_Q11_386000"/>
      <w:bookmarkEnd w:id="4250"/>
      <w:r>
        <w:rPr>
          <w:rFonts w:hint="cs"/>
          <w:rtl/>
          <w:lang w:eastAsia="he-IL"/>
        </w:rPr>
        <w:t>"</w:t>
      </w:r>
      <w:r w:rsidR="000D439C">
        <w:rPr>
          <w:rFonts w:hint="cs"/>
          <w:rtl/>
          <w:lang w:eastAsia="he-IL"/>
        </w:rPr>
        <w:t>,</w:t>
      </w:r>
      <w:r>
        <w:rPr>
          <w:rFonts w:hint="cs"/>
          <w:rtl/>
          <w:lang w:eastAsia="he-IL"/>
        </w:rPr>
        <w:t xml:space="preserve"> וזה מאוזן, ואסור לנו להטות את כף </w:t>
      </w:r>
      <w:bookmarkStart w:id="4251" w:name="_ETM_Q11_388000"/>
      <w:bookmarkEnd w:id="4251"/>
      <w:r>
        <w:rPr>
          <w:rFonts w:hint="cs"/>
          <w:rtl/>
          <w:lang w:eastAsia="he-IL"/>
        </w:rPr>
        <w:t xml:space="preserve">המאזניים לצד כזה או אחר. </w:t>
      </w:r>
      <w:bookmarkStart w:id="4252" w:name="_ETM_Q11_392000"/>
      <w:bookmarkEnd w:id="4252"/>
      <w:r>
        <w:rPr>
          <w:rFonts w:hint="cs"/>
          <w:rtl/>
          <w:lang w:eastAsia="he-IL"/>
        </w:rPr>
        <w:t>כבר עכשיו, ב</w:t>
      </w:r>
      <w:r w:rsidR="000D439C">
        <w:rPr>
          <w:rFonts w:hint="cs"/>
          <w:rtl/>
          <w:lang w:eastAsia="he-IL"/>
        </w:rPr>
        <w:t xml:space="preserve">אופן </w:t>
      </w:r>
      <w:r>
        <w:rPr>
          <w:rFonts w:hint="cs"/>
          <w:rtl/>
          <w:lang w:eastAsia="he-IL"/>
        </w:rPr>
        <w:t>מובנה</w:t>
      </w:r>
      <w:r w:rsidR="000D439C">
        <w:rPr>
          <w:rFonts w:hint="cs"/>
          <w:rtl/>
          <w:lang w:eastAsia="he-IL"/>
        </w:rPr>
        <w:t>,</w:t>
      </w:r>
      <w:r>
        <w:rPr>
          <w:rFonts w:hint="cs"/>
          <w:rtl/>
          <w:lang w:eastAsia="he-IL"/>
        </w:rPr>
        <w:t xml:space="preserve"> יש איזשהו חוסר איזון בעצם זה שיש מגזר שלם, גדול מאוד, שלא </w:t>
      </w:r>
      <w:bookmarkStart w:id="4253" w:name="_ETM_Q11_402000"/>
      <w:bookmarkEnd w:id="4253"/>
      <w:r>
        <w:rPr>
          <w:rFonts w:hint="cs"/>
          <w:rtl/>
          <w:lang w:eastAsia="he-IL"/>
        </w:rPr>
        <w:t xml:space="preserve">משרת בצבא, לא עושה שירות לאומי, לא עושה שירות אזרחי ולא נושא בנטל. זה לא מגזר אחד, זה גם התושבים הערבים וזה </w:t>
      </w:r>
      <w:bookmarkStart w:id="4254" w:name="_ETM_Q11_413000"/>
      <w:bookmarkEnd w:id="4254"/>
      <w:r>
        <w:rPr>
          <w:rFonts w:hint="cs"/>
          <w:rtl/>
          <w:lang w:eastAsia="he-IL"/>
        </w:rPr>
        <w:t xml:space="preserve">גם כמובן החרדים, </w:t>
      </w:r>
      <w:r w:rsidR="000D439C">
        <w:rPr>
          <w:rFonts w:hint="cs"/>
          <w:rtl/>
          <w:lang w:eastAsia="he-IL"/>
        </w:rPr>
        <w:t>ו</w:t>
      </w:r>
      <w:r>
        <w:rPr>
          <w:rFonts w:hint="cs"/>
          <w:rtl/>
          <w:lang w:eastAsia="he-IL"/>
        </w:rPr>
        <w:t xml:space="preserve">זה לא בדיוק שוויון בנטל. </w:t>
      </w:r>
    </w:p>
    <w:p w:rsidR="00AB3A38" w:rsidRDefault="00AB3A38" w:rsidP="00F0290D">
      <w:pPr>
        <w:rPr>
          <w:rtl/>
          <w:lang w:eastAsia="he-IL"/>
        </w:rPr>
      </w:pPr>
    </w:p>
    <w:p w:rsidR="00AB3A38" w:rsidRDefault="00AB3A38" w:rsidP="00F0290D">
      <w:pPr>
        <w:pStyle w:val="af5"/>
        <w:keepNext/>
        <w:rPr>
          <w:rtl/>
        </w:rPr>
      </w:pPr>
      <w:bookmarkStart w:id="4255" w:name="ET_interruption_6451_4"/>
      <w:r w:rsidRPr="00925C86">
        <w:rPr>
          <w:rStyle w:val="TagStyle"/>
          <w:rtl/>
        </w:rPr>
        <w:t xml:space="preserve"> &lt;&lt; קריאה &gt;&gt;</w:t>
      </w:r>
      <w:r w:rsidRPr="00850B0F">
        <w:rPr>
          <w:rStyle w:val="TagStyle"/>
          <w:rtl/>
        </w:rPr>
        <w:t xml:space="preserve"> </w:t>
      </w:r>
      <w:r>
        <w:rPr>
          <w:rtl/>
        </w:rPr>
        <w:t>השרה להתיישבות ומשימות לאומיות אורית מלכה סטרוק:</w:t>
      </w:r>
      <w:r w:rsidRPr="00850B0F">
        <w:rPr>
          <w:rStyle w:val="TagStyle"/>
          <w:rtl/>
        </w:rPr>
        <w:t xml:space="preserve"> </w:t>
      </w:r>
      <w:r w:rsidRPr="00925C86">
        <w:rPr>
          <w:rStyle w:val="TagStyle"/>
          <w:rtl/>
        </w:rPr>
        <w:t>&lt;&lt; קריאה &gt;&gt;</w:t>
      </w:r>
      <w:r w:rsidR="00FA034A">
        <w:rPr>
          <w:rtl/>
        </w:rPr>
        <w:t xml:space="preserve"> </w:t>
      </w:r>
      <w:bookmarkEnd w:id="4255"/>
    </w:p>
    <w:p w:rsidR="00AB3A38" w:rsidRDefault="00AB3A38" w:rsidP="00615DD5">
      <w:pPr>
        <w:rPr>
          <w:rtl/>
          <w:lang w:eastAsia="he-IL"/>
        </w:rPr>
      </w:pPr>
    </w:p>
    <w:p w:rsidR="00AB3A38" w:rsidRDefault="00615DD5" w:rsidP="00615DD5">
      <w:pPr>
        <w:rPr>
          <w:lang w:eastAsia="he-IL"/>
        </w:rPr>
      </w:pPr>
      <w:r>
        <w:rPr>
          <w:rFonts w:hint="cs"/>
          <w:rtl/>
          <w:lang w:eastAsia="he-IL"/>
        </w:rPr>
        <w:t>– – –</w:t>
      </w:r>
      <w:r w:rsidR="00AB3A38">
        <w:rPr>
          <w:rFonts w:hint="cs"/>
          <w:rtl/>
          <w:lang w:eastAsia="he-IL"/>
        </w:rPr>
        <w:t xml:space="preserve"> </w:t>
      </w:r>
    </w:p>
    <w:p w:rsidR="00AB3A38" w:rsidRDefault="00AB3A38" w:rsidP="00F0290D">
      <w:pPr>
        <w:ind w:left="720" w:firstLine="0"/>
        <w:rPr>
          <w:rtl/>
          <w:lang w:eastAsia="he-IL"/>
        </w:rPr>
      </w:pPr>
      <w:bookmarkStart w:id="4256" w:name="_ETM_Q11_424000"/>
      <w:bookmarkEnd w:id="4256"/>
    </w:p>
    <w:p w:rsidR="00AB3A38" w:rsidRDefault="00AB3A38" w:rsidP="00F0290D">
      <w:pPr>
        <w:pStyle w:val="-"/>
        <w:keepNext/>
        <w:rPr>
          <w:rtl/>
        </w:rPr>
      </w:pPr>
      <w:bookmarkStart w:id="4257" w:name="ET_speakercontinue_6359_5"/>
      <w:r w:rsidRPr="00925C86">
        <w:rPr>
          <w:rStyle w:val="TagStyle"/>
          <w:rtl/>
        </w:rPr>
        <w:t xml:space="preserve"> &lt;&lt; דובר_המשך &gt;&gt;</w:t>
      </w:r>
      <w:r w:rsidRPr="00850B0F">
        <w:rPr>
          <w:rStyle w:val="TagStyle"/>
          <w:rtl/>
        </w:rPr>
        <w:t xml:space="preserve"> </w:t>
      </w:r>
      <w:r>
        <w:rPr>
          <w:rtl/>
        </w:rPr>
        <w:t>מטי צרפתי הרכבי (יש עתיד):</w:t>
      </w:r>
      <w:r w:rsidRPr="00850B0F">
        <w:rPr>
          <w:rStyle w:val="TagStyle"/>
          <w:rtl/>
        </w:rPr>
        <w:t xml:space="preserve"> </w:t>
      </w:r>
      <w:r w:rsidRPr="00925C86">
        <w:rPr>
          <w:rStyle w:val="TagStyle"/>
          <w:rtl/>
        </w:rPr>
        <w:t>&lt;&lt; דובר_המשך &gt;&gt;</w:t>
      </w:r>
      <w:r w:rsidR="00FA034A">
        <w:rPr>
          <w:rtl/>
        </w:rPr>
        <w:t xml:space="preserve"> </w:t>
      </w:r>
      <w:bookmarkEnd w:id="4257"/>
    </w:p>
    <w:p w:rsidR="00AB3A38" w:rsidRDefault="00AB3A38" w:rsidP="00615DD5">
      <w:pPr>
        <w:rPr>
          <w:rtl/>
          <w:lang w:eastAsia="he-IL"/>
        </w:rPr>
      </w:pPr>
    </w:p>
    <w:p w:rsidR="00AB3A38" w:rsidRDefault="00AB3A38" w:rsidP="00615DD5">
      <w:pPr>
        <w:rPr>
          <w:rtl/>
          <w:lang w:eastAsia="he-IL"/>
        </w:rPr>
      </w:pPr>
      <w:r>
        <w:rPr>
          <w:rFonts w:hint="cs"/>
          <w:rtl/>
          <w:lang w:eastAsia="he-IL"/>
        </w:rPr>
        <w:t xml:space="preserve">אז נכון, זה לא אמור להיות כך. </w:t>
      </w:r>
      <w:bookmarkStart w:id="4258" w:name="_ETM_Q11_425000"/>
      <w:bookmarkEnd w:id="4258"/>
      <w:r>
        <w:rPr>
          <w:rFonts w:hint="cs"/>
          <w:rtl/>
          <w:lang w:eastAsia="he-IL"/>
        </w:rPr>
        <w:t xml:space="preserve">בעצם המטרה המקורית </w:t>
      </w:r>
      <w:r w:rsidR="00615DD5">
        <w:rPr>
          <w:rFonts w:hint="cs"/>
          <w:rtl/>
          <w:lang w:eastAsia="he-IL"/>
        </w:rPr>
        <w:t>– – –</w:t>
      </w:r>
      <w:r>
        <w:rPr>
          <w:rFonts w:hint="cs"/>
          <w:rtl/>
          <w:lang w:eastAsia="he-IL"/>
        </w:rPr>
        <w:t xml:space="preserve"> </w:t>
      </w:r>
    </w:p>
    <w:p w:rsidR="00AB3A38" w:rsidRDefault="00AB3A38" w:rsidP="00F0290D">
      <w:pPr>
        <w:rPr>
          <w:rtl/>
          <w:lang w:eastAsia="he-IL"/>
        </w:rPr>
      </w:pPr>
    </w:p>
    <w:p w:rsidR="00AB3A38" w:rsidRDefault="00AB3A38" w:rsidP="00F0290D">
      <w:pPr>
        <w:pStyle w:val="af6"/>
        <w:keepNext/>
        <w:rPr>
          <w:rtl/>
        </w:rPr>
      </w:pPr>
      <w:r w:rsidRPr="00925C86">
        <w:rPr>
          <w:rStyle w:val="TagStyle"/>
          <w:rtl/>
        </w:rPr>
        <w:t xml:space="preserve"> &lt;&lt; יור &gt;&gt;</w:t>
      </w:r>
      <w:r w:rsidRPr="00850B0F">
        <w:rPr>
          <w:rStyle w:val="TagStyle"/>
          <w:rtl/>
        </w:rPr>
        <w:t xml:space="preserve"> </w:t>
      </w:r>
      <w:r>
        <w:rPr>
          <w:rtl/>
        </w:rPr>
        <w:t>היו"ר ישראל אייכלר:</w:t>
      </w:r>
      <w:r w:rsidRPr="00850B0F">
        <w:rPr>
          <w:rStyle w:val="TagStyle"/>
          <w:rtl/>
        </w:rPr>
        <w:t xml:space="preserve"> </w:t>
      </w:r>
      <w:r w:rsidRPr="00925C86">
        <w:rPr>
          <w:rStyle w:val="TagStyle"/>
          <w:rtl/>
        </w:rPr>
        <w:t>&lt;&lt; יור &gt;&gt;</w:t>
      </w:r>
      <w:r w:rsidR="00FA034A">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אבל אמרת ש-75 </w:t>
      </w:r>
      <w:bookmarkStart w:id="4259" w:name="_ETM_Q11_426000"/>
      <w:bookmarkEnd w:id="4259"/>
      <w:r>
        <w:rPr>
          <w:rFonts w:hint="cs"/>
          <w:rtl/>
          <w:lang w:eastAsia="he-IL"/>
        </w:rPr>
        <w:t>שנה חיינו כך.</w:t>
      </w:r>
    </w:p>
    <w:p w:rsidR="00AB3A38" w:rsidRDefault="00AB3A38" w:rsidP="00F0290D">
      <w:pPr>
        <w:rPr>
          <w:rtl/>
          <w:lang w:eastAsia="he-IL"/>
        </w:rPr>
      </w:pPr>
    </w:p>
    <w:p w:rsidR="00AB3A38" w:rsidRDefault="00AB3A38" w:rsidP="00F0290D">
      <w:pPr>
        <w:pStyle w:val="-"/>
        <w:keepNext/>
        <w:rPr>
          <w:rtl/>
        </w:rPr>
      </w:pPr>
      <w:bookmarkStart w:id="4260" w:name="ET_speakercontinue_6359_7"/>
      <w:r w:rsidRPr="00925C86">
        <w:rPr>
          <w:rStyle w:val="TagStyle"/>
          <w:rtl/>
        </w:rPr>
        <w:t xml:space="preserve"> &lt;&lt; דובר_המשך &gt;&gt;</w:t>
      </w:r>
      <w:r w:rsidRPr="00850B0F">
        <w:rPr>
          <w:rStyle w:val="TagStyle"/>
          <w:rtl/>
        </w:rPr>
        <w:t xml:space="preserve"> </w:t>
      </w:r>
      <w:r>
        <w:rPr>
          <w:rtl/>
        </w:rPr>
        <w:t>מטי צרפתי הרכבי (יש עתיד):</w:t>
      </w:r>
      <w:r w:rsidRPr="00850B0F">
        <w:rPr>
          <w:rStyle w:val="TagStyle"/>
          <w:rtl/>
        </w:rPr>
        <w:t xml:space="preserve"> </w:t>
      </w:r>
      <w:r w:rsidRPr="00925C86">
        <w:rPr>
          <w:rStyle w:val="TagStyle"/>
          <w:rtl/>
        </w:rPr>
        <w:t>&lt;&lt; דובר_המשך &gt;&gt;</w:t>
      </w:r>
      <w:r w:rsidR="00FA034A">
        <w:rPr>
          <w:rtl/>
        </w:rPr>
        <w:t xml:space="preserve"> </w:t>
      </w:r>
      <w:bookmarkEnd w:id="4260"/>
    </w:p>
    <w:p w:rsidR="00AB3A38" w:rsidRDefault="00AB3A38" w:rsidP="00615DD5">
      <w:pPr>
        <w:rPr>
          <w:rtl/>
          <w:lang w:eastAsia="he-IL"/>
        </w:rPr>
      </w:pPr>
    </w:p>
    <w:p w:rsidR="00AB3A38" w:rsidRDefault="00AB3A38" w:rsidP="00E714A7">
      <w:pPr>
        <w:rPr>
          <w:rtl/>
          <w:lang w:eastAsia="he-IL"/>
        </w:rPr>
      </w:pPr>
      <w:r>
        <w:rPr>
          <w:rFonts w:hint="cs"/>
          <w:rtl/>
          <w:lang w:eastAsia="he-IL"/>
        </w:rPr>
        <w:t xml:space="preserve">חיינו כך, אבל החוכמה היא לא להפר את האיזון הזה, אדוני, </w:t>
      </w:r>
      <w:bookmarkStart w:id="4261" w:name="_ETM_Q11_430000"/>
      <w:bookmarkEnd w:id="4261"/>
      <w:r>
        <w:rPr>
          <w:rFonts w:hint="cs"/>
          <w:rtl/>
          <w:lang w:eastAsia="he-IL"/>
        </w:rPr>
        <w:t>ובאמת לשמור את הסטטוס</w:t>
      </w:r>
      <w:r w:rsidR="00E714A7">
        <w:rPr>
          <w:rFonts w:hint="cs"/>
          <w:rtl/>
          <w:lang w:eastAsia="he-IL"/>
        </w:rPr>
        <w:t xml:space="preserve"> </w:t>
      </w:r>
      <w:r>
        <w:rPr>
          <w:rFonts w:hint="cs"/>
          <w:rtl/>
          <w:lang w:eastAsia="he-IL"/>
        </w:rPr>
        <w:t xml:space="preserve">קוו הזה. </w:t>
      </w:r>
    </w:p>
    <w:p w:rsidR="00AB3A38" w:rsidRDefault="00AB3A38" w:rsidP="00F0290D">
      <w:pPr>
        <w:rPr>
          <w:rtl/>
          <w:lang w:eastAsia="he-IL"/>
        </w:rPr>
      </w:pPr>
      <w:bookmarkStart w:id="4262" w:name="_ETM_Q11_431000"/>
      <w:bookmarkEnd w:id="4262"/>
    </w:p>
    <w:p w:rsidR="00AB3A38" w:rsidRDefault="00AB3A38" w:rsidP="00F0290D">
      <w:pPr>
        <w:pStyle w:val="af6"/>
        <w:keepNext/>
        <w:rPr>
          <w:rtl/>
        </w:rPr>
      </w:pPr>
      <w:r w:rsidRPr="00925C86">
        <w:rPr>
          <w:rStyle w:val="TagStyle"/>
          <w:rtl/>
        </w:rPr>
        <w:t xml:space="preserve"> &lt;&lt; יור &gt;&gt;</w:t>
      </w:r>
      <w:r w:rsidRPr="00850B0F">
        <w:rPr>
          <w:rStyle w:val="TagStyle"/>
          <w:rtl/>
        </w:rPr>
        <w:t xml:space="preserve"> </w:t>
      </w:r>
      <w:r>
        <w:rPr>
          <w:rtl/>
        </w:rPr>
        <w:t>היו"ר ישראל אייכלר:</w:t>
      </w:r>
      <w:r w:rsidRPr="00850B0F">
        <w:rPr>
          <w:rStyle w:val="TagStyle"/>
          <w:rtl/>
        </w:rPr>
        <w:t xml:space="preserve"> </w:t>
      </w:r>
      <w:r w:rsidRPr="00925C86">
        <w:rPr>
          <w:rStyle w:val="TagStyle"/>
          <w:rtl/>
        </w:rPr>
        <w:t>&lt;&lt; יור &gt;&gt;</w:t>
      </w:r>
      <w:r w:rsidR="00FA034A">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דיברת על האיזון, נכון? זה היה חלק מהאיזון. </w:t>
      </w:r>
    </w:p>
    <w:p w:rsidR="00AB3A38" w:rsidRDefault="00AB3A38" w:rsidP="00F0290D">
      <w:pPr>
        <w:rPr>
          <w:rtl/>
          <w:lang w:eastAsia="he-IL"/>
        </w:rPr>
      </w:pPr>
    </w:p>
    <w:p w:rsidR="00AB3A38" w:rsidRDefault="00AB3A38" w:rsidP="00F0290D">
      <w:pPr>
        <w:pStyle w:val="-"/>
        <w:keepNext/>
        <w:rPr>
          <w:rtl/>
        </w:rPr>
      </w:pPr>
      <w:bookmarkStart w:id="4263" w:name="ET_speakercontinue_6359_9"/>
      <w:r w:rsidRPr="00925C86">
        <w:rPr>
          <w:rStyle w:val="TagStyle"/>
          <w:rtl/>
        </w:rPr>
        <w:t xml:space="preserve"> &lt;&lt; דובר_המשך &gt;&gt;</w:t>
      </w:r>
      <w:r w:rsidRPr="00850B0F">
        <w:rPr>
          <w:rStyle w:val="TagStyle"/>
          <w:rtl/>
        </w:rPr>
        <w:t xml:space="preserve"> </w:t>
      </w:r>
      <w:r>
        <w:rPr>
          <w:rtl/>
        </w:rPr>
        <w:t>מטי צרפתי הרכבי (יש עתיד):</w:t>
      </w:r>
      <w:r w:rsidRPr="00850B0F">
        <w:rPr>
          <w:rStyle w:val="TagStyle"/>
          <w:rtl/>
        </w:rPr>
        <w:t xml:space="preserve"> </w:t>
      </w:r>
      <w:r w:rsidRPr="00925C86">
        <w:rPr>
          <w:rStyle w:val="TagStyle"/>
          <w:rtl/>
        </w:rPr>
        <w:t>&lt;&lt; דובר_המשך &gt;&gt;</w:t>
      </w:r>
      <w:r w:rsidR="00FA034A">
        <w:rPr>
          <w:rtl/>
        </w:rPr>
        <w:t xml:space="preserve"> </w:t>
      </w:r>
      <w:bookmarkEnd w:id="4263"/>
    </w:p>
    <w:p w:rsidR="00AB3A38" w:rsidRDefault="00AB3A38" w:rsidP="00615DD5">
      <w:pPr>
        <w:rPr>
          <w:rtl/>
          <w:lang w:eastAsia="he-IL"/>
        </w:rPr>
      </w:pPr>
    </w:p>
    <w:p w:rsidR="00AB3A38" w:rsidRDefault="00AB3A38" w:rsidP="000D439C">
      <w:pPr>
        <w:rPr>
          <w:rtl/>
          <w:lang w:eastAsia="he-IL"/>
        </w:rPr>
      </w:pPr>
      <w:r>
        <w:rPr>
          <w:rFonts w:hint="cs"/>
          <w:rtl/>
          <w:lang w:eastAsia="he-IL"/>
        </w:rPr>
        <w:t>כן, נכון, נכון. אבל הפלח שלא נושא בנטל הולך וגדל ביחס לשאר הפלחים באוכלוסייה</w:t>
      </w:r>
      <w:bookmarkStart w:id="4264" w:name="_ETM_Q11_447000"/>
      <w:bookmarkEnd w:id="4264"/>
      <w:r>
        <w:rPr>
          <w:rFonts w:hint="cs"/>
          <w:rtl/>
          <w:lang w:eastAsia="he-IL"/>
        </w:rPr>
        <w:t xml:space="preserve">. ברשותך, אני אמשיך. הכוונה המקורית הייתה שיהיו כמה מאות תלמידי חכמים גדולים בתורה, שהם ישבו וילמדו תורה, </w:t>
      </w:r>
      <w:bookmarkStart w:id="4265" w:name="_ETM_Q11_456000"/>
      <w:bookmarkEnd w:id="4265"/>
      <w:r>
        <w:rPr>
          <w:rFonts w:hint="cs"/>
          <w:rtl/>
          <w:lang w:eastAsia="he-IL"/>
        </w:rPr>
        <w:t xml:space="preserve">כי יש לזה ערך, והם ישמרו את הגחלת של לימודי התורה. </w:t>
      </w:r>
      <w:bookmarkStart w:id="4266" w:name="_ETM_Q11_462000"/>
      <w:bookmarkEnd w:id="4266"/>
      <w:r>
        <w:rPr>
          <w:rFonts w:hint="cs"/>
          <w:rtl/>
          <w:lang w:eastAsia="he-IL"/>
        </w:rPr>
        <w:t xml:space="preserve">אבל במקור זה לא היה מיועד להיות כל כך גורף. </w:t>
      </w:r>
      <w:bookmarkStart w:id="4267" w:name="_ETM_Q11_466000"/>
      <w:bookmarkEnd w:id="4267"/>
      <w:r>
        <w:rPr>
          <w:rFonts w:hint="cs"/>
          <w:rtl/>
          <w:lang w:eastAsia="he-IL"/>
        </w:rPr>
        <w:t>ועכשיו, הבוקר, כולנו ראינו את הצעת החוק, חוק-יסוד:</w:t>
      </w:r>
      <w:bookmarkStart w:id="4268" w:name="_ETM_Q11_473000"/>
      <w:bookmarkEnd w:id="4268"/>
      <w:r>
        <w:rPr>
          <w:rFonts w:hint="cs"/>
          <w:rtl/>
          <w:lang w:eastAsia="he-IL"/>
        </w:rPr>
        <w:t xml:space="preserve"> לימוד תורה, של יהדות התורה, שבעצם מבקשת לעגן את מעמד לימודי התורה </w:t>
      </w:r>
      <w:bookmarkStart w:id="4269" w:name="_ETM_Q11_479000"/>
      <w:bookmarkEnd w:id="4269"/>
      <w:r>
        <w:rPr>
          <w:rFonts w:hint="cs"/>
          <w:rtl/>
          <w:lang w:eastAsia="he-IL"/>
        </w:rPr>
        <w:t>כערך יסוד שווה ערך לשירות משמעותי למדינה</w:t>
      </w:r>
      <w:r w:rsidR="000D439C">
        <w:rPr>
          <w:rFonts w:hint="cs"/>
          <w:rtl/>
          <w:lang w:eastAsia="he-IL"/>
        </w:rPr>
        <w:t>. ערך יסוד</w:t>
      </w:r>
      <w:r>
        <w:rPr>
          <w:rFonts w:hint="cs"/>
          <w:rtl/>
          <w:lang w:eastAsia="he-IL"/>
        </w:rPr>
        <w:t xml:space="preserve"> שמהווה בעצם פטור מלסכן את החיים </w:t>
      </w:r>
      <w:r w:rsidR="000D439C">
        <w:rPr>
          <w:rFonts w:hint="cs"/>
          <w:rtl/>
          <w:lang w:eastAsia="he-IL"/>
        </w:rPr>
        <w:t>למען</w:t>
      </w:r>
      <w:r>
        <w:rPr>
          <w:rFonts w:hint="cs"/>
          <w:rtl/>
          <w:lang w:eastAsia="he-IL"/>
        </w:rPr>
        <w:t xml:space="preserve"> ביטחון המדינה. </w:t>
      </w:r>
    </w:p>
    <w:p w:rsidR="00AB3A38" w:rsidRDefault="00AB3A38" w:rsidP="00F0290D">
      <w:pPr>
        <w:rPr>
          <w:rtl/>
          <w:lang w:eastAsia="he-IL"/>
        </w:rPr>
      </w:pPr>
    </w:p>
    <w:p w:rsidR="00AB3A38" w:rsidRDefault="00AB3A38" w:rsidP="00F0290D">
      <w:pPr>
        <w:pStyle w:val="af6"/>
        <w:keepNext/>
        <w:rPr>
          <w:rtl/>
        </w:rPr>
      </w:pPr>
      <w:r w:rsidRPr="00925C86">
        <w:rPr>
          <w:rStyle w:val="TagStyle"/>
          <w:rtl/>
        </w:rPr>
        <w:t xml:space="preserve"> &lt;&lt; יור &gt;&gt;</w:t>
      </w:r>
      <w:r w:rsidRPr="00850B0F">
        <w:rPr>
          <w:rStyle w:val="TagStyle"/>
          <w:rtl/>
        </w:rPr>
        <w:t xml:space="preserve"> </w:t>
      </w:r>
      <w:r>
        <w:rPr>
          <w:rtl/>
        </w:rPr>
        <w:t>היו"ר ישראל אייכלר:</w:t>
      </w:r>
      <w:r w:rsidRPr="00850B0F">
        <w:rPr>
          <w:rStyle w:val="TagStyle"/>
          <w:rtl/>
        </w:rPr>
        <w:t xml:space="preserve"> </w:t>
      </w:r>
      <w:r w:rsidRPr="00925C86">
        <w:rPr>
          <w:rStyle w:val="TagStyle"/>
          <w:rtl/>
        </w:rPr>
        <w:t>&lt;&lt; יור &gt;&gt;</w:t>
      </w:r>
      <w:r w:rsidR="00FA034A">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זה פשוט הגנה מפני </w:t>
      </w:r>
      <w:proofErr w:type="spellStart"/>
      <w:r>
        <w:rPr>
          <w:rFonts w:hint="cs"/>
          <w:rtl/>
          <w:lang w:eastAsia="he-IL"/>
        </w:rPr>
        <w:t>הבג"ץ</w:t>
      </w:r>
      <w:proofErr w:type="spellEnd"/>
      <w:r>
        <w:rPr>
          <w:rFonts w:hint="cs"/>
          <w:rtl/>
          <w:lang w:eastAsia="he-IL"/>
        </w:rPr>
        <w:t xml:space="preserve">. </w:t>
      </w:r>
    </w:p>
    <w:p w:rsidR="00AB3A38" w:rsidRDefault="00AB3A38" w:rsidP="00F0290D">
      <w:pPr>
        <w:rPr>
          <w:rtl/>
          <w:lang w:eastAsia="he-IL"/>
        </w:rPr>
      </w:pPr>
    </w:p>
    <w:p w:rsidR="00AB3A38" w:rsidRDefault="00AB3A38" w:rsidP="00F0290D">
      <w:pPr>
        <w:pStyle w:val="-"/>
        <w:keepNext/>
        <w:rPr>
          <w:rtl/>
        </w:rPr>
      </w:pPr>
      <w:bookmarkStart w:id="4270" w:name="ET_speakercontinue_6359_11"/>
      <w:r w:rsidRPr="00925C86">
        <w:rPr>
          <w:rStyle w:val="TagStyle"/>
          <w:rtl/>
        </w:rPr>
        <w:t xml:space="preserve"> &lt;&lt; דובר_המשך &gt;&gt;</w:t>
      </w:r>
      <w:r w:rsidRPr="00850B0F">
        <w:rPr>
          <w:rStyle w:val="TagStyle"/>
          <w:rtl/>
        </w:rPr>
        <w:t xml:space="preserve"> </w:t>
      </w:r>
      <w:r>
        <w:rPr>
          <w:rtl/>
        </w:rPr>
        <w:t>מטי צרפתי הרכבי (יש עתיד):</w:t>
      </w:r>
      <w:r w:rsidRPr="00850B0F">
        <w:rPr>
          <w:rStyle w:val="TagStyle"/>
          <w:rtl/>
        </w:rPr>
        <w:t xml:space="preserve"> </w:t>
      </w:r>
      <w:r w:rsidRPr="00925C86">
        <w:rPr>
          <w:rStyle w:val="TagStyle"/>
          <w:rtl/>
        </w:rPr>
        <w:t>&lt;&lt; דובר_המשך &gt;&gt;</w:t>
      </w:r>
      <w:r w:rsidR="00FA034A">
        <w:rPr>
          <w:rtl/>
        </w:rPr>
        <w:t xml:space="preserve"> </w:t>
      </w:r>
      <w:bookmarkEnd w:id="4270"/>
    </w:p>
    <w:p w:rsidR="00AB3A38" w:rsidRDefault="00AB3A38" w:rsidP="00615DD5">
      <w:pPr>
        <w:rPr>
          <w:rtl/>
          <w:lang w:eastAsia="he-IL"/>
        </w:rPr>
      </w:pPr>
    </w:p>
    <w:p w:rsidR="00AB3A38" w:rsidRDefault="00AB3A38" w:rsidP="000A1178">
      <w:pPr>
        <w:rPr>
          <w:rtl/>
          <w:lang w:eastAsia="he-IL"/>
        </w:rPr>
      </w:pPr>
      <w:bookmarkStart w:id="4271" w:name="_ETM_Q11_502157"/>
      <w:bookmarkStart w:id="4272" w:name="_ETM_Q11_502410"/>
      <w:r>
        <w:rPr>
          <w:rFonts w:hint="cs"/>
          <w:rtl/>
          <w:lang w:eastAsia="he-IL"/>
        </w:rPr>
        <w:t>מכובדי</w:t>
      </w:r>
      <w:bookmarkEnd w:id="4271"/>
      <w:bookmarkEnd w:id="4272"/>
      <w:r>
        <w:rPr>
          <w:rFonts w:hint="cs"/>
          <w:rtl/>
          <w:lang w:eastAsia="he-IL"/>
        </w:rPr>
        <w:t xml:space="preserve">י, חוק-יסוד: לימוד תורה הוא פטור מהשכול. אני אומרת את </w:t>
      </w:r>
      <w:bookmarkStart w:id="4273" w:name="_ETM_Q11_505000"/>
      <w:bookmarkEnd w:id="4273"/>
      <w:r w:rsidR="000A1178">
        <w:rPr>
          <w:rFonts w:hint="cs"/>
          <w:rtl/>
          <w:lang w:eastAsia="he-IL"/>
        </w:rPr>
        <w:t>זה בכאב, כיתומת צה"ל.</w:t>
      </w:r>
      <w:r>
        <w:rPr>
          <w:rFonts w:hint="cs"/>
          <w:rtl/>
          <w:lang w:eastAsia="he-IL"/>
        </w:rPr>
        <w:t xml:space="preserve"> פטור מהשכול. אפשר להסכים או לא להסכים על חשיבות </w:t>
      </w:r>
      <w:bookmarkStart w:id="4274" w:name="_ETM_Q11_511000"/>
      <w:bookmarkEnd w:id="4274"/>
      <w:r>
        <w:rPr>
          <w:rFonts w:hint="cs"/>
          <w:rtl/>
          <w:lang w:eastAsia="he-IL"/>
        </w:rPr>
        <w:t xml:space="preserve">לימוד התורה. אני מכבדת כמובן את מי שרואה בכך ערך </w:t>
      </w:r>
      <w:bookmarkStart w:id="4275" w:name="_ETM_Q11_517000"/>
      <w:bookmarkEnd w:id="4275"/>
      <w:r w:rsidR="000A1178">
        <w:rPr>
          <w:rFonts w:hint="cs"/>
          <w:rtl/>
          <w:lang w:eastAsia="he-IL"/>
        </w:rPr>
        <w:t>עליון, אבל קצת לא סביר –</w:t>
      </w:r>
      <w:r>
        <w:rPr>
          <w:rFonts w:hint="cs"/>
          <w:rtl/>
          <w:lang w:eastAsia="he-IL"/>
        </w:rPr>
        <w:t xml:space="preserve"> אם מותר לי </w:t>
      </w:r>
      <w:bookmarkStart w:id="4276" w:name="_ETM_Q11_521000"/>
      <w:bookmarkEnd w:id="4276"/>
      <w:r w:rsidR="000A1178">
        <w:rPr>
          <w:rFonts w:hint="cs"/>
          <w:rtl/>
          <w:lang w:eastAsia="he-IL"/>
        </w:rPr>
        <w:t>להשתמש במילה "סביר" –</w:t>
      </w:r>
      <w:r>
        <w:rPr>
          <w:rFonts w:hint="cs"/>
          <w:rtl/>
          <w:lang w:eastAsia="he-IL"/>
        </w:rPr>
        <w:t xml:space="preserve"> שהממשלה, שקוראת לגיבורי ישראל ששירתו את המדינה שנים ארוכות "משתמטים", באותה נשימה מבקשת לעגן בחוק את ההשתמ</w:t>
      </w:r>
      <w:r w:rsidR="000A1178">
        <w:rPr>
          <w:rFonts w:hint="cs"/>
          <w:rtl/>
          <w:lang w:eastAsia="he-IL"/>
        </w:rPr>
        <w:t>טות משירות צבאי, לאומי או אזרחי</w:t>
      </w:r>
      <w:r>
        <w:rPr>
          <w:rFonts w:hint="cs"/>
          <w:rtl/>
          <w:lang w:eastAsia="he-IL"/>
        </w:rPr>
        <w:t xml:space="preserve"> עבור מגזרים שלמים. </w:t>
      </w:r>
    </w:p>
    <w:p w:rsidR="00AB3A38" w:rsidRDefault="00AB3A38" w:rsidP="00F0290D">
      <w:pPr>
        <w:rPr>
          <w:rtl/>
          <w:lang w:eastAsia="he-IL"/>
        </w:rPr>
      </w:pPr>
    </w:p>
    <w:p w:rsidR="00AB3A38" w:rsidRDefault="00AB3A38" w:rsidP="000A1178">
      <w:pPr>
        <w:rPr>
          <w:rtl/>
          <w:lang w:eastAsia="he-IL"/>
        </w:rPr>
      </w:pPr>
      <w:bookmarkStart w:id="4277" w:name="_ETM_Q11_542000"/>
      <w:bookmarkEnd w:id="4277"/>
      <w:r>
        <w:rPr>
          <w:rFonts w:hint="cs"/>
          <w:rtl/>
          <w:lang w:eastAsia="he-IL"/>
        </w:rPr>
        <w:t>אני מכבדת את המגזר הדתי-לאומי, וגם את אלה שביהדות התפוצות</w:t>
      </w:r>
      <w:r w:rsidR="000A1178">
        <w:rPr>
          <w:rFonts w:hint="cs"/>
          <w:rtl/>
          <w:lang w:eastAsia="he-IL"/>
        </w:rPr>
        <w:t xml:space="preserve"> </w:t>
      </w:r>
      <w:r w:rsidR="000A1178">
        <w:rPr>
          <w:rtl/>
          <w:lang w:eastAsia="he-IL"/>
        </w:rPr>
        <w:t>–</w:t>
      </w:r>
      <w:r>
        <w:rPr>
          <w:rFonts w:hint="cs"/>
          <w:rtl/>
          <w:lang w:eastAsia="he-IL"/>
        </w:rPr>
        <w:t xml:space="preserve"> </w:t>
      </w:r>
      <w:bookmarkStart w:id="4278" w:name="_ETM_Q11_543000"/>
      <w:bookmarkEnd w:id="4278"/>
      <w:r w:rsidR="000A1178">
        <w:rPr>
          <w:rFonts w:hint="cs"/>
          <w:rtl/>
          <w:lang w:eastAsia="he-IL"/>
        </w:rPr>
        <w:t xml:space="preserve">כן, גם </w:t>
      </w:r>
      <w:r>
        <w:rPr>
          <w:rFonts w:hint="cs"/>
          <w:rtl/>
          <w:lang w:eastAsia="he-IL"/>
        </w:rPr>
        <w:t>האורתודוקסים ביהדות התפוצות</w:t>
      </w:r>
      <w:r w:rsidR="000A1178">
        <w:rPr>
          <w:rFonts w:hint="cs"/>
          <w:rtl/>
          <w:lang w:eastAsia="he-IL"/>
        </w:rPr>
        <w:t xml:space="preserve"> –</w:t>
      </w:r>
      <w:r>
        <w:rPr>
          <w:rFonts w:hint="cs"/>
          <w:rtl/>
          <w:lang w:eastAsia="he-IL"/>
        </w:rPr>
        <w:t xml:space="preserve"> שיודעים ומשכילים לשלב תורה ועבודה; </w:t>
      </w:r>
      <w:bookmarkStart w:id="4279" w:name="_ETM_Q11_550000"/>
      <w:bookmarkEnd w:id="4279"/>
      <w:r>
        <w:rPr>
          <w:rFonts w:hint="cs"/>
          <w:rtl/>
          <w:lang w:eastAsia="he-IL"/>
        </w:rPr>
        <w:t>שמבינים שכדי להתקיים בכבוד חיי</w:t>
      </w:r>
      <w:r w:rsidR="000A1178">
        <w:rPr>
          <w:rFonts w:hint="cs"/>
          <w:rtl/>
          <w:lang w:eastAsia="he-IL"/>
        </w:rPr>
        <w:t>בים לעשות גם וגם –</w:t>
      </w:r>
      <w:r>
        <w:rPr>
          <w:rFonts w:hint="cs"/>
          <w:rtl/>
          <w:lang w:eastAsia="he-IL"/>
        </w:rPr>
        <w:t xml:space="preserve"> גם לעבוד וגם ללמוד</w:t>
      </w:r>
      <w:r w:rsidR="000A1178">
        <w:rPr>
          <w:rFonts w:hint="cs"/>
          <w:rtl/>
          <w:lang w:eastAsia="he-IL"/>
        </w:rPr>
        <w:t xml:space="preserve"> –</w:t>
      </w:r>
      <w:r>
        <w:rPr>
          <w:rFonts w:hint="cs"/>
          <w:rtl/>
          <w:lang w:eastAsia="he-IL"/>
        </w:rPr>
        <w:t xml:space="preserve"> כי כתוב "ששת ימים תעבד". אבל מדינה לא יכולה להתקיים כשמגזר שלם, מגזר שהולך וגדל </w:t>
      </w:r>
      <w:bookmarkStart w:id="4280" w:name="_ETM_Q11_566000"/>
      <w:bookmarkEnd w:id="4280"/>
      <w:r>
        <w:rPr>
          <w:rFonts w:hint="cs"/>
          <w:rtl/>
          <w:lang w:eastAsia="he-IL"/>
        </w:rPr>
        <w:t xml:space="preserve">עם השנים, מחליט בחקיקה שהוא שווה יותר, שדמנו מותר ושהוא לא נושא בנטל הקיומי של המדינה. אז כדי להגן על המדינה, כדי לייצר הכנסות למדינה, צריך מסה קריטית של אוכלוסייה שמשרתת ועובדת. החוק הזה שעלה היום מפר </w:t>
      </w:r>
      <w:bookmarkStart w:id="4281" w:name="_ETM_Q11_589000"/>
      <w:bookmarkEnd w:id="4281"/>
      <w:r>
        <w:rPr>
          <w:rFonts w:hint="cs"/>
          <w:rtl/>
          <w:lang w:eastAsia="he-IL"/>
        </w:rPr>
        <w:t xml:space="preserve">את האיזון העדין בין ה"יהודית" </w:t>
      </w:r>
      <w:proofErr w:type="spellStart"/>
      <w:r>
        <w:rPr>
          <w:rFonts w:hint="cs"/>
          <w:rtl/>
          <w:lang w:eastAsia="he-IL"/>
        </w:rPr>
        <w:t>וה"דמוקרטית</w:t>
      </w:r>
      <w:proofErr w:type="spellEnd"/>
      <w:r>
        <w:rPr>
          <w:rFonts w:hint="cs"/>
          <w:rtl/>
          <w:lang w:eastAsia="he-IL"/>
        </w:rPr>
        <w:t xml:space="preserve">", את אותם מאזניים, ומסכן </w:t>
      </w:r>
      <w:bookmarkStart w:id="4282" w:name="_ETM_Q11_592000"/>
      <w:bookmarkEnd w:id="4282"/>
      <w:r>
        <w:rPr>
          <w:rFonts w:hint="cs"/>
          <w:rtl/>
          <w:lang w:eastAsia="he-IL"/>
        </w:rPr>
        <w:t xml:space="preserve">את עצם קיומנו כמדינה. </w:t>
      </w:r>
    </w:p>
    <w:p w:rsidR="00AB3A38" w:rsidRDefault="00AB3A38" w:rsidP="00F0290D">
      <w:pPr>
        <w:rPr>
          <w:rtl/>
          <w:lang w:eastAsia="he-IL"/>
        </w:rPr>
      </w:pPr>
      <w:bookmarkStart w:id="4283" w:name="_ETM_Q11_598000"/>
      <w:bookmarkEnd w:id="4283"/>
    </w:p>
    <w:p w:rsidR="00AB3A38" w:rsidRDefault="00AB3A38" w:rsidP="000A1178">
      <w:pPr>
        <w:rPr>
          <w:rtl/>
          <w:lang w:eastAsia="he-IL"/>
        </w:rPr>
      </w:pPr>
      <w:bookmarkStart w:id="4284" w:name="_ETM_Q11_599000"/>
      <w:bookmarkEnd w:id="4284"/>
      <w:r>
        <w:rPr>
          <w:rFonts w:hint="cs"/>
          <w:rtl/>
          <w:lang w:eastAsia="he-IL"/>
        </w:rPr>
        <w:t>אני יהודייה מאוד גאה</w:t>
      </w:r>
      <w:r w:rsidR="000A1178">
        <w:rPr>
          <w:rFonts w:hint="cs"/>
          <w:rtl/>
          <w:lang w:eastAsia="he-IL"/>
        </w:rPr>
        <w:t>.</w:t>
      </w:r>
      <w:r>
        <w:rPr>
          <w:rFonts w:hint="cs"/>
          <w:rtl/>
          <w:lang w:eastAsia="he-IL"/>
        </w:rPr>
        <w:t xml:space="preserve"> לא שומרת </w:t>
      </w:r>
      <w:bookmarkStart w:id="4285" w:name="_ETM_Q11_601000"/>
      <w:bookmarkEnd w:id="4285"/>
      <w:r>
        <w:rPr>
          <w:rFonts w:hint="cs"/>
          <w:rtl/>
          <w:lang w:eastAsia="he-IL"/>
        </w:rPr>
        <w:t xml:space="preserve">מסורת, מאמינה מאוד בדמוקרטיה. אני לא מוכנה לפגיעה במדינה שלי, באמונה שלי בדמוקרטיה, </w:t>
      </w:r>
      <w:bookmarkStart w:id="4286" w:name="_ETM_Q11_613000"/>
      <w:bookmarkEnd w:id="4286"/>
      <w:r>
        <w:rPr>
          <w:rFonts w:hint="cs"/>
          <w:rtl/>
          <w:lang w:eastAsia="he-IL"/>
        </w:rPr>
        <w:t xml:space="preserve">בשם ערך המדינה היהודית. זה האיזון. אז דעו לכם שהחוק הזה רק מרחיק ציבור שלם אזרחים יהודים מסורתיים, שיש להם זיקה וכבוד לדת ולתורה ושאינם רוצים לקחת חלק </w:t>
      </w:r>
      <w:bookmarkStart w:id="4287" w:name="_ETM_Q11_628000"/>
      <w:bookmarkEnd w:id="4287"/>
      <w:r>
        <w:rPr>
          <w:rFonts w:hint="cs"/>
          <w:rtl/>
          <w:lang w:eastAsia="he-IL"/>
        </w:rPr>
        <w:t xml:space="preserve">בביטול האיזון הזה. האחריות ההיסטורית תיחקק עליכם, כמי שמעמיקים את הקרע העמוק ותחושת הזרות כלפי תורת </w:t>
      </w:r>
      <w:bookmarkStart w:id="4288" w:name="_ETM_Q11_635000"/>
      <w:bookmarkEnd w:id="4288"/>
      <w:r>
        <w:rPr>
          <w:rFonts w:hint="cs"/>
          <w:rtl/>
          <w:lang w:eastAsia="he-IL"/>
        </w:rPr>
        <w:t xml:space="preserve">ישראל ומסורת ישראל. </w:t>
      </w:r>
    </w:p>
    <w:p w:rsidR="00AB3A38" w:rsidRDefault="00AB3A38" w:rsidP="00F0290D">
      <w:pPr>
        <w:rPr>
          <w:rtl/>
          <w:lang w:eastAsia="he-IL"/>
        </w:rPr>
      </w:pPr>
    </w:p>
    <w:p w:rsidR="00AB3A38" w:rsidRDefault="00AB3A38" w:rsidP="00F0290D">
      <w:pPr>
        <w:pStyle w:val="af6"/>
        <w:keepNext/>
        <w:rPr>
          <w:rtl/>
        </w:rPr>
      </w:pPr>
      <w:r w:rsidRPr="00925C86">
        <w:rPr>
          <w:rStyle w:val="TagStyle"/>
          <w:rtl/>
        </w:rPr>
        <w:t xml:space="preserve"> &lt;&lt; יור &gt;&gt;</w:t>
      </w:r>
      <w:r w:rsidRPr="00850B0F">
        <w:rPr>
          <w:rStyle w:val="TagStyle"/>
          <w:rtl/>
        </w:rPr>
        <w:t xml:space="preserve"> </w:t>
      </w:r>
      <w:r>
        <w:rPr>
          <w:rtl/>
        </w:rPr>
        <w:t>היו"ר ישראל אייכלר:</w:t>
      </w:r>
      <w:r w:rsidRPr="00850B0F">
        <w:rPr>
          <w:rStyle w:val="TagStyle"/>
          <w:rtl/>
        </w:rPr>
        <w:t xml:space="preserve"> </w:t>
      </w:r>
      <w:r w:rsidRPr="00925C86">
        <w:rPr>
          <w:rStyle w:val="TagStyle"/>
          <w:rtl/>
        </w:rPr>
        <w:t>&lt;&lt; יור &gt;&gt;</w:t>
      </w:r>
      <w:r w:rsidR="00FA034A">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תודה רבה. חבר הכנסת עופר כסיף, </w:t>
      </w:r>
      <w:bookmarkStart w:id="4289" w:name="_ETM_Q11_673000"/>
      <w:bookmarkEnd w:id="4289"/>
      <w:r>
        <w:rPr>
          <w:rFonts w:hint="cs"/>
          <w:rtl/>
          <w:lang w:eastAsia="he-IL"/>
        </w:rPr>
        <w:t xml:space="preserve">חמש דקות. </w:t>
      </w:r>
    </w:p>
    <w:p w:rsidR="00AB3A38" w:rsidRDefault="00AB3A38" w:rsidP="00F0290D">
      <w:pPr>
        <w:rPr>
          <w:rtl/>
          <w:lang w:eastAsia="he-IL"/>
        </w:rPr>
      </w:pPr>
      <w:bookmarkStart w:id="4290" w:name="_ETM_Q11_648000"/>
      <w:bookmarkEnd w:id="4290"/>
    </w:p>
    <w:p w:rsidR="00AB3A38" w:rsidRDefault="00AB3A38" w:rsidP="00F0290D">
      <w:pPr>
        <w:pStyle w:val="a4"/>
        <w:keepNext/>
        <w:rPr>
          <w:rtl/>
        </w:rPr>
      </w:pPr>
      <w:bookmarkStart w:id="4291" w:name="ET_speaker_5785_13"/>
      <w:r w:rsidRPr="00925C86">
        <w:rPr>
          <w:rStyle w:val="TagStyle"/>
          <w:rtl/>
        </w:rPr>
        <w:t xml:space="preserve"> &lt;&lt; דובר &gt;&gt;</w:t>
      </w:r>
      <w:r w:rsidRPr="00850B0F">
        <w:rPr>
          <w:rStyle w:val="TagStyle"/>
          <w:rtl/>
        </w:rPr>
        <w:t xml:space="preserve"> </w:t>
      </w:r>
      <w:bookmarkStart w:id="4292" w:name="_Toc141258060"/>
      <w:bookmarkStart w:id="4293" w:name="_Toc160443388"/>
      <w:r>
        <w:rPr>
          <w:rtl/>
        </w:rPr>
        <w:t>עופר כסיף (חד"ש-תע"ל):</w:t>
      </w:r>
      <w:bookmarkEnd w:id="4292"/>
      <w:bookmarkEnd w:id="4293"/>
      <w:r w:rsidRPr="00850B0F">
        <w:rPr>
          <w:rStyle w:val="TagStyle"/>
          <w:rtl/>
        </w:rPr>
        <w:t xml:space="preserve"> </w:t>
      </w:r>
      <w:r w:rsidRPr="00925C86">
        <w:rPr>
          <w:rStyle w:val="TagStyle"/>
          <w:rtl/>
        </w:rPr>
        <w:t>&lt;&lt; דובר &gt;&gt;</w:t>
      </w:r>
      <w:r w:rsidR="00FA034A">
        <w:rPr>
          <w:rtl/>
        </w:rPr>
        <w:t xml:space="preserve"> </w:t>
      </w:r>
      <w:bookmarkEnd w:id="4291"/>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כבוד היושב-ראש, חברי הכנסת, חוק ועדות הקבלה הוא חוק הסלקציה והאפליה. עמדת הייעוץ המשפטי לכנסת הייתה מפורשת: בחוק הזה ישנה מורכבות חוקתית, והוא מעלה קשיים משפטיים חוקתיים </w:t>
      </w:r>
      <w:bookmarkStart w:id="4294" w:name="_ETM_Q11_694000"/>
      <w:bookmarkEnd w:id="4294"/>
      <w:r>
        <w:rPr>
          <w:rFonts w:hint="cs"/>
          <w:rtl/>
          <w:lang w:eastAsia="he-IL"/>
        </w:rPr>
        <w:t xml:space="preserve">משמעותיים של פגיעה בזכויות יסוד, ובראשן זכות היסוד לשוויון. כך נאמר מטעם הייעוץ המשפטי לכנסת. </w:t>
      </w:r>
    </w:p>
    <w:p w:rsidR="00AB3A38" w:rsidRDefault="00AB3A38" w:rsidP="00F0290D">
      <w:pPr>
        <w:rPr>
          <w:rtl/>
          <w:lang w:eastAsia="he-IL"/>
        </w:rPr>
      </w:pPr>
    </w:p>
    <w:p w:rsidR="00AB3A38" w:rsidRDefault="00AB3A38" w:rsidP="00036975">
      <w:pPr>
        <w:rPr>
          <w:rtl/>
        </w:rPr>
      </w:pPr>
      <w:r>
        <w:rPr>
          <w:rFonts w:hint="cs"/>
          <w:rtl/>
          <w:lang w:eastAsia="he-IL"/>
        </w:rPr>
        <w:t>ו</w:t>
      </w:r>
      <w:bookmarkStart w:id="4295" w:name="_ETM_Q11_706000"/>
      <w:bookmarkEnd w:id="4295"/>
      <w:r>
        <w:rPr>
          <w:rFonts w:hint="cs"/>
          <w:rtl/>
          <w:lang w:eastAsia="he-IL"/>
        </w:rPr>
        <w:t xml:space="preserve">מה עומד מאחורי השפה המשפטית? החוק הזה נועד לאפשר עוד אפליה </w:t>
      </w:r>
      <w:bookmarkStart w:id="4296" w:name="_ETM_Q11_709000"/>
      <w:bookmarkEnd w:id="4296"/>
      <w:r>
        <w:rPr>
          <w:rFonts w:hint="cs"/>
          <w:rtl/>
          <w:lang w:eastAsia="he-IL"/>
        </w:rPr>
        <w:t>ולהחריף את האי-שוויון</w:t>
      </w:r>
      <w:r w:rsidR="00036975">
        <w:rPr>
          <w:rFonts w:hint="cs"/>
          <w:rtl/>
          <w:lang w:eastAsia="he-IL"/>
        </w:rPr>
        <w:t xml:space="preserve"> –</w:t>
      </w:r>
      <w:r>
        <w:rPr>
          <w:rFonts w:hint="cs"/>
          <w:rtl/>
          <w:lang w:eastAsia="he-IL"/>
        </w:rPr>
        <w:t xml:space="preserve"> האי-שוויון הלאומי בין יהודים לערבים, כחלק ממשטר דיכוי של עליונות יהודית</w:t>
      </w:r>
      <w:bookmarkStart w:id="4297" w:name="_ETM_Q11_717000"/>
      <w:bookmarkEnd w:id="4297"/>
      <w:r w:rsidR="00036975">
        <w:rPr>
          <w:rFonts w:hint="cs"/>
          <w:rtl/>
          <w:lang w:eastAsia="he-IL"/>
        </w:rPr>
        <w:t>,</w:t>
      </w:r>
      <w:r>
        <w:rPr>
          <w:rFonts w:hint="cs"/>
          <w:rtl/>
          <w:lang w:eastAsia="he-IL"/>
        </w:rPr>
        <w:t xml:space="preserve"> האי-שוויון החברתי והעדתי בתוך הציבור היהודי</w:t>
      </w:r>
      <w:r w:rsidR="00036975">
        <w:rPr>
          <w:rFonts w:hint="cs"/>
          <w:rtl/>
          <w:lang w:eastAsia="he-IL"/>
        </w:rPr>
        <w:t>,</w:t>
      </w:r>
      <w:r>
        <w:rPr>
          <w:rFonts w:hint="cs"/>
          <w:rtl/>
          <w:lang w:eastAsia="he-IL"/>
        </w:rPr>
        <w:t xml:space="preserve"> והאי-שוויון המעמדי בין מי שי</w:t>
      </w:r>
      <w:bookmarkStart w:id="4298" w:name="_ETM_Q11_730000"/>
      <w:bookmarkEnd w:id="4298"/>
      <w:r>
        <w:rPr>
          <w:rFonts w:hint="cs"/>
          <w:rtl/>
          <w:lang w:eastAsia="he-IL"/>
        </w:rPr>
        <w:t>דם משגת ומי שהפרוטה אינה מצויה בכיסם</w:t>
      </w:r>
      <w:r w:rsidR="00036975">
        <w:rPr>
          <w:rFonts w:hint="cs"/>
          <w:rtl/>
          <w:lang w:eastAsia="he-IL"/>
        </w:rPr>
        <w:t>.</w:t>
      </w:r>
      <w:bookmarkStart w:id="4299" w:name="_ETM_Q11_734000"/>
      <w:bookmarkEnd w:id="4299"/>
      <w:r w:rsidR="00036975">
        <w:rPr>
          <w:rFonts w:hint="cs"/>
          <w:rtl/>
          <w:lang w:eastAsia="he-IL"/>
        </w:rPr>
        <w:t xml:space="preserve"> זו</w:t>
      </w:r>
      <w:r>
        <w:rPr>
          <w:rFonts w:hint="cs"/>
          <w:rtl/>
          <w:lang w:eastAsia="he-IL"/>
        </w:rPr>
        <w:t xml:space="preserve"> הצעת חוק אנטי-דמוקרטית, שעומדת </w:t>
      </w:r>
      <w:bookmarkStart w:id="4300" w:name="_ETM_Q11_735000"/>
      <w:bookmarkEnd w:id="4300"/>
      <w:r>
        <w:rPr>
          <w:rFonts w:hint="cs"/>
          <w:rtl/>
          <w:lang w:eastAsia="he-IL"/>
        </w:rPr>
        <w:t xml:space="preserve">בניגוד להיגיון הבסיסי של שוויון מלא בין האזרחים. בראש וראשונה </w:t>
      </w:r>
      <w:bookmarkStart w:id="4301" w:name="_ETM_Q11_743000"/>
      <w:bookmarkEnd w:id="4301"/>
      <w:r>
        <w:rPr>
          <w:rFonts w:hint="cs"/>
          <w:rtl/>
          <w:lang w:eastAsia="he-IL"/>
        </w:rPr>
        <w:t xml:space="preserve">מופנית הצעת החוק נגד הציבור הערבי, כהמשך לתהליך הגזעני </w:t>
      </w:r>
      <w:bookmarkStart w:id="4302" w:name="_ETM_Q11_751000"/>
      <w:bookmarkEnd w:id="4302"/>
      <w:r>
        <w:rPr>
          <w:rFonts w:hint="cs"/>
          <w:rtl/>
          <w:lang w:eastAsia="he-IL"/>
        </w:rPr>
        <w:t xml:space="preserve">של מה שמכונה ייהוד הקרקע </w:t>
      </w:r>
      <w:r>
        <w:rPr>
          <w:rFonts w:hint="eastAsia"/>
          <w:rtl/>
          <w:lang w:eastAsia="he-IL"/>
        </w:rPr>
        <w:t>–</w:t>
      </w:r>
      <w:r>
        <w:rPr>
          <w:rFonts w:hint="cs"/>
          <w:rtl/>
          <w:lang w:eastAsia="he-IL"/>
        </w:rPr>
        <w:t xml:space="preserve"> ליצור עוד יישובים ליהודים בלבד, גם מבחינה גיאוגרפית וגם מבחינה דמוגרפית</w:t>
      </w:r>
      <w:r w:rsidR="00036975">
        <w:rPr>
          <w:rFonts w:hint="cs"/>
          <w:rtl/>
          <w:lang w:eastAsia="he-IL"/>
        </w:rPr>
        <w:t>:</w:t>
      </w:r>
      <w:r>
        <w:rPr>
          <w:rFonts w:hint="cs"/>
          <w:rtl/>
          <w:lang w:eastAsia="he-IL"/>
        </w:rPr>
        <w:t xml:space="preserve"> </w:t>
      </w:r>
      <w:bookmarkStart w:id="4303" w:name="_ETM_Q11_760000"/>
      <w:bookmarkStart w:id="4304" w:name="TOR_Q12"/>
      <w:bookmarkStart w:id="4305" w:name="_ETM_Q12_22690"/>
      <w:bookmarkStart w:id="4306" w:name="_ETM_Q12_208172"/>
      <w:bookmarkStart w:id="4307" w:name="_ETM_Q12_203699"/>
      <w:bookmarkStart w:id="4308" w:name="_ETM_Q12_199089"/>
      <w:bookmarkStart w:id="4309" w:name="_ETM_Q12_194949"/>
      <w:bookmarkStart w:id="4310" w:name="_ETM_Q12_191049"/>
      <w:bookmarkStart w:id="4311" w:name="_ETM_Q12_187419"/>
      <w:bookmarkStart w:id="4312" w:name="_ETM_Q12_184009"/>
      <w:bookmarkStart w:id="4313" w:name="_ETM_Q12_181068"/>
      <w:bookmarkStart w:id="4314" w:name="_ETM_Q12_177288"/>
      <w:bookmarkStart w:id="4315" w:name="_ETM_Q12_177557"/>
      <w:bookmarkStart w:id="4316" w:name="_ETM_Q12_174317"/>
      <w:bookmarkStart w:id="4317" w:name="_ETM_Q12_170087"/>
      <w:bookmarkStart w:id="4318" w:name="_ETM_Q12_169455"/>
      <w:bookmarkStart w:id="4319" w:name="_ETM_Q12_164986"/>
      <w:bookmarkStart w:id="4320" w:name="_ETM_Q12_161306"/>
      <w:bookmarkStart w:id="4321" w:name="_ETM_Q12_157286"/>
      <w:bookmarkStart w:id="4322" w:name="_ETM_Q12_153376"/>
      <w:bookmarkStart w:id="4323" w:name="_ETM_Q12_150216"/>
      <w:bookmarkStart w:id="4324" w:name="_ETM_Q12_149077"/>
      <w:bookmarkStart w:id="4325" w:name="_ETM_Q12_144395"/>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r>
        <w:rPr>
          <w:rFonts w:hint="cs"/>
          <w:rtl/>
        </w:rPr>
        <w:t xml:space="preserve">גיאוגרפית </w:t>
      </w:r>
      <w:r>
        <w:rPr>
          <w:rtl/>
        </w:rPr>
        <w:t>–</w:t>
      </w:r>
      <w:r>
        <w:rPr>
          <w:rFonts w:hint="cs"/>
          <w:rtl/>
        </w:rPr>
        <w:t xml:space="preserve"> באמצעות הרחבה של המחוזות שבהם ועדות הקבלה יפעלו</w:t>
      </w:r>
      <w:bookmarkStart w:id="4326" w:name="_ETM_Q12_159706"/>
      <w:bookmarkEnd w:id="4326"/>
      <w:r>
        <w:rPr>
          <w:rFonts w:hint="cs"/>
          <w:rtl/>
        </w:rPr>
        <w:t xml:space="preserve"> מהפריפריה החברתית-כלכלית לכל רחבי המדינה</w:t>
      </w:r>
      <w:bookmarkStart w:id="4327" w:name="_ETM_Q12_163756"/>
      <w:bookmarkEnd w:id="4327"/>
      <w:r>
        <w:rPr>
          <w:rFonts w:hint="cs"/>
          <w:rtl/>
        </w:rPr>
        <w:t xml:space="preserve"> וגם לשטחים הפלסטיניים הכבושים</w:t>
      </w:r>
      <w:bookmarkStart w:id="4328" w:name="_ETM_Q12_166736"/>
      <w:bookmarkEnd w:id="4328"/>
      <w:r w:rsidR="00036975">
        <w:rPr>
          <w:rFonts w:hint="cs"/>
          <w:rtl/>
        </w:rPr>
        <w:t xml:space="preserve"> –</w:t>
      </w:r>
      <w:r>
        <w:rPr>
          <w:rFonts w:hint="cs"/>
          <w:rtl/>
        </w:rPr>
        <w:t xml:space="preserve"> כלומר, מדובר בסיפוח דה פקטו</w:t>
      </w:r>
      <w:bookmarkStart w:id="4329" w:name="_ETM_Q12_169546"/>
      <w:bookmarkEnd w:id="4329"/>
      <w:r>
        <w:rPr>
          <w:rFonts w:hint="cs"/>
          <w:rtl/>
        </w:rPr>
        <w:t xml:space="preserve">, בניגוד לחוק </w:t>
      </w:r>
      <w:bookmarkStart w:id="4330" w:name="_ETM_Q12_179710"/>
      <w:bookmarkEnd w:id="4330"/>
      <w:r>
        <w:rPr>
          <w:rFonts w:hint="cs"/>
          <w:rtl/>
        </w:rPr>
        <w:t>הבין-לאומי, ואלה כללים דמוקרטי</w:t>
      </w:r>
      <w:bookmarkStart w:id="4331" w:name="_ETM_Q12_175767"/>
      <w:bookmarkStart w:id="4332" w:name="_ETM_Q12_186938"/>
      <w:bookmarkStart w:id="4333" w:name="_ETM_Q12_183468"/>
      <w:bookmarkStart w:id="4334" w:name="_ETM_Q12_181747"/>
      <w:bookmarkEnd w:id="4331"/>
      <w:bookmarkEnd w:id="4332"/>
      <w:bookmarkEnd w:id="4333"/>
      <w:bookmarkEnd w:id="4334"/>
      <w:r>
        <w:rPr>
          <w:rFonts w:hint="cs"/>
          <w:rtl/>
        </w:rPr>
        <w:t>ים בסיסיים</w:t>
      </w:r>
      <w:r w:rsidR="00036975">
        <w:rPr>
          <w:rFonts w:hint="cs"/>
          <w:rtl/>
        </w:rPr>
        <w:t>;</w:t>
      </w:r>
      <w:r>
        <w:rPr>
          <w:rFonts w:hint="cs"/>
          <w:rtl/>
        </w:rPr>
        <w:t xml:space="preserve"> </w:t>
      </w:r>
      <w:r>
        <w:rPr>
          <w:rtl/>
        </w:rPr>
        <w:t>דמוגרפי</w:t>
      </w:r>
      <w:r>
        <w:rPr>
          <w:rFonts w:hint="cs"/>
          <w:rtl/>
        </w:rPr>
        <w:t xml:space="preserve">ת </w:t>
      </w:r>
      <w:r>
        <w:rPr>
          <w:rtl/>
        </w:rPr>
        <w:t xml:space="preserve">– </w:t>
      </w:r>
      <w:bookmarkStart w:id="4335" w:name="_ETM_Q12_182040"/>
      <w:bookmarkEnd w:id="4335"/>
      <w:r>
        <w:rPr>
          <w:rtl/>
        </w:rPr>
        <w:t xml:space="preserve">מדובר </w:t>
      </w:r>
      <w:bookmarkStart w:id="4336" w:name="_ETM_Q12_182520"/>
      <w:bookmarkEnd w:id="4336"/>
      <w:r>
        <w:rPr>
          <w:rtl/>
        </w:rPr>
        <w:t xml:space="preserve">בהגדלת </w:t>
      </w:r>
      <w:bookmarkStart w:id="4337" w:name="_ETM_Q12_183120"/>
      <w:bookmarkEnd w:id="4337"/>
      <w:r>
        <w:rPr>
          <w:rtl/>
        </w:rPr>
        <w:t xml:space="preserve">מספר </w:t>
      </w:r>
      <w:bookmarkStart w:id="4338" w:name="_ETM_Q12_183600"/>
      <w:bookmarkEnd w:id="4338"/>
      <w:r>
        <w:rPr>
          <w:rtl/>
        </w:rPr>
        <w:t xml:space="preserve">בתי </w:t>
      </w:r>
      <w:bookmarkStart w:id="4339" w:name="_ETM_Q12_183959"/>
      <w:bookmarkEnd w:id="4339"/>
      <w:r>
        <w:rPr>
          <w:rtl/>
        </w:rPr>
        <w:t xml:space="preserve">האב </w:t>
      </w:r>
      <w:bookmarkStart w:id="4340" w:name="_ETM_Q12_185140"/>
      <w:bookmarkEnd w:id="4340"/>
      <w:r>
        <w:rPr>
          <w:rtl/>
        </w:rPr>
        <w:t>ב</w:t>
      </w:r>
      <w:r>
        <w:rPr>
          <w:rFonts w:hint="cs"/>
          <w:rtl/>
        </w:rPr>
        <w:t>י</w:t>
      </w:r>
      <w:r>
        <w:rPr>
          <w:rtl/>
        </w:rPr>
        <w:t xml:space="preserve">ישוב </w:t>
      </w:r>
      <w:bookmarkStart w:id="4341" w:name="_ETM_Q12_185859"/>
      <w:bookmarkEnd w:id="4341"/>
      <w:r>
        <w:rPr>
          <w:rFonts w:hint="cs"/>
          <w:rtl/>
        </w:rPr>
        <w:t>ה</w:t>
      </w:r>
      <w:r>
        <w:rPr>
          <w:rtl/>
        </w:rPr>
        <w:t xml:space="preserve">קהילתי </w:t>
      </w:r>
      <w:bookmarkStart w:id="4342" w:name="_ETM_Q12_186899"/>
      <w:bookmarkEnd w:id="4342"/>
      <w:r>
        <w:rPr>
          <w:rFonts w:hint="cs"/>
          <w:rtl/>
        </w:rPr>
        <w:t>ש</w:t>
      </w:r>
      <w:r>
        <w:rPr>
          <w:rtl/>
        </w:rPr>
        <w:t xml:space="preserve">בו </w:t>
      </w:r>
      <w:bookmarkStart w:id="4343" w:name="_ETM_Q12_187350"/>
      <w:bookmarkEnd w:id="4343"/>
      <w:r>
        <w:rPr>
          <w:rtl/>
        </w:rPr>
        <w:t xml:space="preserve">תתבצע </w:t>
      </w:r>
      <w:bookmarkStart w:id="4344" w:name="_ETM_Q12_188010"/>
      <w:bookmarkEnd w:id="4344"/>
      <w:r>
        <w:rPr>
          <w:rFonts w:hint="cs"/>
          <w:rtl/>
        </w:rPr>
        <w:t>ה</w:t>
      </w:r>
      <w:r>
        <w:rPr>
          <w:rtl/>
        </w:rPr>
        <w:t>אפליה</w:t>
      </w:r>
      <w:r>
        <w:rPr>
          <w:rFonts w:hint="cs"/>
          <w:rtl/>
        </w:rPr>
        <w:t>.</w:t>
      </w:r>
      <w:r>
        <w:rPr>
          <w:rtl/>
        </w:rPr>
        <w:t xml:space="preserve"> </w:t>
      </w:r>
      <w:bookmarkStart w:id="4345" w:name="_ETM_Q12_189650"/>
      <w:bookmarkEnd w:id="4345"/>
    </w:p>
    <w:p w:rsidR="00AB3A38" w:rsidRDefault="00AB3A38" w:rsidP="00F0290D">
      <w:pPr>
        <w:ind w:firstLine="0"/>
        <w:rPr>
          <w:rtl/>
        </w:rPr>
      </w:pPr>
      <w:bookmarkStart w:id="4346" w:name="_ETM_Q12_192785"/>
      <w:bookmarkStart w:id="4347" w:name="_ETM_Q12_192838"/>
      <w:bookmarkEnd w:id="4346"/>
      <w:bookmarkEnd w:id="4347"/>
    </w:p>
    <w:p w:rsidR="00036975" w:rsidRDefault="00AB3A38" w:rsidP="00036975">
      <w:pPr>
        <w:rPr>
          <w:rtl/>
        </w:rPr>
      </w:pPr>
      <w:bookmarkStart w:id="4348" w:name="_ETM_Q12_193009"/>
      <w:bookmarkStart w:id="4349" w:name="_ETM_Q12_193063"/>
      <w:bookmarkEnd w:id="4348"/>
      <w:bookmarkEnd w:id="4349"/>
      <w:r>
        <w:rPr>
          <w:rtl/>
        </w:rPr>
        <w:t xml:space="preserve">השנה </w:t>
      </w:r>
      <w:bookmarkStart w:id="4350" w:name="_ETM_Q12_190190"/>
      <w:bookmarkEnd w:id="4350"/>
      <w:r>
        <w:rPr>
          <w:rFonts w:hint="cs"/>
          <w:rtl/>
        </w:rPr>
        <w:t>ימלאו 100</w:t>
      </w:r>
      <w:r>
        <w:rPr>
          <w:rtl/>
        </w:rPr>
        <w:t xml:space="preserve"> </w:t>
      </w:r>
      <w:bookmarkStart w:id="4351" w:name="_ETM_Q12_191749"/>
      <w:bookmarkEnd w:id="4351"/>
      <w:r>
        <w:rPr>
          <w:rtl/>
        </w:rPr>
        <w:t xml:space="preserve">שנה </w:t>
      </w:r>
      <w:bookmarkStart w:id="4352" w:name="_ETM_Q12_192139"/>
      <w:bookmarkEnd w:id="4352"/>
      <w:r>
        <w:rPr>
          <w:rtl/>
        </w:rPr>
        <w:t xml:space="preserve">לפרסומו </w:t>
      </w:r>
      <w:bookmarkStart w:id="4353" w:name="_ETM_Q12_192980"/>
      <w:bookmarkEnd w:id="4353"/>
      <w:r>
        <w:rPr>
          <w:rtl/>
        </w:rPr>
        <w:t xml:space="preserve">המקורי </w:t>
      </w:r>
      <w:bookmarkStart w:id="4354" w:name="_ETM_Q12_194000"/>
      <w:bookmarkEnd w:id="4354"/>
      <w:r>
        <w:rPr>
          <w:rtl/>
        </w:rPr>
        <w:t xml:space="preserve">של </w:t>
      </w:r>
      <w:bookmarkStart w:id="4355" w:name="_ETM_Q12_194240"/>
      <w:bookmarkEnd w:id="4355"/>
      <w:r>
        <w:rPr>
          <w:rtl/>
        </w:rPr>
        <w:t xml:space="preserve">החיבור </w:t>
      </w:r>
      <w:bookmarkStart w:id="4356" w:name="_ETM_Q12_194959"/>
      <w:bookmarkEnd w:id="4356"/>
      <w:r>
        <w:rPr>
          <w:rFonts w:hint="cs"/>
          <w:rtl/>
        </w:rPr>
        <w:t xml:space="preserve">"על </w:t>
      </w:r>
      <w:r>
        <w:rPr>
          <w:rtl/>
        </w:rPr>
        <w:t xml:space="preserve">קיר </w:t>
      </w:r>
      <w:bookmarkStart w:id="4357" w:name="_ETM_Q12_195199"/>
      <w:bookmarkEnd w:id="4357"/>
      <w:r>
        <w:rPr>
          <w:rtl/>
        </w:rPr>
        <w:t>הברזל</w:t>
      </w:r>
      <w:r>
        <w:rPr>
          <w:rFonts w:hint="cs"/>
          <w:rtl/>
        </w:rPr>
        <w:t>"</w:t>
      </w:r>
      <w:bookmarkStart w:id="4358" w:name="_ETM_Q12_191477"/>
      <w:bookmarkEnd w:id="4358"/>
      <w:r>
        <w:rPr>
          <w:rtl/>
        </w:rPr>
        <w:t xml:space="preserve"> </w:t>
      </w:r>
      <w:bookmarkStart w:id="4359" w:name="_ETM_Q12_195709"/>
      <w:bookmarkEnd w:id="4359"/>
      <w:r w:rsidR="00036975">
        <w:rPr>
          <w:rFonts w:hint="cs"/>
          <w:rtl/>
        </w:rPr>
        <w:t>ש</w:t>
      </w:r>
      <w:r>
        <w:rPr>
          <w:rtl/>
        </w:rPr>
        <w:t>ל</w:t>
      </w:r>
      <w:r w:rsidR="00036975">
        <w:rPr>
          <w:rFonts w:hint="cs"/>
          <w:rtl/>
        </w:rPr>
        <w:t xml:space="preserve"> </w:t>
      </w:r>
      <w:r>
        <w:rPr>
          <w:rtl/>
        </w:rPr>
        <w:t>ז'בוטינסקי</w:t>
      </w:r>
      <w:r>
        <w:rPr>
          <w:rFonts w:hint="cs"/>
          <w:rtl/>
        </w:rPr>
        <w:t>.</w:t>
      </w:r>
      <w:r>
        <w:rPr>
          <w:rtl/>
        </w:rPr>
        <w:t xml:space="preserve"> </w:t>
      </w:r>
      <w:bookmarkStart w:id="4360" w:name="_ETM_Q12_197300"/>
      <w:bookmarkEnd w:id="4360"/>
      <w:r>
        <w:rPr>
          <w:rtl/>
        </w:rPr>
        <w:t xml:space="preserve">זכרו </w:t>
      </w:r>
      <w:bookmarkStart w:id="4361" w:name="_ETM_Q12_197900"/>
      <w:bookmarkEnd w:id="4361"/>
      <w:r>
        <w:rPr>
          <w:rtl/>
        </w:rPr>
        <w:t xml:space="preserve">מה </w:t>
      </w:r>
      <w:bookmarkStart w:id="4362" w:name="_ETM_Q12_198050"/>
      <w:bookmarkEnd w:id="4362"/>
      <w:r>
        <w:rPr>
          <w:rtl/>
        </w:rPr>
        <w:t xml:space="preserve">כתב </w:t>
      </w:r>
      <w:bookmarkStart w:id="4363" w:name="_ETM_Q12_198560"/>
      <w:bookmarkEnd w:id="4363"/>
      <w:r>
        <w:rPr>
          <w:rtl/>
        </w:rPr>
        <w:t xml:space="preserve">שם </w:t>
      </w:r>
      <w:bookmarkStart w:id="4364" w:name="_ETM_Q12_198829"/>
      <w:bookmarkEnd w:id="4364"/>
      <w:r>
        <w:rPr>
          <w:rtl/>
        </w:rPr>
        <w:t xml:space="preserve">על </w:t>
      </w:r>
      <w:bookmarkStart w:id="4365" w:name="_ETM_Q12_198950"/>
      <w:bookmarkEnd w:id="4365"/>
      <w:r>
        <w:rPr>
          <w:rtl/>
        </w:rPr>
        <w:t xml:space="preserve">העם </w:t>
      </w:r>
      <w:bookmarkStart w:id="4366" w:name="_ETM_Q12_199220"/>
      <w:bookmarkEnd w:id="4366"/>
      <w:r>
        <w:rPr>
          <w:rtl/>
        </w:rPr>
        <w:t>הפלסטיני</w:t>
      </w:r>
      <w:r>
        <w:rPr>
          <w:rFonts w:hint="cs"/>
          <w:rtl/>
        </w:rPr>
        <w:t xml:space="preserve"> </w:t>
      </w:r>
      <w:r>
        <w:rPr>
          <w:rtl/>
        </w:rPr>
        <w:t xml:space="preserve">– </w:t>
      </w:r>
      <w:bookmarkStart w:id="4367" w:name="_ETM_Q12_200589"/>
      <w:bookmarkEnd w:id="4367"/>
      <w:r>
        <w:rPr>
          <w:rtl/>
        </w:rPr>
        <w:t>וכן</w:t>
      </w:r>
      <w:r>
        <w:rPr>
          <w:rFonts w:hint="cs"/>
          <w:rtl/>
        </w:rPr>
        <w:t>,</w:t>
      </w:r>
      <w:r>
        <w:rPr>
          <w:rtl/>
        </w:rPr>
        <w:t xml:space="preserve"> </w:t>
      </w:r>
      <w:bookmarkStart w:id="4368" w:name="_ETM_Q12_201009"/>
      <w:bookmarkEnd w:id="4368"/>
      <w:r>
        <w:rPr>
          <w:rtl/>
        </w:rPr>
        <w:t xml:space="preserve">הוא </w:t>
      </w:r>
      <w:bookmarkStart w:id="4369" w:name="_ETM_Q12_201099"/>
      <w:bookmarkEnd w:id="4369"/>
      <w:r>
        <w:rPr>
          <w:rtl/>
        </w:rPr>
        <w:t xml:space="preserve">במפורש </w:t>
      </w:r>
      <w:bookmarkStart w:id="4370" w:name="_ETM_Q12_201669"/>
      <w:bookmarkEnd w:id="4370"/>
      <w:r>
        <w:rPr>
          <w:rtl/>
        </w:rPr>
        <w:t xml:space="preserve">מכנה </w:t>
      </w:r>
      <w:bookmarkStart w:id="4371" w:name="_ETM_Q12_202179"/>
      <w:bookmarkEnd w:id="4371"/>
      <w:r>
        <w:rPr>
          <w:rtl/>
        </w:rPr>
        <w:t xml:space="preserve">את </w:t>
      </w:r>
      <w:bookmarkStart w:id="4372" w:name="_ETM_Q12_202269"/>
      <w:bookmarkEnd w:id="4372"/>
      <w:r>
        <w:rPr>
          <w:rtl/>
        </w:rPr>
        <w:t xml:space="preserve">ערביי </w:t>
      </w:r>
      <w:bookmarkStart w:id="4373" w:name="_ETM_Q12_202689"/>
      <w:bookmarkEnd w:id="4373"/>
      <w:r>
        <w:rPr>
          <w:rtl/>
        </w:rPr>
        <w:t xml:space="preserve">הארץ </w:t>
      </w:r>
      <w:bookmarkStart w:id="4374" w:name="_ETM_Q12_203169"/>
      <w:bookmarkEnd w:id="4374"/>
      <w:r>
        <w:rPr>
          <w:rtl/>
        </w:rPr>
        <w:t xml:space="preserve">בשם </w:t>
      </w:r>
      <w:bookmarkStart w:id="4375" w:name="_ETM_Q12_203949"/>
      <w:bookmarkEnd w:id="4375"/>
      <w:r>
        <w:rPr>
          <w:rtl/>
        </w:rPr>
        <w:t xml:space="preserve">עם </w:t>
      </w:r>
      <w:bookmarkStart w:id="4376" w:name="_ETM_Q12_205340"/>
      <w:bookmarkEnd w:id="4376"/>
      <w:r>
        <w:rPr>
          <w:rtl/>
        </w:rPr>
        <w:t>ש</w:t>
      </w:r>
      <w:r>
        <w:rPr>
          <w:rFonts w:hint="cs"/>
          <w:rtl/>
        </w:rPr>
        <w:t>ארץ</w:t>
      </w:r>
      <w:bookmarkStart w:id="4377" w:name="_ETM_Q12_202247"/>
      <w:bookmarkEnd w:id="4377"/>
      <w:r>
        <w:rPr>
          <w:rtl/>
        </w:rPr>
        <w:t xml:space="preserve"> </w:t>
      </w:r>
      <w:bookmarkStart w:id="4378" w:name="_ETM_Q12_205970"/>
      <w:bookmarkEnd w:id="4378"/>
      <w:r>
        <w:rPr>
          <w:rtl/>
        </w:rPr>
        <w:t xml:space="preserve">זו </w:t>
      </w:r>
      <w:bookmarkStart w:id="4379" w:name="_ETM_Q12_206269"/>
      <w:bookmarkEnd w:id="4379"/>
      <w:r>
        <w:rPr>
          <w:rtl/>
        </w:rPr>
        <w:t>מולדתו</w:t>
      </w:r>
      <w:r>
        <w:rPr>
          <w:rFonts w:hint="cs"/>
          <w:rtl/>
        </w:rPr>
        <w:t>.</w:t>
      </w:r>
      <w:r>
        <w:rPr>
          <w:rtl/>
        </w:rPr>
        <w:t xml:space="preserve"> </w:t>
      </w:r>
      <w:bookmarkStart w:id="4380" w:name="_ETM_Q12_207490"/>
      <w:bookmarkStart w:id="4381" w:name="_ETM_Q12_209250"/>
      <w:bookmarkStart w:id="4382" w:name="_ETM_Q12_213907"/>
      <w:bookmarkStart w:id="4383" w:name="_ETM_Q12_224617"/>
      <w:bookmarkEnd w:id="4380"/>
      <w:bookmarkEnd w:id="4381"/>
      <w:bookmarkEnd w:id="4382"/>
      <w:bookmarkEnd w:id="4383"/>
      <w:r>
        <w:rPr>
          <w:rtl/>
        </w:rPr>
        <w:t xml:space="preserve">הוא </w:t>
      </w:r>
      <w:bookmarkStart w:id="4384" w:name="_ETM_Q12_209520"/>
      <w:bookmarkEnd w:id="4384"/>
      <w:r>
        <w:rPr>
          <w:rtl/>
        </w:rPr>
        <w:t>כותב</w:t>
      </w:r>
      <w:r>
        <w:rPr>
          <w:rFonts w:hint="cs"/>
          <w:rtl/>
        </w:rPr>
        <w:t>:</w:t>
      </w:r>
      <w:r>
        <w:rPr>
          <w:rtl/>
        </w:rPr>
        <w:t xml:space="preserve"> </w:t>
      </w:r>
      <w:bookmarkStart w:id="4385" w:name="_ETM_Q12_210090"/>
      <w:bookmarkEnd w:id="4385"/>
      <w:r>
        <w:rPr>
          <w:rtl/>
        </w:rPr>
        <w:t xml:space="preserve">עם </w:t>
      </w:r>
      <w:bookmarkStart w:id="4386" w:name="_ETM_Q12_210360"/>
      <w:bookmarkEnd w:id="4386"/>
      <w:r>
        <w:rPr>
          <w:rtl/>
        </w:rPr>
        <w:t xml:space="preserve">זה </w:t>
      </w:r>
      <w:bookmarkStart w:id="4387" w:name="_ETM_Q12_211289"/>
      <w:bookmarkEnd w:id="4387"/>
      <w:r>
        <w:rPr>
          <w:rtl/>
        </w:rPr>
        <w:t xml:space="preserve">קשור </w:t>
      </w:r>
      <w:bookmarkStart w:id="4388" w:name="_ETM_Q12_211920"/>
      <w:bookmarkEnd w:id="4388"/>
      <w:r>
        <w:rPr>
          <w:rtl/>
        </w:rPr>
        <w:t xml:space="preserve">למולדתו </w:t>
      </w:r>
      <w:bookmarkStart w:id="4389" w:name="_ETM_Q12_212729"/>
      <w:bookmarkEnd w:id="4389"/>
      <w:r>
        <w:rPr>
          <w:rtl/>
        </w:rPr>
        <w:t xml:space="preserve">ולאדמתו </w:t>
      </w:r>
      <w:bookmarkStart w:id="4390" w:name="_ETM_Q12_213989"/>
      <w:bookmarkEnd w:id="4390"/>
      <w:r>
        <w:rPr>
          <w:rtl/>
        </w:rPr>
        <w:t xml:space="preserve">ככל </w:t>
      </w:r>
      <w:bookmarkStart w:id="4391" w:name="_ETM_Q12_214530"/>
      <w:bookmarkEnd w:id="4391"/>
      <w:r>
        <w:rPr>
          <w:rtl/>
        </w:rPr>
        <w:t>עם</w:t>
      </w:r>
      <w:r w:rsidR="00036975">
        <w:rPr>
          <w:rFonts w:hint="cs"/>
          <w:rtl/>
        </w:rPr>
        <w:t>,</w:t>
      </w:r>
      <w:r>
        <w:rPr>
          <w:rtl/>
        </w:rPr>
        <w:t xml:space="preserve"> </w:t>
      </w:r>
      <w:bookmarkStart w:id="4392" w:name="_ETM_Q12_215190"/>
      <w:bookmarkEnd w:id="4392"/>
      <w:r>
        <w:rPr>
          <w:rtl/>
        </w:rPr>
        <w:t xml:space="preserve">ומי </w:t>
      </w:r>
      <w:bookmarkStart w:id="4393" w:name="_ETM_Q12_215609"/>
      <w:bookmarkEnd w:id="4393"/>
      <w:r>
        <w:rPr>
          <w:rtl/>
        </w:rPr>
        <w:t xml:space="preserve">שינסה </w:t>
      </w:r>
      <w:bookmarkStart w:id="4394" w:name="_ETM_Q12_216149"/>
      <w:bookmarkEnd w:id="4394"/>
      <w:r>
        <w:rPr>
          <w:rtl/>
        </w:rPr>
        <w:t>ל</w:t>
      </w:r>
      <w:bookmarkStart w:id="4395" w:name="_ETM_Q12_216420"/>
      <w:bookmarkEnd w:id="4395"/>
      <w:r>
        <w:rPr>
          <w:rFonts w:hint="cs"/>
          <w:rtl/>
        </w:rPr>
        <w:t>נשלו מהן</w:t>
      </w:r>
      <w:bookmarkStart w:id="4396" w:name="_ETM_Q12_236645"/>
      <w:bookmarkEnd w:id="4396"/>
      <w:r>
        <w:rPr>
          <w:rtl/>
        </w:rPr>
        <w:t xml:space="preserve"> </w:t>
      </w:r>
      <w:bookmarkStart w:id="4397" w:name="_ETM_Q12_217769"/>
      <w:bookmarkEnd w:id="4397"/>
      <w:r>
        <w:rPr>
          <w:rtl/>
        </w:rPr>
        <w:t xml:space="preserve">ייתקל </w:t>
      </w:r>
      <w:bookmarkStart w:id="4398" w:name="_ETM_Q12_218280"/>
      <w:bookmarkEnd w:id="4398"/>
      <w:r>
        <w:rPr>
          <w:rtl/>
        </w:rPr>
        <w:t>בהתנגדות</w:t>
      </w:r>
      <w:r>
        <w:rPr>
          <w:rFonts w:hint="cs"/>
          <w:rtl/>
        </w:rPr>
        <w:t>.</w:t>
      </w:r>
      <w:r>
        <w:rPr>
          <w:rtl/>
        </w:rPr>
        <w:t xml:space="preserve"> </w:t>
      </w:r>
      <w:bookmarkStart w:id="4399" w:name="_ETM_Q12_219360"/>
      <w:bookmarkEnd w:id="4399"/>
      <w:r>
        <w:rPr>
          <w:rtl/>
        </w:rPr>
        <w:t xml:space="preserve">זה </w:t>
      </w:r>
      <w:bookmarkStart w:id="4400" w:name="_ETM_Q12_219570"/>
      <w:bookmarkEnd w:id="4400"/>
      <w:r>
        <w:rPr>
          <w:rtl/>
        </w:rPr>
        <w:t xml:space="preserve">מה </w:t>
      </w:r>
      <w:bookmarkStart w:id="4401" w:name="_ETM_Q12_219719"/>
      <w:bookmarkEnd w:id="4401"/>
      <w:r>
        <w:rPr>
          <w:rtl/>
        </w:rPr>
        <w:t xml:space="preserve">שאתם </w:t>
      </w:r>
      <w:bookmarkStart w:id="4402" w:name="_ETM_Q12_220019"/>
      <w:bookmarkEnd w:id="4402"/>
      <w:r>
        <w:rPr>
          <w:rtl/>
        </w:rPr>
        <w:t>עושים</w:t>
      </w:r>
      <w:r>
        <w:rPr>
          <w:rFonts w:hint="cs"/>
          <w:rtl/>
        </w:rPr>
        <w:t>,</w:t>
      </w:r>
      <w:r>
        <w:rPr>
          <w:rtl/>
        </w:rPr>
        <w:t xml:space="preserve"> </w:t>
      </w:r>
      <w:bookmarkStart w:id="4403" w:name="_ETM_Q12_220350"/>
      <w:bookmarkEnd w:id="4403"/>
      <w:r>
        <w:rPr>
          <w:rtl/>
        </w:rPr>
        <w:t xml:space="preserve">לא </w:t>
      </w:r>
      <w:bookmarkStart w:id="4404" w:name="_ETM_Q12_220469"/>
      <w:bookmarkEnd w:id="4404"/>
      <w:r>
        <w:rPr>
          <w:rtl/>
        </w:rPr>
        <w:t xml:space="preserve">רק </w:t>
      </w:r>
      <w:bookmarkStart w:id="4405" w:name="_ETM_Q12_220649"/>
      <w:bookmarkEnd w:id="4405"/>
      <w:r>
        <w:rPr>
          <w:rtl/>
        </w:rPr>
        <w:t xml:space="preserve">עם </w:t>
      </w:r>
      <w:bookmarkStart w:id="4406" w:name="_ETM_Q12_220800"/>
      <w:bookmarkEnd w:id="4406"/>
      <w:r>
        <w:rPr>
          <w:rtl/>
        </w:rPr>
        <w:t xml:space="preserve">הכיבוש </w:t>
      </w:r>
      <w:bookmarkStart w:id="4407" w:name="_ETM_Q12_221750"/>
      <w:bookmarkEnd w:id="4407"/>
      <w:r>
        <w:rPr>
          <w:rtl/>
        </w:rPr>
        <w:t xml:space="preserve">אלא </w:t>
      </w:r>
      <w:bookmarkStart w:id="4408" w:name="_ETM_Q12_221990"/>
      <w:bookmarkEnd w:id="4408"/>
      <w:r>
        <w:rPr>
          <w:rtl/>
        </w:rPr>
        <w:t xml:space="preserve">גם </w:t>
      </w:r>
      <w:bookmarkStart w:id="4409" w:name="_ETM_Q12_222650"/>
      <w:bookmarkEnd w:id="4409"/>
      <w:r>
        <w:rPr>
          <w:rtl/>
        </w:rPr>
        <w:t xml:space="preserve">עם </w:t>
      </w:r>
      <w:bookmarkStart w:id="4410" w:name="_ETM_Q12_222800"/>
      <w:bookmarkEnd w:id="4410"/>
      <w:r>
        <w:rPr>
          <w:rtl/>
        </w:rPr>
        <w:t xml:space="preserve">המפלצת </w:t>
      </w:r>
      <w:bookmarkStart w:id="4411" w:name="_ETM_Q12_223580"/>
      <w:bookmarkEnd w:id="4411"/>
      <w:r>
        <w:rPr>
          <w:rtl/>
        </w:rPr>
        <w:t xml:space="preserve">הגזענית </w:t>
      </w:r>
      <w:bookmarkStart w:id="4412" w:name="_ETM_Q12_224570"/>
      <w:bookmarkEnd w:id="4412"/>
      <w:r>
        <w:rPr>
          <w:rtl/>
        </w:rPr>
        <w:t xml:space="preserve">של </w:t>
      </w:r>
      <w:bookmarkStart w:id="4413" w:name="_ETM_Q12_225260"/>
      <w:bookmarkStart w:id="4414" w:name="_ETM_Q12_226310"/>
      <w:bookmarkEnd w:id="4413"/>
      <w:bookmarkEnd w:id="4414"/>
      <w:r>
        <w:rPr>
          <w:rFonts w:hint="cs"/>
          <w:rtl/>
        </w:rPr>
        <w:t>"י</w:t>
      </w:r>
      <w:r>
        <w:rPr>
          <w:rtl/>
        </w:rPr>
        <w:t>י</w:t>
      </w:r>
      <w:r>
        <w:rPr>
          <w:rFonts w:hint="cs"/>
          <w:rtl/>
        </w:rPr>
        <w:t>ה</w:t>
      </w:r>
      <w:r>
        <w:rPr>
          <w:rtl/>
        </w:rPr>
        <w:t>וד</w:t>
      </w:r>
      <w:r>
        <w:rPr>
          <w:rFonts w:hint="cs"/>
          <w:rtl/>
        </w:rPr>
        <w:t>".</w:t>
      </w:r>
      <w:r>
        <w:rPr>
          <w:rtl/>
        </w:rPr>
        <w:t xml:space="preserve"> </w:t>
      </w:r>
      <w:bookmarkStart w:id="4415" w:name="_ETM_Q12_227889"/>
      <w:bookmarkEnd w:id="4415"/>
      <w:r>
        <w:rPr>
          <w:rtl/>
        </w:rPr>
        <w:t xml:space="preserve">אך </w:t>
      </w:r>
      <w:bookmarkStart w:id="4416" w:name="_ETM_Q12_228159"/>
      <w:bookmarkEnd w:id="4416"/>
      <w:r>
        <w:rPr>
          <w:rtl/>
        </w:rPr>
        <w:t xml:space="preserve">העוול </w:t>
      </w:r>
      <w:bookmarkStart w:id="4417" w:name="_ETM_Q12_228609"/>
      <w:bookmarkEnd w:id="4417"/>
      <w:r>
        <w:rPr>
          <w:rtl/>
        </w:rPr>
        <w:t xml:space="preserve">הזה </w:t>
      </w:r>
      <w:bookmarkStart w:id="4418" w:name="_ETM_Q12_228879"/>
      <w:bookmarkEnd w:id="4418"/>
      <w:r>
        <w:rPr>
          <w:rtl/>
        </w:rPr>
        <w:t xml:space="preserve">יפגע </w:t>
      </w:r>
      <w:bookmarkStart w:id="4419" w:name="_ETM_Q12_229449"/>
      <w:bookmarkEnd w:id="4419"/>
      <w:r>
        <w:rPr>
          <w:rtl/>
        </w:rPr>
        <w:t xml:space="preserve">בכל </w:t>
      </w:r>
      <w:bookmarkStart w:id="4420" w:name="_ETM_Q12_230079"/>
      <w:bookmarkEnd w:id="4420"/>
      <w:r>
        <w:rPr>
          <w:rtl/>
        </w:rPr>
        <w:t xml:space="preserve">קהילה </w:t>
      </w:r>
      <w:bookmarkStart w:id="4421" w:name="_ETM_Q12_230469"/>
      <w:bookmarkEnd w:id="4421"/>
      <w:r>
        <w:rPr>
          <w:rtl/>
        </w:rPr>
        <w:t>מוחלשת</w:t>
      </w:r>
      <w:r w:rsidR="00036975">
        <w:rPr>
          <w:rFonts w:hint="cs"/>
          <w:rtl/>
        </w:rPr>
        <w:t>:</w:t>
      </w:r>
      <w:r>
        <w:rPr>
          <w:rtl/>
        </w:rPr>
        <w:t xml:space="preserve"> </w:t>
      </w:r>
      <w:bookmarkStart w:id="4422" w:name="_ETM_Q12_232219"/>
      <w:bookmarkEnd w:id="4422"/>
      <w:r>
        <w:rPr>
          <w:rtl/>
        </w:rPr>
        <w:t xml:space="preserve">הוא </w:t>
      </w:r>
      <w:bookmarkStart w:id="4423" w:name="_ETM_Q12_232369"/>
      <w:bookmarkEnd w:id="4423"/>
      <w:r>
        <w:rPr>
          <w:rtl/>
        </w:rPr>
        <w:t xml:space="preserve">יפגע </w:t>
      </w:r>
      <w:bookmarkStart w:id="4424" w:name="_ETM_Q12_232729"/>
      <w:bookmarkEnd w:id="4424"/>
      <w:r>
        <w:rPr>
          <w:rtl/>
        </w:rPr>
        <w:t>במזרחים</w:t>
      </w:r>
      <w:r>
        <w:rPr>
          <w:rFonts w:hint="cs"/>
          <w:rtl/>
        </w:rPr>
        <w:t>,</w:t>
      </w:r>
      <w:r>
        <w:rPr>
          <w:rtl/>
        </w:rPr>
        <w:t xml:space="preserve"> </w:t>
      </w:r>
      <w:bookmarkStart w:id="4425" w:name="_ETM_Q12_234159"/>
      <w:bookmarkEnd w:id="4425"/>
      <w:r>
        <w:rPr>
          <w:rtl/>
        </w:rPr>
        <w:t xml:space="preserve">ביוצאי </w:t>
      </w:r>
      <w:bookmarkStart w:id="4426" w:name="_ETM_Q12_234699"/>
      <w:bookmarkEnd w:id="4426"/>
      <w:r>
        <w:rPr>
          <w:rtl/>
        </w:rPr>
        <w:t xml:space="preserve">אתיופיה </w:t>
      </w:r>
      <w:bookmarkStart w:id="4427" w:name="_ETM_Q12_235269"/>
      <w:bookmarkEnd w:id="4427"/>
      <w:r>
        <w:rPr>
          <w:rtl/>
        </w:rPr>
        <w:t>ו</w:t>
      </w:r>
      <w:bookmarkStart w:id="4428" w:name="_ETM_Q12_235299"/>
      <w:bookmarkEnd w:id="4428"/>
      <w:r>
        <w:rPr>
          <w:rtl/>
        </w:rPr>
        <w:t xml:space="preserve">מדינות </w:t>
      </w:r>
      <w:bookmarkStart w:id="4429" w:name="_ETM_Q12_235749"/>
      <w:bookmarkEnd w:id="4429"/>
      <w:r>
        <w:rPr>
          <w:rtl/>
        </w:rPr>
        <w:t xml:space="preserve">חבר </w:t>
      </w:r>
      <w:bookmarkStart w:id="4430" w:name="_ETM_Q12_236109"/>
      <w:bookmarkEnd w:id="4430"/>
      <w:r>
        <w:rPr>
          <w:rtl/>
        </w:rPr>
        <w:t xml:space="preserve">העמים </w:t>
      </w:r>
      <w:bookmarkStart w:id="4431" w:name="_ETM_Q12_237069"/>
      <w:bookmarkEnd w:id="4431"/>
      <w:r>
        <w:rPr>
          <w:rtl/>
        </w:rPr>
        <w:t xml:space="preserve">ובכל </w:t>
      </w:r>
      <w:bookmarkStart w:id="4432" w:name="_ETM_Q12_237609"/>
      <w:bookmarkEnd w:id="4432"/>
      <w:r>
        <w:rPr>
          <w:rtl/>
        </w:rPr>
        <w:t xml:space="preserve">מי </w:t>
      </w:r>
      <w:bookmarkStart w:id="4433" w:name="_ETM_Q12_237760"/>
      <w:bookmarkEnd w:id="4433"/>
      <w:r>
        <w:rPr>
          <w:rtl/>
        </w:rPr>
        <w:t xml:space="preserve">שאינו </w:t>
      </w:r>
      <w:bookmarkStart w:id="4434" w:name="_ETM_Q12_238149"/>
      <w:bookmarkEnd w:id="4434"/>
      <w:r>
        <w:rPr>
          <w:rtl/>
        </w:rPr>
        <w:t xml:space="preserve">מגיע </w:t>
      </w:r>
      <w:bookmarkStart w:id="4435" w:name="_ETM_Q12_239079"/>
      <w:bookmarkEnd w:id="4435"/>
      <w:r>
        <w:rPr>
          <w:rtl/>
        </w:rPr>
        <w:t xml:space="preserve">מהרקע </w:t>
      </w:r>
      <w:bookmarkStart w:id="4436" w:name="_ETM_Q12_239739"/>
      <w:bookmarkEnd w:id="4436"/>
      <w:r>
        <w:rPr>
          <w:rtl/>
        </w:rPr>
        <w:t xml:space="preserve">הנכון </w:t>
      </w:r>
      <w:bookmarkStart w:id="4437" w:name="_ETM_Q12_240609"/>
      <w:bookmarkEnd w:id="4437"/>
      <w:r>
        <w:rPr>
          <w:rtl/>
        </w:rPr>
        <w:t xml:space="preserve">ובעל </w:t>
      </w:r>
      <w:bookmarkStart w:id="4438" w:name="_ETM_Q12_241059"/>
      <w:bookmarkEnd w:id="4438"/>
      <w:r>
        <w:rPr>
          <w:rtl/>
        </w:rPr>
        <w:t xml:space="preserve">הקשרים </w:t>
      </w:r>
      <w:bookmarkStart w:id="4439" w:name="_ETM_Q12_241569"/>
      <w:bookmarkEnd w:id="4439"/>
      <w:r>
        <w:rPr>
          <w:rtl/>
        </w:rPr>
        <w:t>הנכונים</w:t>
      </w:r>
      <w:r>
        <w:rPr>
          <w:rFonts w:hint="cs"/>
          <w:rtl/>
        </w:rPr>
        <w:t>.</w:t>
      </w:r>
      <w:r>
        <w:rPr>
          <w:rtl/>
        </w:rPr>
        <w:t xml:space="preserve"> </w:t>
      </w:r>
      <w:bookmarkStart w:id="4440" w:name="_ETM_Q12_242950"/>
      <w:bookmarkEnd w:id="4440"/>
      <w:r>
        <w:rPr>
          <w:rtl/>
        </w:rPr>
        <w:t xml:space="preserve">מדהים </w:t>
      </w:r>
      <w:bookmarkStart w:id="4441" w:name="_ETM_Q12_243550"/>
      <w:bookmarkEnd w:id="4441"/>
      <w:r>
        <w:rPr>
          <w:rtl/>
        </w:rPr>
        <w:t xml:space="preserve">כיצד </w:t>
      </w:r>
      <w:bookmarkStart w:id="4442" w:name="_ETM_Q12_244060"/>
      <w:bookmarkEnd w:id="4442"/>
      <w:r>
        <w:rPr>
          <w:rtl/>
        </w:rPr>
        <w:t xml:space="preserve">קואליציה </w:t>
      </w:r>
      <w:bookmarkStart w:id="4443" w:name="_ETM_Q12_245380"/>
      <w:bookmarkEnd w:id="4443"/>
      <w:r>
        <w:rPr>
          <w:rtl/>
        </w:rPr>
        <w:t xml:space="preserve">שמדברת </w:t>
      </w:r>
      <w:bookmarkStart w:id="4444" w:name="_ETM_Q12_246130"/>
      <w:bookmarkEnd w:id="4444"/>
      <w:r>
        <w:rPr>
          <w:rtl/>
        </w:rPr>
        <w:t>גבוהה</w:t>
      </w:r>
      <w:bookmarkStart w:id="4445" w:name="_ETM_Q12_246580"/>
      <w:bookmarkEnd w:id="4445"/>
      <w:r>
        <w:rPr>
          <w:rFonts w:hint="cs"/>
          <w:rtl/>
        </w:rPr>
        <w:t>-</w:t>
      </w:r>
      <w:r>
        <w:rPr>
          <w:rtl/>
        </w:rPr>
        <w:t xml:space="preserve">גבוהה </w:t>
      </w:r>
      <w:bookmarkStart w:id="4446" w:name="_ETM_Q12_247030"/>
      <w:bookmarkEnd w:id="4446"/>
      <w:r>
        <w:rPr>
          <w:rtl/>
        </w:rPr>
        <w:t xml:space="preserve">על </w:t>
      </w:r>
      <w:bookmarkStart w:id="4447" w:name="_ETM_Q12_247120"/>
      <w:bookmarkEnd w:id="4447"/>
      <w:r>
        <w:rPr>
          <w:rtl/>
        </w:rPr>
        <w:t xml:space="preserve">צמצום </w:t>
      </w:r>
      <w:bookmarkStart w:id="4448" w:name="_ETM_Q12_247630"/>
      <w:bookmarkEnd w:id="4448"/>
      <w:r>
        <w:rPr>
          <w:rtl/>
        </w:rPr>
        <w:t xml:space="preserve">פערים </w:t>
      </w:r>
      <w:bookmarkStart w:id="4449" w:name="_ETM_Q12_248830"/>
      <w:bookmarkEnd w:id="4449"/>
      <w:r>
        <w:rPr>
          <w:rtl/>
        </w:rPr>
        <w:t xml:space="preserve">מקדמת </w:t>
      </w:r>
      <w:bookmarkStart w:id="4450" w:name="_ETM_Q12_249640"/>
      <w:bookmarkEnd w:id="4450"/>
      <w:r>
        <w:rPr>
          <w:rtl/>
        </w:rPr>
        <w:t xml:space="preserve">הצעת </w:t>
      </w:r>
      <w:bookmarkStart w:id="4451" w:name="_ETM_Q12_250120"/>
      <w:bookmarkEnd w:id="4451"/>
      <w:r>
        <w:rPr>
          <w:rtl/>
        </w:rPr>
        <w:t xml:space="preserve">חוק </w:t>
      </w:r>
      <w:bookmarkStart w:id="4452" w:name="_ETM_Q12_250390"/>
      <w:bookmarkEnd w:id="4452"/>
      <w:r>
        <w:rPr>
          <w:rtl/>
        </w:rPr>
        <w:t xml:space="preserve">שמטרתה </w:t>
      </w:r>
      <w:bookmarkStart w:id="4453" w:name="_ETM_Q12_251590"/>
      <w:bookmarkEnd w:id="4453"/>
      <w:r>
        <w:rPr>
          <w:rtl/>
        </w:rPr>
        <w:t xml:space="preserve">המוצהרת </w:t>
      </w:r>
      <w:bookmarkStart w:id="4454" w:name="_ETM_Q12_253900"/>
      <w:bookmarkEnd w:id="4454"/>
      <w:r>
        <w:rPr>
          <w:rtl/>
        </w:rPr>
        <w:t xml:space="preserve">היא </w:t>
      </w:r>
      <w:bookmarkStart w:id="4455" w:name="_ETM_Q12_254110"/>
      <w:bookmarkEnd w:id="4455"/>
      <w:r>
        <w:rPr>
          <w:rtl/>
        </w:rPr>
        <w:t xml:space="preserve">להרחיב </w:t>
      </w:r>
      <w:bookmarkStart w:id="4456" w:name="_ETM_Q12_254829"/>
      <w:bookmarkEnd w:id="4456"/>
      <w:r>
        <w:rPr>
          <w:rtl/>
        </w:rPr>
        <w:t xml:space="preserve">את </w:t>
      </w:r>
      <w:bookmarkStart w:id="4457" w:name="_ETM_Q12_254979"/>
      <w:bookmarkEnd w:id="4457"/>
      <w:r>
        <w:rPr>
          <w:rFonts w:hint="cs"/>
          <w:rtl/>
        </w:rPr>
        <w:t>ה</w:t>
      </w:r>
      <w:r>
        <w:rPr>
          <w:rtl/>
        </w:rPr>
        <w:t>אי</w:t>
      </w:r>
      <w:bookmarkStart w:id="4458" w:name="_ETM_Q12_255100"/>
      <w:bookmarkEnd w:id="4458"/>
      <w:r>
        <w:rPr>
          <w:rFonts w:hint="cs"/>
          <w:rtl/>
        </w:rPr>
        <w:t>-</w:t>
      </w:r>
      <w:r>
        <w:rPr>
          <w:rtl/>
        </w:rPr>
        <w:t xml:space="preserve">שוויון </w:t>
      </w:r>
      <w:bookmarkStart w:id="4459" w:name="_ETM_Q12_256180"/>
      <w:bookmarkEnd w:id="4459"/>
      <w:r>
        <w:rPr>
          <w:rtl/>
        </w:rPr>
        <w:t xml:space="preserve">ולאפשר </w:t>
      </w:r>
      <w:bookmarkStart w:id="4460" w:name="_ETM_Q12_256959"/>
      <w:bookmarkEnd w:id="4460"/>
      <w:r>
        <w:rPr>
          <w:rtl/>
        </w:rPr>
        <w:t xml:space="preserve">סלקציה </w:t>
      </w:r>
      <w:bookmarkStart w:id="4461" w:name="_ETM_Q12_257770"/>
      <w:bookmarkEnd w:id="4461"/>
      <w:r>
        <w:rPr>
          <w:rtl/>
        </w:rPr>
        <w:t>גזענית</w:t>
      </w:r>
      <w:r>
        <w:rPr>
          <w:rFonts w:hint="cs"/>
          <w:rtl/>
        </w:rPr>
        <w:t>.</w:t>
      </w:r>
      <w:bookmarkStart w:id="4462" w:name="_ETM_Q12_259240"/>
      <w:bookmarkStart w:id="4463" w:name="_ETM_Q12_259479"/>
      <w:bookmarkEnd w:id="4462"/>
      <w:bookmarkEnd w:id="4463"/>
      <w:r>
        <w:rPr>
          <w:rFonts w:hint="cs"/>
          <w:rtl/>
        </w:rPr>
        <w:t xml:space="preserve"> בהובלת</w:t>
      </w:r>
      <w:r>
        <w:rPr>
          <w:rtl/>
        </w:rPr>
        <w:t xml:space="preserve"> </w:t>
      </w:r>
      <w:bookmarkStart w:id="4464" w:name="_ETM_Q12_259810"/>
      <w:bookmarkStart w:id="4465" w:name="_ETM_Q12_259929"/>
      <w:bookmarkEnd w:id="4464"/>
      <w:bookmarkEnd w:id="4465"/>
      <w:r>
        <w:rPr>
          <w:rtl/>
        </w:rPr>
        <w:t xml:space="preserve">המתנחלים </w:t>
      </w:r>
      <w:bookmarkStart w:id="4466" w:name="_ETM_Q12_261520"/>
      <w:bookmarkEnd w:id="4466"/>
      <w:r>
        <w:rPr>
          <w:rtl/>
        </w:rPr>
        <w:t>משחזר</w:t>
      </w:r>
      <w:bookmarkStart w:id="4467" w:name="_ETM_Q12_262240"/>
      <w:bookmarkEnd w:id="4467"/>
      <w:r>
        <w:rPr>
          <w:rtl/>
        </w:rPr>
        <w:t xml:space="preserve">ת </w:t>
      </w:r>
      <w:bookmarkStart w:id="4468" w:name="_ETM_Q12_262390"/>
      <w:bookmarkEnd w:id="4468"/>
      <w:r>
        <w:rPr>
          <w:rtl/>
        </w:rPr>
        <w:t xml:space="preserve">הממשלה </w:t>
      </w:r>
      <w:bookmarkStart w:id="4469" w:name="_ETM_Q12_262959"/>
      <w:bookmarkEnd w:id="4469"/>
      <w:r>
        <w:rPr>
          <w:rtl/>
        </w:rPr>
        <w:t xml:space="preserve">את </w:t>
      </w:r>
      <w:bookmarkStart w:id="4470" w:name="_ETM_Q12_263170"/>
      <w:bookmarkEnd w:id="4470"/>
      <w:r>
        <w:rPr>
          <w:rtl/>
        </w:rPr>
        <w:t xml:space="preserve">הגזענות </w:t>
      </w:r>
      <w:bookmarkStart w:id="4471" w:name="_ETM_Q12_264319"/>
      <w:bookmarkEnd w:id="4471"/>
      <w:r>
        <w:rPr>
          <w:rtl/>
        </w:rPr>
        <w:t>והס</w:t>
      </w:r>
      <w:r>
        <w:rPr>
          <w:rFonts w:hint="cs"/>
          <w:rtl/>
        </w:rPr>
        <w:t>ל</w:t>
      </w:r>
      <w:bookmarkStart w:id="4472" w:name="_ETM_Q12_262807"/>
      <w:bookmarkEnd w:id="4472"/>
      <w:r>
        <w:rPr>
          <w:rtl/>
        </w:rPr>
        <w:t xml:space="preserve">קציה </w:t>
      </w:r>
      <w:bookmarkStart w:id="4473" w:name="_ETM_Q12_265399"/>
      <w:bookmarkEnd w:id="4473"/>
      <w:proofErr w:type="spellStart"/>
      <w:r>
        <w:rPr>
          <w:rFonts w:hint="cs"/>
          <w:rtl/>
        </w:rPr>
        <w:t>ה</w:t>
      </w:r>
      <w:r>
        <w:rPr>
          <w:rtl/>
        </w:rPr>
        <w:t>מפא"יניקי</w:t>
      </w:r>
      <w:r>
        <w:rPr>
          <w:rFonts w:hint="cs"/>
          <w:rtl/>
        </w:rPr>
        <w:t>ו</w:t>
      </w:r>
      <w:r>
        <w:rPr>
          <w:rtl/>
        </w:rPr>
        <w:t>ת</w:t>
      </w:r>
      <w:proofErr w:type="spellEnd"/>
      <w:r>
        <w:rPr>
          <w:rFonts w:hint="cs"/>
          <w:rtl/>
        </w:rPr>
        <w:t>.</w:t>
      </w:r>
      <w:r>
        <w:rPr>
          <w:rtl/>
        </w:rPr>
        <w:t xml:space="preserve"> </w:t>
      </w:r>
      <w:bookmarkStart w:id="4474" w:name="_ETM_Q12_267470"/>
      <w:bookmarkEnd w:id="4474"/>
    </w:p>
    <w:p w:rsidR="00036975" w:rsidRDefault="00036975" w:rsidP="00036975">
      <w:pPr>
        <w:rPr>
          <w:rtl/>
        </w:rPr>
      </w:pPr>
    </w:p>
    <w:p w:rsidR="00AB3A38" w:rsidRDefault="00AB3A38" w:rsidP="00036975">
      <w:pPr>
        <w:rPr>
          <w:rtl/>
        </w:rPr>
      </w:pPr>
      <w:r>
        <w:rPr>
          <w:rFonts w:hint="cs"/>
          <w:rtl/>
        </w:rPr>
        <w:t>בסרט "סאל</w:t>
      </w:r>
      <w:bookmarkStart w:id="4475" w:name="_ETM_Q12_261837"/>
      <w:bookmarkEnd w:id="4475"/>
      <w:r>
        <w:rPr>
          <w:rFonts w:hint="cs"/>
          <w:rtl/>
        </w:rPr>
        <w:t>ח</w:t>
      </w:r>
      <w:r>
        <w:rPr>
          <w:rtl/>
        </w:rPr>
        <w:t xml:space="preserve"> </w:t>
      </w:r>
      <w:bookmarkStart w:id="4476" w:name="_ETM_Q12_268700"/>
      <w:bookmarkEnd w:id="4476"/>
      <w:r>
        <w:rPr>
          <w:rtl/>
        </w:rPr>
        <w:t xml:space="preserve">פה </w:t>
      </w:r>
      <w:bookmarkStart w:id="4477" w:name="_ETM_Q12_268940"/>
      <w:bookmarkEnd w:id="4477"/>
      <w:r>
        <w:rPr>
          <w:rtl/>
        </w:rPr>
        <w:t xml:space="preserve">זה </w:t>
      </w:r>
      <w:bookmarkStart w:id="4478" w:name="_ETM_Q12_269120"/>
      <w:bookmarkEnd w:id="4478"/>
      <w:r>
        <w:rPr>
          <w:rtl/>
        </w:rPr>
        <w:t xml:space="preserve">ארץ </w:t>
      </w:r>
      <w:bookmarkStart w:id="4479" w:name="_ETM_Q12_269450"/>
      <w:bookmarkEnd w:id="4479"/>
      <w:r>
        <w:rPr>
          <w:rtl/>
        </w:rPr>
        <w:t>ישראל</w:t>
      </w:r>
      <w:r>
        <w:rPr>
          <w:rFonts w:hint="cs"/>
          <w:rtl/>
        </w:rPr>
        <w:t>"</w:t>
      </w:r>
      <w:bookmarkStart w:id="4480" w:name="_ETM_Q12_266237"/>
      <w:bookmarkEnd w:id="4480"/>
      <w:r>
        <w:rPr>
          <w:rtl/>
        </w:rPr>
        <w:t xml:space="preserve"> </w:t>
      </w:r>
      <w:bookmarkStart w:id="4481" w:name="_ETM_Q12_270610"/>
      <w:bookmarkEnd w:id="4481"/>
      <w:r>
        <w:rPr>
          <w:rtl/>
        </w:rPr>
        <w:t xml:space="preserve">מצוטטים </w:t>
      </w:r>
      <w:bookmarkStart w:id="4482" w:name="_ETM_Q12_271450"/>
      <w:bookmarkEnd w:id="4482"/>
      <w:r>
        <w:rPr>
          <w:rtl/>
        </w:rPr>
        <w:t xml:space="preserve">פרוטוקולים </w:t>
      </w:r>
      <w:bookmarkStart w:id="4483" w:name="_ETM_Q12_272319"/>
      <w:bookmarkEnd w:id="4483"/>
      <w:r>
        <w:rPr>
          <w:rtl/>
        </w:rPr>
        <w:t xml:space="preserve">משנות </w:t>
      </w:r>
      <w:bookmarkStart w:id="4484" w:name="_ETM_Q12_272680"/>
      <w:bookmarkEnd w:id="4484"/>
      <w:r>
        <w:rPr>
          <w:rtl/>
        </w:rPr>
        <w:t>ה</w:t>
      </w:r>
      <w:r>
        <w:rPr>
          <w:rFonts w:hint="cs"/>
          <w:rtl/>
        </w:rPr>
        <w:t>חמישים</w:t>
      </w:r>
      <w:r>
        <w:rPr>
          <w:rtl/>
        </w:rPr>
        <w:t xml:space="preserve"> </w:t>
      </w:r>
      <w:bookmarkStart w:id="4485" w:name="_ETM_Q12_274700"/>
      <w:bookmarkEnd w:id="4485"/>
      <w:r>
        <w:rPr>
          <w:rtl/>
        </w:rPr>
        <w:t xml:space="preserve">המעידים </w:t>
      </w:r>
      <w:bookmarkStart w:id="4486" w:name="_ETM_Q12_275330"/>
      <w:bookmarkEnd w:id="4486"/>
      <w:r>
        <w:rPr>
          <w:rtl/>
        </w:rPr>
        <w:t xml:space="preserve">על </w:t>
      </w:r>
      <w:bookmarkStart w:id="4487" w:name="_ETM_Q12_275450"/>
      <w:bookmarkEnd w:id="4487"/>
      <w:r>
        <w:rPr>
          <w:rtl/>
        </w:rPr>
        <w:t xml:space="preserve">הגזענות </w:t>
      </w:r>
      <w:bookmarkStart w:id="4488" w:name="_ETM_Q12_276050"/>
      <w:bookmarkEnd w:id="4488"/>
      <w:r>
        <w:rPr>
          <w:rtl/>
        </w:rPr>
        <w:t>המובנ</w:t>
      </w:r>
      <w:bookmarkStart w:id="4489" w:name="_ETM_Q12_273788"/>
      <w:bookmarkEnd w:id="4489"/>
      <w:r>
        <w:rPr>
          <w:rFonts w:hint="cs"/>
          <w:rtl/>
        </w:rPr>
        <w:t>י</w:t>
      </w:r>
      <w:r>
        <w:rPr>
          <w:rtl/>
        </w:rPr>
        <w:t xml:space="preserve">ת </w:t>
      </w:r>
      <w:bookmarkStart w:id="4490" w:name="_ETM_Q12_277130"/>
      <w:bookmarkEnd w:id="4490"/>
      <w:r>
        <w:rPr>
          <w:rtl/>
        </w:rPr>
        <w:t>במדיני</w:t>
      </w:r>
      <w:bookmarkStart w:id="4491" w:name="_ETM_Q12_274378"/>
      <w:bookmarkEnd w:id="4491"/>
      <w:r>
        <w:rPr>
          <w:rtl/>
        </w:rPr>
        <w:t xml:space="preserve">ות </w:t>
      </w:r>
      <w:bookmarkStart w:id="4492" w:name="_ETM_Q12_277819"/>
      <w:bookmarkEnd w:id="4492"/>
      <w:r>
        <w:rPr>
          <w:rtl/>
        </w:rPr>
        <w:t>ה</w:t>
      </w:r>
      <w:r>
        <w:rPr>
          <w:rFonts w:hint="cs"/>
          <w:rtl/>
        </w:rPr>
        <w:t>י</w:t>
      </w:r>
      <w:r>
        <w:rPr>
          <w:rtl/>
        </w:rPr>
        <w:t xml:space="preserve">ישוב </w:t>
      </w:r>
      <w:bookmarkStart w:id="4493" w:name="_ETM_Q12_278270"/>
      <w:bookmarkEnd w:id="4493"/>
      <w:r>
        <w:rPr>
          <w:rtl/>
        </w:rPr>
        <w:t>הממשלתית</w:t>
      </w:r>
      <w:r w:rsidR="00036975">
        <w:rPr>
          <w:rFonts w:hint="cs"/>
          <w:rtl/>
        </w:rPr>
        <w:t>.</w:t>
      </w:r>
      <w:r>
        <w:rPr>
          <w:rtl/>
        </w:rPr>
        <w:t xml:space="preserve"> </w:t>
      </w:r>
      <w:bookmarkStart w:id="4494" w:name="_ETM_Q12_279829"/>
      <w:bookmarkEnd w:id="4494"/>
      <w:r>
        <w:rPr>
          <w:rtl/>
        </w:rPr>
        <w:t xml:space="preserve">וכך </w:t>
      </w:r>
      <w:bookmarkStart w:id="4495" w:name="_ETM_Q12_280579"/>
      <w:bookmarkEnd w:id="4495"/>
      <w:r>
        <w:rPr>
          <w:rtl/>
        </w:rPr>
        <w:t xml:space="preserve">אומרים </w:t>
      </w:r>
      <w:bookmarkStart w:id="4496" w:name="_ETM_Q12_280909"/>
      <w:bookmarkEnd w:id="4496"/>
      <w:r>
        <w:rPr>
          <w:rtl/>
        </w:rPr>
        <w:t>הפרוטוקול</w:t>
      </w:r>
      <w:bookmarkStart w:id="4497" w:name="_ETM_Q12_281599"/>
      <w:bookmarkEnd w:id="4497"/>
      <w:r>
        <w:rPr>
          <w:rFonts w:hint="cs"/>
          <w:rtl/>
        </w:rPr>
        <w:t>ים</w:t>
      </w:r>
      <w:r>
        <w:rPr>
          <w:rtl/>
        </w:rPr>
        <w:t xml:space="preserve"> </w:t>
      </w:r>
      <w:bookmarkStart w:id="4498" w:name="_ETM_Q12_281689"/>
      <w:bookmarkEnd w:id="4498"/>
      <w:r>
        <w:rPr>
          <w:rtl/>
        </w:rPr>
        <w:t xml:space="preserve">מתחילת </w:t>
      </w:r>
      <w:bookmarkStart w:id="4499" w:name="_ETM_Q12_282139"/>
      <w:bookmarkEnd w:id="4499"/>
      <w:r>
        <w:rPr>
          <w:rtl/>
        </w:rPr>
        <w:t xml:space="preserve">שנות </w:t>
      </w:r>
      <w:bookmarkStart w:id="4500" w:name="_ETM_Q12_282380"/>
      <w:bookmarkEnd w:id="4500"/>
      <w:r>
        <w:rPr>
          <w:rtl/>
        </w:rPr>
        <w:t>ה</w:t>
      </w:r>
      <w:r>
        <w:rPr>
          <w:rFonts w:hint="cs"/>
          <w:rtl/>
        </w:rPr>
        <w:t>חמישים:</w:t>
      </w:r>
      <w:r>
        <w:rPr>
          <w:rtl/>
        </w:rPr>
        <w:t xml:space="preserve"> </w:t>
      </w:r>
      <w:bookmarkStart w:id="4501" w:name="_ETM_Q12_283900"/>
      <w:bookmarkEnd w:id="4501"/>
      <w:r>
        <w:rPr>
          <w:rFonts w:hint="cs"/>
          <w:rtl/>
        </w:rPr>
        <w:t>"</w:t>
      </w:r>
      <w:r>
        <w:rPr>
          <w:rtl/>
        </w:rPr>
        <w:t xml:space="preserve">נכון </w:t>
      </w:r>
      <w:bookmarkStart w:id="4502" w:name="_ETM_Q12_284380"/>
      <w:bookmarkEnd w:id="4502"/>
      <w:r>
        <w:rPr>
          <w:rtl/>
        </w:rPr>
        <w:t xml:space="preserve">שהחומר </w:t>
      </w:r>
      <w:bookmarkStart w:id="4503" w:name="_ETM_Q12_285010"/>
      <w:bookmarkEnd w:id="4503"/>
      <w:r>
        <w:rPr>
          <w:rtl/>
        </w:rPr>
        <w:t xml:space="preserve">האנושי </w:t>
      </w:r>
      <w:bookmarkStart w:id="4504" w:name="_ETM_Q12_285550"/>
      <w:bookmarkEnd w:id="4504"/>
      <w:r>
        <w:rPr>
          <w:rtl/>
        </w:rPr>
        <w:t>הזה</w:t>
      </w:r>
      <w:r>
        <w:rPr>
          <w:rFonts w:hint="cs"/>
          <w:rtl/>
        </w:rPr>
        <w:t>"</w:t>
      </w:r>
      <w:r>
        <w:rPr>
          <w:rtl/>
        </w:rPr>
        <w:t xml:space="preserve"> </w:t>
      </w:r>
      <w:bookmarkStart w:id="4505" w:name="_ETM_Q12_286610"/>
      <w:bookmarkEnd w:id="4505"/>
      <w:r>
        <w:rPr>
          <w:rtl/>
        </w:rPr>
        <w:t>–</w:t>
      </w:r>
      <w:r>
        <w:rPr>
          <w:rFonts w:hint="cs"/>
          <w:rtl/>
        </w:rPr>
        <w:t xml:space="preserve"> </w:t>
      </w:r>
      <w:r>
        <w:rPr>
          <w:rtl/>
        </w:rPr>
        <w:t xml:space="preserve">הכוונה </w:t>
      </w:r>
      <w:bookmarkStart w:id="4506" w:name="_ETM_Q12_287630"/>
      <w:bookmarkEnd w:id="4506"/>
      <w:r>
        <w:rPr>
          <w:rtl/>
        </w:rPr>
        <w:t>לצפון</w:t>
      </w:r>
      <w:bookmarkStart w:id="4507" w:name="_ETM_Q12_288049"/>
      <w:bookmarkEnd w:id="4507"/>
      <w:r w:rsidR="00036975">
        <w:rPr>
          <w:rFonts w:hint="cs"/>
          <w:rtl/>
        </w:rPr>
        <w:t>-</w:t>
      </w:r>
      <w:r>
        <w:rPr>
          <w:rtl/>
        </w:rPr>
        <w:t>אפריקאים</w:t>
      </w:r>
      <w:r>
        <w:rPr>
          <w:rFonts w:hint="cs"/>
          <w:rtl/>
        </w:rPr>
        <w:t xml:space="preserve"> </w:t>
      </w:r>
      <w:r>
        <w:rPr>
          <w:rtl/>
        </w:rPr>
        <w:t xml:space="preserve">– </w:t>
      </w:r>
      <w:bookmarkStart w:id="4508" w:name="_ETM_Q12_289399"/>
      <w:bookmarkEnd w:id="4508"/>
      <w:r>
        <w:rPr>
          <w:rFonts w:hint="cs"/>
          <w:rtl/>
        </w:rPr>
        <w:t>"</w:t>
      </w:r>
      <w:r>
        <w:rPr>
          <w:rtl/>
        </w:rPr>
        <w:t xml:space="preserve">פרימיטיבי </w:t>
      </w:r>
      <w:bookmarkStart w:id="4509" w:name="_ETM_Q12_290299"/>
      <w:bookmarkEnd w:id="4509"/>
      <w:r>
        <w:rPr>
          <w:rtl/>
        </w:rPr>
        <w:t>מאוד</w:t>
      </w:r>
      <w:r w:rsidR="00036975">
        <w:rPr>
          <w:rFonts w:hint="cs"/>
          <w:rtl/>
        </w:rPr>
        <w:t>.</w:t>
      </w:r>
      <w:r>
        <w:rPr>
          <w:rtl/>
        </w:rPr>
        <w:t xml:space="preserve"> </w:t>
      </w:r>
      <w:bookmarkStart w:id="4510" w:name="_ETM_Q12_291510"/>
      <w:bookmarkEnd w:id="4510"/>
      <w:r>
        <w:rPr>
          <w:rtl/>
        </w:rPr>
        <w:t xml:space="preserve">ייתכן </w:t>
      </w:r>
      <w:bookmarkStart w:id="4511" w:name="_ETM_Q12_292020"/>
      <w:bookmarkEnd w:id="4511"/>
      <w:r>
        <w:rPr>
          <w:rtl/>
        </w:rPr>
        <w:t xml:space="preserve">גם </w:t>
      </w:r>
      <w:bookmarkStart w:id="4512" w:name="_ETM_Q12_292200"/>
      <w:bookmarkEnd w:id="4512"/>
      <w:r>
        <w:rPr>
          <w:rtl/>
        </w:rPr>
        <w:t xml:space="preserve">שהוא </w:t>
      </w:r>
      <w:bookmarkStart w:id="4513" w:name="_ETM_Q12_292440"/>
      <w:bookmarkEnd w:id="4513"/>
      <w:r>
        <w:rPr>
          <w:rtl/>
        </w:rPr>
        <w:t>י</w:t>
      </w:r>
      <w:r>
        <w:rPr>
          <w:rFonts w:hint="cs"/>
          <w:rtl/>
        </w:rPr>
        <w:t>ר</w:t>
      </w:r>
      <w:r>
        <w:rPr>
          <w:rtl/>
        </w:rPr>
        <w:t xml:space="preserve">וד </w:t>
      </w:r>
      <w:bookmarkStart w:id="4514" w:name="_ETM_Q12_293010"/>
      <w:bookmarkEnd w:id="4514"/>
      <w:r>
        <w:rPr>
          <w:rtl/>
        </w:rPr>
        <w:t xml:space="preserve">מבחינה </w:t>
      </w:r>
      <w:bookmarkStart w:id="4515" w:name="_ETM_Q12_293490"/>
      <w:bookmarkEnd w:id="4515"/>
      <w:r>
        <w:rPr>
          <w:rtl/>
        </w:rPr>
        <w:t>גופנית</w:t>
      </w:r>
      <w:r w:rsidR="00036975">
        <w:rPr>
          <w:rFonts w:hint="cs"/>
          <w:rtl/>
        </w:rPr>
        <w:t>,</w:t>
      </w:r>
      <w:r>
        <w:rPr>
          <w:rtl/>
        </w:rPr>
        <w:t xml:space="preserve"> </w:t>
      </w:r>
      <w:bookmarkStart w:id="4516" w:name="_ETM_Q12_295070"/>
      <w:bookmarkEnd w:id="4516"/>
      <w:r>
        <w:rPr>
          <w:rtl/>
        </w:rPr>
        <w:t xml:space="preserve">אבל </w:t>
      </w:r>
      <w:bookmarkStart w:id="4517" w:name="_ETM_Q12_295369"/>
      <w:bookmarkEnd w:id="4517"/>
      <w:r>
        <w:rPr>
          <w:rtl/>
        </w:rPr>
        <w:t xml:space="preserve">אין </w:t>
      </w:r>
      <w:bookmarkStart w:id="4518" w:name="_ETM_Q12_295580"/>
      <w:bookmarkEnd w:id="4518"/>
      <w:r>
        <w:rPr>
          <w:rtl/>
        </w:rPr>
        <w:t xml:space="preserve">ספק </w:t>
      </w:r>
      <w:bookmarkStart w:id="4519" w:name="_ETM_Q12_296000"/>
      <w:bookmarkEnd w:id="4519"/>
      <w:r>
        <w:rPr>
          <w:rtl/>
        </w:rPr>
        <w:t xml:space="preserve">שהוא </w:t>
      </w:r>
      <w:bookmarkStart w:id="4520" w:name="_ETM_Q12_296210"/>
      <w:bookmarkEnd w:id="4520"/>
      <w:r>
        <w:rPr>
          <w:rtl/>
        </w:rPr>
        <w:t xml:space="preserve">ייקלט </w:t>
      </w:r>
      <w:bookmarkStart w:id="4521" w:name="_ETM_Q12_297259"/>
      <w:bookmarkEnd w:id="4521"/>
      <w:r>
        <w:rPr>
          <w:rtl/>
        </w:rPr>
        <w:t xml:space="preserve">באזורי </w:t>
      </w:r>
      <w:bookmarkStart w:id="4522" w:name="_ETM_Q12_297890"/>
      <w:bookmarkEnd w:id="4522"/>
      <w:r>
        <w:rPr>
          <w:rtl/>
        </w:rPr>
        <w:t xml:space="preserve">הפיתוח </w:t>
      </w:r>
      <w:bookmarkStart w:id="4523" w:name="_ETM_Q12_299180"/>
      <w:bookmarkEnd w:id="4523"/>
      <w:r>
        <w:rPr>
          <w:rtl/>
        </w:rPr>
        <w:t xml:space="preserve">ביתר </w:t>
      </w:r>
      <w:bookmarkStart w:id="4524" w:name="_ETM_Q12_299780"/>
      <w:bookmarkEnd w:id="4524"/>
      <w:r>
        <w:rPr>
          <w:rtl/>
        </w:rPr>
        <w:t xml:space="preserve">מהירות </w:t>
      </w:r>
      <w:bookmarkStart w:id="4525" w:name="_ETM_Q12_300939"/>
      <w:bookmarkEnd w:id="4525"/>
      <w:r>
        <w:rPr>
          <w:rtl/>
        </w:rPr>
        <w:t>מ</w:t>
      </w:r>
      <w:bookmarkStart w:id="4526" w:name="_ETM_Q12_301270"/>
      <w:bookmarkEnd w:id="4526"/>
      <w:r>
        <w:rPr>
          <w:rtl/>
        </w:rPr>
        <w:t>א</w:t>
      </w:r>
      <w:r>
        <w:rPr>
          <w:rFonts w:hint="cs"/>
          <w:rtl/>
        </w:rPr>
        <w:t>ש</w:t>
      </w:r>
      <w:bookmarkStart w:id="4527" w:name="_ETM_Q12_347243"/>
      <w:bookmarkEnd w:id="4527"/>
      <w:r>
        <w:rPr>
          <w:rtl/>
        </w:rPr>
        <w:t xml:space="preserve">ר </w:t>
      </w:r>
      <w:bookmarkStart w:id="4528" w:name="_ETM_Q12_301600"/>
      <w:bookmarkEnd w:id="4528"/>
      <w:r>
        <w:rPr>
          <w:rtl/>
        </w:rPr>
        <w:t>העירוניים</w:t>
      </w:r>
      <w:r>
        <w:rPr>
          <w:rFonts w:hint="cs"/>
          <w:rtl/>
        </w:rPr>
        <w:t>,</w:t>
      </w:r>
      <w:r>
        <w:rPr>
          <w:rtl/>
        </w:rPr>
        <w:t xml:space="preserve"> </w:t>
      </w:r>
      <w:bookmarkStart w:id="4529" w:name="_ETM_Q12_303040"/>
      <w:bookmarkEnd w:id="4529"/>
      <w:r>
        <w:rPr>
          <w:rtl/>
        </w:rPr>
        <w:t xml:space="preserve">שרמתם </w:t>
      </w:r>
      <w:bookmarkStart w:id="4530" w:name="_ETM_Q12_303880"/>
      <w:bookmarkEnd w:id="4530"/>
      <w:r>
        <w:rPr>
          <w:rtl/>
        </w:rPr>
        <w:t xml:space="preserve">התרבותית </w:t>
      </w:r>
      <w:bookmarkStart w:id="4531" w:name="_ETM_Q12_304720"/>
      <w:bookmarkEnd w:id="4531"/>
      <w:r>
        <w:rPr>
          <w:rtl/>
        </w:rPr>
        <w:t xml:space="preserve">גבוהה </w:t>
      </w:r>
      <w:bookmarkStart w:id="4532" w:name="_ETM_Q12_305140"/>
      <w:bookmarkEnd w:id="4532"/>
      <w:r>
        <w:rPr>
          <w:rtl/>
        </w:rPr>
        <w:t>יותר</w:t>
      </w:r>
      <w:r>
        <w:rPr>
          <w:rFonts w:hint="cs"/>
          <w:rtl/>
        </w:rPr>
        <w:t>";</w:t>
      </w:r>
      <w:r>
        <w:rPr>
          <w:rtl/>
        </w:rPr>
        <w:t xml:space="preserve"> </w:t>
      </w:r>
      <w:bookmarkStart w:id="4533" w:name="_ETM_Q12_306469"/>
      <w:bookmarkEnd w:id="4533"/>
      <w:r>
        <w:rPr>
          <w:rFonts w:hint="cs"/>
          <w:rtl/>
        </w:rPr>
        <w:t>"</w:t>
      </w:r>
      <w:r>
        <w:rPr>
          <w:rtl/>
        </w:rPr>
        <w:t xml:space="preserve">את </w:t>
      </w:r>
      <w:bookmarkStart w:id="4534" w:name="_ETM_Q12_306679"/>
      <w:bookmarkEnd w:id="4534"/>
      <w:r>
        <w:rPr>
          <w:rtl/>
        </w:rPr>
        <w:t xml:space="preserve">הפולנים </w:t>
      </w:r>
      <w:bookmarkStart w:id="4535" w:name="_ETM_Q12_307979"/>
      <w:bookmarkEnd w:id="4535"/>
      <w:r>
        <w:rPr>
          <w:rtl/>
        </w:rPr>
        <w:t xml:space="preserve">אין </w:t>
      </w:r>
      <w:bookmarkStart w:id="4536" w:name="_ETM_Q12_308400"/>
      <w:bookmarkEnd w:id="4536"/>
      <w:r>
        <w:rPr>
          <w:rtl/>
        </w:rPr>
        <w:t xml:space="preserve">אנו </w:t>
      </w:r>
      <w:bookmarkStart w:id="4537" w:name="_ETM_Q12_308669"/>
      <w:bookmarkEnd w:id="4537"/>
      <w:r>
        <w:rPr>
          <w:rtl/>
        </w:rPr>
        <w:t xml:space="preserve">יכולים </w:t>
      </w:r>
      <w:bookmarkStart w:id="4538" w:name="_ETM_Q12_309150"/>
      <w:bookmarkEnd w:id="4538"/>
      <w:r>
        <w:rPr>
          <w:rtl/>
        </w:rPr>
        <w:t xml:space="preserve">לקלוט </w:t>
      </w:r>
      <w:bookmarkStart w:id="4539" w:name="_ETM_Q12_309690"/>
      <w:bookmarkEnd w:id="4539"/>
      <w:r>
        <w:rPr>
          <w:rtl/>
        </w:rPr>
        <w:t xml:space="preserve">בכל </w:t>
      </w:r>
      <w:bookmarkStart w:id="4540" w:name="_ETM_Q12_310110"/>
      <w:bookmarkEnd w:id="4540"/>
      <w:r>
        <w:rPr>
          <w:rtl/>
        </w:rPr>
        <w:t xml:space="preserve">מקום </w:t>
      </w:r>
      <w:bookmarkStart w:id="4541" w:name="_ETM_Q12_311040"/>
      <w:bookmarkEnd w:id="4541"/>
      <w:r>
        <w:rPr>
          <w:rtl/>
        </w:rPr>
        <w:t xml:space="preserve">יחד </w:t>
      </w:r>
      <w:bookmarkStart w:id="4542" w:name="_ETM_Q12_311489"/>
      <w:bookmarkEnd w:id="4542"/>
      <w:r>
        <w:rPr>
          <w:rtl/>
        </w:rPr>
        <w:t xml:space="preserve">עם </w:t>
      </w:r>
      <w:bookmarkStart w:id="4543" w:name="_ETM_Q12_311669"/>
      <w:bookmarkEnd w:id="4543"/>
      <w:r>
        <w:rPr>
          <w:rFonts w:hint="cs"/>
          <w:rtl/>
        </w:rPr>
        <w:t>1,000</w:t>
      </w:r>
      <w:r>
        <w:rPr>
          <w:rtl/>
        </w:rPr>
        <w:t xml:space="preserve"> </w:t>
      </w:r>
      <w:bookmarkStart w:id="4544" w:name="_ETM_Q12_311940"/>
      <w:bookmarkEnd w:id="4544"/>
      <w:r>
        <w:rPr>
          <w:rtl/>
        </w:rPr>
        <w:t>מרוקאי</w:t>
      </w:r>
      <w:r>
        <w:rPr>
          <w:rFonts w:hint="cs"/>
          <w:rtl/>
        </w:rPr>
        <w:t>ם</w:t>
      </w:r>
      <w:r w:rsidR="00036975">
        <w:rPr>
          <w:rFonts w:hint="cs"/>
          <w:rtl/>
        </w:rPr>
        <w:t>"</w:t>
      </w:r>
      <w:r>
        <w:rPr>
          <w:rFonts w:hint="cs"/>
          <w:rtl/>
        </w:rPr>
        <w:t>.</w:t>
      </w:r>
      <w:r>
        <w:rPr>
          <w:rtl/>
        </w:rPr>
        <w:t xml:space="preserve"> </w:t>
      </w:r>
      <w:bookmarkStart w:id="4545" w:name="_ETM_Q12_313519"/>
      <w:bookmarkEnd w:id="4545"/>
      <w:r>
        <w:rPr>
          <w:rtl/>
        </w:rPr>
        <w:t xml:space="preserve">כך </w:t>
      </w:r>
      <w:bookmarkStart w:id="4546" w:name="_ETM_Q12_313819"/>
      <w:bookmarkEnd w:id="4546"/>
      <w:r>
        <w:rPr>
          <w:rtl/>
        </w:rPr>
        <w:t xml:space="preserve">נאמר </w:t>
      </w:r>
      <w:bookmarkStart w:id="4547" w:name="_ETM_Q12_314150"/>
      <w:bookmarkEnd w:id="4547"/>
      <w:r>
        <w:rPr>
          <w:rtl/>
        </w:rPr>
        <w:t>בפרוטוקול</w:t>
      </w:r>
      <w:r>
        <w:rPr>
          <w:rFonts w:hint="cs"/>
          <w:rtl/>
        </w:rPr>
        <w:t>י</w:t>
      </w:r>
      <w:bookmarkStart w:id="4548" w:name="_ETM_Q12_314900"/>
      <w:bookmarkEnd w:id="4548"/>
      <w:r>
        <w:rPr>
          <w:rtl/>
        </w:rPr>
        <w:t xml:space="preserve">ם </w:t>
      </w:r>
      <w:bookmarkStart w:id="4549" w:name="_ETM_Q12_315019"/>
      <w:bookmarkEnd w:id="4549"/>
      <w:r>
        <w:rPr>
          <w:rtl/>
        </w:rPr>
        <w:t>בשנות</w:t>
      </w:r>
      <w:bookmarkStart w:id="4550" w:name="_ETM_Q12_315319"/>
      <w:bookmarkEnd w:id="4550"/>
      <w:r>
        <w:rPr>
          <w:rFonts w:hint="cs"/>
          <w:rtl/>
        </w:rPr>
        <w:t xml:space="preserve"> החמישים</w:t>
      </w:r>
      <w:r>
        <w:rPr>
          <w:rtl/>
        </w:rPr>
        <w:t xml:space="preserve"> </w:t>
      </w:r>
      <w:bookmarkStart w:id="4551" w:name="_ETM_Q12_316310"/>
      <w:bookmarkEnd w:id="4551"/>
      <w:r>
        <w:rPr>
          <w:rtl/>
        </w:rPr>
        <w:t xml:space="preserve">כנגד </w:t>
      </w:r>
      <w:bookmarkStart w:id="4552" w:name="_ETM_Q12_317900"/>
      <w:bookmarkEnd w:id="4552"/>
      <w:r>
        <w:rPr>
          <w:rtl/>
        </w:rPr>
        <w:t>המזרחים</w:t>
      </w:r>
      <w:r>
        <w:rPr>
          <w:rFonts w:hint="cs"/>
          <w:rtl/>
        </w:rPr>
        <w:t>.</w:t>
      </w:r>
    </w:p>
    <w:p w:rsidR="00AB3A38" w:rsidRDefault="00AB3A38" w:rsidP="00F0290D">
      <w:pPr>
        <w:rPr>
          <w:rtl/>
        </w:rPr>
      </w:pPr>
    </w:p>
    <w:p w:rsidR="00AB3A38" w:rsidRDefault="00AB3A38" w:rsidP="00F0290D">
      <w:pPr>
        <w:pStyle w:val="af6"/>
        <w:keepNext/>
        <w:rPr>
          <w:rtl/>
        </w:rPr>
      </w:pPr>
      <w:bookmarkStart w:id="4553" w:name="ET_yor_6129_7"/>
      <w:r w:rsidRPr="00F154FF">
        <w:rPr>
          <w:rStyle w:val="TagStyle"/>
          <w:rtl/>
        </w:rPr>
        <w:t xml:space="preserve"> &lt;&lt; יור &gt;&gt; </w:t>
      </w:r>
      <w:r>
        <w:rPr>
          <w:rtl/>
        </w:rPr>
        <w:t>היו"ר ישראל אייכלר:</w:t>
      </w:r>
      <w:r w:rsidRPr="00F154FF">
        <w:rPr>
          <w:rStyle w:val="TagStyle"/>
          <w:rtl/>
        </w:rPr>
        <w:t xml:space="preserve"> &lt;&lt; יור &gt;&gt;</w:t>
      </w:r>
      <w:r w:rsidR="00FA034A">
        <w:rPr>
          <w:rtl/>
        </w:rPr>
        <w:t xml:space="preserve"> </w:t>
      </w:r>
      <w:r>
        <w:rPr>
          <w:rtl/>
        </w:rPr>
        <w:t xml:space="preserve"> </w:t>
      </w:r>
      <w:bookmarkEnd w:id="4553"/>
    </w:p>
    <w:p w:rsidR="00AB3A38" w:rsidRDefault="00AB3A38" w:rsidP="00615DD5">
      <w:pPr>
        <w:rPr>
          <w:rtl/>
        </w:rPr>
      </w:pPr>
    </w:p>
    <w:p w:rsidR="00AB3A38" w:rsidRDefault="00AB3A38" w:rsidP="00F0290D">
      <w:pPr>
        <w:rPr>
          <w:rtl/>
        </w:rPr>
      </w:pPr>
      <w:bookmarkStart w:id="4554" w:name="_ETM_Q12_318950"/>
      <w:bookmarkEnd w:id="4554"/>
      <w:r>
        <w:rPr>
          <w:rtl/>
        </w:rPr>
        <w:t xml:space="preserve">מי </w:t>
      </w:r>
      <w:bookmarkStart w:id="4555" w:name="_ETM_Q12_319099"/>
      <w:bookmarkEnd w:id="4555"/>
      <w:r>
        <w:rPr>
          <w:rtl/>
        </w:rPr>
        <w:t xml:space="preserve">כתב </w:t>
      </w:r>
      <w:bookmarkStart w:id="4556" w:name="_ETM_Q12_319459"/>
      <w:bookmarkEnd w:id="4556"/>
      <w:r>
        <w:rPr>
          <w:rtl/>
        </w:rPr>
        <w:t xml:space="preserve">את </w:t>
      </w:r>
      <w:bookmarkStart w:id="4557" w:name="_ETM_Q12_319580"/>
      <w:bookmarkEnd w:id="4557"/>
      <w:r>
        <w:rPr>
          <w:rtl/>
        </w:rPr>
        <w:t>זה</w:t>
      </w:r>
      <w:r>
        <w:rPr>
          <w:rFonts w:hint="cs"/>
          <w:rtl/>
        </w:rPr>
        <w:t>?</w:t>
      </w:r>
      <w:r>
        <w:rPr>
          <w:rtl/>
        </w:rPr>
        <w:t xml:space="preserve"> </w:t>
      </w:r>
      <w:bookmarkStart w:id="4558" w:name="_ETM_Q12_320120"/>
      <w:bookmarkEnd w:id="4558"/>
      <w:r>
        <w:rPr>
          <w:rtl/>
        </w:rPr>
        <w:t xml:space="preserve">מי </w:t>
      </w:r>
      <w:bookmarkStart w:id="4559" w:name="_ETM_Q12_320269"/>
      <w:bookmarkEnd w:id="4559"/>
      <w:r>
        <w:rPr>
          <w:rtl/>
        </w:rPr>
        <w:t xml:space="preserve">אמר </w:t>
      </w:r>
      <w:bookmarkStart w:id="4560" w:name="_ETM_Q12_320569"/>
      <w:bookmarkEnd w:id="4560"/>
      <w:r>
        <w:rPr>
          <w:rtl/>
        </w:rPr>
        <w:t xml:space="preserve">את </w:t>
      </w:r>
      <w:bookmarkStart w:id="4561" w:name="_ETM_Q12_320659"/>
      <w:bookmarkEnd w:id="4561"/>
      <w:r>
        <w:rPr>
          <w:rtl/>
        </w:rPr>
        <w:t>זה</w:t>
      </w:r>
      <w:r>
        <w:rPr>
          <w:rFonts w:hint="cs"/>
          <w:rtl/>
        </w:rPr>
        <w:t>?</w:t>
      </w:r>
      <w:bookmarkStart w:id="4562" w:name="_ETM_Q12_321320"/>
      <w:bookmarkEnd w:id="4562"/>
      <w:r>
        <w:rPr>
          <w:rtl/>
        </w:rPr>
        <w:t xml:space="preserve"> </w:t>
      </w:r>
      <w:bookmarkStart w:id="4563" w:name="_ETM_Q12_321500"/>
      <w:bookmarkEnd w:id="4563"/>
    </w:p>
    <w:p w:rsidR="00AB3A38" w:rsidRDefault="00AB3A38" w:rsidP="00F0290D">
      <w:pPr>
        <w:rPr>
          <w:rtl/>
        </w:rPr>
      </w:pPr>
    </w:p>
    <w:p w:rsidR="00AB3A38" w:rsidRDefault="00AB3A38" w:rsidP="00F0290D">
      <w:pPr>
        <w:pStyle w:val="-"/>
        <w:keepNext/>
        <w:rPr>
          <w:rtl/>
        </w:rPr>
      </w:pPr>
      <w:bookmarkStart w:id="4564" w:name="ET_speakercontinue_5785_8"/>
      <w:r w:rsidRPr="00F154FF">
        <w:rPr>
          <w:rStyle w:val="TagStyle"/>
          <w:rtl/>
        </w:rPr>
        <w:t xml:space="preserve"> &lt;&lt; דובר_המשך &gt;&gt; </w:t>
      </w:r>
      <w:r>
        <w:rPr>
          <w:rtl/>
        </w:rPr>
        <w:t>עופר כסיף (חד"ש-תע"ל):</w:t>
      </w:r>
      <w:r w:rsidRPr="00F154FF">
        <w:rPr>
          <w:rStyle w:val="TagStyle"/>
          <w:rtl/>
        </w:rPr>
        <w:t xml:space="preserve"> &lt;&lt; דובר_המשך &gt;&gt;</w:t>
      </w:r>
      <w:r w:rsidR="00FA034A">
        <w:rPr>
          <w:rtl/>
        </w:rPr>
        <w:t xml:space="preserve"> </w:t>
      </w:r>
      <w:r>
        <w:rPr>
          <w:rtl/>
        </w:rPr>
        <w:t xml:space="preserve"> </w:t>
      </w:r>
      <w:bookmarkEnd w:id="4564"/>
    </w:p>
    <w:p w:rsidR="00AB3A38" w:rsidRDefault="00AB3A38" w:rsidP="00615DD5">
      <w:pPr>
        <w:rPr>
          <w:rtl/>
        </w:rPr>
      </w:pPr>
    </w:p>
    <w:p w:rsidR="00AB3A38" w:rsidRDefault="00AB3A38" w:rsidP="00F0290D">
      <w:pPr>
        <w:rPr>
          <w:rtl/>
        </w:rPr>
      </w:pPr>
      <w:bookmarkStart w:id="4565" w:name="_ETM_Q12_316678"/>
      <w:bookmarkEnd w:id="4565"/>
      <w:r>
        <w:rPr>
          <w:rFonts w:hint="cs"/>
          <w:rtl/>
        </w:rPr>
        <w:t>זה ב</w:t>
      </w:r>
      <w:bookmarkStart w:id="4566" w:name="_ETM_Q12_321590"/>
      <w:bookmarkEnd w:id="4566"/>
      <w:r>
        <w:rPr>
          <w:rtl/>
        </w:rPr>
        <w:t xml:space="preserve">פרוטוקולים </w:t>
      </w:r>
      <w:bookmarkStart w:id="4567" w:name="_ETM_Q12_322220"/>
      <w:bookmarkEnd w:id="4567"/>
      <w:r>
        <w:rPr>
          <w:rtl/>
        </w:rPr>
        <w:t>ש</w:t>
      </w:r>
      <w:r>
        <w:rPr>
          <w:rFonts w:hint="cs"/>
          <w:rtl/>
        </w:rPr>
        <w:t>מאז.</w:t>
      </w:r>
    </w:p>
    <w:p w:rsidR="00AB3A38" w:rsidRDefault="00AB3A38" w:rsidP="00F0290D">
      <w:pPr>
        <w:rPr>
          <w:rtl/>
        </w:rPr>
      </w:pPr>
    </w:p>
    <w:p w:rsidR="00AB3A38" w:rsidRDefault="00AB3A38" w:rsidP="00F0290D">
      <w:pPr>
        <w:pStyle w:val="af6"/>
        <w:keepNext/>
        <w:rPr>
          <w:rtl/>
        </w:rPr>
      </w:pPr>
      <w:r w:rsidRPr="00F154FF">
        <w:rPr>
          <w:rStyle w:val="TagStyle"/>
          <w:rtl/>
        </w:rPr>
        <w:t xml:space="preserve"> &lt;&lt; יור &gt;&gt; </w:t>
      </w:r>
      <w:r>
        <w:rPr>
          <w:rtl/>
        </w:rPr>
        <w:t>היו"ר ישראל אייכלר:</w:t>
      </w:r>
      <w:r w:rsidRPr="00F154FF">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r>
        <w:rPr>
          <w:rFonts w:hint="cs"/>
          <w:rtl/>
        </w:rPr>
        <w:t>אבל מ</w:t>
      </w:r>
      <w:r>
        <w:rPr>
          <w:rtl/>
        </w:rPr>
        <w:t xml:space="preserve">י </w:t>
      </w:r>
      <w:bookmarkStart w:id="4568" w:name="_ETM_Q12_322940"/>
      <w:bookmarkEnd w:id="4568"/>
      <w:r>
        <w:rPr>
          <w:rtl/>
        </w:rPr>
        <w:t>אמר</w:t>
      </w:r>
      <w:r>
        <w:rPr>
          <w:rFonts w:hint="cs"/>
          <w:rtl/>
        </w:rPr>
        <w:t>?</w:t>
      </w:r>
      <w:r>
        <w:rPr>
          <w:rtl/>
        </w:rPr>
        <w:t xml:space="preserve"> </w:t>
      </w:r>
      <w:bookmarkStart w:id="4569" w:name="_ETM_Q12_323330"/>
      <w:bookmarkEnd w:id="4569"/>
      <w:r>
        <w:rPr>
          <w:rtl/>
        </w:rPr>
        <w:t xml:space="preserve">מי </w:t>
      </w:r>
      <w:bookmarkStart w:id="4570" w:name="_ETM_Q12_323540"/>
      <w:bookmarkEnd w:id="4570"/>
      <w:r>
        <w:rPr>
          <w:rtl/>
        </w:rPr>
        <w:t>אמר</w:t>
      </w:r>
      <w:r>
        <w:rPr>
          <w:rFonts w:hint="cs"/>
          <w:rtl/>
        </w:rPr>
        <w:t>?</w:t>
      </w:r>
      <w:bookmarkStart w:id="4571" w:name="_ETM_Q12_319260"/>
      <w:bookmarkEnd w:id="4571"/>
      <w:r>
        <w:rPr>
          <w:rtl/>
        </w:rPr>
        <w:t xml:space="preserve"> </w:t>
      </w:r>
      <w:bookmarkStart w:id="4572" w:name="_ETM_Q12_323840"/>
      <w:bookmarkEnd w:id="4572"/>
    </w:p>
    <w:p w:rsidR="00AB3A38" w:rsidRDefault="00AB3A38" w:rsidP="00F0290D">
      <w:pPr>
        <w:rPr>
          <w:rtl/>
        </w:rPr>
      </w:pPr>
    </w:p>
    <w:p w:rsidR="00AB3A38" w:rsidRDefault="00AB3A38" w:rsidP="00F0290D">
      <w:pPr>
        <w:pStyle w:val="-"/>
        <w:keepNext/>
        <w:rPr>
          <w:rtl/>
        </w:rPr>
      </w:pPr>
      <w:bookmarkStart w:id="4573" w:name="ET_speakercontinue_5785_10"/>
      <w:r w:rsidRPr="00F154FF">
        <w:rPr>
          <w:rStyle w:val="TagStyle"/>
          <w:rtl/>
        </w:rPr>
        <w:t xml:space="preserve"> &lt;&lt; דובר_המשך &gt;&gt; </w:t>
      </w:r>
      <w:r>
        <w:rPr>
          <w:rtl/>
        </w:rPr>
        <w:t>עופר כסיף (חד"ש-תע"ל):</w:t>
      </w:r>
      <w:r w:rsidRPr="00F154FF">
        <w:rPr>
          <w:rStyle w:val="TagStyle"/>
          <w:rtl/>
        </w:rPr>
        <w:t xml:space="preserve"> &lt;&lt; דובר_המשך &gt;&gt;</w:t>
      </w:r>
      <w:r w:rsidR="00FA034A">
        <w:rPr>
          <w:rtl/>
        </w:rPr>
        <w:t xml:space="preserve"> </w:t>
      </w:r>
      <w:r>
        <w:rPr>
          <w:rtl/>
        </w:rPr>
        <w:t xml:space="preserve"> </w:t>
      </w:r>
      <w:bookmarkEnd w:id="4573"/>
    </w:p>
    <w:p w:rsidR="00AB3A38" w:rsidRDefault="00AB3A38" w:rsidP="00615DD5">
      <w:pPr>
        <w:rPr>
          <w:rtl/>
        </w:rPr>
      </w:pPr>
    </w:p>
    <w:p w:rsidR="00AB3A38" w:rsidRDefault="00AB3A38" w:rsidP="00F0290D">
      <w:pPr>
        <w:rPr>
          <w:rtl/>
        </w:rPr>
      </w:pPr>
      <w:r>
        <w:rPr>
          <w:rtl/>
        </w:rPr>
        <w:t xml:space="preserve">מי </w:t>
      </w:r>
      <w:bookmarkStart w:id="4574" w:name="_ETM_Q12_323960"/>
      <w:bookmarkEnd w:id="4574"/>
      <w:r>
        <w:rPr>
          <w:rtl/>
        </w:rPr>
        <w:t xml:space="preserve">אמר </w:t>
      </w:r>
      <w:bookmarkStart w:id="4575" w:name="_ETM_Q12_324230"/>
      <w:bookmarkEnd w:id="4575"/>
      <w:r>
        <w:rPr>
          <w:rtl/>
        </w:rPr>
        <w:t>ל</w:t>
      </w:r>
      <w:r>
        <w:rPr>
          <w:rFonts w:hint="cs"/>
          <w:rtl/>
        </w:rPr>
        <w:t>ו?</w:t>
      </w:r>
      <w:bookmarkStart w:id="4576" w:name="_ETM_Q12_321079"/>
      <w:bookmarkEnd w:id="4576"/>
      <w:r>
        <w:rPr>
          <w:rtl/>
        </w:rPr>
        <w:t xml:space="preserve"> </w:t>
      </w:r>
      <w:bookmarkStart w:id="4577" w:name="_ETM_Q12_324350"/>
      <w:bookmarkEnd w:id="4577"/>
      <w:r>
        <w:rPr>
          <w:rtl/>
        </w:rPr>
        <w:t xml:space="preserve">אני </w:t>
      </w:r>
      <w:bookmarkStart w:id="4578" w:name="_ETM_Q12_324500"/>
      <w:bookmarkEnd w:id="4578"/>
      <w:r>
        <w:rPr>
          <w:rtl/>
        </w:rPr>
        <w:t xml:space="preserve">לא </w:t>
      </w:r>
      <w:bookmarkStart w:id="4579" w:name="_ETM_Q12_324590"/>
      <w:bookmarkEnd w:id="4579"/>
      <w:r>
        <w:rPr>
          <w:rtl/>
        </w:rPr>
        <w:t>זוכר</w:t>
      </w:r>
      <w:r>
        <w:rPr>
          <w:rFonts w:hint="cs"/>
          <w:rtl/>
        </w:rPr>
        <w:t>.</w:t>
      </w:r>
      <w:r>
        <w:rPr>
          <w:rtl/>
        </w:rPr>
        <w:t xml:space="preserve"> </w:t>
      </w:r>
      <w:bookmarkStart w:id="4580" w:name="_ETM_Q12_326400"/>
      <w:bookmarkEnd w:id="4580"/>
    </w:p>
    <w:p w:rsidR="00AB3A38" w:rsidRDefault="00AB3A38" w:rsidP="00F0290D">
      <w:pPr>
        <w:rPr>
          <w:rtl/>
        </w:rPr>
      </w:pPr>
      <w:bookmarkStart w:id="4581" w:name="_ETM_Q12_344073"/>
      <w:bookmarkStart w:id="4582" w:name="_ETM_Q12_344146"/>
      <w:bookmarkEnd w:id="4581"/>
      <w:bookmarkEnd w:id="4582"/>
    </w:p>
    <w:p w:rsidR="00AB3A38" w:rsidRDefault="00AB3A38" w:rsidP="00F0290D">
      <w:pPr>
        <w:rPr>
          <w:rtl/>
        </w:rPr>
      </w:pPr>
      <w:bookmarkStart w:id="4583" w:name="_ETM_Q12_344297"/>
      <w:bookmarkStart w:id="4584" w:name="_ETM_Q12_344362"/>
      <w:bookmarkEnd w:id="4583"/>
      <w:bookmarkEnd w:id="4584"/>
      <w:r>
        <w:rPr>
          <w:rtl/>
        </w:rPr>
        <w:t xml:space="preserve">את </w:t>
      </w:r>
      <w:bookmarkStart w:id="4585" w:name="_ETM_Q12_326610"/>
      <w:bookmarkEnd w:id="4585"/>
      <w:r>
        <w:rPr>
          <w:rtl/>
        </w:rPr>
        <w:t xml:space="preserve">הגזענות </w:t>
      </w:r>
      <w:bookmarkStart w:id="4586" w:name="_ETM_Q12_327209"/>
      <w:bookmarkEnd w:id="4586"/>
      <w:r>
        <w:rPr>
          <w:rtl/>
        </w:rPr>
        <w:t xml:space="preserve">של </w:t>
      </w:r>
      <w:bookmarkStart w:id="4587" w:name="_ETM_Q12_327360"/>
      <w:bookmarkEnd w:id="4587"/>
      <w:r>
        <w:rPr>
          <w:rtl/>
        </w:rPr>
        <w:t xml:space="preserve">מפא"י </w:t>
      </w:r>
      <w:bookmarkStart w:id="4588" w:name="_ETM_Q12_327810"/>
      <w:bookmarkEnd w:id="4588"/>
      <w:r>
        <w:rPr>
          <w:rtl/>
        </w:rPr>
        <w:t xml:space="preserve">דאז </w:t>
      </w:r>
      <w:bookmarkStart w:id="4589" w:name="_ETM_Q12_328950"/>
      <w:bookmarkEnd w:id="4589"/>
      <w:r>
        <w:rPr>
          <w:rtl/>
        </w:rPr>
        <w:t xml:space="preserve">הופכים </w:t>
      </w:r>
      <w:bookmarkStart w:id="4590" w:name="_ETM_Q12_329430"/>
      <w:bookmarkEnd w:id="4590"/>
      <w:r>
        <w:rPr>
          <w:rtl/>
        </w:rPr>
        <w:t xml:space="preserve">עכשיו </w:t>
      </w:r>
      <w:bookmarkStart w:id="4591" w:name="_ETM_Q12_329849"/>
      <w:bookmarkEnd w:id="4591"/>
      <w:r>
        <w:rPr>
          <w:rtl/>
        </w:rPr>
        <w:t xml:space="preserve">הליכוד </w:t>
      </w:r>
      <w:bookmarkStart w:id="4592" w:name="_ETM_Q12_330299"/>
      <w:bookmarkEnd w:id="4592"/>
      <w:r>
        <w:rPr>
          <w:rtl/>
        </w:rPr>
        <w:t xml:space="preserve">והציונות </w:t>
      </w:r>
      <w:bookmarkStart w:id="4593" w:name="_ETM_Q12_330840"/>
      <w:bookmarkEnd w:id="4593"/>
      <w:r>
        <w:rPr>
          <w:rtl/>
        </w:rPr>
        <w:t xml:space="preserve">הדתית </w:t>
      </w:r>
      <w:bookmarkStart w:id="4594" w:name="_ETM_Q12_331650"/>
      <w:bookmarkEnd w:id="4594"/>
      <w:r>
        <w:rPr>
          <w:rtl/>
        </w:rPr>
        <w:t>לחוק</w:t>
      </w:r>
      <w:r>
        <w:rPr>
          <w:rFonts w:hint="cs"/>
          <w:rtl/>
        </w:rPr>
        <w:t>.</w:t>
      </w:r>
      <w:r>
        <w:rPr>
          <w:rtl/>
        </w:rPr>
        <w:t xml:space="preserve"> </w:t>
      </w:r>
      <w:bookmarkStart w:id="4595" w:name="_ETM_Q12_333419"/>
      <w:bookmarkEnd w:id="4595"/>
      <w:r>
        <w:rPr>
          <w:rtl/>
        </w:rPr>
        <w:t xml:space="preserve">הצעת </w:t>
      </w:r>
      <w:bookmarkStart w:id="4596" w:name="_ETM_Q12_333930"/>
      <w:bookmarkEnd w:id="4596"/>
      <w:r>
        <w:rPr>
          <w:rtl/>
        </w:rPr>
        <w:t xml:space="preserve">החוק </w:t>
      </w:r>
      <w:bookmarkStart w:id="4597" w:name="_ETM_Q12_334230"/>
      <w:bookmarkEnd w:id="4597"/>
      <w:r>
        <w:rPr>
          <w:rtl/>
        </w:rPr>
        <w:t xml:space="preserve">הזאת </w:t>
      </w:r>
      <w:bookmarkStart w:id="4598" w:name="_ETM_Q12_334469"/>
      <w:bookmarkEnd w:id="4598"/>
      <w:r>
        <w:rPr>
          <w:rtl/>
        </w:rPr>
        <w:t xml:space="preserve">שומטת </w:t>
      </w:r>
      <w:bookmarkStart w:id="4599" w:name="_ETM_Q12_335099"/>
      <w:bookmarkEnd w:id="4599"/>
      <w:r>
        <w:rPr>
          <w:rtl/>
        </w:rPr>
        <w:t xml:space="preserve">את </w:t>
      </w:r>
      <w:bookmarkStart w:id="4600" w:name="_ETM_Q12_335280"/>
      <w:bookmarkEnd w:id="4600"/>
      <w:r>
        <w:rPr>
          <w:rtl/>
        </w:rPr>
        <w:t xml:space="preserve">הקרקע </w:t>
      </w:r>
      <w:bookmarkStart w:id="4601" w:name="_ETM_Q12_336329"/>
      <w:bookmarkEnd w:id="4601"/>
      <w:r>
        <w:rPr>
          <w:rtl/>
        </w:rPr>
        <w:t xml:space="preserve">מתחת </w:t>
      </w:r>
      <w:bookmarkStart w:id="4602" w:name="_ETM_Q12_336870"/>
      <w:bookmarkEnd w:id="4602"/>
      <w:r>
        <w:rPr>
          <w:rtl/>
        </w:rPr>
        <w:t xml:space="preserve">לשקרים </w:t>
      </w:r>
      <w:bookmarkStart w:id="4603" w:name="_ETM_Q12_337379"/>
      <w:bookmarkEnd w:id="4603"/>
      <w:r>
        <w:rPr>
          <w:rtl/>
        </w:rPr>
        <w:t xml:space="preserve">שהממשלה </w:t>
      </w:r>
      <w:bookmarkStart w:id="4604" w:name="_ETM_Q12_337980"/>
      <w:bookmarkEnd w:id="4604"/>
      <w:r>
        <w:rPr>
          <w:rtl/>
        </w:rPr>
        <w:t>מל</w:t>
      </w:r>
      <w:r>
        <w:rPr>
          <w:rFonts w:hint="cs"/>
          <w:rtl/>
        </w:rPr>
        <w:t>ע</w:t>
      </w:r>
      <w:r>
        <w:rPr>
          <w:rtl/>
        </w:rPr>
        <w:t xml:space="preserve">יטה </w:t>
      </w:r>
      <w:bookmarkStart w:id="4605" w:name="_ETM_Q12_338459"/>
      <w:bookmarkEnd w:id="4605"/>
      <w:r>
        <w:rPr>
          <w:rtl/>
        </w:rPr>
        <w:t xml:space="preserve">בהם </w:t>
      </w:r>
      <w:bookmarkStart w:id="4606" w:name="_ETM_Q12_338700"/>
      <w:bookmarkEnd w:id="4606"/>
      <w:r>
        <w:rPr>
          <w:rtl/>
        </w:rPr>
        <w:t xml:space="preserve">את </w:t>
      </w:r>
      <w:bookmarkStart w:id="4607" w:name="_ETM_Q12_338849"/>
      <w:bookmarkEnd w:id="4607"/>
      <w:r>
        <w:rPr>
          <w:rtl/>
        </w:rPr>
        <w:t xml:space="preserve">הציבור </w:t>
      </w:r>
      <w:bookmarkStart w:id="4608" w:name="_ETM_Q12_339719"/>
      <w:bookmarkEnd w:id="4608"/>
      <w:r>
        <w:rPr>
          <w:rtl/>
        </w:rPr>
        <w:t xml:space="preserve">בחודשים </w:t>
      </w:r>
      <w:bookmarkStart w:id="4609" w:name="_ETM_Q12_340319"/>
      <w:bookmarkEnd w:id="4609"/>
      <w:r>
        <w:rPr>
          <w:rtl/>
        </w:rPr>
        <w:t xml:space="preserve">האחרונים </w:t>
      </w:r>
      <w:bookmarkStart w:id="4610" w:name="_ETM_Q12_341519"/>
      <w:bookmarkEnd w:id="4610"/>
      <w:r>
        <w:rPr>
          <w:rtl/>
        </w:rPr>
        <w:t xml:space="preserve">בעניין </w:t>
      </w:r>
      <w:bookmarkStart w:id="4611" w:name="_ETM_Q12_342000"/>
      <w:bookmarkEnd w:id="4611"/>
      <w:r>
        <w:rPr>
          <w:rtl/>
        </w:rPr>
        <w:t xml:space="preserve">ההפיכה </w:t>
      </w:r>
      <w:bookmarkStart w:id="4612" w:name="_ETM_Q12_342450"/>
      <w:bookmarkEnd w:id="4612"/>
      <w:r>
        <w:rPr>
          <w:rFonts w:hint="cs"/>
          <w:rtl/>
        </w:rPr>
        <w:t>ה</w:t>
      </w:r>
      <w:r>
        <w:rPr>
          <w:rtl/>
        </w:rPr>
        <w:t>דיקטטורית</w:t>
      </w:r>
      <w:r>
        <w:rPr>
          <w:rFonts w:hint="cs"/>
          <w:rtl/>
        </w:rPr>
        <w:t>.</w:t>
      </w:r>
      <w:bookmarkStart w:id="4613" w:name="_ETM_Q12_341658"/>
      <w:bookmarkEnd w:id="4613"/>
      <w:r>
        <w:rPr>
          <w:rtl/>
        </w:rPr>
        <w:t xml:space="preserve"> </w:t>
      </w:r>
      <w:bookmarkStart w:id="4614" w:name="_ETM_Q12_343860"/>
      <w:bookmarkEnd w:id="4614"/>
      <w:r>
        <w:rPr>
          <w:rtl/>
        </w:rPr>
        <w:t xml:space="preserve">מטרת </w:t>
      </w:r>
      <w:bookmarkStart w:id="4615" w:name="_ETM_Q12_344430"/>
      <w:bookmarkEnd w:id="4615"/>
      <w:r>
        <w:rPr>
          <w:rtl/>
        </w:rPr>
        <w:t xml:space="preserve">חיסולם </w:t>
      </w:r>
      <w:bookmarkStart w:id="4616" w:name="_ETM_Q12_345000"/>
      <w:bookmarkEnd w:id="4616"/>
      <w:r>
        <w:rPr>
          <w:rtl/>
        </w:rPr>
        <w:t>ש</w:t>
      </w:r>
      <w:r>
        <w:rPr>
          <w:rFonts w:hint="cs"/>
          <w:rtl/>
        </w:rPr>
        <w:t xml:space="preserve">ל </w:t>
      </w:r>
      <w:bookmarkStart w:id="4617" w:name="_ETM_Q12_343399"/>
      <w:bookmarkStart w:id="4618" w:name="_ETM_Q12_338858"/>
      <w:bookmarkEnd w:id="4617"/>
      <w:bookmarkEnd w:id="4618"/>
      <w:r>
        <w:rPr>
          <w:rtl/>
        </w:rPr>
        <w:t xml:space="preserve">בתי </w:t>
      </w:r>
      <w:bookmarkStart w:id="4619" w:name="_ETM_Q12_345450"/>
      <w:bookmarkEnd w:id="4619"/>
      <w:r>
        <w:rPr>
          <w:rtl/>
        </w:rPr>
        <w:t xml:space="preserve">המשפט </w:t>
      </w:r>
      <w:bookmarkStart w:id="4620" w:name="_ETM_Q12_345930"/>
      <w:bookmarkEnd w:id="4620"/>
      <w:r>
        <w:rPr>
          <w:rFonts w:hint="cs"/>
          <w:rtl/>
        </w:rPr>
        <w:t xml:space="preserve">– </w:t>
      </w:r>
      <w:r>
        <w:rPr>
          <w:rtl/>
        </w:rPr>
        <w:t xml:space="preserve">להפוך </w:t>
      </w:r>
      <w:bookmarkStart w:id="4621" w:name="_ETM_Q12_346320"/>
      <w:bookmarkEnd w:id="4621"/>
      <w:r>
        <w:rPr>
          <w:rtl/>
        </w:rPr>
        <w:t xml:space="preserve">את </w:t>
      </w:r>
      <w:bookmarkStart w:id="4622" w:name="_ETM_Q12_346470"/>
      <w:bookmarkEnd w:id="4622"/>
      <w:r>
        <w:rPr>
          <w:rFonts w:hint="cs"/>
          <w:rtl/>
        </w:rPr>
        <w:t>ה</w:t>
      </w:r>
      <w:r>
        <w:rPr>
          <w:rtl/>
        </w:rPr>
        <w:t>אי</w:t>
      </w:r>
      <w:bookmarkStart w:id="4623" w:name="_ETM_Q12_346560"/>
      <w:bookmarkEnd w:id="4623"/>
      <w:r>
        <w:rPr>
          <w:rFonts w:hint="cs"/>
          <w:rtl/>
        </w:rPr>
        <w:t>-</w:t>
      </w:r>
      <w:bookmarkStart w:id="4624" w:name="_ETM_Q12_345749"/>
      <w:bookmarkEnd w:id="4624"/>
      <w:r>
        <w:rPr>
          <w:rtl/>
        </w:rPr>
        <w:t xml:space="preserve">שוויון </w:t>
      </w:r>
      <w:bookmarkStart w:id="4625" w:name="_ETM_Q12_347730"/>
      <w:bookmarkEnd w:id="4625"/>
      <w:r>
        <w:rPr>
          <w:rtl/>
        </w:rPr>
        <w:t>ל</w:t>
      </w:r>
      <w:bookmarkStart w:id="4626" w:name="_ETM_Q12_348150"/>
      <w:bookmarkEnd w:id="4626"/>
      <w:r>
        <w:rPr>
          <w:rtl/>
        </w:rPr>
        <w:t xml:space="preserve">היגיון </w:t>
      </w:r>
      <w:bookmarkStart w:id="4627" w:name="_ETM_Q12_348810"/>
      <w:bookmarkEnd w:id="4627"/>
      <w:r>
        <w:rPr>
          <w:rtl/>
        </w:rPr>
        <w:t xml:space="preserve">המארגן </w:t>
      </w:r>
      <w:bookmarkStart w:id="4628" w:name="_ETM_Q12_349470"/>
      <w:bookmarkEnd w:id="4628"/>
      <w:r>
        <w:rPr>
          <w:rtl/>
        </w:rPr>
        <w:t xml:space="preserve">והמסדר </w:t>
      </w:r>
      <w:bookmarkStart w:id="4629" w:name="_ETM_Q12_350550"/>
      <w:bookmarkEnd w:id="4629"/>
      <w:r>
        <w:rPr>
          <w:rtl/>
        </w:rPr>
        <w:t xml:space="preserve">של </w:t>
      </w:r>
      <w:bookmarkStart w:id="4630" w:name="_ETM_Q12_350790"/>
      <w:bookmarkEnd w:id="4630"/>
      <w:r>
        <w:rPr>
          <w:rtl/>
        </w:rPr>
        <w:t xml:space="preserve">השיטה </w:t>
      </w:r>
      <w:bookmarkStart w:id="4631" w:name="_ETM_Q12_351240"/>
      <w:bookmarkEnd w:id="4631"/>
      <w:r>
        <w:rPr>
          <w:rtl/>
        </w:rPr>
        <w:t>כולה</w:t>
      </w:r>
      <w:r>
        <w:rPr>
          <w:rFonts w:hint="cs"/>
          <w:rtl/>
        </w:rPr>
        <w:t>.</w:t>
      </w:r>
      <w:r>
        <w:rPr>
          <w:rtl/>
        </w:rPr>
        <w:t xml:space="preserve"> </w:t>
      </w:r>
      <w:bookmarkStart w:id="4632" w:name="_ETM_Q12_353180"/>
      <w:bookmarkEnd w:id="4632"/>
    </w:p>
    <w:p w:rsidR="00AB3A38" w:rsidRDefault="00AB3A38" w:rsidP="00F0290D">
      <w:pPr>
        <w:rPr>
          <w:rtl/>
        </w:rPr>
      </w:pPr>
      <w:bookmarkStart w:id="4633" w:name="_ETM_Q12_359515"/>
      <w:bookmarkStart w:id="4634" w:name="_ETM_Q12_359589"/>
      <w:bookmarkEnd w:id="4633"/>
      <w:bookmarkEnd w:id="4634"/>
    </w:p>
    <w:p w:rsidR="00AB3A38" w:rsidRDefault="00AB3A38" w:rsidP="00615DD5">
      <w:pPr>
        <w:rPr>
          <w:rtl/>
        </w:rPr>
      </w:pPr>
      <w:bookmarkStart w:id="4635" w:name="_ETM_Q12_359720"/>
      <w:bookmarkStart w:id="4636" w:name="_ETM_Q12_359801"/>
      <w:bookmarkEnd w:id="4635"/>
      <w:bookmarkEnd w:id="4636"/>
      <w:r>
        <w:rPr>
          <w:rtl/>
        </w:rPr>
        <w:t xml:space="preserve">אלא </w:t>
      </w:r>
      <w:bookmarkStart w:id="4637" w:name="_ETM_Q12_353419"/>
      <w:bookmarkEnd w:id="4637"/>
      <w:r>
        <w:rPr>
          <w:rtl/>
        </w:rPr>
        <w:t xml:space="preserve">שכאן </w:t>
      </w:r>
      <w:bookmarkStart w:id="4638" w:name="_ETM_Q12_353809"/>
      <w:bookmarkEnd w:id="4638"/>
      <w:r>
        <w:rPr>
          <w:rFonts w:hint="cs"/>
          <w:rtl/>
        </w:rPr>
        <w:t>חשוב</w:t>
      </w:r>
      <w:bookmarkStart w:id="4639" w:name="_ETM_Q12_351188"/>
      <w:bookmarkEnd w:id="4639"/>
      <w:r>
        <w:rPr>
          <w:rtl/>
        </w:rPr>
        <w:t xml:space="preserve"> </w:t>
      </w:r>
      <w:bookmarkStart w:id="4640" w:name="_ETM_Q12_354139"/>
      <w:bookmarkEnd w:id="4640"/>
      <w:r>
        <w:rPr>
          <w:rtl/>
        </w:rPr>
        <w:t xml:space="preserve">לעצור </w:t>
      </w:r>
      <w:bookmarkStart w:id="4641" w:name="_ETM_Q12_354529"/>
      <w:bookmarkEnd w:id="4641"/>
      <w:r>
        <w:rPr>
          <w:rtl/>
        </w:rPr>
        <w:t xml:space="preserve">ולהזכיר </w:t>
      </w:r>
      <w:bookmarkStart w:id="4642" w:name="_ETM_Q12_355129"/>
      <w:bookmarkEnd w:id="4642"/>
      <w:r>
        <w:rPr>
          <w:rtl/>
        </w:rPr>
        <w:t xml:space="preserve">שההצעה </w:t>
      </w:r>
      <w:bookmarkStart w:id="4643" w:name="_ETM_Q12_355669"/>
      <w:bookmarkEnd w:id="4643"/>
      <w:r>
        <w:rPr>
          <w:rtl/>
        </w:rPr>
        <w:t xml:space="preserve">שלפנינו </w:t>
      </w:r>
      <w:bookmarkStart w:id="4644" w:name="_ETM_Q12_356749"/>
      <w:bookmarkEnd w:id="4644"/>
      <w:r>
        <w:rPr>
          <w:rtl/>
        </w:rPr>
        <w:t xml:space="preserve">היא </w:t>
      </w:r>
      <w:bookmarkStart w:id="4645" w:name="_ETM_Q12_356870"/>
      <w:bookmarkEnd w:id="4645"/>
      <w:r>
        <w:rPr>
          <w:rtl/>
        </w:rPr>
        <w:t xml:space="preserve">למעשה </w:t>
      </w:r>
      <w:bookmarkStart w:id="4646" w:name="_ETM_Q12_357290"/>
      <w:bookmarkEnd w:id="4646"/>
      <w:r>
        <w:rPr>
          <w:rtl/>
        </w:rPr>
        <w:t xml:space="preserve">מיזוג </w:t>
      </w:r>
      <w:bookmarkStart w:id="4647" w:name="_ETM_Q12_357680"/>
      <w:bookmarkEnd w:id="4647"/>
      <w:r>
        <w:rPr>
          <w:rtl/>
        </w:rPr>
        <w:t xml:space="preserve">של </w:t>
      </w:r>
      <w:bookmarkStart w:id="4648" w:name="_ETM_Q12_357829"/>
      <w:bookmarkEnd w:id="4648"/>
      <w:r>
        <w:rPr>
          <w:rtl/>
        </w:rPr>
        <w:t xml:space="preserve">שתי </w:t>
      </w:r>
      <w:bookmarkStart w:id="4649" w:name="_ETM_Q12_358099"/>
      <w:bookmarkEnd w:id="4649"/>
      <w:r>
        <w:rPr>
          <w:rtl/>
        </w:rPr>
        <w:t xml:space="preserve">הצעות </w:t>
      </w:r>
      <w:bookmarkStart w:id="4650" w:name="_ETM_Q12_358549"/>
      <w:bookmarkEnd w:id="4650"/>
      <w:r>
        <w:rPr>
          <w:rtl/>
        </w:rPr>
        <w:t>חוק</w:t>
      </w:r>
      <w:r w:rsidR="00036975">
        <w:rPr>
          <w:rFonts w:hint="cs"/>
          <w:rtl/>
        </w:rPr>
        <w:t>,</w:t>
      </w:r>
      <w:r>
        <w:rPr>
          <w:rtl/>
        </w:rPr>
        <w:t xml:space="preserve"> </w:t>
      </w:r>
      <w:bookmarkStart w:id="4651" w:name="_ETM_Q12_360870"/>
      <w:bookmarkStart w:id="4652" w:name="_ETM_Q12_361139"/>
      <w:bookmarkEnd w:id="4651"/>
      <w:bookmarkEnd w:id="4652"/>
      <w:r>
        <w:rPr>
          <w:rFonts w:hint="cs"/>
          <w:rtl/>
        </w:rPr>
        <w:t>ו</w:t>
      </w:r>
      <w:r>
        <w:rPr>
          <w:rtl/>
        </w:rPr>
        <w:t xml:space="preserve">הראשונה </w:t>
      </w:r>
      <w:bookmarkStart w:id="4653" w:name="_ETM_Q12_361560"/>
      <w:bookmarkEnd w:id="4653"/>
      <w:r>
        <w:rPr>
          <w:rFonts w:hint="cs"/>
          <w:rtl/>
        </w:rPr>
        <w:t>ביניהן</w:t>
      </w:r>
      <w:bookmarkStart w:id="4654" w:name="_ETM_Q12_359618"/>
      <w:bookmarkEnd w:id="4654"/>
      <w:r>
        <w:rPr>
          <w:rtl/>
        </w:rPr>
        <w:t xml:space="preserve"> </w:t>
      </w:r>
      <w:bookmarkStart w:id="4655" w:name="_ETM_Q12_362100"/>
      <w:bookmarkEnd w:id="4655"/>
      <w:r>
        <w:rPr>
          <w:rtl/>
        </w:rPr>
        <w:t xml:space="preserve">היא </w:t>
      </w:r>
      <w:bookmarkStart w:id="4656" w:name="_ETM_Q12_362220"/>
      <w:bookmarkEnd w:id="4656"/>
      <w:r>
        <w:rPr>
          <w:rtl/>
        </w:rPr>
        <w:t xml:space="preserve">הצעת </w:t>
      </w:r>
      <w:bookmarkStart w:id="4657" w:name="_ETM_Q12_362669"/>
      <w:bookmarkEnd w:id="4657"/>
      <w:r>
        <w:rPr>
          <w:rtl/>
        </w:rPr>
        <w:t xml:space="preserve">חוק </w:t>
      </w:r>
      <w:bookmarkStart w:id="4658" w:name="_ETM_Q12_362880"/>
      <w:bookmarkEnd w:id="4658"/>
      <w:r>
        <w:rPr>
          <w:rtl/>
        </w:rPr>
        <w:t xml:space="preserve">מהכנסת </w:t>
      </w:r>
      <w:bookmarkStart w:id="4659" w:name="_ETM_Q12_363360"/>
      <w:bookmarkEnd w:id="4659"/>
      <w:r>
        <w:rPr>
          <w:rtl/>
        </w:rPr>
        <w:t>ה</w:t>
      </w:r>
      <w:r>
        <w:rPr>
          <w:rFonts w:hint="cs"/>
          <w:rtl/>
        </w:rPr>
        <w:t>עשרים-וארבע,</w:t>
      </w:r>
      <w:r>
        <w:rPr>
          <w:rtl/>
        </w:rPr>
        <w:t xml:space="preserve"> </w:t>
      </w:r>
      <w:bookmarkStart w:id="4660" w:name="_ETM_Q12_364110"/>
      <w:bookmarkEnd w:id="4660"/>
      <w:r>
        <w:rPr>
          <w:rtl/>
        </w:rPr>
        <w:t xml:space="preserve">שקודמה </w:t>
      </w:r>
      <w:bookmarkStart w:id="4661" w:name="_ETM_Q12_364650"/>
      <w:bookmarkEnd w:id="4661"/>
      <w:r>
        <w:rPr>
          <w:rtl/>
        </w:rPr>
        <w:t>ע</w:t>
      </w:r>
      <w:r>
        <w:rPr>
          <w:rFonts w:hint="cs"/>
          <w:rtl/>
        </w:rPr>
        <w:t xml:space="preserve">ל </w:t>
      </w:r>
      <w:r>
        <w:rPr>
          <w:rtl/>
        </w:rPr>
        <w:t>י</w:t>
      </w:r>
      <w:r>
        <w:rPr>
          <w:rFonts w:hint="cs"/>
          <w:rtl/>
        </w:rPr>
        <w:t>די</w:t>
      </w:r>
      <w:bookmarkStart w:id="4662" w:name="_ETM_Q12_363868"/>
      <w:bookmarkEnd w:id="4662"/>
      <w:r>
        <w:rPr>
          <w:rtl/>
        </w:rPr>
        <w:t xml:space="preserve"> </w:t>
      </w:r>
      <w:bookmarkStart w:id="4663" w:name="_ETM_Q12_364980"/>
      <w:bookmarkEnd w:id="4663"/>
      <w:r>
        <w:rPr>
          <w:rtl/>
        </w:rPr>
        <w:t xml:space="preserve">הקואליציה </w:t>
      </w:r>
      <w:bookmarkStart w:id="4664" w:name="_ETM_Q12_365550"/>
      <w:bookmarkEnd w:id="4664"/>
      <w:r>
        <w:rPr>
          <w:rtl/>
        </w:rPr>
        <w:t>בשעתו</w:t>
      </w:r>
      <w:bookmarkStart w:id="4665" w:name="_ETM_Q12_388371"/>
      <w:bookmarkStart w:id="4666" w:name="_ETM_Q12_384581"/>
      <w:bookmarkEnd w:id="4665"/>
      <w:bookmarkEnd w:id="4666"/>
      <w:r>
        <w:rPr>
          <w:rtl/>
        </w:rPr>
        <w:t xml:space="preserve"> </w:t>
      </w:r>
      <w:bookmarkStart w:id="4667" w:name="_ETM_Q12_366690"/>
      <w:bookmarkEnd w:id="4667"/>
      <w:r>
        <w:rPr>
          <w:rtl/>
        </w:rPr>
        <w:t xml:space="preserve">בשיתוף </w:t>
      </w:r>
      <w:bookmarkStart w:id="4668" w:name="_ETM_Q12_367230"/>
      <w:bookmarkEnd w:id="4668"/>
      <w:r>
        <w:rPr>
          <w:rtl/>
        </w:rPr>
        <w:t xml:space="preserve">פעולה </w:t>
      </w:r>
      <w:bookmarkStart w:id="4669" w:name="_ETM_Q12_367560"/>
      <w:bookmarkEnd w:id="4669"/>
      <w:r>
        <w:rPr>
          <w:rtl/>
        </w:rPr>
        <w:t xml:space="preserve">עם </w:t>
      </w:r>
      <w:bookmarkStart w:id="4670" w:name="_ETM_Q12_367680"/>
      <w:bookmarkEnd w:id="4670"/>
      <w:r>
        <w:rPr>
          <w:rtl/>
        </w:rPr>
        <w:t xml:space="preserve">הקואליציה </w:t>
      </w:r>
      <w:bookmarkStart w:id="4671" w:name="_ETM_Q12_368310"/>
      <w:bookmarkEnd w:id="4671"/>
      <w:r>
        <w:rPr>
          <w:rtl/>
        </w:rPr>
        <w:t>הנוכחית</w:t>
      </w:r>
      <w:r>
        <w:rPr>
          <w:rFonts w:hint="cs"/>
          <w:rtl/>
        </w:rPr>
        <w:t>.</w:t>
      </w:r>
      <w:r>
        <w:rPr>
          <w:rtl/>
        </w:rPr>
        <w:t xml:space="preserve"> </w:t>
      </w:r>
      <w:bookmarkStart w:id="4672" w:name="_ETM_Q12_370540"/>
      <w:bookmarkEnd w:id="4672"/>
      <w:r>
        <w:rPr>
          <w:rtl/>
        </w:rPr>
        <w:t>ואז</w:t>
      </w:r>
      <w:r>
        <w:rPr>
          <w:rFonts w:hint="cs"/>
          <w:rtl/>
        </w:rPr>
        <w:t>,</w:t>
      </w:r>
      <w:r>
        <w:rPr>
          <w:rtl/>
        </w:rPr>
        <w:t xml:space="preserve"> </w:t>
      </w:r>
      <w:bookmarkStart w:id="4673" w:name="_ETM_Q12_371290"/>
      <w:bookmarkEnd w:id="4673"/>
      <w:r>
        <w:rPr>
          <w:rtl/>
        </w:rPr>
        <w:t xml:space="preserve">כבר </w:t>
      </w:r>
      <w:bookmarkStart w:id="4674" w:name="_ETM_Q12_371650"/>
      <w:bookmarkEnd w:id="4674"/>
      <w:r>
        <w:rPr>
          <w:rtl/>
        </w:rPr>
        <w:t>אז</w:t>
      </w:r>
      <w:r>
        <w:rPr>
          <w:rFonts w:hint="cs"/>
          <w:rtl/>
        </w:rPr>
        <w:t>,</w:t>
      </w:r>
      <w:r>
        <w:rPr>
          <w:rtl/>
        </w:rPr>
        <w:t xml:space="preserve"> </w:t>
      </w:r>
      <w:bookmarkStart w:id="4675" w:name="_ETM_Q12_371950"/>
      <w:bookmarkEnd w:id="4675"/>
      <w:r>
        <w:rPr>
          <w:rtl/>
        </w:rPr>
        <w:t xml:space="preserve">אנחנו </w:t>
      </w:r>
      <w:bookmarkStart w:id="4676" w:name="_ETM_Q12_372370"/>
      <w:bookmarkEnd w:id="4676"/>
      <w:r>
        <w:rPr>
          <w:rtl/>
        </w:rPr>
        <w:t>התנגדנו</w:t>
      </w:r>
      <w:r>
        <w:rPr>
          <w:rFonts w:hint="cs"/>
          <w:rtl/>
        </w:rPr>
        <w:t>.</w:t>
      </w:r>
      <w:r>
        <w:rPr>
          <w:rtl/>
        </w:rPr>
        <w:t xml:space="preserve"> </w:t>
      </w:r>
      <w:bookmarkStart w:id="4677" w:name="_ETM_Q12_372969"/>
      <w:bookmarkEnd w:id="4677"/>
      <w:r>
        <w:rPr>
          <w:rtl/>
        </w:rPr>
        <w:t>וחברי</w:t>
      </w:r>
      <w:bookmarkStart w:id="4678" w:name="_ETM_Q12_373930"/>
      <w:bookmarkEnd w:id="4678"/>
      <w:r>
        <w:rPr>
          <w:rFonts w:hint="cs"/>
          <w:rtl/>
        </w:rPr>
        <w:t xml:space="preserve"> </w:t>
      </w:r>
      <w:r>
        <w:rPr>
          <w:rtl/>
        </w:rPr>
        <w:t xml:space="preserve">חבר </w:t>
      </w:r>
      <w:bookmarkStart w:id="4679" w:name="_ETM_Q12_374290"/>
      <w:bookmarkEnd w:id="4679"/>
      <w:r>
        <w:rPr>
          <w:rtl/>
        </w:rPr>
        <w:t xml:space="preserve">הכנסת </w:t>
      </w:r>
      <w:bookmarkStart w:id="4680" w:name="_ETM_Q12_374680"/>
      <w:bookmarkEnd w:id="4680"/>
      <w:r>
        <w:rPr>
          <w:rtl/>
        </w:rPr>
        <w:t xml:space="preserve">דאז </w:t>
      </w:r>
      <w:bookmarkStart w:id="4681" w:name="_ETM_Q12_374919"/>
      <w:bookmarkEnd w:id="4681"/>
      <w:r>
        <w:rPr>
          <w:rtl/>
        </w:rPr>
        <w:t xml:space="preserve">ברשימה </w:t>
      </w:r>
      <w:bookmarkStart w:id="4682" w:name="_ETM_Q12_375370"/>
      <w:bookmarkEnd w:id="4682"/>
      <w:r>
        <w:rPr>
          <w:rtl/>
        </w:rPr>
        <w:t>המשותפת</w:t>
      </w:r>
      <w:bookmarkStart w:id="4683" w:name="_ETM_Q12_371868"/>
      <w:bookmarkEnd w:id="4683"/>
      <w:r>
        <w:rPr>
          <w:rFonts w:hint="cs"/>
          <w:rtl/>
        </w:rPr>
        <w:t xml:space="preserve"> </w:t>
      </w:r>
      <w:bookmarkStart w:id="4684" w:name="_ETM_Q12_372127"/>
      <w:bookmarkStart w:id="4685" w:name="_ETM_Q12_376510"/>
      <w:bookmarkStart w:id="4686" w:name="_ETM_Q12_376840"/>
      <w:bookmarkEnd w:id="4684"/>
      <w:bookmarkEnd w:id="4685"/>
      <w:bookmarkEnd w:id="4686"/>
      <w:r>
        <w:rPr>
          <w:rFonts w:hint="cs"/>
          <w:rtl/>
        </w:rPr>
        <w:t>אוסאמה סע</w:t>
      </w:r>
      <w:bookmarkStart w:id="4687" w:name="_ETM_Q12_378040"/>
      <w:bookmarkEnd w:id="4687"/>
      <w:r w:rsidR="00036975">
        <w:rPr>
          <w:rFonts w:hint="cs"/>
          <w:rtl/>
        </w:rPr>
        <w:t>די</w:t>
      </w:r>
      <w:r>
        <w:rPr>
          <w:rFonts w:hint="cs"/>
          <w:rtl/>
        </w:rPr>
        <w:t xml:space="preserve"> </w:t>
      </w:r>
      <w:r>
        <w:rPr>
          <w:rtl/>
        </w:rPr>
        <w:t xml:space="preserve">אמר </w:t>
      </w:r>
      <w:bookmarkStart w:id="4688" w:name="_ETM_Q12_378430"/>
      <w:bookmarkEnd w:id="4688"/>
      <w:r>
        <w:rPr>
          <w:rtl/>
        </w:rPr>
        <w:t>כך</w:t>
      </w:r>
      <w:bookmarkStart w:id="4689" w:name="_ETM_Q12_372847"/>
      <w:bookmarkEnd w:id="4689"/>
      <w:r w:rsidR="00036975">
        <w:rPr>
          <w:rFonts w:hint="cs"/>
          <w:rtl/>
        </w:rPr>
        <w:t xml:space="preserve"> –</w:t>
      </w:r>
      <w:r>
        <w:rPr>
          <w:rtl/>
        </w:rPr>
        <w:t xml:space="preserve"> </w:t>
      </w:r>
      <w:bookmarkStart w:id="4690" w:name="_ETM_Q12_378700"/>
      <w:bookmarkEnd w:id="4690"/>
      <w:r>
        <w:rPr>
          <w:rtl/>
        </w:rPr>
        <w:t xml:space="preserve">אני </w:t>
      </w:r>
      <w:bookmarkStart w:id="4691" w:name="_ETM_Q12_378819"/>
      <w:bookmarkEnd w:id="4691"/>
      <w:r>
        <w:rPr>
          <w:rtl/>
        </w:rPr>
        <w:t xml:space="preserve">מצטט </w:t>
      </w:r>
      <w:bookmarkStart w:id="4692" w:name="_ETM_Q12_379329"/>
      <w:bookmarkEnd w:id="4692"/>
      <w:r>
        <w:rPr>
          <w:rtl/>
        </w:rPr>
        <w:t>אותו</w:t>
      </w:r>
      <w:r>
        <w:rPr>
          <w:rFonts w:hint="cs"/>
          <w:rtl/>
        </w:rPr>
        <w:t>:</w:t>
      </w:r>
      <w:r>
        <w:rPr>
          <w:rtl/>
        </w:rPr>
        <w:t xml:space="preserve"> </w:t>
      </w:r>
      <w:bookmarkStart w:id="4693" w:name="_ETM_Q12_380350"/>
      <w:bookmarkEnd w:id="4693"/>
      <w:r w:rsidR="00036975">
        <w:rPr>
          <w:rFonts w:hint="cs"/>
          <w:rtl/>
        </w:rPr>
        <w:t>"</w:t>
      </w:r>
      <w:r>
        <w:rPr>
          <w:rtl/>
        </w:rPr>
        <w:t>מה</w:t>
      </w:r>
      <w:r w:rsidR="00036975">
        <w:rPr>
          <w:rFonts w:hint="cs"/>
          <w:rtl/>
        </w:rPr>
        <w:t>,</w:t>
      </w:r>
      <w:r>
        <w:rPr>
          <w:rtl/>
        </w:rPr>
        <w:t xml:space="preserve"> </w:t>
      </w:r>
      <w:bookmarkStart w:id="4694" w:name="_ETM_Q12_380919"/>
      <w:bookmarkEnd w:id="4694"/>
      <w:r>
        <w:rPr>
          <w:rtl/>
        </w:rPr>
        <w:t xml:space="preserve">באמת </w:t>
      </w:r>
      <w:bookmarkStart w:id="4695" w:name="_ETM_Q12_381370"/>
      <w:bookmarkEnd w:id="4695"/>
      <w:r>
        <w:rPr>
          <w:rtl/>
        </w:rPr>
        <w:t xml:space="preserve">חשבתם </w:t>
      </w:r>
      <w:bookmarkStart w:id="4696" w:name="_ETM_Q12_381910"/>
      <w:bookmarkEnd w:id="4696"/>
      <w:r>
        <w:rPr>
          <w:rtl/>
        </w:rPr>
        <w:t xml:space="preserve">שחוק </w:t>
      </w:r>
      <w:bookmarkStart w:id="4697" w:name="_ETM_Q12_382270"/>
      <w:bookmarkEnd w:id="4697"/>
      <w:r>
        <w:rPr>
          <w:rtl/>
        </w:rPr>
        <w:t xml:space="preserve">גזעני </w:t>
      </w:r>
      <w:bookmarkStart w:id="4698" w:name="_ETM_Q12_382660"/>
      <w:bookmarkEnd w:id="4698"/>
      <w:r>
        <w:rPr>
          <w:rtl/>
        </w:rPr>
        <w:t xml:space="preserve">כזה </w:t>
      </w:r>
      <w:bookmarkStart w:id="4699" w:name="_ETM_Q12_382960"/>
      <w:bookmarkEnd w:id="4699"/>
      <w:r>
        <w:rPr>
          <w:rtl/>
        </w:rPr>
        <w:t xml:space="preserve">יעבור </w:t>
      </w:r>
      <w:bookmarkStart w:id="4700" w:name="_ETM_Q12_383320"/>
      <w:bookmarkEnd w:id="4700"/>
      <w:r>
        <w:rPr>
          <w:rtl/>
        </w:rPr>
        <w:t xml:space="preserve">בלי </w:t>
      </w:r>
      <w:bookmarkStart w:id="4701" w:name="_ETM_Q12_383500"/>
      <w:bookmarkEnd w:id="4701"/>
      <w:r>
        <w:rPr>
          <w:rtl/>
        </w:rPr>
        <w:t xml:space="preserve">שנגיד </w:t>
      </w:r>
      <w:bookmarkStart w:id="4702" w:name="_ETM_Q12_384580"/>
      <w:bookmarkEnd w:id="4702"/>
      <w:r>
        <w:rPr>
          <w:rtl/>
        </w:rPr>
        <w:t xml:space="preserve">איזה </w:t>
      </w:r>
      <w:bookmarkStart w:id="4703" w:name="_ETM_Q12_384970"/>
      <w:bookmarkEnd w:id="4703"/>
      <w:r>
        <w:rPr>
          <w:rtl/>
        </w:rPr>
        <w:t xml:space="preserve">חוק </w:t>
      </w:r>
      <w:bookmarkStart w:id="4704" w:name="_ETM_Q12_385300"/>
      <w:bookmarkEnd w:id="4704"/>
      <w:r>
        <w:rPr>
          <w:rtl/>
        </w:rPr>
        <w:t>זה</w:t>
      </w:r>
      <w:r>
        <w:rPr>
          <w:rFonts w:hint="cs"/>
          <w:rtl/>
        </w:rPr>
        <w:t>?</w:t>
      </w:r>
      <w:r>
        <w:rPr>
          <w:rtl/>
        </w:rPr>
        <w:t xml:space="preserve"> </w:t>
      </w:r>
      <w:bookmarkStart w:id="4705" w:name="_ETM_Q12_385930"/>
      <w:bookmarkEnd w:id="4705"/>
      <w:r>
        <w:rPr>
          <w:rtl/>
        </w:rPr>
        <w:t xml:space="preserve">בלי </w:t>
      </w:r>
      <w:bookmarkStart w:id="4706" w:name="_ETM_Q12_386169"/>
      <w:bookmarkEnd w:id="4706"/>
      <w:r>
        <w:rPr>
          <w:rtl/>
        </w:rPr>
        <w:t xml:space="preserve">שנדבר </w:t>
      </w:r>
      <w:bookmarkStart w:id="4707" w:name="_ETM_Q12_386710"/>
      <w:bookmarkEnd w:id="4707"/>
      <w:r>
        <w:rPr>
          <w:rtl/>
        </w:rPr>
        <w:t xml:space="preserve">על </w:t>
      </w:r>
      <w:bookmarkStart w:id="4708" w:name="_ETM_Q12_386830"/>
      <w:bookmarkEnd w:id="4708"/>
      <w:r>
        <w:rPr>
          <w:rtl/>
        </w:rPr>
        <w:t xml:space="preserve">הגזענות </w:t>
      </w:r>
      <w:bookmarkStart w:id="4709" w:name="_ETM_Q12_387370"/>
      <w:bookmarkEnd w:id="4709"/>
      <w:r>
        <w:rPr>
          <w:rtl/>
        </w:rPr>
        <w:t xml:space="preserve">שבחוק </w:t>
      </w:r>
      <w:bookmarkStart w:id="4710" w:name="_ETM_Q12_387850"/>
      <w:bookmarkEnd w:id="4710"/>
      <w:r>
        <w:rPr>
          <w:rtl/>
        </w:rPr>
        <w:t>הזה</w:t>
      </w:r>
      <w:bookmarkStart w:id="4711" w:name="_ETM_Q12_386306"/>
      <w:bookmarkEnd w:id="4711"/>
      <w:r w:rsidR="00036975">
        <w:rPr>
          <w:rFonts w:hint="cs"/>
          <w:rtl/>
        </w:rPr>
        <w:t>?</w:t>
      </w:r>
      <w:r>
        <w:rPr>
          <w:rFonts w:hint="cs"/>
          <w:rtl/>
        </w:rPr>
        <w:t xml:space="preserve"> </w:t>
      </w:r>
      <w:bookmarkStart w:id="4712" w:name="_ETM_Q12_392020"/>
      <w:bookmarkEnd w:id="4712"/>
      <w:r>
        <w:rPr>
          <w:rtl/>
        </w:rPr>
        <w:t xml:space="preserve">גם </w:t>
      </w:r>
      <w:bookmarkStart w:id="4713" w:name="_ETM_Q12_388900"/>
      <w:bookmarkEnd w:id="4713"/>
      <w:r>
        <w:rPr>
          <w:rtl/>
        </w:rPr>
        <w:t xml:space="preserve">אם </w:t>
      </w:r>
      <w:bookmarkStart w:id="4714" w:name="_ETM_Q12_389020"/>
      <w:bookmarkEnd w:id="4714"/>
      <w:r>
        <w:rPr>
          <w:rtl/>
        </w:rPr>
        <w:t xml:space="preserve">יש </w:t>
      </w:r>
      <w:bookmarkStart w:id="4715" w:name="_ETM_Q12_389230"/>
      <w:bookmarkEnd w:id="4715"/>
      <w:r>
        <w:rPr>
          <w:rtl/>
        </w:rPr>
        <w:t>ל</w:t>
      </w:r>
      <w:r>
        <w:rPr>
          <w:rFonts w:hint="cs"/>
          <w:rtl/>
        </w:rPr>
        <w:t xml:space="preserve">ו </w:t>
      </w:r>
      <w:r>
        <w:rPr>
          <w:rtl/>
        </w:rPr>
        <w:t xml:space="preserve">רוב </w:t>
      </w:r>
      <w:bookmarkStart w:id="4716" w:name="_ETM_Q12_389650"/>
      <w:bookmarkEnd w:id="4716"/>
      <w:r>
        <w:rPr>
          <w:rtl/>
        </w:rPr>
        <w:t xml:space="preserve">משני </w:t>
      </w:r>
      <w:bookmarkStart w:id="4717" w:name="_ETM_Q12_390010"/>
      <w:bookmarkEnd w:id="4717"/>
      <w:r>
        <w:rPr>
          <w:rtl/>
        </w:rPr>
        <w:t>הצדדים</w:t>
      </w:r>
      <w:bookmarkStart w:id="4718" w:name="_ETM_Q12_389217"/>
      <w:bookmarkEnd w:id="4718"/>
      <w:r w:rsidR="00036975">
        <w:rPr>
          <w:rFonts w:hint="cs"/>
          <w:rtl/>
        </w:rPr>
        <w:t xml:space="preserve"> </w:t>
      </w:r>
      <w:r w:rsidR="00615DD5">
        <w:rPr>
          <w:rFonts w:hint="cs"/>
          <w:rtl/>
        </w:rPr>
        <w:t>– –</w:t>
      </w:r>
      <w:r w:rsidR="00DD57E9">
        <w:rPr>
          <w:rFonts w:hint="cs"/>
          <w:rtl/>
        </w:rPr>
        <w:t>"</w:t>
      </w:r>
    </w:p>
    <w:p w:rsidR="00AB3A38" w:rsidRDefault="00AB3A38" w:rsidP="00F0290D">
      <w:pPr>
        <w:rPr>
          <w:rtl/>
        </w:rPr>
      </w:pPr>
    </w:p>
    <w:p w:rsidR="00AB3A38" w:rsidRDefault="00AB3A38" w:rsidP="00F0290D">
      <w:pPr>
        <w:pStyle w:val="af6"/>
        <w:keepNext/>
        <w:rPr>
          <w:rtl/>
        </w:rPr>
      </w:pPr>
      <w:r w:rsidRPr="00A71E63">
        <w:rPr>
          <w:rStyle w:val="TagStyle"/>
          <w:rtl/>
        </w:rPr>
        <w:t xml:space="preserve"> &lt;&lt; יור &gt;&gt; </w:t>
      </w:r>
      <w:r>
        <w:rPr>
          <w:rtl/>
        </w:rPr>
        <w:t>היו"ר ישראל אייכלר:</w:t>
      </w:r>
      <w:r w:rsidRPr="00A71E63">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r>
        <w:rPr>
          <w:rFonts w:hint="cs"/>
          <w:rtl/>
        </w:rPr>
        <w:t>תודה רבה.</w:t>
      </w:r>
    </w:p>
    <w:p w:rsidR="00AB3A38" w:rsidRDefault="00AB3A38" w:rsidP="00F0290D">
      <w:pPr>
        <w:rPr>
          <w:rtl/>
        </w:rPr>
      </w:pPr>
    </w:p>
    <w:p w:rsidR="00AB3A38" w:rsidRDefault="00AB3A38" w:rsidP="00F0290D">
      <w:pPr>
        <w:pStyle w:val="-"/>
        <w:keepNext/>
        <w:rPr>
          <w:rtl/>
        </w:rPr>
      </w:pPr>
      <w:bookmarkStart w:id="4719" w:name="ET_speakercontinue_5785_12"/>
      <w:r w:rsidRPr="00A71E63">
        <w:rPr>
          <w:rStyle w:val="TagStyle"/>
          <w:rtl/>
        </w:rPr>
        <w:t xml:space="preserve"> &lt;&lt; דובר_המשך &gt;&gt; </w:t>
      </w:r>
      <w:r>
        <w:rPr>
          <w:rtl/>
        </w:rPr>
        <w:t>עופר כסיף (חד"ש-תע"ל):</w:t>
      </w:r>
      <w:r w:rsidRPr="00A71E63">
        <w:rPr>
          <w:rStyle w:val="TagStyle"/>
          <w:rtl/>
        </w:rPr>
        <w:t xml:space="preserve"> &lt;&lt; דובר_המשך &gt;&gt;</w:t>
      </w:r>
      <w:r w:rsidR="00FA034A">
        <w:rPr>
          <w:rtl/>
        </w:rPr>
        <w:t xml:space="preserve"> </w:t>
      </w:r>
      <w:r>
        <w:rPr>
          <w:rtl/>
        </w:rPr>
        <w:t xml:space="preserve"> </w:t>
      </w:r>
      <w:bookmarkEnd w:id="4719"/>
    </w:p>
    <w:p w:rsidR="00AB3A38" w:rsidRDefault="00AB3A38" w:rsidP="00615DD5">
      <w:pPr>
        <w:rPr>
          <w:rtl/>
        </w:rPr>
      </w:pPr>
    </w:p>
    <w:p w:rsidR="00AB3A38" w:rsidRDefault="00AB3A38" w:rsidP="00615DD5">
      <w:pPr>
        <w:rPr>
          <w:rtl/>
        </w:rPr>
      </w:pPr>
      <w:bookmarkStart w:id="4720" w:name="_ETM_Q12_388720"/>
      <w:bookmarkStart w:id="4721" w:name="_ETM_Q12_391190"/>
      <w:bookmarkEnd w:id="4720"/>
      <w:bookmarkEnd w:id="4721"/>
      <w:r>
        <w:rPr>
          <w:rFonts w:hint="cs"/>
          <w:rtl/>
        </w:rPr>
        <w:t>"</w:t>
      </w:r>
      <w:r w:rsidR="00615DD5">
        <w:rPr>
          <w:rFonts w:hint="cs"/>
          <w:rtl/>
        </w:rPr>
        <w:t>– –</w:t>
      </w:r>
      <w:r w:rsidR="00036975">
        <w:rPr>
          <w:rFonts w:hint="cs"/>
          <w:rtl/>
        </w:rPr>
        <w:t xml:space="preserve"> </w:t>
      </w:r>
      <w:r>
        <w:rPr>
          <w:rtl/>
        </w:rPr>
        <w:t>גם</w:t>
      </w:r>
      <w:bookmarkStart w:id="4722" w:name="_ETM_Q12_391610"/>
      <w:bookmarkEnd w:id="4722"/>
      <w:r>
        <w:rPr>
          <w:rFonts w:hint="cs"/>
          <w:rtl/>
        </w:rPr>
        <w:t xml:space="preserve"> רוב</w:t>
      </w:r>
      <w:bookmarkStart w:id="4723" w:name="_ETM_Q12_388927"/>
      <w:bookmarkEnd w:id="4723"/>
      <w:r>
        <w:rPr>
          <w:rtl/>
        </w:rPr>
        <w:t xml:space="preserve"> </w:t>
      </w:r>
      <w:bookmarkStart w:id="4724" w:name="_ETM_Q12_391819"/>
      <w:bookmarkEnd w:id="4724"/>
      <w:r>
        <w:rPr>
          <w:rtl/>
        </w:rPr>
        <w:t xml:space="preserve">יכול </w:t>
      </w:r>
      <w:bookmarkStart w:id="4725" w:name="_ETM_Q12_392150"/>
      <w:bookmarkEnd w:id="4725"/>
      <w:r>
        <w:rPr>
          <w:rtl/>
        </w:rPr>
        <w:t xml:space="preserve">להיות </w:t>
      </w:r>
      <w:bookmarkStart w:id="4726" w:name="_ETM_Q12_392389"/>
      <w:bookmarkEnd w:id="4726"/>
      <w:r>
        <w:rPr>
          <w:rtl/>
        </w:rPr>
        <w:t>גזעני</w:t>
      </w:r>
      <w:r w:rsidR="00036975">
        <w:rPr>
          <w:rFonts w:hint="cs"/>
          <w:rtl/>
        </w:rPr>
        <w:t>.</w:t>
      </w:r>
      <w:r>
        <w:rPr>
          <w:rtl/>
        </w:rPr>
        <w:t xml:space="preserve"> </w:t>
      </w:r>
      <w:bookmarkStart w:id="4727" w:name="_ETM_Q12_393319"/>
      <w:bookmarkEnd w:id="4727"/>
      <w:r>
        <w:rPr>
          <w:rtl/>
        </w:rPr>
        <w:t xml:space="preserve">תחזרו </w:t>
      </w:r>
      <w:bookmarkStart w:id="4728" w:name="_ETM_Q12_393800"/>
      <w:bookmarkEnd w:id="4728"/>
      <w:r>
        <w:rPr>
          <w:rtl/>
        </w:rPr>
        <w:t>להיסטוריה</w:t>
      </w:r>
      <w:r>
        <w:rPr>
          <w:rFonts w:hint="cs"/>
          <w:rtl/>
        </w:rPr>
        <w:t>.</w:t>
      </w:r>
      <w:r>
        <w:rPr>
          <w:rtl/>
        </w:rPr>
        <w:t xml:space="preserve"> </w:t>
      </w:r>
      <w:bookmarkStart w:id="4729" w:name="_ETM_Q12_395200"/>
      <w:bookmarkEnd w:id="4729"/>
      <w:r>
        <w:rPr>
          <w:rtl/>
        </w:rPr>
        <w:t xml:space="preserve">היו </w:t>
      </w:r>
      <w:bookmarkStart w:id="4730" w:name="_ETM_Q12_395470"/>
      <w:bookmarkEnd w:id="4730"/>
      <w:r>
        <w:rPr>
          <w:rtl/>
        </w:rPr>
        <w:t>מ</w:t>
      </w:r>
      <w:r>
        <w:rPr>
          <w:rFonts w:hint="cs"/>
          <w:rtl/>
        </w:rPr>
        <w:t>שט</w:t>
      </w:r>
      <w:bookmarkStart w:id="4731" w:name="_ETM_Q12_393498"/>
      <w:bookmarkEnd w:id="4731"/>
      <w:r>
        <w:rPr>
          <w:rtl/>
        </w:rPr>
        <w:t xml:space="preserve">רים </w:t>
      </w:r>
      <w:bookmarkStart w:id="4732" w:name="_ETM_Q12_395980"/>
      <w:bookmarkEnd w:id="4732"/>
      <w:r>
        <w:rPr>
          <w:rtl/>
        </w:rPr>
        <w:t xml:space="preserve">שלמים </w:t>
      </w:r>
      <w:bookmarkStart w:id="4733" w:name="_ETM_Q12_396370"/>
      <w:bookmarkEnd w:id="4733"/>
      <w:r>
        <w:rPr>
          <w:rtl/>
        </w:rPr>
        <w:t xml:space="preserve">שהיו </w:t>
      </w:r>
      <w:bookmarkStart w:id="4734" w:name="_ETM_Q12_396670"/>
      <w:bookmarkEnd w:id="4734"/>
      <w:r>
        <w:rPr>
          <w:rtl/>
        </w:rPr>
        <w:t>גזעני</w:t>
      </w:r>
      <w:r>
        <w:rPr>
          <w:rFonts w:hint="cs"/>
          <w:rtl/>
        </w:rPr>
        <w:t>י</w:t>
      </w:r>
      <w:r>
        <w:rPr>
          <w:rtl/>
        </w:rPr>
        <w:t>ם</w:t>
      </w:r>
      <w:r w:rsidR="00036975">
        <w:rPr>
          <w:rFonts w:hint="cs"/>
          <w:rtl/>
        </w:rPr>
        <w:t>.</w:t>
      </w:r>
      <w:r>
        <w:rPr>
          <w:rFonts w:hint="cs"/>
          <w:rtl/>
        </w:rPr>
        <w:t xml:space="preserve"> </w:t>
      </w:r>
      <w:r w:rsidR="00036975">
        <w:rPr>
          <w:rFonts w:hint="cs"/>
          <w:rtl/>
        </w:rPr>
        <w:t>'</w:t>
      </w:r>
      <w:r>
        <w:rPr>
          <w:rtl/>
        </w:rPr>
        <w:t xml:space="preserve">יש </w:t>
      </w:r>
      <w:bookmarkStart w:id="4735" w:name="_ETM_Q12_398069"/>
      <w:bookmarkEnd w:id="4735"/>
      <w:r>
        <w:rPr>
          <w:rtl/>
        </w:rPr>
        <w:t>רוב</w:t>
      </w:r>
      <w:r w:rsidR="00036975">
        <w:rPr>
          <w:rFonts w:hint="cs"/>
          <w:rtl/>
        </w:rPr>
        <w:t>'</w:t>
      </w:r>
      <w:r>
        <w:rPr>
          <w:rtl/>
        </w:rPr>
        <w:t xml:space="preserve"> </w:t>
      </w:r>
      <w:bookmarkStart w:id="4736" w:name="_ETM_Q12_398459"/>
      <w:bookmarkEnd w:id="4736"/>
      <w:r w:rsidR="00036975">
        <w:rPr>
          <w:rFonts w:hint="cs"/>
          <w:rtl/>
        </w:rPr>
        <w:t>–</w:t>
      </w:r>
      <w:r>
        <w:rPr>
          <w:rFonts w:hint="cs"/>
          <w:rtl/>
        </w:rPr>
        <w:t xml:space="preserve"> </w:t>
      </w:r>
      <w:r w:rsidR="00036975">
        <w:rPr>
          <w:rFonts w:hint="cs"/>
          <w:rtl/>
        </w:rPr>
        <w:t>'</w:t>
      </w:r>
      <w:r>
        <w:rPr>
          <w:rtl/>
        </w:rPr>
        <w:t xml:space="preserve">עריצות </w:t>
      </w:r>
      <w:bookmarkStart w:id="4737" w:name="_ETM_Q12_398940"/>
      <w:bookmarkEnd w:id="4737"/>
      <w:r>
        <w:rPr>
          <w:rtl/>
        </w:rPr>
        <w:t>הרוב</w:t>
      </w:r>
      <w:r w:rsidR="00036975">
        <w:rPr>
          <w:rFonts w:hint="cs"/>
          <w:rtl/>
        </w:rPr>
        <w:t>'"</w:t>
      </w:r>
      <w:r>
        <w:rPr>
          <w:rFonts w:hint="cs"/>
          <w:rtl/>
        </w:rPr>
        <w:t>.</w:t>
      </w:r>
    </w:p>
    <w:p w:rsidR="00AB3A38" w:rsidRDefault="00AB3A38" w:rsidP="00F0290D">
      <w:pPr>
        <w:rPr>
          <w:rtl/>
        </w:rPr>
      </w:pPr>
      <w:bookmarkStart w:id="4738" w:name="_ETM_Q12_395627"/>
      <w:bookmarkEnd w:id="4738"/>
    </w:p>
    <w:p w:rsidR="00AB3A38" w:rsidRDefault="00AB3A38" w:rsidP="00F0290D">
      <w:pPr>
        <w:pStyle w:val="af6"/>
        <w:keepNext/>
        <w:rPr>
          <w:rtl/>
        </w:rPr>
      </w:pPr>
      <w:r w:rsidRPr="00A71E63">
        <w:rPr>
          <w:rStyle w:val="TagStyle"/>
          <w:rtl/>
        </w:rPr>
        <w:t xml:space="preserve"> &lt;&lt; יור &gt;&gt; </w:t>
      </w:r>
      <w:r>
        <w:rPr>
          <w:rtl/>
        </w:rPr>
        <w:t>היו"ר ישראל אייכלר:</w:t>
      </w:r>
      <w:r w:rsidRPr="00A71E63">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r>
        <w:rPr>
          <w:rFonts w:hint="cs"/>
          <w:rtl/>
        </w:rPr>
        <w:t>תודה.</w:t>
      </w:r>
      <w:r>
        <w:rPr>
          <w:rtl/>
        </w:rPr>
        <w:t xml:space="preserve"> </w:t>
      </w:r>
      <w:bookmarkStart w:id="4739" w:name="_ETM_Q12_399720"/>
      <w:bookmarkEnd w:id="4739"/>
    </w:p>
    <w:p w:rsidR="00AB3A38" w:rsidRDefault="00AB3A38" w:rsidP="00F0290D">
      <w:pPr>
        <w:rPr>
          <w:rtl/>
        </w:rPr>
      </w:pPr>
      <w:bookmarkStart w:id="4740" w:name="_ETM_Q12_150588"/>
      <w:bookmarkStart w:id="4741" w:name="_ETM_Q12_150644"/>
      <w:bookmarkEnd w:id="4740"/>
      <w:bookmarkEnd w:id="4741"/>
    </w:p>
    <w:p w:rsidR="00AB3A38" w:rsidRDefault="00AB3A38" w:rsidP="00F0290D">
      <w:pPr>
        <w:pStyle w:val="-"/>
        <w:keepNext/>
        <w:rPr>
          <w:rtl/>
        </w:rPr>
      </w:pPr>
      <w:bookmarkStart w:id="4742" w:name="ET_speakercontinue_5785_6"/>
      <w:r w:rsidRPr="00F154FF">
        <w:rPr>
          <w:rStyle w:val="TagStyle"/>
          <w:rtl/>
        </w:rPr>
        <w:t xml:space="preserve"> &lt;&lt; דובר_המשך &gt;&gt; </w:t>
      </w:r>
      <w:r>
        <w:rPr>
          <w:rtl/>
        </w:rPr>
        <w:t>עופר כסיף (חד"ש-תע"ל):</w:t>
      </w:r>
      <w:r w:rsidRPr="00F154FF">
        <w:rPr>
          <w:rStyle w:val="TagStyle"/>
          <w:rtl/>
        </w:rPr>
        <w:t xml:space="preserve"> &lt;&lt; דובר_המשך &gt;&gt;</w:t>
      </w:r>
      <w:r w:rsidR="00FA034A">
        <w:rPr>
          <w:rtl/>
        </w:rPr>
        <w:t xml:space="preserve"> </w:t>
      </w:r>
      <w:r>
        <w:rPr>
          <w:rtl/>
        </w:rPr>
        <w:t xml:space="preserve"> </w:t>
      </w:r>
      <w:bookmarkEnd w:id="4742"/>
    </w:p>
    <w:p w:rsidR="00AB3A38" w:rsidRDefault="00AB3A38" w:rsidP="00615DD5">
      <w:pPr>
        <w:rPr>
          <w:rtl/>
        </w:rPr>
      </w:pPr>
    </w:p>
    <w:p w:rsidR="00AB3A38" w:rsidRDefault="00AB3A38" w:rsidP="00F0290D">
      <w:pPr>
        <w:rPr>
          <w:rtl/>
        </w:rPr>
      </w:pPr>
      <w:bookmarkStart w:id="4743" w:name="_ETM_Q12_159658"/>
      <w:bookmarkStart w:id="4744" w:name="_ETM_Q12_150971"/>
      <w:bookmarkStart w:id="4745" w:name="_ETM_Q12_151041"/>
      <w:bookmarkEnd w:id="4743"/>
      <w:bookmarkEnd w:id="4744"/>
      <w:bookmarkEnd w:id="4745"/>
      <w:r>
        <w:rPr>
          <w:rtl/>
        </w:rPr>
        <w:t xml:space="preserve">אני </w:t>
      </w:r>
      <w:bookmarkStart w:id="4746" w:name="_ETM_Q12_399900"/>
      <w:bookmarkEnd w:id="4746"/>
      <w:r>
        <w:rPr>
          <w:rtl/>
        </w:rPr>
        <w:t>מסיים</w:t>
      </w:r>
      <w:r w:rsidR="00036975">
        <w:rPr>
          <w:rFonts w:hint="cs"/>
          <w:rtl/>
        </w:rPr>
        <w:t>,</w:t>
      </w:r>
      <w:r>
        <w:rPr>
          <w:rtl/>
        </w:rPr>
        <w:t xml:space="preserve"> </w:t>
      </w:r>
      <w:bookmarkStart w:id="4747" w:name="_ETM_Q12_400799"/>
      <w:bookmarkEnd w:id="4747"/>
      <w:r>
        <w:rPr>
          <w:rtl/>
        </w:rPr>
        <w:t xml:space="preserve">כבוד </w:t>
      </w:r>
      <w:bookmarkStart w:id="4748" w:name="_ETM_Q12_401069"/>
      <w:bookmarkEnd w:id="4748"/>
      <w:r>
        <w:rPr>
          <w:rtl/>
        </w:rPr>
        <w:t>היושב-ראש</w:t>
      </w:r>
      <w:r>
        <w:rPr>
          <w:rFonts w:hint="cs"/>
          <w:rtl/>
        </w:rPr>
        <w:t>,</w:t>
      </w:r>
      <w:r>
        <w:rPr>
          <w:rtl/>
        </w:rPr>
        <w:t xml:space="preserve"> </w:t>
      </w:r>
      <w:bookmarkStart w:id="4749" w:name="_ETM_Q12_401610"/>
      <w:bookmarkEnd w:id="4749"/>
      <w:r>
        <w:rPr>
          <w:rtl/>
        </w:rPr>
        <w:t xml:space="preserve">משפט </w:t>
      </w:r>
      <w:bookmarkStart w:id="4750" w:name="_ETM_Q12_402000"/>
      <w:bookmarkEnd w:id="4750"/>
      <w:r>
        <w:rPr>
          <w:rFonts w:hint="cs"/>
          <w:rtl/>
        </w:rPr>
        <w:t>אחד.</w:t>
      </w:r>
      <w:r>
        <w:rPr>
          <w:rtl/>
        </w:rPr>
        <w:t xml:space="preserve"> </w:t>
      </w:r>
      <w:bookmarkStart w:id="4751" w:name="_ETM_Q12_403030"/>
      <w:bookmarkEnd w:id="4751"/>
      <w:r>
        <w:rPr>
          <w:rtl/>
        </w:rPr>
        <w:t xml:space="preserve">זה </w:t>
      </w:r>
      <w:bookmarkStart w:id="4752" w:name="_ETM_Q12_403360"/>
      <w:bookmarkEnd w:id="4752"/>
      <w:r>
        <w:rPr>
          <w:rtl/>
        </w:rPr>
        <w:t xml:space="preserve">מה </w:t>
      </w:r>
      <w:bookmarkStart w:id="4753" w:name="_ETM_Q12_403569"/>
      <w:bookmarkEnd w:id="4753"/>
      <w:r>
        <w:rPr>
          <w:rtl/>
        </w:rPr>
        <w:t xml:space="preserve">שבא </w:t>
      </w:r>
      <w:bookmarkStart w:id="4754" w:name="_ETM_Q12_403959"/>
      <w:bookmarkEnd w:id="4754"/>
      <w:r>
        <w:rPr>
          <w:rFonts w:hint="cs"/>
          <w:rtl/>
        </w:rPr>
        <w:t>ו</w:t>
      </w:r>
      <w:r>
        <w:rPr>
          <w:rtl/>
        </w:rPr>
        <w:t xml:space="preserve">תוקף </w:t>
      </w:r>
      <w:bookmarkStart w:id="4755" w:name="_ETM_Q12_404470"/>
      <w:bookmarkEnd w:id="4755"/>
      <w:r>
        <w:rPr>
          <w:rtl/>
        </w:rPr>
        <w:t xml:space="preserve">כעת </w:t>
      </w:r>
      <w:bookmarkStart w:id="4756" w:name="_ETM_Q12_404799"/>
      <w:bookmarkEnd w:id="4756"/>
      <w:r>
        <w:rPr>
          <w:rtl/>
        </w:rPr>
        <w:t xml:space="preserve">את </w:t>
      </w:r>
      <w:bookmarkStart w:id="4757" w:name="_ETM_Q12_404920"/>
      <w:bookmarkEnd w:id="4757"/>
      <w:r>
        <w:rPr>
          <w:rtl/>
        </w:rPr>
        <w:t>כולנו</w:t>
      </w:r>
      <w:bookmarkStart w:id="4758" w:name="_ETM_Q12_405790"/>
      <w:bookmarkEnd w:id="4758"/>
      <w:r w:rsidR="00036975">
        <w:rPr>
          <w:rFonts w:hint="cs"/>
          <w:rtl/>
        </w:rPr>
        <w:t xml:space="preserve"> –</w:t>
      </w:r>
      <w:r>
        <w:rPr>
          <w:rFonts w:hint="cs"/>
          <w:rtl/>
        </w:rPr>
        <w:t xml:space="preserve"> משטר</w:t>
      </w:r>
      <w:r>
        <w:rPr>
          <w:rtl/>
        </w:rPr>
        <w:t xml:space="preserve"> </w:t>
      </w:r>
      <w:bookmarkStart w:id="4759" w:name="_ETM_Q12_406360"/>
      <w:bookmarkEnd w:id="4759"/>
      <w:r>
        <w:rPr>
          <w:rtl/>
        </w:rPr>
        <w:t xml:space="preserve">של </w:t>
      </w:r>
      <w:bookmarkStart w:id="4760" w:name="_ETM_Q12_406569"/>
      <w:bookmarkEnd w:id="4760"/>
      <w:r>
        <w:rPr>
          <w:rtl/>
        </w:rPr>
        <w:t xml:space="preserve">עריצות </w:t>
      </w:r>
      <w:bookmarkStart w:id="4761" w:name="_ETM_Q12_407049"/>
      <w:bookmarkEnd w:id="4761"/>
      <w:r>
        <w:rPr>
          <w:rtl/>
        </w:rPr>
        <w:t xml:space="preserve">שבבסיסו </w:t>
      </w:r>
      <w:bookmarkStart w:id="4762" w:name="_ETM_Q12_408189"/>
      <w:bookmarkEnd w:id="4762"/>
      <w:r>
        <w:rPr>
          <w:rtl/>
        </w:rPr>
        <w:t xml:space="preserve">עליונות </w:t>
      </w:r>
      <w:bookmarkStart w:id="4763" w:name="_ETM_Q12_408760"/>
      <w:bookmarkEnd w:id="4763"/>
      <w:r>
        <w:rPr>
          <w:rtl/>
        </w:rPr>
        <w:t>גזענית</w:t>
      </w:r>
      <w:r>
        <w:rPr>
          <w:rFonts w:hint="cs"/>
          <w:rtl/>
        </w:rPr>
        <w:t>.</w:t>
      </w:r>
      <w:r>
        <w:rPr>
          <w:rtl/>
        </w:rPr>
        <w:t xml:space="preserve"> </w:t>
      </w:r>
      <w:bookmarkStart w:id="4764" w:name="_ETM_Q12_409920"/>
      <w:bookmarkEnd w:id="4764"/>
      <w:r>
        <w:rPr>
          <w:rtl/>
        </w:rPr>
        <w:t xml:space="preserve">ואני </w:t>
      </w:r>
      <w:bookmarkStart w:id="4765" w:name="_ETM_Q12_410310"/>
      <w:bookmarkEnd w:id="4765"/>
      <w:r>
        <w:rPr>
          <w:rtl/>
        </w:rPr>
        <w:t xml:space="preserve">מזהיר </w:t>
      </w:r>
      <w:bookmarkStart w:id="4766" w:name="_ETM_Q12_410730"/>
      <w:bookmarkEnd w:id="4766"/>
      <w:r>
        <w:rPr>
          <w:rtl/>
        </w:rPr>
        <w:t xml:space="preserve">ואומר </w:t>
      </w:r>
      <w:bookmarkStart w:id="4767" w:name="_ETM_Q12_411090"/>
      <w:bookmarkEnd w:id="4767"/>
      <w:r>
        <w:rPr>
          <w:rtl/>
        </w:rPr>
        <w:t>שוב</w:t>
      </w:r>
      <w:r>
        <w:rPr>
          <w:rFonts w:hint="cs"/>
          <w:rtl/>
        </w:rPr>
        <w:t>:</w:t>
      </w:r>
      <w:r>
        <w:rPr>
          <w:rtl/>
        </w:rPr>
        <w:t xml:space="preserve"> </w:t>
      </w:r>
      <w:bookmarkStart w:id="4768" w:name="_ETM_Q12_411900"/>
      <w:bookmarkEnd w:id="4768"/>
      <w:r>
        <w:rPr>
          <w:rtl/>
        </w:rPr>
        <w:t xml:space="preserve">הגזענות </w:t>
      </w:r>
      <w:bookmarkStart w:id="4769" w:name="_ETM_Q12_412710"/>
      <w:bookmarkEnd w:id="4769"/>
      <w:r>
        <w:rPr>
          <w:rtl/>
        </w:rPr>
        <w:t xml:space="preserve">הארורה </w:t>
      </w:r>
      <w:bookmarkStart w:id="4770" w:name="_ETM_Q12_413310"/>
      <w:bookmarkEnd w:id="4770"/>
      <w:r>
        <w:rPr>
          <w:rtl/>
        </w:rPr>
        <w:t>הזאת</w:t>
      </w:r>
      <w:r>
        <w:rPr>
          <w:rFonts w:hint="cs"/>
          <w:rtl/>
        </w:rPr>
        <w:t>,</w:t>
      </w:r>
      <w:r>
        <w:rPr>
          <w:rtl/>
        </w:rPr>
        <w:t xml:space="preserve"> </w:t>
      </w:r>
      <w:bookmarkStart w:id="4771" w:name="_ETM_Q12_414090"/>
      <w:bookmarkEnd w:id="4771"/>
      <w:r>
        <w:rPr>
          <w:rtl/>
        </w:rPr>
        <w:t xml:space="preserve">שמגולמת </w:t>
      </w:r>
      <w:bookmarkStart w:id="4772" w:name="_ETM_Q12_414990"/>
      <w:bookmarkEnd w:id="4772"/>
      <w:r>
        <w:rPr>
          <w:rtl/>
        </w:rPr>
        <w:t xml:space="preserve">גם </w:t>
      </w:r>
      <w:bookmarkStart w:id="4773" w:name="_ETM_Q12_415260"/>
      <w:bookmarkEnd w:id="4773"/>
      <w:r>
        <w:rPr>
          <w:rtl/>
        </w:rPr>
        <w:t xml:space="preserve">בחוק </w:t>
      </w:r>
      <w:bookmarkStart w:id="4774" w:name="_ETM_Q12_415710"/>
      <w:bookmarkEnd w:id="4774"/>
      <w:r>
        <w:rPr>
          <w:rtl/>
        </w:rPr>
        <w:t xml:space="preserve">האפרטהייד </w:t>
      </w:r>
      <w:bookmarkStart w:id="4775" w:name="_ETM_Q12_416430"/>
      <w:bookmarkEnd w:id="4775"/>
      <w:r>
        <w:rPr>
          <w:rtl/>
        </w:rPr>
        <w:t>הזה</w:t>
      </w:r>
      <w:r>
        <w:rPr>
          <w:rFonts w:hint="cs"/>
          <w:rtl/>
        </w:rPr>
        <w:t>,</w:t>
      </w:r>
      <w:r>
        <w:rPr>
          <w:rtl/>
        </w:rPr>
        <w:t xml:space="preserve"> </w:t>
      </w:r>
      <w:bookmarkStart w:id="4776" w:name="_ETM_Q12_417030"/>
      <w:bookmarkEnd w:id="4776"/>
      <w:r>
        <w:rPr>
          <w:rtl/>
        </w:rPr>
        <w:t xml:space="preserve">היא </w:t>
      </w:r>
      <w:bookmarkStart w:id="4777" w:name="_ETM_Q12_417180"/>
      <w:bookmarkEnd w:id="4777"/>
      <w:r>
        <w:rPr>
          <w:rtl/>
        </w:rPr>
        <w:t xml:space="preserve">קודם </w:t>
      </w:r>
      <w:bookmarkStart w:id="4778" w:name="_ETM_Q12_417510"/>
      <w:bookmarkEnd w:id="4778"/>
      <w:r>
        <w:rPr>
          <w:rtl/>
        </w:rPr>
        <w:t>כ</w:t>
      </w:r>
      <w:r>
        <w:rPr>
          <w:rFonts w:hint="cs"/>
          <w:rtl/>
        </w:rPr>
        <w:t>ו</w:t>
      </w:r>
      <w:r>
        <w:rPr>
          <w:rtl/>
        </w:rPr>
        <w:t xml:space="preserve">ל </w:t>
      </w:r>
      <w:bookmarkStart w:id="4779" w:name="_ETM_Q12_417720"/>
      <w:bookmarkEnd w:id="4779"/>
      <w:r>
        <w:rPr>
          <w:rtl/>
        </w:rPr>
        <w:t xml:space="preserve">נגד </w:t>
      </w:r>
      <w:bookmarkStart w:id="4780" w:name="_ETM_Q12_418020"/>
      <w:bookmarkEnd w:id="4780"/>
      <w:r>
        <w:rPr>
          <w:rtl/>
        </w:rPr>
        <w:t xml:space="preserve">המיעוט </w:t>
      </w:r>
      <w:bookmarkStart w:id="4781" w:name="_ETM_Q12_418410"/>
      <w:bookmarkEnd w:id="4781"/>
      <w:r>
        <w:rPr>
          <w:rtl/>
        </w:rPr>
        <w:t>הלאומי</w:t>
      </w:r>
      <w:bookmarkStart w:id="4782" w:name="_ETM_Q12_418770"/>
      <w:bookmarkEnd w:id="4782"/>
      <w:r>
        <w:rPr>
          <w:rFonts w:hint="cs"/>
          <w:rtl/>
        </w:rPr>
        <w:t>-</w:t>
      </w:r>
      <w:r>
        <w:rPr>
          <w:rtl/>
        </w:rPr>
        <w:t>הפלסטיני</w:t>
      </w:r>
      <w:r w:rsidR="00036975">
        <w:rPr>
          <w:rFonts w:hint="cs"/>
          <w:rtl/>
        </w:rPr>
        <w:t>,</w:t>
      </w:r>
      <w:r>
        <w:rPr>
          <w:rtl/>
        </w:rPr>
        <w:t xml:space="preserve"> </w:t>
      </w:r>
      <w:bookmarkStart w:id="4783" w:name="_ETM_Q12_420060"/>
      <w:bookmarkEnd w:id="4783"/>
      <w:r>
        <w:rPr>
          <w:rtl/>
        </w:rPr>
        <w:t xml:space="preserve">אבל </w:t>
      </w:r>
      <w:bookmarkStart w:id="4784" w:name="_ETM_Q12_420329"/>
      <w:bookmarkEnd w:id="4784"/>
      <w:r>
        <w:rPr>
          <w:rtl/>
        </w:rPr>
        <w:t xml:space="preserve">היא </w:t>
      </w:r>
      <w:bookmarkStart w:id="4785" w:name="_ETM_Q12_420420"/>
      <w:bookmarkEnd w:id="4785"/>
      <w:r>
        <w:rPr>
          <w:rtl/>
        </w:rPr>
        <w:t xml:space="preserve">גם </w:t>
      </w:r>
      <w:bookmarkStart w:id="4786" w:name="_ETM_Q12_420750"/>
      <w:bookmarkEnd w:id="4786"/>
      <w:r>
        <w:rPr>
          <w:rtl/>
        </w:rPr>
        <w:t xml:space="preserve">נגד </w:t>
      </w:r>
      <w:bookmarkStart w:id="4787" w:name="_ETM_Q12_421019"/>
      <w:bookmarkEnd w:id="4787"/>
      <w:r>
        <w:rPr>
          <w:rtl/>
        </w:rPr>
        <w:t xml:space="preserve">היהודים </w:t>
      </w:r>
      <w:bookmarkStart w:id="4788" w:name="_ETM_Q12_421530"/>
      <w:bookmarkEnd w:id="4788"/>
      <w:r>
        <w:rPr>
          <w:rtl/>
        </w:rPr>
        <w:t>המזרחים</w:t>
      </w:r>
      <w:r>
        <w:rPr>
          <w:rFonts w:hint="cs"/>
          <w:rtl/>
        </w:rPr>
        <w:t>,</w:t>
      </w:r>
      <w:r>
        <w:rPr>
          <w:rtl/>
        </w:rPr>
        <w:t xml:space="preserve"> </w:t>
      </w:r>
      <w:bookmarkStart w:id="4789" w:name="_ETM_Q12_423050"/>
      <w:bookmarkEnd w:id="4789"/>
      <w:r>
        <w:rPr>
          <w:rtl/>
        </w:rPr>
        <w:t xml:space="preserve">שגם </w:t>
      </w:r>
      <w:bookmarkStart w:id="4790" w:name="_ETM_Q12_423440"/>
      <w:bookmarkEnd w:id="4790"/>
      <w:r>
        <w:rPr>
          <w:rFonts w:hint="cs"/>
          <w:rtl/>
        </w:rPr>
        <w:t>ה</w:t>
      </w:r>
      <w:bookmarkStart w:id="4791" w:name="_ETM_Q12_423957"/>
      <w:bookmarkEnd w:id="4791"/>
      <w:r>
        <w:rPr>
          <w:rtl/>
        </w:rPr>
        <w:t xml:space="preserve">ם </w:t>
      </w:r>
      <w:bookmarkStart w:id="4792" w:name="_ETM_Q12_423560"/>
      <w:bookmarkEnd w:id="4792"/>
      <w:r>
        <w:rPr>
          <w:rtl/>
        </w:rPr>
        <w:t xml:space="preserve">יצטרכו </w:t>
      </w:r>
      <w:bookmarkStart w:id="4793" w:name="_ETM_Q12_423920"/>
      <w:bookmarkEnd w:id="4793"/>
      <w:r>
        <w:rPr>
          <w:rtl/>
        </w:rPr>
        <w:t xml:space="preserve">לעבור </w:t>
      </w:r>
      <w:bookmarkStart w:id="4794" w:name="_ETM_Q12_424220"/>
      <w:bookmarkEnd w:id="4794"/>
      <w:r>
        <w:rPr>
          <w:rtl/>
        </w:rPr>
        <w:t xml:space="preserve">ועדות </w:t>
      </w:r>
      <w:bookmarkStart w:id="4795" w:name="_ETM_Q12_424520"/>
      <w:bookmarkEnd w:id="4795"/>
      <w:r>
        <w:rPr>
          <w:rtl/>
        </w:rPr>
        <w:t xml:space="preserve">קבלה </w:t>
      </w:r>
      <w:bookmarkStart w:id="4796" w:name="_ETM_Q12_424910"/>
      <w:bookmarkEnd w:id="4796"/>
      <w:r>
        <w:rPr>
          <w:rtl/>
        </w:rPr>
        <w:t>בי</w:t>
      </w:r>
      <w:r>
        <w:rPr>
          <w:rFonts w:hint="cs"/>
          <w:rtl/>
        </w:rPr>
        <w:t>י</w:t>
      </w:r>
      <w:r>
        <w:rPr>
          <w:rtl/>
        </w:rPr>
        <w:t xml:space="preserve">שובים </w:t>
      </w:r>
      <w:bookmarkStart w:id="4797" w:name="_ETM_Q12_425780"/>
      <w:bookmarkStart w:id="4798" w:name="_ETM_Q12_426050"/>
      <w:bookmarkEnd w:id="4797"/>
      <w:bookmarkEnd w:id="4798"/>
      <w:r>
        <w:rPr>
          <w:rtl/>
        </w:rPr>
        <w:t>מסוימים</w:t>
      </w:r>
      <w:r>
        <w:rPr>
          <w:rFonts w:hint="cs"/>
          <w:rtl/>
        </w:rPr>
        <w:t>.</w:t>
      </w:r>
      <w:r>
        <w:rPr>
          <w:rtl/>
        </w:rPr>
        <w:t xml:space="preserve"> </w:t>
      </w:r>
      <w:bookmarkStart w:id="4799" w:name="_ETM_Q12_427650"/>
      <w:bookmarkEnd w:id="4799"/>
    </w:p>
    <w:p w:rsidR="00AB3A38" w:rsidRDefault="00AB3A38" w:rsidP="00F0290D">
      <w:pPr>
        <w:rPr>
          <w:rtl/>
        </w:rPr>
      </w:pPr>
    </w:p>
    <w:p w:rsidR="00AB3A38" w:rsidRDefault="00AB3A38" w:rsidP="00F0290D">
      <w:pPr>
        <w:pStyle w:val="af6"/>
        <w:keepNext/>
        <w:rPr>
          <w:rtl/>
        </w:rPr>
      </w:pPr>
      <w:r w:rsidRPr="00A71E63">
        <w:rPr>
          <w:rStyle w:val="TagStyle"/>
          <w:rtl/>
        </w:rPr>
        <w:t xml:space="preserve"> &lt;&lt; יור &gt;&gt; </w:t>
      </w:r>
      <w:r>
        <w:rPr>
          <w:rtl/>
        </w:rPr>
        <w:t>היו"ר ישראל אייכלר:</w:t>
      </w:r>
      <w:r w:rsidRPr="00A71E63">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r>
        <w:rPr>
          <w:rFonts w:hint="cs"/>
          <w:rtl/>
        </w:rPr>
        <w:t>תודה, תודה רבה.</w:t>
      </w:r>
    </w:p>
    <w:p w:rsidR="00AB3A38" w:rsidRDefault="00AB3A38" w:rsidP="00F0290D">
      <w:pPr>
        <w:rPr>
          <w:rtl/>
        </w:rPr>
      </w:pPr>
    </w:p>
    <w:p w:rsidR="00AB3A38" w:rsidRDefault="00AB3A38" w:rsidP="00F0290D">
      <w:pPr>
        <w:pStyle w:val="-"/>
        <w:keepNext/>
        <w:rPr>
          <w:rtl/>
        </w:rPr>
      </w:pPr>
      <w:bookmarkStart w:id="4800" w:name="ET_speakercontinue_5785_15"/>
      <w:r w:rsidRPr="00A71E63">
        <w:rPr>
          <w:rStyle w:val="TagStyle"/>
          <w:rtl/>
        </w:rPr>
        <w:t xml:space="preserve"> &lt;&lt; דובר_המשך &gt;&gt; </w:t>
      </w:r>
      <w:r>
        <w:rPr>
          <w:rtl/>
        </w:rPr>
        <w:t>עופר כסיף (חד"ש-תע"ל):</w:t>
      </w:r>
      <w:r w:rsidRPr="00A71E63">
        <w:rPr>
          <w:rStyle w:val="TagStyle"/>
          <w:rtl/>
        </w:rPr>
        <w:t xml:space="preserve"> &lt;&lt; דובר_המשך &gt;&gt;</w:t>
      </w:r>
      <w:r w:rsidR="00FA034A">
        <w:rPr>
          <w:rtl/>
        </w:rPr>
        <w:t xml:space="preserve"> </w:t>
      </w:r>
      <w:r>
        <w:rPr>
          <w:rtl/>
        </w:rPr>
        <w:t xml:space="preserve"> </w:t>
      </w:r>
      <w:bookmarkEnd w:id="4800"/>
    </w:p>
    <w:p w:rsidR="00AB3A38" w:rsidRDefault="00AB3A38" w:rsidP="00615DD5">
      <w:pPr>
        <w:rPr>
          <w:rtl/>
        </w:rPr>
      </w:pPr>
    </w:p>
    <w:p w:rsidR="00AB3A38" w:rsidRDefault="00AB3A38" w:rsidP="00F0290D">
      <w:pPr>
        <w:rPr>
          <w:rtl/>
        </w:rPr>
      </w:pPr>
      <w:r>
        <w:rPr>
          <w:rtl/>
        </w:rPr>
        <w:t xml:space="preserve">תזכרו </w:t>
      </w:r>
      <w:bookmarkStart w:id="4801" w:name="_ETM_Q12_428189"/>
      <w:bookmarkEnd w:id="4801"/>
      <w:r>
        <w:rPr>
          <w:rtl/>
        </w:rPr>
        <w:t xml:space="preserve">את </w:t>
      </w:r>
      <w:bookmarkStart w:id="4802" w:name="_ETM_Q12_428310"/>
      <w:bookmarkEnd w:id="4802"/>
      <w:r>
        <w:rPr>
          <w:rtl/>
        </w:rPr>
        <w:t>זה</w:t>
      </w:r>
      <w:bookmarkStart w:id="4803" w:name="_ETM_Q12_429030"/>
      <w:bookmarkStart w:id="4804" w:name="_ETM_Q12_429519"/>
      <w:bookmarkEnd w:id="4803"/>
      <w:bookmarkEnd w:id="4804"/>
      <w:r>
        <w:rPr>
          <w:rFonts w:hint="cs"/>
          <w:rtl/>
        </w:rPr>
        <w:t>. תודה.</w:t>
      </w:r>
    </w:p>
    <w:p w:rsidR="00AB3A38" w:rsidRDefault="00AB3A38" w:rsidP="00F0290D">
      <w:pPr>
        <w:rPr>
          <w:rtl/>
        </w:rPr>
      </w:pPr>
      <w:bookmarkStart w:id="4805" w:name="_ETM_Q12_16172"/>
      <w:bookmarkStart w:id="4806" w:name="_ETM_Q12_16311"/>
      <w:bookmarkEnd w:id="4805"/>
      <w:bookmarkEnd w:id="4806"/>
    </w:p>
    <w:p w:rsidR="00AB3A38" w:rsidRDefault="00AB3A38" w:rsidP="00F0290D">
      <w:pPr>
        <w:pStyle w:val="af6"/>
        <w:keepNext/>
        <w:rPr>
          <w:rtl/>
        </w:rPr>
      </w:pPr>
      <w:r w:rsidRPr="00FD7360">
        <w:rPr>
          <w:rStyle w:val="TagStyle"/>
          <w:rtl/>
        </w:rPr>
        <w:t xml:space="preserve"> &lt;&lt; יור &gt;&gt; </w:t>
      </w:r>
      <w:r>
        <w:rPr>
          <w:rtl/>
        </w:rPr>
        <w:t>היו"ר ישראל אייכלר:</w:t>
      </w:r>
      <w:r w:rsidRPr="00FD7360">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4807" w:name="_ETM_Q12_97869"/>
      <w:bookmarkStart w:id="4808" w:name="_ETM_Q12_16571"/>
      <w:bookmarkStart w:id="4809" w:name="_ETM_Q12_16631"/>
      <w:bookmarkStart w:id="4810" w:name="_ETM_Q12_19307"/>
      <w:bookmarkStart w:id="4811" w:name="_ETM_Q12_19533"/>
      <w:bookmarkStart w:id="4812" w:name="_ETM_Q12_25435"/>
      <w:bookmarkStart w:id="4813" w:name="_ETM_Q12_25681"/>
      <w:bookmarkEnd w:id="4807"/>
      <w:bookmarkEnd w:id="4808"/>
      <w:bookmarkEnd w:id="4809"/>
      <w:r>
        <w:rPr>
          <w:rFonts w:hint="cs"/>
          <w:rtl/>
        </w:rPr>
        <w:t>ת</w:t>
      </w:r>
      <w:r>
        <w:rPr>
          <w:rtl/>
        </w:rPr>
        <w:t>ודה</w:t>
      </w:r>
      <w:bookmarkEnd w:id="4810"/>
      <w:bookmarkEnd w:id="4811"/>
      <w:bookmarkEnd w:id="4812"/>
      <w:bookmarkEnd w:id="4813"/>
      <w:r>
        <w:rPr>
          <w:rtl/>
        </w:rPr>
        <w:t xml:space="preserve"> </w:t>
      </w:r>
      <w:bookmarkStart w:id="4814" w:name="_ETM_Q12_429879"/>
      <w:bookmarkEnd w:id="4814"/>
      <w:r>
        <w:rPr>
          <w:rtl/>
        </w:rPr>
        <w:t>רבה</w:t>
      </w:r>
      <w:r>
        <w:rPr>
          <w:rFonts w:hint="cs"/>
          <w:rtl/>
        </w:rPr>
        <w:t>.</w:t>
      </w:r>
      <w:r>
        <w:rPr>
          <w:rtl/>
        </w:rPr>
        <w:t xml:space="preserve"> </w:t>
      </w:r>
      <w:bookmarkStart w:id="4815" w:name="_ETM_Q12_430150"/>
      <w:bookmarkEnd w:id="4815"/>
      <w:r>
        <w:rPr>
          <w:rtl/>
        </w:rPr>
        <w:t xml:space="preserve">חברת </w:t>
      </w:r>
      <w:bookmarkStart w:id="4816" w:name="_ETM_Q12_430449"/>
      <w:bookmarkEnd w:id="4816"/>
      <w:r>
        <w:rPr>
          <w:rtl/>
        </w:rPr>
        <w:t xml:space="preserve">הכנסת </w:t>
      </w:r>
      <w:bookmarkStart w:id="4817" w:name="_ETM_Q12_430900"/>
      <w:bookmarkEnd w:id="4817"/>
      <w:r>
        <w:rPr>
          <w:rtl/>
        </w:rPr>
        <w:t xml:space="preserve">אימאן </w:t>
      </w:r>
      <w:bookmarkStart w:id="4818" w:name="_ETM_Q12_431319"/>
      <w:bookmarkEnd w:id="4818"/>
      <w:r>
        <w:rPr>
          <w:rtl/>
        </w:rPr>
        <w:t xml:space="preserve">ח'טיב </w:t>
      </w:r>
      <w:bookmarkStart w:id="4819" w:name="_ETM_Q12_431769"/>
      <w:bookmarkEnd w:id="4819"/>
      <w:r>
        <w:rPr>
          <w:rtl/>
        </w:rPr>
        <w:t>יאסין</w:t>
      </w:r>
      <w:r>
        <w:rPr>
          <w:rFonts w:hint="cs"/>
          <w:rtl/>
        </w:rPr>
        <w:t>, ארבע</w:t>
      </w:r>
      <w:bookmarkStart w:id="4820" w:name="_ETM_Q12_458810"/>
      <w:bookmarkEnd w:id="4820"/>
      <w:r>
        <w:rPr>
          <w:rtl/>
        </w:rPr>
        <w:t xml:space="preserve"> </w:t>
      </w:r>
      <w:bookmarkStart w:id="4821" w:name="_ETM_Q12_459139"/>
      <w:bookmarkEnd w:id="4821"/>
      <w:r>
        <w:rPr>
          <w:rtl/>
        </w:rPr>
        <w:t>דקות</w:t>
      </w:r>
      <w:r>
        <w:rPr>
          <w:rFonts w:hint="cs"/>
          <w:rtl/>
        </w:rPr>
        <w:t>.</w:t>
      </w:r>
    </w:p>
    <w:p w:rsidR="00AB3A38" w:rsidRDefault="00AB3A38" w:rsidP="00F0290D">
      <w:pPr>
        <w:rPr>
          <w:rtl/>
        </w:rPr>
      </w:pPr>
      <w:bookmarkStart w:id="4822" w:name="_ETM_Q12_112956"/>
      <w:bookmarkStart w:id="4823" w:name="_ETM_Q12_113044"/>
      <w:bookmarkStart w:id="4824" w:name="_ETM_Q12_463470"/>
      <w:bookmarkEnd w:id="4822"/>
      <w:bookmarkEnd w:id="4823"/>
      <w:bookmarkEnd w:id="4824"/>
    </w:p>
    <w:p w:rsidR="00AB3A38" w:rsidRDefault="00AB3A38" w:rsidP="00F0290D">
      <w:pPr>
        <w:pStyle w:val="a4"/>
        <w:keepNext/>
        <w:rPr>
          <w:rtl/>
        </w:rPr>
      </w:pPr>
      <w:bookmarkStart w:id="4825" w:name="ET_speaker_5918_16"/>
      <w:r w:rsidRPr="00A71E63">
        <w:rPr>
          <w:rStyle w:val="TagStyle"/>
          <w:rtl/>
        </w:rPr>
        <w:t xml:space="preserve"> &lt;&lt; דובר &gt;&gt; </w:t>
      </w:r>
      <w:bookmarkStart w:id="4826" w:name="_Toc141258061"/>
      <w:bookmarkStart w:id="4827" w:name="_Toc160443389"/>
      <w:r>
        <w:rPr>
          <w:rtl/>
        </w:rPr>
        <w:t>אימאן ח'טיב יאסין (רע"מ – הרשימה הערבית המאוחדת):</w:t>
      </w:r>
      <w:bookmarkEnd w:id="4826"/>
      <w:bookmarkEnd w:id="4827"/>
      <w:r w:rsidRPr="00A71E63">
        <w:rPr>
          <w:rStyle w:val="TagStyle"/>
          <w:rtl/>
        </w:rPr>
        <w:t xml:space="preserve"> &lt;&lt; דובר &gt;&gt;</w:t>
      </w:r>
      <w:r w:rsidR="00FA034A">
        <w:rPr>
          <w:rtl/>
        </w:rPr>
        <w:t xml:space="preserve"> </w:t>
      </w:r>
      <w:r>
        <w:rPr>
          <w:rtl/>
        </w:rPr>
        <w:t xml:space="preserve"> </w:t>
      </w:r>
      <w:bookmarkEnd w:id="4825"/>
    </w:p>
    <w:p w:rsidR="00AB3A38" w:rsidRDefault="00AB3A38" w:rsidP="00615DD5">
      <w:pPr>
        <w:rPr>
          <w:rtl/>
        </w:rPr>
      </w:pPr>
    </w:p>
    <w:p w:rsidR="00AB3A38" w:rsidRDefault="00AB3A38" w:rsidP="00F0290D">
      <w:pPr>
        <w:rPr>
          <w:rtl/>
        </w:rPr>
      </w:pPr>
      <w:bookmarkStart w:id="4828" w:name="_ETM_Q12_437211"/>
      <w:bookmarkStart w:id="4829" w:name="_ETM_Q12_117547"/>
      <w:bookmarkStart w:id="4830" w:name="_ETM_Q12_117605"/>
      <w:bookmarkEnd w:id="4828"/>
      <w:bookmarkEnd w:id="4829"/>
      <w:bookmarkEnd w:id="4830"/>
      <w:r>
        <w:rPr>
          <w:rtl/>
        </w:rPr>
        <w:t xml:space="preserve">כבוד </w:t>
      </w:r>
      <w:bookmarkStart w:id="4831" w:name="_ETM_Q12_463800"/>
      <w:bookmarkEnd w:id="4831"/>
      <w:r>
        <w:rPr>
          <w:rtl/>
        </w:rPr>
        <w:t>היושב</w:t>
      </w:r>
      <w:r>
        <w:rPr>
          <w:rFonts w:hint="cs"/>
          <w:rtl/>
        </w:rPr>
        <w:t>-</w:t>
      </w:r>
      <w:bookmarkStart w:id="4832" w:name="_ETM_Q12_464669"/>
      <w:bookmarkEnd w:id="4832"/>
      <w:r>
        <w:rPr>
          <w:rtl/>
        </w:rPr>
        <w:t>ראש</w:t>
      </w:r>
      <w:r>
        <w:rPr>
          <w:rFonts w:hint="cs"/>
          <w:rtl/>
        </w:rPr>
        <w:t>,</w:t>
      </w:r>
      <w:r>
        <w:rPr>
          <w:rtl/>
        </w:rPr>
        <w:t xml:space="preserve"> </w:t>
      </w:r>
      <w:bookmarkStart w:id="4833" w:name="_ETM_Q12_466360"/>
      <w:bookmarkEnd w:id="4833"/>
      <w:r>
        <w:rPr>
          <w:rtl/>
        </w:rPr>
        <w:t xml:space="preserve">כנסת </w:t>
      </w:r>
      <w:bookmarkStart w:id="4834" w:name="_ETM_Q12_466839"/>
      <w:bookmarkEnd w:id="4834"/>
      <w:r>
        <w:rPr>
          <w:rtl/>
        </w:rPr>
        <w:t>נכבדה</w:t>
      </w:r>
      <w:r>
        <w:rPr>
          <w:rFonts w:hint="cs"/>
          <w:rtl/>
        </w:rPr>
        <w:t>,</w:t>
      </w:r>
      <w:r>
        <w:rPr>
          <w:rtl/>
        </w:rPr>
        <w:t xml:space="preserve"> </w:t>
      </w:r>
      <w:bookmarkStart w:id="4835" w:name="_ETM_Q12_472680"/>
      <w:bookmarkEnd w:id="4835"/>
      <w:r>
        <w:rPr>
          <w:rtl/>
        </w:rPr>
        <w:t xml:space="preserve">כמו </w:t>
      </w:r>
      <w:bookmarkStart w:id="4836" w:name="_ETM_Q12_474020"/>
      <w:bookmarkEnd w:id="4836"/>
      <w:r>
        <w:rPr>
          <w:rFonts w:hint="cs"/>
          <w:rtl/>
        </w:rPr>
        <w:t>ב</w:t>
      </w:r>
      <w:r>
        <w:rPr>
          <w:rtl/>
        </w:rPr>
        <w:t xml:space="preserve">כל </w:t>
      </w:r>
      <w:bookmarkStart w:id="4837" w:name="_ETM_Q12_474470"/>
      <w:bookmarkEnd w:id="4837"/>
      <w:r>
        <w:rPr>
          <w:rtl/>
        </w:rPr>
        <w:t xml:space="preserve">יום </w:t>
      </w:r>
      <w:bookmarkStart w:id="4838" w:name="_ETM_Q12_475070"/>
      <w:bookmarkEnd w:id="4838"/>
      <w:r>
        <w:rPr>
          <w:rtl/>
        </w:rPr>
        <w:t xml:space="preserve">שאנחנו </w:t>
      </w:r>
      <w:bookmarkStart w:id="4839" w:name="_ETM_Q12_475639"/>
      <w:bookmarkEnd w:id="4839"/>
      <w:r>
        <w:rPr>
          <w:rtl/>
        </w:rPr>
        <w:t xml:space="preserve">נמצאים </w:t>
      </w:r>
      <w:bookmarkStart w:id="4840" w:name="_ETM_Q12_476120"/>
      <w:bookmarkEnd w:id="4840"/>
      <w:r>
        <w:rPr>
          <w:rtl/>
        </w:rPr>
        <w:t xml:space="preserve">במקום </w:t>
      </w:r>
      <w:bookmarkStart w:id="4841" w:name="_ETM_Q12_476630"/>
      <w:bookmarkEnd w:id="4841"/>
      <w:r>
        <w:rPr>
          <w:rtl/>
        </w:rPr>
        <w:t>הזה</w:t>
      </w:r>
      <w:r>
        <w:rPr>
          <w:rFonts w:hint="cs"/>
          <w:rtl/>
        </w:rPr>
        <w:t>,</w:t>
      </w:r>
      <w:r>
        <w:rPr>
          <w:rtl/>
        </w:rPr>
        <w:t xml:space="preserve"> </w:t>
      </w:r>
      <w:bookmarkStart w:id="4842" w:name="_ETM_Q12_479009"/>
      <w:bookmarkEnd w:id="4842"/>
      <w:r>
        <w:rPr>
          <w:rtl/>
        </w:rPr>
        <w:t xml:space="preserve">עוד </w:t>
      </w:r>
      <w:bookmarkStart w:id="4843" w:name="_ETM_Q12_479279"/>
      <w:bookmarkEnd w:id="4843"/>
      <w:r>
        <w:rPr>
          <w:rtl/>
        </w:rPr>
        <w:t xml:space="preserve">הצעת </w:t>
      </w:r>
      <w:bookmarkStart w:id="4844" w:name="_ETM_Q12_479880"/>
      <w:bookmarkEnd w:id="4844"/>
      <w:r>
        <w:rPr>
          <w:rtl/>
        </w:rPr>
        <w:t>חוק</w:t>
      </w:r>
      <w:r>
        <w:rPr>
          <w:rFonts w:hint="cs"/>
          <w:rtl/>
        </w:rPr>
        <w:t>, שגם היא תעבור</w:t>
      </w:r>
      <w:bookmarkStart w:id="4845" w:name="_ETM_Q12_489646"/>
      <w:bookmarkEnd w:id="4845"/>
      <w:r>
        <w:rPr>
          <w:rFonts w:hint="cs"/>
          <w:rtl/>
        </w:rPr>
        <w:t>.</w:t>
      </w:r>
      <w:r>
        <w:rPr>
          <w:rtl/>
        </w:rPr>
        <w:t xml:space="preserve"> </w:t>
      </w:r>
      <w:bookmarkStart w:id="4846" w:name="_ETM_Q12_480000"/>
      <w:bookmarkStart w:id="4847" w:name="_ETM_Q12_483219"/>
      <w:bookmarkEnd w:id="4846"/>
      <w:bookmarkEnd w:id="4847"/>
    </w:p>
    <w:p w:rsidR="00AB3A38" w:rsidRDefault="00AB3A38" w:rsidP="00F0290D">
      <w:pPr>
        <w:rPr>
          <w:rtl/>
        </w:rPr>
      </w:pPr>
    </w:p>
    <w:p w:rsidR="00AB3A38" w:rsidRDefault="00AB3A38" w:rsidP="00F0290D">
      <w:pPr>
        <w:pStyle w:val="af6"/>
        <w:keepNext/>
        <w:rPr>
          <w:rtl/>
        </w:rPr>
      </w:pPr>
      <w:r w:rsidRPr="00A71E63">
        <w:rPr>
          <w:rStyle w:val="TagStyle"/>
          <w:rtl/>
        </w:rPr>
        <w:t xml:space="preserve"> &lt;&lt; יור &gt;&gt; </w:t>
      </w:r>
      <w:r>
        <w:rPr>
          <w:rtl/>
        </w:rPr>
        <w:t>היו"ר ישראל אייכלר:</w:t>
      </w:r>
      <w:r w:rsidRPr="00A71E63">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r>
        <w:rPr>
          <w:rtl/>
        </w:rPr>
        <w:t xml:space="preserve">אפשר </w:t>
      </w:r>
      <w:bookmarkStart w:id="4848" w:name="_ETM_Q12_483520"/>
      <w:bookmarkEnd w:id="4848"/>
      <w:r>
        <w:rPr>
          <w:rtl/>
        </w:rPr>
        <w:t>לדבר</w:t>
      </w:r>
      <w:bookmarkStart w:id="4849" w:name="_ETM_Q12_479158"/>
      <w:bookmarkEnd w:id="4849"/>
      <w:r>
        <w:rPr>
          <w:rFonts w:hint="cs"/>
          <w:rtl/>
        </w:rPr>
        <w:t>,</w:t>
      </w:r>
      <w:bookmarkStart w:id="4850" w:name="_ETM_Q12_481137"/>
      <w:bookmarkEnd w:id="4850"/>
      <w:r>
        <w:rPr>
          <w:rtl/>
        </w:rPr>
        <w:t xml:space="preserve"> </w:t>
      </w:r>
      <w:bookmarkStart w:id="4851" w:name="_ETM_Q12_483940"/>
      <w:bookmarkEnd w:id="4851"/>
      <w:r>
        <w:rPr>
          <w:rtl/>
        </w:rPr>
        <w:t xml:space="preserve">אבל </w:t>
      </w:r>
      <w:bookmarkStart w:id="4852" w:name="_ETM_Q12_484150"/>
      <w:bookmarkEnd w:id="4852"/>
      <w:r>
        <w:rPr>
          <w:rtl/>
        </w:rPr>
        <w:t>בשקט</w:t>
      </w:r>
      <w:r>
        <w:rPr>
          <w:rFonts w:hint="cs"/>
          <w:rtl/>
        </w:rPr>
        <w:t>,</w:t>
      </w:r>
      <w:r>
        <w:rPr>
          <w:rtl/>
        </w:rPr>
        <w:t xml:space="preserve"> </w:t>
      </w:r>
      <w:bookmarkStart w:id="4853" w:name="_ETM_Q12_484690"/>
      <w:bookmarkEnd w:id="4853"/>
      <w:r>
        <w:rPr>
          <w:rtl/>
        </w:rPr>
        <w:t xml:space="preserve">אם </w:t>
      </w:r>
      <w:bookmarkStart w:id="4854" w:name="_ETM_Q12_484810"/>
      <w:bookmarkEnd w:id="4854"/>
      <w:r>
        <w:rPr>
          <w:rtl/>
        </w:rPr>
        <w:t>אפשר</w:t>
      </w:r>
      <w:r>
        <w:rPr>
          <w:rFonts w:hint="cs"/>
          <w:rtl/>
        </w:rPr>
        <w:t>,</w:t>
      </w:r>
      <w:r>
        <w:rPr>
          <w:rtl/>
        </w:rPr>
        <w:t xml:space="preserve"> </w:t>
      </w:r>
      <w:bookmarkStart w:id="4855" w:name="_ETM_Q12_485230"/>
      <w:bookmarkEnd w:id="4855"/>
      <w:r>
        <w:rPr>
          <w:rtl/>
        </w:rPr>
        <w:t xml:space="preserve">בצד </w:t>
      </w:r>
      <w:bookmarkStart w:id="4856" w:name="_ETM_Q12_485560"/>
      <w:bookmarkEnd w:id="4856"/>
      <w:r>
        <w:rPr>
          <w:rtl/>
        </w:rPr>
        <w:t>שמאל</w:t>
      </w:r>
      <w:r>
        <w:rPr>
          <w:rFonts w:hint="cs"/>
          <w:rtl/>
        </w:rPr>
        <w:t>.</w:t>
      </w:r>
      <w:r>
        <w:rPr>
          <w:rtl/>
        </w:rPr>
        <w:t xml:space="preserve"> </w:t>
      </w:r>
      <w:bookmarkStart w:id="4857" w:name="_ETM_Q12_487440"/>
      <w:bookmarkEnd w:id="4857"/>
      <w:r>
        <w:rPr>
          <w:rtl/>
        </w:rPr>
        <w:t xml:space="preserve">חבר </w:t>
      </w:r>
      <w:bookmarkStart w:id="4858" w:name="_ETM_Q12_487770"/>
      <w:bookmarkEnd w:id="4858"/>
      <w:r>
        <w:rPr>
          <w:rtl/>
        </w:rPr>
        <w:t xml:space="preserve">הכנסת </w:t>
      </w:r>
      <w:bookmarkStart w:id="4859" w:name="_ETM_Q12_488070"/>
      <w:bookmarkEnd w:id="4859"/>
      <w:r>
        <w:rPr>
          <w:rFonts w:hint="cs"/>
          <w:rtl/>
        </w:rPr>
        <w:t>קרויזר,</w:t>
      </w:r>
      <w:r>
        <w:rPr>
          <w:rtl/>
        </w:rPr>
        <w:t xml:space="preserve"> </w:t>
      </w:r>
      <w:bookmarkStart w:id="4860" w:name="_ETM_Q12_488279"/>
      <w:bookmarkStart w:id="4861" w:name="_ETM_Q12_488790"/>
      <w:bookmarkEnd w:id="4860"/>
      <w:bookmarkEnd w:id="4861"/>
      <w:r>
        <w:rPr>
          <w:rtl/>
        </w:rPr>
        <w:t xml:space="preserve">אפשר </w:t>
      </w:r>
      <w:bookmarkStart w:id="4862" w:name="_ETM_Q12_489089"/>
      <w:bookmarkEnd w:id="4862"/>
      <w:r>
        <w:rPr>
          <w:rtl/>
        </w:rPr>
        <w:t xml:space="preserve">לדבר </w:t>
      </w:r>
      <w:bookmarkStart w:id="4863" w:name="_ETM_Q12_489420"/>
      <w:bookmarkEnd w:id="4863"/>
      <w:r>
        <w:rPr>
          <w:rtl/>
        </w:rPr>
        <w:t xml:space="preserve">אבל </w:t>
      </w:r>
      <w:bookmarkStart w:id="4864" w:name="_ETM_Q12_489570"/>
      <w:bookmarkEnd w:id="4864"/>
      <w:r>
        <w:rPr>
          <w:rtl/>
        </w:rPr>
        <w:t>בשקט</w:t>
      </w:r>
      <w:r>
        <w:rPr>
          <w:rFonts w:hint="cs"/>
          <w:rtl/>
        </w:rPr>
        <w:t>.</w:t>
      </w:r>
      <w:r>
        <w:rPr>
          <w:rtl/>
        </w:rPr>
        <w:t xml:space="preserve"> </w:t>
      </w:r>
      <w:bookmarkStart w:id="4865" w:name="_ETM_Q12_491010"/>
      <w:bookmarkEnd w:id="4865"/>
    </w:p>
    <w:p w:rsidR="00AB3A38" w:rsidRDefault="00AB3A38" w:rsidP="00F0290D">
      <w:pPr>
        <w:rPr>
          <w:rtl/>
        </w:rPr>
      </w:pPr>
    </w:p>
    <w:p w:rsidR="00AB3A38" w:rsidRDefault="00AB3A38" w:rsidP="00F0290D">
      <w:pPr>
        <w:pStyle w:val="-"/>
        <w:keepNext/>
        <w:rPr>
          <w:rtl/>
        </w:rPr>
      </w:pPr>
      <w:bookmarkStart w:id="4866" w:name="ET_speakercontinue_5918_18"/>
      <w:r w:rsidRPr="00A71E63">
        <w:rPr>
          <w:rStyle w:val="TagStyle"/>
          <w:rtl/>
        </w:rPr>
        <w:t xml:space="preserve"> &lt;&lt; דו</w:t>
      </w:r>
      <w:bookmarkStart w:id="4867" w:name="_ETM_Q12_449508"/>
      <w:bookmarkEnd w:id="4867"/>
      <w:r w:rsidRPr="00A71E63">
        <w:rPr>
          <w:rStyle w:val="TagStyle"/>
          <w:rtl/>
        </w:rPr>
        <w:t xml:space="preserve">בר_המשך &gt;&gt; </w:t>
      </w:r>
      <w:r>
        <w:rPr>
          <w:rtl/>
        </w:rPr>
        <w:t>אימאן ח'טיב יאסין (רע"מ – הרשימה הערבית המאוחדת):</w:t>
      </w:r>
      <w:r w:rsidRPr="00A71E63">
        <w:rPr>
          <w:rStyle w:val="TagStyle"/>
          <w:rtl/>
        </w:rPr>
        <w:t xml:space="preserve"> &lt;&lt; דובר_המשך &gt;&gt;</w:t>
      </w:r>
      <w:r w:rsidR="00FA034A">
        <w:rPr>
          <w:rtl/>
        </w:rPr>
        <w:t xml:space="preserve"> </w:t>
      </w:r>
      <w:r>
        <w:rPr>
          <w:rtl/>
        </w:rPr>
        <w:t xml:space="preserve"> </w:t>
      </w:r>
      <w:bookmarkEnd w:id="4866"/>
    </w:p>
    <w:p w:rsidR="00AB3A38" w:rsidRDefault="00AB3A38" w:rsidP="00615DD5">
      <w:pPr>
        <w:rPr>
          <w:rtl/>
        </w:rPr>
      </w:pPr>
    </w:p>
    <w:p w:rsidR="00AB3A38" w:rsidRDefault="00AB3A38" w:rsidP="00F0290D">
      <w:pPr>
        <w:rPr>
          <w:rtl/>
        </w:rPr>
      </w:pPr>
      <w:r>
        <w:rPr>
          <w:rtl/>
        </w:rPr>
        <w:t xml:space="preserve">הצעת </w:t>
      </w:r>
      <w:bookmarkStart w:id="4868" w:name="_ETM_Q12_491700"/>
      <w:bookmarkEnd w:id="4868"/>
      <w:r>
        <w:rPr>
          <w:rtl/>
        </w:rPr>
        <w:t xml:space="preserve">חוק </w:t>
      </w:r>
      <w:bookmarkStart w:id="4869" w:name="_ETM_Q12_493370"/>
      <w:bookmarkEnd w:id="4869"/>
      <w:r>
        <w:rPr>
          <w:rtl/>
        </w:rPr>
        <w:t xml:space="preserve">שהיא </w:t>
      </w:r>
      <w:bookmarkStart w:id="4870" w:name="_ETM_Q12_493790"/>
      <w:bookmarkEnd w:id="4870"/>
      <w:r>
        <w:rPr>
          <w:rtl/>
        </w:rPr>
        <w:t>גזענית</w:t>
      </w:r>
      <w:r>
        <w:rPr>
          <w:rFonts w:hint="cs"/>
          <w:rtl/>
        </w:rPr>
        <w:t>,</w:t>
      </w:r>
      <w:r>
        <w:rPr>
          <w:rtl/>
        </w:rPr>
        <w:t xml:space="preserve"> </w:t>
      </w:r>
      <w:bookmarkStart w:id="4871" w:name="_ETM_Q12_495659"/>
      <w:bookmarkEnd w:id="4871"/>
      <w:r>
        <w:rPr>
          <w:rtl/>
        </w:rPr>
        <w:t>שבא</w:t>
      </w:r>
      <w:r>
        <w:rPr>
          <w:rFonts w:hint="cs"/>
          <w:rtl/>
        </w:rPr>
        <w:t>ה</w:t>
      </w:r>
      <w:r>
        <w:rPr>
          <w:rtl/>
        </w:rPr>
        <w:t xml:space="preserve"> </w:t>
      </w:r>
      <w:bookmarkStart w:id="4872" w:name="_ETM_Q12_496289"/>
      <w:bookmarkEnd w:id="4872"/>
      <w:r>
        <w:rPr>
          <w:rtl/>
        </w:rPr>
        <w:t xml:space="preserve">לשרת </w:t>
      </w:r>
      <w:bookmarkStart w:id="4873" w:name="_ETM_Q12_497630"/>
      <w:bookmarkEnd w:id="4873"/>
      <w:r>
        <w:rPr>
          <w:rtl/>
        </w:rPr>
        <w:t xml:space="preserve">מגזר </w:t>
      </w:r>
      <w:bookmarkStart w:id="4874" w:name="_ETM_Q12_498320"/>
      <w:bookmarkEnd w:id="4874"/>
      <w:r>
        <w:rPr>
          <w:rtl/>
        </w:rPr>
        <w:t xml:space="preserve">ספציפי </w:t>
      </w:r>
      <w:bookmarkStart w:id="4875" w:name="_ETM_Q12_500070"/>
      <w:bookmarkEnd w:id="4875"/>
      <w:r>
        <w:rPr>
          <w:rtl/>
        </w:rPr>
        <w:t>ובו</w:t>
      </w:r>
      <w:r>
        <w:rPr>
          <w:rFonts w:hint="cs"/>
          <w:rtl/>
        </w:rPr>
        <w:t xml:space="preserve"> </w:t>
      </w:r>
      <w:r>
        <w:rPr>
          <w:rtl/>
        </w:rPr>
        <w:t xml:space="preserve">בזמן </w:t>
      </w:r>
      <w:bookmarkStart w:id="4876" w:name="_ETM_Q12_501419"/>
      <w:bookmarkEnd w:id="4876"/>
      <w:r>
        <w:rPr>
          <w:rtl/>
        </w:rPr>
        <w:t xml:space="preserve">להתעלם </w:t>
      </w:r>
      <w:bookmarkStart w:id="4877" w:name="_ETM_Q12_503249"/>
      <w:bookmarkEnd w:id="4877"/>
      <w:r>
        <w:rPr>
          <w:rtl/>
        </w:rPr>
        <w:t xml:space="preserve">ממגזרים </w:t>
      </w:r>
      <w:bookmarkStart w:id="4878" w:name="_ETM_Q12_504029"/>
      <w:bookmarkEnd w:id="4878"/>
      <w:r>
        <w:rPr>
          <w:rtl/>
        </w:rPr>
        <w:t>אחרים</w:t>
      </w:r>
      <w:r>
        <w:rPr>
          <w:rFonts w:hint="cs"/>
          <w:rtl/>
        </w:rPr>
        <w:t>.</w:t>
      </w:r>
      <w:r>
        <w:rPr>
          <w:rtl/>
        </w:rPr>
        <w:t xml:space="preserve"> </w:t>
      </w:r>
      <w:bookmarkStart w:id="4879" w:name="_ETM_Q12_508240"/>
      <w:bookmarkEnd w:id="4879"/>
      <w:r>
        <w:rPr>
          <w:rtl/>
        </w:rPr>
        <w:t xml:space="preserve">אין </w:t>
      </w:r>
      <w:bookmarkStart w:id="4880" w:name="_ETM_Q12_508449"/>
      <w:bookmarkEnd w:id="4880"/>
      <w:r>
        <w:rPr>
          <w:rtl/>
        </w:rPr>
        <w:t xml:space="preserve">ספק </w:t>
      </w:r>
      <w:bookmarkStart w:id="4881" w:name="_ETM_Q12_510710"/>
      <w:bookmarkEnd w:id="4881"/>
      <w:r>
        <w:rPr>
          <w:rtl/>
        </w:rPr>
        <w:t xml:space="preserve">שכל </w:t>
      </w:r>
      <w:bookmarkStart w:id="4882" w:name="_ETM_Q12_511309"/>
      <w:bookmarkEnd w:id="4882"/>
      <w:r>
        <w:rPr>
          <w:rtl/>
        </w:rPr>
        <w:t xml:space="preserve">העיקרון </w:t>
      </w:r>
      <w:bookmarkStart w:id="4883" w:name="_ETM_Q12_513380"/>
      <w:bookmarkEnd w:id="4883"/>
      <w:r>
        <w:rPr>
          <w:rtl/>
        </w:rPr>
        <w:t xml:space="preserve">של </w:t>
      </w:r>
      <w:bookmarkStart w:id="4884" w:name="_ETM_Q12_513770"/>
      <w:bookmarkEnd w:id="4884"/>
      <w:r>
        <w:rPr>
          <w:rtl/>
        </w:rPr>
        <w:t xml:space="preserve">ועדות </w:t>
      </w:r>
      <w:bookmarkStart w:id="4885" w:name="_ETM_Q12_514370"/>
      <w:bookmarkEnd w:id="4885"/>
      <w:r>
        <w:rPr>
          <w:rtl/>
        </w:rPr>
        <w:t xml:space="preserve">הקבלה </w:t>
      </w:r>
      <w:bookmarkStart w:id="4886" w:name="_ETM_Q12_516180"/>
      <w:bookmarkEnd w:id="4886"/>
      <w:r>
        <w:rPr>
          <w:rtl/>
        </w:rPr>
        <w:t xml:space="preserve">הוא </w:t>
      </w:r>
      <w:bookmarkStart w:id="4887" w:name="_ETM_Q12_516390"/>
      <w:bookmarkEnd w:id="4887"/>
      <w:r>
        <w:rPr>
          <w:rFonts w:hint="cs"/>
          <w:rtl/>
        </w:rPr>
        <w:t>עיק</w:t>
      </w:r>
      <w:r>
        <w:rPr>
          <w:rtl/>
        </w:rPr>
        <w:t xml:space="preserve">רון </w:t>
      </w:r>
      <w:bookmarkStart w:id="4888" w:name="_ETM_Q12_517230"/>
      <w:bookmarkEnd w:id="4888"/>
      <w:r>
        <w:rPr>
          <w:rtl/>
        </w:rPr>
        <w:t>פסול</w:t>
      </w:r>
      <w:r>
        <w:rPr>
          <w:rFonts w:hint="cs"/>
          <w:rtl/>
        </w:rPr>
        <w:t>,</w:t>
      </w:r>
      <w:r>
        <w:rPr>
          <w:rtl/>
        </w:rPr>
        <w:t xml:space="preserve"> </w:t>
      </w:r>
      <w:bookmarkStart w:id="4889" w:name="_ETM_Q12_518790"/>
      <w:bookmarkEnd w:id="4889"/>
      <w:r>
        <w:rPr>
          <w:rtl/>
        </w:rPr>
        <w:t xml:space="preserve">כי </w:t>
      </w:r>
      <w:bookmarkStart w:id="4890" w:name="_ETM_Q12_519000"/>
      <w:bookmarkEnd w:id="4890"/>
      <w:r>
        <w:rPr>
          <w:rtl/>
        </w:rPr>
        <w:t xml:space="preserve">הוא </w:t>
      </w:r>
      <w:bookmarkStart w:id="4891" w:name="_ETM_Q12_519150"/>
      <w:bookmarkEnd w:id="4891"/>
      <w:r>
        <w:rPr>
          <w:rtl/>
        </w:rPr>
        <w:t xml:space="preserve">בנוי </w:t>
      </w:r>
      <w:bookmarkStart w:id="4892" w:name="_ETM_Q12_520290"/>
      <w:bookmarkEnd w:id="4892"/>
      <w:r>
        <w:rPr>
          <w:rtl/>
        </w:rPr>
        <w:t xml:space="preserve">על </w:t>
      </w:r>
      <w:bookmarkStart w:id="4893" w:name="_ETM_Q12_520650"/>
      <w:bookmarkEnd w:id="4893"/>
      <w:r>
        <w:rPr>
          <w:rtl/>
        </w:rPr>
        <w:t xml:space="preserve">הדרה </w:t>
      </w:r>
      <w:bookmarkStart w:id="4894" w:name="_ETM_Q12_522179"/>
      <w:bookmarkEnd w:id="4894"/>
      <w:r>
        <w:rPr>
          <w:rtl/>
        </w:rPr>
        <w:t>ו</w:t>
      </w:r>
      <w:r>
        <w:rPr>
          <w:rFonts w:hint="cs"/>
          <w:rtl/>
        </w:rPr>
        <w:t>ע</w:t>
      </w:r>
      <w:r>
        <w:rPr>
          <w:rtl/>
        </w:rPr>
        <w:t xml:space="preserve">ל </w:t>
      </w:r>
      <w:bookmarkStart w:id="4895" w:name="_ETM_Q12_522600"/>
      <w:bookmarkEnd w:id="4895"/>
      <w:r>
        <w:rPr>
          <w:rtl/>
        </w:rPr>
        <w:t>ס</w:t>
      </w:r>
      <w:r>
        <w:rPr>
          <w:rFonts w:hint="cs"/>
          <w:rtl/>
        </w:rPr>
        <w:t>ל</w:t>
      </w:r>
      <w:r>
        <w:rPr>
          <w:rtl/>
        </w:rPr>
        <w:t xml:space="preserve">קציה </w:t>
      </w:r>
      <w:bookmarkStart w:id="4896" w:name="_ETM_Q12_524160"/>
      <w:bookmarkEnd w:id="4896"/>
      <w:r>
        <w:rPr>
          <w:rtl/>
        </w:rPr>
        <w:t xml:space="preserve">ועל </w:t>
      </w:r>
      <w:bookmarkStart w:id="4897" w:name="_ETM_Q12_524640"/>
      <w:bookmarkEnd w:id="4897"/>
      <w:r>
        <w:rPr>
          <w:rtl/>
        </w:rPr>
        <w:t xml:space="preserve">מתן </w:t>
      </w:r>
      <w:bookmarkStart w:id="4898" w:name="_ETM_Q12_525210"/>
      <w:bookmarkEnd w:id="4898"/>
      <w:r>
        <w:rPr>
          <w:rtl/>
        </w:rPr>
        <w:t xml:space="preserve">זכות </w:t>
      </w:r>
      <w:bookmarkStart w:id="4899" w:name="_ETM_Q12_525600"/>
      <w:bookmarkEnd w:id="4899"/>
      <w:r>
        <w:rPr>
          <w:rtl/>
        </w:rPr>
        <w:t xml:space="preserve">קדימה </w:t>
      </w:r>
      <w:bookmarkStart w:id="4900" w:name="_ETM_Q12_526970"/>
      <w:bookmarkEnd w:id="4900"/>
      <w:r>
        <w:rPr>
          <w:rtl/>
        </w:rPr>
        <w:t>למישהו</w:t>
      </w:r>
      <w:r>
        <w:rPr>
          <w:rFonts w:hint="cs"/>
          <w:rtl/>
        </w:rPr>
        <w:t>,</w:t>
      </w:r>
      <w:r>
        <w:rPr>
          <w:rtl/>
        </w:rPr>
        <w:t xml:space="preserve"> </w:t>
      </w:r>
      <w:bookmarkStart w:id="4901" w:name="_ETM_Q12_528440"/>
      <w:bookmarkEnd w:id="4901"/>
      <w:r>
        <w:rPr>
          <w:rtl/>
        </w:rPr>
        <w:t xml:space="preserve">ולרוב </w:t>
      </w:r>
      <w:bookmarkStart w:id="4902" w:name="_ETM_Q12_529670"/>
      <w:bookmarkEnd w:id="4902"/>
      <w:r>
        <w:rPr>
          <w:rtl/>
        </w:rPr>
        <w:t xml:space="preserve">זה </w:t>
      </w:r>
      <w:bookmarkStart w:id="4903" w:name="_ETM_Q12_530210"/>
      <w:bookmarkEnd w:id="4903"/>
      <w:r>
        <w:rPr>
          <w:rtl/>
        </w:rPr>
        <w:t xml:space="preserve">על </w:t>
      </w:r>
      <w:bookmarkStart w:id="4904" w:name="_ETM_Q12_530330"/>
      <w:bookmarkEnd w:id="4904"/>
      <w:r>
        <w:rPr>
          <w:rtl/>
        </w:rPr>
        <w:t xml:space="preserve">חשבון </w:t>
      </w:r>
      <w:bookmarkStart w:id="4905" w:name="_ETM_Q12_530839"/>
      <w:bookmarkEnd w:id="4905"/>
      <w:r>
        <w:rPr>
          <w:rtl/>
        </w:rPr>
        <w:t xml:space="preserve">מישהו </w:t>
      </w:r>
      <w:bookmarkStart w:id="4906" w:name="_ETM_Q12_531140"/>
      <w:bookmarkEnd w:id="4906"/>
      <w:r>
        <w:rPr>
          <w:rtl/>
        </w:rPr>
        <w:t>אחר</w:t>
      </w:r>
      <w:r>
        <w:rPr>
          <w:rFonts w:hint="cs"/>
          <w:rtl/>
        </w:rPr>
        <w:t>.</w:t>
      </w:r>
      <w:r>
        <w:rPr>
          <w:rtl/>
        </w:rPr>
        <w:t xml:space="preserve"> </w:t>
      </w:r>
      <w:bookmarkStart w:id="4907" w:name="_ETM_Q12_536769"/>
      <w:bookmarkEnd w:id="4907"/>
    </w:p>
    <w:p w:rsidR="00AB3A38" w:rsidRDefault="00AB3A38" w:rsidP="00F0290D">
      <w:pPr>
        <w:rPr>
          <w:rtl/>
        </w:rPr>
      </w:pPr>
      <w:bookmarkStart w:id="4908" w:name="_ETM_Q12_546114"/>
      <w:bookmarkStart w:id="4909" w:name="_ETM_Q12_546187"/>
      <w:bookmarkEnd w:id="4908"/>
      <w:bookmarkEnd w:id="4909"/>
    </w:p>
    <w:p w:rsidR="00AB3A38" w:rsidRDefault="00AB3A38" w:rsidP="00F0290D">
      <w:pPr>
        <w:rPr>
          <w:rtl/>
        </w:rPr>
      </w:pPr>
      <w:bookmarkStart w:id="4910" w:name="_ETM_Q12_546417"/>
      <w:bookmarkStart w:id="4911" w:name="_ETM_Q12_546477"/>
      <w:bookmarkEnd w:id="4910"/>
      <w:bookmarkEnd w:id="4911"/>
      <w:r>
        <w:rPr>
          <w:rtl/>
        </w:rPr>
        <w:t xml:space="preserve">בדברי </w:t>
      </w:r>
      <w:bookmarkStart w:id="4912" w:name="_ETM_Q12_537850"/>
      <w:bookmarkEnd w:id="4912"/>
      <w:r>
        <w:rPr>
          <w:rtl/>
        </w:rPr>
        <w:t xml:space="preserve">ההסבר </w:t>
      </w:r>
      <w:bookmarkStart w:id="4913" w:name="_ETM_Q12_538600"/>
      <w:bookmarkEnd w:id="4913"/>
      <w:r>
        <w:rPr>
          <w:rtl/>
        </w:rPr>
        <w:t xml:space="preserve">של </w:t>
      </w:r>
      <w:bookmarkStart w:id="4914" w:name="_ETM_Q12_538870"/>
      <w:bookmarkEnd w:id="4914"/>
      <w:r>
        <w:rPr>
          <w:rtl/>
        </w:rPr>
        <w:t xml:space="preserve">יושב-ראש </w:t>
      </w:r>
      <w:bookmarkStart w:id="4915" w:name="_ETM_Q12_539800"/>
      <w:bookmarkEnd w:id="4915"/>
      <w:r>
        <w:rPr>
          <w:rtl/>
        </w:rPr>
        <w:t xml:space="preserve">הוועדה </w:t>
      </w:r>
      <w:bookmarkStart w:id="4916" w:name="_ETM_Q12_541160"/>
      <w:bookmarkEnd w:id="4916"/>
      <w:r>
        <w:rPr>
          <w:rtl/>
        </w:rPr>
        <w:t xml:space="preserve">שעסקה </w:t>
      </w:r>
      <w:bookmarkStart w:id="4917" w:name="_ETM_Q12_542779"/>
      <w:bookmarkEnd w:id="4917"/>
      <w:r>
        <w:rPr>
          <w:rtl/>
        </w:rPr>
        <w:t>וע</w:t>
      </w:r>
      <w:r>
        <w:rPr>
          <w:rFonts w:hint="cs"/>
          <w:rtl/>
        </w:rPr>
        <w:t>מלה על ה</w:t>
      </w:r>
      <w:bookmarkStart w:id="4918" w:name="_ETM_Q12_543140"/>
      <w:bookmarkEnd w:id="4918"/>
      <w:r>
        <w:rPr>
          <w:rtl/>
        </w:rPr>
        <w:t xml:space="preserve">חוק </w:t>
      </w:r>
      <w:bookmarkStart w:id="4919" w:name="_ETM_Q12_544010"/>
      <w:bookmarkEnd w:id="4919"/>
      <w:r>
        <w:rPr>
          <w:rtl/>
        </w:rPr>
        <w:t>הזה</w:t>
      </w:r>
      <w:bookmarkStart w:id="4920" w:name="_ETM_Q12_539046"/>
      <w:bookmarkEnd w:id="4920"/>
      <w:r>
        <w:rPr>
          <w:rtl/>
        </w:rPr>
        <w:t xml:space="preserve"> </w:t>
      </w:r>
      <w:bookmarkStart w:id="4921" w:name="_ETM_Q12_545680"/>
      <w:bookmarkEnd w:id="4921"/>
      <w:r>
        <w:rPr>
          <w:rtl/>
        </w:rPr>
        <w:t xml:space="preserve">הוא </w:t>
      </w:r>
      <w:bookmarkStart w:id="4922" w:name="_ETM_Q12_545980"/>
      <w:bookmarkEnd w:id="4922"/>
      <w:r>
        <w:rPr>
          <w:rtl/>
        </w:rPr>
        <w:t xml:space="preserve">מודה </w:t>
      </w:r>
      <w:bookmarkStart w:id="4923" w:name="_ETM_Q12_548510"/>
      <w:bookmarkEnd w:id="4923"/>
      <w:r>
        <w:rPr>
          <w:rFonts w:hint="cs"/>
          <w:rtl/>
        </w:rPr>
        <w:t xml:space="preserve">לשרה, </w:t>
      </w:r>
      <w:bookmarkStart w:id="4924" w:name="_ETM_Q12_546085"/>
      <w:bookmarkEnd w:id="4924"/>
      <w:r>
        <w:rPr>
          <w:rFonts w:hint="cs"/>
          <w:rtl/>
        </w:rPr>
        <w:t>שרת</w:t>
      </w:r>
      <w:bookmarkStart w:id="4925" w:name="_ETM_Q12_549820"/>
      <w:bookmarkEnd w:id="4925"/>
      <w:r>
        <w:rPr>
          <w:rtl/>
        </w:rPr>
        <w:t xml:space="preserve"> </w:t>
      </w:r>
      <w:bookmarkStart w:id="4926" w:name="_ETM_Q12_550300"/>
      <w:bookmarkEnd w:id="4926"/>
      <w:r>
        <w:rPr>
          <w:rtl/>
        </w:rPr>
        <w:t>ההתנחלות</w:t>
      </w:r>
      <w:r>
        <w:rPr>
          <w:rFonts w:hint="cs"/>
          <w:rtl/>
        </w:rPr>
        <w:t>,</w:t>
      </w:r>
      <w:r>
        <w:rPr>
          <w:rtl/>
        </w:rPr>
        <w:t xml:space="preserve"> </w:t>
      </w:r>
      <w:bookmarkStart w:id="4927" w:name="_ETM_Q12_551790"/>
      <w:bookmarkEnd w:id="4927"/>
      <w:r>
        <w:rPr>
          <w:rtl/>
        </w:rPr>
        <w:t xml:space="preserve">שידועה </w:t>
      </w:r>
      <w:bookmarkStart w:id="4928" w:name="_ETM_Q12_553369"/>
      <w:bookmarkEnd w:id="4928"/>
      <w:r>
        <w:rPr>
          <w:rtl/>
        </w:rPr>
        <w:t xml:space="preserve">באג'נדה </w:t>
      </w:r>
      <w:bookmarkStart w:id="4929" w:name="_ETM_Q12_554210"/>
      <w:bookmarkEnd w:id="4929"/>
      <w:r>
        <w:rPr>
          <w:rtl/>
        </w:rPr>
        <w:t xml:space="preserve">שלה </w:t>
      </w:r>
      <w:bookmarkStart w:id="4930" w:name="_ETM_Q12_555550"/>
      <w:bookmarkEnd w:id="4930"/>
      <w:r>
        <w:rPr>
          <w:rtl/>
        </w:rPr>
        <w:t xml:space="preserve">ובמה </w:t>
      </w:r>
      <w:bookmarkStart w:id="4931" w:name="_ETM_Q12_556150"/>
      <w:bookmarkEnd w:id="4931"/>
      <w:r>
        <w:rPr>
          <w:rFonts w:hint="cs"/>
          <w:rtl/>
        </w:rPr>
        <w:t>ש</w:t>
      </w:r>
      <w:r>
        <w:rPr>
          <w:rtl/>
        </w:rPr>
        <w:t xml:space="preserve">היא </w:t>
      </w:r>
      <w:bookmarkStart w:id="4932" w:name="_ETM_Q12_556330"/>
      <w:bookmarkEnd w:id="4932"/>
      <w:r>
        <w:rPr>
          <w:rtl/>
        </w:rPr>
        <w:t>מאמינה</w:t>
      </w:r>
      <w:r>
        <w:rPr>
          <w:rFonts w:hint="cs"/>
          <w:rtl/>
        </w:rPr>
        <w:t>,</w:t>
      </w:r>
      <w:r>
        <w:rPr>
          <w:rtl/>
        </w:rPr>
        <w:t xml:space="preserve"> </w:t>
      </w:r>
      <w:bookmarkStart w:id="4933" w:name="_ETM_Q12_557740"/>
      <w:bookmarkEnd w:id="4933"/>
      <w:r>
        <w:rPr>
          <w:rtl/>
        </w:rPr>
        <w:t xml:space="preserve">ואחר </w:t>
      </w:r>
      <w:bookmarkStart w:id="4934" w:name="_ETM_Q12_558380"/>
      <w:bookmarkEnd w:id="4934"/>
      <w:r>
        <w:rPr>
          <w:rtl/>
        </w:rPr>
        <w:t xml:space="preserve">כך </w:t>
      </w:r>
      <w:bookmarkStart w:id="4935" w:name="_ETM_Q12_558770"/>
      <w:bookmarkEnd w:id="4935"/>
      <w:r>
        <w:rPr>
          <w:rtl/>
        </w:rPr>
        <w:t xml:space="preserve">הוא </w:t>
      </w:r>
      <w:bookmarkStart w:id="4936" w:name="_ETM_Q12_558890"/>
      <w:bookmarkEnd w:id="4936"/>
      <w:r>
        <w:rPr>
          <w:rtl/>
        </w:rPr>
        <w:t xml:space="preserve">ממשיך </w:t>
      </w:r>
      <w:bookmarkStart w:id="4937" w:name="_ETM_Q12_560750"/>
      <w:bookmarkEnd w:id="4937"/>
      <w:r>
        <w:rPr>
          <w:rtl/>
        </w:rPr>
        <w:t xml:space="preserve">ואומר </w:t>
      </w:r>
      <w:bookmarkStart w:id="4938" w:name="_ETM_Q12_562350"/>
      <w:bookmarkEnd w:id="4938"/>
      <w:r>
        <w:rPr>
          <w:rtl/>
        </w:rPr>
        <w:t xml:space="preserve">שהחוק </w:t>
      </w:r>
      <w:bookmarkStart w:id="4939" w:name="_ETM_Q12_563490"/>
      <w:bookmarkEnd w:id="4939"/>
      <w:r>
        <w:rPr>
          <w:rtl/>
        </w:rPr>
        <w:t xml:space="preserve">התקבל </w:t>
      </w:r>
      <w:bookmarkStart w:id="4940" w:name="_ETM_Q12_564659"/>
      <w:bookmarkStart w:id="4941" w:name="_ETM_Q12_565259"/>
      <w:bookmarkStart w:id="4942" w:name="_ETM_Q12_568250"/>
      <w:bookmarkEnd w:id="4940"/>
      <w:bookmarkEnd w:id="4941"/>
      <w:bookmarkEnd w:id="4942"/>
      <w:r>
        <w:rPr>
          <w:rFonts w:hint="cs"/>
          <w:rtl/>
        </w:rPr>
        <w:t xml:space="preserve">פה אחד. </w:t>
      </w:r>
      <w:bookmarkStart w:id="4943" w:name="_ETM_Q12_562064"/>
      <w:bookmarkEnd w:id="4943"/>
    </w:p>
    <w:p w:rsidR="00AB3A38" w:rsidRDefault="00AB3A38" w:rsidP="00F0290D">
      <w:pPr>
        <w:rPr>
          <w:rtl/>
        </w:rPr>
      </w:pPr>
    </w:p>
    <w:p w:rsidR="008B27CB" w:rsidRDefault="008B27CB" w:rsidP="008B27CB">
      <w:pPr>
        <w:pStyle w:val="af5"/>
        <w:rPr>
          <w:rtl/>
        </w:rPr>
      </w:pPr>
      <w:r w:rsidRPr="008B27CB">
        <w:rPr>
          <w:rStyle w:val="TagStyle"/>
          <w:rtl/>
        </w:rPr>
        <w:t>&lt;&lt; קריאה &gt;&gt;</w:t>
      </w:r>
      <w:r w:rsidRPr="008B27CB">
        <w:rPr>
          <w:rtl/>
        </w:rPr>
        <w:t xml:space="preserve">אוהד טל (יו"ר הוועדה למיזמים ציבוריים): </w:t>
      </w:r>
      <w:r w:rsidRPr="008B27CB">
        <w:rPr>
          <w:rStyle w:val="TagStyle"/>
          <w:rtl/>
        </w:rPr>
        <w:t xml:space="preserve">&lt;&lt; קריאה &gt;&gt; </w:t>
      </w:r>
      <w:r w:rsidR="00FA034A">
        <w:rPr>
          <w:rtl/>
        </w:rPr>
        <w:t xml:space="preserve"> </w:t>
      </w:r>
      <w:r>
        <w:rPr>
          <w:rtl/>
        </w:rPr>
        <w:t xml:space="preserve"> </w:t>
      </w:r>
    </w:p>
    <w:p w:rsidR="00AB3A38" w:rsidRDefault="00AB3A38" w:rsidP="00615DD5">
      <w:pPr>
        <w:rPr>
          <w:rtl/>
        </w:rPr>
      </w:pPr>
    </w:p>
    <w:p w:rsidR="00AB3A38" w:rsidRDefault="00AB3A38" w:rsidP="00F0290D">
      <w:pPr>
        <w:rPr>
          <w:rtl/>
        </w:rPr>
      </w:pPr>
      <w:r>
        <w:rPr>
          <w:rFonts w:hint="cs"/>
          <w:rtl/>
        </w:rPr>
        <w:t>נכון.</w:t>
      </w:r>
    </w:p>
    <w:p w:rsidR="00110F79" w:rsidRDefault="00110F79" w:rsidP="00F0290D">
      <w:pPr>
        <w:rPr>
          <w:rtl/>
        </w:rPr>
      </w:pPr>
    </w:p>
    <w:p w:rsidR="00AB3A38" w:rsidRDefault="00AB3A38" w:rsidP="00F0290D">
      <w:pPr>
        <w:pStyle w:val="-"/>
        <w:keepNext/>
        <w:rPr>
          <w:rtl/>
        </w:rPr>
      </w:pPr>
      <w:bookmarkStart w:id="4944" w:name="_ETM_Q12_565096"/>
      <w:bookmarkStart w:id="4945" w:name="ET_speakercontinue_5918_26"/>
      <w:bookmarkEnd w:id="4944"/>
      <w:r w:rsidRPr="00EE3784">
        <w:rPr>
          <w:rStyle w:val="TagStyle"/>
          <w:rtl/>
        </w:rPr>
        <w:t xml:space="preserve"> &lt;&lt; דובר_המשך &gt;&gt; </w:t>
      </w:r>
      <w:r>
        <w:rPr>
          <w:rtl/>
        </w:rPr>
        <w:t>אימאן ח'טיב יאסין (רע"מ – הרשימה הערבית המאוחדת):</w:t>
      </w:r>
      <w:r w:rsidRPr="00EE3784">
        <w:rPr>
          <w:rStyle w:val="TagStyle"/>
          <w:rtl/>
        </w:rPr>
        <w:t xml:space="preserve"> &lt;&lt; דובר_המשך &gt;&gt;</w:t>
      </w:r>
      <w:r w:rsidR="00FA034A">
        <w:rPr>
          <w:rtl/>
        </w:rPr>
        <w:t xml:space="preserve"> </w:t>
      </w:r>
      <w:r>
        <w:rPr>
          <w:rtl/>
        </w:rPr>
        <w:t xml:space="preserve"> </w:t>
      </w:r>
      <w:bookmarkEnd w:id="4945"/>
    </w:p>
    <w:p w:rsidR="00AB3A38" w:rsidRDefault="00AB3A38" w:rsidP="00615DD5">
      <w:pPr>
        <w:rPr>
          <w:rtl/>
        </w:rPr>
      </w:pPr>
    </w:p>
    <w:p w:rsidR="00AB3A38" w:rsidRDefault="00AB3A38" w:rsidP="00F0290D">
      <w:pPr>
        <w:rPr>
          <w:rtl/>
        </w:rPr>
      </w:pPr>
      <w:r>
        <w:rPr>
          <w:rtl/>
        </w:rPr>
        <w:t>לא</w:t>
      </w:r>
      <w:r>
        <w:rPr>
          <w:rFonts w:hint="cs"/>
          <w:rtl/>
        </w:rPr>
        <w:t>,</w:t>
      </w:r>
      <w:r>
        <w:rPr>
          <w:rtl/>
        </w:rPr>
        <w:t xml:space="preserve"> </w:t>
      </w:r>
      <w:bookmarkStart w:id="4946" w:name="_ETM_Q12_568790"/>
      <w:bookmarkEnd w:id="4946"/>
      <w:r>
        <w:rPr>
          <w:rtl/>
        </w:rPr>
        <w:t xml:space="preserve">אני </w:t>
      </w:r>
      <w:bookmarkStart w:id="4947" w:name="_ETM_Q12_569120"/>
      <w:bookmarkEnd w:id="4947"/>
      <w:r>
        <w:rPr>
          <w:rtl/>
        </w:rPr>
        <w:t xml:space="preserve">התנגדתי </w:t>
      </w:r>
      <w:bookmarkStart w:id="4948" w:name="_ETM_Q12_569839"/>
      <w:bookmarkEnd w:id="4948"/>
      <w:r>
        <w:rPr>
          <w:rtl/>
        </w:rPr>
        <w:t>ו</w:t>
      </w:r>
      <w:r>
        <w:rPr>
          <w:rFonts w:hint="cs"/>
          <w:rtl/>
        </w:rPr>
        <w:t>א</w:t>
      </w:r>
      <w:r>
        <w:rPr>
          <w:rtl/>
        </w:rPr>
        <w:t xml:space="preserve">משיך </w:t>
      </w:r>
      <w:bookmarkStart w:id="4949" w:name="_ETM_Q12_570290"/>
      <w:bookmarkEnd w:id="4949"/>
      <w:r>
        <w:rPr>
          <w:rtl/>
        </w:rPr>
        <w:t>להתנגד</w:t>
      </w:r>
      <w:r>
        <w:rPr>
          <w:rFonts w:hint="cs"/>
          <w:rtl/>
        </w:rPr>
        <w:t>.</w:t>
      </w:r>
    </w:p>
    <w:p w:rsidR="00AB3A38" w:rsidRDefault="00AB3A38" w:rsidP="00F0290D">
      <w:pPr>
        <w:rPr>
          <w:rtl/>
        </w:rPr>
      </w:pPr>
    </w:p>
    <w:p w:rsidR="008B27CB" w:rsidRDefault="008B27CB" w:rsidP="008B27CB">
      <w:pPr>
        <w:pStyle w:val="af5"/>
        <w:rPr>
          <w:rtl/>
        </w:rPr>
      </w:pPr>
      <w:bookmarkStart w:id="4950" w:name="ET_interruption_6351_19"/>
      <w:r w:rsidRPr="008B27CB">
        <w:rPr>
          <w:rStyle w:val="TagStyle"/>
          <w:rtl/>
        </w:rPr>
        <w:t>&lt;&lt; קריאה &gt;&gt;</w:t>
      </w:r>
      <w:r w:rsidRPr="008B27CB">
        <w:rPr>
          <w:rtl/>
        </w:rPr>
        <w:t xml:space="preserve">אוהד טל (יו"ר הוועדה למיזמים ציבוריים): </w:t>
      </w:r>
      <w:r w:rsidRPr="008B27CB">
        <w:rPr>
          <w:rStyle w:val="TagStyle"/>
          <w:rtl/>
        </w:rPr>
        <w:t xml:space="preserve">&lt;&lt; קריאה &gt;&gt; </w:t>
      </w:r>
      <w:r w:rsidR="00FA034A">
        <w:rPr>
          <w:rtl/>
        </w:rPr>
        <w:t xml:space="preserve"> </w:t>
      </w:r>
      <w:r>
        <w:rPr>
          <w:rtl/>
        </w:rPr>
        <w:t xml:space="preserve"> </w:t>
      </w:r>
    </w:p>
    <w:bookmarkEnd w:id="4950"/>
    <w:p w:rsidR="00AB3A38" w:rsidRDefault="00AB3A38" w:rsidP="00F0290D">
      <w:pPr>
        <w:pStyle w:val="af5"/>
        <w:keepNext/>
        <w:rPr>
          <w:rtl/>
        </w:rPr>
      </w:pPr>
    </w:p>
    <w:p w:rsidR="00AB3A38" w:rsidRDefault="00AB3A38" w:rsidP="00F0290D">
      <w:pPr>
        <w:rPr>
          <w:rtl/>
        </w:rPr>
      </w:pPr>
      <w:r>
        <w:rPr>
          <w:rFonts w:hint="cs"/>
          <w:rtl/>
        </w:rPr>
        <w:t>לא היית בהצבעה.</w:t>
      </w:r>
    </w:p>
    <w:p w:rsidR="00AB3A38" w:rsidRDefault="00AB3A38" w:rsidP="00F0290D">
      <w:pPr>
        <w:rPr>
          <w:rtl/>
        </w:rPr>
      </w:pPr>
      <w:bookmarkStart w:id="4951" w:name="_ETM_Q12_570738"/>
      <w:bookmarkStart w:id="4952" w:name="_ETM_Q12_570904"/>
      <w:bookmarkStart w:id="4953" w:name="_ETM_Q12_568111"/>
      <w:bookmarkEnd w:id="4951"/>
      <w:bookmarkEnd w:id="4952"/>
      <w:bookmarkEnd w:id="4953"/>
    </w:p>
    <w:p w:rsidR="00AB3A38" w:rsidRDefault="00AB3A38" w:rsidP="00F0290D">
      <w:pPr>
        <w:pStyle w:val="-"/>
        <w:keepNext/>
        <w:rPr>
          <w:rtl/>
        </w:rPr>
      </w:pPr>
      <w:bookmarkStart w:id="4954" w:name="_ETM_Q12_571783"/>
      <w:bookmarkStart w:id="4955" w:name="_ETM_Q12_568849"/>
      <w:bookmarkStart w:id="4956" w:name="_ETM_Q12_564936"/>
      <w:bookmarkStart w:id="4957" w:name="_ETM_Q12_565128"/>
      <w:bookmarkStart w:id="4958" w:name="ET_speakercontinue_5918_21"/>
      <w:bookmarkEnd w:id="4954"/>
      <w:bookmarkEnd w:id="4955"/>
      <w:bookmarkEnd w:id="4956"/>
      <w:bookmarkEnd w:id="4957"/>
      <w:r w:rsidRPr="00B454F5">
        <w:rPr>
          <w:rStyle w:val="TagStyle"/>
          <w:rtl/>
        </w:rPr>
        <w:t xml:space="preserve">&lt;&lt; דובר_המשך &gt;&gt; </w:t>
      </w:r>
      <w:r>
        <w:rPr>
          <w:rtl/>
        </w:rPr>
        <w:t>אימאן ח'טיב יאסין (רע"מ – הרשימה הערבית המאוחדת):</w:t>
      </w:r>
      <w:r w:rsidRPr="00B454F5">
        <w:rPr>
          <w:rStyle w:val="TagStyle"/>
          <w:rtl/>
        </w:rPr>
        <w:t xml:space="preserve"> &lt;&lt; דובר_המשך &gt;&gt;</w:t>
      </w:r>
      <w:r w:rsidR="00FA034A">
        <w:rPr>
          <w:rtl/>
        </w:rPr>
        <w:t xml:space="preserve"> </w:t>
      </w:r>
      <w:r>
        <w:rPr>
          <w:rtl/>
        </w:rPr>
        <w:t xml:space="preserve"> </w:t>
      </w:r>
      <w:bookmarkEnd w:id="4958"/>
    </w:p>
    <w:p w:rsidR="00AB3A38" w:rsidRDefault="00AB3A38" w:rsidP="00615DD5">
      <w:pPr>
        <w:rPr>
          <w:rtl/>
        </w:rPr>
      </w:pPr>
    </w:p>
    <w:p w:rsidR="00AB3A38" w:rsidRDefault="00AB3A38" w:rsidP="00F0290D">
      <w:pPr>
        <w:rPr>
          <w:rtl/>
        </w:rPr>
      </w:pPr>
      <w:proofErr w:type="spellStart"/>
      <w:r>
        <w:rPr>
          <w:rFonts w:hint="cs"/>
          <w:rtl/>
        </w:rPr>
        <w:t>ברוויזיה</w:t>
      </w:r>
      <w:proofErr w:type="spellEnd"/>
      <w:r>
        <w:rPr>
          <w:rFonts w:hint="cs"/>
          <w:rtl/>
        </w:rPr>
        <w:t xml:space="preserve"> לא הייתי.</w:t>
      </w:r>
    </w:p>
    <w:p w:rsidR="00AB3A38" w:rsidRDefault="00AB3A38" w:rsidP="00F0290D">
      <w:pPr>
        <w:rPr>
          <w:rtl/>
        </w:rPr>
      </w:pPr>
    </w:p>
    <w:p w:rsidR="00AB3A38" w:rsidRDefault="008B27CB" w:rsidP="008B27CB">
      <w:pPr>
        <w:pStyle w:val="af5"/>
        <w:rPr>
          <w:rtl/>
        </w:rPr>
      </w:pPr>
      <w:bookmarkStart w:id="4959" w:name="ET_interruption_6510_467"/>
      <w:r w:rsidRPr="008B27CB">
        <w:rPr>
          <w:rStyle w:val="TagStyle"/>
          <w:rtl/>
        </w:rPr>
        <w:t xml:space="preserve"> &lt;&lt; קריאה &gt;&gt;</w:t>
      </w:r>
      <w:r w:rsidRPr="008B27CB">
        <w:rPr>
          <w:rtl/>
        </w:rPr>
        <w:t xml:space="preserve">אוהד טל (יו"ר הוועדה למיזמים ציבוריים): </w:t>
      </w:r>
      <w:r w:rsidRPr="008B27CB">
        <w:rPr>
          <w:rStyle w:val="TagStyle"/>
          <w:rtl/>
        </w:rPr>
        <w:t>&lt;&lt; קריאה &gt;&gt;</w:t>
      </w:r>
      <w:bookmarkEnd w:id="4959"/>
      <w:r w:rsidRPr="008B27CB">
        <w:rPr>
          <w:rStyle w:val="TagStyle"/>
          <w:rtl/>
        </w:rPr>
        <w:t xml:space="preserve"> </w:t>
      </w:r>
      <w:r w:rsidR="00FA034A">
        <w:rPr>
          <w:rtl/>
        </w:rPr>
        <w:t xml:space="preserve"> </w:t>
      </w:r>
      <w:r>
        <w:rPr>
          <w:rtl/>
        </w:rPr>
        <w:t xml:space="preserve"> </w:t>
      </w:r>
    </w:p>
    <w:p w:rsidR="008B27CB" w:rsidRPr="008B27CB" w:rsidRDefault="008B27CB" w:rsidP="008B27CB">
      <w:pPr>
        <w:rPr>
          <w:rtl/>
          <w:lang w:eastAsia="he-IL"/>
        </w:rPr>
      </w:pPr>
    </w:p>
    <w:p w:rsidR="00AB3A38" w:rsidRDefault="00AB3A38" w:rsidP="00110F79">
      <w:pPr>
        <w:ind w:firstLine="0"/>
        <w:rPr>
          <w:rtl/>
        </w:rPr>
      </w:pPr>
      <w:r>
        <w:rPr>
          <w:rtl/>
        </w:rPr>
        <w:tab/>
      </w:r>
      <w:r>
        <w:rPr>
          <w:rFonts w:hint="cs"/>
          <w:rtl/>
        </w:rPr>
        <w:t>לא היית בהצבעה</w:t>
      </w:r>
      <w:r w:rsidR="00110F79">
        <w:rPr>
          <w:rFonts w:hint="cs"/>
          <w:rtl/>
        </w:rPr>
        <w:t>.</w:t>
      </w:r>
      <w:r>
        <w:rPr>
          <w:rFonts w:hint="cs"/>
          <w:rtl/>
        </w:rPr>
        <w:t xml:space="preserve"> לא </w:t>
      </w:r>
      <w:bookmarkStart w:id="4960" w:name="_ETM_Q12_572573"/>
      <w:bookmarkEnd w:id="4960"/>
      <w:r>
        <w:rPr>
          <w:rFonts w:hint="cs"/>
          <w:rtl/>
        </w:rPr>
        <w:t>היית בהצבעה.</w:t>
      </w:r>
      <w:bookmarkStart w:id="4961" w:name="_ETM_Q12_570768"/>
      <w:bookmarkEnd w:id="4961"/>
    </w:p>
    <w:p w:rsidR="00AB3A38" w:rsidRPr="00B454F5" w:rsidRDefault="00AB3A38" w:rsidP="00F0290D">
      <w:pPr>
        <w:ind w:firstLine="0"/>
        <w:rPr>
          <w:rtl/>
        </w:rPr>
      </w:pPr>
      <w:bookmarkStart w:id="4962" w:name="_ETM_Q12_570224"/>
      <w:bookmarkEnd w:id="4962"/>
    </w:p>
    <w:p w:rsidR="00AB3A38" w:rsidRDefault="00AB3A38" w:rsidP="00F0290D">
      <w:pPr>
        <w:pStyle w:val="-"/>
        <w:keepNext/>
        <w:rPr>
          <w:rtl/>
        </w:rPr>
      </w:pPr>
      <w:bookmarkStart w:id="4963" w:name="ET_speakercontinue_5918_20"/>
      <w:r w:rsidRPr="00B454F5">
        <w:rPr>
          <w:rStyle w:val="TagStyle"/>
          <w:rtl/>
        </w:rPr>
        <w:t xml:space="preserve"> &lt;&lt; דובר_המשך &gt;&gt; </w:t>
      </w:r>
      <w:r>
        <w:rPr>
          <w:rtl/>
        </w:rPr>
        <w:t>אימאן ח'טיב יאסין (רע"מ – הרשימה הערבית המאוחדת):</w:t>
      </w:r>
      <w:r w:rsidRPr="00B454F5">
        <w:rPr>
          <w:rStyle w:val="TagStyle"/>
          <w:rtl/>
        </w:rPr>
        <w:t xml:space="preserve"> &lt;&lt; דובר_המשך &gt;&gt;</w:t>
      </w:r>
      <w:r w:rsidR="00FA034A">
        <w:rPr>
          <w:rtl/>
        </w:rPr>
        <w:t xml:space="preserve"> </w:t>
      </w:r>
      <w:r>
        <w:rPr>
          <w:rtl/>
        </w:rPr>
        <w:t xml:space="preserve"> </w:t>
      </w:r>
      <w:bookmarkEnd w:id="4963"/>
    </w:p>
    <w:p w:rsidR="00AB3A38" w:rsidRDefault="00AB3A38" w:rsidP="00615DD5">
      <w:pPr>
        <w:rPr>
          <w:rtl/>
        </w:rPr>
      </w:pPr>
    </w:p>
    <w:p w:rsidR="00AB3A38" w:rsidRDefault="00AB3A38" w:rsidP="00F0290D">
      <w:pPr>
        <w:rPr>
          <w:rtl/>
        </w:rPr>
      </w:pPr>
      <w:bookmarkStart w:id="4964" w:name="_ETM_Q12_566694"/>
      <w:bookmarkEnd w:id="4964"/>
      <w:r>
        <w:rPr>
          <w:rtl/>
        </w:rPr>
        <w:t xml:space="preserve"> </w:t>
      </w:r>
      <w:bookmarkStart w:id="4965" w:name="_ETM_Q12_572290"/>
      <w:bookmarkStart w:id="4966" w:name="_ETM_Q12_575940"/>
      <w:bookmarkEnd w:id="4965"/>
      <w:bookmarkEnd w:id="4966"/>
      <w:r>
        <w:rPr>
          <w:rtl/>
        </w:rPr>
        <w:t>אוקיי</w:t>
      </w:r>
      <w:r>
        <w:rPr>
          <w:rFonts w:hint="cs"/>
          <w:rtl/>
        </w:rPr>
        <w:t>.</w:t>
      </w:r>
      <w:bookmarkStart w:id="4967" w:name="_ETM_Q12_575053"/>
      <w:bookmarkEnd w:id="4967"/>
      <w:r>
        <w:rPr>
          <w:rtl/>
        </w:rPr>
        <w:t xml:space="preserve"> </w:t>
      </w:r>
      <w:bookmarkStart w:id="4968" w:name="_ETM_Q12_576510"/>
      <w:bookmarkStart w:id="4969" w:name="_ETM_Q12_605929"/>
      <w:bookmarkStart w:id="4970" w:name="_ETM_Q12_576690"/>
      <w:bookmarkEnd w:id="4968"/>
      <w:bookmarkEnd w:id="4969"/>
      <w:bookmarkEnd w:id="4970"/>
      <w:r>
        <w:rPr>
          <w:rFonts w:hint="cs"/>
          <w:rtl/>
        </w:rPr>
        <w:t>נ</w:t>
      </w:r>
      <w:r>
        <w:rPr>
          <w:rtl/>
        </w:rPr>
        <w:t xml:space="preserve">משיך </w:t>
      </w:r>
      <w:bookmarkStart w:id="4971" w:name="_ETM_Q12_577140"/>
      <w:bookmarkEnd w:id="4971"/>
      <w:r>
        <w:rPr>
          <w:rtl/>
        </w:rPr>
        <w:t xml:space="preserve">להתנגד </w:t>
      </w:r>
      <w:bookmarkStart w:id="4972" w:name="_ETM_Q12_578040"/>
      <w:bookmarkEnd w:id="4972"/>
      <w:r>
        <w:rPr>
          <w:rtl/>
        </w:rPr>
        <w:t>ולהגיד</w:t>
      </w:r>
      <w:bookmarkStart w:id="4973" w:name="_ETM_Q12_580790"/>
      <w:bookmarkEnd w:id="4973"/>
      <w:r>
        <w:rPr>
          <w:rFonts w:hint="cs"/>
          <w:rtl/>
        </w:rPr>
        <w:t xml:space="preserve">: </w:t>
      </w:r>
      <w:bookmarkStart w:id="4974" w:name="_ETM_Q12_582239"/>
      <w:bookmarkEnd w:id="4974"/>
      <w:r>
        <w:rPr>
          <w:rFonts w:hint="cs"/>
          <w:rtl/>
        </w:rPr>
        <w:t xml:space="preserve">אפילו </w:t>
      </w:r>
      <w:bookmarkStart w:id="4975" w:name="_ETM_Q12_581930"/>
      <w:bookmarkStart w:id="4976" w:name="_ETM_Q12_579753"/>
      <w:bookmarkEnd w:id="4975"/>
      <w:bookmarkEnd w:id="4976"/>
      <w:r>
        <w:rPr>
          <w:rtl/>
        </w:rPr>
        <w:t xml:space="preserve">שאתם </w:t>
      </w:r>
      <w:bookmarkStart w:id="4977" w:name="_ETM_Q12_582529"/>
      <w:bookmarkEnd w:id="4977"/>
      <w:r>
        <w:rPr>
          <w:rtl/>
        </w:rPr>
        <w:t xml:space="preserve">תנסו </w:t>
      </w:r>
      <w:bookmarkStart w:id="4978" w:name="_ETM_Q12_583100"/>
      <w:bookmarkEnd w:id="4978"/>
      <w:r>
        <w:rPr>
          <w:rtl/>
        </w:rPr>
        <w:t xml:space="preserve">לשווק </w:t>
      </w:r>
      <w:bookmarkStart w:id="4979" w:name="_ETM_Q12_583820"/>
      <w:bookmarkEnd w:id="4979"/>
      <w:r>
        <w:rPr>
          <w:rtl/>
        </w:rPr>
        <w:t>לעולם</w:t>
      </w:r>
      <w:r>
        <w:rPr>
          <w:rFonts w:hint="cs"/>
          <w:rtl/>
        </w:rPr>
        <w:t>,</w:t>
      </w:r>
      <w:r>
        <w:rPr>
          <w:rtl/>
        </w:rPr>
        <w:t xml:space="preserve"> </w:t>
      </w:r>
      <w:bookmarkStart w:id="4980" w:name="_ETM_Q12_584420"/>
      <w:bookmarkEnd w:id="4980"/>
      <w:r>
        <w:rPr>
          <w:rtl/>
        </w:rPr>
        <w:t xml:space="preserve">ולעצמכם </w:t>
      </w:r>
      <w:bookmarkStart w:id="4981" w:name="_ETM_Q12_585320"/>
      <w:bookmarkEnd w:id="4981"/>
      <w:r>
        <w:rPr>
          <w:rtl/>
        </w:rPr>
        <w:t xml:space="preserve">קודם </w:t>
      </w:r>
      <w:bookmarkStart w:id="4982" w:name="_ETM_Q12_585710"/>
      <w:bookmarkEnd w:id="4982"/>
      <w:r>
        <w:rPr>
          <w:rtl/>
        </w:rPr>
        <w:t>כ</w:t>
      </w:r>
      <w:r>
        <w:rPr>
          <w:rFonts w:hint="cs"/>
          <w:rtl/>
        </w:rPr>
        <w:t>ו</w:t>
      </w:r>
      <w:r>
        <w:rPr>
          <w:rtl/>
        </w:rPr>
        <w:t>ל</w:t>
      </w:r>
      <w:r>
        <w:rPr>
          <w:rFonts w:hint="cs"/>
          <w:rtl/>
        </w:rPr>
        <w:t>,</w:t>
      </w:r>
      <w:r>
        <w:rPr>
          <w:rtl/>
        </w:rPr>
        <w:t xml:space="preserve"> </w:t>
      </w:r>
      <w:bookmarkStart w:id="4983" w:name="_ETM_Q12_587689"/>
      <w:bookmarkEnd w:id="4983"/>
      <w:r>
        <w:rPr>
          <w:rtl/>
        </w:rPr>
        <w:t xml:space="preserve">שזה </w:t>
      </w:r>
      <w:bookmarkStart w:id="4984" w:name="_ETM_Q12_588109"/>
      <w:bookmarkStart w:id="4985" w:name="_ETM_Q12_588229"/>
      <w:bookmarkEnd w:id="4984"/>
      <w:bookmarkEnd w:id="4985"/>
      <w:r>
        <w:rPr>
          <w:rFonts w:hint="cs"/>
          <w:rtl/>
        </w:rPr>
        <w:t xml:space="preserve">כאילו </w:t>
      </w:r>
      <w:r>
        <w:rPr>
          <w:rtl/>
        </w:rPr>
        <w:t xml:space="preserve">עובר </w:t>
      </w:r>
      <w:bookmarkStart w:id="4986" w:name="_ETM_Q12_589039"/>
      <w:bookmarkStart w:id="4987" w:name="_ETM_Q12_589399"/>
      <w:bookmarkEnd w:id="4986"/>
      <w:bookmarkEnd w:id="4987"/>
      <w:r>
        <w:rPr>
          <w:rtl/>
        </w:rPr>
        <w:t>בהסכמה</w:t>
      </w:r>
      <w:bookmarkStart w:id="4988" w:name="_ETM_Q12_587504"/>
      <w:bookmarkEnd w:id="4988"/>
      <w:r>
        <w:rPr>
          <w:rFonts w:hint="cs"/>
          <w:rtl/>
        </w:rPr>
        <w:t xml:space="preserve"> </w:t>
      </w:r>
      <w:r>
        <w:rPr>
          <w:rtl/>
        </w:rPr>
        <w:t xml:space="preserve">– </w:t>
      </w:r>
      <w:bookmarkStart w:id="4989" w:name="_ETM_Q12_591409"/>
      <w:bookmarkEnd w:id="4989"/>
      <w:r>
        <w:rPr>
          <w:rtl/>
        </w:rPr>
        <w:t xml:space="preserve">זה </w:t>
      </w:r>
      <w:bookmarkStart w:id="4990" w:name="_ETM_Q12_591770"/>
      <w:bookmarkEnd w:id="4990"/>
      <w:r>
        <w:rPr>
          <w:rtl/>
        </w:rPr>
        <w:t xml:space="preserve">לא </w:t>
      </w:r>
      <w:bookmarkStart w:id="4991" w:name="_ETM_Q12_591920"/>
      <w:bookmarkEnd w:id="4991"/>
      <w:r>
        <w:rPr>
          <w:rtl/>
        </w:rPr>
        <w:t>בהסכמה</w:t>
      </w:r>
      <w:r w:rsidR="00ED041A">
        <w:rPr>
          <w:rFonts w:hint="cs"/>
          <w:rtl/>
        </w:rPr>
        <w:t>,</w:t>
      </w:r>
      <w:r>
        <w:rPr>
          <w:rtl/>
        </w:rPr>
        <w:t xml:space="preserve"> </w:t>
      </w:r>
      <w:bookmarkStart w:id="4992" w:name="_ETM_Q12_593930"/>
      <w:bookmarkEnd w:id="4992"/>
      <w:r>
        <w:rPr>
          <w:rtl/>
        </w:rPr>
        <w:t xml:space="preserve">ודברים </w:t>
      </w:r>
      <w:bookmarkStart w:id="4993" w:name="_ETM_Q12_594589"/>
      <w:bookmarkEnd w:id="4993"/>
      <w:r>
        <w:rPr>
          <w:rtl/>
        </w:rPr>
        <w:t xml:space="preserve">כאלה </w:t>
      </w:r>
      <w:bookmarkStart w:id="4994" w:name="_ETM_Q12_595070"/>
      <w:bookmarkEnd w:id="4994"/>
      <w:r>
        <w:rPr>
          <w:rtl/>
        </w:rPr>
        <w:t xml:space="preserve">לא </w:t>
      </w:r>
      <w:bookmarkStart w:id="4995" w:name="_ETM_Q12_595279"/>
      <w:bookmarkEnd w:id="4995"/>
      <w:r>
        <w:rPr>
          <w:rtl/>
        </w:rPr>
        <w:t xml:space="preserve">אמורים </w:t>
      </w:r>
      <w:bookmarkStart w:id="4996" w:name="_ETM_Q12_595670"/>
      <w:bookmarkEnd w:id="4996"/>
      <w:r>
        <w:rPr>
          <w:rtl/>
        </w:rPr>
        <w:t xml:space="preserve">לעבור </w:t>
      </w:r>
      <w:bookmarkStart w:id="4997" w:name="_ETM_Q12_596180"/>
      <w:bookmarkEnd w:id="4997"/>
      <w:r>
        <w:rPr>
          <w:rtl/>
        </w:rPr>
        <w:t>בהסכמה</w:t>
      </w:r>
      <w:r>
        <w:rPr>
          <w:rFonts w:hint="cs"/>
          <w:rtl/>
        </w:rPr>
        <w:t>.</w:t>
      </w:r>
      <w:r>
        <w:rPr>
          <w:rtl/>
        </w:rPr>
        <w:t xml:space="preserve"> </w:t>
      </w:r>
      <w:bookmarkStart w:id="4998" w:name="_ETM_Q12_597110"/>
      <w:bookmarkEnd w:id="4998"/>
      <w:r>
        <w:rPr>
          <w:rtl/>
        </w:rPr>
        <w:t xml:space="preserve">ולצערי </w:t>
      </w:r>
      <w:bookmarkStart w:id="4999" w:name="_ETM_Q12_597799"/>
      <w:bookmarkEnd w:id="4999"/>
      <w:r>
        <w:rPr>
          <w:rtl/>
        </w:rPr>
        <w:t>הרב</w:t>
      </w:r>
      <w:r>
        <w:rPr>
          <w:rFonts w:hint="cs"/>
          <w:rtl/>
        </w:rPr>
        <w:t>,</w:t>
      </w:r>
      <w:r>
        <w:rPr>
          <w:rtl/>
        </w:rPr>
        <w:t xml:space="preserve"> </w:t>
      </w:r>
      <w:bookmarkStart w:id="5000" w:name="_ETM_Q12_598159"/>
      <w:bookmarkStart w:id="5001" w:name="_ETM_Q12_598399"/>
      <w:bookmarkEnd w:id="5000"/>
      <w:bookmarkEnd w:id="5001"/>
      <w:r>
        <w:rPr>
          <w:rtl/>
        </w:rPr>
        <w:t xml:space="preserve">יש </w:t>
      </w:r>
      <w:bookmarkStart w:id="5002" w:name="_ETM_Q12_599599"/>
      <w:bookmarkEnd w:id="5002"/>
      <w:r>
        <w:rPr>
          <w:rFonts w:hint="cs"/>
          <w:rtl/>
        </w:rPr>
        <w:t>רוב</w:t>
      </w:r>
      <w:bookmarkStart w:id="5003" w:name="_ETM_Q12_598742"/>
      <w:bookmarkEnd w:id="5003"/>
      <w:r>
        <w:rPr>
          <w:rtl/>
        </w:rPr>
        <w:t xml:space="preserve"> </w:t>
      </w:r>
      <w:bookmarkStart w:id="5004" w:name="_ETM_Q12_600409"/>
      <w:bookmarkEnd w:id="5004"/>
      <w:r>
        <w:rPr>
          <w:rtl/>
        </w:rPr>
        <w:t xml:space="preserve">בגלל </w:t>
      </w:r>
      <w:bookmarkStart w:id="5005" w:name="_ETM_Q12_601000"/>
      <w:bookmarkEnd w:id="5005"/>
      <w:r>
        <w:rPr>
          <w:rtl/>
        </w:rPr>
        <w:t xml:space="preserve">הרוב </w:t>
      </w:r>
      <w:bookmarkStart w:id="5006" w:name="_ETM_Q12_601420"/>
      <w:bookmarkEnd w:id="5006"/>
      <w:r>
        <w:rPr>
          <w:rtl/>
        </w:rPr>
        <w:t xml:space="preserve">היהודי </w:t>
      </w:r>
      <w:bookmarkStart w:id="5007" w:name="_ETM_Q12_601930"/>
      <w:bookmarkEnd w:id="5007"/>
      <w:r>
        <w:rPr>
          <w:rtl/>
        </w:rPr>
        <w:t xml:space="preserve">שנמצא </w:t>
      </w:r>
      <w:bookmarkStart w:id="5008" w:name="_ETM_Q12_602589"/>
      <w:bookmarkEnd w:id="5008"/>
      <w:r>
        <w:rPr>
          <w:rtl/>
        </w:rPr>
        <w:t>כאן</w:t>
      </w:r>
      <w:r>
        <w:rPr>
          <w:rFonts w:hint="cs"/>
          <w:rtl/>
        </w:rPr>
        <w:t>.</w:t>
      </w:r>
      <w:r>
        <w:rPr>
          <w:rtl/>
        </w:rPr>
        <w:t xml:space="preserve"> </w:t>
      </w:r>
      <w:bookmarkStart w:id="5009" w:name="_ETM_Q12_604070"/>
      <w:bookmarkEnd w:id="5009"/>
    </w:p>
    <w:p w:rsidR="00AB3A38" w:rsidRDefault="00AB3A38" w:rsidP="00F0290D">
      <w:pPr>
        <w:rPr>
          <w:rtl/>
        </w:rPr>
      </w:pPr>
      <w:bookmarkStart w:id="5010" w:name="_ETM_Q12_648624"/>
      <w:bookmarkStart w:id="5011" w:name="_ETM_Q12_648679"/>
      <w:bookmarkStart w:id="5012" w:name="_ETM_Q12_648945"/>
      <w:bookmarkEnd w:id="5010"/>
      <w:bookmarkEnd w:id="5011"/>
      <w:bookmarkEnd w:id="5012"/>
    </w:p>
    <w:p w:rsidR="00AB3A38" w:rsidRDefault="00AB3A38" w:rsidP="00ED041A">
      <w:pPr>
        <w:rPr>
          <w:rtl/>
        </w:rPr>
      </w:pPr>
      <w:bookmarkStart w:id="5013" w:name="_ETM_Q12_649002"/>
      <w:bookmarkEnd w:id="5013"/>
      <w:r>
        <w:rPr>
          <w:rtl/>
        </w:rPr>
        <w:t xml:space="preserve">אז </w:t>
      </w:r>
      <w:bookmarkStart w:id="5014" w:name="_ETM_Q12_604310"/>
      <w:bookmarkEnd w:id="5014"/>
      <w:r>
        <w:rPr>
          <w:rtl/>
        </w:rPr>
        <w:t xml:space="preserve">אני </w:t>
      </w:r>
      <w:bookmarkStart w:id="5015" w:name="_ETM_Q12_604579"/>
      <w:bookmarkEnd w:id="5015"/>
      <w:r>
        <w:rPr>
          <w:rtl/>
        </w:rPr>
        <w:t xml:space="preserve">רוצה </w:t>
      </w:r>
      <w:bookmarkStart w:id="5016" w:name="_ETM_Q12_605029"/>
      <w:bookmarkEnd w:id="5016"/>
      <w:r>
        <w:rPr>
          <w:rtl/>
        </w:rPr>
        <w:t xml:space="preserve">לשאול </w:t>
      </w:r>
      <w:bookmarkStart w:id="5017" w:name="_ETM_Q12_606390"/>
      <w:bookmarkEnd w:id="5017"/>
      <w:r>
        <w:rPr>
          <w:rtl/>
        </w:rPr>
        <w:t xml:space="preserve">את </w:t>
      </w:r>
      <w:bookmarkStart w:id="5018" w:name="_ETM_Q12_606570"/>
      <w:bookmarkEnd w:id="5018"/>
      <w:r>
        <w:rPr>
          <w:rtl/>
        </w:rPr>
        <w:t xml:space="preserve">כל </w:t>
      </w:r>
      <w:bookmarkStart w:id="5019" w:name="_ETM_Q12_606649"/>
      <w:bookmarkStart w:id="5020" w:name="_ETM_Q12_606889"/>
      <w:bookmarkEnd w:id="5019"/>
      <w:bookmarkEnd w:id="5020"/>
      <w:r>
        <w:rPr>
          <w:rtl/>
        </w:rPr>
        <w:t xml:space="preserve">מי </w:t>
      </w:r>
      <w:bookmarkStart w:id="5021" w:name="_ETM_Q12_607130"/>
      <w:bookmarkEnd w:id="5021"/>
      <w:r>
        <w:rPr>
          <w:rtl/>
        </w:rPr>
        <w:t xml:space="preserve">שיש </w:t>
      </w:r>
      <w:bookmarkStart w:id="5022" w:name="_ETM_Q12_607520"/>
      <w:bookmarkEnd w:id="5022"/>
      <w:r>
        <w:rPr>
          <w:rtl/>
        </w:rPr>
        <w:t xml:space="preserve">לו </w:t>
      </w:r>
      <w:bookmarkStart w:id="5023" w:name="_ETM_Q12_607639"/>
      <w:bookmarkEnd w:id="5023"/>
      <w:r>
        <w:rPr>
          <w:rFonts w:hint="cs"/>
          <w:rtl/>
        </w:rPr>
        <w:t>נגיעה</w:t>
      </w:r>
      <w:r>
        <w:rPr>
          <w:rtl/>
        </w:rPr>
        <w:t xml:space="preserve"> </w:t>
      </w:r>
      <w:bookmarkStart w:id="5024" w:name="_ETM_Q12_608209"/>
      <w:bookmarkEnd w:id="5024"/>
      <w:r>
        <w:rPr>
          <w:rFonts w:hint="cs"/>
          <w:rtl/>
        </w:rPr>
        <w:t>ב</w:t>
      </w:r>
      <w:r>
        <w:rPr>
          <w:rtl/>
        </w:rPr>
        <w:t>החלטה</w:t>
      </w:r>
      <w:r>
        <w:rPr>
          <w:rFonts w:hint="cs"/>
          <w:rtl/>
        </w:rPr>
        <w:t>:</w:t>
      </w:r>
      <w:r>
        <w:rPr>
          <w:rtl/>
        </w:rPr>
        <w:t xml:space="preserve"> </w:t>
      </w:r>
      <w:bookmarkStart w:id="5025" w:name="_ETM_Q12_609930"/>
      <w:bookmarkEnd w:id="5025"/>
      <w:r>
        <w:rPr>
          <w:rFonts w:hint="cs"/>
          <w:rtl/>
        </w:rPr>
        <w:t>ב</w:t>
      </w:r>
      <w:bookmarkStart w:id="5026" w:name="_ETM_Q12_606293"/>
      <w:bookmarkEnd w:id="5026"/>
      <w:r>
        <w:rPr>
          <w:rtl/>
        </w:rPr>
        <w:t xml:space="preserve">מה </w:t>
      </w:r>
      <w:bookmarkStart w:id="5027" w:name="_ETM_Q12_610290"/>
      <w:bookmarkEnd w:id="5027"/>
      <w:r>
        <w:rPr>
          <w:rtl/>
        </w:rPr>
        <w:t>שונ</w:t>
      </w:r>
      <w:r>
        <w:rPr>
          <w:rFonts w:hint="cs"/>
          <w:rtl/>
        </w:rPr>
        <w:t>ים</w:t>
      </w:r>
      <w:r>
        <w:rPr>
          <w:rtl/>
        </w:rPr>
        <w:t xml:space="preserve"> </w:t>
      </w:r>
      <w:bookmarkStart w:id="5028" w:name="_ETM_Q12_610920"/>
      <w:bookmarkStart w:id="5029" w:name="_ETM_Q12_612780"/>
      <w:bookmarkEnd w:id="5028"/>
      <w:bookmarkEnd w:id="5029"/>
      <w:r>
        <w:rPr>
          <w:rtl/>
        </w:rPr>
        <w:t>ה</w:t>
      </w:r>
      <w:r>
        <w:rPr>
          <w:rFonts w:hint="cs"/>
          <w:rtl/>
        </w:rPr>
        <w:t>י</w:t>
      </w:r>
      <w:r>
        <w:rPr>
          <w:rtl/>
        </w:rPr>
        <w:t xml:space="preserve">ישובים </w:t>
      </w:r>
      <w:bookmarkStart w:id="5030" w:name="_ETM_Q12_613560"/>
      <w:bookmarkEnd w:id="5030"/>
      <w:r>
        <w:rPr>
          <w:rtl/>
        </w:rPr>
        <w:t xml:space="preserve">הקהילתיים </w:t>
      </w:r>
      <w:bookmarkStart w:id="5031" w:name="_ETM_Q12_614400"/>
      <w:bookmarkEnd w:id="5031"/>
      <w:r>
        <w:rPr>
          <w:rtl/>
        </w:rPr>
        <w:t>ה</w:t>
      </w:r>
      <w:bookmarkStart w:id="5032" w:name="_ETM_Q12_614610"/>
      <w:bookmarkEnd w:id="5032"/>
      <w:r>
        <w:rPr>
          <w:rtl/>
        </w:rPr>
        <w:t xml:space="preserve">אלו </w:t>
      </w:r>
      <w:bookmarkStart w:id="5033" w:name="_ETM_Q12_618220"/>
      <w:bookmarkEnd w:id="5033"/>
      <w:r>
        <w:rPr>
          <w:rFonts w:hint="cs"/>
          <w:rtl/>
        </w:rPr>
        <w:t>מ</w:t>
      </w:r>
      <w:r>
        <w:rPr>
          <w:rtl/>
        </w:rPr>
        <w:t xml:space="preserve">הכפרים </w:t>
      </w:r>
      <w:bookmarkStart w:id="5034" w:name="_ETM_Q12_619700"/>
      <w:bookmarkEnd w:id="5034"/>
      <w:r>
        <w:rPr>
          <w:rtl/>
        </w:rPr>
        <w:t>הבלתי</w:t>
      </w:r>
      <w:bookmarkStart w:id="5035" w:name="_ETM_Q12_620239"/>
      <w:bookmarkEnd w:id="5035"/>
      <w:r>
        <w:rPr>
          <w:rFonts w:hint="cs"/>
          <w:rtl/>
        </w:rPr>
        <w:t>-</w:t>
      </w:r>
      <w:r>
        <w:rPr>
          <w:rtl/>
        </w:rPr>
        <w:t xml:space="preserve">מוכרים </w:t>
      </w:r>
      <w:bookmarkStart w:id="5036" w:name="_ETM_Q12_620900"/>
      <w:bookmarkEnd w:id="5036"/>
      <w:r>
        <w:rPr>
          <w:rtl/>
        </w:rPr>
        <w:t>בנגב</w:t>
      </w:r>
      <w:r>
        <w:rPr>
          <w:rFonts w:hint="cs"/>
          <w:rtl/>
        </w:rPr>
        <w:t>,</w:t>
      </w:r>
      <w:r>
        <w:rPr>
          <w:rtl/>
        </w:rPr>
        <w:t xml:space="preserve"> </w:t>
      </w:r>
      <w:bookmarkStart w:id="5037" w:name="_ETM_Q12_623260"/>
      <w:bookmarkStart w:id="5038" w:name="_ETM_Q12_623520"/>
      <w:bookmarkStart w:id="5039" w:name="_ETM_Q12_623700"/>
      <w:bookmarkEnd w:id="5037"/>
      <w:bookmarkEnd w:id="5038"/>
      <w:bookmarkEnd w:id="5039"/>
      <w:r>
        <w:rPr>
          <w:rFonts w:hint="cs"/>
          <w:rtl/>
        </w:rPr>
        <w:t>עשרות</w:t>
      </w:r>
      <w:r>
        <w:rPr>
          <w:rtl/>
        </w:rPr>
        <w:t xml:space="preserve"> </w:t>
      </w:r>
      <w:bookmarkStart w:id="5040" w:name="_ETM_Q12_625050"/>
      <w:bookmarkEnd w:id="5040"/>
      <w:r>
        <w:rPr>
          <w:rtl/>
        </w:rPr>
        <w:t>כפרים</w:t>
      </w:r>
      <w:r>
        <w:rPr>
          <w:rFonts w:hint="cs"/>
          <w:rtl/>
        </w:rPr>
        <w:t>,</w:t>
      </w:r>
      <w:r>
        <w:rPr>
          <w:rtl/>
        </w:rPr>
        <w:t xml:space="preserve"> </w:t>
      </w:r>
      <w:bookmarkStart w:id="5041" w:name="_ETM_Q12_627900"/>
      <w:bookmarkEnd w:id="5041"/>
      <w:r>
        <w:rPr>
          <w:rtl/>
        </w:rPr>
        <w:t>ש</w:t>
      </w:r>
      <w:bookmarkStart w:id="5042" w:name="_ETM_Q12_628230"/>
      <w:bookmarkEnd w:id="5042"/>
      <w:r>
        <w:rPr>
          <w:rtl/>
        </w:rPr>
        <w:t xml:space="preserve">חיים </w:t>
      </w:r>
      <w:bookmarkStart w:id="5043" w:name="_ETM_Q12_628680"/>
      <w:bookmarkEnd w:id="5043"/>
      <w:r>
        <w:rPr>
          <w:rtl/>
        </w:rPr>
        <w:t>ב</w:t>
      </w:r>
      <w:r>
        <w:rPr>
          <w:rFonts w:hint="cs"/>
          <w:rtl/>
        </w:rPr>
        <w:t>תוכם</w:t>
      </w:r>
      <w:r>
        <w:rPr>
          <w:rtl/>
        </w:rPr>
        <w:t xml:space="preserve"> </w:t>
      </w:r>
      <w:bookmarkStart w:id="5044" w:name="_ETM_Q12_629760"/>
      <w:bookmarkEnd w:id="5044"/>
      <w:r>
        <w:rPr>
          <w:rtl/>
        </w:rPr>
        <w:t xml:space="preserve">מאות </w:t>
      </w:r>
      <w:bookmarkStart w:id="5045" w:name="_ETM_Q12_630180"/>
      <w:bookmarkEnd w:id="5045"/>
      <w:r>
        <w:rPr>
          <w:rtl/>
        </w:rPr>
        <w:t xml:space="preserve">אלפי </w:t>
      </w:r>
      <w:bookmarkStart w:id="5046" w:name="_ETM_Q12_630540"/>
      <w:bookmarkEnd w:id="5046"/>
      <w:r>
        <w:rPr>
          <w:rtl/>
        </w:rPr>
        <w:t>אנשים</w:t>
      </w:r>
      <w:r>
        <w:rPr>
          <w:rFonts w:hint="cs"/>
          <w:rtl/>
        </w:rPr>
        <w:t>?</w:t>
      </w:r>
      <w:r>
        <w:rPr>
          <w:rtl/>
        </w:rPr>
        <w:t xml:space="preserve"> </w:t>
      </w:r>
      <w:bookmarkStart w:id="5047" w:name="_ETM_Q12_634359"/>
      <w:bookmarkStart w:id="5048" w:name="_ETM_Q12_634659"/>
      <w:bookmarkEnd w:id="5047"/>
      <w:bookmarkEnd w:id="5048"/>
      <w:r>
        <w:rPr>
          <w:rtl/>
        </w:rPr>
        <w:t xml:space="preserve">אם </w:t>
      </w:r>
      <w:bookmarkStart w:id="5049" w:name="_ETM_Q12_635049"/>
      <w:bookmarkEnd w:id="5049"/>
      <w:r>
        <w:rPr>
          <w:rtl/>
        </w:rPr>
        <w:t xml:space="preserve">העיקרון </w:t>
      </w:r>
      <w:bookmarkStart w:id="5050" w:name="_ETM_Q12_635680"/>
      <w:bookmarkEnd w:id="5050"/>
      <w:r>
        <w:rPr>
          <w:rtl/>
        </w:rPr>
        <w:t xml:space="preserve">הוא </w:t>
      </w:r>
      <w:bookmarkStart w:id="5051" w:name="_ETM_Q12_636670"/>
      <w:bookmarkEnd w:id="5051"/>
      <w:r>
        <w:rPr>
          <w:rtl/>
        </w:rPr>
        <w:t xml:space="preserve">מרקם </w:t>
      </w:r>
      <w:bookmarkStart w:id="5052" w:name="_ETM_Q12_637329"/>
      <w:bookmarkEnd w:id="5052"/>
      <w:r>
        <w:rPr>
          <w:rtl/>
        </w:rPr>
        <w:t xml:space="preserve">תרבותי </w:t>
      </w:r>
      <w:bookmarkStart w:id="5053" w:name="_ETM_Q12_639470"/>
      <w:bookmarkEnd w:id="5053"/>
      <w:r>
        <w:rPr>
          <w:rtl/>
        </w:rPr>
        <w:t>ו</w:t>
      </w:r>
      <w:bookmarkStart w:id="5054" w:name="_ETM_Q12_641050"/>
      <w:bookmarkStart w:id="5055" w:name="_ETM_Q12_641410"/>
      <w:bookmarkEnd w:id="5054"/>
      <w:bookmarkEnd w:id="5055"/>
      <w:r>
        <w:rPr>
          <w:rFonts w:hint="cs"/>
          <w:rtl/>
        </w:rPr>
        <w:t>שמירה על המרקם ה</w:t>
      </w:r>
      <w:r>
        <w:rPr>
          <w:rtl/>
        </w:rPr>
        <w:t>קהילתי</w:t>
      </w:r>
      <w:r>
        <w:rPr>
          <w:rFonts w:hint="cs"/>
          <w:rtl/>
        </w:rPr>
        <w:t>,</w:t>
      </w:r>
      <w:bookmarkStart w:id="5056" w:name="_ETM_Q12_638733"/>
      <w:bookmarkEnd w:id="5056"/>
      <w:r>
        <w:rPr>
          <w:rtl/>
        </w:rPr>
        <w:t xml:space="preserve"> </w:t>
      </w:r>
      <w:bookmarkStart w:id="5057" w:name="_ETM_Q12_643180"/>
      <w:bookmarkEnd w:id="5057"/>
      <w:r>
        <w:rPr>
          <w:rtl/>
        </w:rPr>
        <w:t xml:space="preserve">אז </w:t>
      </w:r>
      <w:bookmarkStart w:id="5058" w:name="_ETM_Q12_643900"/>
      <w:bookmarkEnd w:id="5058"/>
      <w:r>
        <w:rPr>
          <w:rtl/>
        </w:rPr>
        <w:t xml:space="preserve">יש </w:t>
      </w:r>
      <w:bookmarkStart w:id="5059" w:name="_ETM_Q12_644140"/>
      <w:bookmarkEnd w:id="5059"/>
      <w:r>
        <w:rPr>
          <w:rtl/>
        </w:rPr>
        <w:t xml:space="preserve">לנו </w:t>
      </w:r>
      <w:bookmarkStart w:id="5060" w:name="_ETM_Q12_644920"/>
      <w:bookmarkEnd w:id="5060"/>
      <w:r>
        <w:rPr>
          <w:rtl/>
        </w:rPr>
        <w:t xml:space="preserve">עשרות </w:t>
      </w:r>
      <w:bookmarkStart w:id="5061" w:name="_ETM_Q12_645370"/>
      <w:bookmarkEnd w:id="5061"/>
      <w:r>
        <w:rPr>
          <w:rtl/>
        </w:rPr>
        <w:t xml:space="preserve">כפרים </w:t>
      </w:r>
      <w:bookmarkStart w:id="5062" w:name="_ETM_Q12_646209"/>
      <w:bookmarkEnd w:id="5062"/>
      <w:r>
        <w:rPr>
          <w:rtl/>
        </w:rPr>
        <w:t>שנמצא</w:t>
      </w:r>
      <w:r>
        <w:rPr>
          <w:rFonts w:hint="cs"/>
          <w:rtl/>
        </w:rPr>
        <w:t>ים</w:t>
      </w:r>
      <w:r>
        <w:rPr>
          <w:rtl/>
        </w:rPr>
        <w:t xml:space="preserve"> </w:t>
      </w:r>
      <w:bookmarkStart w:id="5063" w:name="_ETM_Q12_648799"/>
      <w:bookmarkEnd w:id="5063"/>
      <w:r>
        <w:rPr>
          <w:rtl/>
        </w:rPr>
        <w:t xml:space="preserve">על </w:t>
      </w:r>
      <w:bookmarkStart w:id="5064" w:name="_ETM_Q12_649099"/>
      <w:bookmarkEnd w:id="5064"/>
      <w:r>
        <w:rPr>
          <w:rtl/>
        </w:rPr>
        <w:t>אות</w:t>
      </w:r>
      <w:r>
        <w:rPr>
          <w:rFonts w:hint="cs"/>
          <w:rtl/>
        </w:rPr>
        <w:t>ו</w:t>
      </w:r>
      <w:r>
        <w:rPr>
          <w:rtl/>
        </w:rPr>
        <w:t xml:space="preserve"> </w:t>
      </w:r>
      <w:bookmarkStart w:id="5065" w:name="_ETM_Q12_649879"/>
      <w:bookmarkEnd w:id="5065"/>
      <w:r>
        <w:rPr>
          <w:rFonts w:hint="cs"/>
          <w:rtl/>
        </w:rPr>
        <w:t>עיקרון</w:t>
      </w:r>
      <w:r w:rsidR="00ED041A">
        <w:rPr>
          <w:rFonts w:hint="cs"/>
          <w:rtl/>
        </w:rPr>
        <w:t>,</w:t>
      </w:r>
      <w:r>
        <w:rPr>
          <w:rtl/>
        </w:rPr>
        <w:t xml:space="preserve"> </w:t>
      </w:r>
      <w:bookmarkStart w:id="5066" w:name="_ETM_Q12_650599"/>
      <w:bookmarkEnd w:id="5066"/>
      <w:r>
        <w:rPr>
          <w:rtl/>
        </w:rPr>
        <w:t xml:space="preserve">רק </w:t>
      </w:r>
      <w:bookmarkStart w:id="5067" w:name="_ETM_Q12_651109"/>
      <w:bookmarkEnd w:id="5067"/>
      <w:r>
        <w:rPr>
          <w:rFonts w:hint="cs"/>
          <w:rtl/>
        </w:rPr>
        <w:t>ב</w:t>
      </w:r>
      <w:bookmarkStart w:id="5068" w:name="_ETM_Q12_646613"/>
      <w:bookmarkEnd w:id="5068"/>
      <w:r>
        <w:rPr>
          <w:rtl/>
        </w:rPr>
        <w:t xml:space="preserve">הבדל </w:t>
      </w:r>
      <w:bookmarkStart w:id="5069" w:name="_ETM_Q12_651469"/>
      <w:bookmarkEnd w:id="5069"/>
      <w:r>
        <w:rPr>
          <w:rFonts w:hint="cs"/>
          <w:rtl/>
        </w:rPr>
        <w:t>אחד</w:t>
      </w:r>
      <w:r w:rsidR="00ED041A">
        <w:rPr>
          <w:rFonts w:hint="cs"/>
          <w:rtl/>
        </w:rPr>
        <w:t xml:space="preserve"> –</w:t>
      </w:r>
      <w:r>
        <w:rPr>
          <w:rtl/>
        </w:rPr>
        <w:t xml:space="preserve"> </w:t>
      </w:r>
      <w:bookmarkStart w:id="5070" w:name="_ETM_Q12_652870"/>
      <w:bookmarkEnd w:id="5070"/>
      <w:r>
        <w:rPr>
          <w:rtl/>
        </w:rPr>
        <w:t xml:space="preserve">שהם </w:t>
      </w:r>
      <w:bookmarkStart w:id="5071" w:name="_ETM_Q12_653410"/>
      <w:bookmarkEnd w:id="5071"/>
      <w:r>
        <w:rPr>
          <w:rtl/>
        </w:rPr>
        <w:t xml:space="preserve">שם </w:t>
      </w:r>
      <w:bookmarkStart w:id="5072" w:name="_ETM_Q12_654730"/>
      <w:bookmarkEnd w:id="5072"/>
      <w:r>
        <w:rPr>
          <w:rtl/>
        </w:rPr>
        <w:t xml:space="preserve">על </w:t>
      </w:r>
      <w:bookmarkStart w:id="5073" w:name="_ETM_Q12_655030"/>
      <w:bookmarkEnd w:id="5073"/>
      <w:r>
        <w:rPr>
          <w:rtl/>
        </w:rPr>
        <w:t xml:space="preserve">אדמת </w:t>
      </w:r>
      <w:bookmarkStart w:id="5074" w:name="_ETM_Q12_655450"/>
      <w:bookmarkEnd w:id="5074"/>
      <w:r>
        <w:rPr>
          <w:rtl/>
        </w:rPr>
        <w:t xml:space="preserve">אבותיהם </w:t>
      </w:r>
      <w:bookmarkStart w:id="5075" w:name="_ETM_Q12_656960"/>
      <w:bookmarkEnd w:id="5075"/>
      <w:r w:rsidR="00ED041A">
        <w:rPr>
          <w:rFonts w:hint="cs"/>
          <w:rtl/>
        </w:rPr>
        <w:t>מ</w:t>
      </w:r>
      <w:r>
        <w:rPr>
          <w:rtl/>
        </w:rPr>
        <w:t xml:space="preserve">לפני </w:t>
      </w:r>
      <w:bookmarkStart w:id="5076" w:name="_ETM_Q12_657620"/>
      <w:bookmarkEnd w:id="5076"/>
      <w:r>
        <w:rPr>
          <w:rtl/>
        </w:rPr>
        <w:t xml:space="preserve">קום </w:t>
      </w:r>
      <w:bookmarkStart w:id="5077" w:name="_ETM_Q12_657860"/>
      <w:bookmarkEnd w:id="5077"/>
      <w:r>
        <w:rPr>
          <w:rtl/>
        </w:rPr>
        <w:t>המדינה</w:t>
      </w:r>
      <w:r>
        <w:rPr>
          <w:rFonts w:hint="cs"/>
          <w:rtl/>
        </w:rPr>
        <w:t>,</w:t>
      </w:r>
      <w:r>
        <w:rPr>
          <w:rtl/>
        </w:rPr>
        <w:t xml:space="preserve"> </w:t>
      </w:r>
      <w:bookmarkStart w:id="5078" w:name="_ETM_Q12_659650"/>
      <w:bookmarkEnd w:id="5078"/>
      <w:r>
        <w:rPr>
          <w:rtl/>
        </w:rPr>
        <w:t xml:space="preserve">ועדיין </w:t>
      </w:r>
      <w:bookmarkStart w:id="5079" w:name="_ETM_Q12_661700"/>
      <w:bookmarkEnd w:id="5079"/>
      <w:r>
        <w:rPr>
          <w:rtl/>
        </w:rPr>
        <w:t xml:space="preserve">הם </w:t>
      </w:r>
      <w:bookmarkStart w:id="5080" w:name="_ETM_Q12_661970"/>
      <w:bookmarkEnd w:id="5080"/>
      <w:r>
        <w:rPr>
          <w:rtl/>
        </w:rPr>
        <w:t>לא</w:t>
      </w:r>
      <w:r>
        <w:rPr>
          <w:rFonts w:hint="cs"/>
          <w:rtl/>
        </w:rPr>
        <w:t xml:space="preserve"> </w:t>
      </w:r>
      <w:r>
        <w:rPr>
          <w:rtl/>
        </w:rPr>
        <w:t>מוכרים</w:t>
      </w:r>
      <w:r>
        <w:rPr>
          <w:rFonts w:hint="cs"/>
          <w:rtl/>
        </w:rPr>
        <w:t>.</w:t>
      </w:r>
      <w:r>
        <w:rPr>
          <w:rtl/>
        </w:rPr>
        <w:t xml:space="preserve"> </w:t>
      </w:r>
      <w:bookmarkStart w:id="5081" w:name="_ETM_Q12_663920"/>
      <w:bookmarkEnd w:id="5081"/>
      <w:r>
        <w:rPr>
          <w:rtl/>
        </w:rPr>
        <w:t xml:space="preserve">והמשמעות </w:t>
      </w:r>
      <w:bookmarkStart w:id="5082" w:name="_ETM_Q12_664879"/>
      <w:bookmarkEnd w:id="5082"/>
      <w:r>
        <w:rPr>
          <w:rtl/>
        </w:rPr>
        <w:t xml:space="preserve">של </w:t>
      </w:r>
      <w:bookmarkStart w:id="5083" w:name="_ETM_Q12_665180"/>
      <w:bookmarkEnd w:id="5083"/>
      <w:r>
        <w:rPr>
          <w:rFonts w:hint="cs"/>
          <w:rtl/>
        </w:rPr>
        <w:t>ה</w:t>
      </w:r>
      <w:r>
        <w:rPr>
          <w:rtl/>
        </w:rPr>
        <w:t>אי</w:t>
      </w:r>
      <w:bookmarkStart w:id="5084" w:name="_ETM_Q12_665390"/>
      <w:bookmarkEnd w:id="5084"/>
      <w:r>
        <w:rPr>
          <w:rFonts w:hint="cs"/>
          <w:rtl/>
        </w:rPr>
        <w:t>-</w:t>
      </w:r>
      <w:r>
        <w:rPr>
          <w:rtl/>
        </w:rPr>
        <w:t xml:space="preserve">הכרה </w:t>
      </w:r>
      <w:bookmarkStart w:id="5085" w:name="_ETM_Q12_666079"/>
      <w:bookmarkEnd w:id="5085"/>
      <w:r w:rsidR="00ED041A">
        <w:rPr>
          <w:rFonts w:hint="cs"/>
          <w:rtl/>
        </w:rPr>
        <w:t>היא</w:t>
      </w:r>
      <w:r>
        <w:rPr>
          <w:rtl/>
        </w:rPr>
        <w:t xml:space="preserve"> </w:t>
      </w:r>
      <w:bookmarkStart w:id="5086" w:name="_ETM_Q12_666349"/>
      <w:bookmarkEnd w:id="5086"/>
      <w:r>
        <w:rPr>
          <w:rtl/>
        </w:rPr>
        <w:t xml:space="preserve">לא </w:t>
      </w:r>
      <w:bookmarkStart w:id="5087" w:name="_ETM_Q12_666530"/>
      <w:bookmarkEnd w:id="5087"/>
      <w:r>
        <w:rPr>
          <w:rtl/>
        </w:rPr>
        <w:t xml:space="preserve">רק </w:t>
      </w:r>
      <w:bookmarkStart w:id="5088" w:name="_ETM_Q12_666739"/>
      <w:bookmarkEnd w:id="5088"/>
      <w:r>
        <w:rPr>
          <w:rtl/>
        </w:rPr>
        <w:t>בשם</w:t>
      </w:r>
      <w:r w:rsidR="00ED041A">
        <w:rPr>
          <w:rFonts w:hint="cs"/>
          <w:rtl/>
        </w:rPr>
        <w:t>;</w:t>
      </w:r>
      <w:r>
        <w:rPr>
          <w:rtl/>
        </w:rPr>
        <w:t xml:space="preserve"> </w:t>
      </w:r>
      <w:bookmarkStart w:id="5089" w:name="_ETM_Q12_668660"/>
      <w:bookmarkEnd w:id="5089"/>
      <w:r>
        <w:rPr>
          <w:rtl/>
        </w:rPr>
        <w:t>ז</w:t>
      </w:r>
      <w:r w:rsidR="00ED041A">
        <w:rPr>
          <w:rFonts w:hint="cs"/>
          <w:rtl/>
        </w:rPr>
        <w:t>ו</w:t>
      </w:r>
      <w:r>
        <w:rPr>
          <w:rtl/>
        </w:rPr>
        <w:t xml:space="preserve"> </w:t>
      </w:r>
      <w:bookmarkStart w:id="5090" w:name="_ETM_Q12_669020"/>
      <w:bookmarkEnd w:id="5090"/>
      <w:r>
        <w:rPr>
          <w:rFonts w:hint="cs"/>
          <w:rtl/>
        </w:rPr>
        <w:t>אי-הכרה</w:t>
      </w:r>
      <w:bookmarkStart w:id="5091" w:name="_ETM_Q12_666902"/>
      <w:bookmarkEnd w:id="5091"/>
      <w:r>
        <w:rPr>
          <w:rtl/>
        </w:rPr>
        <w:t xml:space="preserve"> </w:t>
      </w:r>
      <w:bookmarkStart w:id="5092" w:name="_ETM_Q12_670410"/>
      <w:bookmarkEnd w:id="5092"/>
      <w:r>
        <w:rPr>
          <w:rtl/>
        </w:rPr>
        <w:t xml:space="preserve">בזכויות </w:t>
      </w:r>
      <w:bookmarkStart w:id="5093" w:name="_ETM_Q12_671130"/>
      <w:bookmarkEnd w:id="5093"/>
      <w:r>
        <w:rPr>
          <w:rtl/>
        </w:rPr>
        <w:t xml:space="preserve">הבסיסיות </w:t>
      </w:r>
      <w:bookmarkStart w:id="5094" w:name="_ETM_Q12_671850"/>
      <w:bookmarkEnd w:id="5094"/>
      <w:r>
        <w:rPr>
          <w:rtl/>
        </w:rPr>
        <w:t>שלהם</w:t>
      </w:r>
      <w:r>
        <w:rPr>
          <w:rFonts w:hint="cs"/>
          <w:rtl/>
        </w:rPr>
        <w:t>.</w:t>
      </w:r>
      <w:r>
        <w:rPr>
          <w:rtl/>
        </w:rPr>
        <w:t xml:space="preserve"> </w:t>
      </w:r>
      <w:bookmarkStart w:id="5095" w:name="_ETM_Q12_674480"/>
      <w:bookmarkEnd w:id="5095"/>
    </w:p>
    <w:p w:rsidR="00AB3A38" w:rsidRDefault="00AB3A38" w:rsidP="00F0290D">
      <w:pPr>
        <w:rPr>
          <w:rtl/>
        </w:rPr>
      </w:pPr>
    </w:p>
    <w:p w:rsidR="00AB3A38" w:rsidRDefault="00AB3A38" w:rsidP="00F0290D">
      <w:pPr>
        <w:rPr>
          <w:rtl/>
        </w:rPr>
      </w:pPr>
      <w:r>
        <w:rPr>
          <w:rFonts w:hint="cs"/>
          <w:rtl/>
        </w:rPr>
        <w:t>האמת? אני</w:t>
      </w:r>
      <w:r>
        <w:rPr>
          <w:rtl/>
        </w:rPr>
        <w:t xml:space="preserve"> </w:t>
      </w:r>
      <w:bookmarkStart w:id="5096" w:name="_ETM_Q12_676019"/>
      <w:bookmarkEnd w:id="5096"/>
      <w:r>
        <w:rPr>
          <w:rtl/>
        </w:rPr>
        <w:t xml:space="preserve">אישית </w:t>
      </w:r>
      <w:bookmarkStart w:id="5097" w:name="_ETM_Q12_676409"/>
      <w:bookmarkEnd w:id="5097"/>
      <w:r>
        <w:rPr>
          <w:rtl/>
        </w:rPr>
        <w:t xml:space="preserve">לא </w:t>
      </w:r>
      <w:bookmarkStart w:id="5098" w:name="_ETM_Q12_676590"/>
      <w:bookmarkEnd w:id="5098"/>
      <w:r>
        <w:rPr>
          <w:rtl/>
        </w:rPr>
        <w:t>מופתעת</w:t>
      </w:r>
      <w:r>
        <w:rPr>
          <w:rFonts w:hint="cs"/>
          <w:rtl/>
        </w:rPr>
        <w:t>,</w:t>
      </w:r>
      <w:r>
        <w:rPr>
          <w:rtl/>
        </w:rPr>
        <w:t xml:space="preserve"> </w:t>
      </w:r>
      <w:bookmarkStart w:id="5099" w:name="_ETM_Q12_677310"/>
      <w:bookmarkEnd w:id="5099"/>
      <w:r>
        <w:rPr>
          <w:rtl/>
        </w:rPr>
        <w:t xml:space="preserve">לא </w:t>
      </w:r>
      <w:bookmarkStart w:id="5100" w:name="_ETM_Q12_677540"/>
      <w:bookmarkStart w:id="5101" w:name="_ETM_Q12_677989"/>
      <w:bookmarkStart w:id="5102" w:name="_ETM_Q12_678950"/>
      <w:bookmarkEnd w:id="5100"/>
      <w:bookmarkEnd w:id="5101"/>
      <w:bookmarkEnd w:id="5102"/>
      <w:r>
        <w:rPr>
          <w:rFonts w:hint="cs"/>
          <w:rtl/>
        </w:rPr>
        <w:t>מהחוק הזה וגם</w:t>
      </w:r>
      <w:bookmarkStart w:id="5103" w:name="_ETM_Q12_676152"/>
      <w:bookmarkEnd w:id="5103"/>
      <w:r>
        <w:rPr>
          <w:rtl/>
        </w:rPr>
        <w:t xml:space="preserve"> </w:t>
      </w:r>
      <w:bookmarkStart w:id="5104" w:name="_ETM_Q12_680270"/>
      <w:bookmarkEnd w:id="5104"/>
      <w:r>
        <w:rPr>
          <w:rtl/>
        </w:rPr>
        <w:t xml:space="preserve">לא </w:t>
      </w:r>
      <w:bookmarkStart w:id="5105" w:name="_ETM_Q12_680570"/>
      <w:bookmarkEnd w:id="5105"/>
      <w:r>
        <w:rPr>
          <w:rFonts w:hint="cs"/>
          <w:rtl/>
        </w:rPr>
        <w:t>מ</w:t>
      </w:r>
      <w:r>
        <w:rPr>
          <w:rtl/>
        </w:rPr>
        <w:t xml:space="preserve">מה </w:t>
      </w:r>
      <w:bookmarkStart w:id="5106" w:name="_ETM_Q12_680750"/>
      <w:bookmarkEnd w:id="5106"/>
      <w:r>
        <w:rPr>
          <w:rFonts w:hint="cs"/>
          <w:rtl/>
        </w:rPr>
        <w:t xml:space="preserve">שיבוא </w:t>
      </w:r>
      <w:bookmarkStart w:id="5107" w:name="_ETM_Q12_685778"/>
      <w:bookmarkEnd w:id="5107"/>
      <w:r>
        <w:rPr>
          <w:rFonts w:hint="cs"/>
          <w:rtl/>
        </w:rPr>
        <w:t>אחריו.</w:t>
      </w:r>
      <w:r>
        <w:rPr>
          <w:rtl/>
        </w:rPr>
        <w:t xml:space="preserve"> </w:t>
      </w:r>
      <w:bookmarkStart w:id="5108" w:name="_ETM_Q12_681350"/>
      <w:bookmarkStart w:id="5109" w:name="_ETM_Q12_684469"/>
      <w:bookmarkStart w:id="5110" w:name="_ETM_Q12_682232"/>
      <w:bookmarkEnd w:id="5108"/>
      <w:bookmarkEnd w:id="5109"/>
      <w:bookmarkEnd w:id="5110"/>
      <w:r>
        <w:rPr>
          <w:rtl/>
        </w:rPr>
        <w:t xml:space="preserve">כי </w:t>
      </w:r>
      <w:bookmarkStart w:id="5111" w:name="_ETM_Q12_684739"/>
      <w:bookmarkEnd w:id="5111"/>
      <w:r>
        <w:rPr>
          <w:rtl/>
        </w:rPr>
        <w:t xml:space="preserve">אנחנו </w:t>
      </w:r>
      <w:bookmarkStart w:id="5112" w:name="_ETM_Q12_685249"/>
      <w:bookmarkEnd w:id="5112"/>
      <w:r>
        <w:rPr>
          <w:rtl/>
        </w:rPr>
        <w:t xml:space="preserve">רואים </w:t>
      </w:r>
      <w:bookmarkStart w:id="5113" w:name="_ETM_Q12_686500"/>
      <w:bookmarkEnd w:id="5113"/>
      <w:r>
        <w:rPr>
          <w:rtl/>
        </w:rPr>
        <w:t xml:space="preserve">יום-יום </w:t>
      </w:r>
      <w:bookmarkStart w:id="5114" w:name="_ETM_Q12_689200"/>
      <w:bookmarkEnd w:id="5114"/>
      <w:r>
        <w:rPr>
          <w:rFonts w:hint="cs"/>
          <w:rtl/>
        </w:rPr>
        <w:t>איזה</w:t>
      </w:r>
      <w:r>
        <w:rPr>
          <w:rtl/>
        </w:rPr>
        <w:t xml:space="preserve"> </w:t>
      </w:r>
      <w:bookmarkStart w:id="5115" w:name="_ETM_Q12_690100"/>
      <w:bookmarkEnd w:id="5115"/>
      <w:r>
        <w:rPr>
          <w:rtl/>
        </w:rPr>
        <w:t xml:space="preserve">אנשים </w:t>
      </w:r>
      <w:bookmarkStart w:id="5116" w:name="_ETM_Q12_690790"/>
      <w:bookmarkEnd w:id="5116"/>
      <w:r>
        <w:rPr>
          <w:rtl/>
        </w:rPr>
        <w:t xml:space="preserve">נמצאים </w:t>
      </w:r>
      <w:bookmarkStart w:id="5117" w:name="_ETM_Q12_691300"/>
      <w:bookmarkEnd w:id="5117"/>
      <w:r>
        <w:rPr>
          <w:rtl/>
        </w:rPr>
        <w:t xml:space="preserve">במקום </w:t>
      </w:r>
      <w:bookmarkStart w:id="5118" w:name="_ETM_Q12_691780"/>
      <w:bookmarkEnd w:id="5118"/>
      <w:r>
        <w:rPr>
          <w:rtl/>
        </w:rPr>
        <w:t>הזה</w:t>
      </w:r>
      <w:bookmarkStart w:id="5119" w:name="_ETM_Q12_696212"/>
      <w:bookmarkEnd w:id="5119"/>
      <w:r>
        <w:rPr>
          <w:rtl/>
        </w:rPr>
        <w:t xml:space="preserve"> </w:t>
      </w:r>
      <w:bookmarkStart w:id="5120" w:name="_ETM_Q12_692709"/>
      <w:bookmarkEnd w:id="5120"/>
      <w:r>
        <w:rPr>
          <w:rtl/>
        </w:rPr>
        <w:t xml:space="preserve">ומה </w:t>
      </w:r>
      <w:bookmarkStart w:id="5121" w:name="_ETM_Q12_693130"/>
      <w:bookmarkEnd w:id="5121"/>
      <w:proofErr w:type="spellStart"/>
      <w:r>
        <w:rPr>
          <w:rtl/>
        </w:rPr>
        <w:t>האג'נד</w:t>
      </w:r>
      <w:r>
        <w:rPr>
          <w:rFonts w:hint="cs"/>
          <w:rtl/>
        </w:rPr>
        <w:t>ות</w:t>
      </w:r>
      <w:bookmarkStart w:id="5122" w:name="_ETM_Q12_689342"/>
      <w:bookmarkEnd w:id="5122"/>
      <w:proofErr w:type="spellEnd"/>
      <w:r>
        <w:rPr>
          <w:rtl/>
        </w:rPr>
        <w:t xml:space="preserve"> </w:t>
      </w:r>
      <w:bookmarkStart w:id="5123" w:name="_ETM_Q12_693760"/>
      <w:bookmarkEnd w:id="5123"/>
      <w:r>
        <w:rPr>
          <w:rtl/>
        </w:rPr>
        <w:t>שלהם</w:t>
      </w:r>
      <w:r>
        <w:rPr>
          <w:rFonts w:hint="cs"/>
          <w:rtl/>
        </w:rPr>
        <w:t>,</w:t>
      </w:r>
      <w:r>
        <w:rPr>
          <w:rtl/>
        </w:rPr>
        <w:t xml:space="preserve"> </w:t>
      </w:r>
      <w:bookmarkStart w:id="5124" w:name="_ETM_Q12_694780"/>
      <w:bookmarkEnd w:id="5124"/>
      <w:r>
        <w:rPr>
          <w:rtl/>
        </w:rPr>
        <w:t xml:space="preserve">ומה </w:t>
      </w:r>
      <w:bookmarkStart w:id="5125" w:name="_ETM_Q12_695200"/>
      <w:bookmarkEnd w:id="5125"/>
      <w:r>
        <w:rPr>
          <w:rtl/>
        </w:rPr>
        <w:t xml:space="preserve">הם </w:t>
      </w:r>
      <w:bookmarkStart w:id="5126" w:name="_ETM_Q12_695379"/>
      <w:bookmarkEnd w:id="5126"/>
      <w:r>
        <w:rPr>
          <w:rtl/>
        </w:rPr>
        <w:t xml:space="preserve">רוצים </w:t>
      </w:r>
      <w:bookmarkStart w:id="5127" w:name="_ETM_Q12_695829"/>
      <w:bookmarkEnd w:id="5127"/>
      <w:r>
        <w:rPr>
          <w:rtl/>
        </w:rPr>
        <w:t xml:space="preserve">לקדם </w:t>
      </w:r>
      <w:bookmarkStart w:id="5128" w:name="_ETM_Q12_696909"/>
      <w:bookmarkEnd w:id="5128"/>
      <w:r>
        <w:rPr>
          <w:rtl/>
        </w:rPr>
        <w:t xml:space="preserve">ועל </w:t>
      </w:r>
      <w:bookmarkStart w:id="5129" w:name="_ETM_Q12_697299"/>
      <w:bookmarkEnd w:id="5129"/>
      <w:r>
        <w:rPr>
          <w:rtl/>
        </w:rPr>
        <w:t xml:space="preserve">מה </w:t>
      </w:r>
      <w:bookmarkStart w:id="5130" w:name="_ETM_Q12_697519"/>
      <w:bookmarkEnd w:id="5130"/>
      <w:r>
        <w:rPr>
          <w:rtl/>
        </w:rPr>
        <w:t xml:space="preserve">הם </w:t>
      </w:r>
      <w:bookmarkStart w:id="5131" w:name="_ETM_Q12_697819"/>
      <w:bookmarkEnd w:id="5131"/>
      <w:r>
        <w:rPr>
          <w:rtl/>
        </w:rPr>
        <w:t>מתחרים</w:t>
      </w:r>
      <w:r>
        <w:rPr>
          <w:rFonts w:hint="cs"/>
          <w:rtl/>
        </w:rPr>
        <w:t>.</w:t>
      </w:r>
    </w:p>
    <w:p w:rsidR="00AB3A38" w:rsidRDefault="00AB3A38" w:rsidP="00F0290D">
      <w:pPr>
        <w:keepNext/>
        <w:rPr>
          <w:rtl/>
        </w:rPr>
      </w:pPr>
    </w:p>
    <w:p w:rsidR="00AB3A38" w:rsidRDefault="00AB3A38" w:rsidP="00F0290D">
      <w:pPr>
        <w:pStyle w:val="af6"/>
        <w:keepNext/>
        <w:rPr>
          <w:rtl/>
        </w:rPr>
      </w:pPr>
      <w:r w:rsidRPr="00B454F5">
        <w:rPr>
          <w:rStyle w:val="TagStyle"/>
          <w:rtl/>
        </w:rPr>
        <w:t xml:space="preserve"> &lt;&lt; יור &gt;&gt; </w:t>
      </w:r>
      <w:r>
        <w:rPr>
          <w:rtl/>
        </w:rPr>
        <w:t>היו"ר ישראל אייכלר:</w:t>
      </w:r>
      <w:r w:rsidRPr="00B454F5">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r>
        <w:rPr>
          <w:rFonts w:hint="cs"/>
          <w:rtl/>
        </w:rPr>
        <w:t>תודה רבה.</w:t>
      </w:r>
    </w:p>
    <w:p w:rsidR="00AB3A38" w:rsidRDefault="00AB3A38" w:rsidP="00F0290D">
      <w:pPr>
        <w:rPr>
          <w:rtl/>
        </w:rPr>
      </w:pPr>
    </w:p>
    <w:p w:rsidR="00AB3A38" w:rsidRDefault="00AB3A38" w:rsidP="00F0290D">
      <w:pPr>
        <w:pStyle w:val="-"/>
        <w:keepNext/>
        <w:rPr>
          <w:rtl/>
        </w:rPr>
      </w:pPr>
      <w:bookmarkStart w:id="5132" w:name="ET_speakercontinue_5918_24"/>
      <w:r w:rsidRPr="00B454F5">
        <w:rPr>
          <w:rStyle w:val="TagStyle"/>
          <w:rtl/>
        </w:rPr>
        <w:t xml:space="preserve"> &lt;&lt; דובר_המשך &gt;&gt; </w:t>
      </w:r>
      <w:r>
        <w:rPr>
          <w:rtl/>
        </w:rPr>
        <w:t>אימאן ח'טיב יאסין (רע"מ – הרשימה הערבית המאוחדת):</w:t>
      </w:r>
      <w:r w:rsidRPr="00B454F5">
        <w:rPr>
          <w:rStyle w:val="TagStyle"/>
          <w:rtl/>
        </w:rPr>
        <w:t xml:space="preserve"> &lt;&lt; דובר_המשך &gt;&gt;</w:t>
      </w:r>
      <w:r w:rsidR="00FA034A">
        <w:rPr>
          <w:rtl/>
        </w:rPr>
        <w:t xml:space="preserve"> </w:t>
      </w:r>
      <w:r>
        <w:rPr>
          <w:rtl/>
        </w:rPr>
        <w:t xml:space="preserve"> </w:t>
      </w:r>
      <w:bookmarkEnd w:id="5132"/>
    </w:p>
    <w:p w:rsidR="00AB3A38" w:rsidRDefault="00AB3A38" w:rsidP="00615DD5">
      <w:pPr>
        <w:rPr>
          <w:rtl/>
        </w:rPr>
      </w:pPr>
    </w:p>
    <w:p w:rsidR="00AB3A38" w:rsidRDefault="00AB3A38" w:rsidP="00ED041A">
      <w:pPr>
        <w:rPr>
          <w:rtl/>
        </w:rPr>
      </w:pPr>
      <w:bookmarkStart w:id="5133" w:name="_ETM_Q12_699510"/>
      <w:bookmarkStart w:id="5134" w:name="_ETM_Q12_704441"/>
      <w:bookmarkEnd w:id="5133"/>
      <w:bookmarkEnd w:id="5134"/>
      <w:r>
        <w:rPr>
          <w:rtl/>
        </w:rPr>
        <w:t xml:space="preserve">ואנחנו </w:t>
      </w:r>
      <w:bookmarkStart w:id="5135" w:name="_ETM_Q12_700110"/>
      <w:bookmarkEnd w:id="5135"/>
      <w:r>
        <w:rPr>
          <w:rtl/>
        </w:rPr>
        <w:t>כ</w:t>
      </w:r>
      <w:r>
        <w:rPr>
          <w:rFonts w:hint="cs"/>
          <w:rtl/>
        </w:rPr>
        <w:t>א</w:t>
      </w:r>
      <w:r>
        <w:rPr>
          <w:rtl/>
        </w:rPr>
        <w:t xml:space="preserve">ן </w:t>
      </w:r>
      <w:bookmarkStart w:id="5136" w:name="_ETM_Q12_700440"/>
      <w:bookmarkEnd w:id="5136"/>
      <w:r>
        <w:rPr>
          <w:rtl/>
        </w:rPr>
        <w:t xml:space="preserve">נמשיך </w:t>
      </w:r>
      <w:bookmarkStart w:id="5137" w:name="_ETM_Q12_701620"/>
      <w:bookmarkEnd w:id="5137"/>
      <w:r>
        <w:rPr>
          <w:rtl/>
        </w:rPr>
        <w:t xml:space="preserve">להגיד </w:t>
      </w:r>
      <w:bookmarkStart w:id="5138" w:name="_ETM_Q12_703120"/>
      <w:bookmarkEnd w:id="5138"/>
      <w:r>
        <w:rPr>
          <w:rtl/>
        </w:rPr>
        <w:t>שהאפל</w:t>
      </w:r>
      <w:bookmarkStart w:id="5139" w:name="_ETM_Q12_698192"/>
      <w:bookmarkEnd w:id="5139"/>
      <w:r>
        <w:rPr>
          <w:rtl/>
        </w:rPr>
        <w:t xml:space="preserve">יה </w:t>
      </w:r>
      <w:bookmarkStart w:id="5140" w:name="_ETM_Q12_706579"/>
      <w:bookmarkEnd w:id="5140"/>
      <w:r>
        <w:rPr>
          <w:rFonts w:hint="cs"/>
          <w:rtl/>
        </w:rPr>
        <w:t>המובנית, שעכשיו היא גם מבוססת</w:t>
      </w:r>
      <w:bookmarkStart w:id="5141" w:name="_ETM_Q12_705332"/>
      <w:bookmarkEnd w:id="5141"/>
      <w:r>
        <w:rPr>
          <w:rFonts w:hint="cs"/>
          <w:rtl/>
        </w:rPr>
        <w:t xml:space="preserve"> על חוקים, היא רק תעשה </w:t>
      </w:r>
      <w:bookmarkStart w:id="5142" w:name="_ETM_Q12_709421"/>
      <w:bookmarkEnd w:id="5142"/>
      <w:r>
        <w:rPr>
          <w:rFonts w:hint="cs"/>
          <w:rtl/>
        </w:rPr>
        <w:t>רע</w:t>
      </w:r>
      <w:r w:rsidR="00ED041A">
        <w:rPr>
          <w:rFonts w:hint="cs"/>
          <w:rtl/>
        </w:rPr>
        <w:t xml:space="preserve"> –</w:t>
      </w:r>
      <w:r>
        <w:rPr>
          <w:rFonts w:hint="cs"/>
          <w:rtl/>
        </w:rPr>
        <w:t xml:space="preserve"> לא רק למקום הזה בתוך הכנסת</w:t>
      </w:r>
      <w:r w:rsidR="00ED041A">
        <w:rPr>
          <w:rFonts w:hint="cs"/>
          <w:rtl/>
        </w:rPr>
        <w:t>,</w:t>
      </w:r>
      <w:r>
        <w:rPr>
          <w:rFonts w:hint="cs"/>
          <w:rtl/>
        </w:rPr>
        <w:t xml:space="preserve"> אלא למדינת ישראל </w:t>
      </w:r>
      <w:bookmarkStart w:id="5143" w:name="_ETM_Q12_722354"/>
      <w:bookmarkEnd w:id="5143"/>
      <w:r>
        <w:rPr>
          <w:rFonts w:hint="cs"/>
          <w:rtl/>
        </w:rPr>
        <w:t>בכלל.</w:t>
      </w:r>
      <w:r>
        <w:rPr>
          <w:rtl/>
        </w:rPr>
        <w:t xml:space="preserve"> </w:t>
      </w:r>
      <w:bookmarkStart w:id="5144" w:name="_ETM_Q12_708030"/>
      <w:bookmarkStart w:id="5145" w:name="_ETM_Q12_722099"/>
      <w:bookmarkEnd w:id="5144"/>
      <w:bookmarkEnd w:id="5145"/>
    </w:p>
    <w:p w:rsidR="00AB3A38" w:rsidRDefault="00AB3A38" w:rsidP="00F0290D">
      <w:pPr>
        <w:rPr>
          <w:rtl/>
        </w:rPr>
      </w:pPr>
    </w:p>
    <w:p w:rsidR="00AB3A38" w:rsidRDefault="00AB3A38" w:rsidP="00F0290D">
      <w:pPr>
        <w:pStyle w:val="af6"/>
        <w:keepNext/>
        <w:rPr>
          <w:rtl/>
        </w:rPr>
      </w:pPr>
      <w:bookmarkStart w:id="5146" w:name="_ETM_Q12_133835"/>
      <w:bookmarkStart w:id="5147" w:name="_ETM_Q12_133880"/>
      <w:bookmarkEnd w:id="5146"/>
      <w:bookmarkEnd w:id="5147"/>
      <w:r w:rsidRPr="00F154FF">
        <w:rPr>
          <w:rStyle w:val="TagStyle"/>
          <w:rtl/>
        </w:rPr>
        <w:t xml:space="preserve"> &lt;&lt; יור &gt;&gt; </w:t>
      </w:r>
      <w:r>
        <w:rPr>
          <w:rtl/>
        </w:rPr>
        <w:t>היו"ר ישראל אייכלר:</w:t>
      </w:r>
      <w:r w:rsidRPr="00F154FF">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5148" w:name="_ETM_Q12_135275"/>
      <w:bookmarkEnd w:id="5148"/>
      <w:r>
        <w:rPr>
          <w:rtl/>
        </w:rPr>
        <w:t xml:space="preserve">חבר </w:t>
      </w:r>
      <w:bookmarkStart w:id="5149" w:name="_ETM_Q12_722459"/>
      <w:bookmarkEnd w:id="5149"/>
      <w:r>
        <w:rPr>
          <w:rtl/>
        </w:rPr>
        <w:t xml:space="preserve">הכנסת </w:t>
      </w:r>
      <w:bookmarkStart w:id="5150" w:name="_ETM_Q12_722940"/>
      <w:bookmarkEnd w:id="5150"/>
      <w:r>
        <w:rPr>
          <w:rtl/>
        </w:rPr>
        <w:t xml:space="preserve">מיקי </w:t>
      </w:r>
      <w:bookmarkStart w:id="5151" w:name="_ETM_Q12_723239"/>
      <w:bookmarkEnd w:id="5151"/>
      <w:r>
        <w:rPr>
          <w:rtl/>
        </w:rPr>
        <w:t>לוי</w:t>
      </w:r>
      <w:bookmarkStart w:id="5152" w:name="_ETM_Q12_723809"/>
      <w:bookmarkStart w:id="5153" w:name="_ETM_Q12_745220"/>
      <w:bookmarkStart w:id="5154" w:name="_ETM_Q12_747220"/>
      <w:bookmarkStart w:id="5155" w:name="_ETM_Q12_718261"/>
      <w:bookmarkStart w:id="5156" w:name="_ETM_Q12_714691"/>
      <w:bookmarkStart w:id="5157" w:name="_ETM_Q12_709791"/>
      <w:bookmarkStart w:id="5158" w:name="_ETM_Q12_704921"/>
      <w:bookmarkEnd w:id="5152"/>
      <w:bookmarkEnd w:id="5153"/>
      <w:bookmarkEnd w:id="5154"/>
      <w:bookmarkEnd w:id="5155"/>
      <w:bookmarkEnd w:id="5156"/>
      <w:bookmarkEnd w:id="5157"/>
      <w:bookmarkEnd w:id="5158"/>
      <w:r>
        <w:rPr>
          <w:rFonts w:hint="cs"/>
          <w:rtl/>
        </w:rPr>
        <w:t>, בבקשה. חמש דקות.</w:t>
      </w:r>
    </w:p>
    <w:p w:rsidR="00AB3A38" w:rsidRDefault="00AB3A38" w:rsidP="00F0290D">
      <w:pPr>
        <w:rPr>
          <w:rtl/>
        </w:rPr>
      </w:pPr>
    </w:p>
    <w:p w:rsidR="00AB3A38" w:rsidRDefault="00AB3A38" w:rsidP="00F0290D">
      <w:pPr>
        <w:pStyle w:val="a4"/>
        <w:keepNext/>
        <w:rPr>
          <w:rtl/>
        </w:rPr>
      </w:pPr>
      <w:bookmarkStart w:id="5159" w:name="TOR_Q13"/>
      <w:bookmarkStart w:id="5160" w:name="ET_speaker_5084_2"/>
      <w:bookmarkEnd w:id="5159"/>
      <w:r w:rsidRPr="00893C2D">
        <w:rPr>
          <w:rStyle w:val="TagStyle"/>
          <w:rtl/>
        </w:rPr>
        <w:t xml:space="preserve">&lt;&lt; דובר &gt;&gt; </w:t>
      </w:r>
      <w:bookmarkStart w:id="5161" w:name="_Toc141258062"/>
      <w:bookmarkStart w:id="5162" w:name="_Toc160443390"/>
      <w:r>
        <w:rPr>
          <w:rtl/>
        </w:rPr>
        <w:t>מיקי לוי (יש עתיד):</w:t>
      </w:r>
      <w:bookmarkEnd w:id="5161"/>
      <w:bookmarkEnd w:id="5162"/>
      <w:r w:rsidRPr="00893C2D">
        <w:rPr>
          <w:rStyle w:val="TagStyle"/>
          <w:rtl/>
        </w:rPr>
        <w:t xml:space="preserve"> &lt;&lt; דובר &gt;&gt;</w:t>
      </w:r>
      <w:r w:rsidR="00FA034A">
        <w:rPr>
          <w:rtl/>
        </w:rPr>
        <w:t xml:space="preserve"> </w:t>
      </w:r>
      <w:r>
        <w:rPr>
          <w:rtl/>
        </w:rPr>
        <w:t xml:space="preserve"> </w:t>
      </w:r>
      <w:bookmarkEnd w:id="5160"/>
    </w:p>
    <w:p w:rsidR="00AB3A38" w:rsidRDefault="00AB3A38" w:rsidP="00F0290D">
      <w:pPr>
        <w:rPr>
          <w:rtl/>
        </w:rPr>
      </w:pPr>
    </w:p>
    <w:p w:rsidR="00AB3A38" w:rsidRDefault="00AB3A38" w:rsidP="00ED041A">
      <w:pPr>
        <w:rPr>
          <w:rtl/>
        </w:rPr>
      </w:pPr>
      <w:r>
        <w:rPr>
          <w:rtl/>
        </w:rPr>
        <w:t xml:space="preserve">תודה </w:t>
      </w:r>
      <w:bookmarkStart w:id="5163" w:name="_ETM_Q12_747520"/>
      <w:bookmarkEnd w:id="5163"/>
      <w:r>
        <w:rPr>
          <w:rtl/>
        </w:rPr>
        <w:t>רבה</w:t>
      </w:r>
      <w:r>
        <w:rPr>
          <w:rFonts w:hint="cs"/>
          <w:rtl/>
        </w:rPr>
        <w:t>,</w:t>
      </w:r>
      <w:r>
        <w:rPr>
          <w:rtl/>
        </w:rPr>
        <w:t xml:space="preserve"> </w:t>
      </w:r>
      <w:bookmarkStart w:id="5164" w:name="_ETM_Q12_747790"/>
      <w:bookmarkEnd w:id="5164"/>
      <w:r>
        <w:rPr>
          <w:rtl/>
        </w:rPr>
        <w:t xml:space="preserve">אדוני </w:t>
      </w:r>
      <w:bookmarkStart w:id="5165" w:name="_ETM_Q12_748120"/>
      <w:bookmarkEnd w:id="5165"/>
      <w:r>
        <w:rPr>
          <w:rtl/>
        </w:rPr>
        <w:t xml:space="preserve">היושב </w:t>
      </w:r>
      <w:bookmarkStart w:id="5166" w:name="_ETM_Q12_748510"/>
      <w:bookmarkEnd w:id="5166"/>
      <w:r>
        <w:rPr>
          <w:rtl/>
        </w:rPr>
        <w:t>בראש</w:t>
      </w:r>
      <w:r>
        <w:rPr>
          <w:rFonts w:hint="cs"/>
          <w:rtl/>
        </w:rPr>
        <w:t>.</w:t>
      </w:r>
      <w:r>
        <w:rPr>
          <w:rtl/>
        </w:rPr>
        <w:t xml:space="preserve"> </w:t>
      </w:r>
      <w:bookmarkStart w:id="5167" w:name="_ETM_Q12_750880"/>
      <w:bookmarkEnd w:id="5167"/>
      <w:r>
        <w:rPr>
          <w:rtl/>
        </w:rPr>
        <w:t xml:space="preserve">אתמול </w:t>
      </w:r>
      <w:bookmarkStart w:id="5168" w:name="_ETM_Q12_751450"/>
      <w:bookmarkEnd w:id="5168"/>
      <w:r>
        <w:rPr>
          <w:rtl/>
        </w:rPr>
        <w:t xml:space="preserve">נפל </w:t>
      </w:r>
      <w:bookmarkStart w:id="5169" w:name="_ETM_Q12_751960"/>
      <w:bookmarkEnd w:id="5169"/>
      <w:r>
        <w:rPr>
          <w:rtl/>
        </w:rPr>
        <w:t xml:space="preserve">דבר </w:t>
      </w:r>
      <w:bookmarkStart w:id="5170" w:name="_ETM_Q12_752650"/>
      <w:bookmarkEnd w:id="5170"/>
      <w:r>
        <w:rPr>
          <w:rtl/>
        </w:rPr>
        <w:t xml:space="preserve">במדינת </w:t>
      </w:r>
      <w:bookmarkStart w:id="5171" w:name="_ETM_Q12_753460"/>
      <w:bookmarkEnd w:id="5171"/>
      <w:r>
        <w:rPr>
          <w:rtl/>
        </w:rPr>
        <w:t>ישראל</w:t>
      </w:r>
      <w:r>
        <w:rPr>
          <w:rFonts w:hint="cs"/>
          <w:rtl/>
        </w:rPr>
        <w:t>:</w:t>
      </w:r>
      <w:r>
        <w:rPr>
          <w:rtl/>
        </w:rPr>
        <w:t xml:space="preserve"> </w:t>
      </w:r>
      <w:bookmarkStart w:id="5172" w:name="_ETM_Q12_755750"/>
      <w:bookmarkEnd w:id="5172"/>
      <w:r>
        <w:rPr>
          <w:rtl/>
        </w:rPr>
        <w:t xml:space="preserve">חקיקה </w:t>
      </w:r>
      <w:bookmarkStart w:id="5173" w:name="_ETM_Q12_757620"/>
      <w:bookmarkEnd w:id="5173"/>
      <w:r>
        <w:rPr>
          <w:rtl/>
        </w:rPr>
        <w:t xml:space="preserve">שהורידה </w:t>
      </w:r>
      <w:bookmarkStart w:id="5174" w:name="_ETM_Q12_758669"/>
      <w:bookmarkEnd w:id="5174"/>
      <w:r>
        <w:rPr>
          <w:rtl/>
        </w:rPr>
        <w:t xml:space="preserve">את </w:t>
      </w:r>
      <w:bookmarkStart w:id="5175" w:name="_ETM_Q12_758849"/>
      <w:bookmarkEnd w:id="5175"/>
      <w:r>
        <w:rPr>
          <w:rtl/>
        </w:rPr>
        <w:t xml:space="preserve">מדינת </w:t>
      </w:r>
      <w:bookmarkStart w:id="5176" w:name="_ETM_Q12_759419"/>
      <w:bookmarkEnd w:id="5176"/>
      <w:r>
        <w:rPr>
          <w:rtl/>
        </w:rPr>
        <w:t xml:space="preserve">ישראל </w:t>
      </w:r>
      <w:bookmarkStart w:id="5177" w:name="_ETM_Q12_760319"/>
      <w:bookmarkEnd w:id="5177"/>
      <w:r>
        <w:rPr>
          <w:rtl/>
        </w:rPr>
        <w:t xml:space="preserve">על </w:t>
      </w:r>
      <w:bookmarkStart w:id="5178" w:name="_ETM_Q12_760559"/>
      <w:bookmarkEnd w:id="5178"/>
      <w:r>
        <w:rPr>
          <w:rtl/>
        </w:rPr>
        <w:t>ברכיה</w:t>
      </w:r>
      <w:r>
        <w:rPr>
          <w:rFonts w:hint="cs"/>
          <w:rtl/>
        </w:rPr>
        <w:t>,</w:t>
      </w:r>
      <w:r>
        <w:rPr>
          <w:rtl/>
        </w:rPr>
        <w:t xml:space="preserve"> </w:t>
      </w:r>
      <w:bookmarkStart w:id="5179" w:name="_ETM_Q12_762179"/>
      <w:bookmarkEnd w:id="5179"/>
      <w:r>
        <w:rPr>
          <w:rtl/>
        </w:rPr>
        <w:t xml:space="preserve">את </w:t>
      </w:r>
      <w:bookmarkStart w:id="5180" w:name="_ETM_Q12_762390"/>
      <w:bookmarkEnd w:id="5180"/>
      <w:r>
        <w:rPr>
          <w:rtl/>
        </w:rPr>
        <w:t xml:space="preserve">הדמוקרטיה </w:t>
      </w:r>
      <w:bookmarkStart w:id="5181" w:name="_ETM_Q12_763410"/>
      <w:bookmarkEnd w:id="5181"/>
      <w:r>
        <w:rPr>
          <w:rtl/>
        </w:rPr>
        <w:t>הישראלית</w:t>
      </w:r>
      <w:r>
        <w:rPr>
          <w:rFonts w:hint="cs"/>
          <w:rtl/>
        </w:rPr>
        <w:t>,</w:t>
      </w:r>
      <w:r>
        <w:rPr>
          <w:rtl/>
        </w:rPr>
        <w:t xml:space="preserve"> </w:t>
      </w:r>
      <w:bookmarkStart w:id="5182" w:name="_ETM_Q12_764640"/>
      <w:bookmarkEnd w:id="5182"/>
      <w:r>
        <w:rPr>
          <w:rFonts w:hint="cs"/>
          <w:rtl/>
        </w:rPr>
        <w:t>בכניעה.</w:t>
      </w:r>
      <w:r>
        <w:rPr>
          <w:rtl/>
        </w:rPr>
        <w:t xml:space="preserve"> </w:t>
      </w:r>
      <w:bookmarkStart w:id="5183" w:name="_ETM_Q12_766900"/>
      <w:bookmarkEnd w:id="5183"/>
      <w:r>
        <w:rPr>
          <w:rtl/>
        </w:rPr>
        <w:t xml:space="preserve">במהלך </w:t>
      </w:r>
      <w:bookmarkStart w:id="5184" w:name="_ETM_Q12_767500"/>
      <w:bookmarkEnd w:id="5184"/>
      <w:r>
        <w:rPr>
          <w:rtl/>
        </w:rPr>
        <w:t xml:space="preserve">החקיקה </w:t>
      </w:r>
      <w:bookmarkStart w:id="5185" w:name="_ETM_Q12_768130"/>
      <w:bookmarkEnd w:id="5185"/>
      <w:r>
        <w:rPr>
          <w:rtl/>
        </w:rPr>
        <w:t xml:space="preserve">הסתכלתי </w:t>
      </w:r>
      <w:bookmarkStart w:id="5186" w:name="_ETM_Q12_768910"/>
      <w:bookmarkEnd w:id="5186"/>
      <w:r>
        <w:rPr>
          <w:rtl/>
        </w:rPr>
        <w:t xml:space="preserve">על </w:t>
      </w:r>
      <w:bookmarkStart w:id="5187" w:name="_ETM_Q12_769059"/>
      <w:bookmarkEnd w:id="5187"/>
      <w:r>
        <w:rPr>
          <w:rtl/>
        </w:rPr>
        <w:t xml:space="preserve">פניהם </w:t>
      </w:r>
      <w:bookmarkStart w:id="5188" w:name="_ETM_Q12_769630"/>
      <w:bookmarkEnd w:id="5188"/>
      <w:r>
        <w:rPr>
          <w:rtl/>
        </w:rPr>
        <w:t xml:space="preserve">של </w:t>
      </w:r>
      <w:bookmarkStart w:id="5189" w:name="_ETM_Q12_769900"/>
      <w:bookmarkEnd w:id="5189"/>
      <w:r>
        <w:rPr>
          <w:rtl/>
        </w:rPr>
        <w:t xml:space="preserve">חברי </w:t>
      </w:r>
      <w:bookmarkStart w:id="5190" w:name="_ETM_Q12_770710"/>
      <w:bookmarkEnd w:id="5190"/>
      <w:r>
        <w:rPr>
          <w:rtl/>
        </w:rPr>
        <w:t xml:space="preserve">הכנסת </w:t>
      </w:r>
      <w:bookmarkStart w:id="5191" w:name="_ETM_Q12_771250"/>
      <w:bookmarkEnd w:id="5191"/>
      <w:r>
        <w:rPr>
          <w:rtl/>
        </w:rPr>
        <w:t>מהקואליציה</w:t>
      </w:r>
      <w:bookmarkStart w:id="5192" w:name="_ETM_Q12_772960"/>
      <w:bookmarkEnd w:id="5192"/>
      <w:r>
        <w:rPr>
          <w:rFonts w:hint="cs"/>
          <w:rtl/>
        </w:rPr>
        <w:t xml:space="preserve"> </w:t>
      </w:r>
      <w:r>
        <w:rPr>
          <w:rtl/>
        </w:rPr>
        <w:t>הנורא</w:t>
      </w:r>
      <w:bookmarkStart w:id="5193" w:name="_ETM_Q12_773770"/>
      <w:bookmarkStart w:id="5194" w:name="_ETM_Q12_775340"/>
      <w:bookmarkEnd w:id="5193"/>
      <w:bookmarkEnd w:id="5194"/>
      <w:r>
        <w:rPr>
          <w:rFonts w:hint="cs"/>
          <w:rtl/>
        </w:rPr>
        <w:t>ה הזאת</w:t>
      </w:r>
      <w:r w:rsidR="00ED041A">
        <w:rPr>
          <w:rFonts w:hint="cs"/>
          <w:rtl/>
        </w:rPr>
        <w:t xml:space="preserve"> –</w:t>
      </w:r>
      <w:r>
        <w:rPr>
          <w:rFonts w:hint="cs"/>
          <w:rtl/>
        </w:rPr>
        <w:t xml:space="preserve"> </w:t>
      </w:r>
      <w:r>
        <w:rPr>
          <w:rtl/>
        </w:rPr>
        <w:t xml:space="preserve">כמעט </w:t>
      </w:r>
      <w:bookmarkStart w:id="5195" w:name="_ETM_Q12_775910"/>
      <w:bookmarkEnd w:id="5195"/>
      <w:r>
        <w:rPr>
          <w:rtl/>
        </w:rPr>
        <w:t>כולם</w:t>
      </w:r>
      <w:r>
        <w:rPr>
          <w:rFonts w:hint="cs"/>
          <w:rtl/>
        </w:rPr>
        <w:t>,</w:t>
      </w:r>
      <w:r>
        <w:rPr>
          <w:rtl/>
        </w:rPr>
        <w:t xml:space="preserve"> </w:t>
      </w:r>
      <w:bookmarkStart w:id="5196" w:name="_ETM_Q12_777300"/>
      <w:bookmarkEnd w:id="5196"/>
      <w:r>
        <w:rPr>
          <w:rtl/>
        </w:rPr>
        <w:t xml:space="preserve">חוץ </w:t>
      </w:r>
      <w:bookmarkStart w:id="5197" w:name="_ETM_Q12_777870"/>
      <w:bookmarkEnd w:id="5197"/>
      <w:r>
        <w:rPr>
          <w:rtl/>
        </w:rPr>
        <w:t>מהקיצוני</w:t>
      </w:r>
      <w:r>
        <w:rPr>
          <w:rFonts w:hint="cs"/>
          <w:rtl/>
        </w:rPr>
        <w:t>ים,</w:t>
      </w:r>
      <w:r>
        <w:rPr>
          <w:rtl/>
        </w:rPr>
        <w:t xml:space="preserve"> </w:t>
      </w:r>
      <w:bookmarkStart w:id="5198" w:name="_ETM_Q12_778920"/>
      <w:bookmarkEnd w:id="5198"/>
      <w:r>
        <w:rPr>
          <w:rFonts w:hint="cs"/>
          <w:rtl/>
        </w:rPr>
        <w:t>הביטו</w:t>
      </w:r>
      <w:r>
        <w:rPr>
          <w:rtl/>
        </w:rPr>
        <w:t xml:space="preserve"> </w:t>
      </w:r>
      <w:bookmarkStart w:id="5199" w:name="_ETM_Q12_779550"/>
      <w:bookmarkEnd w:id="5199"/>
      <w:r>
        <w:rPr>
          <w:rtl/>
        </w:rPr>
        <w:t xml:space="preserve">אל </w:t>
      </w:r>
      <w:bookmarkStart w:id="5200" w:name="_ETM_Q12_779700"/>
      <w:bookmarkEnd w:id="5200"/>
      <w:r>
        <w:rPr>
          <w:rtl/>
        </w:rPr>
        <w:t>השולחן</w:t>
      </w:r>
      <w:r>
        <w:rPr>
          <w:rFonts w:hint="cs"/>
          <w:rtl/>
        </w:rPr>
        <w:t>,</w:t>
      </w:r>
      <w:r>
        <w:rPr>
          <w:rtl/>
        </w:rPr>
        <w:t xml:space="preserve"> </w:t>
      </w:r>
      <w:bookmarkStart w:id="5201" w:name="_ETM_Q12_780630"/>
      <w:bookmarkEnd w:id="5201"/>
      <w:r>
        <w:rPr>
          <w:rFonts w:hint="cs"/>
          <w:rtl/>
        </w:rPr>
        <w:t>טמנו</w:t>
      </w:r>
      <w:r>
        <w:rPr>
          <w:rtl/>
        </w:rPr>
        <w:t xml:space="preserve"> </w:t>
      </w:r>
      <w:bookmarkStart w:id="5202" w:name="_ETM_Q12_780960"/>
      <w:bookmarkEnd w:id="5202"/>
      <w:r>
        <w:rPr>
          <w:rFonts w:hint="cs"/>
          <w:rtl/>
        </w:rPr>
        <w:t xml:space="preserve">את פניהם </w:t>
      </w:r>
      <w:bookmarkStart w:id="5203" w:name="_ETM_Q13_181469"/>
      <w:bookmarkEnd w:id="5203"/>
      <w:r w:rsidRPr="00510AD8">
        <w:rPr>
          <w:rtl/>
        </w:rPr>
        <w:t xml:space="preserve">בבושה </w:t>
      </w:r>
      <w:bookmarkStart w:id="5204" w:name="_ETM_Q13_182129"/>
      <w:bookmarkEnd w:id="5204"/>
      <w:r w:rsidRPr="00510AD8">
        <w:rPr>
          <w:rtl/>
        </w:rPr>
        <w:t>גדולה</w:t>
      </w:r>
      <w:r>
        <w:rPr>
          <w:rFonts w:hint="cs"/>
          <w:rtl/>
        </w:rPr>
        <w:t>,</w:t>
      </w:r>
      <w:r w:rsidRPr="00510AD8">
        <w:rPr>
          <w:rtl/>
        </w:rPr>
        <w:t xml:space="preserve"> </w:t>
      </w:r>
      <w:bookmarkStart w:id="5205" w:name="_ETM_Q13_183530"/>
      <w:bookmarkEnd w:id="5205"/>
      <w:r w:rsidRPr="00510AD8">
        <w:rPr>
          <w:rtl/>
        </w:rPr>
        <w:t xml:space="preserve">לא </w:t>
      </w:r>
      <w:bookmarkStart w:id="5206" w:name="_ETM_Q13_183770"/>
      <w:bookmarkEnd w:id="5206"/>
      <w:r w:rsidRPr="00510AD8">
        <w:rPr>
          <w:rtl/>
        </w:rPr>
        <w:t xml:space="preserve">ידעו </w:t>
      </w:r>
      <w:bookmarkStart w:id="5207" w:name="_ETM_Q13_184279"/>
      <w:bookmarkEnd w:id="5207"/>
      <w:r w:rsidRPr="00510AD8">
        <w:rPr>
          <w:rtl/>
        </w:rPr>
        <w:t xml:space="preserve">את </w:t>
      </w:r>
      <w:bookmarkStart w:id="5208" w:name="_ETM_Q13_184460"/>
      <w:bookmarkEnd w:id="5208"/>
      <w:r w:rsidRPr="00510AD8">
        <w:rPr>
          <w:rtl/>
        </w:rPr>
        <w:t>נפשם</w:t>
      </w:r>
      <w:r>
        <w:rPr>
          <w:rFonts w:hint="cs"/>
          <w:rtl/>
        </w:rPr>
        <w:t>.</w:t>
      </w:r>
      <w:r w:rsidRPr="00510AD8">
        <w:rPr>
          <w:rtl/>
        </w:rPr>
        <w:t xml:space="preserve"> </w:t>
      </w:r>
      <w:bookmarkStart w:id="5209" w:name="_ETM_Q13_186830"/>
      <w:bookmarkEnd w:id="5209"/>
    </w:p>
    <w:p w:rsidR="00AB3A38" w:rsidRDefault="00AB3A38" w:rsidP="00F0290D">
      <w:pPr>
        <w:rPr>
          <w:rtl/>
        </w:rPr>
      </w:pPr>
      <w:bookmarkStart w:id="5210" w:name="_ETM_Q13_183887"/>
      <w:bookmarkStart w:id="5211" w:name="_ETM_Q13_183969"/>
      <w:bookmarkEnd w:id="5210"/>
      <w:bookmarkEnd w:id="5211"/>
    </w:p>
    <w:p w:rsidR="00AB3A38" w:rsidRDefault="00AB3A38" w:rsidP="00F0290D">
      <w:pPr>
        <w:rPr>
          <w:rtl/>
        </w:rPr>
      </w:pPr>
      <w:bookmarkStart w:id="5212" w:name="_ETM_Q13_184054"/>
      <w:bookmarkStart w:id="5213" w:name="_ETM_Q13_184120"/>
      <w:bookmarkEnd w:id="5212"/>
      <w:bookmarkEnd w:id="5213"/>
      <w:r>
        <w:rPr>
          <w:rFonts w:hint="cs"/>
          <w:rtl/>
        </w:rPr>
        <w:t>ראש הממשלה,</w:t>
      </w:r>
      <w:r w:rsidRPr="00510AD8">
        <w:rPr>
          <w:rtl/>
        </w:rPr>
        <w:t xml:space="preserve"> </w:t>
      </w:r>
      <w:bookmarkStart w:id="5214" w:name="_ETM_Q13_189090"/>
      <w:bookmarkEnd w:id="5214"/>
      <w:r w:rsidRPr="00510AD8">
        <w:rPr>
          <w:rtl/>
        </w:rPr>
        <w:t xml:space="preserve">פניו </w:t>
      </w:r>
      <w:bookmarkStart w:id="5215" w:name="_ETM_Q13_189930"/>
      <w:bookmarkEnd w:id="5215"/>
      <w:r w:rsidRPr="00510AD8">
        <w:rPr>
          <w:rtl/>
        </w:rPr>
        <w:t xml:space="preserve">אומרות </w:t>
      </w:r>
      <w:bookmarkStart w:id="5216" w:name="_ETM_Q13_190410"/>
      <w:bookmarkEnd w:id="5216"/>
      <w:r w:rsidRPr="00510AD8">
        <w:rPr>
          <w:rtl/>
        </w:rPr>
        <w:t>הכ</w:t>
      </w:r>
      <w:r>
        <w:rPr>
          <w:rFonts w:hint="cs"/>
          <w:rtl/>
        </w:rPr>
        <w:t>ו</w:t>
      </w:r>
      <w:r w:rsidRPr="00510AD8">
        <w:rPr>
          <w:rtl/>
        </w:rPr>
        <w:t>ל</w:t>
      </w:r>
      <w:bookmarkStart w:id="5217" w:name="_ETM_Q13_192360"/>
      <w:bookmarkEnd w:id="5217"/>
      <w:r>
        <w:rPr>
          <w:rFonts w:hint="cs"/>
          <w:rtl/>
        </w:rPr>
        <w:t>.</w:t>
      </w:r>
    </w:p>
    <w:p w:rsidR="00AB3A38" w:rsidRDefault="00AB3A38" w:rsidP="00F0290D">
      <w:pPr>
        <w:rPr>
          <w:rtl/>
        </w:rPr>
      </w:pPr>
    </w:p>
    <w:p w:rsidR="00AB3A38" w:rsidRDefault="00AB3A38" w:rsidP="00F0290D">
      <w:pPr>
        <w:pStyle w:val="af5"/>
        <w:keepNext/>
        <w:rPr>
          <w:rtl/>
        </w:rPr>
      </w:pPr>
      <w:bookmarkStart w:id="5218" w:name="ET_interruption_קר_אה_7"/>
      <w:r w:rsidRPr="00371C94">
        <w:rPr>
          <w:rStyle w:val="TagStyle"/>
          <w:rtl/>
        </w:rPr>
        <w:t xml:space="preserve"> &lt;&lt; קריאה &gt;&gt; </w:t>
      </w:r>
      <w:r>
        <w:rPr>
          <w:rtl/>
        </w:rPr>
        <w:t>קריאה:</w:t>
      </w:r>
      <w:r w:rsidRPr="00371C94">
        <w:rPr>
          <w:rStyle w:val="TagStyle"/>
          <w:rtl/>
        </w:rPr>
        <w:t xml:space="preserve"> &lt;&lt; קריאה &gt;&gt;</w:t>
      </w:r>
      <w:r w:rsidR="00FA034A">
        <w:rPr>
          <w:rtl/>
        </w:rPr>
        <w:t xml:space="preserve"> </w:t>
      </w:r>
      <w:r>
        <w:rPr>
          <w:rtl/>
        </w:rPr>
        <w:t xml:space="preserve"> </w:t>
      </w:r>
      <w:bookmarkEnd w:id="5218"/>
    </w:p>
    <w:p w:rsidR="00AB3A38" w:rsidRDefault="00AB3A38" w:rsidP="00615DD5">
      <w:pPr>
        <w:rPr>
          <w:rtl/>
        </w:rPr>
      </w:pPr>
    </w:p>
    <w:p w:rsidR="00AB3A38" w:rsidRDefault="00AB3A38" w:rsidP="00F0290D">
      <w:pPr>
        <w:rPr>
          <w:rtl/>
        </w:rPr>
      </w:pPr>
      <w:r>
        <w:rPr>
          <w:rFonts w:hint="cs"/>
          <w:rtl/>
        </w:rPr>
        <w:t>איזה מהם?</w:t>
      </w:r>
    </w:p>
    <w:p w:rsidR="00AB3A38" w:rsidRDefault="00AB3A38" w:rsidP="00F0290D">
      <w:pPr>
        <w:rPr>
          <w:rtl/>
        </w:rPr>
      </w:pPr>
    </w:p>
    <w:p w:rsidR="00AB3A38" w:rsidRDefault="00AB3A38" w:rsidP="00F0290D">
      <w:pPr>
        <w:pStyle w:val="-"/>
        <w:keepNext/>
        <w:rPr>
          <w:rtl/>
        </w:rPr>
      </w:pPr>
      <w:bookmarkStart w:id="5219" w:name="ET_speakercontinue_6350_8"/>
      <w:r w:rsidRPr="00371C94">
        <w:rPr>
          <w:rStyle w:val="TagStyle"/>
          <w:rtl/>
        </w:rPr>
        <w:t xml:space="preserve"> &lt;&lt; דובר_המשך &gt;</w:t>
      </w:r>
      <w:r w:rsidRPr="00371C94">
        <w:rPr>
          <w:rtl/>
        </w:rPr>
        <w:t xml:space="preserve"> </w:t>
      </w:r>
      <w:r>
        <w:rPr>
          <w:rtl/>
        </w:rPr>
        <w:t>מיקי לוי (יש עתיד):</w:t>
      </w:r>
      <w:r w:rsidRPr="00371C94">
        <w:rPr>
          <w:rStyle w:val="TagStyle"/>
          <w:rtl/>
        </w:rPr>
        <w:t xml:space="preserve"> &lt;&lt; דובר_המשך &gt;&gt;</w:t>
      </w:r>
      <w:r w:rsidR="00FA034A">
        <w:rPr>
          <w:rtl/>
        </w:rPr>
        <w:t xml:space="preserve"> </w:t>
      </w:r>
      <w:r>
        <w:rPr>
          <w:rtl/>
        </w:rPr>
        <w:t xml:space="preserve"> </w:t>
      </w:r>
      <w:bookmarkEnd w:id="5219"/>
    </w:p>
    <w:p w:rsidR="00AB3A38" w:rsidRDefault="00AB3A38" w:rsidP="00615DD5">
      <w:pPr>
        <w:rPr>
          <w:rtl/>
        </w:rPr>
      </w:pPr>
    </w:p>
    <w:p w:rsidR="00AB3A38" w:rsidRDefault="00AB3A38" w:rsidP="00F0290D">
      <w:pPr>
        <w:rPr>
          <w:rtl/>
        </w:rPr>
      </w:pPr>
      <w:r>
        <w:rPr>
          <w:rFonts w:hint="cs"/>
          <w:rtl/>
        </w:rPr>
        <w:t>שניהם. אחד שמח,</w:t>
      </w:r>
      <w:bookmarkStart w:id="5220" w:name="_ETM_Q13_194697"/>
      <w:bookmarkStart w:id="5221" w:name="_ETM_Q13_194797"/>
      <w:bookmarkEnd w:id="5220"/>
      <w:bookmarkEnd w:id="5221"/>
      <w:r>
        <w:rPr>
          <w:rFonts w:hint="cs"/>
          <w:rtl/>
        </w:rPr>
        <w:t xml:space="preserve"> אחד</w:t>
      </w:r>
      <w:r w:rsidR="00ED041A">
        <w:rPr>
          <w:rFonts w:hint="cs"/>
          <w:rtl/>
        </w:rPr>
        <w:t xml:space="preserve"> –</w:t>
      </w:r>
      <w:r>
        <w:rPr>
          <w:rFonts w:hint="cs"/>
          <w:rtl/>
        </w:rPr>
        <w:t xml:space="preserve"> לא יודע.</w:t>
      </w:r>
    </w:p>
    <w:p w:rsidR="00AB3A38" w:rsidRDefault="00AB3A38" w:rsidP="00F0290D">
      <w:pPr>
        <w:rPr>
          <w:rtl/>
        </w:rPr>
      </w:pPr>
      <w:bookmarkStart w:id="5222" w:name="_ETM_Q13_200698"/>
      <w:bookmarkStart w:id="5223" w:name="_ETM_Q13_200784"/>
      <w:bookmarkEnd w:id="5222"/>
      <w:bookmarkEnd w:id="5223"/>
    </w:p>
    <w:p w:rsidR="00ED041A" w:rsidRDefault="00ED041A" w:rsidP="00ED041A">
      <w:pPr>
        <w:rPr>
          <w:rtl/>
        </w:rPr>
      </w:pPr>
      <w:bookmarkStart w:id="5224" w:name="_ETM_Q13_200898"/>
      <w:bookmarkStart w:id="5225" w:name="_ETM_Q13_200965"/>
      <w:bookmarkEnd w:id="5224"/>
      <w:bookmarkEnd w:id="5225"/>
      <w:r>
        <w:rPr>
          <w:rFonts w:hint="cs"/>
          <w:rtl/>
        </w:rPr>
        <w:t>ראש הממשלה –</w:t>
      </w:r>
      <w:r w:rsidR="00AB3A38" w:rsidRPr="00510AD8">
        <w:rPr>
          <w:rtl/>
        </w:rPr>
        <w:t xml:space="preserve"> פניו אומרות הכ</w:t>
      </w:r>
      <w:r w:rsidR="00AB3A38">
        <w:rPr>
          <w:rFonts w:hint="cs"/>
          <w:rtl/>
        </w:rPr>
        <w:t>ו</w:t>
      </w:r>
      <w:r w:rsidR="00AB3A38" w:rsidRPr="00510AD8">
        <w:rPr>
          <w:rtl/>
        </w:rPr>
        <w:t>ל</w:t>
      </w:r>
      <w:r>
        <w:rPr>
          <w:rFonts w:hint="cs"/>
          <w:rtl/>
        </w:rPr>
        <w:t>.</w:t>
      </w:r>
      <w:r w:rsidR="00AB3A38">
        <w:rPr>
          <w:rFonts w:hint="cs"/>
          <w:rtl/>
        </w:rPr>
        <w:t xml:space="preserve"> </w:t>
      </w:r>
      <w:r w:rsidR="00AB3A38" w:rsidRPr="005D5FF3">
        <w:rPr>
          <w:rFonts w:hint="cs"/>
          <w:rtl/>
        </w:rPr>
        <w:t xml:space="preserve">הבעת פניו </w:t>
      </w:r>
      <w:r w:rsidR="00AB3A38">
        <w:rPr>
          <w:rFonts w:hint="cs"/>
          <w:rtl/>
        </w:rPr>
        <w:t>אטומה, מבטו מבט חלול</w:t>
      </w:r>
      <w:bookmarkStart w:id="5226" w:name="_ETM_Q13_202599"/>
      <w:bookmarkStart w:id="5227" w:name="_ETM_Q13_206450"/>
      <w:bookmarkStart w:id="5228" w:name="_ETM_Q13_207380"/>
      <w:bookmarkEnd w:id="5226"/>
      <w:bookmarkEnd w:id="5227"/>
      <w:bookmarkEnd w:id="5228"/>
      <w:r w:rsidR="00AB3A38">
        <w:rPr>
          <w:rFonts w:hint="cs"/>
          <w:rtl/>
        </w:rPr>
        <w:t xml:space="preserve"> </w:t>
      </w:r>
      <w:r w:rsidR="00AB3A38" w:rsidRPr="00510AD8">
        <w:rPr>
          <w:rtl/>
        </w:rPr>
        <w:t xml:space="preserve">של </w:t>
      </w:r>
      <w:bookmarkStart w:id="5229" w:name="_ETM_Q13_207800"/>
      <w:bookmarkEnd w:id="5229"/>
      <w:r w:rsidR="00AB3A38" w:rsidRPr="00510AD8">
        <w:rPr>
          <w:rtl/>
        </w:rPr>
        <w:t>קרח</w:t>
      </w:r>
      <w:r w:rsidR="00AB3A38">
        <w:rPr>
          <w:rFonts w:hint="cs"/>
          <w:rtl/>
        </w:rPr>
        <w:t>.</w:t>
      </w:r>
      <w:r w:rsidR="00AB3A38" w:rsidRPr="00510AD8">
        <w:rPr>
          <w:rtl/>
        </w:rPr>
        <w:t xml:space="preserve"> </w:t>
      </w:r>
      <w:bookmarkStart w:id="5230" w:name="_ETM_Q13_209769"/>
      <w:bookmarkEnd w:id="5230"/>
      <w:r w:rsidR="00AB3A38" w:rsidRPr="00510AD8">
        <w:rPr>
          <w:rtl/>
        </w:rPr>
        <w:t xml:space="preserve">אינו </w:t>
      </w:r>
      <w:bookmarkStart w:id="5231" w:name="_ETM_Q13_210189"/>
      <w:bookmarkEnd w:id="5231"/>
      <w:r w:rsidR="00AB3A38" w:rsidRPr="00510AD8">
        <w:rPr>
          <w:rtl/>
        </w:rPr>
        <w:t xml:space="preserve">יודע </w:t>
      </w:r>
      <w:bookmarkStart w:id="5232" w:name="_ETM_Q13_210939"/>
      <w:bookmarkEnd w:id="5232"/>
      <w:r w:rsidR="00AB3A38">
        <w:rPr>
          <w:rFonts w:hint="cs"/>
          <w:rtl/>
        </w:rPr>
        <w:t xml:space="preserve">את </w:t>
      </w:r>
      <w:r w:rsidR="00AB3A38" w:rsidRPr="00510AD8">
        <w:rPr>
          <w:rtl/>
        </w:rPr>
        <w:t>נפשו</w:t>
      </w:r>
      <w:r w:rsidR="00AB3A38">
        <w:rPr>
          <w:rFonts w:hint="cs"/>
          <w:rtl/>
        </w:rPr>
        <w:t>, רוצה להימלט.</w:t>
      </w:r>
      <w:r w:rsidR="00AB3A38" w:rsidRPr="00510AD8">
        <w:rPr>
          <w:rtl/>
        </w:rPr>
        <w:t xml:space="preserve"> </w:t>
      </w:r>
      <w:bookmarkStart w:id="5233" w:name="_ETM_Q13_211990"/>
      <w:bookmarkStart w:id="5234" w:name="_ETM_Q13_214060"/>
      <w:bookmarkEnd w:id="5233"/>
      <w:bookmarkEnd w:id="5234"/>
      <w:r w:rsidR="00AB3A38" w:rsidRPr="00510AD8">
        <w:rPr>
          <w:rtl/>
        </w:rPr>
        <w:t xml:space="preserve">גלגלי </w:t>
      </w:r>
      <w:bookmarkStart w:id="5235" w:name="_ETM_Q13_214630"/>
      <w:bookmarkEnd w:id="5235"/>
      <w:r w:rsidR="00AB3A38" w:rsidRPr="00510AD8">
        <w:rPr>
          <w:rtl/>
        </w:rPr>
        <w:t xml:space="preserve">השיניים </w:t>
      </w:r>
      <w:bookmarkStart w:id="5236" w:name="_ETM_Q13_215409"/>
      <w:bookmarkEnd w:id="5236"/>
      <w:r w:rsidR="00AB3A38" w:rsidRPr="00510AD8">
        <w:rPr>
          <w:rtl/>
        </w:rPr>
        <w:t xml:space="preserve">במוחו </w:t>
      </w:r>
      <w:bookmarkStart w:id="5237" w:name="_ETM_Q13_216070"/>
      <w:bookmarkEnd w:id="5237"/>
      <w:r w:rsidR="00AB3A38" w:rsidRPr="00510AD8">
        <w:rPr>
          <w:rtl/>
        </w:rPr>
        <w:t xml:space="preserve">עובדים </w:t>
      </w:r>
      <w:bookmarkStart w:id="5238" w:name="_ETM_Q13_216880"/>
      <w:bookmarkEnd w:id="5238"/>
      <w:r w:rsidR="00AB3A38" w:rsidRPr="00510AD8">
        <w:rPr>
          <w:rtl/>
        </w:rPr>
        <w:t xml:space="preserve">שעות </w:t>
      </w:r>
      <w:bookmarkStart w:id="5239" w:name="_ETM_Q13_217360"/>
      <w:bookmarkEnd w:id="5239"/>
      <w:r w:rsidR="00AB3A38" w:rsidRPr="00510AD8">
        <w:rPr>
          <w:rtl/>
        </w:rPr>
        <w:t>נוספות</w:t>
      </w:r>
      <w:r w:rsidR="00AB3A38">
        <w:rPr>
          <w:rFonts w:hint="cs"/>
          <w:rtl/>
        </w:rPr>
        <w:t>,</w:t>
      </w:r>
      <w:r w:rsidR="00AB3A38" w:rsidRPr="00510AD8">
        <w:rPr>
          <w:rtl/>
        </w:rPr>
        <w:t xml:space="preserve"> </w:t>
      </w:r>
      <w:bookmarkStart w:id="5240" w:name="_ETM_Q13_218729"/>
      <w:bookmarkEnd w:id="5240"/>
      <w:r w:rsidR="00AB3A38" w:rsidRPr="00510AD8">
        <w:rPr>
          <w:rtl/>
        </w:rPr>
        <w:t xml:space="preserve">והוא </w:t>
      </w:r>
      <w:bookmarkStart w:id="5241" w:name="_ETM_Q13_219120"/>
      <w:bookmarkEnd w:id="5241"/>
      <w:r w:rsidR="00AB3A38" w:rsidRPr="00510AD8">
        <w:rPr>
          <w:rtl/>
        </w:rPr>
        <w:t>ד</w:t>
      </w:r>
      <w:bookmarkStart w:id="5242" w:name="_ETM_Q13_219540"/>
      <w:bookmarkEnd w:id="5242"/>
      <w:r w:rsidR="00AB3A38">
        <w:rPr>
          <w:rFonts w:hint="cs"/>
          <w:rtl/>
        </w:rPr>
        <w:t xml:space="preserve">ן עם </w:t>
      </w:r>
      <w:r w:rsidR="00AB3A38" w:rsidRPr="00510AD8">
        <w:rPr>
          <w:rtl/>
        </w:rPr>
        <w:t xml:space="preserve">עצמו </w:t>
      </w:r>
      <w:bookmarkStart w:id="5243" w:name="_ETM_Q13_220920"/>
      <w:bookmarkEnd w:id="5243"/>
      <w:r w:rsidR="00AB3A38" w:rsidRPr="00510AD8">
        <w:rPr>
          <w:rtl/>
        </w:rPr>
        <w:t xml:space="preserve">כיצד </w:t>
      </w:r>
      <w:bookmarkStart w:id="5244" w:name="_ETM_Q13_221610"/>
      <w:bookmarkStart w:id="5245" w:name="_ETM_Q13_221729"/>
      <w:bookmarkEnd w:id="5244"/>
      <w:bookmarkEnd w:id="5245"/>
      <w:r w:rsidR="00AB3A38" w:rsidRPr="00510AD8">
        <w:rPr>
          <w:rtl/>
        </w:rPr>
        <w:t xml:space="preserve">תזכור </w:t>
      </w:r>
      <w:bookmarkStart w:id="5246" w:name="_ETM_Q13_222720"/>
      <w:bookmarkEnd w:id="5246"/>
      <w:r w:rsidR="00AB3A38" w:rsidRPr="00510AD8">
        <w:rPr>
          <w:rtl/>
        </w:rPr>
        <w:t xml:space="preserve">אותו </w:t>
      </w:r>
      <w:bookmarkStart w:id="5247" w:name="_ETM_Q13_223590"/>
      <w:bookmarkEnd w:id="5247"/>
      <w:r w:rsidR="00AB3A38" w:rsidRPr="00510AD8">
        <w:rPr>
          <w:rtl/>
        </w:rPr>
        <w:t>ההיסטוריה</w:t>
      </w:r>
      <w:bookmarkStart w:id="5248" w:name="_ETM_Q13_225670"/>
      <w:bookmarkStart w:id="5249" w:name="_ETM_Q13_227751"/>
      <w:bookmarkStart w:id="5250" w:name="_ETM_Q13_227811"/>
      <w:bookmarkStart w:id="5251" w:name="_ETM_Q13_227958"/>
      <w:bookmarkStart w:id="5252" w:name="_ETM_Q13_228033"/>
      <w:bookmarkEnd w:id="5248"/>
      <w:bookmarkEnd w:id="5249"/>
      <w:bookmarkEnd w:id="5250"/>
      <w:bookmarkEnd w:id="5251"/>
      <w:bookmarkEnd w:id="5252"/>
      <w:r w:rsidR="00AB3A38">
        <w:rPr>
          <w:rFonts w:hint="cs"/>
          <w:rtl/>
        </w:rPr>
        <w:t xml:space="preserve">, </w:t>
      </w:r>
      <w:r w:rsidR="00AB3A38" w:rsidRPr="00510AD8">
        <w:rPr>
          <w:rtl/>
        </w:rPr>
        <w:t xml:space="preserve">לא </w:t>
      </w:r>
      <w:bookmarkStart w:id="5253" w:name="_ETM_Q13_226090"/>
      <w:bookmarkEnd w:id="5253"/>
      <w:r w:rsidR="00AB3A38" w:rsidRPr="00510AD8">
        <w:rPr>
          <w:rtl/>
        </w:rPr>
        <w:t xml:space="preserve">מה </w:t>
      </w:r>
      <w:bookmarkStart w:id="5254" w:name="_ETM_Q13_226360"/>
      <w:bookmarkEnd w:id="5254"/>
      <w:r w:rsidR="00AB3A38" w:rsidRPr="00510AD8">
        <w:rPr>
          <w:rtl/>
        </w:rPr>
        <w:t xml:space="preserve">קורה </w:t>
      </w:r>
      <w:bookmarkStart w:id="5255" w:name="_ETM_Q13_226780"/>
      <w:bookmarkEnd w:id="5255"/>
      <w:r w:rsidR="00AB3A38" w:rsidRPr="00510AD8">
        <w:rPr>
          <w:rtl/>
        </w:rPr>
        <w:t xml:space="preserve">למדינת </w:t>
      </w:r>
      <w:bookmarkStart w:id="5256" w:name="_ETM_Q13_227500"/>
      <w:bookmarkEnd w:id="5256"/>
      <w:r w:rsidR="00AB3A38" w:rsidRPr="00510AD8">
        <w:rPr>
          <w:rtl/>
        </w:rPr>
        <w:t>ישראל</w:t>
      </w:r>
      <w:bookmarkStart w:id="5257" w:name="_ETM_Q13_229590"/>
      <w:bookmarkEnd w:id="5257"/>
      <w:r w:rsidR="00AB3A38">
        <w:rPr>
          <w:rFonts w:hint="cs"/>
          <w:rtl/>
        </w:rPr>
        <w:t>.</w:t>
      </w:r>
      <w:bookmarkStart w:id="5258" w:name="_ETM_Q13_230722"/>
      <w:bookmarkStart w:id="5259" w:name="_ETM_Q13_230764"/>
      <w:bookmarkEnd w:id="5258"/>
      <w:bookmarkEnd w:id="5259"/>
      <w:r>
        <w:rPr>
          <w:rFonts w:hint="cs"/>
          <w:rtl/>
        </w:rPr>
        <w:t xml:space="preserve"> </w:t>
      </w:r>
      <w:r w:rsidR="00AB3A38" w:rsidRPr="00510AD8">
        <w:rPr>
          <w:rtl/>
        </w:rPr>
        <w:t xml:space="preserve">ראש </w:t>
      </w:r>
      <w:bookmarkStart w:id="5260" w:name="_ETM_Q13_229979"/>
      <w:bookmarkEnd w:id="5260"/>
      <w:r w:rsidR="00AB3A38" w:rsidRPr="00510AD8">
        <w:rPr>
          <w:rtl/>
        </w:rPr>
        <w:t xml:space="preserve">ממשלה </w:t>
      </w:r>
      <w:bookmarkStart w:id="5261" w:name="_ETM_Q13_231440"/>
      <w:bookmarkEnd w:id="5261"/>
      <w:r w:rsidR="00AB3A38" w:rsidRPr="00510AD8">
        <w:rPr>
          <w:rtl/>
        </w:rPr>
        <w:t xml:space="preserve">שנלקח </w:t>
      </w:r>
      <w:bookmarkStart w:id="5262" w:name="_ETM_Q13_232219"/>
      <w:bookmarkEnd w:id="5262"/>
      <w:r w:rsidR="00AB3A38" w:rsidRPr="00510AD8">
        <w:rPr>
          <w:rtl/>
        </w:rPr>
        <w:t xml:space="preserve">בשבי </w:t>
      </w:r>
      <w:bookmarkStart w:id="5263" w:name="_ETM_Q13_232969"/>
      <w:bookmarkEnd w:id="5263"/>
      <w:r w:rsidR="00AB3A38">
        <w:rPr>
          <w:rFonts w:hint="cs"/>
          <w:rtl/>
        </w:rPr>
        <w:t>על ידי</w:t>
      </w:r>
      <w:r w:rsidR="00AB3A38" w:rsidRPr="00510AD8">
        <w:rPr>
          <w:rtl/>
        </w:rPr>
        <w:t xml:space="preserve"> </w:t>
      </w:r>
      <w:bookmarkStart w:id="5264" w:name="_ETM_Q13_233570"/>
      <w:bookmarkEnd w:id="5264"/>
      <w:r w:rsidR="00AB3A38" w:rsidRPr="00510AD8">
        <w:rPr>
          <w:rtl/>
        </w:rPr>
        <w:t>קיצוני</w:t>
      </w:r>
      <w:r w:rsidR="00AB3A38">
        <w:rPr>
          <w:rFonts w:hint="cs"/>
          <w:rtl/>
        </w:rPr>
        <w:t>ים</w:t>
      </w:r>
      <w:r w:rsidR="00AB3A38" w:rsidRPr="00510AD8">
        <w:rPr>
          <w:rtl/>
        </w:rPr>
        <w:t xml:space="preserve"> </w:t>
      </w:r>
      <w:bookmarkStart w:id="5265" w:name="_ETM_Q13_234409"/>
      <w:bookmarkEnd w:id="5265"/>
      <w:r w:rsidR="00AB3A38" w:rsidRPr="00510AD8">
        <w:rPr>
          <w:rtl/>
        </w:rPr>
        <w:t>משיחי</w:t>
      </w:r>
      <w:r w:rsidR="00AB3A38">
        <w:rPr>
          <w:rFonts w:hint="cs"/>
          <w:rtl/>
        </w:rPr>
        <w:t>ים</w:t>
      </w:r>
      <w:bookmarkStart w:id="5266" w:name="_ETM_Q13_236570"/>
      <w:bookmarkEnd w:id="5266"/>
      <w:r w:rsidR="00AB3A38">
        <w:rPr>
          <w:rFonts w:hint="cs"/>
          <w:rtl/>
        </w:rPr>
        <w:t>.</w:t>
      </w:r>
    </w:p>
    <w:p w:rsidR="00ED041A" w:rsidRDefault="00ED041A" w:rsidP="00ED041A">
      <w:pPr>
        <w:rPr>
          <w:rtl/>
        </w:rPr>
      </w:pPr>
    </w:p>
    <w:p w:rsidR="00AB3A38" w:rsidRDefault="00AB3A38" w:rsidP="006242BF">
      <w:pPr>
        <w:rPr>
          <w:rtl/>
        </w:rPr>
      </w:pPr>
      <w:r>
        <w:rPr>
          <w:rFonts w:hint="cs"/>
          <w:rtl/>
        </w:rPr>
        <w:t>ה</w:t>
      </w:r>
      <w:r w:rsidRPr="00510AD8">
        <w:rPr>
          <w:rtl/>
        </w:rPr>
        <w:t xml:space="preserve">היסטוריה </w:t>
      </w:r>
      <w:bookmarkStart w:id="5267" w:name="_ETM_Q13_237559"/>
      <w:bookmarkEnd w:id="5267"/>
      <w:r>
        <w:rPr>
          <w:rFonts w:hint="cs"/>
          <w:rtl/>
        </w:rPr>
        <w:t>תזכור</w:t>
      </w:r>
      <w:r w:rsidRPr="00510AD8">
        <w:rPr>
          <w:rtl/>
        </w:rPr>
        <w:t xml:space="preserve"> </w:t>
      </w:r>
      <w:bookmarkStart w:id="5268" w:name="_ETM_Q13_238249"/>
      <w:bookmarkEnd w:id="5268"/>
      <w:r w:rsidRPr="00510AD8">
        <w:rPr>
          <w:rtl/>
        </w:rPr>
        <w:t xml:space="preserve">את </w:t>
      </w:r>
      <w:bookmarkStart w:id="5269" w:name="_ETM_Q13_238399"/>
      <w:bookmarkEnd w:id="5269"/>
      <w:r w:rsidRPr="00510AD8">
        <w:rPr>
          <w:rtl/>
        </w:rPr>
        <w:t xml:space="preserve">נתניהו </w:t>
      </w:r>
      <w:bookmarkStart w:id="5270" w:name="_ETM_Q13_239889"/>
      <w:bookmarkEnd w:id="5270"/>
      <w:r>
        <w:rPr>
          <w:rtl/>
        </w:rPr>
        <w:t>כ</w:t>
      </w:r>
      <w:r>
        <w:rPr>
          <w:rFonts w:hint="cs"/>
          <w:rtl/>
        </w:rPr>
        <w:t>אחד</w:t>
      </w:r>
      <w:r w:rsidRPr="00510AD8">
        <w:rPr>
          <w:rtl/>
        </w:rPr>
        <w:t xml:space="preserve"> </w:t>
      </w:r>
      <w:bookmarkStart w:id="5271" w:name="_ETM_Q13_240579"/>
      <w:bookmarkStart w:id="5272" w:name="_ETM_Q13_241239"/>
      <w:bookmarkEnd w:id="5271"/>
      <w:bookmarkEnd w:id="5272"/>
      <w:r>
        <w:rPr>
          <w:rFonts w:hint="cs"/>
          <w:rtl/>
        </w:rPr>
        <w:t xml:space="preserve">שנתן את </w:t>
      </w:r>
      <w:r w:rsidRPr="00510AD8">
        <w:rPr>
          <w:rtl/>
        </w:rPr>
        <w:t xml:space="preserve">ידו </w:t>
      </w:r>
      <w:bookmarkStart w:id="5273" w:name="_ETM_Q13_241629"/>
      <w:bookmarkEnd w:id="5273"/>
      <w:r w:rsidRPr="00510AD8">
        <w:rPr>
          <w:rtl/>
        </w:rPr>
        <w:t xml:space="preserve">לריסוק </w:t>
      </w:r>
      <w:bookmarkStart w:id="5274" w:name="_ETM_Q13_242319"/>
      <w:bookmarkEnd w:id="5274"/>
      <w:r w:rsidRPr="00510AD8">
        <w:rPr>
          <w:rtl/>
        </w:rPr>
        <w:t xml:space="preserve">החברה </w:t>
      </w:r>
      <w:bookmarkStart w:id="5275" w:name="_ETM_Q13_242889"/>
      <w:bookmarkEnd w:id="5275"/>
      <w:r w:rsidRPr="00510AD8">
        <w:rPr>
          <w:rtl/>
        </w:rPr>
        <w:t>הישראלית</w:t>
      </w:r>
      <w:r>
        <w:rPr>
          <w:rFonts w:hint="cs"/>
          <w:rtl/>
        </w:rPr>
        <w:t>,</w:t>
      </w:r>
      <w:r w:rsidRPr="00510AD8">
        <w:rPr>
          <w:rtl/>
        </w:rPr>
        <w:t xml:space="preserve"> </w:t>
      </w:r>
      <w:bookmarkStart w:id="5276" w:name="_ETM_Q13_244640"/>
      <w:bookmarkEnd w:id="5276"/>
      <w:r>
        <w:rPr>
          <w:rFonts w:hint="cs"/>
          <w:rtl/>
        </w:rPr>
        <w:t>לכאוס</w:t>
      </w:r>
      <w:r w:rsidRPr="00510AD8">
        <w:rPr>
          <w:rtl/>
        </w:rPr>
        <w:t xml:space="preserve"> </w:t>
      </w:r>
      <w:bookmarkStart w:id="5277" w:name="_ETM_Q13_245479"/>
      <w:bookmarkEnd w:id="5277"/>
      <w:r w:rsidRPr="00510AD8">
        <w:rPr>
          <w:rtl/>
        </w:rPr>
        <w:t>משתולל</w:t>
      </w:r>
      <w:bookmarkStart w:id="5278" w:name="_ETM_Q13_247110"/>
      <w:bookmarkStart w:id="5279" w:name="_ETM_Q13_247890"/>
      <w:bookmarkEnd w:id="5278"/>
      <w:bookmarkEnd w:id="5279"/>
      <w:r>
        <w:rPr>
          <w:rFonts w:hint="cs"/>
          <w:rtl/>
        </w:rPr>
        <w:t xml:space="preserve">, </w:t>
      </w:r>
      <w:r w:rsidRPr="00510AD8">
        <w:rPr>
          <w:rtl/>
        </w:rPr>
        <w:t xml:space="preserve">לריסוק הכלכלה </w:t>
      </w:r>
      <w:bookmarkStart w:id="5280" w:name="_ETM_Q13_248730"/>
      <w:bookmarkEnd w:id="5280"/>
      <w:r>
        <w:rPr>
          <w:rFonts w:hint="cs"/>
          <w:rtl/>
        </w:rPr>
        <w:t>הרביעית</w:t>
      </w:r>
      <w:r w:rsidRPr="00510AD8">
        <w:rPr>
          <w:rtl/>
        </w:rPr>
        <w:t xml:space="preserve"> </w:t>
      </w:r>
      <w:bookmarkStart w:id="5281" w:name="_ETM_Q13_249180"/>
      <w:bookmarkEnd w:id="5281"/>
      <w:r w:rsidRPr="00510AD8">
        <w:rPr>
          <w:rtl/>
        </w:rPr>
        <w:t xml:space="preserve">בעוצמתה </w:t>
      </w:r>
      <w:bookmarkStart w:id="5282" w:name="_ETM_Q13_249959"/>
      <w:bookmarkEnd w:id="5282"/>
      <w:r w:rsidRPr="00510AD8">
        <w:rPr>
          <w:rtl/>
        </w:rPr>
        <w:t>בעולם</w:t>
      </w:r>
      <w:r>
        <w:rPr>
          <w:rFonts w:hint="cs"/>
          <w:rtl/>
        </w:rPr>
        <w:t>,</w:t>
      </w:r>
      <w:r w:rsidRPr="00510AD8">
        <w:rPr>
          <w:rtl/>
        </w:rPr>
        <w:t xml:space="preserve"> </w:t>
      </w:r>
      <w:bookmarkStart w:id="5283" w:name="_ETM_Q13_251709"/>
      <w:bookmarkEnd w:id="5283"/>
      <w:r w:rsidRPr="00510AD8">
        <w:rPr>
          <w:rtl/>
        </w:rPr>
        <w:t xml:space="preserve">לפגיעה </w:t>
      </w:r>
      <w:bookmarkStart w:id="5284" w:name="_ETM_Q13_252520"/>
      <w:bookmarkEnd w:id="5284"/>
      <w:r w:rsidRPr="00510AD8">
        <w:rPr>
          <w:rtl/>
        </w:rPr>
        <w:t xml:space="preserve">בחוסן </w:t>
      </w:r>
      <w:bookmarkStart w:id="5285" w:name="_ETM_Q13_253240"/>
      <w:bookmarkEnd w:id="5285"/>
      <w:r w:rsidRPr="00510AD8">
        <w:rPr>
          <w:rtl/>
        </w:rPr>
        <w:t>הלאומי</w:t>
      </w:r>
      <w:r>
        <w:rPr>
          <w:rFonts w:hint="cs"/>
          <w:rtl/>
        </w:rPr>
        <w:t>,</w:t>
      </w:r>
      <w:r w:rsidRPr="00510AD8">
        <w:rPr>
          <w:rtl/>
        </w:rPr>
        <w:t xml:space="preserve"> </w:t>
      </w:r>
      <w:bookmarkStart w:id="5286" w:name="_ETM_Q13_255190"/>
      <w:bookmarkEnd w:id="5286"/>
      <w:r w:rsidRPr="00510AD8">
        <w:rPr>
          <w:rtl/>
        </w:rPr>
        <w:t xml:space="preserve">לפגיעה </w:t>
      </w:r>
      <w:bookmarkStart w:id="5287" w:name="_ETM_Q13_256000"/>
      <w:bookmarkEnd w:id="5287"/>
      <w:r w:rsidRPr="00510AD8">
        <w:rPr>
          <w:rtl/>
        </w:rPr>
        <w:t xml:space="preserve">בעוצמתו </w:t>
      </w:r>
      <w:bookmarkStart w:id="5288" w:name="_ETM_Q13_256780"/>
      <w:bookmarkEnd w:id="5288"/>
      <w:r w:rsidRPr="00510AD8">
        <w:rPr>
          <w:rtl/>
        </w:rPr>
        <w:t xml:space="preserve">של </w:t>
      </w:r>
      <w:bookmarkStart w:id="5289" w:name="_ETM_Q13_257110"/>
      <w:bookmarkEnd w:id="5289"/>
      <w:r w:rsidRPr="00510AD8">
        <w:rPr>
          <w:rtl/>
        </w:rPr>
        <w:t>צה"ל</w:t>
      </w:r>
      <w:r>
        <w:rPr>
          <w:rFonts w:hint="cs"/>
          <w:rtl/>
        </w:rPr>
        <w:t>,</w:t>
      </w:r>
      <w:r w:rsidRPr="00510AD8">
        <w:rPr>
          <w:rtl/>
        </w:rPr>
        <w:t xml:space="preserve"> </w:t>
      </w:r>
      <w:bookmarkStart w:id="5290" w:name="_ETM_Q13_258900"/>
      <w:bookmarkEnd w:id="5290"/>
      <w:r w:rsidRPr="00510AD8">
        <w:rPr>
          <w:rtl/>
        </w:rPr>
        <w:t xml:space="preserve">פגיעה </w:t>
      </w:r>
      <w:bookmarkStart w:id="5291" w:name="_ETM_Q13_259500"/>
      <w:bookmarkEnd w:id="5291"/>
      <w:r>
        <w:rPr>
          <w:rFonts w:hint="cs"/>
          <w:rtl/>
        </w:rPr>
        <w:t>ב</w:t>
      </w:r>
      <w:r w:rsidRPr="00510AD8">
        <w:rPr>
          <w:rtl/>
        </w:rPr>
        <w:t xml:space="preserve">רוח </w:t>
      </w:r>
      <w:bookmarkStart w:id="5292" w:name="_ETM_Q13_260190"/>
      <w:bookmarkEnd w:id="5292"/>
      <w:r w:rsidRPr="00510AD8">
        <w:rPr>
          <w:rtl/>
        </w:rPr>
        <w:t>צה"ל</w:t>
      </w:r>
      <w:r>
        <w:rPr>
          <w:rFonts w:hint="cs"/>
          <w:rtl/>
        </w:rPr>
        <w:t>;</w:t>
      </w:r>
      <w:r w:rsidRPr="00510AD8">
        <w:rPr>
          <w:rtl/>
        </w:rPr>
        <w:t xml:space="preserve"> </w:t>
      </w:r>
      <w:bookmarkStart w:id="5293" w:name="_ETM_Q13_261930"/>
      <w:bookmarkEnd w:id="5293"/>
      <w:r w:rsidRPr="00510AD8">
        <w:rPr>
          <w:rtl/>
        </w:rPr>
        <w:t xml:space="preserve">ראש </w:t>
      </w:r>
      <w:bookmarkStart w:id="5294" w:name="_ETM_Q13_262319"/>
      <w:bookmarkEnd w:id="5294"/>
      <w:r w:rsidRPr="00510AD8">
        <w:rPr>
          <w:rtl/>
        </w:rPr>
        <w:t xml:space="preserve">ממשלה </w:t>
      </w:r>
      <w:bookmarkStart w:id="5295" w:name="_ETM_Q13_263850"/>
      <w:bookmarkEnd w:id="5295"/>
      <w:r w:rsidRPr="00510AD8">
        <w:rPr>
          <w:rtl/>
        </w:rPr>
        <w:t xml:space="preserve">שלא </w:t>
      </w:r>
      <w:bookmarkStart w:id="5296" w:name="_ETM_Q13_264240"/>
      <w:bookmarkEnd w:id="5296"/>
      <w:r w:rsidRPr="00510AD8">
        <w:rPr>
          <w:rtl/>
        </w:rPr>
        <w:t xml:space="preserve">קיבל </w:t>
      </w:r>
      <w:bookmarkStart w:id="5297" w:name="_ETM_Q13_264750"/>
      <w:bookmarkEnd w:id="5297"/>
      <w:r>
        <w:rPr>
          <w:rFonts w:hint="cs"/>
          <w:rtl/>
        </w:rPr>
        <w:t>ל</w:t>
      </w:r>
      <w:bookmarkStart w:id="5298" w:name="_ETM_Q13_266010"/>
      <w:bookmarkEnd w:id="5298"/>
      <w:r w:rsidRPr="00510AD8">
        <w:rPr>
          <w:rtl/>
        </w:rPr>
        <w:t xml:space="preserve">שיחה </w:t>
      </w:r>
      <w:bookmarkStart w:id="5299" w:name="_ETM_Q13_266490"/>
      <w:bookmarkEnd w:id="5299"/>
      <w:r w:rsidRPr="00510AD8">
        <w:rPr>
          <w:rtl/>
        </w:rPr>
        <w:t xml:space="preserve">את </w:t>
      </w:r>
      <w:bookmarkStart w:id="5300" w:name="_ETM_Q13_266670"/>
      <w:bookmarkEnd w:id="5300"/>
      <w:r w:rsidRPr="00510AD8">
        <w:rPr>
          <w:rtl/>
        </w:rPr>
        <w:t>הרמטכ"ל</w:t>
      </w:r>
      <w:r>
        <w:rPr>
          <w:rFonts w:hint="cs"/>
          <w:rtl/>
        </w:rPr>
        <w:t>,</w:t>
      </w:r>
      <w:r w:rsidRPr="00510AD8">
        <w:rPr>
          <w:rtl/>
        </w:rPr>
        <w:t xml:space="preserve"> </w:t>
      </w:r>
      <w:bookmarkStart w:id="5301" w:name="_ETM_Q13_268409"/>
      <w:bookmarkEnd w:id="5301"/>
      <w:r w:rsidRPr="00510AD8">
        <w:rPr>
          <w:rtl/>
        </w:rPr>
        <w:t xml:space="preserve">אבל </w:t>
      </w:r>
      <w:bookmarkStart w:id="5302" w:name="_ETM_Q13_268950"/>
      <w:bookmarkStart w:id="5303" w:name="_ETM_Q13_269130"/>
      <w:bookmarkEnd w:id="5302"/>
      <w:bookmarkEnd w:id="5303"/>
      <w:r w:rsidRPr="00510AD8">
        <w:rPr>
          <w:rtl/>
        </w:rPr>
        <w:t xml:space="preserve">קיבל </w:t>
      </w:r>
      <w:bookmarkStart w:id="5304" w:name="_ETM_Q13_269729"/>
      <w:bookmarkEnd w:id="5304"/>
      <w:r w:rsidRPr="00510AD8">
        <w:rPr>
          <w:rtl/>
        </w:rPr>
        <w:t xml:space="preserve">לשיחה </w:t>
      </w:r>
      <w:bookmarkStart w:id="5305" w:name="_ETM_Q13_272270"/>
      <w:bookmarkEnd w:id="5305"/>
      <w:r w:rsidRPr="00510AD8">
        <w:rPr>
          <w:rtl/>
        </w:rPr>
        <w:t>עיתונאי</w:t>
      </w:r>
      <w:r>
        <w:rPr>
          <w:rFonts w:hint="cs"/>
          <w:rtl/>
        </w:rPr>
        <w:t>,</w:t>
      </w:r>
      <w:r w:rsidRPr="00510AD8">
        <w:rPr>
          <w:rtl/>
        </w:rPr>
        <w:t xml:space="preserve"> </w:t>
      </w:r>
      <w:bookmarkStart w:id="5306" w:name="_ETM_Q13_273229"/>
      <w:bookmarkEnd w:id="5306"/>
      <w:r w:rsidRPr="00510AD8">
        <w:rPr>
          <w:rtl/>
        </w:rPr>
        <w:t xml:space="preserve">בכיר </w:t>
      </w:r>
      <w:bookmarkStart w:id="5307" w:name="_ETM_Q13_273859"/>
      <w:bookmarkEnd w:id="5307"/>
      <w:r w:rsidRPr="00510AD8">
        <w:rPr>
          <w:rtl/>
        </w:rPr>
        <w:t xml:space="preserve">ככל </w:t>
      </w:r>
      <w:bookmarkStart w:id="5308" w:name="_ETM_Q13_274340"/>
      <w:bookmarkEnd w:id="5308"/>
      <w:r w:rsidRPr="00510AD8">
        <w:rPr>
          <w:rtl/>
        </w:rPr>
        <w:t>שיהיה</w:t>
      </w:r>
      <w:r>
        <w:rPr>
          <w:rFonts w:hint="cs"/>
          <w:rtl/>
        </w:rPr>
        <w:t>,</w:t>
      </w:r>
      <w:r w:rsidRPr="00510AD8">
        <w:rPr>
          <w:rtl/>
        </w:rPr>
        <w:t xml:space="preserve"> </w:t>
      </w:r>
      <w:bookmarkStart w:id="5309" w:name="_ETM_Q13_274909"/>
      <w:bookmarkEnd w:id="5309"/>
      <w:r>
        <w:rPr>
          <w:rFonts w:hint="cs"/>
          <w:rtl/>
        </w:rPr>
        <w:t>כי הוא</w:t>
      </w:r>
      <w:r w:rsidRPr="00510AD8">
        <w:rPr>
          <w:rtl/>
        </w:rPr>
        <w:t xml:space="preserve"> </w:t>
      </w:r>
      <w:bookmarkStart w:id="5310" w:name="_ETM_Q13_275209"/>
      <w:bookmarkEnd w:id="5310"/>
      <w:r w:rsidRPr="00510AD8">
        <w:rPr>
          <w:rtl/>
        </w:rPr>
        <w:t xml:space="preserve">יותר </w:t>
      </w:r>
      <w:bookmarkStart w:id="5311" w:name="_ETM_Q13_275569"/>
      <w:bookmarkEnd w:id="5311"/>
      <w:r w:rsidRPr="00510AD8">
        <w:rPr>
          <w:rtl/>
        </w:rPr>
        <w:t>חשוב</w:t>
      </w:r>
      <w:r>
        <w:rPr>
          <w:rFonts w:hint="cs"/>
          <w:rtl/>
        </w:rPr>
        <w:t>;</w:t>
      </w:r>
      <w:r w:rsidRPr="00510AD8">
        <w:rPr>
          <w:rtl/>
        </w:rPr>
        <w:t xml:space="preserve"> </w:t>
      </w:r>
      <w:bookmarkStart w:id="5312" w:name="_ETM_Q13_277620"/>
      <w:bookmarkEnd w:id="5312"/>
      <w:r w:rsidRPr="00510AD8">
        <w:rPr>
          <w:rtl/>
        </w:rPr>
        <w:t xml:space="preserve">ראש </w:t>
      </w:r>
      <w:bookmarkStart w:id="5313" w:name="_ETM_Q13_277950"/>
      <w:bookmarkEnd w:id="5313"/>
      <w:r w:rsidRPr="00510AD8">
        <w:rPr>
          <w:rtl/>
        </w:rPr>
        <w:t xml:space="preserve">ממשלה </w:t>
      </w:r>
      <w:bookmarkStart w:id="5314" w:name="_ETM_Q13_278610"/>
      <w:bookmarkEnd w:id="5314"/>
      <w:r w:rsidRPr="00510AD8">
        <w:rPr>
          <w:rtl/>
        </w:rPr>
        <w:t xml:space="preserve">שלא </w:t>
      </w:r>
      <w:bookmarkStart w:id="5315" w:name="_ETM_Q13_279840"/>
      <w:bookmarkStart w:id="5316" w:name="_ETM_Q13_280770"/>
      <w:bookmarkEnd w:id="5315"/>
      <w:bookmarkEnd w:id="5316"/>
      <w:r w:rsidRPr="00B12D5B">
        <w:rPr>
          <w:rtl/>
        </w:rPr>
        <w:t xml:space="preserve">מטה אוזן </w:t>
      </w:r>
      <w:r>
        <w:rPr>
          <w:rFonts w:hint="cs"/>
          <w:rtl/>
        </w:rPr>
        <w:t>לרחשי</w:t>
      </w:r>
      <w:bookmarkStart w:id="5317" w:name="_ETM_Q13_283949"/>
      <w:bookmarkStart w:id="5318" w:name="_ETM_Q13_281130"/>
      <w:bookmarkEnd w:id="5317"/>
      <w:bookmarkEnd w:id="5318"/>
      <w:r>
        <w:rPr>
          <w:rFonts w:hint="cs"/>
          <w:rtl/>
        </w:rPr>
        <w:t xml:space="preserve"> </w:t>
      </w:r>
      <w:r w:rsidRPr="00510AD8">
        <w:rPr>
          <w:rtl/>
        </w:rPr>
        <w:t>הצבא</w:t>
      </w:r>
      <w:r>
        <w:rPr>
          <w:rFonts w:hint="cs"/>
          <w:rtl/>
        </w:rPr>
        <w:t>.</w:t>
      </w:r>
      <w:r w:rsidRPr="00510AD8">
        <w:rPr>
          <w:rtl/>
        </w:rPr>
        <w:t xml:space="preserve"> </w:t>
      </w:r>
      <w:bookmarkStart w:id="5319" w:name="_ETM_Q13_283420"/>
      <w:bookmarkEnd w:id="5319"/>
      <w:r w:rsidRPr="00510AD8">
        <w:rPr>
          <w:rtl/>
        </w:rPr>
        <w:t xml:space="preserve">ראיתי </w:t>
      </w:r>
      <w:bookmarkStart w:id="5320" w:name="_ETM_Q13_284020"/>
      <w:bookmarkEnd w:id="5320"/>
      <w:r w:rsidRPr="00510AD8">
        <w:rPr>
          <w:rtl/>
        </w:rPr>
        <w:t xml:space="preserve">אותו </w:t>
      </w:r>
      <w:bookmarkStart w:id="5321" w:name="_ETM_Q13_284590"/>
      <w:bookmarkEnd w:id="5321"/>
      <w:r w:rsidRPr="00510AD8">
        <w:rPr>
          <w:rtl/>
        </w:rPr>
        <w:t xml:space="preserve">בסיום </w:t>
      </w:r>
      <w:bookmarkStart w:id="5322" w:name="_ETM_Q13_285789"/>
      <w:bookmarkEnd w:id="5322"/>
      <w:r w:rsidRPr="00510AD8">
        <w:rPr>
          <w:rtl/>
        </w:rPr>
        <w:t xml:space="preserve">ההצבעה </w:t>
      </w:r>
      <w:bookmarkStart w:id="5323" w:name="_ETM_Q13_286719"/>
      <w:bookmarkEnd w:id="5323"/>
      <w:r w:rsidRPr="00510AD8">
        <w:rPr>
          <w:rtl/>
        </w:rPr>
        <w:t xml:space="preserve">האישית </w:t>
      </w:r>
      <w:bookmarkStart w:id="5324" w:name="_ETM_Q13_287200"/>
      <w:bookmarkEnd w:id="5324"/>
      <w:r w:rsidRPr="00510AD8">
        <w:rPr>
          <w:rtl/>
        </w:rPr>
        <w:t>שלו</w:t>
      </w:r>
      <w:r>
        <w:rPr>
          <w:rFonts w:hint="cs"/>
          <w:rtl/>
        </w:rPr>
        <w:t>,</w:t>
      </w:r>
      <w:r w:rsidRPr="00510AD8">
        <w:rPr>
          <w:rtl/>
        </w:rPr>
        <w:t xml:space="preserve"> </w:t>
      </w:r>
      <w:bookmarkStart w:id="5325" w:name="_ETM_Q13_288500"/>
      <w:bookmarkEnd w:id="5325"/>
      <w:r w:rsidRPr="00510AD8">
        <w:rPr>
          <w:rtl/>
        </w:rPr>
        <w:t xml:space="preserve">לא </w:t>
      </w:r>
      <w:bookmarkStart w:id="5326" w:name="_ETM_Q13_288860"/>
      <w:bookmarkEnd w:id="5326"/>
      <w:r w:rsidRPr="00510AD8">
        <w:rPr>
          <w:rtl/>
        </w:rPr>
        <w:t xml:space="preserve">מחכה </w:t>
      </w:r>
      <w:bookmarkStart w:id="5327" w:name="_ETM_Q13_289700"/>
      <w:bookmarkEnd w:id="5327"/>
      <w:r w:rsidRPr="00510AD8">
        <w:rPr>
          <w:rtl/>
        </w:rPr>
        <w:t xml:space="preserve">לסיום </w:t>
      </w:r>
      <w:bookmarkStart w:id="5328" w:name="_ETM_Q13_290450"/>
      <w:bookmarkEnd w:id="5328"/>
      <w:r w:rsidRPr="00510AD8">
        <w:rPr>
          <w:rtl/>
        </w:rPr>
        <w:t>ההצבעה</w:t>
      </w:r>
      <w:r>
        <w:rPr>
          <w:rFonts w:hint="cs"/>
          <w:rtl/>
        </w:rPr>
        <w:t>,</w:t>
      </w:r>
      <w:r w:rsidRPr="00510AD8">
        <w:rPr>
          <w:rtl/>
        </w:rPr>
        <w:t xml:space="preserve"> </w:t>
      </w:r>
      <w:bookmarkStart w:id="5329" w:name="_ETM_Q13_292249"/>
      <w:bookmarkStart w:id="5330" w:name="_ETM_Q13_293359"/>
      <w:bookmarkEnd w:id="5329"/>
      <w:bookmarkEnd w:id="5330"/>
      <w:r w:rsidRPr="00B12D5B">
        <w:rPr>
          <w:rtl/>
        </w:rPr>
        <w:t>אץ</w:t>
      </w:r>
      <w:r w:rsidR="006242BF">
        <w:rPr>
          <w:rFonts w:hint="cs"/>
          <w:rtl/>
        </w:rPr>
        <w:t xml:space="preserve"> </w:t>
      </w:r>
      <w:r w:rsidRPr="00B12D5B">
        <w:rPr>
          <w:rtl/>
        </w:rPr>
        <w:t>רץ</w:t>
      </w:r>
      <w:r w:rsidR="006242BF">
        <w:rPr>
          <w:rFonts w:hint="cs"/>
          <w:rtl/>
        </w:rPr>
        <w:t xml:space="preserve"> –</w:t>
      </w:r>
      <w:r>
        <w:rPr>
          <w:rFonts w:hint="cs"/>
          <w:rtl/>
        </w:rPr>
        <w:t xml:space="preserve"> </w:t>
      </w:r>
      <w:r w:rsidRPr="00510AD8">
        <w:rPr>
          <w:rtl/>
        </w:rPr>
        <w:t>נמלט</w:t>
      </w:r>
      <w:r w:rsidR="006242BF">
        <w:rPr>
          <w:rFonts w:hint="cs"/>
          <w:rtl/>
        </w:rPr>
        <w:t xml:space="preserve"> –</w:t>
      </w:r>
      <w:r w:rsidRPr="00510AD8">
        <w:rPr>
          <w:rtl/>
        </w:rPr>
        <w:t xml:space="preserve"> </w:t>
      </w:r>
      <w:bookmarkStart w:id="5331" w:name="_ETM_Q13_293959"/>
      <w:bookmarkEnd w:id="5331"/>
      <w:r w:rsidRPr="00510AD8">
        <w:rPr>
          <w:rtl/>
        </w:rPr>
        <w:t xml:space="preserve">אחרי </w:t>
      </w:r>
      <w:bookmarkStart w:id="5332" w:name="_ETM_Q13_294349"/>
      <w:bookmarkEnd w:id="5332"/>
      <w:r w:rsidRPr="00510AD8">
        <w:rPr>
          <w:rtl/>
        </w:rPr>
        <w:t xml:space="preserve">שקראו </w:t>
      </w:r>
      <w:bookmarkStart w:id="5333" w:name="_ETM_Q13_294950"/>
      <w:bookmarkEnd w:id="5333"/>
      <w:r w:rsidRPr="00510AD8">
        <w:rPr>
          <w:rtl/>
        </w:rPr>
        <w:t>בשמו</w:t>
      </w:r>
      <w:r>
        <w:rPr>
          <w:rFonts w:hint="cs"/>
          <w:rtl/>
        </w:rPr>
        <w:t>,</w:t>
      </w:r>
      <w:r w:rsidRPr="00510AD8">
        <w:rPr>
          <w:rtl/>
        </w:rPr>
        <w:t xml:space="preserve"> </w:t>
      </w:r>
      <w:bookmarkStart w:id="5334" w:name="_ETM_Q13_296939"/>
      <w:bookmarkEnd w:id="5334"/>
      <w:r>
        <w:rPr>
          <w:rFonts w:hint="cs"/>
          <w:rtl/>
        </w:rPr>
        <w:t>אל</w:t>
      </w:r>
      <w:r w:rsidRPr="00510AD8">
        <w:rPr>
          <w:rtl/>
        </w:rPr>
        <w:t xml:space="preserve"> </w:t>
      </w:r>
      <w:bookmarkStart w:id="5335" w:name="_ETM_Q13_297210"/>
      <w:bookmarkEnd w:id="5335"/>
      <w:r w:rsidRPr="00510AD8">
        <w:rPr>
          <w:rtl/>
        </w:rPr>
        <w:t xml:space="preserve">מחוץ </w:t>
      </w:r>
      <w:bookmarkStart w:id="5336" w:name="_ETM_Q13_297930"/>
      <w:bookmarkEnd w:id="5336"/>
      <w:r w:rsidRPr="00510AD8">
        <w:rPr>
          <w:rtl/>
        </w:rPr>
        <w:t>למליאה</w:t>
      </w:r>
      <w:r>
        <w:rPr>
          <w:rFonts w:hint="cs"/>
          <w:rtl/>
        </w:rPr>
        <w:t>,</w:t>
      </w:r>
      <w:r w:rsidRPr="00510AD8">
        <w:rPr>
          <w:rtl/>
        </w:rPr>
        <w:t xml:space="preserve"> </w:t>
      </w:r>
      <w:bookmarkStart w:id="5337" w:name="_ETM_Q13_299909"/>
      <w:bookmarkEnd w:id="5337"/>
      <w:r w:rsidRPr="00510AD8">
        <w:rPr>
          <w:rtl/>
        </w:rPr>
        <w:t xml:space="preserve">פניו </w:t>
      </w:r>
      <w:bookmarkStart w:id="5338" w:name="_ETM_Q13_300420"/>
      <w:bookmarkEnd w:id="5338"/>
      <w:r w:rsidRPr="00510AD8">
        <w:rPr>
          <w:rtl/>
        </w:rPr>
        <w:t>מבוישות</w:t>
      </w:r>
      <w:r>
        <w:rPr>
          <w:rFonts w:hint="cs"/>
          <w:rtl/>
        </w:rPr>
        <w:t>,</w:t>
      </w:r>
      <w:r w:rsidRPr="00510AD8">
        <w:rPr>
          <w:rtl/>
        </w:rPr>
        <w:t xml:space="preserve"> </w:t>
      </w:r>
      <w:bookmarkStart w:id="5339" w:name="_ETM_Q13_302330"/>
      <w:bookmarkStart w:id="5340" w:name="_ETM_Q13_302780"/>
      <w:bookmarkEnd w:id="5339"/>
      <w:bookmarkEnd w:id="5340"/>
      <w:r w:rsidRPr="00510AD8">
        <w:rPr>
          <w:rtl/>
        </w:rPr>
        <w:t xml:space="preserve">פניו נפולות </w:t>
      </w:r>
      <w:bookmarkStart w:id="5341" w:name="_ETM_Q13_304739"/>
      <w:bookmarkEnd w:id="5341"/>
      <w:r>
        <w:rPr>
          <w:rFonts w:hint="cs"/>
          <w:rtl/>
        </w:rPr>
        <w:t xml:space="preserve">– </w:t>
      </w:r>
      <w:r w:rsidRPr="00510AD8">
        <w:rPr>
          <w:rtl/>
        </w:rPr>
        <w:t xml:space="preserve">אבל </w:t>
      </w:r>
      <w:bookmarkStart w:id="5342" w:name="_ETM_Q13_306029"/>
      <w:bookmarkEnd w:id="5342"/>
      <w:r w:rsidRPr="00510AD8">
        <w:rPr>
          <w:rtl/>
        </w:rPr>
        <w:t xml:space="preserve">לא </w:t>
      </w:r>
      <w:bookmarkStart w:id="5343" w:name="_ETM_Q13_306389"/>
      <w:bookmarkEnd w:id="5343"/>
      <w:r w:rsidRPr="00510AD8">
        <w:rPr>
          <w:rtl/>
        </w:rPr>
        <w:t xml:space="preserve">היה </w:t>
      </w:r>
      <w:bookmarkStart w:id="5344" w:name="_ETM_Q13_306810"/>
      <w:bookmarkEnd w:id="5344"/>
      <w:r w:rsidRPr="00510AD8">
        <w:rPr>
          <w:rtl/>
        </w:rPr>
        <w:t xml:space="preserve">לו </w:t>
      </w:r>
      <w:bookmarkStart w:id="5345" w:name="_ETM_Q13_307319"/>
      <w:bookmarkEnd w:id="5345"/>
      <w:r w:rsidRPr="00510AD8">
        <w:rPr>
          <w:rtl/>
        </w:rPr>
        <w:t xml:space="preserve">האומץ </w:t>
      </w:r>
      <w:bookmarkStart w:id="5346" w:name="_ETM_Q13_308189"/>
      <w:bookmarkEnd w:id="5346"/>
      <w:r w:rsidRPr="00510AD8">
        <w:rPr>
          <w:rtl/>
        </w:rPr>
        <w:t xml:space="preserve">לעשות </w:t>
      </w:r>
      <w:bookmarkStart w:id="5347" w:name="_ETM_Q13_309299"/>
      <w:bookmarkEnd w:id="5347"/>
      <w:r w:rsidRPr="00510AD8">
        <w:rPr>
          <w:rtl/>
        </w:rPr>
        <w:t>מעשה</w:t>
      </w:r>
      <w:r>
        <w:rPr>
          <w:rFonts w:hint="cs"/>
          <w:rtl/>
        </w:rPr>
        <w:t>.</w:t>
      </w:r>
      <w:r w:rsidRPr="00510AD8">
        <w:rPr>
          <w:rtl/>
        </w:rPr>
        <w:t xml:space="preserve"> </w:t>
      </w:r>
      <w:bookmarkStart w:id="5348" w:name="_ETM_Q13_312709"/>
      <w:bookmarkEnd w:id="5348"/>
    </w:p>
    <w:p w:rsidR="00AB3A38" w:rsidRDefault="00AB3A38" w:rsidP="00F0290D">
      <w:pPr>
        <w:rPr>
          <w:rtl/>
        </w:rPr>
      </w:pPr>
      <w:bookmarkStart w:id="5349" w:name="_ETM_Q13_312611"/>
      <w:bookmarkStart w:id="5350" w:name="_ETM_Q13_312674"/>
      <w:bookmarkEnd w:id="5349"/>
      <w:bookmarkEnd w:id="5350"/>
    </w:p>
    <w:p w:rsidR="00AB3A38" w:rsidRDefault="00AB3A38" w:rsidP="006242BF">
      <w:pPr>
        <w:rPr>
          <w:rtl/>
        </w:rPr>
      </w:pPr>
      <w:bookmarkStart w:id="5351" w:name="_ETM_Q13_312842"/>
      <w:bookmarkStart w:id="5352" w:name="_ETM_Q13_312900"/>
      <w:bookmarkEnd w:id="5351"/>
      <w:bookmarkEnd w:id="5352"/>
      <w:r>
        <w:rPr>
          <w:rFonts w:hint="cs"/>
          <w:rtl/>
        </w:rPr>
        <w:t>בתוך-</w:t>
      </w:r>
      <w:r w:rsidRPr="00B12D5B">
        <w:rPr>
          <w:rtl/>
        </w:rPr>
        <w:t>תוככם</w:t>
      </w:r>
      <w:r>
        <w:rPr>
          <w:rFonts w:hint="cs"/>
          <w:rtl/>
        </w:rPr>
        <w:t>,</w:t>
      </w:r>
      <w:r w:rsidRPr="00510AD8">
        <w:rPr>
          <w:rtl/>
        </w:rPr>
        <w:t xml:space="preserve"> </w:t>
      </w:r>
      <w:bookmarkStart w:id="5353" w:name="_ETM_Q13_314180"/>
      <w:bookmarkEnd w:id="5353"/>
      <w:r w:rsidRPr="00510AD8">
        <w:rPr>
          <w:rtl/>
        </w:rPr>
        <w:t xml:space="preserve">חבריי </w:t>
      </w:r>
      <w:bookmarkStart w:id="5354" w:name="_ETM_Q13_314840"/>
      <w:bookmarkEnd w:id="5354"/>
      <w:r w:rsidRPr="00510AD8">
        <w:rPr>
          <w:rtl/>
        </w:rPr>
        <w:t xml:space="preserve">חברי </w:t>
      </w:r>
      <w:bookmarkStart w:id="5355" w:name="_ETM_Q13_315200"/>
      <w:bookmarkEnd w:id="5355"/>
      <w:r>
        <w:rPr>
          <w:rFonts w:hint="cs"/>
          <w:rtl/>
        </w:rPr>
        <w:t>ה</w:t>
      </w:r>
      <w:bookmarkStart w:id="5356" w:name="_ETM_Q13_315860"/>
      <w:bookmarkEnd w:id="5356"/>
      <w:r w:rsidRPr="00510AD8">
        <w:rPr>
          <w:rtl/>
        </w:rPr>
        <w:t>קואליציה</w:t>
      </w:r>
      <w:r>
        <w:rPr>
          <w:rFonts w:hint="cs"/>
          <w:rtl/>
        </w:rPr>
        <w:t>,</w:t>
      </w:r>
      <w:r w:rsidRPr="00510AD8">
        <w:rPr>
          <w:rtl/>
        </w:rPr>
        <w:t xml:space="preserve"> </w:t>
      </w:r>
      <w:bookmarkStart w:id="5357" w:name="_ETM_Q13_316580"/>
      <w:bookmarkEnd w:id="5357"/>
      <w:r w:rsidRPr="00510AD8">
        <w:rPr>
          <w:rtl/>
        </w:rPr>
        <w:t xml:space="preserve">אתם </w:t>
      </w:r>
      <w:bookmarkStart w:id="5358" w:name="_ETM_Q13_316819"/>
      <w:bookmarkEnd w:id="5358"/>
      <w:r w:rsidRPr="00510AD8">
        <w:rPr>
          <w:rtl/>
        </w:rPr>
        <w:t xml:space="preserve">יודעים </w:t>
      </w:r>
      <w:bookmarkStart w:id="5359" w:name="_ETM_Q13_317239"/>
      <w:bookmarkEnd w:id="5359"/>
      <w:r w:rsidRPr="00510AD8">
        <w:rPr>
          <w:rtl/>
        </w:rPr>
        <w:t xml:space="preserve">מה </w:t>
      </w:r>
      <w:bookmarkStart w:id="5360" w:name="_ETM_Q13_317450"/>
      <w:bookmarkEnd w:id="5360"/>
      <w:r w:rsidRPr="00510AD8">
        <w:rPr>
          <w:rtl/>
        </w:rPr>
        <w:t>עשיתם</w:t>
      </w:r>
      <w:r>
        <w:rPr>
          <w:rFonts w:hint="cs"/>
          <w:rtl/>
        </w:rPr>
        <w:t>.</w:t>
      </w:r>
      <w:r w:rsidRPr="00510AD8">
        <w:rPr>
          <w:rtl/>
        </w:rPr>
        <w:t xml:space="preserve"> </w:t>
      </w:r>
      <w:bookmarkStart w:id="5361" w:name="_ETM_Q13_319190"/>
      <w:bookmarkEnd w:id="5361"/>
      <w:r w:rsidRPr="00510AD8">
        <w:rPr>
          <w:rtl/>
        </w:rPr>
        <w:t xml:space="preserve">נתניהו </w:t>
      </w:r>
      <w:bookmarkStart w:id="5362" w:name="_ETM_Q13_320180"/>
      <w:bookmarkEnd w:id="5362"/>
      <w:r w:rsidRPr="00510AD8">
        <w:rPr>
          <w:rtl/>
        </w:rPr>
        <w:t xml:space="preserve">והממשלה </w:t>
      </w:r>
      <w:bookmarkStart w:id="5363" w:name="_ETM_Q13_321019"/>
      <w:bookmarkEnd w:id="5363"/>
      <w:r w:rsidRPr="00510AD8">
        <w:rPr>
          <w:rtl/>
        </w:rPr>
        <w:t xml:space="preserve">כולה </w:t>
      </w:r>
      <w:bookmarkStart w:id="5364" w:name="_ETM_Q13_321440"/>
      <w:bookmarkEnd w:id="5364"/>
      <w:r w:rsidRPr="00510AD8">
        <w:rPr>
          <w:rtl/>
        </w:rPr>
        <w:t>נלקח</w:t>
      </w:r>
      <w:r w:rsidR="006242BF">
        <w:rPr>
          <w:rFonts w:hint="cs"/>
          <w:rtl/>
        </w:rPr>
        <w:t>ו</w:t>
      </w:r>
      <w:r w:rsidRPr="00510AD8">
        <w:rPr>
          <w:rtl/>
        </w:rPr>
        <w:t xml:space="preserve"> </w:t>
      </w:r>
      <w:bookmarkStart w:id="5365" w:name="_ETM_Q13_322040"/>
      <w:bookmarkEnd w:id="5365"/>
      <w:r w:rsidRPr="00510AD8">
        <w:rPr>
          <w:rtl/>
        </w:rPr>
        <w:t xml:space="preserve">בשבי </w:t>
      </w:r>
      <w:bookmarkStart w:id="5366" w:name="_ETM_Q13_323159"/>
      <w:bookmarkEnd w:id="5366"/>
      <w:r>
        <w:rPr>
          <w:rtl/>
        </w:rPr>
        <w:t>ע</w:t>
      </w:r>
      <w:r>
        <w:rPr>
          <w:rFonts w:hint="cs"/>
          <w:rtl/>
        </w:rPr>
        <w:t>ל ידי</w:t>
      </w:r>
      <w:r w:rsidRPr="00510AD8">
        <w:rPr>
          <w:rtl/>
        </w:rPr>
        <w:t xml:space="preserve"> </w:t>
      </w:r>
      <w:bookmarkStart w:id="5367" w:name="_ETM_Q13_323819"/>
      <w:bookmarkEnd w:id="5367"/>
      <w:r w:rsidRPr="00510AD8">
        <w:rPr>
          <w:rtl/>
        </w:rPr>
        <w:t xml:space="preserve">חבורה </w:t>
      </w:r>
      <w:bookmarkStart w:id="5368" w:name="_ETM_Q13_324419"/>
      <w:bookmarkEnd w:id="5368"/>
      <w:r w:rsidRPr="00510AD8">
        <w:rPr>
          <w:rtl/>
        </w:rPr>
        <w:t xml:space="preserve">קיצונית </w:t>
      </w:r>
      <w:bookmarkStart w:id="5369" w:name="_ETM_Q13_325319"/>
      <w:bookmarkEnd w:id="5369"/>
      <w:r w:rsidRPr="00510AD8">
        <w:rPr>
          <w:rtl/>
        </w:rPr>
        <w:t xml:space="preserve">משיחית </w:t>
      </w:r>
      <w:bookmarkStart w:id="5370" w:name="_ETM_Q13_327340"/>
      <w:bookmarkEnd w:id="5370"/>
      <w:r w:rsidRPr="00510AD8">
        <w:rPr>
          <w:rtl/>
        </w:rPr>
        <w:t xml:space="preserve">שתביא </w:t>
      </w:r>
      <w:bookmarkStart w:id="5371" w:name="_ETM_Q13_327940"/>
      <w:bookmarkEnd w:id="5371"/>
      <w:r w:rsidRPr="00510AD8">
        <w:rPr>
          <w:rtl/>
        </w:rPr>
        <w:t xml:space="preserve">עלינו </w:t>
      </w:r>
      <w:bookmarkStart w:id="5372" w:name="_ETM_Q13_328480"/>
      <w:bookmarkEnd w:id="5372"/>
      <w:r w:rsidRPr="00510AD8">
        <w:rPr>
          <w:rtl/>
        </w:rPr>
        <w:t>חורבן</w:t>
      </w:r>
      <w:r>
        <w:rPr>
          <w:rFonts w:hint="cs"/>
          <w:rtl/>
        </w:rPr>
        <w:t>.</w:t>
      </w:r>
      <w:r w:rsidRPr="00510AD8">
        <w:rPr>
          <w:rtl/>
        </w:rPr>
        <w:t xml:space="preserve"> </w:t>
      </w:r>
      <w:bookmarkStart w:id="5373" w:name="_ETM_Q13_330870"/>
      <w:bookmarkEnd w:id="5373"/>
      <w:r w:rsidRPr="00510AD8">
        <w:rPr>
          <w:rtl/>
        </w:rPr>
        <w:t>את</w:t>
      </w:r>
      <w:r>
        <w:rPr>
          <w:rFonts w:hint="cs"/>
          <w:rtl/>
        </w:rPr>
        <w:t>ם,</w:t>
      </w:r>
      <w:r w:rsidRPr="00510AD8">
        <w:rPr>
          <w:rtl/>
        </w:rPr>
        <w:t xml:space="preserve"> </w:t>
      </w:r>
      <w:bookmarkStart w:id="5374" w:name="_ETM_Q13_331530"/>
      <w:bookmarkEnd w:id="5374"/>
      <w:r w:rsidRPr="00510AD8">
        <w:rPr>
          <w:rtl/>
        </w:rPr>
        <w:t xml:space="preserve">ממשלת </w:t>
      </w:r>
      <w:bookmarkStart w:id="5375" w:name="_ETM_Q13_332580"/>
      <w:bookmarkEnd w:id="5375"/>
      <w:r w:rsidRPr="00510AD8">
        <w:rPr>
          <w:rtl/>
        </w:rPr>
        <w:t>החורבן</w:t>
      </w:r>
      <w:r>
        <w:rPr>
          <w:rFonts w:hint="cs"/>
          <w:rtl/>
        </w:rPr>
        <w:t>,</w:t>
      </w:r>
      <w:r w:rsidRPr="00510AD8">
        <w:rPr>
          <w:rtl/>
        </w:rPr>
        <w:t xml:space="preserve"> </w:t>
      </w:r>
      <w:bookmarkStart w:id="5376" w:name="_ETM_Q13_333989"/>
      <w:bookmarkEnd w:id="5376"/>
      <w:r w:rsidRPr="00510AD8">
        <w:rPr>
          <w:rtl/>
        </w:rPr>
        <w:t xml:space="preserve">תיזכרו </w:t>
      </w:r>
      <w:bookmarkStart w:id="5377" w:name="_ETM_Q13_334919"/>
      <w:bookmarkEnd w:id="5377"/>
      <w:r w:rsidRPr="00510AD8">
        <w:rPr>
          <w:rFonts w:hint="cs"/>
          <w:rtl/>
        </w:rPr>
        <w:t>לדיראו</w:t>
      </w:r>
      <w:r w:rsidRPr="00510AD8">
        <w:rPr>
          <w:rFonts w:hint="eastAsia"/>
          <w:rtl/>
        </w:rPr>
        <w:t>ן</w:t>
      </w:r>
      <w:r w:rsidRPr="00510AD8">
        <w:rPr>
          <w:rtl/>
        </w:rPr>
        <w:t xml:space="preserve"> </w:t>
      </w:r>
      <w:bookmarkStart w:id="5378" w:name="_ETM_Q13_335550"/>
      <w:bookmarkEnd w:id="5378"/>
      <w:r w:rsidRPr="00510AD8">
        <w:rPr>
          <w:rtl/>
        </w:rPr>
        <w:t>עולם</w:t>
      </w:r>
      <w:r>
        <w:rPr>
          <w:rFonts w:hint="cs"/>
          <w:rtl/>
        </w:rPr>
        <w:t>,</w:t>
      </w:r>
      <w:r w:rsidRPr="00510AD8">
        <w:rPr>
          <w:rtl/>
        </w:rPr>
        <w:t xml:space="preserve"> </w:t>
      </w:r>
      <w:bookmarkStart w:id="5379" w:name="_ETM_Q13_336000"/>
      <w:bookmarkEnd w:id="5379"/>
      <w:r w:rsidRPr="00510AD8">
        <w:rPr>
          <w:rtl/>
        </w:rPr>
        <w:t xml:space="preserve">כל </w:t>
      </w:r>
      <w:bookmarkStart w:id="5380" w:name="_ETM_Q13_336330"/>
      <w:bookmarkEnd w:id="5380"/>
      <w:r w:rsidRPr="00510AD8">
        <w:rPr>
          <w:rtl/>
        </w:rPr>
        <w:t xml:space="preserve">אלה </w:t>
      </w:r>
      <w:bookmarkStart w:id="5381" w:name="_ETM_Q13_336720"/>
      <w:bookmarkEnd w:id="5381"/>
      <w:r w:rsidRPr="00510AD8">
        <w:rPr>
          <w:rtl/>
        </w:rPr>
        <w:t xml:space="preserve">שהרימו </w:t>
      </w:r>
      <w:bookmarkStart w:id="5382" w:name="_ETM_Q13_337470"/>
      <w:bookmarkEnd w:id="5382"/>
      <w:r w:rsidRPr="00510AD8">
        <w:rPr>
          <w:rtl/>
        </w:rPr>
        <w:t xml:space="preserve">את </w:t>
      </w:r>
      <w:bookmarkStart w:id="5383" w:name="_ETM_Q13_337620"/>
      <w:bookmarkEnd w:id="5383"/>
      <w:r w:rsidRPr="00510AD8">
        <w:rPr>
          <w:rtl/>
        </w:rPr>
        <w:t xml:space="preserve">ידם </w:t>
      </w:r>
      <w:bookmarkStart w:id="5384" w:name="_ETM_Q13_338739"/>
      <w:bookmarkEnd w:id="5384"/>
      <w:r w:rsidRPr="00510AD8">
        <w:rPr>
          <w:rtl/>
        </w:rPr>
        <w:t xml:space="preserve">והצביעו </w:t>
      </w:r>
      <w:bookmarkStart w:id="5385" w:name="_ETM_Q13_340120"/>
      <w:bookmarkEnd w:id="5385"/>
      <w:r w:rsidRPr="00510AD8">
        <w:rPr>
          <w:rtl/>
        </w:rPr>
        <w:t xml:space="preserve">בעד </w:t>
      </w:r>
      <w:bookmarkStart w:id="5386" w:name="_ETM_Q13_340690"/>
      <w:bookmarkEnd w:id="5386"/>
      <w:r w:rsidRPr="00510AD8">
        <w:rPr>
          <w:rtl/>
        </w:rPr>
        <w:t xml:space="preserve">החוק </w:t>
      </w:r>
      <w:bookmarkStart w:id="5387" w:name="_ETM_Q13_341110"/>
      <w:bookmarkEnd w:id="5387"/>
      <w:r w:rsidRPr="00510AD8">
        <w:rPr>
          <w:rtl/>
        </w:rPr>
        <w:t xml:space="preserve">הנורא </w:t>
      </w:r>
      <w:bookmarkStart w:id="5388" w:name="_ETM_Q13_341620"/>
      <w:bookmarkEnd w:id="5388"/>
      <w:r w:rsidRPr="00510AD8">
        <w:rPr>
          <w:rtl/>
        </w:rPr>
        <w:t>הזה</w:t>
      </w:r>
      <w:r>
        <w:rPr>
          <w:rFonts w:hint="cs"/>
          <w:rtl/>
        </w:rPr>
        <w:t>.</w:t>
      </w:r>
      <w:r w:rsidRPr="00510AD8">
        <w:rPr>
          <w:rtl/>
        </w:rPr>
        <w:t xml:space="preserve"> </w:t>
      </w:r>
      <w:bookmarkStart w:id="5389" w:name="_ETM_Q13_344600"/>
      <w:bookmarkEnd w:id="5389"/>
    </w:p>
    <w:p w:rsidR="00AB3A38" w:rsidRDefault="00AB3A38" w:rsidP="00F0290D">
      <w:pPr>
        <w:rPr>
          <w:rtl/>
        </w:rPr>
      </w:pPr>
      <w:bookmarkStart w:id="5390" w:name="_ETM_Q13_344604"/>
      <w:bookmarkStart w:id="5391" w:name="_ETM_Q13_344651"/>
      <w:bookmarkEnd w:id="5390"/>
      <w:bookmarkEnd w:id="5391"/>
    </w:p>
    <w:p w:rsidR="00AB3A38" w:rsidRDefault="00AB3A38" w:rsidP="006242BF">
      <w:pPr>
        <w:rPr>
          <w:rtl/>
        </w:rPr>
      </w:pPr>
      <w:bookmarkStart w:id="5392" w:name="_ETM_Q13_344812"/>
      <w:bookmarkStart w:id="5393" w:name="_ETM_Q13_344931"/>
      <w:bookmarkEnd w:id="5392"/>
      <w:bookmarkEnd w:id="5393"/>
      <w:r w:rsidRPr="00510AD8">
        <w:rPr>
          <w:rtl/>
        </w:rPr>
        <w:t xml:space="preserve">כמו </w:t>
      </w:r>
      <w:bookmarkStart w:id="5394" w:name="_ETM_Q13_344960"/>
      <w:bookmarkEnd w:id="5394"/>
      <w:r w:rsidRPr="00510AD8">
        <w:rPr>
          <w:rtl/>
        </w:rPr>
        <w:t>שחשבתי</w:t>
      </w:r>
      <w:r>
        <w:rPr>
          <w:rFonts w:hint="cs"/>
          <w:rtl/>
        </w:rPr>
        <w:t>,</w:t>
      </w:r>
      <w:r w:rsidRPr="00510AD8">
        <w:rPr>
          <w:rtl/>
        </w:rPr>
        <w:t xml:space="preserve"> </w:t>
      </w:r>
      <w:bookmarkStart w:id="5395" w:name="_ETM_Q13_345770"/>
      <w:bookmarkEnd w:id="5395"/>
      <w:r w:rsidRPr="00510AD8">
        <w:rPr>
          <w:rtl/>
        </w:rPr>
        <w:t xml:space="preserve">אתמול </w:t>
      </w:r>
      <w:bookmarkStart w:id="5396" w:name="_ETM_Q13_346130"/>
      <w:bookmarkEnd w:id="5396"/>
      <w:r>
        <w:rPr>
          <w:rFonts w:hint="cs"/>
          <w:rtl/>
        </w:rPr>
        <w:t>ע</w:t>
      </w:r>
      <w:r w:rsidRPr="00510AD8">
        <w:rPr>
          <w:rtl/>
        </w:rPr>
        <w:t xml:space="preserve">לה </w:t>
      </w:r>
      <w:bookmarkStart w:id="5397" w:name="_ETM_Q13_346400"/>
      <w:bookmarkEnd w:id="5397"/>
      <w:r w:rsidRPr="00510AD8">
        <w:rPr>
          <w:rtl/>
        </w:rPr>
        <w:t xml:space="preserve">נתניהו </w:t>
      </w:r>
      <w:bookmarkStart w:id="5398" w:name="_ETM_Q13_347790"/>
      <w:bookmarkEnd w:id="5398"/>
      <w:r w:rsidRPr="00510AD8">
        <w:rPr>
          <w:rtl/>
        </w:rPr>
        <w:t>ואמר</w:t>
      </w:r>
      <w:r>
        <w:rPr>
          <w:rFonts w:hint="cs"/>
          <w:rtl/>
        </w:rPr>
        <w:t>:</w:t>
      </w:r>
      <w:r w:rsidRPr="00510AD8">
        <w:rPr>
          <w:rtl/>
        </w:rPr>
        <w:t xml:space="preserve"> </w:t>
      </w:r>
      <w:bookmarkStart w:id="5399" w:name="_ETM_Q13_348989"/>
      <w:bookmarkEnd w:id="5399"/>
      <w:r w:rsidRPr="00510AD8">
        <w:rPr>
          <w:rtl/>
        </w:rPr>
        <w:t xml:space="preserve">זה </w:t>
      </w:r>
      <w:bookmarkStart w:id="5400" w:name="_ETM_Q13_349260"/>
      <w:bookmarkEnd w:id="5400"/>
      <w:r w:rsidRPr="00510AD8">
        <w:rPr>
          <w:rtl/>
        </w:rPr>
        <w:t xml:space="preserve">טוב </w:t>
      </w:r>
      <w:bookmarkStart w:id="5401" w:name="_ETM_Q13_349560"/>
      <w:bookmarkEnd w:id="5401"/>
      <w:r>
        <w:rPr>
          <w:rFonts w:hint="cs"/>
          <w:rtl/>
        </w:rPr>
        <w:t>לדמוקרטיה.</w:t>
      </w:r>
      <w:r w:rsidRPr="00510AD8">
        <w:rPr>
          <w:rtl/>
        </w:rPr>
        <w:t xml:space="preserve"> </w:t>
      </w:r>
      <w:bookmarkStart w:id="5402" w:name="_ETM_Q13_351530"/>
      <w:bookmarkEnd w:id="5402"/>
      <w:r w:rsidRPr="00510AD8">
        <w:rPr>
          <w:rtl/>
        </w:rPr>
        <w:t>אחי</w:t>
      </w:r>
      <w:r>
        <w:rPr>
          <w:rFonts w:hint="cs"/>
          <w:rtl/>
        </w:rPr>
        <w:t>ם</w:t>
      </w:r>
      <w:r w:rsidRPr="00510AD8">
        <w:rPr>
          <w:rtl/>
        </w:rPr>
        <w:t xml:space="preserve"> </w:t>
      </w:r>
      <w:bookmarkStart w:id="5403" w:name="_ETM_Q13_352370"/>
      <w:bookmarkEnd w:id="5403"/>
      <w:r w:rsidRPr="00510AD8">
        <w:rPr>
          <w:rtl/>
        </w:rPr>
        <w:t>אנחנו</w:t>
      </w:r>
      <w:r>
        <w:rPr>
          <w:rFonts w:hint="cs"/>
          <w:rtl/>
        </w:rPr>
        <w:t>.</w:t>
      </w:r>
      <w:r w:rsidRPr="00510AD8">
        <w:rPr>
          <w:rtl/>
        </w:rPr>
        <w:t xml:space="preserve"> </w:t>
      </w:r>
      <w:bookmarkStart w:id="5404" w:name="_ETM_Q13_353680"/>
      <w:bookmarkEnd w:id="5404"/>
      <w:r w:rsidRPr="00510AD8">
        <w:rPr>
          <w:rtl/>
        </w:rPr>
        <w:t xml:space="preserve">תפסיק </w:t>
      </w:r>
      <w:bookmarkStart w:id="5405" w:name="_ETM_Q13_354279"/>
      <w:bookmarkEnd w:id="5405"/>
      <w:r w:rsidRPr="00510AD8">
        <w:rPr>
          <w:rtl/>
        </w:rPr>
        <w:t xml:space="preserve">עם </w:t>
      </w:r>
      <w:bookmarkStart w:id="5406" w:name="_ETM_Q13_354459"/>
      <w:bookmarkEnd w:id="5406"/>
      <w:r w:rsidRPr="00510AD8">
        <w:rPr>
          <w:rtl/>
        </w:rPr>
        <w:t xml:space="preserve">השטות </w:t>
      </w:r>
      <w:bookmarkStart w:id="5407" w:name="_ETM_Q13_354969"/>
      <w:bookmarkEnd w:id="5407"/>
      <w:r w:rsidRPr="00510AD8">
        <w:rPr>
          <w:rtl/>
        </w:rPr>
        <w:t>הזו</w:t>
      </w:r>
      <w:r>
        <w:rPr>
          <w:rFonts w:hint="cs"/>
          <w:rtl/>
        </w:rPr>
        <w:t>,</w:t>
      </w:r>
      <w:r w:rsidRPr="00510AD8">
        <w:rPr>
          <w:rtl/>
        </w:rPr>
        <w:t xml:space="preserve"> </w:t>
      </w:r>
      <w:bookmarkStart w:id="5408" w:name="_ETM_Q13_355730"/>
      <w:bookmarkEnd w:id="5408"/>
      <w:r w:rsidRPr="00510AD8">
        <w:rPr>
          <w:rtl/>
        </w:rPr>
        <w:t xml:space="preserve">תפסיק </w:t>
      </w:r>
      <w:bookmarkStart w:id="5409" w:name="_ETM_Q13_356419"/>
      <w:bookmarkEnd w:id="5409"/>
      <w:r w:rsidRPr="00510AD8">
        <w:rPr>
          <w:rtl/>
        </w:rPr>
        <w:t xml:space="preserve">למכור </w:t>
      </w:r>
      <w:bookmarkStart w:id="5410" w:name="_ETM_Q13_356900"/>
      <w:bookmarkEnd w:id="5410"/>
      <w:r w:rsidRPr="00510AD8">
        <w:rPr>
          <w:rtl/>
        </w:rPr>
        <w:t xml:space="preserve">לנו </w:t>
      </w:r>
      <w:bookmarkStart w:id="5411" w:name="_ETM_Q13_357230"/>
      <w:bookmarkEnd w:id="5411"/>
      <w:r>
        <w:rPr>
          <w:rFonts w:hint="cs"/>
          <w:rtl/>
        </w:rPr>
        <w:t>לוקשים,</w:t>
      </w:r>
      <w:r w:rsidRPr="00510AD8">
        <w:rPr>
          <w:rtl/>
        </w:rPr>
        <w:t xml:space="preserve"> </w:t>
      </w:r>
      <w:bookmarkStart w:id="5412" w:name="_ETM_Q13_359199"/>
      <w:bookmarkEnd w:id="5412"/>
      <w:r w:rsidRPr="00510AD8">
        <w:rPr>
          <w:rtl/>
        </w:rPr>
        <w:t xml:space="preserve">אנחנו </w:t>
      </w:r>
      <w:bookmarkStart w:id="5413" w:name="_ETM_Q13_359709"/>
      <w:bookmarkEnd w:id="5413"/>
      <w:r w:rsidRPr="00510AD8">
        <w:rPr>
          <w:rtl/>
        </w:rPr>
        <w:t xml:space="preserve">לא </w:t>
      </w:r>
      <w:bookmarkStart w:id="5414" w:name="_ETM_Q13_359859"/>
      <w:bookmarkEnd w:id="5414"/>
      <w:r w:rsidRPr="00510AD8">
        <w:rPr>
          <w:rtl/>
        </w:rPr>
        <w:t>טיפשים</w:t>
      </w:r>
      <w:r>
        <w:rPr>
          <w:rFonts w:hint="cs"/>
          <w:rtl/>
        </w:rPr>
        <w:t>.</w:t>
      </w:r>
      <w:r w:rsidRPr="00510AD8">
        <w:rPr>
          <w:rtl/>
        </w:rPr>
        <w:t xml:space="preserve"> </w:t>
      </w:r>
      <w:bookmarkStart w:id="5415" w:name="_ETM_Q13_361340"/>
      <w:bookmarkEnd w:id="5415"/>
      <w:r w:rsidRPr="00510AD8">
        <w:rPr>
          <w:rtl/>
        </w:rPr>
        <w:t xml:space="preserve">הוא </w:t>
      </w:r>
      <w:bookmarkStart w:id="5416" w:name="_ETM_Q13_362150"/>
      <w:bookmarkEnd w:id="5416"/>
      <w:r w:rsidRPr="00510AD8">
        <w:rPr>
          <w:rtl/>
        </w:rPr>
        <w:t xml:space="preserve">אמר </w:t>
      </w:r>
      <w:bookmarkStart w:id="5417" w:name="_ETM_Q13_362450"/>
      <w:bookmarkEnd w:id="5417"/>
      <w:r w:rsidRPr="00510AD8">
        <w:rPr>
          <w:rtl/>
        </w:rPr>
        <w:t xml:space="preserve">אתמול </w:t>
      </w:r>
      <w:bookmarkStart w:id="5418" w:name="_ETM_Q13_363019"/>
      <w:bookmarkEnd w:id="5418"/>
      <w:r>
        <w:rPr>
          <w:rFonts w:hint="cs"/>
          <w:rtl/>
        </w:rPr>
        <w:t>"</w:t>
      </w:r>
      <w:r w:rsidRPr="00510AD8">
        <w:rPr>
          <w:rtl/>
        </w:rPr>
        <w:t xml:space="preserve">אזרחי </w:t>
      </w:r>
      <w:bookmarkStart w:id="5419" w:name="_ETM_Q13_363560"/>
      <w:bookmarkEnd w:id="5419"/>
      <w:r w:rsidRPr="00510AD8">
        <w:rPr>
          <w:rtl/>
        </w:rPr>
        <w:t>ישראל</w:t>
      </w:r>
      <w:r>
        <w:rPr>
          <w:rFonts w:hint="cs"/>
          <w:rtl/>
        </w:rPr>
        <w:t>"</w:t>
      </w:r>
      <w:r w:rsidRPr="00510AD8">
        <w:rPr>
          <w:rtl/>
        </w:rPr>
        <w:t xml:space="preserve"> </w:t>
      </w:r>
      <w:bookmarkStart w:id="5420" w:name="_ETM_Q13_365569"/>
      <w:bookmarkEnd w:id="5420"/>
      <w:r>
        <w:rPr>
          <w:rFonts w:hint="cs"/>
          <w:rtl/>
        </w:rPr>
        <w:t xml:space="preserve">– </w:t>
      </w:r>
      <w:r w:rsidRPr="00510AD8">
        <w:rPr>
          <w:rtl/>
        </w:rPr>
        <w:t xml:space="preserve">אז </w:t>
      </w:r>
      <w:bookmarkStart w:id="5421" w:name="_ETM_Q13_365930"/>
      <w:bookmarkEnd w:id="5421"/>
      <w:r w:rsidRPr="00510AD8">
        <w:rPr>
          <w:rtl/>
        </w:rPr>
        <w:t>זהו</w:t>
      </w:r>
      <w:r>
        <w:rPr>
          <w:rFonts w:hint="cs"/>
          <w:rtl/>
        </w:rPr>
        <w:t>,</w:t>
      </w:r>
      <w:r w:rsidRPr="00510AD8">
        <w:rPr>
          <w:rtl/>
        </w:rPr>
        <w:t xml:space="preserve"> </w:t>
      </w:r>
      <w:bookmarkStart w:id="5422" w:name="_ETM_Q13_366230"/>
      <w:bookmarkEnd w:id="5422"/>
      <w:r w:rsidRPr="00510AD8">
        <w:rPr>
          <w:rtl/>
        </w:rPr>
        <w:t>נתניהו</w:t>
      </w:r>
      <w:r>
        <w:rPr>
          <w:rFonts w:hint="cs"/>
          <w:rtl/>
        </w:rPr>
        <w:t>,</w:t>
      </w:r>
      <w:r w:rsidRPr="00510AD8">
        <w:rPr>
          <w:rtl/>
        </w:rPr>
        <w:t xml:space="preserve"> </w:t>
      </w:r>
      <w:bookmarkStart w:id="5423" w:name="_ETM_Q13_367780"/>
      <w:bookmarkEnd w:id="5423"/>
      <w:r w:rsidRPr="00510AD8">
        <w:rPr>
          <w:rtl/>
        </w:rPr>
        <w:t xml:space="preserve">אף </w:t>
      </w:r>
      <w:bookmarkStart w:id="5424" w:name="_ETM_Q13_368050"/>
      <w:bookmarkEnd w:id="5424"/>
      <w:r>
        <w:rPr>
          <w:rFonts w:hint="cs"/>
          <w:rtl/>
        </w:rPr>
        <w:t>אחד</w:t>
      </w:r>
      <w:r w:rsidRPr="00510AD8">
        <w:rPr>
          <w:rtl/>
        </w:rPr>
        <w:t xml:space="preserve"> </w:t>
      </w:r>
      <w:bookmarkStart w:id="5425" w:name="_ETM_Q13_368380"/>
      <w:bookmarkEnd w:id="5425"/>
      <w:r w:rsidRPr="00510AD8">
        <w:rPr>
          <w:rtl/>
        </w:rPr>
        <w:t xml:space="preserve">לא </w:t>
      </w:r>
      <w:bookmarkStart w:id="5426" w:name="_ETM_Q13_368530"/>
      <w:bookmarkEnd w:id="5426"/>
      <w:r w:rsidRPr="00510AD8">
        <w:rPr>
          <w:rtl/>
        </w:rPr>
        <w:t xml:space="preserve">מאמין </w:t>
      </w:r>
      <w:bookmarkStart w:id="5427" w:name="_ETM_Q13_369130"/>
      <w:bookmarkEnd w:id="5427"/>
      <w:r w:rsidRPr="00510AD8">
        <w:rPr>
          <w:rtl/>
        </w:rPr>
        <w:t>לך</w:t>
      </w:r>
      <w:r>
        <w:rPr>
          <w:rFonts w:hint="cs"/>
          <w:rtl/>
        </w:rPr>
        <w:t>. רופאים</w:t>
      </w:r>
      <w:r w:rsidRPr="00510AD8">
        <w:rPr>
          <w:rtl/>
        </w:rPr>
        <w:t xml:space="preserve"> </w:t>
      </w:r>
      <w:bookmarkStart w:id="5428" w:name="_ETM_Q13_371350"/>
      <w:bookmarkEnd w:id="5428"/>
      <w:r w:rsidRPr="00510AD8">
        <w:rPr>
          <w:rtl/>
        </w:rPr>
        <w:t xml:space="preserve">מחפשים </w:t>
      </w:r>
      <w:bookmarkStart w:id="5429" w:name="_ETM_Q13_372100"/>
      <w:bookmarkEnd w:id="5429"/>
      <w:r w:rsidRPr="00510AD8">
        <w:rPr>
          <w:rtl/>
        </w:rPr>
        <w:t xml:space="preserve">עבודה </w:t>
      </w:r>
      <w:bookmarkStart w:id="5430" w:name="_ETM_Q13_372550"/>
      <w:bookmarkEnd w:id="5430"/>
      <w:r w:rsidRPr="00510AD8">
        <w:rPr>
          <w:rtl/>
        </w:rPr>
        <w:t>בחו"ל</w:t>
      </w:r>
      <w:bookmarkStart w:id="5431" w:name="_ETM_Q13_373060"/>
      <w:bookmarkStart w:id="5432" w:name="_ETM_Q13_373990"/>
      <w:bookmarkEnd w:id="5431"/>
      <w:bookmarkEnd w:id="5432"/>
      <w:r>
        <w:rPr>
          <w:rFonts w:hint="cs"/>
          <w:rtl/>
        </w:rPr>
        <w:t xml:space="preserve">, </w:t>
      </w:r>
      <w:proofErr w:type="spellStart"/>
      <w:r w:rsidRPr="00402CE1">
        <w:rPr>
          <w:rtl/>
        </w:rPr>
        <w:t>רילוקיישן</w:t>
      </w:r>
      <w:proofErr w:type="spellEnd"/>
      <w:r w:rsidR="006242BF">
        <w:rPr>
          <w:rFonts w:hint="cs"/>
          <w:rtl/>
        </w:rPr>
        <w:t>.</w:t>
      </w:r>
      <w:r>
        <w:rPr>
          <w:rFonts w:hint="cs"/>
          <w:rtl/>
        </w:rPr>
        <w:t xml:space="preserve"> </w:t>
      </w:r>
      <w:r w:rsidRPr="00510AD8">
        <w:rPr>
          <w:rtl/>
        </w:rPr>
        <w:t xml:space="preserve">מעל </w:t>
      </w:r>
      <w:bookmarkStart w:id="5433" w:name="_ETM_Q13_374560"/>
      <w:bookmarkEnd w:id="5433"/>
      <w:r w:rsidRPr="00510AD8">
        <w:rPr>
          <w:rtl/>
        </w:rPr>
        <w:t>1</w:t>
      </w:r>
      <w:r>
        <w:rPr>
          <w:rFonts w:hint="cs"/>
          <w:rtl/>
        </w:rPr>
        <w:t>,</w:t>
      </w:r>
      <w:r w:rsidRPr="00510AD8">
        <w:rPr>
          <w:rtl/>
        </w:rPr>
        <w:t xml:space="preserve">000 </w:t>
      </w:r>
      <w:bookmarkStart w:id="5434" w:name="_ETM_Q13_375100"/>
      <w:bookmarkEnd w:id="5434"/>
      <w:r w:rsidRPr="00510AD8">
        <w:rPr>
          <w:rtl/>
        </w:rPr>
        <w:t xml:space="preserve">רופאים </w:t>
      </w:r>
      <w:bookmarkStart w:id="5435" w:name="_ETM_Q13_376360"/>
      <w:bookmarkEnd w:id="5435"/>
      <w:r w:rsidRPr="00510AD8">
        <w:rPr>
          <w:rtl/>
        </w:rPr>
        <w:t xml:space="preserve">נמצאים </w:t>
      </w:r>
      <w:bookmarkStart w:id="5436" w:name="_ETM_Q13_377410"/>
      <w:bookmarkEnd w:id="5436"/>
      <w:r w:rsidRPr="00510AD8">
        <w:rPr>
          <w:rtl/>
        </w:rPr>
        <w:t xml:space="preserve">ברשימת </w:t>
      </w:r>
      <w:bookmarkStart w:id="5437" w:name="_ETM_Q13_378280"/>
      <w:bookmarkEnd w:id="5437"/>
      <w:proofErr w:type="spellStart"/>
      <w:r w:rsidRPr="00510AD8">
        <w:rPr>
          <w:rtl/>
        </w:rPr>
        <w:t>הרילוקיי</w:t>
      </w:r>
      <w:r w:rsidR="00ED041A">
        <w:rPr>
          <w:rFonts w:hint="cs"/>
          <w:rtl/>
        </w:rPr>
        <w:t>ש</w:t>
      </w:r>
      <w:r w:rsidRPr="00510AD8">
        <w:rPr>
          <w:rtl/>
        </w:rPr>
        <w:t>ן</w:t>
      </w:r>
      <w:proofErr w:type="spellEnd"/>
      <w:r w:rsidRPr="00510AD8">
        <w:rPr>
          <w:rtl/>
        </w:rPr>
        <w:t xml:space="preserve"> </w:t>
      </w:r>
      <w:bookmarkStart w:id="5438" w:name="_ETM_Q13_379180"/>
      <w:bookmarkEnd w:id="5438"/>
      <w:r w:rsidRPr="00510AD8">
        <w:rPr>
          <w:rtl/>
        </w:rPr>
        <w:t>מאתמול</w:t>
      </w:r>
      <w:r>
        <w:rPr>
          <w:rFonts w:hint="cs"/>
          <w:rtl/>
        </w:rPr>
        <w:t>;</w:t>
      </w:r>
      <w:r w:rsidRPr="00510AD8">
        <w:rPr>
          <w:rtl/>
        </w:rPr>
        <w:t xml:space="preserve"> </w:t>
      </w:r>
      <w:bookmarkStart w:id="5439" w:name="_ETM_Q13_380980"/>
      <w:bookmarkEnd w:id="5439"/>
      <w:r w:rsidRPr="00510AD8">
        <w:rPr>
          <w:rtl/>
        </w:rPr>
        <w:t xml:space="preserve">השקל </w:t>
      </w:r>
      <w:bookmarkStart w:id="5440" w:name="_ETM_Q13_381669"/>
      <w:bookmarkEnd w:id="5440"/>
      <w:r w:rsidRPr="00510AD8">
        <w:rPr>
          <w:rtl/>
        </w:rPr>
        <w:t xml:space="preserve">נחלש </w:t>
      </w:r>
      <w:bookmarkStart w:id="5441" w:name="_ETM_Q13_383180"/>
      <w:bookmarkEnd w:id="5441"/>
      <w:r w:rsidRPr="00510AD8">
        <w:rPr>
          <w:rtl/>
        </w:rPr>
        <w:t xml:space="preserve">מול </w:t>
      </w:r>
      <w:bookmarkStart w:id="5442" w:name="_ETM_Q13_383450"/>
      <w:bookmarkEnd w:id="5442"/>
      <w:r w:rsidRPr="00510AD8">
        <w:rPr>
          <w:rtl/>
        </w:rPr>
        <w:t>הדולר</w:t>
      </w:r>
      <w:r w:rsidR="006242BF">
        <w:rPr>
          <w:rFonts w:hint="cs"/>
          <w:rtl/>
        </w:rPr>
        <w:t xml:space="preserve"> –</w:t>
      </w:r>
      <w:r w:rsidRPr="00510AD8">
        <w:rPr>
          <w:rtl/>
        </w:rPr>
        <w:t xml:space="preserve"> </w:t>
      </w:r>
      <w:bookmarkStart w:id="5443" w:name="_ETM_Q13_384660"/>
      <w:bookmarkEnd w:id="5443"/>
      <w:r w:rsidRPr="00510AD8">
        <w:rPr>
          <w:rtl/>
        </w:rPr>
        <w:t xml:space="preserve">נכון </w:t>
      </w:r>
      <w:bookmarkStart w:id="5444" w:name="_ETM_Q13_385560"/>
      <w:bookmarkEnd w:id="5444"/>
      <w:r>
        <w:rPr>
          <w:rFonts w:hint="cs"/>
          <w:rtl/>
        </w:rPr>
        <w:t xml:space="preserve">להיום </w:t>
      </w:r>
      <w:r w:rsidRPr="00510AD8">
        <w:rPr>
          <w:rtl/>
        </w:rPr>
        <w:t>בבוקר</w:t>
      </w:r>
      <w:r w:rsidR="006242BF">
        <w:rPr>
          <w:rFonts w:hint="cs"/>
          <w:rtl/>
        </w:rPr>
        <w:t>,</w:t>
      </w:r>
      <w:r w:rsidRPr="00510AD8">
        <w:rPr>
          <w:rtl/>
        </w:rPr>
        <w:t xml:space="preserve"> </w:t>
      </w:r>
      <w:bookmarkStart w:id="5445" w:name="_ETM_Q13_387250"/>
      <w:bookmarkEnd w:id="5445"/>
      <w:r>
        <w:rPr>
          <w:rFonts w:hint="cs"/>
          <w:rtl/>
        </w:rPr>
        <w:t>3.72;</w:t>
      </w:r>
      <w:r w:rsidRPr="00510AD8">
        <w:rPr>
          <w:rtl/>
        </w:rPr>
        <w:t xml:space="preserve"> </w:t>
      </w:r>
      <w:bookmarkStart w:id="5446" w:name="_ETM_Q13_391400"/>
      <w:bookmarkEnd w:id="5446"/>
      <w:r w:rsidRPr="00510AD8">
        <w:rPr>
          <w:rtl/>
        </w:rPr>
        <w:t xml:space="preserve">שוטרים </w:t>
      </w:r>
      <w:bookmarkStart w:id="5447" w:name="_ETM_Q13_391999"/>
      <w:bookmarkEnd w:id="5447"/>
      <w:r w:rsidRPr="00510AD8">
        <w:rPr>
          <w:rtl/>
        </w:rPr>
        <w:t>פורשים</w:t>
      </w:r>
      <w:r>
        <w:rPr>
          <w:rFonts w:hint="cs"/>
          <w:rtl/>
        </w:rPr>
        <w:t>;</w:t>
      </w:r>
      <w:r w:rsidRPr="00510AD8">
        <w:rPr>
          <w:rtl/>
        </w:rPr>
        <w:t xml:space="preserve"> </w:t>
      </w:r>
      <w:bookmarkStart w:id="5448" w:name="_ETM_Q13_393560"/>
      <w:bookmarkEnd w:id="5448"/>
      <w:r w:rsidRPr="00510AD8">
        <w:rPr>
          <w:rtl/>
        </w:rPr>
        <w:t>אזרחי</w:t>
      </w:r>
      <w:r>
        <w:rPr>
          <w:rFonts w:hint="cs"/>
          <w:rtl/>
        </w:rPr>
        <w:t>ם</w:t>
      </w:r>
      <w:r w:rsidRPr="00510AD8">
        <w:rPr>
          <w:rtl/>
        </w:rPr>
        <w:t xml:space="preserve"> </w:t>
      </w:r>
      <w:bookmarkStart w:id="5449" w:name="_ETM_Q13_394250"/>
      <w:bookmarkEnd w:id="5449"/>
      <w:r w:rsidRPr="00510AD8">
        <w:rPr>
          <w:rtl/>
        </w:rPr>
        <w:t xml:space="preserve">מבקשים </w:t>
      </w:r>
      <w:bookmarkStart w:id="5450" w:name="_ETM_Q13_394880"/>
      <w:bookmarkEnd w:id="5450"/>
      <w:r w:rsidRPr="00510AD8">
        <w:rPr>
          <w:rtl/>
        </w:rPr>
        <w:t xml:space="preserve">להוציא </w:t>
      </w:r>
      <w:bookmarkStart w:id="5451" w:name="_ETM_Q13_395360"/>
      <w:bookmarkEnd w:id="5451"/>
      <w:r w:rsidRPr="00510AD8">
        <w:rPr>
          <w:rtl/>
        </w:rPr>
        <w:t xml:space="preserve">דרכונים </w:t>
      </w:r>
      <w:bookmarkStart w:id="5452" w:name="_ETM_Q13_396050"/>
      <w:bookmarkEnd w:id="5452"/>
      <w:r>
        <w:rPr>
          <w:rFonts w:hint="cs"/>
          <w:rtl/>
        </w:rPr>
        <w:t>ב</w:t>
      </w:r>
      <w:r w:rsidRPr="00510AD8">
        <w:rPr>
          <w:rtl/>
        </w:rPr>
        <w:t>חו"ל</w:t>
      </w:r>
      <w:r>
        <w:rPr>
          <w:rFonts w:hint="cs"/>
          <w:rtl/>
        </w:rPr>
        <w:t>;</w:t>
      </w:r>
      <w:r w:rsidRPr="00510AD8">
        <w:rPr>
          <w:rtl/>
        </w:rPr>
        <w:t xml:space="preserve"> </w:t>
      </w:r>
      <w:bookmarkStart w:id="5453" w:name="_ETM_Q13_397569"/>
      <w:bookmarkEnd w:id="5453"/>
      <w:r w:rsidRPr="00510AD8">
        <w:rPr>
          <w:rtl/>
        </w:rPr>
        <w:t xml:space="preserve">בעלי </w:t>
      </w:r>
      <w:bookmarkStart w:id="5454" w:name="_ETM_Q13_398110"/>
      <w:bookmarkEnd w:id="5454"/>
      <w:r w:rsidRPr="00510AD8">
        <w:rPr>
          <w:rtl/>
        </w:rPr>
        <w:t xml:space="preserve">היכולת </w:t>
      </w:r>
      <w:bookmarkStart w:id="5455" w:name="_ETM_Q13_398799"/>
      <w:bookmarkEnd w:id="5455"/>
      <w:r w:rsidRPr="00510AD8">
        <w:rPr>
          <w:rtl/>
        </w:rPr>
        <w:t xml:space="preserve">רוכשים </w:t>
      </w:r>
      <w:bookmarkStart w:id="5456" w:name="_ETM_Q13_399400"/>
      <w:bookmarkEnd w:id="5456"/>
      <w:r w:rsidRPr="00510AD8">
        <w:rPr>
          <w:rtl/>
        </w:rPr>
        <w:t xml:space="preserve">נכסים </w:t>
      </w:r>
      <w:bookmarkStart w:id="5457" w:name="_ETM_Q13_400090"/>
      <w:bookmarkEnd w:id="5457"/>
      <w:r w:rsidRPr="00510AD8">
        <w:rPr>
          <w:rtl/>
        </w:rPr>
        <w:t xml:space="preserve">מחוץ </w:t>
      </w:r>
      <w:bookmarkStart w:id="5458" w:name="_ETM_Q13_400540"/>
      <w:bookmarkEnd w:id="5458"/>
      <w:r w:rsidRPr="00510AD8">
        <w:rPr>
          <w:rtl/>
        </w:rPr>
        <w:t xml:space="preserve">לגבולות </w:t>
      </w:r>
      <w:bookmarkStart w:id="5459" w:name="_ETM_Q13_401140"/>
      <w:bookmarkEnd w:id="5459"/>
      <w:r w:rsidRPr="00510AD8">
        <w:rPr>
          <w:rtl/>
        </w:rPr>
        <w:t>המדינה</w:t>
      </w:r>
      <w:r>
        <w:rPr>
          <w:rFonts w:hint="cs"/>
          <w:rtl/>
        </w:rPr>
        <w:t>;</w:t>
      </w:r>
      <w:r w:rsidRPr="00510AD8">
        <w:rPr>
          <w:rtl/>
        </w:rPr>
        <w:t xml:space="preserve"> </w:t>
      </w:r>
      <w:bookmarkStart w:id="5460" w:name="_ETM_Q13_402640"/>
      <w:bookmarkEnd w:id="5460"/>
      <w:r w:rsidRPr="00510AD8">
        <w:rPr>
          <w:rtl/>
        </w:rPr>
        <w:t xml:space="preserve">סוכנויות </w:t>
      </w:r>
      <w:bookmarkStart w:id="5461" w:name="_ETM_Q13_403360"/>
      <w:bookmarkEnd w:id="5461"/>
      <w:r w:rsidRPr="00510AD8">
        <w:rPr>
          <w:rtl/>
        </w:rPr>
        <w:t xml:space="preserve">דירוג </w:t>
      </w:r>
      <w:bookmarkStart w:id="5462" w:name="_ETM_Q13_403900"/>
      <w:bookmarkEnd w:id="5462"/>
      <w:r w:rsidRPr="00510AD8">
        <w:rPr>
          <w:rtl/>
        </w:rPr>
        <w:t xml:space="preserve">האשראי </w:t>
      </w:r>
      <w:bookmarkStart w:id="5463" w:name="_ETM_Q13_404830"/>
      <w:bookmarkStart w:id="5464" w:name="_ETM_Q13_406240"/>
      <w:bookmarkEnd w:id="5463"/>
      <w:bookmarkEnd w:id="5464"/>
      <w:r>
        <w:rPr>
          <w:rFonts w:hint="cs"/>
          <w:rtl/>
        </w:rPr>
        <w:t xml:space="preserve">– </w:t>
      </w:r>
      <w:proofErr w:type="spellStart"/>
      <w:r w:rsidRPr="00896F60">
        <w:rPr>
          <w:rtl/>
        </w:rPr>
        <w:t>מודי'ס</w:t>
      </w:r>
      <w:proofErr w:type="spellEnd"/>
      <w:r w:rsidRPr="00896F60">
        <w:rPr>
          <w:rtl/>
        </w:rPr>
        <w:t xml:space="preserve"> </w:t>
      </w:r>
      <w:r>
        <w:rPr>
          <w:rtl/>
        </w:rPr>
        <w:t>ו</w:t>
      </w:r>
      <w:r w:rsidRPr="00510AD8">
        <w:rPr>
          <w:rtl/>
        </w:rPr>
        <w:t>אחרות</w:t>
      </w:r>
      <w:r w:rsidR="006242BF">
        <w:rPr>
          <w:rFonts w:hint="cs"/>
          <w:rtl/>
        </w:rPr>
        <w:t xml:space="preserve"> –</w:t>
      </w:r>
      <w:r w:rsidRPr="00510AD8">
        <w:rPr>
          <w:rtl/>
        </w:rPr>
        <w:t xml:space="preserve"> </w:t>
      </w:r>
      <w:bookmarkStart w:id="5465" w:name="_ETM_Q13_407840"/>
      <w:bookmarkEnd w:id="5465"/>
      <w:r w:rsidRPr="00510AD8">
        <w:rPr>
          <w:rtl/>
        </w:rPr>
        <w:t xml:space="preserve">מודיעות </w:t>
      </w:r>
      <w:bookmarkStart w:id="5466" w:name="_ETM_Q13_408920"/>
      <w:bookmarkEnd w:id="5466"/>
      <w:r w:rsidRPr="00510AD8">
        <w:rPr>
          <w:rtl/>
        </w:rPr>
        <w:t xml:space="preserve">כי </w:t>
      </w:r>
      <w:bookmarkStart w:id="5467" w:name="_ETM_Q13_409160"/>
      <w:bookmarkEnd w:id="5467"/>
      <w:r>
        <w:rPr>
          <w:rFonts w:hint="cs"/>
          <w:rtl/>
        </w:rPr>
        <w:t>י</w:t>
      </w:r>
      <w:r w:rsidRPr="00510AD8">
        <w:rPr>
          <w:rtl/>
        </w:rPr>
        <w:t xml:space="preserve">וציאו </w:t>
      </w:r>
      <w:bookmarkStart w:id="5468" w:name="_ETM_Q13_409879"/>
      <w:bookmarkEnd w:id="5468"/>
      <w:r w:rsidRPr="00510AD8">
        <w:rPr>
          <w:rtl/>
        </w:rPr>
        <w:t xml:space="preserve">הודעה </w:t>
      </w:r>
      <w:bookmarkStart w:id="5469" w:name="_ETM_Q13_410360"/>
      <w:bookmarkEnd w:id="5469"/>
      <w:r w:rsidRPr="00510AD8">
        <w:rPr>
          <w:rtl/>
        </w:rPr>
        <w:t xml:space="preserve">חריגה </w:t>
      </w:r>
      <w:bookmarkStart w:id="5470" w:name="_ETM_Q13_411560"/>
      <w:bookmarkEnd w:id="5470"/>
      <w:r w:rsidRPr="00510AD8">
        <w:rPr>
          <w:rtl/>
        </w:rPr>
        <w:t xml:space="preserve">לגבי </w:t>
      </w:r>
      <w:bookmarkStart w:id="5471" w:name="_ETM_Q13_412910"/>
      <w:bookmarkEnd w:id="5471"/>
      <w:r w:rsidRPr="00510AD8">
        <w:rPr>
          <w:rtl/>
        </w:rPr>
        <w:t xml:space="preserve">עוצמתה </w:t>
      </w:r>
      <w:bookmarkStart w:id="5472" w:name="_ETM_Q13_413900"/>
      <w:bookmarkEnd w:id="5472"/>
      <w:r w:rsidRPr="00510AD8">
        <w:rPr>
          <w:rtl/>
        </w:rPr>
        <w:t xml:space="preserve">הכלכלית </w:t>
      </w:r>
      <w:bookmarkStart w:id="5473" w:name="_ETM_Q13_415040"/>
      <w:bookmarkEnd w:id="5473"/>
      <w:r w:rsidRPr="00510AD8">
        <w:rPr>
          <w:rtl/>
        </w:rPr>
        <w:t xml:space="preserve">של </w:t>
      </w:r>
      <w:bookmarkStart w:id="5474" w:name="_ETM_Q13_415340"/>
      <w:bookmarkEnd w:id="5474"/>
      <w:r w:rsidRPr="00510AD8">
        <w:rPr>
          <w:rtl/>
        </w:rPr>
        <w:t xml:space="preserve">מדינת </w:t>
      </w:r>
      <w:bookmarkStart w:id="5475" w:name="_ETM_Q13_416060"/>
      <w:bookmarkEnd w:id="5475"/>
      <w:r w:rsidRPr="00510AD8">
        <w:rPr>
          <w:rtl/>
        </w:rPr>
        <w:t>ישראל</w:t>
      </w:r>
      <w:r>
        <w:rPr>
          <w:rFonts w:hint="cs"/>
          <w:rtl/>
        </w:rPr>
        <w:t>.</w:t>
      </w:r>
      <w:r w:rsidRPr="00510AD8">
        <w:rPr>
          <w:rtl/>
        </w:rPr>
        <w:t xml:space="preserve"> </w:t>
      </w:r>
      <w:bookmarkStart w:id="5476" w:name="_ETM_Q13_417389"/>
      <w:bookmarkEnd w:id="5476"/>
      <w:r w:rsidRPr="00510AD8">
        <w:rPr>
          <w:rtl/>
        </w:rPr>
        <w:t xml:space="preserve">אתמול </w:t>
      </w:r>
      <w:bookmarkStart w:id="5477" w:name="_ETM_Q13_418049"/>
      <w:bookmarkEnd w:id="5477"/>
      <w:r w:rsidRPr="00510AD8">
        <w:rPr>
          <w:rtl/>
        </w:rPr>
        <w:t xml:space="preserve">הפסידו </w:t>
      </w:r>
      <w:bookmarkStart w:id="5478" w:name="_ETM_Q13_419489"/>
      <w:bookmarkEnd w:id="5478"/>
      <w:r w:rsidRPr="00510AD8">
        <w:rPr>
          <w:rtl/>
        </w:rPr>
        <w:t xml:space="preserve">אזרחי </w:t>
      </w:r>
      <w:bookmarkStart w:id="5479" w:name="_ETM_Q13_420389"/>
      <w:bookmarkEnd w:id="5479"/>
      <w:r w:rsidRPr="00510AD8">
        <w:rPr>
          <w:rtl/>
        </w:rPr>
        <w:t xml:space="preserve">מדינת </w:t>
      </w:r>
      <w:bookmarkStart w:id="5480" w:name="_ETM_Q13_421139"/>
      <w:bookmarkEnd w:id="5480"/>
      <w:r w:rsidRPr="00510AD8">
        <w:rPr>
          <w:rtl/>
        </w:rPr>
        <w:t xml:space="preserve">ישראל </w:t>
      </w:r>
      <w:bookmarkStart w:id="5481" w:name="_ETM_Q13_422579"/>
      <w:bookmarkEnd w:id="5481"/>
      <w:r w:rsidRPr="00510AD8">
        <w:rPr>
          <w:rtl/>
        </w:rPr>
        <w:t xml:space="preserve">כ-20 </w:t>
      </w:r>
      <w:bookmarkStart w:id="5482" w:name="_ETM_Q13_423689"/>
      <w:bookmarkEnd w:id="5482"/>
      <w:r w:rsidRPr="00510AD8">
        <w:rPr>
          <w:rtl/>
        </w:rPr>
        <w:t xml:space="preserve">מיליארד </w:t>
      </w:r>
      <w:bookmarkStart w:id="5483" w:name="_ETM_Q13_424620"/>
      <w:bookmarkEnd w:id="5483"/>
      <w:r w:rsidRPr="00510AD8">
        <w:rPr>
          <w:rtl/>
        </w:rPr>
        <w:t>שקלים</w:t>
      </w:r>
      <w:r>
        <w:rPr>
          <w:rFonts w:hint="cs"/>
          <w:rtl/>
        </w:rPr>
        <w:t>.</w:t>
      </w:r>
      <w:r w:rsidRPr="00510AD8">
        <w:rPr>
          <w:rtl/>
        </w:rPr>
        <w:t xml:space="preserve"> </w:t>
      </w:r>
      <w:bookmarkStart w:id="5484" w:name="_ETM_Q13_426580"/>
      <w:bookmarkEnd w:id="5484"/>
    </w:p>
    <w:p w:rsidR="00AB3A38" w:rsidRDefault="00AB3A38" w:rsidP="00F0290D">
      <w:pPr>
        <w:rPr>
          <w:rtl/>
        </w:rPr>
      </w:pPr>
      <w:bookmarkStart w:id="5485" w:name="_ETM_Q13_431230"/>
      <w:bookmarkStart w:id="5486" w:name="_ETM_Q13_431332"/>
      <w:bookmarkEnd w:id="5485"/>
      <w:bookmarkEnd w:id="5486"/>
    </w:p>
    <w:p w:rsidR="00AB3A38" w:rsidRDefault="00AB3A38" w:rsidP="00615DD5">
      <w:pPr>
        <w:rPr>
          <w:rtl/>
        </w:rPr>
      </w:pPr>
      <w:bookmarkStart w:id="5487" w:name="_ETM_Q13_431414"/>
      <w:bookmarkStart w:id="5488" w:name="_ETM_Q13_431481"/>
      <w:bookmarkEnd w:id="5487"/>
      <w:bookmarkEnd w:id="5488"/>
      <w:r>
        <w:rPr>
          <w:rFonts w:hint="cs"/>
          <w:rtl/>
        </w:rPr>
        <w:t xml:space="preserve">הוא </w:t>
      </w:r>
      <w:r w:rsidRPr="00510AD8">
        <w:rPr>
          <w:rtl/>
        </w:rPr>
        <w:t xml:space="preserve">לא </w:t>
      </w:r>
      <w:bookmarkStart w:id="5489" w:name="_ETM_Q13_426820"/>
      <w:bookmarkEnd w:id="5489"/>
      <w:r>
        <w:rPr>
          <w:rtl/>
        </w:rPr>
        <w:t>ר</w:t>
      </w:r>
      <w:r w:rsidRPr="00510AD8">
        <w:rPr>
          <w:rtl/>
        </w:rPr>
        <w:t xml:space="preserve">צה </w:t>
      </w:r>
      <w:bookmarkStart w:id="5490" w:name="_ETM_Q13_427180"/>
      <w:bookmarkEnd w:id="5490"/>
      <w:r w:rsidRPr="00510AD8">
        <w:rPr>
          <w:rtl/>
        </w:rPr>
        <w:t xml:space="preserve">להאזין </w:t>
      </w:r>
      <w:bookmarkStart w:id="5491" w:name="_ETM_Q13_428200"/>
      <w:bookmarkEnd w:id="5491"/>
      <w:r w:rsidRPr="00510AD8">
        <w:rPr>
          <w:rtl/>
        </w:rPr>
        <w:t xml:space="preserve">למה </w:t>
      </w:r>
      <w:bookmarkStart w:id="5492" w:name="_ETM_Q13_428590"/>
      <w:bookmarkStart w:id="5493" w:name="_ETM_Q13_429070"/>
      <w:bookmarkEnd w:id="5492"/>
      <w:bookmarkEnd w:id="5493"/>
      <w:r>
        <w:rPr>
          <w:rFonts w:hint="cs"/>
          <w:rtl/>
        </w:rPr>
        <w:t>ש</w:t>
      </w:r>
      <w:r w:rsidRPr="00510AD8">
        <w:rPr>
          <w:rtl/>
        </w:rPr>
        <w:t xml:space="preserve">הרמטכ"ל </w:t>
      </w:r>
      <w:bookmarkStart w:id="5494" w:name="_ETM_Q13_429850"/>
      <w:bookmarkEnd w:id="5494"/>
      <w:r>
        <w:rPr>
          <w:rtl/>
        </w:rPr>
        <w:t>ר</w:t>
      </w:r>
      <w:r>
        <w:rPr>
          <w:rFonts w:hint="cs"/>
          <w:rtl/>
        </w:rPr>
        <w:t>ו</w:t>
      </w:r>
      <w:r w:rsidRPr="00510AD8">
        <w:rPr>
          <w:rtl/>
        </w:rPr>
        <w:t xml:space="preserve">צה </w:t>
      </w:r>
      <w:bookmarkStart w:id="5495" w:name="_ETM_Q13_430240"/>
      <w:bookmarkEnd w:id="5495"/>
      <w:r w:rsidRPr="00510AD8">
        <w:rPr>
          <w:rtl/>
        </w:rPr>
        <w:t xml:space="preserve">להגיד </w:t>
      </w:r>
      <w:bookmarkStart w:id="5496" w:name="_ETM_Q13_430780"/>
      <w:bookmarkEnd w:id="5496"/>
      <w:r w:rsidRPr="00510AD8">
        <w:rPr>
          <w:rtl/>
        </w:rPr>
        <w:t>לו</w:t>
      </w:r>
      <w:r>
        <w:rPr>
          <w:rFonts w:hint="cs"/>
          <w:rtl/>
        </w:rPr>
        <w:t>,</w:t>
      </w:r>
      <w:r w:rsidRPr="00510AD8">
        <w:rPr>
          <w:rtl/>
        </w:rPr>
        <w:t xml:space="preserve"> </w:t>
      </w:r>
      <w:bookmarkStart w:id="5497" w:name="_ETM_Q13_431750"/>
      <w:bookmarkStart w:id="5498" w:name="_ETM_Q13_433520"/>
      <w:bookmarkEnd w:id="5497"/>
      <w:bookmarkEnd w:id="5498"/>
      <w:r w:rsidRPr="00510AD8">
        <w:rPr>
          <w:rtl/>
        </w:rPr>
        <w:t xml:space="preserve">לא </w:t>
      </w:r>
      <w:r>
        <w:rPr>
          <w:rtl/>
        </w:rPr>
        <w:t>ר</w:t>
      </w:r>
      <w:r w:rsidRPr="00510AD8">
        <w:rPr>
          <w:rtl/>
        </w:rPr>
        <w:t xml:space="preserve">צה להאזין למה </w:t>
      </w:r>
      <w:bookmarkStart w:id="5499" w:name="_ETM_Q13_433819"/>
      <w:bookmarkStart w:id="5500" w:name="_ETM_Q13_434480"/>
      <w:bookmarkEnd w:id="5499"/>
      <w:bookmarkEnd w:id="5500"/>
      <w:r w:rsidRPr="00510AD8">
        <w:rPr>
          <w:rtl/>
        </w:rPr>
        <w:t xml:space="preserve">ששר </w:t>
      </w:r>
      <w:bookmarkStart w:id="5501" w:name="_ETM_Q13_435050"/>
      <w:bookmarkEnd w:id="5501"/>
      <w:r w:rsidRPr="00510AD8">
        <w:rPr>
          <w:rtl/>
        </w:rPr>
        <w:t xml:space="preserve">הביטחון </w:t>
      </w:r>
      <w:bookmarkStart w:id="5502" w:name="_ETM_Q13_435680"/>
      <w:bookmarkEnd w:id="5502"/>
      <w:r w:rsidRPr="00510AD8">
        <w:rPr>
          <w:rtl/>
        </w:rPr>
        <w:t xml:space="preserve">אומר </w:t>
      </w:r>
      <w:bookmarkStart w:id="5503" w:name="_ETM_Q13_436870"/>
      <w:bookmarkEnd w:id="5503"/>
      <w:r>
        <w:rPr>
          <w:rFonts w:hint="cs"/>
          <w:rtl/>
        </w:rPr>
        <w:t xml:space="preserve">לו. </w:t>
      </w:r>
      <w:r w:rsidRPr="00510AD8">
        <w:rPr>
          <w:rtl/>
        </w:rPr>
        <w:t xml:space="preserve">מדינת </w:t>
      </w:r>
      <w:bookmarkStart w:id="5504" w:name="_ETM_Q13_437440"/>
      <w:bookmarkEnd w:id="5504"/>
      <w:r w:rsidRPr="00510AD8">
        <w:rPr>
          <w:rtl/>
        </w:rPr>
        <w:t xml:space="preserve">ישראל </w:t>
      </w:r>
      <w:bookmarkStart w:id="5505" w:name="_ETM_Q13_438190"/>
      <w:bookmarkEnd w:id="5505"/>
      <w:r w:rsidRPr="00510AD8">
        <w:rPr>
          <w:rtl/>
        </w:rPr>
        <w:t xml:space="preserve">נמצאת </w:t>
      </w:r>
      <w:bookmarkStart w:id="5506" w:name="_ETM_Q13_438820"/>
      <w:bookmarkEnd w:id="5506"/>
      <w:r w:rsidRPr="00510AD8">
        <w:rPr>
          <w:rtl/>
        </w:rPr>
        <w:t xml:space="preserve">בפני </w:t>
      </w:r>
      <w:bookmarkStart w:id="5507" w:name="_ETM_Q13_439390"/>
      <w:bookmarkEnd w:id="5507"/>
      <w:r w:rsidRPr="00510AD8">
        <w:rPr>
          <w:rtl/>
        </w:rPr>
        <w:t xml:space="preserve">סכנה </w:t>
      </w:r>
      <w:bookmarkStart w:id="5508" w:name="_ETM_Q13_440140"/>
      <w:bookmarkEnd w:id="5508"/>
      <w:r w:rsidRPr="00510AD8">
        <w:rPr>
          <w:rtl/>
        </w:rPr>
        <w:t>קיומית</w:t>
      </w:r>
      <w:r>
        <w:rPr>
          <w:rFonts w:hint="cs"/>
          <w:rtl/>
        </w:rPr>
        <w:t>.</w:t>
      </w:r>
      <w:r w:rsidRPr="00510AD8">
        <w:rPr>
          <w:rtl/>
        </w:rPr>
        <w:t xml:space="preserve"> </w:t>
      </w:r>
      <w:bookmarkStart w:id="5509" w:name="_ETM_Q13_441520"/>
      <w:bookmarkEnd w:id="5509"/>
      <w:r w:rsidRPr="00510AD8">
        <w:rPr>
          <w:rtl/>
        </w:rPr>
        <w:t xml:space="preserve">איראן </w:t>
      </w:r>
      <w:bookmarkStart w:id="5510" w:name="_ETM_Q13_442150"/>
      <w:bookmarkEnd w:id="5510"/>
      <w:r w:rsidRPr="00510AD8">
        <w:rPr>
          <w:rtl/>
        </w:rPr>
        <w:t>מתחזקת</w:t>
      </w:r>
      <w:r>
        <w:rPr>
          <w:rFonts w:hint="cs"/>
          <w:rtl/>
        </w:rPr>
        <w:t>,</w:t>
      </w:r>
      <w:r w:rsidRPr="00510AD8">
        <w:rPr>
          <w:rtl/>
        </w:rPr>
        <w:t xml:space="preserve"> </w:t>
      </w:r>
      <w:bookmarkStart w:id="5511" w:name="_ETM_Q13_443589"/>
      <w:bookmarkEnd w:id="5511"/>
      <w:r w:rsidRPr="00510AD8">
        <w:rPr>
          <w:rtl/>
        </w:rPr>
        <w:t xml:space="preserve">הסנקציות </w:t>
      </w:r>
      <w:bookmarkStart w:id="5512" w:name="_ETM_Q13_444460"/>
      <w:bookmarkEnd w:id="5512"/>
      <w:r w:rsidRPr="00510AD8">
        <w:rPr>
          <w:rtl/>
        </w:rPr>
        <w:t xml:space="preserve">הכלכליות </w:t>
      </w:r>
      <w:bookmarkStart w:id="5513" w:name="_ETM_Q13_445270"/>
      <w:bookmarkEnd w:id="5513"/>
      <w:r w:rsidRPr="00510AD8">
        <w:rPr>
          <w:rtl/>
        </w:rPr>
        <w:t xml:space="preserve">של </w:t>
      </w:r>
      <w:bookmarkStart w:id="5514" w:name="_ETM_Q13_445449"/>
      <w:bookmarkEnd w:id="5514"/>
      <w:r w:rsidRPr="00510AD8">
        <w:rPr>
          <w:rtl/>
        </w:rPr>
        <w:t xml:space="preserve">ארצות </w:t>
      </w:r>
      <w:bookmarkStart w:id="5515" w:name="_ETM_Q13_445839"/>
      <w:bookmarkEnd w:id="5515"/>
      <w:r w:rsidRPr="00510AD8">
        <w:rPr>
          <w:rtl/>
        </w:rPr>
        <w:t xml:space="preserve">הברית </w:t>
      </w:r>
      <w:bookmarkStart w:id="5516" w:name="_ETM_Q13_446379"/>
      <w:bookmarkEnd w:id="5516"/>
      <w:r w:rsidRPr="00510AD8">
        <w:rPr>
          <w:rtl/>
        </w:rPr>
        <w:t xml:space="preserve">אינן </w:t>
      </w:r>
      <w:bookmarkStart w:id="5517" w:name="_ETM_Q13_446830"/>
      <w:bookmarkEnd w:id="5517"/>
      <w:r w:rsidRPr="00510AD8">
        <w:rPr>
          <w:rtl/>
        </w:rPr>
        <w:t>עוזרות</w:t>
      </w:r>
      <w:r>
        <w:rPr>
          <w:rFonts w:hint="cs"/>
          <w:rtl/>
        </w:rPr>
        <w:t>,</w:t>
      </w:r>
      <w:r w:rsidRPr="00510AD8">
        <w:rPr>
          <w:rtl/>
        </w:rPr>
        <w:t xml:space="preserve"> </w:t>
      </w:r>
      <w:bookmarkStart w:id="5518" w:name="_ETM_Q13_447830"/>
      <w:bookmarkStart w:id="5519" w:name="_ETM_Q13_448669"/>
      <w:bookmarkEnd w:id="5518"/>
      <w:bookmarkEnd w:id="5519"/>
      <w:r>
        <w:rPr>
          <w:rFonts w:hint="cs"/>
          <w:rtl/>
        </w:rPr>
        <w:t>והאיום מה</w:t>
      </w:r>
      <w:r w:rsidRPr="00510AD8">
        <w:rPr>
          <w:rtl/>
        </w:rPr>
        <w:t xml:space="preserve">צפון </w:t>
      </w:r>
      <w:bookmarkStart w:id="5520" w:name="_ETM_Q13_449539"/>
      <w:bookmarkEnd w:id="5520"/>
      <w:r>
        <w:rPr>
          <w:rtl/>
        </w:rPr>
        <w:t>ע</w:t>
      </w:r>
      <w:r>
        <w:rPr>
          <w:rFonts w:hint="cs"/>
          <w:rtl/>
        </w:rPr>
        <w:t>ל ידי</w:t>
      </w:r>
      <w:r w:rsidRPr="00510AD8">
        <w:rPr>
          <w:rtl/>
        </w:rPr>
        <w:t xml:space="preserve"> </w:t>
      </w:r>
      <w:bookmarkStart w:id="5521" w:name="_ETM_Q13_449870"/>
      <w:bookmarkEnd w:id="5521"/>
      <w:r w:rsidRPr="00510AD8">
        <w:rPr>
          <w:rtl/>
        </w:rPr>
        <w:t xml:space="preserve">חיזבאללה </w:t>
      </w:r>
      <w:bookmarkStart w:id="5522" w:name="_ETM_Q13_451039"/>
      <w:bookmarkEnd w:id="5522"/>
      <w:r w:rsidRPr="00510AD8">
        <w:rPr>
          <w:rtl/>
        </w:rPr>
        <w:t xml:space="preserve">מוחשי </w:t>
      </w:r>
      <w:bookmarkStart w:id="5523" w:name="_ETM_Q13_452200"/>
      <w:bookmarkEnd w:id="5523"/>
      <w:r w:rsidRPr="00510AD8">
        <w:rPr>
          <w:rtl/>
        </w:rPr>
        <w:t>ביותר</w:t>
      </w:r>
      <w:r>
        <w:rPr>
          <w:rFonts w:hint="cs"/>
          <w:rtl/>
        </w:rPr>
        <w:t xml:space="preserve"> </w:t>
      </w:r>
      <w:r>
        <w:rPr>
          <w:rFonts w:hint="eastAsia"/>
          <w:rtl/>
        </w:rPr>
        <w:t>–</w:t>
      </w:r>
      <w:r w:rsidRPr="00510AD8">
        <w:rPr>
          <w:rtl/>
        </w:rPr>
        <w:t xml:space="preserve"> </w:t>
      </w:r>
      <w:bookmarkStart w:id="5524" w:name="_ETM_Q13_453279"/>
      <w:bookmarkEnd w:id="5524"/>
      <w:r w:rsidRPr="00510AD8">
        <w:rPr>
          <w:rtl/>
        </w:rPr>
        <w:t>והכ</w:t>
      </w:r>
      <w:r>
        <w:rPr>
          <w:rFonts w:hint="cs"/>
          <w:rtl/>
        </w:rPr>
        <w:t>ו</w:t>
      </w:r>
      <w:r w:rsidRPr="00510AD8">
        <w:rPr>
          <w:rtl/>
        </w:rPr>
        <w:t xml:space="preserve">ל </w:t>
      </w:r>
      <w:bookmarkStart w:id="5525" w:name="_ETM_Q13_454330"/>
      <w:bookmarkEnd w:id="5525"/>
      <w:r w:rsidRPr="00510AD8">
        <w:rPr>
          <w:rtl/>
        </w:rPr>
        <w:t>בגללך</w:t>
      </w:r>
      <w:r>
        <w:rPr>
          <w:rFonts w:hint="cs"/>
          <w:rtl/>
        </w:rPr>
        <w:t>,</w:t>
      </w:r>
      <w:r w:rsidRPr="00510AD8">
        <w:rPr>
          <w:rtl/>
        </w:rPr>
        <w:t xml:space="preserve"> </w:t>
      </w:r>
      <w:bookmarkStart w:id="5526" w:name="_ETM_Q13_455380"/>
      <w:bookmarkEnd w:id="5526"/>
      <w:r w:rsidRPr="00510AD8">
        <w:rPr>
          <w:rtl/>
        </w:rPr>
        <w:t xml:space="preserve">אדוני </w:t>
      </w:r>
      <w:bookmarkStart w:id="5527" w:name="_ETM_Q13_455800"/>
      <w:bookmarkEnd w:id="5527"/>
      <w:r w:rsidRPr="00510AD8">
        <w:rPr>
          <w:rtl/>
        </w:rPr>
        <w:t xml:space="preserve">ראש </w:t>
      </w:r>
      <w:bookmarkStart w:id="5528" w:name="_ETM_Q13_456040"/>
      <w:bookmarkEnd w:id="5528"/>
      <w:r w:rsidRPr="00510AD8">
        <w:rPr>
          <w:rtl/>
        </w:rPr>
        <w:t>הממשלה</w:t>
      </w:r>
      <w:r>
        <w:rPr>
          <w:rFonts w:hint="cs"/>
          <w:rtl/>
        </w:rPr>
        <w:t xml:space="preserve"> </w:t>
      </w:r>
      <w:r w:rsidR="00615DD5">
        <w:rPr>
          <w:rFonts w:hint="cs"/>
          <w:rtl/>
        </w:rPr>
        <w:t>– –</w:t>
      </w:r>
      <w:r w:rsidRPr="00510AD8">
        <w:rPr>
          <w:rtl/>
        </w:rPr>
        <w:t xml:space="preserve"> </w:t>
      </w:r>
      <w:bookmarkStart w:id="5529" w:name="_ETM_Q13_456820"/>
      <w:bookmarkStart w:id="5530" w:name="_ETM_Q13_457210"/>
      <w:bookmarkEnd w:id="5529"/>
      <w:bookmarkEnd w:id="5530"/>
    </w:p>
    <w:p w:rsidR="00AB3A38" w:rsidRDefault="00AB3A38" w:rsidP="00F0290D">
      <w:pPr>
        <w:rPr>
          <w:rtl/>
        </w:rPr>
      </w:pPr>
    </w:p>
    <w:p w:rsidR="00AB3A38" w:rsidRDefault="00AB3A38" w:rsidP="00F0290D">
      <w:pPr>
        <w:pStyle w:val="af6"/>
        <w:keepNext/>
        <w:rPr>
          <w:rtl/>
        </w:rPr>
      </w:pPr>
      <w:bookmarkStart w:id="5531" w:name="ET_yor_6129_3"/>
      <w:r w:rsidRPr="004F425F">
        <w:rPr>
          <w:rStyle w:val="TagStyle"/>
          <w:rtl/>
        </w:rPr>
        <w:t xml:space="preserve">&lt;&lt; יור &gt;&gt; </w:t>
      </w:r>
      <w:r>
        <w:rPr>
          <w:rtl/>
        </w:rPr>
        <w:t>היו"ר ישראל אייכלר:</w:t>
      </w:r>
      <w:r w:rsidRPr="004F425F">
        <w:rPr>
          <w:rStyle w:val="TagStyle"/>
          <w:rtl/>
        </w:rPr>
        <w:t xml:space="preserve"> &lt;&lt; יור &gt;&gt;</w:t>
      </w:r>
      <w:r w:rsidR="00FA034A">
        <w:rPr>
          <w:rtl/>
        </w:rPr>
        <w:t xml:space="preserve"> </w:t>
      </w:r>
      <w:r>
        <w:rPr>
          <w:rtl/>
        </w:rPr>
        <w:t xml:space="preserve"> </w:t>
      </w:r>
      <w:bookmarkEnd w:id="5531"/>
    </w:p>
    <w:p w:rsidR="00AB3A38" w:rsidRDefault="00AB3A38" w:rsidP="00F0290D">
      <w:pPr>
        <w:rPr>
          <w:rtl/>
        </w:rPr>
      </w:pPr>
    </w:p>
    <w:p w:rsidR="00AB3A38" w:rsidRDefault="00AB3A38" w:rsidP="00F0290D">
      <w:pPr>
        <w:rPr>
          <w:rtl/>
        </w:rPr>
      </w:pPr>
      <w:r>
        <w:rPr>
          <w:rFonts w:hint="cs"/>
          <w:rtl/>
        </w:rPr>
        <w:t>תודה רבה.</w:t>
      </w:r>
    </w:p>
    <w:p w:rsidR="00AB3A38" w:rsidRDefault="00AB3A38" w:rsidP="00F0290D">
      <w:pPr>
        <w:rPr>
          <w:rtl/>
        </w:rPr>
      </w:pPr>
    </w:p>
    <w:p w:rsidR="00AB3A38" w:rsidRDefault="00AB3A38" w:rsidP="00F0290D">
      <w:pPr>
        <w:pStyle w:val="-"/>
        <w:keepNext/>
        <w:rPr>
          <w:rtl/>
        </w:rPr>
      </w:pPr>
      <w:r w:rsidRPr="00371C94">
        <w:rPr>
          <w:rStyle w:val="TagStyle"/>
          <w:rtl/>
        </w:rPr>
        <w:t>&lt;&lt; דובר_המשך &gt;</w:t>
      </w:r>
      <w:r w:rsidRPr="00371C94">
        <w:rPr>
          <w:rtl/>
        </w:rPr>
        <w:t xml:space="preserve"> </w:t>
      </w:r>
      <w:r>
        <w:rPr>
          <w:rtl/>
        </w:rPr>
        <w:t>מיקי לוי (יש עתיד):</w:t>
      </w:r>
      <w:r w:rsidRPr="00371C94">
        <w:rPr>
          <w:rStyle w:val="TagStyle"/>
          <w:rtl/>
        </w:rPr>
        <w:t xml:space="preserve"> &lt;&lt; דובר_המשך &gt;&gt;</w:t>
      </w:r>
      <w:r w:rsidR="00FA034A">
        <w:rPr>
          <w:rtl/>
        </w:rPr>
        <w:t xml:space="preserve"> </w:t>
      </w:r>
      <w:r>
        <w:rPr>
          <w:rtl/>
        </w:rPr>
        <w:t xml:space="preserve"> </w:t>
      </w:r>
    </w:p>
    <w:p w:rsidR="00AB3A38" w:rsidRDefault="00AB3A38" w:rsidP="00F0290D">
      <w:pPr>
        <w:rPr>
          <w:rtl/>
        </w:rPr>
      </w:pPr>
    </w:p>
    <w:p w:rsidR="00AB3A38" w:rsidRDefault="00615DD5" w:rsidP="00615DD5">
      <w:pPr>
        <w:rPr>
          <w:rtl/>
        </w:rPr>
      </w:pPr>
      <w:r>
        <w:rPr>
          <w:rFonts w:hint="cs"/>
          <w:rtl/>
        </w:rPr>
        <w:t>– –</w:t>
      </w:r>
      <w:r w:rsidR="00AB3A38">
        <w:rPr>
          <w:rFonts w:hint="cs"/>
          <w:rtl/>
        </w:rPr>
        <w:t xml:space="preserve"> </w:t>
      </w:r>
      <w:r w:rsidR="00AB3A38" w:rsidRPr="00510AD8">
        <w:rPr>
          <w:rtl/>
        </w:rPr>
        <w:t xml:space="preserve">וההיסטוריה </w:t>
      </w:r>
      <w:bookmarkStart w:id="5532" w:name="_ETM_Q13_458230"/>
      <w:bookmarkEnd w:id="5532"/>
      <w:r w:rsidR="00AB3A38" w:rsidRPr="00510AD8">
        <w:rPr>
          <w:rtl/>
        </w:rPr>
        <w:t xml:space="preserve">לא </w:t>
      </w:r>
      <w:bookmarkStart w:id="5533" w:name="_ETM_Q13_458440"/>
      <w:bookmarkEnd w:id="5533"/>
      <w:r w:rsidR="00AB3A38" w:rsidRPr="00510AD8">
        <w:rPr>
          <w:rtl/>
        </w:rPr>
        <w:t xml:space="preserve">תסלח </w:t>
      </w:r>
      <w:bookmarkStart w:id="5534" w:name="_ETM_Q13_458950"/>
      <w:bookmarkEnd w:id="5534"/>
      <w:r w:rsidR="00AB3A38" w:rsidRPr="00510AD8">
        <w:rPr>
          <w:rtl/>
        </w:rPr>
        <w:t>לך</w:t>
      </w:r>
      <w:r w:rsidR="00AB3A38">
        <w:rPr>
          <w:rFonts w:hint="cs"/>
          <w:rtl/>
        </w:rPr>
        <w:t>.</w:t>
      </w:r>
      <w:r w:rsidR="00AB3A38" w:rsidRPr="00510AD8">
        <w:rPr>
          <w:rtl/>
        </w:rPr>
        <w:t xml:space="preserve"> </w:t>
      </w:r>
      <w:bookmarkStart w:id="5535" w:name="_ETM_Q13_460910"/>
      <w:bookmarkEnd w:id="5535"/>
    </w:p>
    <w:p w:rsidR="00AB3A38" w:rsidRDefault="00AB3A38" w:rsidP="00F0290D">
      <w:pPr>
        <w:rPr>
          <w:rtl/>
        </w:rPr>
      </w:pPr>
      <w:bookmarkStart w:id="5536" w:name="_ETM_Q13_460157"/>
      <w:bookmarkStart w:id="5537" w:name="_ETM_Q13_460217"/>
      <w:bookmarkEnd w:id="5536"/>
      <w:bookmarkEnd w:id="5537"/>
    </w:p>
    <w:p w:rsidR="00AB3A38" w:rsidRDefault="00AB3A38" w:rsidP="00F0290D">
      <w:pPr>
        <w:pStyle w:val="af6"/>
        <w:keepNext/>
        <w:rPr>
          <w:rtl/>
        </w:rPr>
      </w:pPr>
      <w:bookmarkStart w:id="5538" w:name="_ETM_Q13_460364"/>
      <w:bookmarkStart w:id="5539" w:name="_ETM_Q13_460431"/>
      <w:bookmarkStart w:id="5540" w:name="_ETM_Q13_460605"/>
      <w:bookmarkEnd w:id="5538"/>
      <w:bookmarkEnd w:id="5539"/>
      <w:bookmarkEnd w:id="5540"/>
      <w:r w:rsidRPr="004F425F">
        <w:rPr>
          <w:rStyle w:val="TagStyle"/>
          <w:rtl/>
        </w:rPr>
        <w:t xml:space="preserve">&lt;&lt; יור &gt;&gt; </w:t>
      </w:r>
      <w:r>
        <w:rPr>
          <w:rtl/>
        </w:rPr>
        <w:t>היו"ר ישראל אייכלר:</w:t>
      </w:r>
      <w:r w:rsidRPr="004F425F">
        <w:rPr>
          <w:rStyle w:val="TagStyle"/>
          <w:rtl/>
        </w:rPr>
        <w:t xml:space="preserve"> &lt;&lt; יור &gt;&gt;</w:t>
      </w:r>
      <w:r w:rsidR="00FA034A">
        <w:rPr>
          <w:rtl/>
        </w:rPr>
        <w:t xml:space="preserve"> </w:t>
      </w:r>
      <w:r>
        <w:rPr>
          <w:rtl/>
        </w:rPr>
        <w:t xml:space="preserve"> </w:t>
      </w:r>
    </w:p>
    <w:p w:rsidR="00AB3A38" w:rsidRDefault="00AB3A38" w:rsidP="00F0290D">
      <w:pPr>
        <w:rPr>
          <w:rtl/>
        </w:rPr>
      </w:pPr>
    </w:p>
    <w:p w:rsidR="00AB3A38" w:rsidRDefault="00AB3A38" w:rsidP="00F0290D">
      <w:pPr>
        <w:rPr>
          <w:rtl/>
        </w:rPr>
      </w:pPr>
      <w:r>
        <w:rPr>
          <w:rFonts w:hint="cs"/>
          <w:rtl/>
        </w:rPr>
        <w:t>תודה רבה.</w:t>
      </w:r>
      <w:bookmarkStart w:id="5541" w:name="_ETM_Q13_460653"/>
      <w:bookmarkStart w:id="5542" w:name="_ETM_Q13_460692"/>
      <w:bookmarkStart w:id="5543" w:name="_ETM_Q13_460766"/>
      <w:bookmarkEnd w:id="5541"/>
      <w:bookmarkEnd w:id="5542"/>
      <w:bookmarkEnd w:id="5543"/>
      <w:r>
        <w:rPr>
          <w:rFonts w:hint="cs"/>
          <w:rtl/>
        </w:rPr>
        <w:t xml:space="preserve"> </w:t>
      </w:r>
      <w:r w:rsidRPr="00510AD8">
        <w:rPr>
          <w:rtl/>
        </w:rPr>
        <w:t xml:space="preserve">חבר </w:t>
      </w:r>
      <w:bookmarkStart w:id="5544" w:name="_ETM_Q13_461270"/>
      <w:bookmarkEnd w:id="5544"/>
      <w:r w:rsidRPr="00510AD8">
        <w:rPr>
          <w:rtl/>
        </w:rPr>
        <w:t xml:space="preserve">הכנסת </w:t>
      </w:r>
      <w:bookmarkStart w:id="5545" w:name="_ETM_Q13_461750"/>
      <w:bookmarkEnd w:id="5545"/>
      <w:r w:rsidRPr="00510AD8">
        <w:rPr>
          <w:rtl/>
        </w:rPr>
        <w:t xml:space="preserve">יוסף </w:t>
      </w:r>
      <w:bookmarkStart w:id="5546" w:name="_ETM_Q13_462110"/>
      <w:bookmarkEnd w:id="5546"/>
      <w:r w:rsidRPr="00510AD8">
        <w:rPr>
          <w:rtl/>
        </w:rPr>
        <w:t>עטאונה</w:t>
      </w:r>
      <w:r>
        <w:rPr>
          <w:rFonts w:hint="cs"/>
          <w:rtl/>
        </w:rPr>
        <w:t>.</w:t>
      </w:r>
      <w:r w:rsidRPr="00510AD8">
        <w:rPr>
          <w:rtl/>
        </w:rPr>
        <w:t xml:space="preserve"> </w:t>
      </w:r>
      <w:bookmarkStart w:id="5547" w:name="_ETM_Q13_468980"/>
      <w:bookmarkEnd w:id="5547"/>
    </w:p>
    <w:p w:rsidR="00AB3A38" w:rsidRDefault="00AB3A38" w:rsidP="00F0290D">
      <w:pPr>
        <w:rPr>
          <w:rtl/>
        </w:rPr>
      </w:pPr>
    </w:p>
    <w:p w:rsidR="00AB3A38" w:rsidRPr="004F425F" w:rsidRDefault="00AB3A38" w:rsidP="00F0290D">
      <w:pPr>
        <w:pStyle w:val="af5"/>
        <w:keepNext/>
        <w:rPr>
          <w:rtl/>
        </w:rPr>
      </w:pPr>
      <w:bookmarkStart w:id="5548" w:name="ET_interruption_5785_4"/>
      <w:r w:rsidRPr="004F425F">
        <w:rPr>
          <w:rStyle w:val="TagStyle"/>
          <w:rtl/>
        </w:rPr>
        <w:t xml:space="preserve">&lt;&lt; קריאה &gt;&gt; </w:t>
      </w:r>
      <w:r>
        <w:rPr>
          <w:rtl/>
        </w:rPr>
        <w:t>עופר כסיף (חד"ש-תע"ל):</w:t>
      </w:r>
      <w:r w:rsidRPr="004F425F">
        <w:rPr>
          <w:rStyle w:val="TagStyle"/>
          <w:rtl/>
        </w:rPr>
        <w:t xml:space="preserve"> &lt;&lt; קריאה &gt;&gt;</w:t>
      </w:r>
      <w:r w:rsidR="00FA034A">
        <w:rPr>
          <w:rtl/>
        </w:rPr>
        <w:t xml:space="preserve"> </w:t>
      </w:r>
      <w:r>
        <w:rPr>
          <w:rtl/>
        </w:rPr>
        <w:t xml:space="preserve"> </w:t>
      </w:r>
      <w:bookmarkEnd w:id="5548"/>
    </w:p>
    <w:p w:rsidR="00AB3A38" w:rsidRDefault="00AB3A38" w:rsidP="00F0290D">
      <w:pPr>
        <w:rPr>
          <w:rtl/>
          <w:lang w:eastAsia="he-IL"/>
        </w:rPr>
      </w:pPr>
    </w:p>
    <w:p w:rsidR="00AB3A38" w:rsidRPr="004F425F" w:rsidRDefault="00AB3A38" w:rsidP="00F0290D">
      <w:pPr>
        <w:rPr>
          <w:rtl/>
          <w:lang w:eastAsia="he-IL"/>
        </w:rPr>
      </w:pPr>
      <w:r>
        <w:rPr>
          <w:rFonts w:hint="cs"/>
          <w:rtl/>
          <w:lang w:eastAsia="he-IL"/>
        </w:rPr>
        <w:t>מיקי, ראית את הגרף של החסכונות והפנסיה? כי זו קריסה.</w:t>
      </w:r>
    </w:p>
    <w:p w:rsidR="00AB3A38" w:rsidRDefault="00AB3A38" w:rsidP="00F0290D">
      <w:pPr>
        <w:rPr>
          <w:rtl/>
        </w:rPr>
      </w:pPr>
    </w:p>
    <w:p w:rsidR="00AB3A38" w:rsidRDefault="00AB3A38" w:rsidP="00F0290D">
      <w:pPr>
        <w:pStyle w:val="af6"/>
        <w:keepNext/>
        <w:rPr>
          <w:rtl/>
        </w:rPr>
      </w:pPr>
      <w:r w:rsidRPr="004F425F">
        <w:rPr>
          <w:rStyle w:val="TagStyle"/>
          <w:rtl/>
        </w:rPr>
        <w:t xml:space="preserve">&lt;&lt; יור &gt;&gt; </w:t>
      </w:r>
      <w:r>
        <w:rPr>
          <w:rtl/>
        </w:rPr>
        <w:t>היו"ר ישראל אייכלר:</w:t>
      </w:r>
      <w:r w:rsidRPr="004F425F">
        <w:rPr>
          <w:rStyle w:val="TagStyle"/>
          <w:rtl/>
        </w:rPr>
        <w:t xml:space="preserve"> &lt;&lt; יור &gt;&gt;</w:t>
      </w:r>
      <w:r w:rsidR="00FA034A">
        <w:rPr>
          <w:rtl/>
        </w:rPr>
        <w:t xml:space="preserve"> </w:t>
      </w:r>
      <w:r>
        <w:rPr>
          <w:rtl/>
        </w:rPr>
        <w:t xml:space="preserve"> </w:t>
      </w:r>
    </w:p>
    <w:p w:rsidR="00AB3A38" w:rsidRDefault="00AB3A38" w:rsidP="00F0290D">
      <w:pPr>
        <w:rPr>
          <w:rtl/>
        </w:rPr>
      </w:pPr>
    </w:p>
    <w:p w:rsidR="00AB3A38" w:rsidRDefault="00AB3A38" w:rsidP="00F0290D">
      <w:pPr>
        <w:rPr>
          <w:rtl/>
        </w:rPr>
      </w:pPr>
      <w:bookmarkStart w:id="5549" w:name="_ETM_Q13_486946"/>
      <w:bookmarkStart w:id="5550" w:name="_ETM_Q13_487050"/>
      <w:bookmarkEnd w:id="5549"/>
      <w:bookmarkEnd w:id="5550"/>
      <w:r w:rsidRPr="00510AD8">
        <w:rPr>
          <w:rtl/>
        </w:rPr>
        <w:t>יוסף עטאונה</w:t>
      </w:r>
      <w:r>
        <w:rPr>
          <w:rFonts w:hint="cs"/>
          <w:rtl/>
        </w:rPr>
        <w:t>?</w:t>
      </w:r>
      <w:bookmarkStart w:id="5551" w:name="_ETM_Q13_487873"/>
      <w:bookmarkStart w:id="5552" w:name="_ETM_Q13_487986"/>
      <w:bookmarkStart w:id="5553" w:name="_ETM_Q13_488361"/>
      <w:bookmarkStart w:id="5554" w:name="_ETM_Q13_488437"/>
      <w:bookmarkStart w:id="5555" w:name="_ETM_Q13_490426"/>
      <w:bookmarkStart w:id="5556" w:name="_ETM_Q13_490501"/>
      <w:bookmarkStart w:id="5557" w:name="_ETM_Q13_490851"/>
      <w:bookmarkStart w:id="5558" w:name="_ETM_Q13_490926"/>
      <w:bookmarkStart w:id="5559" w:name="ET_interruption_6327_9"/>
      <w:bookmarkEnd w:id="5551"/>
      <w:bookmarkEnd w:id="5552"/>
      <w:bookmarkEnd w:id="5553"/>
      <w:bookmarkEnd w:id="5554"/>
      <w:bookmarkEnd w:id="5555"/>
      <w:bookmarkEnd w:id="5556"/>
      <w:bookmarkEnd w:id="5557"/>
      <w:bookmarkEnd w:id="5558"/>
      <w:r>
        <w:rPr>
          <w:rFonts w:hint="cs"/>
          <w:rtl/>
        </w:rPr>
        <w:t xml:space="preserve"> </w:t>
      </w:r>
      <w:bookmarkEnd w:id="5559"/>
      <w:r>
        <w:rPr>
          <w:rFonts w:hint="cs"/>
          <w:rtl/>
        </w:rPr>
        <w:t xml:space="preserve">יאסר </w:t>
      </w:r>
      <w:r w:rsidRPr="00510AD8">
        <w:rPr>
          <w:rtl/>
        </w:rPr>
        <w:t>חוג'יראת</w:t>
      </w:r>
      <w:r>
        <w:rPr>
          <w:rFonts w:hint="cs"/>
          <w:rtl/>
        </w:rPr>
        <w:t xml:space="preserve"> אחריו. דיברת כבר? </w:t>
      </w:r>
      <w:bookmarkStart w:id="5560" w:name="_ETM_Q13_494888"/>
      <w:bookmarkStart w:id="5561" w:name="_ETM_Q13_494982"/>
      <w:bookmarkStart w:id="5562" w:name="_ETM_Q13_497823"/>
      <w:bookmarkStart w:id="5563" w:name="_ETM_Q13_497896"/>
      <w:bookmarkEnd w:id="5560"/>
      <w:bookmarkEnd w:id="5561"/>
      <w:bookmarkEnd w:id="5562"/>
      <w:bookmarkEnd w:id="5563"/>
      <w:r>
        <w:rPr>
          <w:rFonts w:hint="cs"/>
          <w:rtl/>
        </w:rPr>
        <w:t>אה, דיברת ראשון, אתה רשום פעמיים. טעות.</w:t>
      </w:r>
    </w:p>
    <w:p w:rsidR="00AB3A38" w:rsidRDefault="00AB3A38" w:rsidP="00F0290D">
      <w:pPr>
        <w:rPr>
          <w:rtl/>
        </w:rPr>
      </w:pPr>
      <w:bookmarkStart w:id="5564" w:name="_ETM_Q13_502825"/>
      <w:bookmarkStart w:id="5565" w:name="_ETM_Q13_502909"/>
      <w:bookmarkEnd w:id="5564"/>
      <w:bookmarkEnd w:id="5565"/>
    </w:p>
    <w:p w:rsidR="00AB3A38" w:rsidRDefault="00AB3A38" w:rsidP="00F0290D">
      <w:pPr>
        <w:rPr>
          <w:rtl/>
        </w:rPr>
      </w:pPr>
      <w:bookmarkStart w:id="5566" w:name="_ETM_Q13_502961"/>
      <w:bookmarkStart w:id="5567" w:name="_ETM_Q13_503029"/>
      <w:bookmarkEnd w:id="5566"/>
      <w:bookmarkEnd w:id="5567"/>
      <w:r>
        <w:rPr>
          <w:rFonts w:hint="cs"/>
          <w:rtl/>
        </w:rPr>
        <w:t xml:space="preserve">אתה יאסר </w:t>
      </w:r>
      <w:r w:rsidRPr="00510AD8">
        <w:rPr>
          <w:rtl/>
        </w:rPr>
        <w:t>חוג'יראת</w:t>
      </w:r>
      <w:r>
        <w:rPr>
          <w:rFonts w:hint="cs"/>
          <w:rtl/>
        </w:rPr>
        <w:t>?</w:t>
      </w:r>
      <w:bookmarkStart w:id="5568" w:name="_ETM_Q13_500574"/>
      <w:bookmarkEnd w:id="5568"/>
    </w:p>
    <w:p w:rsidR="00AB3A38" w:rsidRDefault="00AB3A38" w:rsidP="00F0290D">
      <w:pPr>
        <w:rPr>
          <w:rtl/>
        </w:rPr>
      </w:pPr>
    </w:p>
    <w:p w:rsidR="00AB3A38" w:rsidRDefault="00AB3A38" w:rsidP="00F0290D">
      <w:pPr>
        <w:pStyle w:val="af5"/>
        <w:keepNext/>
        <w:rPr>
          <w:rtl/>
        </w:rPr>
      </w:pPr>
      <w:bookmarkStart w:id="5569" w:name="ET_interruption_6350_5"/>
      <w:r w:rsidRPr="004F425F">
        <w:rPr>
          <w:rStyle w:val="TagStyle"/>
          <w:rtl/>
        </w:rPr>
        <w:t xml:space="preserve">&lt;&lt; קריאה &gt;&gt; </w:t>
      </w:r>
      <w:r>
        <w:rPr>
          <w:rtl/>
        </w:rPr>
        <w:t>יאסר חוג'יראת (רע"מ – הרשימה הערבית המאוחדת):</w:t>
      </w:r>
      <w:r w:rsidRPr="004F425F">
        <w:rPr>
          <w:rStyle w:val="TagStyle"/>
          <w:rtl/>
        </w:rPr>
        <w:t xml:space="preserve"> &lt;&lt; קריאה &gt;&gt;</w:t>
      </w:r>
      <w:r w:rsidR="00FA034A">
        <w:rPr>
          <w:rtl/>
        </w:rPr>
        <w:t xml:space="preserve"> </w:t>
      </w:r>
      <w:r>
        <w:rPr>
          <w:rtl/>
        </w:rPr>
        <w:t xml:space="preserve"> </w:t>
      </w:r>
      <w:bookmarkEnd w:id="5569"/>
    </w:p>
    <w:p w:rsidR="00AB3A38" w:rsidRDefault="00AB3A38" w:rsidP="00F0290D">
      <w:pPr>
        <w:rPr>
          <w:rtl/>
        </w:rPr>
      </w:pPr>
    </w:p>
    <w:p w:rsidR="00AB3A38" w:rsidRDefault="00AB3A38" w:rsidP="00F0290D">
      <w:pPr>
        <w:rPr>
          <w:rtl/>
        </w:rPr>
      </w:pPr>
      <w:bookmarkStart w:id="5570" w:name="_ETM_Q13_500648"/>
      <w:bookmarkEnd w:id="5570"/>
      <w:r>
        <w:rPr>
          <w:rFonts w:hint="cs"/>
          <w:rtl/>
        </w:rPr>
        <w:t xml:space="preserve">אם אתה לא יודע מי זה יאסר </w:t>
      </w:r>
      <w:r w:rsidRPr="00510AD8">
        <w:rPr>
          <w:rtl/>
        </w:rPr>
        <w:t>חוג'יראת</w:t>
      </w:r>
      <w:r>
        <w:rPr>
          <w:rFonts w:hint="cs"/>
          <w:rtl/>
        </w:rPr>
        <w:t>, זה לא טוב. זה לא טוב. זה לא טוב.</w:t>
      </w:r>
    </w:p>
    <w:p w:rsidR="00AB3A38" w:rsidRDefault="00AB3A38" w:rsidP="00F0290D">
      <w:pPr>
        <w:rPr>
          <w:rtl/>
        </w:rPr>
      </w:pPr>
    </w:p>
    <w:p w:rsidR="00AB3A38" w:rsidRDefault="00AB3A38" w:rsidP="00F0290D">
      <w:pPr>
        <w:pStyle w:val="af6"/>
        <w:keepNext/>
        <w:rPr>
          <w:rtl/>
        </w:rPr>
      </w:pPr>
      <w:r w:rsidRPr="004F425F">
        <w:rPr>
          <w:rStyle w:val="TagStyle"/>
          <w:rtl/>
        </w:rPr>
        <w:t xml:space="preserve">&lt;&lt; יור &gt;&gt; </w:t>
      </w:r>
      <w:r>
        <w:rPr>
          <w:rtl/>
        </w:rPr>
        <w:t>היו"ר ישראל אייכלר:</w:t>
      </w:r>
      <w:r w:rsidRPr="004F425F">
        <w:rPr>
          <w:rStyle w:val="TagStyle"/>
          <w:rtl/>
        </w:rPr>
        <w:t xml:space="preserve"> &lt;&lt; יור &gt;&gt;</w:t>
      </w:r>
      <w:r w:rsidR="00FA034A">
        <w:rPr>
          <w:rtl/>
        </w:rPr>
        <w:t xml:space="preserve"> </w:t>
      </w:r>
      <w:r>
        <w:rPr>
          <w:rtl/>
        </w:rPr>
        <w:t xml:space="preserve"> </w:t>
      </w:r>
    </w:p>
    <w:p w:rsidR="00AB3A38" w:rsidRDefault="00AB3A38" w:rsidP="00F0290D">
      <w:pPr>
        <w:rPr>
          <w:rtl/>
        </w:rPr>
      </w:pPr>
    </w:p>
    <w:p w:rsidR="00AB3A38" w:rsidRDefault="00AB3A38" w:rsidP="00F0290D">
      <w:pPr>
        <w:rPr>
          <w:rtl/>
        </w:rPr>
      </w:pPr>
      <w:r>
        <w:rPr>
          <w:rFonts w:hint="cs"/>
          <w:rtl/>
        </w:rPr>
        <w:t>אני מחליף תמיד בין שניכם, זה מדהים.</w:t>
      </w:r>
    </w:p>
    <w:p w:rsidR="00AB3A38" w:rsidRDefault="00AB3A38" w:rsidP="00F0290D">
      <w:pPr>
        <w:rPr>
          <w:rtl/>
        </w:rPr>
      </w:pPr>
    </w:p>
    <w:p w:rsidR="00AB3A38" w:rsidRDefault="00AB3A38" w:rsidP="00F0290D">
      <w:pPr>
        <w:pStyle w:val="af5"/>
        <w:keepNext/>
        <w:rPr>
          <w:rtl/>
        </w:rPr>
      </w:pPr>
      <w:r w:rsidRPr="004F425F">
        <w:rPr>
          <w:rStyle w:val="TagStyle"/>
          <w:rtl/>
        </w:rPr>
        <w:t xml:space="preserve">&lt;&lt; קריאה &gt;&gt; </w:t>
      </w:r>
      <w:r>
        <w:rPr>
          <w:rtl/>
        </w:rPr>
        <w:t>יאסר חוג'יראת (רע"מ – הרשימה הערבית המאוחדת):</w:t>
      </w:r>
      <w:r w:rsidRPr="004F425F">
        <w:rPr>
          <w:rStyle w:val="TagStyle"/>
          <w:rtl/>
        </w:rPr>
        <w:t xml:space="preserve"> &lt;&lt; קריאה &gt;&gt;</w:t>
      </w:r>
      <w:r w:rsidR="00FA034A">
        <w:rPr>
          <w:rtl/>
        </w:rPr>
        <w:t xml:space="preserve"> </w:t>
      </w:r>
      <w:r>
        <w:rPr>
          <w:rtl/>
        </w:rPr>
        <w:t xml:space="preserve"> </w:t>
      </w:r>
    </w:p>
    <w:p w:rsidR="00AB3A38" w:rsidRDefault="00AB3A38" w:rsidP="00F0290D">
      <w:pPr>
        <w:rPr>
          <w:rtl/>
        </w:rPr>
      </w:pPr>
    </w:p>
    <w:p w:rsidR="00AB3A38" w:rsidRDefault="00AB3A38" w:rsidP="00F0290D">
      <w:pPr>
        <w:rPr>
          <w:rtl/>
        </w:rPr>
      </w:pPr>
      <w:r>
        <w:rPr>
          <w:rFonts w:hint="cs"/>
          <w:rtl/>
        </w:rPr>
        <w:t>למה?</w:t>
      </w:r>
    </w:p>
    <w:p w:rsidR="00AB3A38" w:rsidRDefault="00AB3A38" w:rsidP="00F0290D">
      <w:pPr>
        <w:rPr>
          <w:rtl/>
        </w:rPr>
      </w:pPr>
    </w:p>
    <w:p w:rsidR="00AB3A38" w:rsidRDefault="00AB3A38" w:rsidP="00F0290D">
      <w:pPr>
        <w:pStyle w:val="af6"/>
        <w:keepNext/>
        <w:rPr>
          <w:rtl/>
        </w:rPr>
      </w:pPr>
      <w:r w:rsidRPr="004F425F">
        <w:rPr>
          <w:rStyle w:val="TagStyle"/>
          <w:rtl/>
        </w:rPr>
        <w:t xml:space="preserve">&lt;&lt; יור &gt;&gt; </w:t>
      </w:r>
      <w:r>
        <w:rPr>
          <w:rtl/>
        </w:rPr>
        <w:t>היו"ר ישראל אייכלר:</w:t>
      </w:r>
      <w:r w:rsidRPr="004F425F">
        <w:rPr>
          <w:rStyle w:val="TagStyle"/>
          <w:rtl/>
        </w:rPr>
        <w:t xml:space="preserve"> &lt;&lt; יור &gt;&gt;</w:t>
      </w:r>
      <w:r w:rsidR="00FA034A">
        <w:rPr>
          <w:rtl/>
        </w:rPr>
        <w:t xml:space="preserve"> </w:t>
      </w:r>
      <w:r>
        <w:rPr>
          <w:rtl/>
        </w:rPr>
        <w:t xml:space="preserve"> </w:t>
      </w:r>
    </w:p>
    <w:p w:rsidR="00AB3A38" w:rsidRDefault="00AB3A38" w:rsidP="00F0290D">
      <w:pPr>
        <w:rPr>
          <w:rtl/>
        </w:rPr>
      </w:pPr>
    </w:p>
    <w:p w:rsidR="00AB3A38" w:rsidRDefault="00AB3A38" w:rsidP="00F0290D">
      <w:pPr>
        <w:rPr>
          <w:rtl/>
        </w:rPr>
      </w:pPr>
      <w:r>
        <w:rPr>
          <w:rFonts w:hint="cs"/>
          <w:rtl/>
        </w:rPr>
        <w:t>אתה היית אצלי בוועדה?</w:t>
      </w:r>
    </w:p>
    <w:p w:rsidR="00AB3A38" w:rsidRDefault="00AB3A38" w:rsidP="00F0290D">
      <w:pPr>
        <w:rPr>
          <w:rtl/>
        </w:rPr>
      </w:pPr>
    </w:p>
    <w:p w:rsidR="00AB3A38" w:rsidRDefault="00AB3A38" w:rsidP="00F0290D">
      <w:pPr>
        <w:pStyle w:val="af5"/>
        <w:keepNext/>
        <w:rPr>
          <w:rtl/>
        </w:rPr>
      </w:pPr>
      <w:bookmarkStart w:id="5571" w:name="_ETM_Q13_518242"/>
      <w:bookmarkStart w:id="5572" w:name="_ETM_Q13_518320"/>
      <w:bookmarkEnd w:id="5571"/>
      <w:bookmarkEnd w:id="5572"/>
      <w:r w:rsidRPr="004F425F">
        <w:rPr>
          <w:rStyle w:val="TagStyle"/>
          <w:rtl/>
        </w:rPr>
        <w:t xml:space="preserve">&lt;&lt; קריאה &gt;&gt; </w:t>
      </w:r>
      <w:r>
        <w:rPr>
          <w:rtl/>
        </w:rPr>
        <w:t>יאסר חוג'יראת (רע"מ – הרשימה הערבית המאוחדת):</w:t>
      </w:r>
      <w:r w:rsidRPr="004F425F">
        <w:rPr>
          <w:rStyle w:val="TagStyle"/>
          <w:rtl/>
        </w:rPr>
        <w:t xml:space="preserve"> &lt;&lt; קריאה &gt;&gt;</w:t>
      </w:r>
      <w:r w:rsidR="00FA034A">
        <w:rPr>
          <w:rtl/>
        </w:rPr>
        <w:t xml:space="preserve"> </w:t>
      </w:r>
      <w:r>
        <w:rPr>
          <w:rtl/>
        </w:rPr>
        <w:t xml:space="preserve"> </w:t>
      </w:r>
    </w:p>
    <w:p w:rsidR="00AB3A38" w:rsidRDefault="00AB3A38" w:rsidP="00F0290D">
      <w:pPr>
        <w:ind w:firstLine="0"/>
        <w:rPr>
          <w:rtl/>
        </w:rPr>
      </w:pPr>
      <w:r>
        <w:rPr>
          <w:rtl/>
        </w:rPr>
        <w:tab/>
      </w:r>
    </w:p>
    <w:p w:rsidR="00AB3A38" w:rsidRDefault="00AB3A38" w:rsidP="00F0290D">
      <w:pPr>
        <w:rPr>
          <w:rtl/>
        </w:rPr>
      </w:pPr>
      <w:bookmarkStart w:id="5573" w:name="_ETM_Q13_515460"/>
      <w:bookmarkEnd w:id="5573"/>
      <w:r w:rsidRPr="00510AD8">
        <w:rPr>
          <w:rtl/>
        </w:rPr>
        <w:t xml:space="preserve">אנחנו </w:t>
      </w:r>
      <w:bookmarkStart w:id="5574" w:name="_ETM_Q13_515910"/>
      <w:bookmarkEnd w:id="5574"/>
      <w:r w:rsidRPr="00510AD8">
        <w:rPr>
          <w:rtl/>
        </w:rPr>
        <w:t xml:space="preserve">שני </w:t>
      </w:r>
      <w:bookmarkStart w:id="5575" w:name="_ETM_Q13_516180"/>
      <w:bookmarkEnd w:id="5575"/>
      <w:r w:rsidRPr="00510AD8">
        <w:rPr>
          <w:rtl/>
        </w:rPr>
        <w:t>בדואים</w:t>
      </w:r>
      <w:r>
        <w:rPr>
          <w:rFonts w:hint="cs"/>
          <w:rtl/>
        </w:rPr>
        <w:t>,</w:t>
      </w:r>
      <w:r w:rsidRPr="00510AD8">
        <w:rPr>
          <w:rtl/>
        </w:rPr>
        <w:t xml:space="preserve"> </w:t>
      </w:r>
      <w:bookmarkStart w:id="5576" w:name="_ETM_Q13_516570"/>
      <w:bookmarkEnd w:id="5576"/>
      <w:r w:rsidRPr="00510AD8">
        <w:rPr>
          <w:rtl/>
        </w:rPr>
        <w:t>נכון</w:t>
      </w:r>
      <w:bookmarkStart w:id="5577" w:name="_ETM_Q13_517230"/>
      <w:bookmarkStart w:id="5578" w:name="_ETM_Q13_519510"/>
      <w:bookmarkEnd w:id="5577"/>
      <w:bookmarkEnd w:id="5578"/>
      <w:r>
        <w:rPr>
          <w:rFonts w:hint="cs"/>
          <w:rtl/>
        </w:rPr>
        <w:t xml:space="preserve">, מתחילים ביו"ד, בגלל זה. </w:t>
      </w:r>
      <w:bookmarkStart w:id="5579" w:name="_ETM_Q13_522457"/>
      <w:bookmarkStart w:id="5580" w:name="_ETM_Q13_522542"/>
      <w:bookmarkStart w:id="5581" w:name="_ETM_Q13_523009"/>
      <w:bookmarkStart w:id="5582" w:name="_ETM_Q13_523080"/>
      <w:bookmarkStart w:id="5583" w:name="_ETM_Q13_530573"/>
      <w:bookmarkStart w:id="5584" w:name="_ETM_Q13_530679"/>
      <w:bookmarkEnd w:id="5579"/>
      <w:bookmarkEnd w:id="5580"/>
      <w:bookmarkEnd w:id="5581"/>
      <w:bookmarkEnd w:id="5582"/>
      <w:bookmarkEnd w:id="5583"/>
      <w:bookmarkEnd w:id="5584"/>
      <w:r>
        <w:rPr>
          <w:rFonts w:hint="cs"/>
          <w:rtl/>
        </w:rPr>
        <w:t xml:space="preserve">יאסר </w:t>
      </w:r>
      <w:r w:rsidRPr="00510AD8">
        <w:rPr>
          <w:rtl/>
        </w:rPr>
        <w:t>חוג'יראת</w:t>
      </w:r>
      <w:r>
        <w:rPr>
          <w:rFonts w:hint="cs"/>
          <w:rtl/>
        </w:rPr>
        <w:t xml:space="preserve"> יש </w:t>
      </w:r>
      <w:bookmarkStart w:id="5585" w:name="_ETM_Q13_526618"/>
      <w:bookmarkEnd w:id="5585"/>
      <w:r>
        <w:rPr>
          <w:rFonts w:hint="cs"/>
          <w:rtl/>
        </w:rPr>
        <w:t>רק אחד.</w:t>
      </w:r>
    </w:p>
    <w:p w:rsidR="00AB3A38" w:rsidRDefault="00AB3A38" w:rsidP="00F0290D">
      <w:pPr>
        <w:rPr>
          <w:rtl/>
        </w:rPr>
      </w:pPr>
      <w:bookmarkStart w:id="5586" w:name="_ETM_Q13_527987"/>
      <w:bookmarkStart w:id="5587" w:name="_ETM_Q13_528072"/>
      <w:bookmarkEnd w:id="5586"/>
      <w:bookmarkEnd w:id="5587"/>
    </w:p>
    <w:p w:rsidR="00AB3A38" w:rsidRDefault="00AB3A38" w:rsidP="00F0290D">
      <w:pPr>
        <w:pStyle w:val="af6"/>
        <w:keepNext/>
        <w:rPr>
          <w:rtl/>
        </w:rPr>
      </w:pPr>
      <w:bookmarkStart w:id="5588" w:name="_ETM_Q13_529018"/>
      <w:bookmarkStart w:id="5589" w:name="_ETM_Q13_529130"/>
      <w:bookmarkEnd w:id="5588"/>
      <w:bookmarkEnd w:id="5589"/>
      <w:r w:rsidRPr="004F425F">
        <w:rPr>
          <w:rStyle w:val="TagStyle"/>
          <w:rtl/>
        </w:rPr>
        <w:t xml:space="preserve">&lt;&lt; יור &gt;&gt; </w:t>
      </w:r>
      <w:r>
        <w:rPr>
          <w:rtl/>
        </w:rPr>
        <w:t>היו"ר ישראל אייכלר:</w:t>
      </w:r>
      <w:r w:rsidRPr="004F425F">
        <w:rPr>
          <w:rStyle w:val="TagStyle"/>
          <w:rtl/>
        </w:rPr>
        <w:t xml:space="preserve"> &lt;&lt; יור &gt;&gt;</w:t>
      </w:r>
      <w:r w:rsidR="00FA034A">
        <w:rPr>
          <w:rtl/>
        </w:rPr>
        <w:t xml:space="preserve"> </w:t>
      </w:r>
      <w:r>
        <w:rPr>
          <w:rtl/>
        </w:rPr>
        <w:t xml:space="preserve"> </w:t>
      </w:r>
    </w:p>
    <w:p w:rsidR="00AB3A38" w:rsidRDefault="00AB3A38" w:rsidP="00F0290D">
      <w:pPr>
        <w:rPr>
          <w:rtl/>
        </w:rPr>
      </w:pPr>
    </w:p>
    <w:p w:rsidR="00AB3A38" w:rsidRDefault="00AB3A38" w:rsidP="006242BF">
      <w:pPr>
        <w:rPr>
          <w:rtl/>
        </w:rPr>
      </w:pPr>
      <w:r>
        <w:rPr>
          <w:rFonts w:hint="cs"/>
          <w:rtl/>
        </w:rPr>
        <w:t>אחרון הדוברים</w:t>
      </w:r>
      <w:r w:rsidR="006242BF">
        <w:rPr>
          <w:rFonts w:hint="cs"/>
          <w:rtl/>
        </w:rPr>
        <w:t>,</w:t>
      </w:r>
      <w:r>
        <w:rPr>
          <w:rFonts w:hint="cs"/>
          <w:rtl/>
        </w:rPr>
        <w:t xml:space="preserve"> יאסר </w:t>
      </w:r>
      <w:r w:rsidRPr="00510AD8">
        <w:rPr>
          <w:rtl/>
        </w:rPr>
        <w:t>חוג'יראת</w:t>
      </w:r>
      <w:r>
        <w:rPr>
          <w:rFonts w:hint="cs"/>
          <w:rtl/>
        </w:rPr>
        <w:t xml:space="preserve">. אבל עטאונה באמת רשום פעמיים. למה? </w:t>
      </w:r>
      <w:bookmarkStart w:id="5590" w:name="_ETM_Q13_531225"/>
      <w:bookmarkStart w:id="5591" w:name="_ETM_Q13_531314"/>
      <w:bookmarkEnd w:id="5590"/>
      <w:bookmarkEnd w:id="5591"/>
      <w:r>
        <w:rPr>
          <w:rFonts w:hint="cs"/>
          <w:rtl/>
        </w:rPr>
        <w:t>טעות.</w:t>
      </w:r>
      <w:bookmarkStart w:id="5592" w:name="_ETM_Q13_534825"/>
      <w:bookmarkStart w:id="5593" w:name="_ETM_Q13_534894"/>
      <w:bookmarkStart w:id="5594" w:name="_ETM_Q13_528710"/>
      <w:bookmarkStart w:id="5595" w:name="_ETM_Q13_528785"/>
      <w:bookmarkStart w:id="5596" w:name="_ETM_Q13_538524"/>
      <w:bookmarkStart w:id="5597" w:name="_ETM_Q13_538612"/>
      <w:bookmarkEnd w:id="5592"/>
      <w:bookmarkEnd w:id="5593"/>
      <w:bookmarkEnd w:id="5594"/>
      <w:bookmarkEnd w:id="5595"/>
      <w:bookmarkEnd w:id="5596"/>
      <w:bookmarkEnd w:id="5597"/>
      <w:r w:rsidR="006242BF">
        <w:rPr>
          <w:rFonts w:hint="cs"/>
          <w:rtl/>
        </w:rPr>
        <w:t xml:space="preserve"> </w:t>
      </w:r>
      <w:r>
        <w:rPr>
          <w:rFonts w:hint="cs"/>
          <w:rtl/>
        </w:rPr>
        <w:t>ארבע דקות, בבקשה.</w:t>
      </w:r>
    </w:p>
    <w:p w:rsidR="00AB3A38" w:rsidRDefault="00AB3A38" w:rsidP="00F0290D">
      <w:pPr>
        <w:rPr>
          <w:rtl/>
        </w:rPr>
      </w:pPr>
    </w:p>
    <w:p w:rsidR="00AB3A38" w:rsidRDefault="00AB3A38" w:rsidP="00F0290D">
      <w:pPr>
        <w:pStyle w:val="a4"/>
        <w:keepNext/>
        <w:rPr>
          <w:rtl/>
        </w:rPr>
      </w:pPr>
      <w:bookmarkStart w:id="5598" w:name="ET_speaker_6350_6"/>
      <w:r w:rsidRPr="004F425F">
        <w:rPr>
          <w:rStyle w:val="TagStyle"/>
          <w:rtl/>
        </w:rPr>
        <w:t xml:space="preserve">&lt;&lt; דובר &gt;&gt; </w:t>
      </w:r>
      <w:bookmarkStart w:id="5599" w:name="_Toc141258063"/>
      <w:bookmarkStart w:id="5600" w:name="_Toc160443391"/>
      <w:r>
        <w:rPr>
          <w:rtl/>
        </w:rPr>
        <w:t>יאסר חוג'יראת (רע"מ – הרשימה הערבית המאוחדת):</w:t>
      </w:r>
      <w:bookmarkEnd w:id="5599"/>
      <w:bookmarkEnd w:id="5600"/>
      <w:r w:rsidRPr="004F425F">
        <w:rPr>
          <w:rStyle w:val="TagStyle"/>
          <w:rtl/>
        </w:rPr>
        <w:t xml:space="preserve"> &lt;&lt; דובר &gt;&gt;</w:t>
      </w:r>
      <w:r w:rsidR="00FA034A">
        <w:rPr>
          <w:rtl/>
        </w:rPr>
        <w:t xml:space="preserve"> </w:t>
      </w:r>
      <w:r>
        <w:rPr>
          <w:rtl/>
        </w:rPr>
        <w:t xml:space="preserve"> </w:t>
      </w:r>
      <w:bookmarkEnd w:id="5598"/>
    </w:p>
    <w:p w:rsidR="00AB3A38" w:rsidRDefault="00AB3A38" w:rsidP="00F0290D">
      <w:pPr>
        <w:rPr>
          <w:rtl/>
        </w:rPr>
      </w:pPr>
    </w:p>
    <w:p w:rsidR="00AB3A38" w:rsidRDefault="00AB3A38" w:rsidP="006242BF">
      <w:pPr>
        <w:rPr>
          <w:rtl/>
        </w:rPr>
      </w:pPr>
      <w:bookmarkStart w:id="5601" w:name="_ETM_Q13_536120"/>
      <w:bookmarkEnd w:id="5601"/>
      <w:r w:rsidRPr="00510AD8">
        <w:rPr>
          <w:rtl/>
        </w:rPr>
        <w:t xml:space="preserve">כבוד </w:t>
      </w:r>
      <w:bookmarkStart w:id="5602" w:name="_ETM_Q13_536450"/>
      <w:bookmarkEnd w:id="5602"/>
      <w:r>
        <w:rPr>
          <w:rFonts w:hint="cs"/>
          <w:rtl/>
        </w:rPr>
        <w:t>ה</w:t>
      </w:r>
      <w:r w:rsidRPr="00510AD8">
        <w:rPr>
          <w:rtl/>
        </w:rPr>
        <w:t>יושב-ראש</w:t>
      </w:r>
      <w:r>
        <w:rPr>
          <w:rFonts w:hint="cs"/>
          <w:rtl/>
        </w:rPr>
        <w:t>,</w:t>
      </w:r>
      <w:r w:rsidRPr="00510AD8">
        <w:rPr>
          <w:rtl/>
        </w:rPr>
        <w:t xml:space="preserve"> </w:t>
      </w:r>
      <w:bookmarkStart w:id="5603" w:name="_ETM_Q13_537960"/>
      <w:bookmarkEnd w:id="5603"/>
      <w:r w:rsidRPr="00510AD8">
        <w:rPr>
          <w:rtl/>
        </w:rPr>
        <w:t xml:space="preserve">חבריי </w:t>
      </w:r>
      <w:bookmarkStart w:id="5604" w:name="_ETM_Q13_538440"/>
      <w:bookmarkEnd w:id="5604"/>
      <w:r w:rsidRPr="00510AD8">
        <w:rPr>
          <w:rtl/>
        </w:rPr>
        <w:t xml:space="preserve">חברי </w:t>
      </w:r>
      <w:bookmarkStart w:id="5605" w:name="_ETM_Q13_538769"/>
      <w:bookmarkEnd w:id="5605"/>
      <w:r w:rsidRPr="00510AD8">
        <w:rPr>
          <w:rtl/>
        </w:rPr>
        <w:t>הכנסת</w:t>
      </w:r>
      <w:r>
        <w:rPr>
          <w:rFonts w:hint="cs"/>
          <w:rtl/>
        </w:rPr>
        <w:t>,</w:t>
      </w:r>
      <w:r w:rsidRPr="00510AD8">
        <w:rPr>
          <w:rtl/>
        </w:rPr>
        <w:t xml:space="preserve"> </w:t>
      </w:r>
      <w:bookmarkStart w:id="5606" w:name="_ETM_Q13_539460"/>
      <w:bookmarkEnd w:id="5606"/>
      <w:r w:rsidRPr="00510AD8">
        <w:rPr>
          <w:rtl/>
        </w:rPr>
        <w:t xml:space="preserve">כנסת </w:t>
      </w:r>
      <w:bookmarkStart w:id="5607" w:name="_ETM_Q13_539850"/>
      <w:bookmarkEnd w:id="5607"/>
      <w:r w:rsidRPr="00510AD8">
        <w:rPr>
          <w:rtl/>
        </w:rPr>
        <w:t>נכבדה</w:t>
      </w:r>
      <w:r>
        <w:rPr>
          <w:rFonts w:hint="cs"/>
          <w:rtl/>
        </w:rPr>
        <w:t>,</w:t>
      </w:r>
      <w:r w:rsidRPr="00510AD8">
        <w:rPr>
          <w:rtl/>
        </w:rPr>
        <w:t xml:space="preserve"> </w:t>
      </w:r>
      <w:bookmarkStart w:id="5608" w:name="_ETM_Q13_542410"/>
      <w:bookmarkEnd w:id="5608"/>
      <w:r w:rsidRPr="00510AD8">
        <w:rPr>
          <w:rtl/>
        </w:rPr>
        <w:t xml:space="preserve">כשמדברים </w:t>
      </w:r>
      <w:bookmarkStart w:id="5609" w:name="_ETM_Q13_542980"/>
      <w:bookmarkEnd w:id="5609"/>
      <w:r w:rsidRPr="00510AD8">
        <w:rPr>
          <w:rtl/>
        </w:rPr>
        <w:t xml:space="preserve">על </w:t>
      </w:r>
      <w:bookmarkStart w:id="5610" w:name="_ETM_Q13_543100"/>
      <w:bookmarkEnd w:id="5610"/>
      <w:r w:rsidRPr="00510AD8">
        <w:rPr>
          <w:rtl/>
        </w:rPr>
        <w:t>דמוקרטיה</w:t>
      </w:r>
      <w:r>
        <w:rPr>
          <w:rFonts w:hint="cs"/>
          <w:rtl/>
        </w:rPr>
        <w:t>,</w:t>
      </w:r>
      <w:r w:rsidRPr="00510AD8">
        <w:rPr>
          <w:rtl/>
        </w:rPr>
        <w:t xml:space="preserve"> </w:t>
      </w:r>
      <w:bookmarkStart w:id="5611" w:name="_ETM_Q13_544779"/>
      <w:bookmarkEnd w:id="5611"/>
      <w:r w:rsidRPr="00510AD8">
        <w:rPr>
          <w:rtl/>
        </w:rPr>
        <w:t>אומרים</w:t>
      </w:r>
      <w:r>
        <w:rPr>
          <w:rFonts w:hint="cs"/>
          <w:rtl/>
        </w:rPr>
        <w:t>:</w:t>
      </w:r>
      <w:r w:rsidRPr="00510AD8">
        <w:rPr>
          <w:rtl/>
        </w:rPr>
        <w:t xml:space="preserve"> </w:t>
      </w:r>
      <w:bookmarkStart w:id="5612" w:name="_ETM_Q13_545380"/>
      <w:bookmarkEnd w:id="5612"/>
      <w:r w:rsidRPr="00510AD8">
        <w:rPr>
          <w:rtl/>
        </w:rPr>
        <w:t>ז</w:t>
      </w:r>
      <w:r>
        <w:rPr>
          <w:rFonts w:hint="cs"/>
          <w:rtl/>
        </w:rPr>
        <w:t>ו</w:t>
      </w:r>
      <w:r w:rsidRPr="00510AD8">
        <w:rPr>
          <w:rtl/>
        </w:rPr>
        <w:t xml:space="preserve"> </w:t>
      </w:r>
      <w:bookmarkStart w:id="5613" w:name="_ETM_Q13_545560"/>
      <w:bookmarkEnd w:id="5613"/>
      <w:r w:rsidRPr="00510AD8">
        <w:rPr>
          <w:rtl/>
        </w:rPr>
        <w:t xml:space="preserve">זכותו </w:t>
      </w:r>
      <w:bookmarkStart w:id="5614" w:name="_ETM_Q13_546779"/>
      <w:bookmarkEnd w:id="5614"/>
      <w:r w:rsidRPr="00510AD8">
        <w:rPr>
          <w:rtl/>
        </w:rPr>
        <w:t xml:space="preserve">של </w:t>
      </w:r>
      <w:bookmarkStart w:id="5615" w:name="_ETM_Q13_547049"/>
      <w:bookmarkEnd w:id="5615"/>
      <w:r w:rsidRPr="00510AD8">
        <w:rPr>
          <w:rtl/>
        </w:rPr>
        <w:t xml:space="preserve">הפרט </w:t>
      </w:r>
      <w:bookmarkStart w:id="5616" w:name="_ETM_Q13_548610"/>
      <w:bookmarkEnd w:id="5616"/>
      <w:r w:rsidRPr="00510AD8">
        <w:rPr>
          <w:rtl/>
        </w:rPr>
        <w:t xml:space="preserve">לחיות </w:t>
      </w:r>
      <w:bookmarkStart w:id="5617" w:name="_ETM_Q13_549659"/>
      <w:bookmarkEnd w:id="5617"/>
      <w:r w:rsidRPr="00510AD8">
        <w:rPr>
          <w:rtl/>
        </w:rPr>
        <w:t xml:space="preserve">בכל </w:t>
      </w:r>
      <w:bookmarkStart w:id="5618" w:name="_ETM_Q13_549990"/>
      <w:bookmarkEnd w:id="5618"/>
      <w:r w:rsidRPr="00510AD8">
        <w:rPr>
          <w:rtl/>
        </w:rPr>
        <w:t xml:space="preserve">מקום </w:t>
      </w:r>
      <w:bookmarkStart w:id="5619" w:name="_ETM_Q13_550290"/>
      <w:bookmarkEnd w:id="5619"/>
      <w:r>
        <w:rPr>
          <w:rFonts w:hint="cs"/>
          <w:rtl/>
        </w:rPr>
        <w:t>שהוא</w:t>
      </w:r>
      <w:r w:rsidRPr="00510AD8">
        <w:rPr>
          <w:rtl/>
        </w:rPr>
        <w:t xml:space="preserve"> </w:t>
      </w:r>
      <w:bookmarkStart w:id="5620" w:name="_ETM_Q13_550470"/>
      <w:bookmarkEnd w:id="5620"/>
      <w:r w:rsidRPr="00510AD8">
        <w:rPr>
          <w:rtl/>
        </w:rPr>
        <w:t xml:space="preserve">רוצה </w:t>
      </w:r>
      <w:bookmarkStart w:id="5621" w:name="_ETM_Q13_550710"/>
      <w:bookmarkEnd w:id="5621"/>
      <w:r w:rsidRPr="00510AD8">
        <w:rPr>
          <w:rtl/>
        </w:rPr>
        <w:t xml:space="preserve">בתוך </w:t>
      </w:r>
      <w:bookmarkStart w:id="5622" w:name="_ETM_Q13_551009"/>
      <w:bookmarkEnd w:id="5622"/>
      <w:r w:rsidRPr="00510AD8">
        <w:rPr>
          <w:rtl/>
        </w:rPr>
        <w:t xml:space="preserve">המדינה </w:t>
      </w:r>
      <w:bookmarkStart w:id="5623" w:name="_ETM_Q13_551399"/>
      <w:bookmarkEnd w:id="5623"/>
      <w:r w:rsidRPr="00510AD8">
        <w:rPr>
          <w:rtl/>
        </w:rPr>
        <w:t>שלו</w:t>
      </w:r>
      <w:r>
        <w:rPr>
          <w:rFonts w:hint="cs"/>
          <w:rtl/>
        </w:rPr>
        <w:t>.</w:t>
      </w:r>
      <w:r w:rsidRPr="00510AD8">
        <w:rPr>
          <w:rtl/>
        </w:rPr>
        <w:t xml:space="preserve"> </w:t>
      </w:r>
      <w:bookmarkStart w:id="5624" w:name="_ETM_Q13_553700"/>
      <w:bookmarkEnd w:id="5624"/>
      <w:r w:rsidRPr="00510AD8">
        <w:rPr>
          <w:rtl/>
        </w:rPr>
        <w:t xml:space="preserve">זכותו </w:t>
      </w:r>
      <w:bookmarkStart w:id="5625" w:name="_ETM_Q13_554839"/>
      <w:bookmarkEnd w:id="5625"/>
      <w:r w:rsidRPr="00510AD8">
        <w:rPr>
          <w:rtl/>
        </w:rPr>
        <w:t xml:space="preserve">להביע </w:t>
      </w:r>
      <w:bookmarkStart w:id="5626" w:name="_ETM_Q13_555350"/>
      <w:bookmarkEnd w:id="5626"/>
      <w:r w:rsidRPr="00510AD8">
        <w:rPr>
          <w:rtl/>
        </w:rPr>
        <w:t>דעה</w:t>
      </w:r>
      <w:r>
        <w:rPr>
          <w:rFonts w:hint="cs"/>
          <w:rtl/>
        </w:rPr>
        <w:t>.</w:t>
      </w:r>
      <w:r w:rsidRPr="00510AD8">
        <w:rPr>
          <w:rtl/>
        </w:rPr>
        <w:t xml:space="preserve"> </w:t>
      </w:r>
      <w:bookmarkStart w:id="5627" w:name="_ETM_Q13_557930"/>
      <w:bookmarkEnd w:id="5627"/>
      <w:r w:rsidRPr="00510AD8">
        <w:rPr>
          <w:rtl/>
        </w:rPr>
        <w:t xml:space="preserve">החוק </w:t>
      </w:r>
      <w:bookmarkStart w:id="5628" w:name="_ETM_Q13_558440"/>
      <w:bookmarkEnd w:id="5628"/>
      <w:r w:rsidRPr="00510AD8">
        <w:rPr>
          <w:rtl/>
        </w:rPr>
        <w:t xml:space="preserve">הזה </w:t>
      </w:r>
      <w:bookmarkStart w:id="5629" w:name="_ETM_Q13_558770"/>
      <w:bookmarkEnd w:id="5629"/>
      <w:r w:rsidRPr="00510AD8">
        <w:rPr>
          <w:rtl/>
        </w:rPr>
        <w:t xml:space="preserve">של </w:t>
      </w:r>
      <w:bookmarkStart w:id="5630" w:name="_ETM_Q13_559570"/>
      <w:bookmarkEnd w:id="5630"/>
      <w:r w:rsidRPr="00510AD8">
        <w:rPr>
          <w:rtl/>
        </w:rPr>
        <w:t xml:space="preserve">הקבלה </w:t>
      </w:r>
      <w:bookmarkStart w:id="5631" w:name="_ETM_Q13_561390"/>
      <w:bookmarkEnd w:id="5631"/>
      <w:r w:rsidRPr="00510AD8">
        <w:rPr>
          <w:rtl/>
        </w:rPr>
        <w:t xml:space="preserve">הוא </w:t>
      </w:r>
      <w:bookmarkStart w:id="5632" w:name="_ETM_Q13_561510"/>
      <w:bookmarkEnd w:id="5632"/>
      <w:r w:rsidRPr="00510AD8">
        <w:rPr>
          <w:rtl/>
        </w:rPr>
        <w:t xml:space="preserve">בעצם </w:t>
      </w:r>
      <w:bookmarkStart w:id="5633" w:name="_ETM_Q13_562290"/>
      <w:bookmarkEnd w:id="5633"/>
      <w:r w:rsidRPr="00510AD8">
        <w:rPr>
          <w:rtl/>
        </w:rPr>
        <w:t xml:space="preserve">חוק </w:t>
      </w:r>
      <w:bookmarkStart w:id="5634" w:name="_ETM_Q13_563350"/>
      <w:bookmarkEnd w:id="5634"/>
      <w:r w:rsidRPr="00510AD8">
        <w:rPr>
          <w:rtl/>
        </w:rPr>
        <w:t xml:space="preserve">שרוצה </w:t>
      </w:r>
      <w:bookmarkStart w:id="5635" w:name="_ETM_Q13_563920"/>
      <w:bookmarkEnd w:id="5635"/>
      <w:r w:rsidRPr="00510AD8">
        <w:rPr>
          <w:rtl/>
        </w:rPr>
        <w:t xml:space="preserve">לעשות </w:t>
      </w:r>
      <w:bookmarkStart w:id="5636" w:name="_ETM_Q13_565409"/>
      <w:bookmarkEnd w:id="5636"/>
      <w:r>
        <w:rPr>
          <w:rFonts w:hint="cs"/>
          <w:rtl/>
        </w:rPr>
        <w:t>י</w:t>
      </w:r>
      <w:r w:rsidRPr="00510AD8">
        <w:rPr>
          <w:rtl/>
        </w:rPr>
        <w:t xml:space="preserve">ישובים </w:t>
      </w:r>
      <w:bookmarkStart w:id="5637" w:name="_ETM_Q13_566290"/>
      <w:bookmarkEnd w:id="5637"/>
      <w:r w:rsidRPr="00510AD8">
        <w:rPr>
          <w:rtl/>
        </w:rPr>
        <w:t>הומוגניים</w:t>
      </w:r>
      <w:r>
        <w:rPr>
          <w:rFonts w:hint="cs"/>
          <w:rtl/>
        </w:rPr>
        <w:t>,</w:t>
      </w:r>
      <w:r w:rsidRPr="00510AD8">
        <w:rPr>
          <w:rtl/>
        </w:rPr>
        <w:t xml:space="preserve"> </w:t>
      </w:r>
      <w:bookmarkStart w:id="5638" w:name="_ETM_Q13_568930"/>
      <w:bookmarkEnd w:id="5638"/>
      <w:r w:rsidRPr="00510AD8">
        <w:rPr>
          <w:rtl/>
        </w:rPr>
        <w:t xml:space="preserve">ובגנטיקה </w:t>
      </w:r>
      <w:bookmarkStart w:id="5639" w:name="_ETM_Q13_569920"/>
      <w:bookmarkEnd w:id="5639"/>
      <w:r w:rsidRPr="00510AD8">
        <w:rPr>
          <w:rtl/>
        </w:rPr>
        <w:t xml:space="preserve">הומוגניים </w:t>
      </w:r>
      <w:bookmarkStart w:id="5640" w:name="_ETM_Q13_570909"/>
      <w:bookmarkEnd w:id="5640"/>
      <w:r w:rsidRPr="00510AD8">
        <w:rPr>
          <w:rtl/>
        </w:rPr>
        <w:t xml:space="preserve">זה </w:t>
      </w:r>
      <w:bookmarkStart w:id="5641" w:name="_ETM_Q13_571180"/>
      <w:bookmarkEnd w:id="5641"/>
      <w:r w:rsidRPr="00510AD8">
        <w:rPr>
          <w:rtl/>
        </w:rPr>
        <w:t xml:space="preserve">לא </w:t>
      </w:r>
      <w:bookmarkStart w:id="5642" w:name="_ETM_Q13_571300"/>
      <w:bookmarkEnd w:id="5642"/>
      <w:r w:rsidRPr="00510AD8">
        <w:rPr>
          <w:rtl/>
        </w:rPr>
        <w:t>טוב</w:t>
      </w:r>
      <w:r>
        <w:rPr>
          <w:rFonts w:hint="cs"/>
          <w:rtl/>
        </w:rPr>
        <w:t>.</w:t>
      </w:r>
      <w:r w:rsidRPr="00510AD8">
        <w:rPr>
          <w:rtl/>
        </w:rPr>
        <w:t xml:space="preserve"> </w:t>
      </w:r>
      <w:bookmarkStart w:id="5643" w:name="_ETM_Q13_571900"/>
      <w:bookmarkEnd w:id="5643"/>
      <w:r w:rsidRPr="00510AD8">
        <w:rPr>
          <w:rtl/>
        </w:rPr>
        <w:t xml:space="preserve">כשיש </w:t>
      </w:r>
      <w:bookmarkStart w:id="5644" w:name="_ETM_Q13_572229"/>
      <w:bookmarkEnd w:id="5644"/>
      <w:r w:rsidRPr="00510AD8">
        <w:rPr>
          <w:rtl/>
        </w:rPr>
        <w:t xml:space="preserve">לך </w:t>
      </w:r>
      <w:bookmarkStart w:id="5645" w:name="_ETM_Q13_572409"/>
      <w:bookmarkEnd w:id="5645"/>
      <w:r w:rsidRPr="00510AD8">
        <w:rPr>
          <w:rtl/>
        </w:rPr>
        <w:t xml:space="preserve">אוכלוסייה </w:t>
      </w:r>
      <w:bookmarkStart w:id="5646" w:name="_ETM_Q13_572920"/>
      <w:bookmarkEnd w:id="5646"/>
      <w:r w:rsidRPr="00510AD8">
        <w:rPr>
          <w:rtl/>
        </w:rPr>
        <w:t>הומוגנית</w:t>
      </w:r>
      <w:r>
        <w:rPr>
          <w:rFonts w:hint="cs"/>
          <w:rtl/>
        </w:rPr>
        <w:t>,</w:t>
      </w:r>
      <w:r w:rsidRPr="00510AD8">
        <w:rPr>
          <w:rtl/>
        </w:rPr>
        <w:t xml:space="preserve"> </w:t>
      </w:r>
      <w:bookmarkStart w:id="5647" w:name="_ETM_Q13_574300"/>
      <w:bookmarkEnd w:id="5647"/>
      <w:r w:rsidRPr="00510AD8">
        <w:rPr>
          <w:rtl/>
        </w:rPr>
        <w:t xml:space="preserve">זו </w:t>
      </w:r>
      <w:bookmarkStart w:id="5648" w:name="_ETM_Q13_574480"/>
      <w:bookmarkEnd w:id="5648"/>
      <w:r w:rsidRPr="00510AD8">
        <w:rPr>
          <w:rtl/>
        </w:rPr>
        <w:t xml:space="preserve">אוכלוסייה </w:t>
      </w:r>
      <w:bookmarkStart w:id="5649" w:name="_ETM_Q13_574930"/>
      <w:bookmarkEnd w:id="5649"/>
      <w:r w:rsidRPr="00510AD8">
        <w:rPr>
          <w:rtl/>
        </w:rPr>
        <w:t xml:space="preserve">מאוד </w:t>
      </w:r>
      <w:bookmarkStart w:id="5650" w:name="_ETM_Q13_575200"/>
      <w:bookmarkEnd w:id="5650"/>
      <w:r w:rsidRPr="00510AD8">
        <w:rPr>
          <w:rtl/>
        </w:rPr>
        <w:t>רגישה</w:t>
      </w:r>
      <w:r w:rsidR="006242BF">
        <w:rPr>
          <w:rFonts w:hint="cs"/>
          <w:rtl/>
        </w:rPr>
        <w:t>.</w:t>
      </w:r>
      <w:r w:rsidRPr="00510AD8">
        <w:rPr>
          <w:rtl/>
        </w:rPr>
        <w:t xml:space="preserve"> </w:t>
      </w:r>
      <w:bookmarkStart w:id="5651" w:name="_ETM_Q13_576170"/>
      <w:bookmarkEnd w:id="5651"/>
      <w:r w:rsidRPr="00510AD8">
        <w:rPr>
          <w:rtl/>
        </w:rPr>
        <w:t xml:space="preserve">כל </w:t>
      </w:r>
      <w:bookmarkStart w:id="5652" w:name="_ETM_Q13_576409"/>
      <w:bookmarkEnd w:id="5652"/>
      <w:r w:rsidRPr="00510AD8">
        <w:rPr>
          <w:rtl/>
        </w:rPr>
        <w:t xml:space="preserve">מחלה </w:t>
      </w:r>
      <w:bookmarkStart w:id="5653" w:name="_ETM_Q13_576770"/>
      <w:bookmarkEnd w:id="5653"/>
      <w:r w:rsidRPr="00510AD8">
        <w:rPr>
          <w:rtl/>
        </w:rPr>
        <w:t xml:space="preserve">יכולה </w:t>
      </w:r>
      <w:bookmarkStart w:id="5654" w:name="_ETM_Q13_577100"/>
      <w:bookmarkEnd w:id="5654"/>
      <w:r w:rsidRPr="00510AD8">
        <w:rPr>
          <w:rtl/>
        </w:rPr>
        <w:t xml:space="preserve">לפגוע </w:t>
      </w:r>
      <w:bookmarkStart w:id="5655" w:name="_ETM_Q13_577490"/>
      <w:bookmarkEnd w:id="5655"/>
      <w:r w:rsidRPr="00510AD8">
        <w:rPr>
          <w:rtl/>
        </w:rPr>
        <w:t>ב</w:t>
      </w:r>
      <w:r>
        <w:rPr>
          <w:rFonts w:hint="cs"/>
          <w:rtl/>
        </w:rPr>
        <w:t xml:space="preserve">ה. </w:t>
      </w:r>
    </w:p>
    <w:p w:rsidR="00AB3A38" w:rsidRDefault="00AB3A38" w:rsidP="00F0290D">
      <w:pPr>
        <w:rPr>
          <w:rtl/>
        </w:rPr>
      </w:pPr>
      <w:bookmarkStart w:id="5656" w:name="_ETM_Q13_585013"/>
      <w:bookmarkStart w:id="5657" w:name="_ETM_Q13_585086"/>
      <w:bookmarkStart w:id="5658" w:name="_ETM_Q13_585246"/>
      <w:bookmarkEnd w:id="5656"/>
      <w:bookmarkEnd w:id="5657"/>
      <w:bookmarkEnd w:id="5658"/>
    </w:p>
    <w:p w:rsidR="00AB3A38" w:rsidRDefault="00AB3A38" w:rsidP="009A56FB">
      <w:pPr>
        <w:rPr>
          <w:rtl/>
        </w:rPr>
      </w:pPr>
      <w:bookmarkStart w:id="5659" w:name="_ETM_Q13_585299"/>
      <w:bookmarkEnd w:id="5659"/>
      <w:r w:rsidRPr="00394B9B">
        <w:rPr>
          <w:rtl/>
        </w:rPr>
        <w:t xml:space="preserve">כנראה </w:t>
      </w:r>
      <w:bookmarkStart w:id="5660" w:name="_ETM_Q13_580970"/>
      <w:bookmarkEnd w:id="5660"/>
      <w:r w:rsidRPr="00394B9B">
        <w:rPr>
          <w:rtl/>
        </w:rPr>
        <w:t>המשורר</w:t>
      </w:r>
      <w:r w:rsidRPr="00394B9B">
        <w:rPr>
          <w:rFonts w:hint="cs"/>
          <w:rtl/>
        </w:rPr>
        <w:t>,</w:t>
      </w:r>
      <w:r w:rsidRPr="00394B9B">
        <w:rPr>
          <w:rtl/>
        </w:rPr>
        <w:t xml:space="preserve"> </w:t>
      </w:r>
      <w:bookmarkStart w:id="5661" w:name="_ETM_Q13_581839"/>
      <w:bookmarkEnd w:id="5661"/>
      <w:r w:rsidRPr="00394B9B">
        <w:rPr>
          <w:rFonts w:hint="cs"/>
          <w:rtl/>
        </w:rPr>
        <w:t>כשהתכוון</w:t>
      </w:r>
      <w:r w:rsidRPr="00394B9B">
        <w:rPr>
          <w:rtl/>
        </w:rPr>
        <w:t xml:space="preserve"> </w:t>
      </w:r>
      <w:bookmarkStart w:id="5662" w:name="_ETM_Q13_582439"/>
      <w:bookmarkEnd w:id="5662"/>
      <w:r w:rsidRPr="00394B9B">
        <w:rPr>
          <w:rtl/>
        </w:rPr>
        <w:t>ל</w:t>
      </w:r>
      <w:bookmarkStart w:id="5663" w:name="_ETM_Q13_582619"/>
      <w:bookmarkEnd w:id="5663"/>
      <w:r w:rsidRPr="00394B9B">
        <w:rPr>
          <w:rtl/>
        </w:rPr>
        <w:t xml:space="preserve">חוק </w:t>
      </w:r>
      <w:bookmarkStart w:id="5664" w:name="_ETM_Q13_582829"/>
      <w:bookmarkEnd w:id="5664"/>
      <w:r w:rsidRPr="00394B9B">
        <w:rPr>
          <w:rtl/>
        </w:rPr>
        <w:t>הזה</w:t>
      </w:r>
      <w:r w:rsidRPr="00394B9B">
        <w:rPr>
          <w:rFonts w:hint="cs"/>
          <w:rtl/>
        </w:rPr>
        <w:t>,</w:t>
      </w:r>
      <w:r w:rsidRPr="00394B9B">
        <w:rPr>
          <w:rtl/>
        </w:rPr>
        <w:t xml:space="preserve"> </w:t>
      </w:r>
      <w:bookmarkStart w:id="5665" w:name="_ETM_Q13_583430"/>
      <w:bookmarkEnd w:id="5665"/>
      <w:r w:rsidRPr="00394B9B">
        <w:rPr>
          <w:rtl/>
        </w:rPr>
        <w:t xml:space="preserve">הוא </w:t>
      </w:r>
      <w:bookmarkStart w:id="5666" w:name="_ETM_Q13_583579"/>
      <w:bookmarkEnd w:id="5666"/>
      <w:r w:rsidRPr="00394B9B">
        <w:rPr>
          <w:rtl/>
        </w:rPr>
        <w:t xml:space="preserve">התכוון </w:t>
      </w:r>
      <w:bookmarkStart w:id="5667" w:name="_ETM_Q13_585439"/>
      <w:bookmarkEnd w:id="5667"/>
      <w:r w:rsidRPr="00394B9B">
        <w:rPr>
          <w:rFonts w:hint="cs"/>
          <w:rtl/>
        </w:rPr>
        <w:t>ל</w:t>
      </w:r>
      <w:r w:rsidRPr="00394B9B">
        <w:rPr>
          <w:rtl/>
        </w:rPr>
        <w:t xml:space="preserve">חוק </w:t>
      </w:r>
      <w:bookmarkStart w:id="5668" w:name="_ETM_Q13_585859"/>
      <w:bookmarkEnd w:id="5668"/>
      <w:r w:rsidRPr="00394B9B">
        <w:rPr>
          <w:rFonts w:hint="cs"/>
          <w:rtl/>
        </w:rPr>
        <w:t>כ</w:t>
      </w:r>
      <w:r w:rsidRPr="00394B9B">
        <w:rPr>
          <w:rtl/>
        </w:rPr>
        <w:t xml:space="preserve">זה </w:t>
      </w:r>
      <w:bookmarkStart w:id="5669" w:name="_ETM_Q13_586250"/>
      <w:bookmarkEnd w:id="5669"/>
      <w:r w:rsidRPr="00394B9B">
        <w:rPr>
          <w:rtl/>
        </w:rPr>
        <w:t xml:space="preserve">גזעני </w:t>
      </w:r>
      <w:bookmarkStart w:id="5670" w:name="_ETM_Q13_586850"/>
      <w:bookmarkEnd w:id="5670"/>
      <w:r w:rsidRPr="00394B9B">
        <w:rPr>
          <w:rtl/>
        </w:rPr>
        <w:t xml:space="preserve">נגד </w:t>
      </w:r>
      <w:bookmarkStart w:id="5671" w:name="_ETM_Q13_587179"/>
      <w:bookmarkEnd w:id="5671"/>
      <w:r w:rsidRPr="00394B9B">
        <w:rPr>
          <w:rtl/>
        </w:rPr>
        <w:t xml:space="preserve">החברה </w:t>
      </w:r>
      <w:bookmarkStart w:id="5672" w:name="_ETM_Q13_587539"/>
      <w:bookmarkEnd w:id="5672"/>
      <w:r w:rsidRPr="00394B9B">
        <w:rPr>
          <w:rtl/>
        </w:rPr>
        <w:t xml:space="preserve">הערבית </w:t>
      </w:r>
      <w:bookmarkStart w:id="5673" w:name="_ETM_Q13_588020"/>
      <w:bookmarkEnd w:id="5673"/>
      <w:r w:rsidRPr="00394B9B">
        <w:rPr>
          <w:rFonts w:hint="cs"/>
          <w:rtl/>
        </w:rPr>
        <w:t xml:space="preserve">או </w:t>
      </w:r>
      <w:bookmarkStart w:id="5674" w:name="_ETM_Q13_588140"/>
      <w:bookmarkEnd w:id="5674"/>
      <w:r w:rsidRPr="00394B9B">
        <w:rPr>
          <w:rtl/>
        </w:rPr>
        <w:t xml:space="preserve">נגד </w:t>
      </w:r>
      <w:bookmarkStart w:id="5675" w:name="_ETM_Q13_588409"/>
      <w:bookmarkEnd w:id="5675"/>
      <w:r w:rsidRPr="00394B9B">
        <w:rPr>
          <w:rtl/>
        </w:rPr>
        <w:t>הערבים</w:t>
      </w:r>
      <w:r>
        <w:rPr>
          <w:rFonts w:hint="cs"/>
          <w:rtl/>
        </w:rPr>
        <w:t>,</w:t>
      </w:r>
      <w:r w:rsidRPr="00394B9B">
        <w:rPr>
          <w:rtl/>
        </w:rPr>
        <w:t xml:space="preserve"> </w:t>
      </w:r>
      <w:bookmarkStart w:id="5676" w:name="_ETM_Q13_589900"/>
      <w:bookmarkEnd w:id="5676"/>
      <w:r w:rsidRPr="00394B9B">
        <w:rPr>
          <w:rtl/>
        </w:rPr>
        <w:t xml:space="preserve">אבל בעצם </w:t>
      </w:r>
      <w:bookmarkStart w:id="5677" w:name="_ETM_Q13_590290"/>
      <w:bookmarkEnd w:id="5677"/>
      <w:r w:rsidRPr="00394B9B">
        <w:rPr>
          <w:rtl/>
        </w:rPr>
        <w:t xml:space="preserve">זה </w:t>
      </w:r>
      <w:bookmarkStart w:id="5678" w:name="_ETM_Q13_590409"/>
      <w:bookmarkEnd w:id="5678"/>
      <w:r w:rsidRPr="00394B9B">
        <w:rPr>
          <w:rtl/>
        </w:rPr>
        <w:t xml:space="preserve">יכול </w:t>
      </w:r>
      <w:bookmarkStart w:id="5679" w:name="_ETM_Q13_590619"/>
      <w:bookmarkEnd w:id="5679"/>
      <w:r w:rsidRPr="00394B9B">
        <w:rPr>
          <w:rtl/>
        </w:rPr>
        <w:t xml:space="preserve">להיות </w:t>
      </w:r>
      <w:bookmarkStart w:id="5680" w:name="_ETM_Q13_590830"/>
      <w:bookmarkStart w:id="5681" w:name="_ETM_Q13_591070"/>
      <w:bookmarkStart w:id="5682" w:name="_ETM_Q13_591549"/>
      <w:bookmarkEnd w:id="5680"/>
      <w:bookmarkEnd w:id="5681"/>
      <w:bookmarkEnd w:id="5682"/>
      <w:r w:rsidRPr="00394B9B">
        <w:rPr>
          <w:rtl/>
        </w:rPr>
        <w:t xml:space="preserve">מכוון </w:t>
      </w:r>
      <w:bookmarkStart w:id="5683" w:name="_ETM_Q13_592679"/>
      <w:bookmarkEnd w:id="5683"/>
      <w:r w:rsidRPr="00394B9B">
        <w:rPr>
          <w:rtl/>
        </w:rPr>
        <w:t xml:space="preserve">לכל </w:t>
      </w:r>
      <w:bookmarkStart w:id="5684" w:name="_ETM_Q13_594659"/>
      <w:bookmarkEnd w:id="5684"/>
      <w:r w:rsidRPr="00394B9B">
        <w:rPr>
          <w:rtl/>
        </w:rPr>
        <w:t xml:space="preserve">חברה </w:t>
      </w:r>
      <w:bookmarkStart w:id="5685" w:name="_ETM_Q13_595229"/>
      <w:bookmarkEnd w:id="5685"/>
      <w:r w:rsidRPr="00394B9B">
        <w:rPr>
          <w:rtl/>
        </w:rPr>
        <w:t>ו</w:t>
      </w:r>
      <w:r>
        <w:rPr>
          <w:rFonts w:hint="cs"/>
          <w:rtl/>
        </w:rPr>
        <w:t>ל</w:t>
      </w:r>
      <w:r w:rsidRPr="00394B9B">
        <w:rPr>
          <w:rtl/>
        </w:rPr>
        <w:t xml:space="preserve">כל </w:t>
      </w:r>
      <w:bookmarkStart w:id="5686" w:name="_ETM_Q13_595589"/>
      <w:bookmarkEnd w:id="5686"/>
      <w:r w:rsidRPr="00394B9B">
        <w:rPr>
          <w:rtl/>
        </w:rPr>
        <w:t xml:space="preserve">קבוצה </w:t>
      </w:r>
      <w:bookmarkStart w:id="5687" w:name="_ETM_Q13_596009"/>
      <w:bookmarkEnd w:id="5687"/>
      <w:r w:rsidRPr="00394B9B">
        <w:rPr>
          <w:rtl/>
        </w:rPr>
        <w:t xml:space="preserve">בתוך </w:t>
      </w:r>
      <w:bookmarkStart w:id="5688" w:name="_ETM_Q13_596339"/>
      <w:bookmarkEnd w:id="5688"/>
      <w:r w:rsidRPr="00394B9B">
        <w:rPr>
          <w:rtl/>
        </w:rPr>
        <w:t xml:space="preserve">החברה </w:t>
      </w:r>
      <w:bookmarkStart w:id="5689" w:name="_ETM_Q13_596700"/>
      <w:bookmarkEnd w:id="5689"/>
      <w:r w:rsidRPr="00394B9B">
        <w:rPr>
          <w:rtl/>
        </w:rPr>
        <w:t>הישראלית</w:t>
      </w:r>
      <w:bookmarkStart w:id="5690" w:name="_ETM_Q13_597779"/>
      <w:bookmarkEnd w:id="5690"/>
      <w:r w:rsidRPr="00394B9B">
        <w:rPr>
          <w:rFonts w:hint="cs"/>
          <w:rtl/>
        </w:rPr>
        <w:t xml:space="preserve">, </w:t>
      </w:r>
      <w:r w:rsidRPr="00394B9B">
        <w:rPr>
          <w:rtl/>
        </w:rPr>
        <w:t xml:space="preserve">גם </w:t>
      </w:r>
      <w:bookmarkStart w:id="5691" w:name="_ETM_Q13_598049"/>
      <w:bookmarkEnd w:id="5691"/>
      <w:r w:rsidRPr="00394B9B">
        <w:rPr>
          <w:rtl/>
        </w:rPr>
        <w:t>לחרדים</w:t>
      </w:r>
      <w:r w:rsidRPr="00394B9B">
        <w:rPr>
          <w:rFonts w:hint="cs"/>
          <w:rtl/>
        </w:rPr>
        <w:t>.</w:t>
      </w:r>
      <w:r w:rsidRPr="00394B9B">
        <w:rPr>
          <w:rtl/>
        </w:rPr>
        <w:t xml:space="preserve"> </w:t>
      </w:r>
      <w:bookmarkStart w:id="5692" w:name="_ETM_Q13_599279"/>
      <w:bookmarkEnd w:id="5692"/>
      <w:r w:rsidRPr="00394B9B">
        <w:rPr>
          <w:rtl/>
        </w:rPr>
        <w:t xml:space="preserve">יכולים </w:t>
      </w:r>
      <w:bookmarkStart w:id="5693" w:name="_ETM_Q13_599639"/>
      <w:bookmarkEnd w:id="5693"/>
      <w:r w:rsidRPr="00394B9B">
        <w:rPr>
          <w:rtl/>
        </w:rPr>
        <w:t xml:space="preserve">אחר </w:t>
      </w:r>
      <w:bookmarkStart w:id="5694" w:name="_ETM_Q13_599939"/>
      <w:bookmarkEnd w:id="5694"/>
      <w:r w:rsidRPr="00394B9B">
        <w:rPr>
          <w:rtl/>
        </w:rPr>
        <w:t xml:space="preserve">כך </w:t>
      </w:r>
      <w:bookmarkStart w:id="5695" w:name="_ETM_Q13_600119"/>
      <w:bookmarkEnd w:id="5695"/>
      <w:r w:rsidRPr="00394B9B">
        <w:rPr>
          <w:rtl/>
        </w:rPr>
        <w:t xml:space="preserve">להקים </w:t>
      </w:r>
      <w:bookmarkStart w:id="5696" w:name="_ETM_Q13_600779"/>
      <w:bookmarkEnd w:id="5696"/>
      <w:r w:rsidRPr="00394B9B">
        <w:rPr>
          <w:rFonts w:hint="cs"/>
          <w:rtl/>
        </w:rPr>
        <w:t>י</w:t>
      </w:r>
      <w:r w:rsidRPr="00394B9B">
        <w:rPr>
          <w:rtl/>
        </w:rPr>
        <w:t xml:space="preserve">ישובים </w:t>
      </w:r>
      <w:bookmarkStart w:id="5697" w:name="_ETM_Q13_601229"/>
      <w:bookmarkStart w:id="5698" w:name="_ETM_Q13_601460"/>
      <w:bookmarkEnd w:id="5697"/>
      <w:bookmarkEnd w:id="5698"/>
      <w:r w:rsidRPr="00394B9B">
        <w:rPr>
          <w:rtl/>
        </w:rPr>
        <w:t xml:space="preserve">של </w:t>
      </w:r>
      <w:bookmarkStart w:id="5699" w:name="_ETM_Q13_601760"/>
      <w:bookmarkEnd w:id="5699"/>
      <w:r w:rsidRPr="00394B9B">
        <w:rPr>
          <w:rtl/>
        </w:rPr>
        <w:t>מרוקאים</w:t>
      </w:r>
      <w:r w:rsidRPr="00394B9B">
        <w:rPr>
          <w:rFonts w:hint="cs"/>
          <w:rtl/>
        </w:rPr>
        <w:t>,</w:t>
      </w:r>
      <w:r w:rsidRPr="00394B9B">
        <w:rPr>
          <w:rtl/>
        </w:rPr>
        <w:t xml:space="preserve"> </w:t>
      </w:r>
      <w:bookmarkStart w:id="5700" w:name="_ETM_Q13_602869"/>
      <w:bookmarkStart w:id="5701" w:name="_ETM_Q13_603259"/>
      <w:bookmarkEnd w:id="5700"/>
      <w:bookmarkEnd w:id="5701"/>
      <w:r w:rsidRPr="00394B9B">
        <w:rPr>
          <w:rFonts w:hint="cs"/>
          <w:rtl/>
        </w:rPr>
        <w:t>י</w:t>
      </w:r>
      <w:r w:rsidRPr="00394B9B">
        <w:rPr>
          <w:rtl/>
        </w:rPr>
        <w:t xml:space="preserve">ישובים של </w:t>
      </w:r>
      <w:bookmarkStart w:id="5702" w:name="_ETM_Q13_603409"/>
      <w:bookmarkEnd w:id="5702"/>
      <w:r w:rsidRPr="00394B9B">
        <w:rPr>
          <w:rtl/>
        </w:rPr>
        <w:t>תימנים</w:t>
      </w:r>
      <w:r w:rsidRPr="00394B9B">
        <w:rPr>
          <w:rFonts w:hint="cs"/>
          <w:rtl/>
        </w:rPr>
        <w:t>,</w:t>
      </w:r>
      <w:r w:rsidRPr="00394B9B">
        <w:rPr>
          <w:rtl/>
        </w:rPr>
        <w:t xml:space="preserve"> </w:t>
      </w:r>
      <w:bookmarkStart w:id="5703" w:name="_ETM_Q13_604549"/>
      <w:bookmarkStart w:id="5704" w:name="_ETM_Q13_604939"/>
      <w:bookmarkEnd w:id="5703"/>
      <w:bookmarkEnd w:id="5704"/>
      <w:r w:rsidRPr="00394B9B">
        <w:rPr>
          <w:rFonts w:hint="cs"/>
          <w:rtl/>
        </w:rPr>
        <w:t>י</w:t>
      </w:r>
      <w:r w:rsidRPr="00394B9B">
        <w:rPr>
          <w:rtl/>
        </w:rPr>
        <w:t xml:space="preserve">ישובים של </w:t>
      </w:r>
      <w:bookmarkStart w:id="5705" w:name="_ETM_Q13_605119"/>
      <w:bookmarkEnd w:id="5705"/>
      <w:r w:rsidRPr="00394B9B">
        <w:rPr>
          <w:rtl/>
        </w:rPr>
        <w:t>אתיופים</w:t>
      </w:r>
      <w:r w:rsidRPr="00394B9B">
        <w:rPr>
          <w:rFonts w:hint="cs"/>
          <w:rtl/>
        </w:rPr>
        <w:t>,</w:t>
      </w:r>
      <w:r w:rsidRPr="00394B9B">
        <w:rPr>
          <w:rtl/>
        </w:rPr>
        <w:t xml:space="preserve"> </w:t>
      </w:r>
      <w:bookmarkStart w:id="5706" w:name="_ETM_Q13_606140"/>
      <w:bookmarkEnd w:id="5706"/>
      <w:r w:rsidRPr="00394B9B">
        <w:rPr>
          <w:rtl/>
        </w:rPr>
        <w:t>ואי</w:t>
      </w:r>
      <w:bookmarkStart w:id="5707" w:name="_ETM_Q13_606409"/>
      <w:bookmarkEnd w:id="5707"/>
      <w:r w:rsidRPr="00394B9B">
        <w:rPr>
          <w:rFonts w:hint="cs"/>
          <w:rtl/>
        </w:rPr>
        <w:t>-</w:t>
      </w:r>
      <w:r w:rsidRPr="00510AD8">
        <w:rPr>
          <w:rtl/>
        </w:rPr>
        <w:t xml:space="preserve">אפשר </w:t>
      </w:r>
      <w:bookmarkStart w:id="5708" w:name="_ETM_Q13_606710"/>
      <w:bookmarkEnd w:id="5708"/>
      <w:r w:rsidRPr="00394B9B">
        <w:rPr>
          <w:rFonts w:hint="cs"/>
          <w:rtl/>
        </w:rPr>
        <w:t xml:space="preserve">יהיה </w:t>
      </w:r>
      <w:r w:rsidRPr="00394B9B">
        <w:rPr>
          <w:rtl/>
        </w:rPr>
        <w:t>להיכנס</w:t>
      </w:r>
      <w:r w:rsidRPr="00510AD8">
        <w:rPr>
          <w:rtl/>
        </w:rPr>
        <w:t xml:space="preserve"> </w:t>
      </w:r>
      <w:bookmarkStart w:id="5709" w:name="_ETM_Q13_607100"/>
      <w:bookmarkEnd w:id="5709"/>
      <w:r w:rsidRPr="00510AD8">
        <w:rPr>
          <w:rtl/>
        </w:rPr>
        <w:t xml:space="preserve">לתוך </w:t>
      </w:r>
      <w:bookmarkStart w:id="5710" w:name="_ETM_Q13_607339"/>
      <w:bookmarkEnd w:id="5710"/>
      <w:r w:rsidRPr="00510AD8">
        <w:rPr>
          <w:rtl/>
        </w:rPr>
        <w:t xml:space="preserve">אותם </w:t>
      </w:r>
      <w:bookmarkStart w:id="5711" w:name="_ETM_Q13_607640"/>
      <w:bookmarkEnd w:id="5711"/>
      <w:r>
        <w:rPr>
          <w:rFonts w:hint="cs"/>
          <w:rtl/>
        </w:rPr>
        <w:t>י</w:t>
      </w:r>
      <w:r w:rsidRPr="00510AD8">
        <w:rPr>
          <w:rtl/>
        </w:rPr>
        <w:t>ישובים</w:t>
      </w:r>
      <w:r>
        <w:rPr>
          <w:rFonts w:hint="cs"/>
          <w:rtl/>
        </w:rPr>
        <w:t>.</w:t>
      </w:r>
      <w:r w:rsidRPr="00510AD8">
        <w:rPr>
          <w:rtl/>
        </w:rPr>
        <w:t xml:space="preserve"> </w:t>
      </w:r>
      <w:bookmarkStart w:id="5712" w:name="_ETM_Q13_608400"/>
      <w:bookmarkEnd w:id="5712"/>
      <w:r w:rsidRPr="00510AD8">
        <w:rPr>
          <w:rtl/>
        </w:rPr>
        <w:t xml:space="preserve">אז </w:t>
      </w:r>
      <w:bookmarkStart w:id="5713" w:name="_ETM_Q13_608760"/>
      <w:bookmarkEnd w:id="5713"/>
      <w:r w:rsidRPr="00510AD8">
        <w:rPr>
          <w:rtl/>
        </w:rPr>
        <w:t xml:space="preserve">לדעתי </w:t>
      </w:r>
      <w:bookmarkStart w:id="5714" w:name="_ETM_Q13_609780"/>
      <w:bookmarkEnd w:id="5714"/>
      <w:r w:rsidRPr="00510AD8">
        <w:rPr>
          <w:rtl/>
        </w:rPr>
        <w:t xml:space="preserve">הומוגניים </w:t>
      </w:r>
      <w:bookmarkStart w:id="5715" w:name="_ETM_Q13_610530"/>
      <w:bookmarkEnd w:id="5715"/>
      <w:r w:rsidRPr="00510AD8">
        <w:rPr>
          <w:rtl/>
        </w:rPr>
        <w:t xml:space="preserve">זה </w:t>
      </w:r>
      <w:bookmarkStart w:id="5716" w:name="_ETM_Q13_610709"/>
      <w:bookmarkEnd w:id="5716"/>
      <w:r w:rsidRPr="00510AD8">
        <w:rPr>
          <w:rtl/>
        </w:rPr>
        <w:t xml:space="preserve">לא </w:t>
      </w:r>
      <w:bookmarkStart w:id="5717" w:name="_ETM_Q13_610859"/>
      <w:bookmarkEnd w:id="5717"/>
      <w:r w:rsidRPr="00510AD8">
        <w:rPr>
          <w:rtl/>
        </w:rPr>
        <w:t>טוב</w:t>
      </w:r>
      <w:r w:rsidR="006242BF">
        <w:rPr>
          <w:rFonts w:hint="cs"/>
          <w:rtl/>
        </w:rPr>
        <w:t>.</w:t>
      </w:r>
      <w:r w:rsidRPr="00510AD8">
        <w:rPr>
          <w:rtl/>
        </w:rPr>
        <w:t xml:space="preserve"> </w:t>
      </w:r>
      <w:bookmarkStart w:id="5718" w:name="_ETM_Q13_611370"/>
      <w:bookmarkEnd w:id="5718"/>
      <w:r w:rsidRPr="00510AD8">
        <w:rPr>
          <w:rtl/>
        </w:rPr>
        <w:t xml:space="preserve">זה </w:t>
      </w:r>
      <w:bookmarkStart w:id="5719" w:name="_ETM_Q13_611579"/>
      <w:bookmarkEnd w:id="5719"/>
      <w:r w:rsidRPr="00510AD8">
        <w:rPr>
          <w:rtl/>
        </w:rPr>
        <w:t xml:space="preserve">חוק </w:t>
      </w:r>
      <w:bookmarkStart w:id="5720" w:name="_ETM_Q13_611790"/>
      <w:bookmarkEnd w:id="5720"/>
      <w:r w:rsidRPr="00510AD8">
        <w:rPr>
          <w:rtl/>
        </w:rPr>
        <w:t>גזעני</w:t>
      </w:r>
      <w:r>
        <w:rPr>
          <w:rFonts w:hint="cs"/>
          <w:rtl/>
        </w:rPr>
        <w:t>,</w:t>
      </w:r>
      <w:r w:rsidRPr="00510AD8">
        <w:rPr>
          <w:rtl/>
        </w:rPr>
        <w:t xml:space="preserve"> </w:t>
      </w:r>
      <w:bookmarkStart w:id="5721" w:name="_ETM_Q13_612990"/>
      <w:bookmarkEnd w:id="5721"/>
      <w:r w:rsidR="009A56FB">
        <w:rPr>
          <w:rFonts w:hint="cs"/>
          <w:rtl/>
        </w:rPr>
        <w:t>ו</w:t>
      </w:r>
      <w:r w:rsidRPr="00510AD8">
        <w:rPr>
          <w:rtl/>
        </w:rPr>
        <w:t xml:space="preserve">לדעתי </w:t>
      </w:r>
      <w:bookmarkStart w:id="5722" w:name="_ETM_Q13_613500"/>
      <w:bookmarkEnd w:id="5722"/>
      <w:r w:rsidRPr="00510AD8">
        <w:rPr>
          <w:rtl/>
        </w:rPr>
        <w:t xml:space="preserve">צריך </w:t>
      </w:r>
      <w:bookmarkStart w:id="5723" w:name="_ETM_Q13_613740"/>
      <w:bookmarkEnd w:id="5723"/>
      <w:r w:rsidRPr="00510AD8">
        <w:rPr>
          <w:rtl/>
        </w:rPr>
        <w:t xml:space="preserve">לשנות </w:t>
      </w:r>
      <w:bookmarkStart w:id="5724" w:name="_ETM_Q13_614100"/>
      <w:bookmarkEnd w:id="5724"/>
      <w:r w:rsidRPr="00510AD8">
        <w:rPr>
          <w:rtl/>
        </w:rPr>
        <w:t xml:space="preserve">אותו </w:t>
      </w:r>
      <w:bookmarkStart w:id="5725" w:name="_ETM_Q13_614599"/>
      <w:bookmarkEnd w:id="5725"/>
      <w:r w:rsidRPr="00510AD8">
        <w:rPr>
          <w:rtl/>
        </w:rPr>
        <w:t xml:space="preserve">ולהצביע </w:t>
      </w:r>
      <w:bookmarkStart w:id="5726" w:name="_ETM_Q13_615620"/>
      <w:bookmarkEnd w:id="5726"/>
      <w:r w:rsidRPr="00510AD8">
        <w:rPr>
          <w:rtl/>
        </w:rPr>
        <w:t>נגדו</w:t>
      </w:r>
      <w:r>
        <w:rPr>
          <w:rFonts w:hint="cs"/>
          <w:rtl/>
        </w:rPr>
        <w:t>.</w:t>
      </w:r>
      <w:r w:rsidRPr="00510AD8">
        <w:rPr>
          <w:rtl/>
        </w:rPr>
        <w:t xml:space="preserve"> </w:t>
      </w:r>
      <w:bookmarkStart w:id="5727" w:name="_ETM_Q13_617740"/>
      <w:bookmarkEnd w:id="5727"/>
    </w:p>
    <w:p w:rsidR="00AB3A38" w:rsidRDefault="00AB3A38" w:rsidP="00F0290D">
      <w:pPr>
        <w:rPr>
          <w:rtl/>
        </w:rPr>
      </w:pPr>
      <w:bookmarkStart w:id="5728" w:name="_ETM_Q13_614798"/>
      <w:bookmarkStart w:id="5729" w:name="_ETM_Q13_614866"/>
      <w:bookmarkEnd w:id="5728"/>
      <w:bookmarkEnd w:id="5729"/>
    </w:p>
    <w:p w:rsidR="00AB3A38" w:rsidRDefault="00AB3A38" w:rsidP="00F0290D">
      <w:pPr>
        <w:rPr>
          <w:rtl/>
        </w:rPr>
      </w:pPr>
      <w:bookmarkStart w:id="5730" w:name="_ETM_Q13_614990"/>
      <w:bookmarkStart w:id="5731" w:name="_ETM_Q13_615038"/>
      <w:bookmarkStart w:id="5732" w:name="_ETM_Q13_618370"/>
      <w:bookmarkEnd w:id="5730"/>
      <w:bookmarkEnd w:id="5731"/>
      <w:bookmarkEnd w:id="5732"/>
      <w:r w:rsidRPr="00510AD8">
        <w:rPr>
          <w:rtl/>
        </w:rPr>
        <w:t xml:space="preserve">כבוד </w:t>
      </w:r>
      <w:bookmarkStart w:id="5733" w:name="_ETM_Q13_618640"/>
      <w:bookmarkEnd w:id="5733"/>
      <w:r>
        <w:rPr>
          <w:rFonts w:hint="cs"/>
          <w:rtl/>
        </w:rPr>
        <w:t>ה</w:t>
      </w:r>
      <w:r w:rsidRPr="00510AD8">
        <w:rPr>
          <w:rtl/>
        </w:rPr>
        <w:t>יושב-ראש</w:t>
      </w:r>
      <w:r>
        <w:rPr>
          <w:rFonts w:hint="cs"/>
          <w:rtl/>
        </w:rPr>
        <w:t>,</w:t>
      </w:r>
      <w:r w:rsidRPr="00510AD8">
        <w:rPr>
          <w:rtl/>
        </w:rPr>
        <w:t xml:space="preserve"> </w:t>
      </w:r>
      <w:bookmarkStart w:id="5734" w:name="_ETM_Q13_621340"/>
      <w:bookmarkEnd w:id="5734"/>
      <w:r w:rsidRPr="00510AD8">
        <w:rPr>
          <w:rtl/>
        </w:rPr>
        <w:t xml:space="preserve">כנסת </w:t>
      </w:r>
      <w:bookmarkStart w:id="5735" w:name="_ETM_Q13_621730"/>
      <w:bookmarkEnd w:id="5735"/>
      <w:r w:rsidRPr="00510AD8">
        <w:rPr>
          <w:rtl/>
        </w:rPr>
        <w:t>נכבדה</w:t>
      </w:r>
      <w:r>
        <w:rPr>
          <w:rFonts w:hint="cs"/>
          <w:rtl/>
        </w:rPr>
        <w:t>,</w:t>
      </w:r>
      <w:r w:rsidRPr="00510AD8">
        <w:rPr>
          <w:rtl/>
        </w:rPr>
        <w:t xml:space="preserve"> </w:t>
      </w:r>
      <w:bookmarkStart w:id="5736" w:name="_ETM_Q13_623410"/>
      <w:bookmarkEnd w:id="5736"/>
      <w:r w:rsidRPr="00510AD8">
        <w:rPr>
          <w:rtl/>
        </w:rPr>
        <w:t xml:space="preserve">אני </w:t>
      </w:r>
      <w:bookmarkStart w:id="5737" w:name="_ETM_Q13_623710"/>
      <w:bookmarkEnd w:id="5737"/>
      <w:r w:rsidRPr="00510AD8">
        <w:rPr>
          <w:rtl/>
        </w:rPr>
        <w:t xml:space="preserve">אתייחס </w:t>
      </w:r>
      <w:bookmarkStart w:id="5738" w:name="_ETM_Q13_624100"/>
      <w:bookmarkEnd w:id="5738"/>
      <w:r w:rsidRPr="00510AD8">
        <w:rPr>
          <w:rtl/>
        </w:rPr>
        <w:t xml:space="preserve">לעוד </w:t>
      </w:r>
      <w:bookmarkStart w:id="5739" w:name="_ETM_Q13_624400"/>
      <w:bookmarkEnd w:id="5739"/>
      <w:r w:rsidRPr="00510AD8">
        <w:rPr>
          <w:rtl/>
        </w:rPr>
        <w:t xml:space="preserve">נושא </w:t>
      </w:r>
      <w:bookmarkStart w:id="5740" w:name="_ETM_Q13_625700"/>
      <w:bookmarkEnd w:id="5740"/>
      <w:r w:rsidRPr="00510AD8">
        <w:rPr>
          <w:rtl/>
        </w:rPr>
        <w:t xml:space="preserve">של </w:t>
      </w:r>
      <w:bookmarkStart w:id="5741" w:name="_ETM_Q13_626120"/>
      <w:bookmarkEnd w:id="5741"/>
      <w:r w:rsidRPr="00510AD8">
        <w:rPr>
          <w:rtl/>
        </w:rPr>
        <w:t xml:space="preserve">החברה </w:t>
      </w:r>
      <w:bookmarkStart w:id="5742" w:name="_ETM_Q13_626480"/>
      <w:bookmarkEnd w:id="5742"/>
      <w:r w:rsidRPr="00510AD8">
        <w:rPr>
          <w:rtl/>
        </w:rPr>
        <w:t>הערבית</w:t>
      </w:r>
      <w:r>
        <w:rPr>
          <w:rFonts w:hint="cs"/>
          <w:rtl/>
        </w:rPr>
        <w:t>.</w:t>
      </w:r>
      <w:r w:rsidRPr="00510AD8">
        <w:rPr>
          <w:rtl/>
        </w:rPr>
        <w:t xml:space="preserve"> </w:t>
      </w:r>
      <w:bookmarkStart w:id="5743" w:name="_ETM_Q13_627270"/>
      <w:bookmarkEnd w:id="5743"/>
      <w:r w:rsidRPr="00510AD8">
        <w:rPr>
          <w:rtl/>
        </w:rPr>
        <w:t xml:space="preserve">היום </w:t>
      </w:r>
      <w:bookmarkStart w:id="5744" w:name="_ETM_Q13_627569"/>
      <w:bookmarkEnd w:id="5744"/>
      <w:r w:rsidRPr="00510AD8">
        <w:rPr>
          <w:rtl/>
        </w:rPr>
        <w:t xml:space="preserve">הייתי </w:t>
      </w:r>
      <w:bookmarkStart w:id="5745" w:name="_ETM_Q13_627810"/>
      <w:bookmarkEnd w:id="5745"/>
      <w:r w:rsidRPr="00510AD8">
        <w:rPr>
          <w:rtl/>
        </w:rPr>
        <w:t xml:space="preserve">בוועדת </w:t>
      </w:r>
      <w:bookmarkStart w:id="5746" w:name="_ETM_Q13_628200"/>
      <w:bookmarkEnd w:id="5746"/>
      <w:r w:rsidRPr="00510AD8">
        <w:rPr>
          <w:rtl/>
        </w:rPr>
        <w:t>הכספים</w:t>
      </w:r>
      <w:r>
        <w:rPr>
          <w:rFonts w:hint="cs"/>
          <w:rtl/>
        </w:rPr>
        <w:t>,</w:t>
      </w:r>
      <w:r w:rsidRPr="00510AD8">
        <w:rPr>
          <w:rtl/>
        </w:rPr>
        <w:t xml:space="preserve"> </w:t>
      </w:r>
      <w:bookmarkStart w:id="5747" w:name="_ETM_Q13_629989"/>
      <w:bookmarkEnd w:id="5747"/>
      <w:r>
        <w:rPr>
          <w:rFonts w:hint="cs"/>
          <w:rtl/>
        </w:rPr>
        <w:t>ו</w:t>
      </w:r>
      <w:r w:rsidRPr="00510AD8">
        <w:rPr>
          <w:rtl/>
        </w:rPr>
        <w:t xml:space="preserve">הגיעו </w:t>
      </w:r>
      <w:bookmarkStart w:id="5748" w:name="_ETM_Q13_630440"/>
      <w:bookmarkEnd w:id="5748"/>
      <w:r w:rsidRPr="00510AD8">
        <w:rPr>
          <w:rtl/>
        </w:rPr>
        <w:t xml:space="preserve">לוועדת </w:t>
      </w:r>
      <w:bookmarkStart w:id="5749" w:name="_ETM_Q13_631250"/>
      <w:bookmarkEnd w:id="5749"/>
      <w:r w:rsidRPr="00510AD8">
        <w:rPr>
          <w:rtl/>
        </w:rPr>
        <w:t xml:space="preserve">הכספים </w:t>
      </w:r>
      <w:bookmarkStart w:id="5750" w:name="_ETM_Q13_633030"/>
      <w:bookmarkEnd w:id="5750"/>
      <w:r w:rsidRPr="00510AD8">
        <w:rPr>
          <w:rtl/>
        </w:rPr>
        <w:t xml:space="preserve">ראשי </w:t>
      </w:r>
      <w:bookmarkStart w:id="5751" w:name="_ETM_Q13_633450"/>
      <w:bookmarkEnd w:id="5751"/>
      <w:r w:rsidRPr="00510AD8">
        <w:rPr>
          <w:rtl/>
        </w:rPr>
        <w:t xml:space="preserve">רשויות </w:t>
      </w:r>
      <w:bookmarkStart w:id="5752" w:name="_ETM_Q13_634810"/>
      <w:bookmarkEnd w:id="5752"/>
      <w:r w:rsidRPr="00510AD8">
        <w:rPr>
          <w:rtl/>
        </w:rPr>
        <w:t xml:space="preserve">שרצו </w:t>
      </w:r>
      <w:bookmarkStart w:id="5753" w:name="_ETM_Q13_635319"/>
      <w:bookmarkEnd w:id="5753"/>
      <w:r w:rsidRPr="00510AD8">
        <w:rPr>
          <w:rtl/>
        </w:rPr>
        <w:t xml:space="preserve">להשמיע </w:t>
      </w:r>
      <w:bookmarkStart w:id="5754" w:name="_ETM_Q13_635769"/>
      <w:bookmarkEnd w:id="5754"/>
      <w:r w:rsidRPr="00510AD8">
        <w:rPr>
          <w:rtl/>
        </w:rPr>
        <w:t>את</w:t>
      </w:r>
      <w:bookmarkStart w:id="5755" w:name="_ETM_Q13_635829"/>
      <w:bookmarkEnd w:id="5755"/>
      <w:r>
        <w:rPr>
          <w:rFonts w:hint="cs"/>
          <w:rtl/>
        </w:rPr>
        <w:t xml:space="preserve"> ק</w:t>
      </w:r>
      <w:r w:rsidRPr="00510AD8">
        <w:rPr>
          <w:rtl/>
        </w:rPr>
        <w:t xml:space="preserve">ולם </w:t>
      </w:r>
      <w:bookmarkStart w:id="5756" w:name="_ETM_Q13_637280"/>
      <w:bookmarkEnd w:id="5756"/>
      <w:r w:rsidRPr="00510AD8">
        <w:rPr>
          <w:rtl/>
        </w:rPr>
        <w:t xml:space="preserve">לגבי </w:t>
      </w:r>
      <w:bookmarkStart w:id="5757" w:name="_ETM_Q13_637760"/>
      <w:bookmarkEnd w:id="5757"/>
      <w:r w:rsidRPr="00394B9B">
        <w:rPr>
          <w:rtl/>
        </w:rPr>
        <w:t xml:space="preserve">תקציבים </w:t>
      </w:r>
      <w:bookmarkStart w:id="5758" w:name="_ETM_Q13_639519"/>
      <w:bookmarkEnd w:id="5758"/>
      <w:r w:rsidRPr="00394B9B">
        <w:rPr>
          <w:rFonts w:hint="cs"/>
          <w:rtl/>
        </w:rPr>
        <w:t>ועיכוב</w:t>
      </w:r>
      <w:r w:rsidRPr="00394B9B">
        <w:rPr>
          <w:rtl/>
        </w:rPr>
        <w:t xml:space="preserve"> </w:t>
      </w:r>
      <w:bookmarkStart w:id="5759" w:name="_ETM_Q13_640940"/>
      <w:bookmarkEnd w:id="5759"/>
      <w:r w:rsidRPr="00394B9B">
        <w:rPr>
          <w:rFonts w:hint="cs"/>
          <w:rtl/>
        </w:rPr>
        <w:t>ב</w:t>
      </w:r>
      <w:r w:rsidRPr="00394B9B">
        <w:rPr>
          <w:rtl/>
        </w:rPr>
        <w:t xml:space="preserve">שחרור </w:t>
      </w:r>
      <w:bookmarkStart w:id="5760" w:name="_ETM_Q13_641450"/>
      <w:bookmarkEnd w:id="5760"/>
      <w:r w:rsidRPr="00394B9B">
        <w:rPr>
          <w:rFonts w:hint="cs"/>
          <w:rtl/>
        </w:rPr>
        <w:t>ה</w:t>
      </w:r>
      <w:r w:rsidRPr="00394B9B">
        <w:rPr>
          <w:rtl/>
        </w:rPr>
        <w:t>תקציבים</w:t>
      </w:r>
      <w:r>
        <w:rPr>
          <w:rFonts w:hint="cs"/>
          <w:rtl/>
        </w:rPr>
        <w:t>.</w:t>
      </w:r>
      <w:r w:rsidRPr="00510AD8">
        <w:rPr>
          <w:rtl/>
        </w:rPr>
        <w:t xml:space="preserve"> </w:t>
      </w:r>
      <w:bookmarkStart w:id="5761" w:name="_ETM_Q13_642860"/>
      <w:bookmarkEnd w:id="5761"/>
      <w:r w:rsidRPr="00510AD8">
        <w:rPr>
          <w:rtl/>
        </w:rPr>
        <w:t xml:space="preserve">תקציב </w:t>
      </w:r>
      <w:bookmarkStart w:id="5762" w:name="_ETM_Q13_643220"/>
      <w:bookmarkEnd w:id="5762"/>
      <w:r w:rsidRPr="00510AD8">
        <w:rPr>
          <w:rtl/>
        </w:rPr>
        <w:t xml:space="preserve">תוספתי של </w:t>
      </w:r>
      <w:bookmarkStart w:id="5763" w:name="_ETM_Q13_643370"/>
      <w:bookmarkEnd w:id="5763"/>
      <w:r w:rsidRPr="00510AD8">
        <w:rPr>
          <w:rtl/>
        </w:rPr>
        <w:t xml:space="preserve">מענקי </w:t>
      </w:r>
      <w:bookmarkStart w:id="5764" w:name="_ETM_Q13_643819"/>
      <w:bookmarkEnd w:id="5764"/>
      <w:r w:rsidRPr="00510AD8">
        <w:rPr>
          <w:rtl/>
        </w:rPr>
        <w:t xml:space="preserve">איזון </w:t>
      </w:r>
      <w:bookmarkStart w:id="5765" w:name="_ETM_Q13_644150"/>
      <w:bookmarkStart w:id="5766" w:name="_ETM_Q13_644629"/>
      <w:bookmarkEnd w:id="5765"/>
      <w:bookmarkEnd w:id="5766"/>
      <w:r w:rsidRPr="00510AD8">
        <w:rPr>
          <w:rtl/>
        </w:rPr>
        <w:t xml:space="preserve">של </w:t>
      </w:r>
      <w:bookmarkStart w:id="5767" w:name="_ETM_Q13_644780"/>
      <w:bookmarkEnd w:id="5767"/>
      <w:r>
        <w:rPr>
          <w:rFonts w:hint="cs"/>
          <w:rtl/>
        </w:rPr>
        <w:t>200 מיליון</w:t>
      </w:r>
      <w:r w:rsidRPr="00510AD8">
        <w:rPr>
          <w:rtl/>
        </w:rPr>
        <w:t xml:space="preserve"> </w:t>
      </w:r>
      <w:bookmarkStart w:id="5768" w:name="_ETM_Q13_645349"/>
      <w:bookmarkEnd w:id="5768"/>
      <w:r w:rsidRPr="00510AD8">
        <w:rPr>
          <w:rtl/>
        </w:rPr>
        <w:t>שקל</w:t>
      </w:r>
      <w:r>
        <w:rPr>
          <w:rFonts w:hint="cs"/>
          <w:rtl/>
        </w:rPr>
        <w:t>;</w:t>
      </w:r>
      <w:r w:rsidRPr="00510AD8">
        <w:rPr>
          <w:rtl/>
        </w:rPr>
        <w:t xml:space="preserve"> </w:t>
      </w:r>
      <w:bookmarkStart w:id="5769" w:name="_ETM_Q13_647330"/>
      <w:bookmarkStart w:id="5770" w:name="_ETM_Q13_648050"/>
      <w:bookmarkEnd w:id="5769"/>
      <w:bookmarkEnd w:id="5770"/>
      <w:r w:rsidRPr="00510AD8">
        <w:rPr>
          <w:rtl/>
        </w:rPr>
        <w:t xml:space="preserve">תקציבי </w:t>
      </w:r>
      <w:bookmarkStart w:id="5771" w:name="_ETM_Q13_648530"/>
      <w:bookmarkEnd w:id="5771"/>
      <w:r w:rsidRPr="00510AD8">
        <w:rPr>
          <w:rtl/>
        </w:rPr>
        <w:t>פיתוח</w:t>
      </w:r>
      <w:bookmarkStart w:id="5772" w:name="_ETM_Q13_648950"/>
      <w:bookmarkStart w:id="5773" w:name="_ETM_Q13_651140"/>
      <w:bookmarkEnd w:id="5772"/>
      <w:bookmarkEnd w:id="5773"/>
      <w:r>
        <w:rPr>
          <w:rFonts w:hint="cs"/>
          <w:rtl/>
        </w:rPr>
        <w:t xml:space="preserve">, שמשנת 2022 </w:t>
      </w:r>
      <w:r w:rsidRPr="00510AD8">
        <w:rPr>
          <w:rtl/>
        </w:rPr>
        <w:t xml:space="preserve">לא </w:t>
      </w:r>
      <w:bookmarkStart w:id="5774" w:name="_ETM_Q13_651290"/>
      <w:bookmarkEnd w:id="5774"/>
      <w:r>
        <w:rPr>
          <w:rFonts w:hint="cs"/>
          <w:rtl/>
        </w:rPr>
        <w:t>שוחררו,</w:t>
      </w:r>
      <w:r w:rsidRPr="00510AD8">
        <w:rPr>
          <w:rtl/>
        </w:rPr>
        <w:t xml:space="preserve"> </w:t>
      </w:r>
      <w:bookmarkStart w:id="5775" w:name="_ETM_Q13_651769"/>
      <w:bookmarkEnd w:id="5775"/>
      <w:r w:rsidRPr="00510AD8">
        <w:rPr>
          <w:rtl/>
        </w:rPr>
        <w:t xml:space="preserve">משהו </w:t>
      </w:r>
      <w:bookmarkStart w:id="5776" w:name="_ETM_Q13_652040"/>
      <w:bookmarkEnd w:id="5776"/>
      <w:r w:rsidRPr="00510AD8">
        <w:rPr>
          <w:rtl/>
        </w:rPr>
        <w:t xml:space="preserve">כמו </w:t>
      </w:r>
      <w:bookmarkStart w:id="5777" w:name="_ETM_Q13_652190"/>
      <w:bookmarkEnd w:id="5777"/>
      <w:r>
        <w:rPr>
          <w:rFonts w:hint="cs"/>
          <w:rtl/>
        </w:rPr>
        <w:t>600 מיליון</w:t>
      </w:r>
      <w:r w:rsidRPr="00510AD8">
        <w:rPr>
          <w:rtl/>
        </w:rPr>
        <w:t xml:space="preserve"> </w:t>
      </w:r>
      <w:bookmarkStart w:id="5778" w:name="_ETM_Q13_652940"/>
      <w:bookmarkEnd w:id="5778"/>
      <w:r w:rsidRPr="00510AD8">
        <w:rPr>
          <w:rtl/>
        </w:rPr>
        <w:t>שקל</w:t>
      </w:r>
      <w:r>
        <w:rPr>
          <w:rFonts w:hint="cs"/>
          <w:rtl/>
        </w:rPr>
        <w:t>;</w:t>
      </w:r>
      <w:r w:rsidRPr="00510AD8">
        <w:rPr>
          <w:rtl/>
        </w:rPr>
        <w:t xml:space="preserve"> </w:t>
      </w:r>
      <w:bookmarkStart w:id="5779" w:name="_ETM_Q13_655330"/>
      <w:bookmarkEnd w:id="5779"/>
      <w:r w:rsidRPr="00510AD8">
        <w:rPr>
          <w:rtl/>
        </w:rPr>
        <w:t xml:space="preserve">עוד </w:t>
      </w:r>
      <w:bookmarkStart w:id="5780" w:name="_ETM_Q13_655950"/>
      <w:bookmarkEnd w:id="5780"/>
      <w:r w:rsidRPr="00510AD8">
        <w:rPr>
          <w:rtl/>
        </w:rPr>
        <w:t xml:space="preserve">תקציבים </w:t>
      </w:r>
      <w:bookmarkStart w:id="5781" w:name="_ETM_Q13_656459"/>
      <w:bookmarkEnd w:id="5781"/>
      <w:r>
        <w:rPr>
          <w:rtl/>
        </w:rPr>
        <w:t>של</w:t>
      </w:r>
      <w:r w:rsidRPr="00510AD8">
        <w:rPr>
          <w:rtl/>
        </w:rPr>
        <w:t xml:space="preserve"> </w:t>
      </w:r>
      <w:bookmarkStart w:id="5782" w:name="_ETM_Q13_656640"/>
      <w:bookmarkEnd w:id="5782"/>
      <w:r w:rsidRPr="00510AD8">
        <w:rPr>
          <w:rtl/>
        </w:rPr>
        <w:t xml:space="preserve">בניית </w:t>
      </w:r>
      <w:bookmarkStart w:id="5783" w:name="_ETM_Q13_656910"/>
      <w:bookmarkEnd w:id="5783"/>
      <w:r w:rsidRPr="00510AD8">
        <w:rPr>
          <w:rtl/>
        </w:rPr>
        <w:t xml:space="preserve">כיתות </w:t>
      </w:r>
      <w:bookmarkStart w:id="5784" w:name="_ETM_Q13_657330"/>
      <w:bookmarkEnd w:id="5784"/>
      <w:r w:rsidRPr="00510AD8">
        <w:rPr>
          <w:rtl/>
        </w:rPr>
        <w:t xml:space="preserve">לימוד </w:t>
      </w:r>
      <w:bookmarkStart w:id="5785" w:name="_ETM_Q13_657690"/>
      <w:bookmarkEnd w:id="5785"/>
      <w:r w:rsidRPr="00510AD8">
        <w:rPr>
          <w:rtl/>
        </w:rPr>
        <w:t>ש</w:t>
      </w:r>
      <w:r>
        <w:rPr>
          <w:rFonts w:hint="cs"/>
          <w:rtl/>
        </w:rPr>
        <w:t xml:space="preserve">הם </w:t>
      </w:r>
      <w:r w:rsidRPr="00510AD8">
        <w:rPr>
          <w:rtl/>
        </w:rPr>
        <w:t xml:space="preserve">מאושרים </w:t>
      </w:r>
      <w:bookmarkStart w:id="5786" w:name="_ETM_Q13_658560"/>
      <w:bookmarkEnd w:id="5786"/>
      <w:r>
        <w:rPr>
          <w:rFonts w:hint="cs"/>
          <w:rtl/>
        </w:rPr>
        <w:t xml:space="preserve">– </w:t>
      </w:r>
      <w:r w:rsidRPr="00510AD8">
        <w:rPr>
          <w:rtl/>
        </w:rPr>
        <w:t>הכ</w:t>
      </w:r>
      <w:r>
        <w:rPr>
          <w:rFonts w:hint="cs"/>
          <w:rtl/>
        </w:rPr>
        <w:t>ו</w:t>
      </w:r>
      <w:r w:rsidRPr="00510AD8">
        <w:rPr>
          <w:rtl/>
        </w:rPr>
        <w:t xml:space="preserve">ל </w:t>
      </w:r>
      <w:bookmarkStart w:id="5787" w:name="_ETM_Q13_659200"/>
      <w:bookmarkEnd w:id="5787"/>
      <w:r>
        <w:rPr>
          <w:rFonts w:hint="cs"/>
          <w:rtl/>
        </w:rPr>
        <w:t>מעוכב.</w:t>
      </w:r>
      <w:r w:rsidRPr="00510AD8">
        <w:rPr>
          <w:rtl/>
        </w:rPr>
        <w:t xml:space="preserve"> </w:t>
      </w:r>
      <w:bookmarkStart w:id="5788" w:name="_ETM_Q13_661480"/>
      <w:bookmarkEnd w:id="5788"/>
    </w:p>
    <w:p w:rsidR="00AB3A38" w:rsidRDefault="00AB3A38" w:rsidP="00F0290D">
      <w:pPr>
        <w:rPr>
          <w:rtl/>
        </w:rPr>
      </w:pPr>
    </w:p>
    <w:p w:rsidR="00AB3A38" w:rsidRDefault="00AB3A38" w:rsidP="009A56FB">
      <w:pPr>
        <w:rPr>
          <w:rtl/>
        </w:rPr>
      </w:pPr>
      <w:r w:rsidRPr="00510AD8">
        <w:rPr>
          <w:rtl/>
        </w:rPr>
        <w:t xml:space="preserve">בסך </w:t>
      </w:r>
      <w:bookmarkStart w:id="5789" w:name="_ETM_Q13_661900"/>
      <w:bookmarkEnd w:id="5789"/>
      <w:r w:rsidRPr="00510AD8">
        <w:rPr>
          <w:rtl/>
        </w:rPr>
        <w:t>הכ</w:t>
      </w:r>
      <w:r>
        <w:rPr>
          <w:rFonts w:hint="cs"/>
          <w:rtl/>
        </w:rPr>
        <w:t>ו</w:t>
      </w:r>
      <w:r w:rsidRPr="00510AD8">
        <w:rPr>
          <w:rtl/>
        </w:rPr>
        <w:t xml:space="preserve">ל </w:t>
      </w:r>
      <w:bookmarkStart w:id="5790" w:name="_ETM_Q13_662110"/>
      <w:bookmarkEnd w:id="5790"/>
      <w:r w:rsidRPr="00510AD8">
        <w:rPr>
          <w:rtl/>
        </w:rPr>
        <w:t xml:space="preserve">יש </w:t>
      </w:r>
      <w:bookmarkStart w:id="5791" w:name="_ETM_Q13_662230"/>
      <w:bookmarkEnd w:id="5791"/>
      <w:r w:rsidRPr="00510AD8">
        <w:rPr>
          <w:rtl/>
        </w:rPr>
        <w:t xml:space="preserve">לנו </w:t>
      </w:r>
      <w:bookmarkStart w:id="5792" w:name="_ETM_Q13_662410"/>
      <w:bookmarkEnd w:id="5792"/>
      <w:r w:rsidRPr="00510AD8">
        <w:rPr>
          <w:rtl/>
        </w:rPr>
        <w:t xml:space="preserve">כ-74 </w:t>
      </w:r>
      <w:bookmarkStart w:id="5793" w:name="_ETM_Q13_664239"/>
      <w:bookmarkEnd w:id="5793"/>
      <w:r w:rsidRPr="00510AD8">
        <w:rPr>
          <w:rtl/>
        </w:rPr>
        <w:t xml:space="preserve">מועצות </w:t>
      </w:r>
      <w:bookmarkStart w:id="5794" w:name="_ETM_Q13_664719"/>
      <w:bookmarkEnd w:id="5794"/>
      <w:r w:rsidRPr="00510AD8">
        <w:rPr>
          <w:rtl/>
        </w:rPr>
        <w:t xml:space="preserve">מקומיות </w:t>
      </w:r>
      <w:bookmarkStart w:id="5795" w:name="_ETM_Q13_665230"/>
      <w:bookmarkStart w:id="5796" w:name="_ETM_Q13_666170"/>
      <w:bookmarkEnd w:id="5795"/>
      <w:bookmarkEnd w:id="5796"/>
      <w:r w:rsidRPr="00510AD8">
        <w:rPr>
          <w:rtl/>
        </w:rPr>
        <w:t xml:space="preserve">בחברה </w:t>
      </w:r>
      <w:bookmarkStart w:id="5797" w:name="_ETM_Q13_666590"/>
      <w:bookmarkEnd w:id="5797"/>
      <w:r w:rsidRPr="00510AD8">
        <w:rPr>
          <w:rtl/>
        </w:rPr>
        <w:t>הערבית</w:t>
      </w:r>
      <w:r>
        <w:rPr>
          <w:rFonts w:hint="cs"/>
          <w:rtl/>
        </w:rPr>
        <w:t>.</w:t>
      </w:r>
      <w:r w:rsidRPr="00510AD8">
        <w:rPr>
          <w:rtl/>
        </w:rPr>
        <w:t xml:space="preserve"> </w:t>
      </w:r>
      <w:bookmarkStart w:id="5798" w:name="_ETM_Q13_667220"/>
      <w:bookmarkEnd w:id="5798"/>
      <w:r w:rsidRPr="00510AD8">
        <w:rPr>
          <w:rtl/>
        </w:rPr>
        <w:t xml:space="preserve">יש </w:t>
      </w:r>
      <w:bookmarkStart w:id="5799" w:name="_ETM_Q13_667400"/>
      <w:bookmarkEnd w:id="5799"/>
      <w:r w:rsidRPr="00510AD8">
        <w:rPr>
          <w:rtl/>
        </w:rPr>
        <w:t xml:space="preserve">לנו </w:t>
      </w:r>
      <w:bookmarkStart w:id="5800" w:name="_ETM_Q13_667610"/>
      <w:bookmarkEnd w:id="5800"/>
      <w:r>
        <w:rPr>
          <w:rFonts w:hint="cs"/>
          <w:rtl/>
        </w:rPr>
        <w:t>שלוש</w:t>
      </w:r>
      <w:r w:rsidRPr="00510AD8">
        <w:rPr>
          <w:rtl/>
        </w:rPr>
        <w:t xml:space="preserve"> </w:t>
      </w:r>
      <w:bookmarkStart w:id="5801" w:name="_ETM_Q13_668390"/>
      <w:bookmarkEnd w:id="5801"/>
      <w:r w:rsidRPr="00510AD8">
        <w:rPr>
          <w:rtl/>
        </w:rPr>
        <w:t xml:space="preserve">מועצות </w:t>
      </w:r>
      <w:bookmarkStart w:id="5802" w:name="_ETM_Q13_669319"/>
      <w:bookmarkEnd w:id="5802"/>
      <w:r w:rsidRPr="00510AD8">
        <w:rPr>
          <w:rtl/>
        </w:rPr>
        <w:t>אזוריות</w:t>
      </w:r>
      <w:r>
        <w:rPr>
          <w:rFonts w:hint="cs"/>
          <w:rtl/>
        </w:rPr>
        <w:t>,</w:t>
      </w:r>
      <w:r w:rsidRPr="00510AD8">
        <w:rPr>
          <w:rtl/>
        </w:rPr>
        <w:t xml:space="preserve"> </w:t>
      </w:r>
      <w:bookmarkStart w:id="5803" w:name="_ETM_Q13_670900"/>
      <w:bookmarkEnd w:id="5803"/>
      <w:r w:rsidRPr="00510AD8">
        <w:rPr>
          <w:rtl/>
        </w:rPr>
        <w:t xml:space="preserve">ורוב </w:t>
      </w:r>
      <w:bookmarkStart w:id="5804" w:name="_ETM_Q13_671530"/>
      <w:bookmarkEnd w:id="5804"/>
      <w:r>
        <w:rPr>
          <w:rFonts w:hint="cs"/>
          <w:rtl/>
        </w:rPr>
        <w:t>ה</w:t>
      </w:r>
      <w:r w:rsidRPr="00510AD8">
        <w:rPr>
          <w:rtl/>
        </w:rPr>
        <w:t xml:space="preserve">מועצות </w:t>
      </w:r>
      <w:bookmarkStart w:id="5805" w:name="_ETM_Q13_672230"/>
      <w:bookmarkEnd w:id="5805"/>
      <w:r w:rsidRPr="00510AD8">
        <w:rPr>
          <w:rtl/>
        </w:rPr>
        <w:t xml:space="preserve">המקומיות </w:t>
      </w:r>
      <w:bookmarkStart w:id="5806" w:name="_ETM_Q13_673560"/>
      <w:bookmarkEnd w:id="5806"/>
      <w:r w:rsidRPr="00510AD8">
        <w:rPr>
          <w:rtl/>
        </w:rPr>
        <w:t xml:space="preserve">הערביות </w:t>
      </w:r>
      <w:bookmarkStart w:id="5807" w:name="_ETM_Q13_675010"/>
      <w:bookmarkEnd w:id="5807"/>
      <w:r w:rsidRPr="00510AD8">
        <w:rPr>
          <w:rtl/>
        </w:rPr>
        <w:t>ה</w:t>
      </w:r>
      <w:r>
        <w:rPr>
          <w:rFonts w:hint="cs"/>
          <w:rtl/>
        </w:rPr>
        <w:t xml:space="preserve">ן </w:t>
      </w:r>
      <w:r w:rsidRPr="00510AD8">
        <w:rPr>
          <w:rtl/>
        </w:rPr>
        <w:t xml:space="preserve">מועצות </w:t>
      </w:r>
      <w:bookmarkStart w:id="5808" w:name="_ETM_Q13_675760"/>
      <w:bookmarkEnd w:id="5808"/>
      <w:r w:rsidRPr="00510AD8">
        <w:rPr>
          <w:rtl/>
        </w:rPr>
        <w:t>עניות</w:t>
      </w:r>
      <w:r w:rsidR="009A56FB">
        <w:rPr>
          <w:rFonts w:hint="cs"/>
          <w:rtl/>
        </w:rPr>
        <w:t xml:space="preserve"> – רובן</w:t>
      </w:r>
      <w:r>
        <w:rPr>
          <w:rFonts w:hint="cs"/>
          <w:rtl/>
        </w:rPr>
        <w:t xml:space="preserve"> הן</w:t>
      </w:r>
      <w:r w:rsidRPr="00510AD8">
        <w:rPr>
          <w:rtl/>
        </w:rPr>
        <w:t xml:space="preserve"> </w:t>
      </w:r>
      <w:bookmarkStart w:id="5809" w:name="_ETM_Q13_676329"/>
      <w:bookmarkEnd w:id="5809"/>
      <w:r w:rsidRPr="00510AD8">
        <w:rPr>
          <w:rtl/>
        </w:rPr>
        <w:t xml:space="preserve">מדורגות </w:t>
      </w:r>
      <w:bookmarkStart w:id="5810" w:name="_ETM_Q13_677430"/>
      <w:bookmarkEnd w:id="5810"/>
      <w:r w:rsidRPr="00510AD8">
        <w:rPr>
          <w:rtl/>
        </w:rPr>
        <w:t xml:space="preserve">בדירוג </w:t>
      </w:r>
      <w:bookmarkStart w:id="5811" w:name="_ETM_Q13_677970"/>
      <w:bookmarkEnd w:id="5811"/>
      <w:r w:rsidRPr="00510AD8">
        <w:rPr>
          <w:rtl/>
        </w:rPr>
        <w:t>סוציו</w:t>
      </w:r>
      <w:bookmarkStart w:id="5812" w:name="_ETM_Q13_678360"/>
      <w:bookmarkEnd w:id="5812"/>
      <w:r>
        <w:rPr>
          <w:rFonts w:hint="cs"/>
          <w:rtl/>
        </w:rPr>
        <w:t>-</w:t>
      </w:r>
      <w:r w:rsidRPr="00510AD8">
        <w:rPr>
          <w:rtl/>
        </w:rPr>
        <w:t xml:space="preserve">אקונומי </w:t>
      </w:r>
      <w:bookmarkStart w:id="5813" w:name="_ETM_Q13_679420"/>
      <w:bookmarkEnd w:id="5813"/>
      <w:r w:rsidRPr="00510AD8">
        <w:rPr>
          <w:rtl/>
        </w:rPr>
        <w:t xml:space="preserve">מ-1 </w:t>
      </w:r>
      <w:bookmarkStart w:id="5814" w:name="_ETM_Q13_680019"/>
      <w:bookmarkEnd w:id="5814"/>
      <w:r w:rsidRPr="00510AD8">
        <w:rPr>
          <w:rtl/>
        </w:rPr>
        <w:t xml:space="preserve">עד </w:t>
      </w:r>
      <w:bookmarkStart w:id="5815" w:name="_ETM_Q13_680200"/>
      <w:bookmarkEnd w:id="5815"/>
      <w:r w:rsidRPr="00510AD8">
        <w:rPr>
          <w:rtl/>
        </w:rPr>
        <w:t>2</w:t>
      </w:r>
      <w:bookmarkStart w:id="5816" w:name="_ETM_Q13_680560"/>
      <w:bookmarkEnd w:id="5816"/>
      <w:r>
        <w:rPr>
          <w:rFonts w:hint="cs"/>
          <w:rtl/>
        </w:rPr>
        <w:t>,</w:t>
      </w:r>
      <w:r w:rsidRPr="00510AD8">
        <w:rPr>
          <w:rtl/>
        </w:rPr>
        <w:t xml:space="preserve"> </w:t>
      </w:r>
      <w:bookmarkStart w:id="5817" w:name="_ETM_Q13_680920"/>
      <w:bookmarkEnd w:id="5817"/>
      <w:r w:rsidRPr="00510AD8">
        <w:rPr>
          <w:rtl/>
        </w:rPr>
        <w:t>ו</w:t>
      </w:r>
      <w:bookmarkStart w:id="5818" w:name="_ETM_Q13_681590"/>
      <w:bookmarkStart w:id="5819" w:name="_ETM_Q13_682099"/>
      <w:bookmarkEnd w:id="5818"/>
      <w:bookmarkEnd w:id="5819"/>
      <w:r>
        <w:rPr>
          <w:rFonts w:hint="cs"/>
          <w:rtl/>
        </w:rPr>
        <w:t xml:space="preserve">בודדות </w:t>
      </w:r>
      <w:r w:rsidRPr="00510AD8">
        <w:rPr>
          <w:rtl/>
        </w:rPr>
        <w:t xml:space="preserve">נמצאות </w:t>
      </w:r>
      <w:bookmarkStart w:id="5820" w:name="_ETM_Q13_682910"/>
      <w:bookmarkEnd w:id="5820"/>
      <w:r w:rsidRPr="00510AD8">
        <w:rPr>
          <w:rtl/>
        </w:rPr>
        <w:t xml:space="preserve">בסוציו-אקונומי </w:t>
      </w:r>
      <w:bookmarkStart w:id="5821" w:name="_ETM_Q13_684730"/>
      <w:bookmarkEnd w:id="5821"/>
      <w:r w:rsidRPr="00510AD8">
        <w:rPr>
          <w:rtl/>
        </w:rPr>
        <w:t>3</w:t>
      </w:r>
      <w:r>
        <w:rPr>
          <w:rFonts w:hint="cs"/>
          <w:rtl/>
        </w:rPr>
        <w:t>.</w:t>
      </w:r>
      <w:r w:rsidRPr="00510AD8">
        <w:rPr>
          <w:rtl/>
        </w:rPr>
        <w:t xml:space="preserve"> </w:t>
      </w:r>
      <w:bookmarkStart w:id="5822" w:name="_ETM_Q13_686189"/>
      <w:bookmarkEnd w:id="5822"/>
      <w:r w:rsidRPr="00510AD8">
        <w:rPr>
          <w:rtl/>
        </w:rPr>
        <w:t xml:space="preserve">המשמעות </w:t>
      </w:r>
      <w:bookmarkStart w:id="5823" w:name="_ETM_Q13_687029"/>
      <w:bookmarkEnd w:id="5823"/>
      <w:r w:rsidRPr="00510AD8">
        <w:rPr>
          <w:rtl/>
        </w:rPr>
        <w:t xml:space="preserve">היא </w:t>
      </w:r>
      <w:bookmarkStart w:id="5824" w:name="_ETM_Q13_687980"/>
      <w:bookmarkStart w:id="5825" w:name="_ETM_Q13_689239"/>
      <w:bookmarkEnd w:id="5824"/>
      <w:bookmarkEnd w:id="5825"/>
      <w:r>
        <w:rPr>
          <w:rFonts w:hint="cs"/>
          <w:rtl/>
        </w:rPr>
        <w:t>ש</w:t>
      </w:r>
      <w:r w:rsidRPr="00510AD8">
        <w:rPr>
          <w:rtl/>
        </w:rPr>
        <w:t xml:space="preserve">המועצות </w:t>
      </w:r>
      <w:bookmarkStart w:id="5826" w:name="_ETM_Q13_689780"/>
      <w:bookmarkEnd w:id="5826"/>
      <w:r w:rsidRPr="00510AD8">
        <w:rPr>
          <w:rtl/>
        </w:rPr>
        <w:t xml:space="preserve">המקומיות </w:t>
      </w:r>
      <w:bookmarkStart w:id="5827" w:name="_ETM_Q13_690439"/>
      <w:bookmarkEnd w:id="5827"/>
      <w:r w:rsidRPr="00510AD8">
        <w:rPr>
          <w:rtl/>
        </w:rPr>
        <w:t xml:space="preserve">הערביות </w:t>
      </w:r>
      <w:bookmarkStart w:id="5828" w:name="_ETM_Q13_691090"/>
      <w:bookmarkEnd w:id="5828"/>
      <w:r w:rsidRPr="00510AD8">
        <w:rPr>
          <w:rtl/>
        </w:rPr>
        <w:t xml:space="preserve">תלויות </w:t>
      </w:r>
      <w:bookmarkStart w:id="5829" w:name="_ETM_Q13_691750"/>
      <w:bookmarkEnd w:id="5829"/>
      <w:r w:rsidRPr="00510AD8">
        <w:rPr>
          <w:rtl/>
        </w:rPr>
        <w:t xml:space="preserve">מאוד </w:t>
      </w:r>
      <w:bookmarkStart w:id="5830" w:name="_ETM_Q13_692319"/>
      <w:bookmarkEnd w:id="5830"/>
      <w:r w:rsidRPr="00510AD8">
        <w:rPr>
          <w:rtl/>
        </w:rPr>
        <w:t xml:space="preserve">במענקי </w:t>
      </w:r>
      <w:bookmarkStart w:id="5831" w:name="_ETM_Q13_692950"/>
      <w:bookmarkEnd w:id="5831"/>
      <w:r w:rsidRPr="00510AD8">
        <w:rPr>
          <w:rtl/>
        </w:rPr>
        <w:t>האיזון</w:t>
      </w:r>
      <w:r>
        <w:rPr>
          <w:rFonts w:hint="cs"/>
          <w:rtl/>
        </w:rPr>
        <w:t>.</w:t>
      </w:r>
      <w:r w:rsidRPr="00510AD8">
        <w:rPr>
          <w:rtl/>
        </w:rPr>
        <w:t xml:space="preserve"> </w:t>
      </w:r>
      <w:bookmarkStart w:id="5832" w:name="_ETM_Q13_694470"/>
      <w:bookmarkEnd w:id="5832"/>
      <w:r w:rsidRPr="00510AD8">
        <w:rPr>
          <w:rtl/>
        </w:rPr>
        <w:t xml:space="preserve">זה </w:t>
      </w:r>
      <w:bookmarkStart w:id="5833" w:name="_ETM_Q13_694740"/>
      <w:bookmarkEnd w:id="5833"/>
      <w:r w:rsidRPr="00510AD8">
        <w:rPr>
          <w:rtl/>
        </w:rPr>
        <w:t xml:space="preserve">כסף </w:t>
      </w:r>
      <w:bookmarkStart w:id="5834" w:name="_ETM_Q13_695920"/>
      <w:bookmarkEnd w:id="5834"/>
      <w:r w:rsidRPr="00510AD8">
        <w:rPr>
          <w:rtl/>
        </w:rPr>
        <w:t xml:space="preserve">שמשרד </w:t>
      </w:r>
      <w:bookmarkStart w:id="5835" w:name="_ETM_Q13_696400"/>
      <w:bookmarkEnd w:id="5835"/>
      <w:r w:rsidRPr="00510AD8">
        <w:rPr>
          <w:rtl/>
        </w:rPr>
        <w:t xml:space="preserve">הפנים </w:t>
      </w:r>
      <w:bookmarkStart w:id="5836" w:name="_ETM_Q13_697730"/>
      <w:bookmarkEnd w:id="5836"/>
      <w:r w:rsidRPr="00510AD8">
        <w:rPr>
          <w:rtl/>
        </w:rPr>
        <w:t xml:space="preserve">נותן </w:t>
      </w:r>
      <w:bookmarkStart w:id="5837" w:name="_ETM_Q13_699019"/>
      <w:bookmarkEnd w:id="5837"/>
      <w:r w:rsidRPr="00510AD8">
        <w:rPr>
          <w:rtl/>
        </w:rPr>
        <w:t>לעניים</w:t>
      </w:r>
      <w:bookmarkStart w:id="5838" w:name="_ETM_Q13_700969"/>
      <w:bookmarkEnd w:id="5838"/>
      <w:r>
        <w:rPr>
          <w:rFonts w:hint="cs"/>
          <w:rtl/>
        </w:rPr>
        <w:t xml:space="preserve">, </w:t>
      </w:r>
      <w:bookmarkStart w:id="5839" w:name="_ETM_Q13_704560"/>
      <w:bookmarkEnd w:id="5839"/>
      <w:r>
        <w:rPr>
          <w:rFonts w:hint="cs"/>
          <w:rtl/>
        </w:rPr>
        <w:t>ו</w:t>
      </w:r>
      <w:r w:rsidRPr="00510AD8">
        <w:rPr>
          <w:rtl/>
        </w:rPr>
        <w:t xml:space="preserve">מענקי </w:t>
      </w:r>
      <w:bookmarkStart w:id="5840" w:name="_ETM_Q13_701629"/>
      <w:bookmarkEnd w:id="5840"/>
      <w:r w:rsidRPr="00510AD8">
        <w:rPr>
          <w:rtl/>
        </w:rPr>
        <w:t xml:space="preserve">האיזון </w:t>
      </w:r>
      <w:bookmarkStart w:id="5841" w:name="_ETM_Q13_702079"/>
      <w:bookmarkEnd w:id="5841"/>
      <w:r w:rsidRPr="00510AD8">
        <w:rPr>
          <w:rtl/>
        </w:rPr>
        <w:t>המשלימים</w:t>
      </w:r>
      <w:r>
        <w:rPr>
          <w:rFonts w:hint="cs"/>
          <w:rtl/>
        </w:rPr>
        <w:t>,</w:t>
      </w:r>
      <w:r w:rsidRPr="00510AD8">
        <w:rPr>
          <w:rtl/>
        </w:rPr>
        <w:t xml:space="preserve"> </w:t>
      </w:r>
      <w:bookmarkStart w:id="5842" w:name="_ETM_Q13_702650"/>
      <w:bookmarkEnd w:id="5842"/>
      <w:r w:rsidRPr="00510AD8">
        <w:rPr>
          <w:rtl/>
        </w:rPr>
        <w:t xml:space="preserve">מענקי </w:t>
      </w:r>
      <w:bookmarkStart w:id="5843" w:name="_ETM_Q13_703040"/>
      <w:bookmarkEnd w:id="5843"/>
      <w:r w:rsidRPr="00510AD8">
        <w:rPr>
          <w:rtl/>
        </w:rPr>
        <w:t xml:space="preserve">האיזון </w:t>
      </w:r>
      <w:bookmarkStart w:id="5844" w:name="_ETM_Q13_703309"/>
      <w:bookmarkEnd w:id="5844"/>
      <w:r>
        <w:rPr>
          <w:rFonts w:hint="cs"/>
          <w:rtl/>
        </w:rPr>
        <w:t>התוספתיים,</w:t>
      </w:r>
      <w:r w:rsidRPr="00510AD8">
        <w:rPr>
          <w:rtl/>
        </w:rPr>
        <w:t xml:space="preserve"> </w:t>
      </w:r>
      <w:bookmarkStart w:id="5845" w:name="_ETM_Q13_705019"/>
      <w:bookmarkEnd w:id="5845"/>
      <w:r>
        <w:rPr>
          <w:rFonts w:hint="cs"/>
          <w:rtl/>
        </w:rPr>
        <w:t>הם</w:t>
      </w:r>
      <w:r w:rsidRPr="00510AD8">
        <w:rPr>
          <w:rtl/>
        </w:rPr>
        <w:t xml:space="preserve"> </w:t>
      </w:r>
      <w:bookmarkStart w:id="5846" w:name="_ETM_Q13_705229"/>
      <w:bookmarkEnd w:id="5846"/>
      <w:r>
        <w:rPr>
          <w:rFonts w:hint="cs"/>
          <w:rtl/>
        </w:rPr>
        <w:t>מענקים</w:t>
      </w:r>
      <w:r w:rsidRPr="00510AD8">
        <w:rPr>
          <w:rtl/>
        </w:rPr>
        <w:t xml:space="preserve"> </w:t>
      </w:r>
      <w:bookmarkStart w:id="5847" w:name="_ETM_Q13_706990"/>
      <w:bookmarkEnd w:id="5847"/>
      <w:r>
        <w:rPr>
          <w:rFonts w:hint="cs"/>
          <w:rtl/>
        </w:rPr>
        <w:t>ש</w:t>
      </w:r>
      <w:r w:rsidRPr="00510AD8">
        <w:rPr>
          <w:rtl/>
        </w:rPr>
        <w:t xml:space="preserve">הוחלט </w:t>
      </w:r>
      <w:bookmarkStart w:id="5848" w:name="_ETM_Q13_707350"/>
      <w:bookmarkEnd w:id="5848"/>
      <w:r w:rsidRPr="00510AD8">
        <w:rPr>
          <w:rtl/>
        </w:rPr>
        <w:t xml:space="preserve">עליהם </w:t>
      </w:r>
      <w:bookmarkStart w:id="5849" w:name="_ETM_Q13_708220"/>
      <w:bookmarkEnd w:id="5849"/>
      <w:r w:rsidRPr="00510AD8">
        <w:rPr>
          <w:rtl/>
        </w:rPr>
        <w:t xml:space="preserve">בתוכנית </w:t>
      </w:r>
      <w:bookmarkStart w:id="5850" w:name="_ETM_Q13_708820"/>
      <w:bookmarkEnd w:id="5850"/>
      <w:r w:rsidRPr="00510AD8">
        <w:rPr>
          <w:rtl/>
        </w:rPr>
        <w:t>550</w:t>
      </w:r>
      <w:r>
        <w:rPr>
          <w:rFonts w:hint="cs"/>
          <w:rtl/>
        </w:rPr>
        <w:t>,</w:t>
      </w:r>
      <w:r w:rsidRPr="00510AD8">
        <w:rPr>
          <w:rtl/>
        </w:rPr>
        <w:t xml:space="preserve"> </w:t>
      </w:r>
      <w:bookmarkStart w:id="5851" w:name="_ETM_Q13_710380"/>
      <w:bookmarkEnd w:id="5851"/>
      <w:r w:rsidRPr="00510AD8">
        <w:rPr>
          <w:rtl/>
        </w:rPr>
        <w:t xml:space="preserve">שאושרה </w:t>
      </w:r>
      <w:bookmarkStart w:id="5852" w:name="_ETM_Q13_710890"/>
      <w:bookmarkEnd w:id="5852"/>
      <w:r>
        <w:rPr>
          <w:rtl/>
        </w:rPr>
        <w:t>ע</w:t>
      </w:r>
      <w:r>
        <w:rPr>
          <w:rFonts w:hint="cs"/>
          <w:rtl/>
        </w:rPr>
        <w:t>ל ידי</w:t>
      </w:r>
      <w:r w:rsidRPr="00510AD8">
        <w:rPr>
          <w:rtl/>
        </w:rPr>
        <w:t xml:space="preserve"> </w:t>
      </w:r>
      <w:bookmarkStart w:id="5853" w:name="_ETM_Q13_711250"/>
      <w:bookmarkEnd w:id="5853"/>
      <w:r w:rsidRPr="00510AD8">
        <w:rPr>
          <w:rtl/>
        </w:rPr>
        <w:t xml:space="preserve">הממשלה </w:t>
      </w:r>
      <w:bookmarkStart w:id="5854" w:name="_ETM_Q13_713059"/>
      <w:bookmarkEnd w:id="5854"/>
      <w:r w:rsidRPr="00510AD8">
        <w:rPr>
          <w:rtl/>
        </w:rPr>
        <w:t xml:space="preserve">הקודמת </w:t>
      </w:r>
      <w:bookmarkStart w:id="5855" w:name="_ETM_Q13_714170"/>
      <w:bookmarkEnd w:id="5855"/>
      <w:r w:rsidRPr="00510AD8">
        <w:rPr>
          <w:rtl/>
        </w:rPr>
        <w:t xml:space="preserve">וגם </w:t>
      </w:r>
      <w:bookmarkStart w:id="5856" w:name="_ETM_Q13_714679"/>
      <w:bookmarkEnd w:id="5856"/>
      <w:r w:rsidRPr="00510AD8">
        <w:rPr>
          <w:rtl/>
        </w:rPr>
        <w:t xml:space="preserve">אומצה </w:t>
      </w:r>
      <w:bookmarkStart w:id="5857" w:name="_ETM_Q13_715580"/>
      <w:bookmarkEnd w:id="5857"/>
      <w:r>
        <w:rPr>
          <w:rtl/>
        </w:rPr>
        <w:t>ע</w:t>
      </w:r>
      <w:r>
        <w:rPr>
          <w:rFonts w:hint="cs"/>
          <w:rtl/>
        </w:rPr>
        <w:t>ל ידי</w:t>
      </w:r>
      <w:r w:rsidRPr="00510AD8">
        <w:rPr>
          <w:rtl/>
        </w:rPr>
        <w:t xml:space="preserve"> </w:t>
      </w:r>
      <w:bookmarkStart w:id="5858" w:name="_ETM_Q13_715940"/>
      <w:bookmarkEnd w:id="5858"/>
      <w:r w:rsidRPr="00510AD8">
        <w:rPr>
          <w:rtl/>
        </w:rPr>
        <w:t xml:space="preserve">הממשלה </w:t>
      </w:r>
      <w:bookmarkStart w:id="5859" w:name="_ETM_Q13_716450"/>
      <w:bookmarkEnd w:id="5859"/>
      <w:r w:rsidRPr="00510AD8">
        <w:rPr>
          <w:rtl/>
        </w:rPr>
        <w:t>הנוכחית</w:t>
      </w:r>
      <w:r>
        <w:rPr>
          <w:rFonts w:hint="cs"/>
          <w:rtl/>
        </w:rPr>
        <w:t>.</w:t>
      </w:r>
      <w:r w:rsidRPr="00510AD8">
        <w:rPr>
          <w:rtl/>
        </w:rPr>
        <w:t xml:space="preserve"> </w:t>
      </w:r>
      <w:bookmarkStart w:id="5860" w:name="_ETM_Q13_719439"/>
      <w:bookmarkEnd w:id="5860"/>
    </w:p>
    <w:p w:rsidR="00AB3A38" w:rsidRDefault="00AB3A38" w:rsidP="00F0290D">
      <w:pPr>
        <w:rPr>
          <w:rtl/>
        </w:rPr>
      </w:pPr>
    </w:p>
    <w:p w:rsidR="00AB3A38" w:rsidRDefault="00AB3A38" w:rsidP="009A56FB">
      <w:pPr>
        <w:rPr>
          <w:rtl/>
          <w:lang w:eastAsia="he-IL"/>
        </w:rPr>
      </w:pPr>
      <w:r w:rsidRPr="00510AD8">
        <w:rPr>
          <w:rtl/>
        </w:rPr>
        <w:t xml:space="preserve">התקציבים </w:t>
      </w:r>
      <w:bookmarkStart w:id="5861" w:name="_ETM_Q13_720159"/>
      <w:bookmarkEnd w:id="5861"/>
      <w:r>
        <w:rPr>
          <w:rFonts w:hint="cs"/>
          <w:rtl/>
        </w:rPr>
        <w:t>מעוכבים,</w:t>
      </w:r>
      <w:r w:rsidRPr="00510AD8">
        <w:rPr>
          <w:rtl/>
        </w:rPr>
        <w:t xml:space="preserve"> </w:t>
      </w:r>
      <w:bookmarkStart w:id="5862" w:name="_ETM_Q13_720639"/>
      <w:bookmarkEnd w:id="5862"/>
      <w:r w:rsidRPr="00510AD8">
        <w:rPr>
          <w:rtl/>
        </w:rPr>
        <w:t xml:space="preserve">ולכן </w:t>
      </w:r>
      <w:bookmarkStart w:id="5863" w:name="_ETM_Q13_720939"/>
      <w:bookmarkStart w:id="5864" w:name="_ETM_Q13_721089"/>
      <w:bookmarkStart w:id="5865" w:name="_ETM_Q13_721479"/>
      <w:bookmarkEnd w:id="5863"/>
      <w:bookmarkEnd w:id="5864"/>
      <w:bookmarkEnd w:id="5865"/>
      <w:r>
        <w:rPr>
          <w:rFonts w:hint="cs"/>
          <w:rtl/>
        </w:rPr>
        <w:t>המשמעות היא</w:t>
      </w:r>
      <w:r w:rsidRPr="00510AD8">
        <w:rPr>
          <w:rtl/>
        </w:rPr>
        <w:t xml:space="preserve"> </w:t>
      </w:r>
      <w:bookmarkStart w:id="5866" w:name="_ETM_Q13_722850"/>
      <w:bookmarkEnd w:id="5866"/>
      <w:r w:rsidRPr="00510AD8">
        <w:rPr>
          <w:rtl/>
        </w:rPr>
        <w:t xml:space="preserve">שחלק </w:t>
      </w:r>
      <w:bookmarkStart w:id="5867" w:name="_ETM_Q13_723390"/>
      <w:bookmarkEnd w:id="5867"/>
      <w:r w:rsidRPr="00510AD8">
        <w:rPr>
          <w:rtl/>
        </w:rPr>
        <w:t xml:space="preserve">מהמועצות </w:t>
      </w:r>
      <w:bookmarkStart w:id="5868" w:name="_ETM_Q13_723960"/>
      <w:bookmarkEnd w:id="5868"/>
      <w:r w:rsidRPr="00510AD8">
        <w:rPr>
          <w:rtl/>
        </w:rPr>
        <w:t xml:space="preserve">לא </w:t>
      </w:r>
      <w:bookmarkStart w:id="5869" w:name="_ETM_Q13_724050"/>
      <w:bookmarkEnd w:id="5869"/>
      <w:r w:rsidRPr="00510AD8">
        <w:rPr>
          <w:rtl/>
        </w:rPr>
        <w:t xml:space="preserve">משלמות </w:t>
      </w:r>
      <w:bookmarkStart w:id="5870" w:name="_ETM_Q13_724500"/>
      <w:bookmarkEnd w:id="5870"/>
      <w:r w:rsidRPr="00510AD8">
        <w:rPr>
          <w:rtl/>
        </w:rPr>
        <w:t xml:space="preserve">שכר </w:t>
      </w:r>
      <w:bookmarkStart w:id="5871" w:name="_ETM_Q13_724860"/>
      <w:bookmarkEnd w:id="5871"/>
      <w:r w:rsidRPr="00510AD8">
        <w:rPr>
          <w:rtl/>
        </w:rPr>
        <w:t>לעובדים</w:t>
      </w:r>
      <w:r>
        <w:rPr>
          <w:rFonts w:hint="cs"/>
          <w:rtl/>
        </w:rPr>
        <w:t>,</w:t>
      </w:r>
      <w:r w:rsidRPr="00510AD8">
        <w:rPr>
          <w:rtl/>
        </w:rPr>
        <w:t xml:space="preserve"> </w:t>
      </w:r>
      <w:bookmarkStart w:id="5872" w:name="_ETM_Q13_726300"/>
      <w:bookmarkEnd w:id="5872"/>
      <w:r w:rsidRPr="00510AD8">
        <w:rPr>
          <w:rtl/>
        </w:rPr>
        <w:t xml:space="preserve">לא </w:t>
      </w:r>
      <w:bookmarkStart w:id="5873" w:name="_ETM_Q13_726629"/>
      <w:bookmarkEnd w:id="5873"/>
      <w:r w:rsidRPr="00510AD8">
        <w:rPr>
          <w:rtl/>
        </w:rPr>
        <w:t>מקימ</w:t>
      </w:r>
      <w:r>
        <w:rPr>
          <w:rFonts w:hint="cs"/>
          <w:rtl/>
        </w:rPr>
        <w:t>ות</w:t>
      </w:r>
      <w:r w:rsidRPr="00510AD8">
        <w:rPr>
          <w:rtl/>
        </w:rPr>
        <w:t xml:space="preserve"> </w:t>
      </w:r>
      <w:bookmarkStart w:id="5874" w:name="_ETM_Q13_727230"/>
      <w:bookmarkEnd w:id="5874"/>
      <w:r w:rsidRPr="00510AD8">
        <w:rPr>
          <w:rtl/>
        </w:rPr>
        <w:t xml:space="preserve">או </w:t>
      </w:r>
      <w:bookmarkStart w:id="5875" w:name="_ETM_Q13_727349"/>
      <w:bookmarkEnd w:id="5875"/>
      <w:r w:rsidRPr="00510AD8">
        <w:rPr>
          <w:rtl/>
        </w:rPr>
        <w:t xml:space="preserve">לא </w:t>
      </w:r>
      <w:bookmarkStart w:id="5876" w:name="_ETM_Q13_727470"/>
      <w:bookmarkEnd w:id="5876"/>
      <w:r>
        <w:rPr>
          <w:rFonts w:hint="cs"/>
          <w:rtl/>
        </w:rPr>
        <w:t>נותנות</w:t>
      </w:r>
      <w:r w:rsidRPr="00510AD8">
        <w:rPr>
          <w:rtl/>
        </w:rPr>
        <w:t xml:space="preserve"> </w:t>
      </w:r>
      <w:bookmarkStart w:id="5877" w:name="_ETM_Q13_728250"/>
      <w:bookmarkEnd w:id="5877"/>
      <w:r w:rsidRPr="00510AD8">
        <w:rPr>
          <w:rtl/>
        </w:rPr>
        <w:t xml:space="preserve">את </w:t>
      </w:r>
      <w:bookmarkStart w:id="5878" w:name="_ETM_Q13_728309"/>
      <w:bookmarkEnd w:id="5878"/>
      <w:r w:rsidRPr="00510AD8">
        <w:rPr>
          <w:rtl/>
        </w:rPr>
        <w:t xml:space="preserve">השירותים </w:t>
      </w:r>
      <w:bookmarkStart w:id="5879" w:name="_ETM_Q13_728790"/>
      <w:bookmarkEnd w:id="5879"/>
      <w:r w:rsidRPr="00510AD8">
        <w:rPr>
          <w:rtl/>
        </w:rPr>
        <w:t>הבסיסי</w:t>
      </w:r>
      <w:r w:rsidR="009A56FB">
        <w:rPr>
          <w:rFonts w:hint="cs"/>
          <w:rtl/>
        </w:rPr>
        <w:t>י</w:t>
      </w:r>
      <w:r w:rsidRPr="00510AD8">
        <w:rPr>
          <w:rtl/>
        </w:rPr>
        <w:t xml:space="preserve">ם </w:t>
      </w:r>
      <w:bookmarkStart w:id="5880" w:name="_ETM_Q13_730209"/>
      <w:bookmarkEnd w:id="5880"/>
      <w:r w:rsidRPr="00510AD8">
        <w:rPr>
          <w:rtl/>
        </w:rPr>
        <w:t xml:space="preserve">לאותם </w:t>
      </w:r>
      <w:bookmarkStart w:id="5881" w:name="_ETM_Q13_731230"/>
      <w:bookmarkEnd w:id="5881"/>
      <w:r w:rsidRPr="00510AD8">
        <w:rPr>
          <w:rtl/>
        </w:rPr>
        <w:t>תושבים</w:t>
      </w:r>
      <w:r w:rsidR="009A56FB">
        <w:rPr>
          <w:rFonts w:hint="cs"/>
          <w:rtl/>
        </w:rPr>
        <w:t xml:space="preserve"> –</w:t>
      </w:r>
      <w:r w:rsidRPr="00510AD8">
        <w:rPr>
          <w:rtl/>
        </w:rPr>
        <w:t xml:space="preserve"> </w:t>
      </w:r>
      <w:bookmarkStart w:id="5882" w:name="_ETM_Q13_731799"/>
      <w:bookmarkEnd w:id="5882"/>
      <w:r w:rsidRPr="00510AD8">
        <w:rPr>
          <w:rtl/>
        </w:rPr>
        <w:t>ש</w:t>
      </w:r>
      <w:r w:rsidR="009A56FB">
        <w:rPr>
          <w:rFonts w:hint="cs"/>
          <w:rtl/>
        </w:rPr>
        <w:t xml:space="preserve">גם להם </w:t>
      </w:r>
      <w:r w:rsidRPr="00510AD8">
        <w:rPr>
          <w:rtl/>
        </w:rPr>
        <w:t xml:space="preserve">מגיע </w:t>
      </w:r>
      <w:bookmarkStart w:id="5883" w:name="_ETM_Q13_732309"/>
      <w:bookmarkStart w:id="5884" w:name="_ETM_Q13_732489"/>
      <w:bookmarkStart w:id="5885" w:name="_ETM_Q13_732849"/>
      <w:bookmarkEnd w:id="5883"/>
      <w:bookmarkEnd w:id="5884"/>
      <w:bookmarkEnd w:id="5885"/>
      <w:r w:rsidRPr="00510AD8">
        <w:rPr>
          <w:rtl/>
        </w:rPr>
        <w:t xml:space="preserve">לקבל </w:t>
      </w:r>
      <w:bookmarkStart w:id="5886" w:name="_ETM_Q13_733599"/>
      <w:bookmarkEnd w:id="5886"/>
      <w:r w:rsidRPr="00510AD8">
        <w:rPr>
          <w:rtl/>
        </w:rPr>
        <w:t xml:space="preserve">שירות </w:t>
      </w:r>
      <w:bookmarkStart w:id="5887" w:name="_ETM_Q13_734109"/>
      <w:bookmarkEnd w:id="5887"/>
      <w:r w:rsidRPr="00510AD8">
        <w:rPr>
          <w:rtl/>
        </w:rPr>
        <w:t xml:space="preserve">כמו </w:t>
      </w:r>
      <w:bookmarkStart w:id="5888" w:name="_ETM_Q13_734319"/>
      <w:bookmarkEnd w:id="5888"/>
      <w:r w:rsidRPr="00510AD8">
        <w:rPr>
          <w:rtl/>
        </w:rPr>
        <w:t xml:space="preserve">כל </w:t>
      </w:r>
      <w:bookmarkStart w:id="5889" w:name="_ETM_Q13_734590"/>
      <w:bookmarkEnd w:id="5889"/>
      <w:r w:rsidRPr="00510AD8">
        <w:rPr>
          <w:rtl/>
        </w:rPr>
        <w:t xml:space="preserve">תושב </w:t>
      </w:r>
      <w:bookmarkStart w:id="5890" w:name="_ETM_Q13_735620"/>
      <w:bookmarkEnd w:id="5890"/>
      <w:r>
        <w:rPr>
          <w:rFonts w:hint="cs"/>
          <w:rtl/>
        </w:rPr>
        <w:t>ב</w:t>
      </w:r>
      <w:r w:rsidRPr="00510AD8">
        <w:rPr>
          <w:rtl/>
        </w:rPr>
        <w:t xml:space="preserve">מדינת </w:t>
      </w:r>
      <w:bookmarkStart w:id="5891" w:name="_ETM_Q13_736129"/>
      <w:bookmarkEnd w:id="5891"/>
      <w:r w:rsidRPr="00510AD8">
        <w:rPr>
          <w:rtl/>
        </w:rPr>
        <w:t>ישראל</w:t>
      </w:r>
      <w:r w:rsidR="009A56FB">
        <w:rPr>
          <w:rFonts w:hint="cs"/>
          <w:rtl/>
        </w:rPr>
        <w:t xml:space="preserve"> –</w:t>
      </w:r>
      <w:r w:rsidRPr="00510AD8">
        <w:rPr>
          <w:rtl/>
        </w:rPr>
        <w:t xml:space="preserve"> </w:t>
      </w:r>
      <w:bookmarkStart w:id="5892" w:name="_ETM_Q13_739419"/>
      <w:bookmarkStart w:id="5893" w:name="_ETM_Q13_740899"/>
      <w:bookmarkStart w:id="5894" w:name="_ETM_Q13_740962"/>
      <w:bookmarkStart w:id="5895" w:name="_ETM_Q13_741083"/>
      <w:bookmarkStart w:id="5896" w:name="_ETM_Q13_741168"/>
      <w:bookmarkEnd w:id="5892"/>
      <w:bookmarkEnd w:id="5893"/>
      <w:bookmarkEnd w:id="5894"/>
      <w:bookmarkEnd w:id="5895"/>
      <w:bookmarkEnd w:id="5896"/>
      <w:r w:rsidRPr="00510AD8">
        <w:rPr>
          <w:rtl/>
        </w:rPr>
        <w:t xml:space="preserve">למרות </w:t>
      </w:r>
      <w:bookmarkStart w:id="5897" w:name="_ETM_Q13_739929"/>
      <w:bookmarkEnd w:id="5897"/>
      <w:r w:rsidRPr="00510AD8">
        <w:rPr>
          <w:rtl/>
        </w:rPr>
        <w:t xml:space="preserve">שהייתה </w:t>
      </w:r>
      <w:bookmarkStart w:id="5898" w:name="_ETM_Q13_740379"/>
      <w:bookmarkEnd w:id="5898"/>
      <w:r w:rsidRPr="00510AD8">
        <w:rPr>
          <w:rtl/>
        </w:rPr>
        <w:t xml:space="preserve">ישיבה </w:t>
      </w:r>
      <w:bookmarkStart w:id="5899" w:name="_ETM_Q13_741960"/>
      <w:bookmarkEnd w:id="5899"/>
      <w:r w:rsidRPr="00510AD8">
        <w:rPr>
          <w:rtl/>
        </w:rPr>
        <w:t xml:space="preserve">לפני </w:t>
      </w:r>
      <w:bookmarkStart w:id="5900" w:name="_ETM_Q13_742259"/>
      <w:bookmarkEnd w:id="5900"/>
      <w:r w:rsidRPr="00510AD8">
        <w:rPr>
          <w:rtl/>
        </w:rPr>
        <w:t xml:space="preserve">חודשיים </w:t>
      </w:r>
      <w:bookmarkStart w:id="5901" w:name="_ETM_Q13_743789"/>
      <w:bookmarkEnd w:id="5901"/>
      <w:r>
        <w:rPr>
          <w:rFonts w:hint="cs"/>
          <w:rtl/>
        </w:rPr>
        <w:t>ע</w:t>
      </w:r>
      <w:r w:rsidRPr="00510AD8">
        <w:rPr>
          <w:rtl/>
        </w:rPr>
        <w:t xml:space="preserve">ם </w:t>
      </w:r>
      <w:bookmarkStart w:id="5902" w:name="_ETM_Q13_743969"/>
      <w:bookmarkEnd w:id="5902"/>
      <w:r w:rsidRPr="00510AD8">
        <w:rPr>
          <w:rtl/>
        </w:rPr>
        <w:t xml:space="preserve">ראש </w:t>
      </w:r>
      <w:bookmarkStart w:id="5903" w:name="_ETM_Q13_744150"/>
      <w:bookmarkEnd w:id="5903"/>
      <w:r w:rsidRPr="00510AD8">
        <w:rPr>
          <w:rtl/>
        </w:rPr>
        <w:t>הממשלה</w:t>
      </w:r>
      <w:r>
        <w:rPr>
          <w:rFonts w:hint="cs"/>
          <w:rtl/>
        </w:rPr>
        <w:t>,</w:t>
      </w:r>
      <w:r w:rsidRPr="00510AD8">
        <w:rPr>
          <w:rtl/>
        </w:rPr>
        <w:t xml:space="preserve"> </w:t>
      </w:r>
      <w:bookmarkStart w:id="5904" w:name="_ETM_Q13_745660"/>
      <w:bookmarkEnd w:id="5904"/>
      <w:r w:rsidRPr="00510AD8">
        <w:rPr>
          <w:rtl/>
        </w:rPr>
        <w:t xml:space="preserve">שהשתתף </w:t>
      </w:r>
      <w:bookmarkStart w:id="5905" w:name="_ETM_Q13_746199"/>
      <w:bookmarkEnd w:id="5905"/>
      <w:r w:rsidRPr="00510AD8">
        <w:rPr>
          <w:rtl/>
        </w:rPr>
        <w:t xml:space="preserve">בה </w:t>
      </w:r>
      <w:bookmarkStart w:id="5906" w:name="_ETM_Q13_746379"/>
      <w:bookmarkEnd w:id="5906"/>
      <w:r w:rsidRPr="00510AD8">
        <w:rPr>
          <w:rtl/>
        </w:rPr>
        <w:t xml:space="preserve">גם </w:t>
      </w:r>
      <w:bookmarkStart w:id="5907" w:name="_ETM_Q13_747780"/>
      <w:bookmarkEnd w:id="5907"/>
      <w:r w:rsidRPr="00510AD8">
        <w:rPr>
          <w:rtl/>
        </w:rPr>
        <w:t xml:space="preserve">ראש </w:t>
      </w:r>
      <w:bookmarkStart w:id="5908" w:name="_ETM_Q13_748860"/>
      <w:bookmarkEnd w:id="5908"/>
      <w:r w:rsidRPr="00510AD8">
        <w:rPr>
          <w:rtl/>
        </w:rPr>
        <w:t xml:space="preserve">ועד </w:t>
      </w:r>
      <w:bookmarkStart w:id="5909" w:name="_ETM_Q13_749909"/>
      <w:bookmarkEnd w:id="5909"/>
      <w:r w:rsidRPr="00510AD8">
        <w:rPr>
          <w:rtl/>
        </w:rPr>
        <w:t xml:space="preserve">ראשי </w:t>
      </w:r>
      <w:bookmarkStart w:id="5910" w:name="_ETM_Q13_750270"/>
      <w:bookmarkEnd w:id="5910"/>
      <w:r w:rsidRPr="00510AD8">
        <w:rPr>
          <w:rtl/>
        </w:rPr>
        <w:t xml:space="preserve">הרשויות </w:t>
      </w:r>
      <w:bookmarkStart w:id="5911" w:name="_ETM_Q13_750749"/>
      <w:bookmarkEnd w:id="5911"/>
      <w:r w:rsidRPr="00510AD8">
        <w:rPr>
          <w:rtl/>
        </w:rPr>
        <w:t>הערביות</w:t>
      </w:r>
      <w:r w:rsidR="009A56FB">
        <w:rPr>
          <w:rFonts w:hint="cs"/>
          <w:rtl/>
        </w:rPr>
        <w:t>,</w:t>
      </w:r>
      <w:r w:rsidRPr="00510AD8">
        <w:rPr>
          <w:rtl/>
        </w:rPr>
        <w:t xml:space="preserve"> </w:t>
      </w:r>
      <w:bookmarkStart w:id="5912" w:name="_ETM_Q13_752179"/>
      <w:bookmarkEnd w:id="5912"/>
      <w:r w:rsidRPr="00510AD8">
        <w:rPr>
          <w:rtl/>
        </w:rPr>
        <w:t xml:space="preserve">והובטח </w:t>
      </w:r>
      <w:bookmarkStart w:id="5913" w:name="_ETM_Q13_752780"/>
      <w:bookmarkEnd w:id="5913"/>
      <w:r w:rsidRPr="00510AD8">
        <w:rPr>
          <w:rtl/>
        </w:rPr>
        <w:t xml:space="preserve">לו </w:t>
      </w:r>
      <w:bookmarkStart w:id="5914" w:name="_ETM_Q13_752900"/>
      <w:bookmarkEnd w:id="5914"/>
      <w:r w:rsidRPr="00510AD8">
        <w:rPr>
          <w:rtl/>
        </w:rPr>
        <w:t xml:space="preserve">אז </w:t>
      </w:r>
      <w:bookmarkStart w:id="5915" w:name="_ETM_Q13_754039"/>
      <w:bookmarkEnd w:id="5915"/>
      <w:r w:rsidRPr="00510AD8">
        <w:rPr>
          <w:rtl/>
        </w:rPr>
        <w:t xml:space="preserve">שהתקציבים </w:t>
      </w:r>
      <w:bookmarkStart w:id="5916" w:name="_ETM_Q13_754880"/>
      <w:bookmarkEnd w:id="5916"/>
      <w:r w:rsidRPr="00510AD8">
        <w:rPr>
          <w:rtl/>
        </w:rPr>
        <w:t xml:space="preserve">ישוחררו </w:t>
      </w:r>
      <w:bookmarkStart w:id="5917" w:name="_ETM_Q13_756360"/>
      <w:bookmarkEnd w:id="5917"/>
      <w:proofErr w:type="spellStart"/>
      <w:r w:rsidRPr="00510AD8">
        <w:rPr>
          <w:rtl/>
        </w:rPr>
        <w:t>מיידית</w:t>
      </w:r>
      <w:proofErr w:type="spellEnd"/>
      <w:r w:rsidRPr="00510AD8">
        <w:rPr>
          <w:rtl/>
        </w:rPr>
        <w:t xml:space="preserve"> </w:t>
      </w:r>
      <w:bookmarkStart w:id="5918" w:name="_ETM_Q13_757400"/>
      <w:bookmarkEnd w:id="5918"/>
      <w:r w:rsidRPr="00510AD8">
        <w:rPr>
          <w:rtl/>
        </w:rPr>
        <w:t xml:space="preserve">תוך </w:t>
      </w:r>
      <w:bookmarkStart w:id="5919" w:name="_ETM_Q13_757639"/>
      <w:bookmarkEnd w:id="5919"/>
      <w:r w:rsidRPr="00510AD8">
        <w:rPr>
          <w:rtl/>
        </w:rPr>
        <w:t xml:space="preserve">30 </w:t>
      </w:r>
      <w:bookmarkStart w:id="5920" w:name="_ETM_Q13_758030"/>
      <w:bookmarkEnd w:id="5920"/>
      <w:r w:rsidRPr="00510AD8">
        <w:rPr>
          <w:rtl/>
        </w:rPr>
        <w:t>יום</w:t>
      </w:r>
      <w:r>
        <w:rPr>
          <w:rFonts w:hint="cs"/>
          <w:rtl/>
        </w:rPr>
        <w:t>.</w:t>
      </w:r>
      <w:r w:rsidRPr="00510AD8">
        <w:rPr>
          <w:rtl/>
        </w:rPr>
        <w:t xml:space="preserve"> </w:t>
      </w:r>
      <w:bookmarkStart w:id="5921" w:name="_ETM_Q13_758979"/>
      <w:bookmarkStart w:id="5922" w:name="_ETM_Q13_724709"/>
      <w:bookmarkStart w:id="5923" w:name="_ETM_Q13_724836"/>
      <w:bookmarkStart w:id="5924" w:name="TOR_Q14"/>
      <w:bookmarkStart w:id="5925" w:name="_ETM_Q14_181350"/>
      <w:bookmarkEnd w:id="5921"/>
      <w:bookmarkEnd w:id="5922"/>
      <w:bookmarkEnd w:id="5923"/>
      <w:bookmarkEnd w:id="5924"/>
      <w:bookmarkEnd w:id="5925"/>
      <w:r>
        <w:rPr>
          <w:rFonts w:hint="cs"/>
          <w:rtl/>
          <w:lang w:eastAsia="he-IL"/>
        </w:rPr>
        <w:t>הזמן עבר</w:t>
      </w:r>
      <w:r w:rsidR="009A56FB">
        <w:rPr>
          <w:rFonts w:hint="cs"/>
          <w:rtl/>
          <w:lang w:eastAsia="he-IL"/>
        </w:rPr>
        <w:t>,</w:t>
      </w:r>
      <w:r>
        <w:rPr>
          <w:rFonts w:hint="cs"/>
          <w:rtl/>
          <w:lang w:eastAsia="he-IL"/>
        </w:rPr>
        <w:t xml:space="preserve"> ועדיין שום שקל לא שוחרר. פנינו, והיום בוועדת הכספים הובטח על ידי יושב-ראש </w:t>
      </w:r>
      <w:bookmarkStart w:id="5926" w:name="_ETM_Q14_171000"/>
      <w:bookmarkEnd w:id="5926"/>
      <w:r>
        <w:rPr>
          <w:rFonts w:hint="cs"/>
          <w:rtl/>
          <w:lang w:eastAsia="he-IL"/>
        </w:rPr>
        <w:t>הוועדה שייעשה מעשה כדי לקדם את שחרור הכספים למועצות הערביות.</w:t>
      </w:r>
    </w:p>
    <w:p w:rsidR="00AB3A38" w:rsidRDefault="00AB3A38" w:rsidP="00F0290D">
      <w:pPr>
        <w:rPr>
          <w:rtl/>
          <w:lang w:eastAsia="he-IL"/>
        </w:rPr>
      </w:pPr>
    </w:p>
    <w:p w:rsidR="00AB3A38" w:rsidRDefault="00AB3A38" w:rsidP="00F0290D">
      <w:pPr>
        <w:pStyle w:val="af5"/>
        <w:keepNext/>
        <w:rPr>
          <w:rtl/>
        </w:rPr>
      </w:pPr>
      <w:bookmarkStart w:id="5927" w:name="ET_interruption_6340_1"/>
      <w:r w:rsidRPr="00DB2811">
        <w:rPr>
          <w:rStyle w:val="TagStyle"/>
          <w:rtl/>
        </w:rPr>
        <w:t xml:space="preserve"> &lt;&lt; קריאה &gt;&gt;</w:t>
      </w:r>
      <w:r w:rsidRPr="007F5621">
        <w:rPr>
          <w:rStyle w:val="TagStyle"/>
          <w:rtl/>
        </w:rPr>
        <w:t xml:space="preserve"> </w:t>
      </w:r>
      <w:r>
        <w:rPr>
          <w:rtl/>
        </w:rPr>
        <w:t>ואליד אלהואשלה (רע"מ – הרשימה הערבית המאוחדת):</w:t>
      </w:r>
      <w:r w:rsidRPr="007F5621">
        <w:rPr>
          <w:rStyle w:val="TagStyle"/>
          <w:rtl/>
        </w:rPr>
        <w:t xml:space="preserve"> </w:t>
      </w:r>
      <w:r w:rsidRPr="00DB2811">
        <w:rPr>
          <w:rStyle w:val="TagStyle"/>
          <w:rtl/>
        </w:rPr>
        <w:t>&lt;&lt; קריאה &gt;&gt;</w:t>
      </w:r>
      <w:r w:rsidR="00FA034A">
        <w:rPr>
          <w:rtl/>
        </w:rPr>
        <w:t xml:space="preserve"> </w:t>
      </w:r>
      <w:r>
        <w:rPr>
          <w:rtl/>
        </w:rPr>
        <w:t xml:space="preserve"> </w:t>
      </w:r>
      <w:bookmarkEnd w:id="5927"/>
    </w:p>
    <w:p w:rsidR="00AB3A38" w:rsidRDefault="00AB3A38" w:rsidP="00615DD5">
      <w:pPr>
        <w:rPr>
          <w:rtl/>
          <w:lang w:eastAsia="he-IL"/>
        </w:rPr>
      </w:pPr>
    </w:p>
    <w:p w:rsidR="00AB3A38" w:rsidRDefault="00AB3A38" w:rsidP="00615DD5">
      <w:pPr>
        <w:rPr>
          <w:rtl/>
          <w:lang w:eastAsia="he-IL"/>
        </w:rPr>
      </w:pPr>
      <w:r>
        <w:rPr>
          <w:rFonts w:hint="cs"/>
          <w:rtl/>
          <w:lang w:eastAsia="he-IL"/>
        </w:rPr>
        <w:t xml:space="preserve">כסף, זה 550 </w:t>
      </w:r>
      <w:r w:rsidR="00615DD5">
        <w:rPr>
          <w:rFonts w:hint="cs"/>
          <w:rtl/>
          <w:lang w:eastAsia="he-IL"/>
        </w:rPr>
        <w:t>– – –</w:t>
      </w:r>
    </w:p>
    <w:p w:rsidR="00AB3A38" w:rsidRDefault="00AB3A38" w:rsidP="00F0290D">
      <w:pPr>
        <w:rPr>
          <w:rtl/>
          <w:lang w:eastAsia="he-IL"/>
        </w:rPr>
      </w:pPr>
    </w:p>
    <w:p w:rsidR="00AB3A38" w:rsidRDefault="00AB3A38" w:rsidP="00F0290D">
      <w:pPr>
        <w:pStyle w:val="-"/>
        <w:keepNext/>
        <w:rPr>
          <w:rtl/>
        </w:rPr>
      </w:pPr>
      <w:bookmarkStart w:id="5928" w:name="ET_speaker_6350_2"/>
      <w:bookmarkStart w:id="5929" w:name="ET_speakercontinue_יאסר_חוגיראת_רע_16"/>
      <w:r w:rsidRPr="00DB2811">
        <w:rPr>
          <w:rStyle w:val="TagStyle"/>
          <w:rtl/>
        </w:rPr>
        <w:t xml:space="preserve"> &lt;&lt; דובר_המשך &gt;&gt;</w:t>
      </w:r>
      <w:r w:rsidRPr="007F5621">
        <w:rPr>
          <w:rStyle w:val="TagStyle"/>
          <w:rtl/>
        </w:rPr>
        <w:t xml:space="preserve"> </w:t>
      </w:r>
      <w:r>
        <w:rPr>
          <w:rtl/>
        </w:rPr>
        <w:t>יאסר חוג'יראת (רע"מ – הרשימה הערבית המאוחדת):</w:t>
      </w:r>
      <w:r w:rsidRPr="007F5621">
        <w:rPr>
          <w:rStyle w:val="TagStyle"/>
          <w:rtl/>
        </w:rPr>
        <w:t xml:space="preserve"> </w:t>
      </w:r>
      <w:r w:rsidRPr="00DB2811">
        <w:rPr>
          <w:rStyle w:val="TagStyle"/>
          <w:rtl/>
        </w:rPr>
        <w:t>&lt;&lt; דובר_המשך &gt;&gt;</w:t>
      </w:r>
      <w:r w:rsidRPr="007F5621">
        <w:rPr>
          <w:rStyle w:val="TagStyle"/>
          <w:rtl/>
        </w:rPr>
        <w:t xml:space="preserve"> </w:t>
      </w:r>
      <w:r w:rsidR="00FA034A">
        <w:rPr>
          <w:rtl/>
        </w:rPr>
        <w:t xml:space="preserve"> </w:t>
      </w:r>
      <w:r>
        <w:rPr>
          <w:rtl/>
        </w:rPr>
        <w:t xml:space="preserve"> </w:t>
      </w:r>
      <w:bookmarkEnd w:id="5928"/>
    </w:p>
    <w:bookmarkEnd w:id="5929"/>
    <w:p w:rsidR="00AB3A38" w:rsidRDefault="00AB3A38" w:rsidP="00615DD5">
      <w:pPr>
        <w:rPr>
          <w:rtl/>
          <w:lang w:eastAsia="he-IL"/>
        </w:rPr>
      </w:pPr>
    </w:p>
    <w:p w:rsidR="00AB3A38" w:rsidRDefault="00AB3A38" w:rsidP="00F0290D">
      <w:pPr>
        <w:rPr>
          <w:rtl/>
          <w:lang w:eastAsia="he-IL"/>
        </w:rPr>
      </w:pPr>
      <w:r>
        <w:rPr>
          <w:rFonts w:hint="cs"/>
          <w:rtl/>
          <w:lang w:eastAsia="he-IL"/>
        </w:rPr>
        <w:t>זה מה שאמרתי, כסף, 550.</w:t>
      </w:r>
    </w:p>
    <w:p w:rsidR="00AB3A38" w:rsidRDefault="00AB3A38" w:rsidP="00F0290D">
      <w:pPr>
        <w:rPr>
          <w:rtl/>
          <w:lang w:eastAsia="he-IL"/>
        </w:rPr>
      </w:pPr>
    </w:p>
    <w:p w:rsidR="00AB3A38" w:rsidRDefault="00AB3A38" w:rsidP="00F0290D">
      <w:pPr>
        <w:pStyle w:val="af6"/>
        <w:keepNext/>
        <w:rPr>
          <w:rtl/>
        </w:rPr>
      </w:pPr>
      <w:r w:rsidRPr="00DB2811">
        <w:rPr>
          <w:rStyle w:val="TagStyle"/>
          <w:rtl/>
        </w:rPr>
        <w:t xml:space="preserve"> &lt;&lt; יור &gt;&gt;</w:t>
      </w:r>
      <w:r w:rsidRPr="007F5621">
        <w:rPr>
          <w:rStyle w:val="TagStyle"/>
          <w:rtl/>
        </w:rPr>
        <w:t xml:space="preserve"> </w:t>
      </w:r>
      <w:r>
        <w:rPr>
          <w:rtl/>
        </w:rPr>
        <w:t>היו"ר ישראל אייכלר:</w:t>
      </w:r>
      <w:r w:rsidRPr="007F5621">
        <w:rPr>
          <w:rStyle w:val="TagStyle"/>
          <w:rtl/>
        </w:rPr>
        <w:t xml:space="preserve"> </w:t>
      </w:r>
      <w:r w:rsidRPr="00DB2811">
        <w:rPr>
          <w:rStyle w:val="TagStyle"/>
          <w:rtl/>
        </w:rPr>
        <w:t>&lt;&lt; יור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rPr>
      </w:pPr>
      <w:bookmarkStart w:id="5930" w:name="_ETM_Q14_181560"/>
      <w:bookmarkStart w:id="5931" w:name="_ETM_Q14_181680"/>
      <w:bookmarkStart w:id="5932" w:name="_ETM_Q14_182129"/>
      <w:bookmarkStart w:id="5933" w:name="_ETM_Q14_182250"/>
      <w:bookmarkStart w:id="5934" w:name="_ETM_Q14_182580"/>
      <w:bookmarkStart w:id="5935" w:name="_ETM_Q14_182730"/>
      <w:bookmarkStart w:id="5936" w:name="_ETM_Q14_183720"/>
      <w:bookmarkStart w:id="5937" w:name="_ETM_Q14_184049"/>
      <w:bookmarkStart w:id="5938" w:name="_ETM_Q14_184710"/>
      <w:bookmarkEnd w:id="5930"/>
      <w:bookmarkEnd w:id="5931"/>
      <w:bookmarkEnd w:id="5932"/>
      <w:bookmarkEnd w:id="5933"/>
      <w:bookmarkEnd w:id="5934"/>
      <w:bookmarkEnd w:id="5935"/>
      <w:bookmarkEnd w:id="5936"/>
      <w:bookmarkEnd w:id="5937"/>
      <w:bookmarkEnd w:id="5938"/>
      <w:r>
        <w:rPr>
          <w:rtl/>
        </w:rPr>
        <w:t xml:space="preserve">תודה </w:t>
      </w:r>
      <w:bookmarkStart w:id="5939" w:name="_ETM_Q14_185009"/>
      <w:bookmarkEnd w:id="5939"/>
      <w:r>
        <w:rPr>
          <w:rtl/>
        </w:rPr>
        <w:t>רבה</w:t>
      </w:r>
      <w:r>
        <w:rPr>
          <w:rFonts w:hint="cs"/>
          <w:rtl/>
        </w:rPr>
        <w:t>.</w:t>
      </w:r>
    </w:p>
    <w:p w:rsidR="00AB3A38" w:rsidRDefault="00AB3A38" w:rsidP="00F0290D">
      <w:pPr>
        <w:rPr>
          <w:rtl/>
        </w:rPr>
      </w:pPr>
      <w:bookmarkStart w:id="5940" w:name="_ETM_Q14_185000"/>
      <w:bookmarkEnd w:id="5940"/>
    </w:p>
    <w:p w:rsidR="00AB3A38" w:rsidRDefault="00AB3A38" w:rsidP="00F0290D">
      <w:pPr>
        <w:pStyle w:val="-"/>
        <w:keepNext/>
        <w:rPr>
          <w:rtl/>
        </w:rPr>
      </w:pPr>
      <w:bookmarkStart w:id="5941" w:name="ET_speakercontinue_6350_4"/>
      <w:r w:rsidRPr="00DB2811">
        <w:rPr>
          <w:rStyle w:val="TagStyle"/>
          <w:rtl/>
        </w:rPr>
        <w:t xml:space="preserve"> &lt;&lt; דובר_המשך &gt;&gt;</w:t>
      </w:r>
      <w:r w:rsidRPr="007F5621">
        <w:rPr>
          <w:rStyle w:val="TagStyle"/>
          <w:rtl/>
        </w:rPr>
        <w:t xml:space="preserve"> </w:t>
      </w:r>
      <w:r>
        <w:rPr>
          <w:rtl/>
        </w:rPr>
        <w:t>יאסר חוג'יראת (רע"מ – הרשימה הערבית המאוחדת):</w:t>
      </w:r>
      <w:r w:rsidRPr="007F5621">
        <w:rPr>
          <w:rStyle w:val="TagStyle"/>
          <w:rtl/>
        </w:rPr>
        <w:t xml:space="preserve"> </w:t>
      </w:r>
      <w:r w:rsidRPr="00DB2811">
        <w:rPr>
          <w:rStyle w:val="TagStyle"/>
          <w:rtl/>
        </w:rPr>
        <w:t>&lt;&lt; דובר_המשך &gt;&gt;</w:t>
      </w:r>
      <w:r w:rsidR="00FA034A">
        <w:rPr>
          <w:rtl/>
        </w:rPr>
        <w:t xml:space="preserve"> </w:t>
      </w:r>
      <w:r>
        <w:rPr>
          <w:rtl/>
        </w:rPr>
        <w:t xml:space="preserve"> </w:t>
      </w:r>
      <w:bookmarkEnd w:id="5941"/>
    </w:p>
    <w:p w:rsidR="00AB3A38" w:rsidRDefault="00AB3A38" w:rsidP="00615DD5">
      <w:pPr>
        <w:rPr>
          <w:rtl/>
        </w:rPr>
      </w:pPr>
    </w:p>
    <w:p w:rsidR="00AB3A38" w:rsidRDefault="00AB3A38" w:rsidP="00F0290D">
      <w:pPr>
        <w:rPr>
          <w:rtl/>
        </w:rPr>
      </w:pPr>
      <w:r>
        <w:rPr>
          <w:rFonts w:hint="cs"/>
          <w:rtl/>
        </w:rPr>
        <w:t xml:space="preserve">אני רק </w:t>
      </w:r>
      <w:bookmarkStart w:id="5942" w:name="_ETM_Q14_187000"/>
      <w:bookmarkEnd w:id="5942"/>
      <w:r>
        <w:rPr>
          <w:rFonts w:hint="cs"/>
          <w:rtl/>
        </w:rPr>
        <w:t>אסיים בסיפור.</w:t>
      </w:r>
      <w:bookmarkStart w:id="5943" w:name="_ETM_Q14_186000"/>
      <w:bookmarkStart w:id="5944" w:name="_ETM_Q14_188220"/>
      <w:bookmarkEnd w:id="5943"/>
      <w:bookmarkEnd w:id="5944"/>
    </w:p>
    <w:p w:rsidR="00AB3A38" w:rsidRDefault="00AB3A38" w:rsidP="00F0290D">
      <w:pPr>
        <w:rPr>
          <w:rtl/>
        </w:rPr>
      </w:pPr>
    </w:p>
    <w:p w:rsidR="00AB3A38" w:rsidRDefault="00AB3A38" w:rsidP="00F0290D">
      <w:pPr>
        <w:pStyle w:val="af6"/>
        <w:keepNext/>
        <w:rPr>
          <w:rtl/>
        </w:rPr>
      </w:pPr>
      <w:r w:rsidRPr="00DB2811">
        <w:rPr>
          <w:rStyle w:val="TagStyle"/>
          <w:rtl/>
        </w:rPr>
        <w:t xml:space="preserve"> &lt;&lt; יור &gt;&gt;</w:t>
      </w:r>
      <w:r w:rsidRPr="007F5621">
        <w:rPr>
          <w:rStyle w:val="TagStyle"/>
          <w:rtl/>
        </w:rPr>
        <w:t xml:space="preserve"> </w:t>
      </w:r>
      <w:r>
        <w:rPr>
          <w:rtl/>
        </w:rPr>
        <w:t>היו"ר ישראל אייכלר:</w:t>
      </w:r>
      <w:r w:rsidRPr="007F5621">
        <w:rPr>
          <w:rStyle w:val="TagStyle"/>
          <w:rtl/>
        </w:rPr>
        <w:t xml:space="preserve"> </w:t>
      </w:r>
      <w:r w:rsidRPr="00DB2811">
        <w:rPr>
          <w:rStyle w:val="TagStyle"/>
          <w:rtl/>
        </w:rPr>
        <w:t>&lt;&lt;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r>
        <w:rPr>
          <w:rFonts w:hint="cs"/>
          <w:rtl/>
        </w:rPr>
        <w:t xml:space="preserve">לא בסיפור, </w:t>
      </w:r>
      <w:r>
        <w:rPr>
          <w:rtl/>
        </w:rPr>
        <w:t>במשפט</w:t>
      </w:r>
      <w:r>
        <w:rPr>
          <w:rFonts w:hint="cs"/>
          <w:rtl/>
        </w:rPr>
        <w:t>.</w:t>
      </w:r>
    </w:p>
    <w:p w:rsidR="00AB3A38" w:rsidRDefault="00AB3A38" w:rsidP="00F0290D">
      <w:pPr>
        <w:rPr>
          <w:rtl/>
        </w:rPr>
      </w:pPr>
    </w:p>
    <w:p w:rsidR="00AB3A38" w:rsidRDefault="00AB3A38" w:rsidP="00F0290D">
      <w:pPr>
        <w:pStyle w:val="-"/>
        <w:keepNext/>
        <w:rPr>
          <w:rtl/>
        </w:rPr>
      </w:pPr>
      <w:bookmarkStart w:id="5945" w:name="ET_speakercontinue_6350_7"/>
      <w:r w:rsidRPr="00DB2811">
        <w:rPr>
          <w:rStyle w:val="TagStyle"/>
          <w:rtl/>
        </w:rPr>
        <w:t xml:space="preserve"> &lt;&lt; דובר_המשך &gt;&gt;</w:t>
      </w:r>
      <w:r w:rsidRPr="007F5621">
        <w:rPr>
          <w:rStyle w:val="TagStyle"/>
          <w:rtl/>
        </w:rPr>
        <w:t xml:space="preserve"> </w:t>
      </w:r>
      <w:r>
        <w:rPr>
          <w:rtl/>
        </w:rPr>
        <w:t>יאסר חוג'יראת (רע"מ – הרשימה הערבית המאוחדת):</w:t>
      </w:r>
      <w:r w:rsidRPr="007F5621">
        <w:rPr>
          <w:rStyle w:val="TagStyle"/>
          <w:rtl/>
        </w:rPr>
        <w:t xml:space="preserve"> </w:t>
      </w:r>
      <w:r w:rsidRPr="00DB2811">
        <w:rPr>
          <w:rStyle w:val="TagStyle"/>
          <w:rtl/>
        </w:rPr>
        <w:t>&lt;&lt; דובר_המשך &gt;&gt;</w:t>
      </w:r>
      <w:r w:rsidR="00FA034A">
        <w:rPr>
          <w:rtl/>
        </w:rPr>
        <w:t xml:space="preserve"> </w:t>
      </w:r>
      <w:r>
        <w:rPr>
          <w:rtl/>
        </w:rPr>
        <w:t xml:space="preserve"> </w:t>
      </w:r>
      <w:bookmarkEnd w:id="5945"/>
    </w:p>
    <w:p w:rsidR="00AB3A38" w:rsidRDefault="00AB3A38" w:rsidP="00615DD5">
      <w:pPr>
        <w:rPr>
          <w:rtl/>
        </w:rPr>
      </w:pPr>
    </w:p>
    <w:p w:rsidR="00AB3A38" w:rsidRDefault="00AB3A38" w:rsidP="009A56FB">
      <w:pPr>
        <w:rPr>
          <w:rtl/>
        </w:rPr>
      </w:pPr>
      <w:bookmarkStart w:id="5946" w:name="_ETM_Q14_189059"/>
      <w:bookmarkStart w:id="5947" w:name="_ETM_Q14_189600"/>
      <w:bookmarkEnd w:id="5946"/>
      <w:bookmarkEnd w:id="5947"/>
      <w:r>
        <w:rPr>
          <w:rtl/>
        </w:rPr>
        <w:t xml:space="preserve">זה </w:t>
      </w:r>
      <w:bookmarkStart w:id="5948" w:name="_ETM_Q14_189869"/>
      <w:bookmarkEnd w:id="5948"/>
      <w:r>
        <w:rPr>
          <w:rFonts w:hint="cs"/>
          <w:rtl/>
        </w:rPr>
        <w:t>ב</w:t>
      </w:r>
      <w:r>
        <w:rPr>
          <w:rtl/>
        </w:rPr>
        <w:t>משפט</w:t>
      </w:r>
      <w:r w:rsidR="009A56FB">
        <w:rPr>
          <w:rFonts w:hint="cs"/>
          <w:rtl/>
        </w:rPr>
        <w:t>.</w:t>
      </w:r>
      <w:r>
        <w:rPr>
          <w:rFonts w:hint="cs"/>
          <w:rtl/>
        </w:rPr>
        <w:t xml:space="preserve"> זה</w:t>
      </w:r>
      <w:r>
        <w:rPr>
          <w:rtl/>
        </w:rPr>
        <w:t xml:space="preserve"> </w:t>
      </w:r>
      <w:bookmarkStart w:id="5949" w:name="_ETM_Q14_190559"/>
      <w:bookmarkEnd w:id="5949"/>
      <w:r>
        <w:rPr>
          <w:rtl/>
        </w:rPr>
        <w:t xml:space="preserve">גם </w:t>
      </w:r>
      <w:bookmarkStart w:id="5950" w:name="_ETM_Q14_190710"/>
      <w:bookmarkEnd w:id="5950"/>
      <w:r>
        <w:rPr>
          <w:rtl/>
        </w:rPr>
        <w:t xml:space="preserve">לחברי </w:t>
      </w:r>
      <w:bookmarkStart w:id="5951" w:name="_ETM_Q14_191010"/>
      <w:bookmarkEnd w:id="5951"/>
      <w:r>
        <w:rPr>
          <w:rtl/>
        </w:rPr>
        <w:t>הכנסת</w:t>
      </w:r>
      <w:r>
        <w:rPr>
          <w:rFonts w:hint="cs"/>
          <w:rtl/>
        </w:rPr>
        <w:t>,</w:t>
      </w:r>
      <w:r>
        <w:rPr>
          <w:rtl/>
        </w:rPr>
        <w:t xml:space="preserve"> </w:t>
      </w:r>
      <w:bookmarkStart w:id="5952" w:name="_ETM_Q14_191369"/>
      <w:bookmarkEnd w:id="5952"/>
      <w:r>
        <w:rPr>
          <w:rFonts w:hint="cs"/>
          <w:rtl/>
        </w:rPr>
        <w:t>ל</w:t>
      </w:r>
      <w:bookmarkStart w:id="5953" w:name="_ETM_Q14_192000"/>
      <w:bookmarkEnd w:id="5953"/>
      <w:r>
        <w:rPr>
          <w:rtl/>
        </w:rPr>
        <w:t xml:space="preserve">בדוק </w:t>
      </w:r>
      <w:bookmarkStart w:id="5954" w:name="_ETM_Q14_192210"/>
      <w:bookmarkEnd w:id="5954"/>
      <w:r>
        <w:rPr>
          <w:rtl/>
        </w:rPr>
        <w:t xml:space="preserve">את </w:t>
      </w:r>
      <w:bookmarkStart w:id="5955" w:name="_ETM_Q14_192299"/>
      <w:bookmarkEnd w:id="5955"/>
      <w:r>
        <w:rPr>
          <w:rtl/>
        </w:rPr>
        <w:t>האינטליגנציה</w:t>
      </w:r>
      <w:r>
        <w:rPr>
          <w:rFonts w:hint="cs"/>
          <w:rtl/>
        </w:rPr>
        <w:t>.</w:t>
      </w:r>
      <w:r>
        <w:rPr>
          <w:rtl/>
        </w:rPr>
        <w:t xml:space="preserve"> </w:t>
      </w:r>
      <w:bookmarkStart w:id="5956" w:name="_ETM_Q14_193379"/>
      <w:bookmarkEnd w:id="5956"/>
      <w:r>
        <w:rPr>
          <w:rtl/>
        </w:rPr>
        <w:t xml:space="preserve">יש </w:t>
      </w:r>
      <w:bookmarkStart w:id="5957" w:name="_ETM_Q14_193679"/>
      <w:bookmarkEnd w:id="5957"/>
      <w:r>
        <w:rPr>
          <w:rFonts w:hint="cs"/>
          <w:rtl/>
        </w:rPr>
        <w:t>מרצה אחד באחת ה</w:t>
      </w:r>
      <w:bookmarkStart w:id="5958" w:name="_ETM_Q14_195550"/>
      <w:bookmarkEnd w:id="5958"/>
      <w:r>
        <w:rPr>
          <w:rtl/>
        </w:rPr>
        <w:t xml:space="preserve">אוניברסיטאות </w:t>
      </w:r>
      <w:bookmarkStart w:id="5959" w:name="_ETM_Q14_196060"/>
      <w:bookmarkStart w:id="5960" w:name="_ETM_Q14_196450"/>
      <w:bookmarkEnd w:id="5959"/>
      <w:bookmarkEnd w:id="5960"/>
      <w:r>
        <w:rPr>
          <w:rtl/>
        </w:rPr>
        <w:t xml:space="preserve">בעולם </w:t>
      </w:r>
      <w:bookmarkStart w:id="5961" w:name="_ETM_Q14_197050"/>
      <w:bookmarkEnd w:id="5961"/>
      <w:r>
        <w:rPr>
          <w:rtl/>
        </w:rPr>
        <w:t xml:space="preserve">שפנה </w:t>
      </w:r>
      <w:bookmarkStart w:id="5962" w:name="_ETM_Q14_197470"/>
      <w:bookmarkEnd w:id="5962"/>
      <w:r>
        <w:rPr>
          <w:rtl/>
        </w:rPr>
        <w:t xml:space="preserve">לסטודנטים </w:t>
      </w:r>
      <w:bookmarkStart w:id="5963" w:name="_ETM_Q14_198010"/>
      <w:bookmarkEnd w:id="5963"/>
      <w:r>
        <w:rPr>
          <w:rtl/>
        </w:rPr>
        <w:t>של</w:t>
      </w:r>
      <w:r>
        <w:rPr>
          <w:rFonts w:hint="cs"/>
          <w:rtl/>
        </w:rPr>
        <w:t>ו</w:t>
      </w:r>
      <w:r>
        <w:rPr>
          <w:rtl/>
        </w:rPr>
        <w:t xml:space="preserve"> </w:t>
      </w:r>
      <w:bookmarkStart w:id="5964" w:name="_ETM_Q14_198310"/>
      <w:bookmarkEnd w:id="5964"/>
      <w:r>
        <w:rPr>
          <w:rtl/>
        </w:rPr>
        <w:t>בש</w:t>
      </w:r>
      <w:r>
        <w:rPr>
          <w:rFonts w:hint="cs"/>
          <w:rtl/>
        </w:rPr>
        <w:t>א</w:t>
      </w:r>
      <w:r>
        <w:rPr>
          <w:rtl/>
        </w:rPr>
        <w:t>לה</w:t>
      </w:r>
      <w:r>
        <w:rPr>
          <w:rFonts w:hint="cs"/>
          <w:rtl/>
        </w:rPr>
        <w:t>.</w:t>
      </w:r>
      <w:r>
        <w:rPr>
          <w:rtl/>
        </w:rPr>
        <w:t xml:space="preserve"> </w:t>
      </w:r>
      <w:bookmarkStart w:id="5965" w:name="_ETM_Q14_199370"/>
      <w:bookmarkEnd w:id="5965"/>
      <w:r>
        <w:rPr>
          <w:rFonts w:hint="cs"/>
          <w:rtl/>
        </w:rPr>
        <w:t xml:space="preserve">הוא </w:t>
      </w:r>
      <w:r>
        <w:rPr>
          <w:rtl/>
        </w:rPr>
        <w:t>אמר</w:t>
      </w:r>
      <w:r>
        <w:rPr>
          <w:rFonts w:hint="cs"/>
          <w:rtl/>
        </w:rPr>
        <w:t>:</w:t>
      </w:r>
      <w:r>
        <w:rPr>
          <w:rtl/>
        </w:rPr>
        <w:t xml:space="preserve"> </w:t>
      </w:r>
      <w:bookmarkStart w:id="5966" w:name="_ETM_Q14_199700"/>
      <w:bookmarkEnd w:id="5966"/>
      <w:r>
        <w:rPr>
          <w:rtl/>
        </w:rPr>
        <w:t xml:space="preserve">יש </w:t>
      </w:r>
      <w:bookmarkStart w:id="5967" w:name="_ETM_Q14_199880"/>
      <w:bookmarkEnd w:id="5967"/>
      <w:r>
        <w:rPr>
          <w:rtl/>
        </w:rPr>
        <w:t>ל</w:t>
      </w:r>
      <w:r>
        <w:rPr>
          <w:rFonts w:hint="cs"/>
          <w:rtl/>
        </w:rPr>
        <w:t>י</w:t>
      </w:r>
      <w:bookmarkStart w:id="5968" w:name="_ETM_Q14_200000"/>
      <w:bookmarkEnd w:id="5968"/>
      <w:r>
        <w:rPr>
          <w:rFonts w:hint="cs"/>
          <w:rtl/>
        </w:rPr>
        <w:t xml:space="preserve"> ארבע ציפורים</w:t>
      </w:r>
      <w:r>
        <w:rPr>
          <w:rtl/>
        </w:rPr>
        <w:t xml:space="preserve"> </w:t>
      </w:r>
      <w:bookmarkStart w:id="5969" w:name="_ETM_Q14_200810"/>
      <w:bookmarkEnd w:id="5969"/>
      <w:r>
        <w:rPr>
          <w:rtl/>
        </w:rPr>
        <w:t xml:space="preserve">על </w:t>
      </w:r>
      <w:bookmarkStart w:id="5970" w:name="_ETM_Q14_200900"/>
      <w:bookmarkEnd w:id="5970"/>
      <w:r>
        <w:rPr>
          <w:rtl/>
        </w:rPr>
        <w:t>העץ</w:t>
      </w:r>
      <w:r>
        <w:rPr>
          <w:rFonts w:hint="cs"/>
          <w:rtl/>
        </w:rPr>
        <w:t xml:space="preserve">, שלוש </w:t>
      </w:r>
      <w:bookmarkStart w:id="5971" w:name="_ETM_Q14_202390"/>
      <w:bookmarkStart w:id="5972" w:name="_ETM_Q14_202869"/>
      <w:bookmarkEnd w:id="5971"/>
      <w:bookmarkEnd w:id="5972"/>
      <w:r>
        <w:rPr>
          <w:rtl/>
        </w:rPr>
        <w:t xml:space="preserve">החליטו </w:t>
      </w:r>
      <w:bookmarkStart w:id="5973" w:name="_ETM_Q14_204539"/>
      <w:bookmarkStart w:id="5974" w:name="_ETM_Q14_205850"/>
      <w:bookmarkEnd w:id="5973"/>
      <w:bookmarkEnd w:id="5974"/>
      <w:r>
        <w:rPr>
          <w:rtl/>
        </w:rPr>
        <w:t>לעוף</w:t>
      </w:r>
      <w:r>
        <w:rPr>
          <w:rFonts w:hint="cs"/>
          <w:rtl/>
        </w:rPr>
        <w:t>. כמה ציפורים</w:t>
      </w:r>
      <w:r>
        <w:rPr>
          <w:rtl/>
        </w:rPr>
        <w:t xml:space="preserve"> </w:t>
      </w:r>
      <w:bookmarkStart w:id="5975" w:name="_ETM_Q14_207850"/>
      <w:bookmarkEnd w:id="5975"/>
      <w:r>
        <w:rPr>
          <w:rtl/>
        </w:rPr>
        <w:t xml:space="preserve">יישארו </w:t>
      </w:r>
      <w:bookmarkStart w:id="5976" w:name="_ETM_Q14_208180"/>
      <w:bookmarkEnd w:id="5976"/>
      <w:r>
        <w:rPr>
          <w:rtl/>
        </w:rPr>
        <w:t xml:space="preserve">על </w:t>
      </w:r>
      <w:bookmarkStart w:id="5977" w:name="_ETM_Q14_208270"/>
      <w:bookmarkEnd w:id="5977"/>
      <w:r>
        <w:rPr>
          <w:rtl/>
        </w:rPr>
        <w:t>העץ</w:t>
      </w:r>
      <w:r>
        <w:rPr>
          <w:rFonts w:hint="cs"/>
          <w:rtl/>
        </w:rPr>
        <w:t>?</w:t>
      </w:r>
      <w:r>
        <w:rPr>
          <w:rtl/>
        </w:rPr>
        <w:t xml:space="preserve"> </w:t>
      </w:r>
      <w:bookmarkStart w:id="5978" w:name="_ETM_Q14_210099"/>
      <w:bookmarkStart w:id="5979" w:name="_ETM_Q14_210460"/>
      <w:bookmarkEnd w:id="5978"/>
      <w:bookmarkEnd w:id="5979"/>
      <w:r>
        <w:rPr>
          <w:rtl/>
        </w:rPr>
        <w:t xml:space="preserve">סטודנט </w:t>
      </w:r>
      <w:bookmarkStart w:id="5980" w:name="_ETM_Q14_211029"/>
      <w:bookmarkEnd w:id="5980"/>
      <w:r>
        <w:rPr>
          <w:rFonts w:hint="cs"/>
          <w:rtl/>
        </w:rPr>
        <w:t>אחד</w:t>
      </w:r>
      <w:r>
        <w:rPr>
          <w:rtl/>
        </w:rPr>
        <w:t xml:space="preserve"> </w:t>
      </w:r>
      <w:bookmarkStart w:id="5981" w:name="_ETM_Q14_212300"/>
      <w:bookmarkEnd w:id="5981"/>
      <w:r>
        <w:rPr>
          <w:rtl/>
        </w:rPr>
        <w:t>אמר</w:t>
      </w:r>
      <w:r>
        <w:rPr>
          <w:rFonts w:hint="cs"/>
          <w:rtl/>
        </w:rPr>
        <w:t>:</w:t>
      </w:r>
      <w:r>
        <w:rPr>
          <w:rtl/>
        </w:rPr>
        <w:t xml:space="preserve"> </w:t>
      </w:r>
      <w:bookmarkStart w:id="5982" w:name="_ETM_Q14_213720"/>
      <w:bookmarkEnd w:id="5982"/>
      <w:r>
        <w:rPr>
          <w:rtl/>
        </w:rPr>
        <w:t>צי</w:t>
      </w:r>
      <w:r>
        <w:rPr>
          <w:rFonts w:hint="cs"/>
          <w:rtl/>
        </w:rPr>
        <w:t>פ</w:t>
      </w:r>
      <w:r>
        <w:rPr>
          <w:rtl/>
        </w:rPr>
        <w:t xml:space="preserve">ור </w:t>
      </w:r>
      <w:bookmarkStart w:id="5983" w:name="_ETM_Q14_214200"/>
      <w:bookmarkEnd w:id="5983"/>
      <w:r>
        <w:rPr>
          <w:rFonts w:hint="cs"/>
          <w:rtl/>
        </w:rPr>
        <w:t xml:space="preserve">אחת; סטודנט אחר </w:t>
      </w:r>
      <w:bookmarkStart w:id="5984" w:name="_ETM_Q14_215850"/>
      <w:bookmarkEnd w:id="5984"/>
      <w:r>
        <w:rPr>
          <w:rFonts w:hint="cs"/>
          <w:rtl/>
        </w:rPr>
        <w:t xml:space="preserve">אמר שיישארו ארבע ציפורים. </w:t>
      </w:r>
      <w:bookmarkStart w:id="5985" w:name="_ETM_Q14_215970"/>
      <w:bookmarkStart w:id="5986" w:name="_ETM_Q14_216180"/>
      <w:bookmarkStart w:id="5987" w:name="_ETM_Q14_216300"/>
      <w:bookmarkStart w:id="5988" w:name="_ETM_Q14_216510"/>
      <w:bookmarkStart w:id="5989" w:name="_ETM_Q14_217899"/>
      <w:bookmarkStart w:id="5990" w:name="_ETM_Q14_218440"/>
      <w:bookmarkStart w:id="5991" w:name="_ETM_Q14_219100"/>
      <w:bookmarkStart w:id="5992" w:name="_ETM_Q14_220539"/>
      <w:bookmarkStart w:id="5993" w:name="_ETM_Q14_220870"/>
      <w:bookmarkEnd w:id="5985"/>
      <w:bookmarkEnd w:id="5986"/>
      <w:bookmarkEnd w:id="5987"/>
      <w:bookmarkEnd w:id="5988"/>
      <w:bookmarkEnd w:id="5989"/>
      <w:bookmarkEnd w:id="5990"/>
      <w:bookmarkEnd w:id="5991"/>
      <w:bookmarkEnd w:id="5992"/>
      <w:bookmarkEnd w:id="5993"/>
      <w:r>
        <w:rPr>
          <w:rFonts w:hint="cs"/>
          <w:rtl/>
        </w:rPr>
        <w:t>ה</w:t>
      </w:r>
      <w:r>
        <w:rPr>
          <w:rtl/>
        </w:rPr>
        <w:t xml:space="preserve">תשובה </w:t>
      </w:r>
      <w:bookmarkStart w:id="5994" w:name="_ETM_Q14_221260"/>
      <w:bookmarkEnd w:id="5994"/>
      <w:r>
        <w:rPr>
          <w:rFonts w:hint="cs"/>
          <w:rtl/>
        </w:rPr>
        <w:t xml:space="preserve">הנכונה </w:t>
      </w:r>
      <w:r>
        <w:rPr>
          <w:rtl/>
        </w:rPr>
        <w:t>היית</w:t>
      </w:r>
      <w:r>
        <w:rPr>
          <w:rFonts w:hint="cs"/>
          <w:rtl/>
        </w:rPr>
        <w:t>ה ארבע ציפורים,</w:t>
      </w:r>
      <w:r>
        <w:rPr>
          <w:rtl/>
        </w:rPr>
        <w:t xml:space="preserve"> </w:t>
      </w:r>
      <w:bookmarkStart w:id="5995" w:name="_ETM_Q14_222699"/>
      <w:bookmarkEnd w:id="5995"/>
      <w:r>
        <w:rPr>
          <w:rtl/>
        </w:rPr>
        <w:t xml:space="preserve">כי </w:t>
      </w:r>
      <w:bookmarkStart w:id="5996" w:name="_ETM_Q14_223720"/>
      <w:bookmarkStart w:id="5997" w:name="_ETM_Q14_224079"/>
      <w:bookmarkStart w:id="5998" w:name="_ETM_Q14_224409"/>
      <w:bookmarkEnd w:id="5996"/>
      <w:bookmarkEnd w:id="5997"/>
      <w:bookmarkEnd w:id="5998"/>
      <w:r>
        <w:rPr>
          <w:rtl/>
        </w:rPr>
        <w:t>הצי</w:t>
      </w:r>
      <w:r>
        <w:rPr>
          <w:rFonts w:hint="cs"/>
          <w:rtl/>
        </w:rPr>
        <w:t>פ</w:t>
      </w:r>
      <w:r>
        <w:rPr>
          <w:rtl/>
        </w:rPr>
        <w:t xml:space="preserve">ורים </w:t>
      </w:r>
      <w:bookmarkStart w:id="5999" w:name="_ETM_Q14_225070"/>
      <w:bookmarkEnd w:id="5999"/>
      <w:r>
        <w:rPr>
          <w:rtl/>
        </w:rPr>
        <w:t xml:space="preserve">החליטו </w:t>
      </w:r>
      <w:bookmarkStart w:id="6000" w:name="_ETM_Q14_226899"/>
      <w:bookmarkEnd w:id="6000"/>
      <w:r>
        <w:rPr>
          <w:rtl/>
        </w:rPr>
        <w:t>לעוף</w:t>
      </w:r>
      <w:r>
        <w:rPr>
          <w:rFonts w:hint="cs"/>
          <w:rtl/>
        </w:rPr>
        <w:t>,</w:t>
      </w:r>
      <w:r>
        <w:rPr>
          <w:rtl/>
        </w:rPr>
        <w:t xml:space="preserve"> </w:t>
      </w:r>
      <w:bookmarkStart w:id="6001" w:name="_ETM_Q14_227500"/>
      <w:bookmarkEnd w:id="6001"/>
      <w:r>
        <w:rPr>
          <w:rtl/>
        </w:rPr>
        <w:t xml:space="preserve">אבל </w:t>
      </w:r>
      <w:bookmarkStart w:id="6002" w:name="_ETM_Q14_227739"/>
      <w:bookmarkEnd w:id="6002"/>
      <w:r>
        <w:rPr>
          <w:rtl/>
        </w:rPr>
        <w:t>ה</w:t>
      </w:r>
      <w:r>
        <w:rPr>
          <w:rFonts w:hint="cs"/>
          <w:rtl/>
        </w:rPr>
        <w:t>ן</w:t>
      </w:r>
      <w:r>
        <w:rPr>
          <w:rtl/>
        </w:rPr>
        <w:t xml:space="preserve"> </w:t>
      </w:r>
      <w:bookmarkStart w:id="6003" w:name="_ETM_Q14_227860"/>
      <w:bookmarkEnd w:id="6003"/>
      <w:r>
        <w:rPr>
          <w:rtl/>
        </w:rPr>
        <w:t xml:space="preserve">בעצם </w:t>
      </w:r>
      <w:bookmarkStart w:id="6004" w:name="_ETM_Q14_228219"/>
      <w:bookmarkEnd w:id="6004"/>
      <w:r>
        <w:rPr>
          <w:rtl/>
        </w:rPr>
        <w:t xml:space="preserve">לא </w:t>
      </w:r>
      <w:bookmarkStart w:id="6005" w:name="_ETM_Q14_228760"/>
      <w:bookmarkEnd w:id="6005"/>
      <w:r>
        <w:rPr>
          <w:rFonts w:hint="cs"/>
          <w:rtl/>
        </w:rPr>
        <w:t xml:space="preserve">עפו. </w:t>
      </w:r>
      <w:bookmarkStart w:id="6006" w:name="_ETM_Q14_229120"/>
      <w:bookmarkStart w:id="6007" w:name="_ETM_Q14_229629"/>
      <w:bookmarkEnd w:id="6006"/>
      <w:bookmarkEnd w:id="6007"/>
      <w:r>
        <w:rPr>
          <w:rtl/>
        </w:rPr>
        <w:t xml:space="preserve">לא </w:t>
      </w:r>
      <w:bookmarkStart w:id="6008" w:name="_ETM_Q14_229930"/>
      <w:bookmarkEnd w:id="6008"/>
      <w:r>
        <w:rPr>
          <w:rtl/>
        </w:rPr>
        <w:t xml:space="preserve">כל </w:t>
      </w:r>
      <w:bookmarkStart w:id="6009" w:name="_ETM_Q14_230199"/>
      <w:bookmarkEnd w:id="6009"/>
      <w:r>
        <w:rPr>
          <w:rtl/>
        </w:rPr>
        <w:t xml:space="preserve">מה </w:t>
      </w:r>
      <w:bookmarkStart w:id="6010" w:name="_ETM_Q14_230379"/>
      <w:bookmarkEnd w:id="6010"/>
      <w:r>
        <w:rPr>
          <w:rtl/>
        </w:rPr>
        <w:t>שיוחלט</w:t>
      </w:r>
      <w:r>
        <w:rPr>
          <w:rFonts w:hint="cs"/>
          <w:rtl/>
        </w:rPr>
        <w:t xml:space="preserve"> </w:t>
      </w:r>
      <w:r>
        <w:rPr>
          <w:rFonts w:hint="eastAsia"/>
          <w:rtl/>
        </w:rPr>
        <w:t>–</w:t>
      </w:r>
      <w:r>
        <w:rPr>
          <w:rFonts w:hint="cs"/>
          <w:rtl/>
        </w:rPr>
        <w:t xml:space="preserve"> יבוצע. תודה.</w:t>
      </w:r>
    </w:p>
    <w:p w:rsidR="00AB3A38" w:rsidRDefault="00AB3A38" w:rsidP="00F0290D">
      <w:pPr>
        <w:rPr>
          <w:rtl/>
        </w:rPr>
      </w:pPr>
    </w:p>
    <w:p w:rsidR="00AB3A38" w:rsidRDefault="00AB3A38" w:rsidP="00F0290D">
      <w:pPr>
        <w:pStyle w:val="af6"/>
        <w:keepNext/>
        <w:rPr>
          <w:rtl/>
        </w:rPr>
      </w:pPr>
      <w:r w:rsidRPr="00DB2811">
        <w:rPr>
          <w:rStyle w:val="TagStyle"/>
          <w:rtl/>
        </w:rPr>
        <w:t xml:space="preserve"> &lt;&lt; יור &gt;&gt;</w:t>
      </w:r>
      <w:r w:rsidRPr="00FC5E16">
        <w:rPr>
          <w:rStyle w:val="TagStyle"/>
          <w:rtl/>
        </w:rPr>
        <w:t xml:space="preserve"> </w:t>
      </w:r>
      <w:r>
        <w:rPr>
          <w:rtl/>
        </w:rPr>
        <w:t>היו"ר ישראל אייכלר:</w:t>
      </w:r>
      <w:r w:rsidRPr="00FC5E16">
        <w:rPr>
          <w:rStyle w:val="TagStyle"/>
          <w:rtl/>
        </w:rPr>
        <w:t xml:space="preserve"> </w:t>
      </w:r>
      <w:r w:rsidRPr="00DB2811">
        <w:rPr>
          <w:rStyle w:val="TagStyle"/>
          <w:rtl/>
        </w:rPr>
        <w:t>&lt;&lt; יור &gt;&gt;</w:t>
      </w:r>
      <w:r w:rsidR="00FA034A">
        <w:rPr>
          <w:rtl/>
        </w:rPr>
        <w:t xml:space="preserve"> </w:t>
      </w:r>
      <w:r>
        <w:rPr>
          <w:rtl/>
        </w:rPr>
        <w:t xml:space="preserve"> </w:t>
      </w:r>
    </w:p>
    <w:p w:rsidR="00AB3A38" w:rsidRDefault="00AB3A38" w:rsidP="00615DD5">
      <w:pPr>
        <w:rPr>
          <w:rtl/>
        </w:rPr>
      </w:pPr>
    </w:p>
    <w:p w:rsidR="00AB3A38" w:rsidRDefault="00AB3A38" w:rsidP="00DD57E9">
      <w:pPr>
        <w:rPr>
          <w:rtl/>
        </w:rPr>
      </w:pPr>
      <w:bookmarkStart w:id="6011" w:name="_ETM_Q14_232280"/>
      <w:bookmarkStart w:id="6012" w:name="_ETM_Q14_232399"/>
      <w:bookmarkStart w:id="6013" w:name="_ETM_Q14_233300"/>
      <w:bookmarkEnd w:id="6011"/>
      <w:bookmarkEnd w:id="6012"/>
      <w:bookmarkEnd w:id="6013"/>
      <w:r>
        <w:rPr>
          <w:rtl/>
        </w:rPr>
        <w:t xml:space="preserve">תודה </w:t>
      </w:r>
      <w:bookmarkStart w:id="6014" w:name="_ETM_Q14_233659"/>
      <w:bookmarkEnd w:id="6014"/>
      <w:r>
        <w:rPr>
          <w:rtl/>
        </w:rPr>
        <w:t>רבה</w:t>
      </w:r>
      <w:r>
        <w:rPr>
          <w:rFonts w:hint="cs"/>
          <w:rtl/>
        </w:rPr>
        <w:t xml:space="preserve">. </w:t>
      </w:r>
      <w:bookmarkStart w:id="6015" w:name="_ETM_Q14_235000"/>
      <w:bookmarkEnd w:id="6015"/>
      <w:r>
        <w:rPr>
          <w:rFonts w:hint="cs"/>
          <w:rtl/>
        </w:rPr>
        <w:t>השרה</w:t>
      </w:r>
      <w:r>
        <w:rPr>
          <w:rtl/>
        </w:rPr>
        <w:t xml:space="preserve"> </w:t>
      </w:r>
      <w:bookmarkStart w:id="6016" w:name="_ETM_Q14_237739"/>
      <w:bookmarkEnd w:id="6016"/>
      <w:r>
        <w:rPr>
          <w:rtl/>
        </w:rPr>
        <w:t xml:space="preserve">אורית </w:t>
      </w:r>
      <w:bookmarkStart w:id="6017" w:name="_ETM_Q14_238040"/>
      <w:bookmarkEnd w:id="6017"/>
      <w:r>
        <w:rPr>
          <w:rtl/>
        </w:rPr>
        <w:t>סטרוק</w:t>
      </w:r>
      <w:r w:rsidR="00333BC6">
        <w:rPr>
          <w:rFonts w:hint="cs"/>
          <w:rtl/>
        </w:rPr>
        <w:t xml:space="preserve"> ת</w:t>
      </w:r>
      <w:r w:rsidR="00DD57E9">
        <w:rPr>
          <w:rFonts w:hint="cs"/>
          <w:rtl/>
        </w:rPr>
        <w:t>ציג</w:t>
      </w:r>
      <w:r>
        <w:rPr>
          <w:rtl/>
        </w:rPr>
        <w:t xml:space="preserve"> </w:t>
      </w:r>
      <w:bookmarkStart w:id="6018" w:name="_ETM_Q14_239200"/>
      <w:bookmarkEnd w:id="6018"/>
      <w:r>
        <w:rPr>
          <w:rtl/>
        </w:rPr>
        <w:t xml:space="preserve">את </w:t>
      </w:r>
      <w:bookmarkStart w:id="6019" w:name="_ETM_Q14_239350"/>
      <w:bookmarkEnd w:id="6019"/>
      <w:r>
        <w:rPr>
          <w:rtl/>
        </w:rPr>
        <w:t xml:space="preserve">עמדת </w:t>
      </w:r>
      <w:bookmarkStart w:id="6020" w:name="_ETM_Q14_239710"/>
      <w:bookmarkEnd w:id="6020"/>
      <w:r>
        <w:rPr>
          <w:rtl/>
        </w:rPr>
        <w:t>הממשלה</w:t>
      </w:r>
      <w:r>
        <w:rPr>
          <w:rFonts w:hint="cs"/>
          <w:rtl/>
        </w:rPr>
        <w:t>.</w:t>
      </w:r>
    </w:p>
    <w:p w:rsidR="00AB3A38" w:rsidRDefault="00AB3A38" w:rsidP="00F0290D">
      <w:pPr>
        <w:rPr>
          <w:rtl/>
        </w:rPr>
      </w:pPr>
    </w:p>
    <w:p w:rsidR="00AB3A38" w:rsidRDefault="00AB3A38" w:rsidP="00F0290D">
      <w:pPr>
        <w:pStyle w:val="a4"/>
        <w:keepNext/>
        <w:rPr>
          <w:rtl/>
        </w:rPr>
      </w:pPr>
      <w:bookmarkStart w:id="6021" w:name="ET_speaker_6451_9"/>
      <w:r w:rsidRPr="00DB2811">
        <w:rPr>
          <w:rStyle w:val="TagStyle"/>
          <w:rtl/>
        </w:rPr>
        <w:t xml:space="preserve"> &lt;&lt; דובר &gt;&gt;</w:t>
      </w:r>
      <w:r w:rsidRPr="00FC5E16">
        <w:rPr>
          <w:rStyle w:val="TagStyle"/>
          <w:rtl/>
        </w:rPr>
        <w:t xml:space="preserve"> </w:t>
      </w:r>
      <w:bookmarkStart w:id="6022" w:name="_Toc141258064"/>
      <w:bookmarkStart w:id="6023" w:name="_Toc160443392"/>
      <w:r>
        <w:rPr>
          <w:rtl/>
        </w:rPr>
        <w:t>השרה להתיישבות ומשימות לאומיות אורית מלכה סטרוק:</w:t>
      </w:r>
      <w:bookmarkEnd w:id="6022"/>
      <w:bookmarkEnd w:id="6023"/>
      <w:r w:rsidRPr="00FC5E16">
        <w:rPr>
          <w:rStyle w:val="TagStyle"/>
          <w:rtl/>
        </w:rPr>
        <w:t xml:space="preserve"> </w:t>
      </w:r>
      <w:r w:rsidRPr="00DB2811">
        <w:rPr>
          <w:rStyle w:val="TagStyle"/>
          <w:rtl/>
        </w:rPr>
        <w:t>&lt;&lt; דובר &gt;&gt;</w:t>
      </w:r>
      <w:r w:rsidR="00FA034A">
        <w:rPr>
          <w:rtl/>
        </w:rPr>
        <w:t xml:space="preserve"> </w:t>
      </w:r>
      <w:r>
        <w:rPr>
          <w:rtl/>
        </w:rPr>
        <w:t xml:space="preserve"> </w:t>
      </w:r>
      <w:bookmarkEnd w:id="6021"/>
    </w:p>
    <w:p w:rsidR="00AB3A38" w:rsidRDefault="00AB3A38" w:rsidP="00615DD5">
      <w:pPr>
        <w:rPr>
          <w:rtl/>
        </w:rPr>
      </w:pPr>
    </w:p>
    <w:p w:rsidR="00AB3A38" w:rsidRDefault="00AB3A38" w:rsidP="00333BC6">
      <w:pPr>
        <w:rPr>
          <w:rtl/>
        </w:rPr>
      </w:pPr>
      <w:bookmarkStart w:id="6024" w:name="_ETM_Q14_257000"/>
      <w:bookmarkStart w:id="6025" w:name="_ETM_Q14_251000"/>
      <w:bookmarkStart w:id="6026" w:name="_ETM_Q14_250459"/>
      <w:bookmarkStart w:id="6027" w:name="_ETM_Q14_251390"/>
      <w:bookmarkStart w:id="6028" w:name="_ETM_Q14_251720"/>
      <w:bookmarkStart w:id="6029" w:name="_ETM_Q14_263299"/>
      <w:bookmarkStart w:id="6030" w:name="_ETM_Q14_264950"/>
      <w:bookmarkEnd w:id="6024"/>
      <w:bookmarkEnd w:id="6025"/>
      <w:bookmarkEnd w:id="6026"/>
      <w:bookmarkEnd w:id="6027"/>
      <w:bookmarkEnd w:id="6028"/>
      <w:bookmarkEnd w:id="6029"/>
      <w:bookmarkEnd w:id="6030"/>
      <w:r>
        <w:rPr>
          <w:rtl/>
        </w:rPr>
        <w:t xml:space="preserve">אדוני </w:t>
      </w:r>
      <w:bookmarkStart w:id="6031" w:name="_ETM_Q14_265280"/>
      <w:bookmarkEnd w:id="6031"/>
      <w:r>
        <w:rPr>
          <w:rtl/>
        </w:rPr>
        <w:t>היושב-ראש</w:t>
      </w:r>
      <w:r>
        <w:rPr>
          <w:rFonts w:hint="cs"/>
          <w:rtl/>
        </w:rPr>
        <w:t>,</w:t>
      </w:r>
      <w:r>
        <w:rPr>
          <w:rtl/>
        </w:rPr>
        <w:t xml:space="preserve"> </w:t>
      </w:r>
      <w:bookmarkStart w:id="6032" w:name="_ETM_Q14_266390"/>
      <w:bookmarkEnd w:id="6032"/>
      <w:r>
        <w:rPr>
          <w:rtl/>
        </w:rPr>
        <w:t xml:space="preserve">חבריי </w:t>
      </w:r>
      <w:bookmarkStart w:id="6033" w:name="_ETM_Q14_266840"/>
      <w:bookmarkEnd w:id="6033"/>
      <w:r>
        <w:rPr>
          <w:rtl/>
        </w:rPr>
        <w:t xml:space="preserve">חברי </w:t>
      </w:r>
      <w:bookmarkStart w:id="6034" w:name="_ETM_Q14_267200"/>
      <w:bookmarkEnd w:id="6034"/>
      <w:r>
        <w:rPr>
          <w:rtl/>
        </w:rPr>
        <w:t>הכנסת</w:t>
      </w:r>
      <w:r>
        <w:rPr>
          <w:rFonts w:hint="cs"/>
          <w:rtl/>
        </w:rPr>
        <w:t>,</w:t>
      </w:r>
      <w:r>
        <w:rPr>
          <w:rtl/>
        </w:rPr>
        <w:t xml:space="preserve"> </w:t>
      </w:r>
      <w:bookmarkStart w:id="6035" w:name="_ETM_Q14_270039"/>
      <w:bookmarkEnd w:id="6035"/>
      <w:r>
        <w:rPr>
          <w:rtl/>
        </w:rPr>
        <w:t xml:space="preserve">אנחנו </w:t>
      </w:r>
      <w:bookmarkStart w:id="6036" w:name="_ETM_Q14_270459"/>
      <w:bookmarkEnd w:id="6036"/>
      <w:r>
        <w:rPr>
          <w:rtl/>
        </w:rPr>
        <w:t xml:space="preserve">נמצאים </w:t>
      </w:r>
      <w:bookmarkStart w:id="6037" w:name="_ETM_Q14_272430"/>
      <w:bookmarkEnd w:id="6037"/>
      <w:r>
        <w:rPr>
          <w:rtl/>
        </w:rPr>
        <w:t xml:space="preserve">ערב </w:t>
      </w:r>
      <w:bookmarkStart w:id="6038" w:name="_ETM_Q14_272740"/>
      <w:bookmarkEnd w:id="6038"/>
      <w:r>
        <w:rPr>
          <w:rFonts w:hint="cs"/>
          <w:rtl/>
        </w:rPr>
        <w:t>תשעה</w:t>
      </w:r>
      <w:r>
        <w:rPr>
          <w:rtl/>
        </w:rPr>
        <w:t xml:space="preserve"> </w:t>
      </w:r>
      <w:bookmarkStart w:id="6039" w:name="_ETM_Q14_273130"/>
      <w:bookmarkEnd w:id="6039"/>
      <w:r>
        <w:rPr>
          <w:rtl/>
        </w:rPr>
        <w:t>באב</w:t>
      </w:r>
      <w:r w:rsidR="00333BC6">
        <w:rPr>
          <w:rFonts w:hint="cs"/>
          <w:rtl/>
        </w:rPr>
        <w:t>,</w:t>
      </w:r>
      <w:r>
        <w:rPr>
          <w:rtl/>
        </w:rPr>
        <w:t xml:space="preserve"> </w:t>
      </w:r>
      <w:bookmarkStart w:id="6040" w:name="_ETM_Q14_275390"/>
      <w:bookmarkEnd w:id="6040"/>
      <w:r>
        <w:rPr>
          <w:rtl/>
        </w:rPr>
        <w:t xml:space="preserve">ובימים </w:t>
      </w:r>
      <w:bookmarkStart w:id="6041" w:name="_ETM_Q14_275959"/>
      <w:bookmarkEnd w:id="6041"/>
      <w:r>
        <w:rPr>
          <w:rtl/>
        </w:rPr>
        <w:t xml:space="preserve">אלה </w:t>
      </w:r>
      <w:bookmarkStart w:id="6042" w:name="_ETM_Q14_277400"/>
      <w:bookmarkEnd w:id="6042"/>
      <w:r>
        <w:rPr>
          <w:rtl/>
        </w:rPr>
        <w:t xml:space="preserve">של </w:t>
      </w:r>
      <w:bookmarkStart w:id="6043" w:name="_ETM_Q14_277790"/>
      <w:bookmarkEnd w:id="6043"/>
      <w:r>
        <w:rPr>
          <w:rtl/>
        </w:rPr>
        <w:t>אב</w:t>
      </w:r>
      <w:r>
        <w:rPr>
          <w:rFonts w:hint="cs"/>
          <w:rtl/>
        </w:rPr>
        <w:t>ל</w:t>
      </w:r>
      <w:r>
        <w:rPr>
          <w:rtl/>
        </w:rPr>
        <w:t xml:space="preserve"> </w:t>
      </w:r>
      <w:bookmarkStart w:id="6044" w:name="_ETM_Q14_278180"/>
      <w:bookmarkEnd w:id="6044"/>
      <w:r>
        <w:rPr>
          <w:rFonts w:hint="cs"/>
          <w:rtl/>
        </w:rPr>
        <w:t>ע</w:t>
      </w:r>
      <w:r>
        <w:rPr>
          <w:rtl/>
        </w:rPr>
        <w:t>ל</w:t>
      </w:r>
      <w:r>
        <w:rPr>
          <w:rFonts w:hint="cs"/>
          <w:rtl/>
        </w:rPr>
        <w:t xml:space="preserve"> ה</w:t>
      </w:r>
      <w:r>
        <w:rPr>
          <w:rtl/>
        </w:rPr>
        <w:t xml:space="preserve">חורבן </w:t>
      </w:r>
      <w:bookmarkStart w:id="6045" w:name="_ETM_Q14_280209"/>
      <w:bookmarkEnd w:id="6045"/>
      <w:r>
        <w:rPr>
          <w:rtl/>
        </w:rPr>
        <w:t xml:space="preserve">אין </w:t>
      </w:r>
      <w:bookmarkStart w:id="6046" w:name="_ETM_Q14_280509"/>
      <w:bookmarkEnd w:id="6046"/>
      <w:r>
        <w:rPr>
          <w:rtl/>
        </w:rPr>
        <w:t xml:space="preserve">טוב </w:t>
      </w:r>
      <w:bookmarkStart w:id="6047" w:name="_ETM_Q14_280810"/>
      <w:bookmarkEnd w:id="6047"/>
      <w:r>
        <w:rPr>
          <w:rtl/>
        </w:rPr>
        <w:t xml:space="preserve">יותר </w:t>
      </w:r>
      <w:bookmarkStart w:id="6048" w:name="_ETM_Q14_281920"/>
      <w:bookmarkEnd w:id="6048"/>
      <w:r>
        <w:rPr>
          <w:rtl/>
        </w:rPr>
        <w:t xml:space="preserve">מלעסוק </w:t>
      </w:r>
      <w:bookmarkStart w:id="6049" w:name="_ETM_Q14_282670"/>
      <w:bookmarkEnd w:id="6049"/>
      <w:r>
        <w:rPr>
          <w:rtl/>
        </w:rPr>
        <w:t xml:space="preserve">בתיקון </w:t>
      </w:r>
      <w:bookmarkStart w:id="6050" w:name="_ETM_Q14_284329"/>
      <w:bookmarkEnd w:id="6050"/>
      <w:r>
        <w:rPr>
          <w:rtl/>
        </w:rPr>
        <w:t>ובבניין</w:t>
      </w:r>
      <w:r w:rsidR="00333BC6">
        <w:rPr>
          <w:rFonts w:hint="cs"/>
          <w:rtl/>
        </w:rPr>
        <w:t>.</w:t>
      </w:r>
      <w:r>
        <w:rPr>
          <w:rtl/>
        </w:rPr>
        <w:t xml:space="preserve"> </w:t>
      </w:r>
      <w:bookmarkStart w:id="6051" w:name="_ETM_Q14_286590"/>
      <w:bookmarkEnd w:id="6051"/>
      <w:r>
        <w:rPr>
          <w:rtl/>
        </w:rPr>
        <w:t xml:space="preserve">בראש </w:t>
      </w:r>
      <w:bookmarkStart w:id="6052" w:name="_ETM_Q14_287009"/>
      <w:bookmarkEnd w:id="6052"/>
      <w:r>
        <w:rPr>
          <w:rtl/>
        </w:rPr>
        <w:t xml:space="preserve">ובראשונה </w:t>
      </w:r>
      <w:bookmarkStart w:id="6053" w:name="_ETM_Q14_288950"/>
      <w:bookmarkEnd w:id="6053"/>
      <w:r>
        <w:rPr>
          <w:rtl/>
        </w:rPr>
        <w:t xml:space="preserve">תיקון </w:t>
      </w:r>
      <w:bookmarkStart w:id="6054" w:name="_ETM_Q14_289520"/>
      <w:bookmarkEnd w:id="6054"/>
      <w:r>
        <w:rPr>
          <w:rtl/>
        </w:rPr>
        <w:t xml:space="preserve">חטא </w:t>
      </w:r>
      <w:bookmarkStart w:id="6055" w:name="_ETM_Q14_289789"/>
      <w:bookmarkEnd w:id="6055"/>
      <w:r>
        <w:rPr>
          <w:rtl/>
        </w:rPr>
        <w:t>המרגלים</w:t>
      </w:r>
      <w:r>
        <w:rPr>
          <w:rFonts w:hint="cs"/>
          <w:rtl/>
        </w:rPr>
        <w:t>.</w:t>
      </w:r>
      <w:r>
        <w:rPr>
          <w:rtl/>
        </w:rPr>
        <w:t xml:space="preserve"> </w:t>
      </w:r>
      <w:bookmarkStart w:id="6056" w:name="_ETM_Q14_291469"/>
      <w:bookmarkEnd w:id="6056"/>
      <w:r>
        <w:rPr>
          <w:rtl/>
        </w:rPr>
        <w:t xml:space="preserve">חטא </w:t>
      </w:r>
      <w:bookmarkStart w:id="6057" w:name="_ETM_Q14_291859"/>
      <w:bookmarkEnd w:id="6057"/>
      <w:r>
        <w:rPr>
          <w:rtl/>
        </w:rPr>
        <w:t xml:space="preserve">המרגלים </w:t>
      </w:r>
      <w:bookmarkStart w:id="6058" w:name="_ETM_Q14_293759"/>
      <w:bookmarkEnd w:id="6058"/>
      <w:r>
        <w:rPr>
          <w:rtl/>
        </w:rPr>
        <w:t xml:space="preserve">הוא </w:t>
      </w:r>
      <w:bookmarkStart w:id="6059" w:name="_ETM_Q14_294060"/>
      <w:bookmarkEnd w:id="6059"/>
      <w:r>
        <w:rPr>
          <w:rtl/>
        </w:rPr>
        <w:t xml:space="preserve">היסוד </w:t>
      </w:r>
      <w:bookmarkStart w:id="6060" w:name="_ETM_Q14_295799"/>
      <w:bookmarkEnd w:id="6060"/>
      <w:r>
        <w:rPr>
          <w:rtl/>
        </w:rPr>
        <w:t xml:space="preserve">לכל </w:t>
      </w:r>
      <w:bookmarkStart w:id="6061" w:name="_ETM_Q14_296399"/>
      <w:bookmarkEnd w:id="6061"/>
      <w:r>
        <w:rPr>
          <w:rtl/>
        </w:rPr>
        <w:t xml:space="preserve">החורבנות </w:t>
      </w:r>
      <w:bookmarkStart w:id="6062" w:name="_ETM_Q14_297450"/>
      <w:bookmarkEnd w:id="6062"/>
      <w:r>
        <w:rPr>
          <w:rtl/>
        </w:rPr>
        <w:t>כולם</w:t>
      </w:r>
      <w:r>
        <w:rPr>
          <w:rFonts w:hint="cs"/>
          <w:rtl/>
        </w:rPr>
        <w:t>.</w:t>
      </w:r>
      <w:r>
        <w:rPr>
          <w:rtl/>
        </w:rPr>
        <w:t xml:space="preserve"> </w:t>
      </w:r>
      <w:bookmarkStart w:id="6063" w:name="_ETM_Q14_299350"/>
      <w:bookmarkEnd w:id="6063"/>
      <w:r>
        <w:rPr>
          <w:rtl/>
        </w:rPr>
        <w:t xml:space="preserve">אומרים </w:t>
      </w:r>
      <w:bookmarkStart w:id="6064" w:name="_ETM_Q14_299770"/>
      <w:bookmarkEnd w:id="6064"/>
      <w:r>
        <w:rPr>
          <w:rtl/>
        </w:rPr>
        <w:t xml:space="preserve">לנו </w:t>
      </w:r>
      <w:bookmarkStart w:id="6065" w:name="_ETM_Q14_300039"/>
      <w:bookmarkEnd w:id="6065"/>
      <w:r>
        <w:rPr>
          <w:rtl/>
        </w:rPr>
        <w:t xml:space="preserve">חז"ל </w:t>
      </w:r>
      <w:bookmarkStart w:id="6066" w:name="_ETM_Q14_301270"/>
      <w:bookmarkEnd w:id="6066"/>
      <w:r>
        <w:rPr>
          <w:rtl/>
        </w:rPr>
        <w:t xml:space="preserve">שאבותינו </w:t>
      </w:r>
      <w:bookmarkStart w:id="6067" w:name="_ETM_Q14_302080"/>
      <w:bookmarkEnd w:id="6067"/>
      <w:r>
        <w:rPr>
          <w:rtl/>
        </w:rPr>
        <w:t xml:space="preserve">שבכו </w:t>
      </w:r>
      <w:bookmarkStart w:id="6068" w:name="_ETM_Q14_303340"/>
      <w:bookmarkEnd w:id="6068"/>
      <w:r>
        <w:rPr>
          <w:rtl/>
        </w:rPr>
        <w:t xml:space="preserve">בלילה </w:t>
      </w:r>
      <w:bookmarkStart w:id="6069" w:name="_ETM_Q14_304270"/>
      <w:bookmarkEnd w:id="6069"/>
      <w:r>
        <w:rPr>
          <w:rFonts w:hint="cs"/>
          <w:rtl/>
        </w:rPr>
        <w:t xml:space="preserve">ההוא בכייה של </w:t>
      </w:r>
      <w:bookmarkStart w:id="6070" w:name="_ETM_Q14_306140"/>
      <w:bookmarkStart w:id="6071" w:name="_ETM_Q14_306380"/>
      <w:bookmarkEnd w:id="6070"/>
      <w:bookmarkEnd w:id="6071"/>
      <w:r>
        <w:rPr>
          <w:rtl/>
        </w:rPr>
        <w:t>חינם</w:t>
      </w:r>
      <w:bookmarkStart w:id="6072" w:name="_ETM_Q14_307790"/>
      <w:bookmarkEnd w:id="6072"/>
      <w:r>
        <w:rPr>
          <w:rFonts w:hint="cs"/>
          <w:rtl/>
        </w:rPr>
        <w:t xml:space="preserve">, בכייה </w:t>
      </w:r>
      <w:bookmarkStart w:id="6073" w:name="_ETM_Q14_308480"/>
      <w:bookmarkEnd w:id="6073"/>
      <w:r>
        <w:rPr>
          <w:rtl/>
        </w:rPr>
        <w:t xml:space="preserve">של </w:t>
      </w:r>
      <w:bookmarkStart w:id="6074" w:name="_ETM_Q14_308780"/>
      <w:bookmarkEnd w:id="6074"/>
      <w:r>
        <w:rPr>
          <w:rtl/>
        </w:rPr>
        <w:t>מ</w:t>
      </w:r>
      <w:r>
        <w:rPr>
          <w:rFonts w:hint="cs"/>
          <w:rtl/>
        </w:rPr>
        <w:t>א</w:t>
      </w:r>
      <w:r>
        <w:rPr>
          <w:rtl/>
        </w:rPr>
        <w:t xml:space="preserve">יסה </w:t>
      </w:r>
      <w:bookmarkStart w:id="6075" w:name="_ETM_Q14_309440"/>
      <w:bookmarkEnd w:id="6075"/>
      <w:r>
        <w:rPr>
          <w:rtl/>
        </w:rPr>
        <w:t xml:space="preserve">בארץ </w:t>
      </w:r>
      <w:bookmarkStart w:id="6076" w:name="_ETM_Q14_310010"/>
      <w:bookmarkEnd w:id="6076"/>
      <w:r>
        <w:rPr>
          <w:rtl/>
        </w:rPr>
        <w:t>חמדה</w:t>
      </w:r>
      <w:r>
        <w:rPr>
          <w:rFonts w:hint="cs"/>
          <w:rtl/>
        </w:rPr>
        <w:t>,</w:t>
      </w:r>
      <w:r>
        <w:rPr>
          <w:rtl/>
        </w:rPr>
        <w:t xml:space="preserve"> </w:t>
      </w:r>
      <w:bookmarkStart w:id="6077" w:name="_ETM_Q14_311620"/>
      <w:bookmarkEnd w:id="6077"/>
      <w:r>
        <w:rPr>
          <w:rtl/>
        </w:rPr>
        <w:t xml:space="preserve">הם </w:t>
      </w:r>
      <w:bookmarkStart w:id="6078" w:name="_ETM_Q14_312010"/>
      <w:bookmarkEnd w:id="6078"/>
      <w:r>
        <w:rPr>
          <w:rtl/>
        </w:rPr>
        <w:t xml:space="preserve">אלה </w:t>
      </w:r>
      <w:bookmarkStart w:id="6079" w:name="_ETM_Q14_312280"/>
      <w:bookmarkEnd w:id="6079"/>
      <w:r>
        <w:rPr>
          <w:rtl/>
        </w:rPr>
        <w:t xml:space="preserve">שגזרו </w:t>
      </w:r>
      <w:bookmarkStart w:id="6080" w:name="_ETM_Q14_313000"/>
      <w:bookmarkEnd w:id="6080"/>
      <w:r>
        <w:rPr>
          <w:rtl/>
        </w:rPr>
        <w:t xml:space="preserve">עלינו </w:t>
      </w:r>
      <w:bookmarkStart w:id="6081" w:name="_ETM_Q14_314600"/>
      <w:bookmarkEnd w:id="6081"/>
      <w:r>
        <w:rPr>
          <w:rtl/>
        </w:rPr>
        <w:t xml:space="preserve">בכייה </w:t>
      </w:r>
      <w:bookmarkStart w:id="6082" w:name="_ETM_Q14_315290"/>
      <w:bookmarkEnd w:id="6082"/>
      <w:r>
        <w:rPr>
          <w:rtl/>
        </w:rPr>
        <w:t>לדורות</w:t>
      </w:r>
      <w:r w:rsidR="00333BC6">
        <w:rPr>
          <w:rFonts w:hint="cs"/>
          <w:rtl/>
        </w:rPr>
        <w:t>,</w:t>
      </w:r>
      <w:r>
        <w:rPr>
          <w:rtl/>
        </w:rPr>
        <w:t xml:space="preserve"> </w:t>
      </w:r>
      <w:bookmarkStart w:id="6083" w:name="_ETM_Q14_316860"/>
      <w:bookmarkEnd w:id="6083"/>
      <w:r>
        <w:rPr>
          <w:rtl/>
        </w:rPr>
        <w:t xml:space="preserve">וכשאנחנו </w:t>
      </w:r>
      <w:bookmarkStart w:id="6084" w:name="_ETM_Q14_317590"/>
      <w:bookmarkEnd w:id="6084"/>
      <w:r>
        <w:rPr>
          <w:rtl/>
        </w:rPr>
        <w:t xml:space="preserve">באים </w:t>
      </w:r>
      <w:bookmarkStart w:id="6085" w:name="_ETM_Q14_317950"/>
      <w:bookmarkEnd w:id="6085"/>
      <w:r>
        <w:rPr>
          <w:rtl/>
        </w:rPr>
        <w:t xml:space="preserve">לתקן </w:t>
      </w:r>
      <w:bookmarkStart w:id="6086" w:name="_ETM_Q14_318459"/>
      <w:bookmarkEnd w:id="6086"/>
      <w:r>
        <w:rPr>
          <w:rtl/>
        </w:rPr>
        <w:t xml:space="preserve">את </w:t>
      </w:r>
      <w:bookmarkStart w:id="6087" w:name="_ETM_Q14_318580"/>
      <w:bookmarkEnd w:id="6087"/>
      <w:r>
        <w:rPr>
          <w:rtl/>
        </w:rPr>
        <w:t xml:space="preserve">חטא </w:t>
      </w:r>
      <w:bookmarkStart w:id="6088" w:name="_ETM_Q14_318849"/>
      <w:bookmarkEnd w:id="6088"/>
      <w:r>
        <w:rPr>
          <w:rtl/>
        </w:rPr>
        <w:t>המרגלים</w:t>
      </w:r>
      <w:r>
        <w:rPr>
          <w:rFonts w:hint="cs"/>
          <w:rtl/>
        </w:rPr>
        <w:t>,</w:t>
      </w:r>
      <w:r>
        <w:rPr>
          <w:rtl/>
        </w:rPr>
        <w:t xml:space="preserve"> </w:t>
      </w:r>
      <w:bookmarkStart w:id="6089" w:name="_ETM_Q14_320760"/>
      <w:bookmarkEnd w:id="6089"/>
      <w:r>
        <w:rPr>
          <w:rtl/>
        </w:rPr>
        <w:t xml:space="preserve">הדרך </w:t>
      </w:r>
      <w:bookmarkStart w:id="6090" w:name="_ETM_Q14_321510"/>
      <w:bookmarkEnd w:id="6090"/>
      <w:r>
        <w:rPr>
          <w:rtl/>
        </w:rPr>
        <w:t xml:space="preserve">לעשות </w:t>
      </w:r>
      <w:bookmarkStart w:id="6091" w:name="_ETM_Q14_322319"/>
      <w:bookmarkEnd w:id="6091"/>
      <w:r>
        <w:rPr>
          <w:rtl/>
        </w:rPr>
        <w:t xml:space="preserve">זאת </w:t>
      </w:r>
      <w:bookmarkStart w:id="6092" w:name="_ETM_Q14_322889"/>
      <w:bookmarkEnd w:id="6092"/>
      <w:r>
        <w:rPr>
          <w:rtl/>
        </w:rPr>
        <w:t xml:space="preserve">היא </w:t>
      </w:r>
      <w:bookmarkStart w:id="6093" w:name="_ETM_Q14_323010"/>
      <w:bookmarkEnd w:id="6093"/>
      <w:r>
        <w:rPr>
          <w:rtl/>
        </w:rPr>
        <w:t xml:space="preserve">באמצעות </w:t>
      </w:r>
      <w:bookmarkStart w:id="6094" w:name="_ETM_Q14_324310"/>
      <w:bookmarkEnd w:id="6094"/>
      <w:r>
        <w:rPr>
          <w:rtl/>
        </w:rPr>
        <w:t xml:space="preserve">חיבת </w:t>
      </w:r>
      <w:bookmarkStart w:id="6095" w:name="_ETM_Q14_324969"/>
      <w:bookmarkEnd w:id="6095"/>
      <w:r>
        <w:rPr>
          <w:rtl/>
        </w:rPr>
        <w:t xml:space="preserve">הארץ </w:t>
      </w:r>
      <w:bookmarkStart w:id="6096" w:name="_ETM_Q14_326200"/>
      <w:bookmarkEnd w:id="6096"/>
      <w:r>
        <w:rPr>
          <w:rtl/>
        </w:rPr>
        <w:t>ו</w:t>
      </w:r>
      <w:r>
        <w:rPr>
          <w:rFonts w:hint="cs"/>
          <w:rtl/>
        </w:rPr>
        <w:t>י</w:t>
      </w:r>
      <w:r>
        <w:rPr>
          <w:rtl/>
        </w:rPr>
        <w:t xml:space="preserve">ישוב </w:t>
      </w:r>
      <w:bookmarkStart w:id="6097" w:name="_ETM_Q14_326919"/>
      <w:bookmarkEnd w:id="6097"/>
      <w:r>
        <w:rPr>
          <w:rtl/>
        </w:rPr>
        <w:t>הארץ</w:t>
      </w:r>
      <w:r>
        <w:rPr>
          <w:rFonts w:hint="cs"/>
          <w:rtl/>
        </w:rPr>
        <w:t>.</w:t>
      </w:r>
      <w:r>
        <w:rPr>
          <w:rtl/>
        </w:rPr>
        <w:t xml:space="preserve"> </w:t>
      </w:r>
      <w:bookmarkStart w:id="6098" w:name="_ETM_Q14_328100"/>
      <w:bookmarkEnd w:id="6098"/>
      <w:r>
        <w:rPr>
          <w:rtl/>
        </w:rPr>
        <w:t>כאן</w:t>
      </w:r>
      <w:r>
        <w:rPr>
          <w:rFonts w:hint="cs"/>
          <w:rtl/>
        </w:rPr>
        <w:t>,</w:t>
      </w:r>
      <w:r>
        <w:rPr>
          <w:rtl/>
        </w:rPr>
        <w:t xml:space="preserve"> </w:t>
      </w:r>
      <w:bookmarkStart w:id="6099" w:name="_ETM_Q14_329210"/>
      <w:bookmarkEnd w:id="6099"/>
      <w:r>
        <w:rPr>
          <w:rtl/>
        </w:rPr>
        <w:t xml:space="preserve">בחוק </w:t>
      </w:r>
      <w:bookmarkStart w:id="6100" w:name="_ETM_Q14_329750"/>
      <w:bookmarkEnd w:id="6100"/>
      <w:r>
        <w:rPr>
          <w:rtl/>
        </w:rPr>
        <w:t>הזה</w:t>
      </w:r>
      <w:r>
        <w:rPr>
          <w:rFonts w:hint="cs"/>
          <w:rtl/>
        </w:rPr>
        <w:t>,</w:t>
      </w:r>
      <w:r>
        <w:rPr>
          <w:rtl/>
        </w:rPr>
        <w:t xml:space="preserve"> </w:t>
      </w:r>
      <w:bookmarkStart w:id="6101" w:name="_ETM_Q14_330050"/>
      <w:bookmarkEnd w:id="6101"/>
      <w:r>
        <w:rPr>
          <w:rtl/>
        </w:rPr>
        <w:t xml:space="preserve">שאנחנו </w:t>
      </w:r>
      <w:bookmarkStart w:id="6102" w:name="_ETM_Q14_330620"/>
      <w:bookmarkEnd w:id="6102"/>
      <w:r>
        <w:rPr>
          <w:rtl/>
        </w:rPr>
        <w:t xml:space="preserve">נצביע </w:t>
      </w:r>
      <w:bookmarkStart w:id="6103" w:name="_ETM_Q14_331220"/>
      <w:bookmarkEnd w:id="6103"/>
      <w:r>
        <w:rPr>
          <w:rtl/>
        </w:rPr>
        <w:t xml:space="preserve">עוד </w:t>
      </w:r>
      <w:bookmarkStart w:id="6104" w:name="_ETM_Q14_331430"/>
      <w:bookmarkEnd w:id="6104"/>
      <w:r>
        <w:rPr>
          <w:rtl/>
        </w:rPr>
        <w:t xml:space="preserve">מעט </w:t>
      </w:r>
      <w:bookmarkStart w:id="6105" w:name="_ETM_Q14_331760"/>
      <w:bookmarkEnd w:id="6105"/>
      <w:r>
        <w:rPr>
          <w:rtl/>
        </w:rPr>
        <w:t>ב</w:t>
      </w:r>
      <w:r>
        <w:rPr>
          <w:rFonts w:hint="cs"/>
          <w:rtl/>
        </w:rPr>
        <w:t>ע</w:t>
      </w:r>
      <w:r>
        <w:rPr>
          <w:rtl/>
        </w:rPr>
        <w:t>דו</w:t>
      </w:r>
      <w:r>
        <w:rPr>
          <w:rFonts w:hint="cs"/>
          <w:rtl/>
        </w:rPr>
        <w:t>,</w:t>
      </w:r>
      <w:r>
        <w:rPr>
          <w:rtl/>
        </w:rPr>
        <w:t xml:space="preserve"> </w:t>
      </w:r>
      <w:bookmarkStart w:id="6106" w:name="_ETM_Q14_333340"/>
      <w:bookmarkEnd w:id="6106"/>
      <w:r>
        <w:rPr>
          <w:rtl/>
        </w:rPr>
        <w:t xml:space="preserve">אנחנו </w:t>
      </w:r>
      <w:bookmarkStart w:id="6107" w:name="_ETM_Q14_333940"/>
      <w:bookmarkEnd w:id="6107"/>
      <w:r>
        <w:rPr>
          <w:rtl/>
        </w:rPr>
        <w:t xml:space="preserve">מיישבים </w:t>
      </w:r>
      <w:bookmarkStart w:id="6108" w:name="_ETM_Q14_334510"/>
      <w:bookmarkEnd w:id="6108"/>
      <w:r>
        <w:rPr>
          <w:rtl/>
        </w:rPr>
        <w:t xml:space="preserve">את </w:t>
      </w:r>
      <w:bookmarkStart w:id="6109" w:name="_ETM_Q14_334660"/>
      <w:bookmarkEnd w:id="6109"/>
      <w:r>
        <w:rPr>
          <w:rtl/>
        </w:rPr>
        <w:t xml:space="preserve">הארץ </w:t>
      </w:r>
      <w:bookmarkStart w:id="6110" w:name="_ETM_Q14_335230"/>
      <w:bookmarkEnd w:id="6110"/>
      <w:r>
        <w:rPr>
          <w:rtl/>
        </w:rPr>
        <w:t>בענק</w:t>
      </w:r>
      <w:r w:rsidR="00333BC6">
        <w:rPr>
          <w:rFonts w:hint="cs"/>
          <w:rtl/>
        </w:rPr>
        <w:t>.</w:t>
      </w:r>
      <w:r>
        <w:rPr>
          <w:rtl/>
        </w:rPr>
        <w:t xml:space="preserve"> </w:t>
      </w:r>
      <w:bookmarkStart w:id="6111" w:name="_ETM_Q14_336799"/>
      <w:bookmarkEnd w:id="6111"/>
      <w:r>
        <w:rPr>
          <w:rtl/>
        </w:rPr>
        <w:t xml:space="preserve">אנחנו </w:t>
      </w:r>
      <w:bookmarkStart w:id="6112" w:name="_ETM_Q14_337370"/>
      <w:bookmarkEnd w:id="6112"/>
      <w:r>
        <w:rPr>
          <w:rtl/>
        </w:rPr>
        <w:t xml:space="preserve">מייצרים </w:t>
      </w:r>
      <w:bookmarkStart w:id="6113" w:name="_ETM_Q14_338269"/>
      <w:bookmarkEnd w:id="6113"/>
      <w:r>
        <w:rPr>
          <w:rtl/>
        </w:rPr>
        <w:t xml:space="preserve">תנופת </w:t>
      </w:r>
      <w:bookmarkStart w:id="6114" w:name="_ETM_Q14_338989"/>
      <w:bookmarkEnd w:id="6114"/>
      <w:r>
        <w:rPr>
          <w:rtl/>
        </w:rPr>
        <w:t xml:space="preserve">התיישבות </w:t>
      </w:r>
      <w:bookmarkStart w:id="6115" w:name="_ETM_Q14_340620"/>
      <w:bookmarkEnd w:id="6115"/>
      <w:r>
        <w:rPr>
          <w:rtl/>
        </w:rPr>
        <w:t xml:space="preserve">במקומות </w:t>
      </w:r>
      <w:bookmarkStart w:id="6116" w:name="_ETM_Q14_341430"/>
      <w:bookmarkEnd w:id="6116"/>
      <w:r>
        <w:rPr>
          <w:rFonts w:hint="cs"/>
          <w:rtl/>
        </w:rPr>
        <w:t>ה</w:t>
      </w:r>
      <w:r>
        <w:rPr>
          <w:rtl/>
        </w:rPr>
        <w:t xml:space="preserve">אסטרטגיים </w:t>
      </w:r>
      <w:bookmarkStart w:id="6117" w:name="_ETM_Q14_342600"/>
      <w:bookmarkEnd w:id="6117"/>
      <w:r>
        <w:rPr>
          <w:rtl/>
        </w:rPr>
        <w:t xml:space="preserve">ביותר </w:t>
      </w:r>
      <w:bookmarkStart w:id="6118" w:name="_ETM_Q14_343900"/>
      <w:bookmarkEnd w:id="6118"/>
      <w:r>
        <w:rPr>
          <w:rFonts w:hint="cs"/>
          <w:rtl/>
        </w:rPr>
        <w:t xml:space="preserve">– </w:t>
      </w:r>
      <w:r>
        <w:rPr>
          <w:rtl/>
        </w:rPr>
        <w:t>בנגב</w:t>
      </w:r>
      <w:r>
        <w:rPr>
          <w:rFonts w:hint="cs"/>
          <w:rtl/>
        </w:rPr>
        <w:t>,</w:t>
      </w:r>
      <w:r>
        <w:rPr>
          <w:rtl/>
        </w:rPr>
        <w:t xml:space="preserve"> </w:t>
      </w:r>
      <w:bookmarkStart w:id="6119" w:name="_ETM_Q14_345490"/>
      <w:bookmarkEnd w:id="6119"/>
      <w:r>
        <w:rPr>
          <w:rtl/>
        </w:rPr>
        <w:t>בגליל</w:t>
      </w:r>
      <w:r>
        <w:rPr>
          <w:rFonts w:hint="cs"/>
          <w:rtl/>
        </w:rPr>
        <w:t>,</w:t>
      </w:r>
      <w:r>
        <w:rPr>
          <w:rtl/>
        </w:rPr>
        <w:t xml:space="preserve"> </w:t>
      </w:r>
      <w:bookmarkStart w:id="6120" w:name="_ETM_Q14_347139"/>
      <w:bookmarkEnd w:id="6120"/>
      <w:r>
        <w:rPr>
          <w:rtl/>
        </w:rPr>
        <w:t>בי</w:t>
      </w:r>
      <w:r>
        <w:rPr>
          <w:rFonts w:hint="cs"/>
          <w:rtl/>
        </w:rPr>
        <w:t>י</w:t>
      </w:r>
      <w:r>
        <w:rPr>
          <w:rtl/>
        </w:rPr>
        <w:t xml:space="preserve">שובים </w:t>
      </w:r>
      <w:bookmarkStart w:id="6121" w:name="_ETM_Q14_348040"/>
      <w:bookmarkEnd w:id="6121"/>
      <w:r>
        <w:rPr>
          <w:rtl/>
        </w:rPr>
        <w:t>ש</w:t>
      </w:r>
      <w:bookmarkStart w:id="6122" w:name="_ETM_Q14_348250"/>
      <w:bookmarkEnd w:id="6122"/>
      <w:r>
        <w:rPr>
          <w:rtl/>
        </w:rPr>
        <w:t xml:space="preserve">בעדיפות </w:t>
      </w:r>
      <w:bookmarkStart w:id="6123" w:name="_ETM_Q14_348879"/>
      <w:bookmarkEnd w:id="6123"/>
      <w:r>
        <w:rPr>
          <w:rtl/>
        </w:rPr>
        <w:t>לאומית</w:t>
      </w:r>
      <w:r>
        <w:rPr>
          <w:rFonts w:hint="cs"/>
          <w:rtl/>
        </w:rPr>
        <w:t>,</w:t>
      </w:r>
      <w:r>
        <w:rPr>
          <w:rtl/>
        </w:rPr>
        <w:t xml:space="preserve"> </w:t>
      </w:r>
      <w:bookmarkStart w:id="6124" w:name="_ETM_Q14_350499"/>
      <w:bookmarkEnd w:id="6124"/>
      <w:r>
        <w:rPr>
          <w:rtl/>
        </w:rPr>
        <w:t>בי</w:t>
      </w:r>
      <w:r>
        <w:rPr>
          <w:rFonts w:hint="cs"/>
          <w:rtl/>
        </w:rPr>
        <w:t>י</w:t>
      </w:r>
      <w:r>
        <w:rPr>
          <w:rtl/>
        </w:rPr>
        <w:t xml:space="preserve">שובים </w:t>
      </w:r>
      <w:bookmarkStart w:id="6125" w:name="_ETM_Q14_351279"/>
      <w:bookmarkEnd w:id="6125"/>
      <w:r>
        <w:rPr>
          <w:rtl/>
        </w:rPr>
        <w:t xml:space="preserve">שבשנים </w:t>
      </w:r>
      <w:bookmarkStart w:id="6126" w:name="_ETM_Q14_351999"/>
      <w:bookmarkEnd w:id="6126"/>
      <w:r>
        <w:rPr>
          <w:rtl/>
        </w:rPr>
        <w:t xml:space="preserve">האחרונות </w:t>
      </w:r>
      <w:bookmarkStart w:id="6127" w:name="_ETM_Q14_352900"/>
      <w:bookmarkEnd w:id="6127"/>
      <w:r>
        <w:rPr>
          <w:rtl/>
        </w:rPr>
        <w:t xml:space="preserve">עמדו </w:t>
      </w:r>
      <w:bookmarkStart w:id="6128" w:name="_ETM_Q14_353379"/>
      <w:bookmarkEnd w:id="6128"/>
      <w:r>
        <w:rPr>
          <w:rtl/>
        </w:rPr>
        <w:t xml:space="preserve">מלכת </w:t>
      </w:r>
      <w:bookmarkStart w:id="6129" w:name="_ETM_Q14_354310"/>
      <w:bookmarkEnd w:id="6129"/>
      <w:r>
        <w:rPr>
          <w:rtl/>
        </w:rPr>
        <w:t xml:space="preserve">כי </w:t>
      </w:r>
      <w:bookmarkStart w:id="6130" w:name="_ETM_Q14_354579"/>
      <w:bookmarkEnd w:id="6130"/>
      <w:r>
        <w:rPr>
          <w:rtl/>
        </w:rPr>
        <w:t xml:space="preserve">פחדו </w:t>
      </w:r>
      <w:bookmarkStart w:id="6131" w:name="_ETM_Q14_355209"/>
      <w:bookmarkEnd w:id="6131"/>
      <w:r>
        <w:rPr>
          <w:rtl/>
        </w:rPr>
        <w:t>לגדול</w:t>
      </w:r>
      <w:r w:rsidR="00333BC6">
        <w:rPr>
          <w:rFonts w:hint="cs"/>
          <w:rtl/>
        </w:rPr>
        <w:t>,</w:t>
      </w:r>
      <w:r>
        <w:rPr>
          <w:rtl/>
        </w:rPr>
        <w:t xml:space="preserve"> </w:t>
      </w:r>
      <w:bookmarkStart w:id="6132" w:name="_ETM_Q14_356380"/>
      <w:bookmarkEnd w:id="6132"/>
      <w:r>
        <w:rPr>
          <w:rtl/>
        </w:rPr>
        <w:t>ועכשיו</w:t>
      </w:r>
      <w:r>
        <w:rPr>
          <w:rFonts w:hint="cs"/>
          <w:rtl/>
        </w:rPr>
        <w:t>,</w:t>
      </w:r>
      <w:r>
        <w:rPr>
          <w:rtl/>
        </w:rPr>
        <w:t xml:space="preserve"> </w:t>
      </w:r>
      <w:bookmarkStart w:id="6133" w:name="_ETM_Q14_357040"/>
      <w:bookmarkEnd w:id="6133"/>
      <w:r>
        <w:rPr>
          <w:rtl/>
        </w:rPr>
        <w:t xml:space="preserve">בעזרת </w:t>
      </w:r>
      <w:bookmarkStart w:id="6134" w:name="_ETM_Q14_357850"/>
      <w:bookmarkEnd w:id="6134"/>
      <w:r>
        <w:rPr>
          <w:rtl/>
        </w:rPr>
        <w:t xml:space="preserve">השם </w:t>
      </w:r>
      <w:bookmarkStart w:id="6135" w:name="_ETM_Q14_358510"/>
      <w:bookmarkEnd w:id="6135"/>
      <w:r>
        <w:rPr>
          <w:rtl/>
        </w:rPr>
        <w:t xml:space="preserve">ובעזרת </w:t>
      </w:r>
      <w:bookmarkStart w:id="6136" w:name="_ETM_Q14_359169"/>
      <w:bookmarkEnd w:id="6136"/>
      <w:r>
        <w:rPr>
          <w:rtl/>
        </w:rPr>
        <w:t xml:space="preserve">החוק </w:t>
      </w:r>
      <w:bookmarkStart w:id="6137" w:name="_ETM_Q14_359560"/>
      <w:bookmarkEnd w:id="6137"/>
      <w:r>
        <w:rPr>
          <w:rtl/>
        </w:rPr>
        <w:t xml:space="preserve">הזה </w:t>
      </w:r>
      <w:bookmarkStart w:id="6138" w:name="_ETM_Q14_359800"/>
      <w:bookmarkEnd w:id="6138"/>
      <w:r>
        <w:rPr>
          <w:rtl/>
        </w:rPr>
        <w:t xml:space="preserve">שכולנו </w:t>
      </w:r>
      <w:bookmarkStart w:id="6139" w:name="_ETM_Q14_360430"/>
      <w:bookmarkEnd w:id="6139"/>
      <w:r>
        <w:rPr>
          <w:rtl/>
        </w:rPr>
        <w:t xml:space="preserve">שותפים </w:t>
      </w:r>
      <w:bookmarkStart w:id="6140" w:name="_ETM_Q14_361060"/>
      <w:bookmarkEnd w:id="6140"/>
      <w:r>
        <w:rPr>
          <w:rtl/>
        </w:rPr>
        <w:t>לו</w:t>
      </w:r>
      <w:r>
        <w:rPr>
          <w:rFonts w:hint="cs"/>
          <w:rtl/>
        </w:rPr>
        <w:t>,</w:t>
      </w:r>
      <w:r>
        <w:rPr>
          <w:rtl/>
        </w:rPr>
        <w:t xml:space="preserve"> </w:t>
      </w:r>
      <w:bookmarkStart w:id="6141" w:name="_ETM_Q14_361750"/>
      <w:bookmarkEnd w:id="6141"/>
      <w:r>
        <w:rPr>
          <w:rtl/>
        </w:rPr>
        <w:t xml:space="preserve">הם </w:t>
      </w:r>
      <w:bookmarkStart w:id="6142" w:name="_ETM_Q14_361900"/>
      <w:bookmarkEnd w:id="6142"/>
      <w:r>
        <w:rPr>
          <w:rtl/>
        </w:rPr>
        <w:t xml:space="preserve">יוכלו </w:t>
      </w:r>
      <w:bookmarkStart w:id="6143" w:name="_ETM_Q14_362290"/>
      <w:bookmarkEnd w:id="6143"/>
      <w:r>
        <w:rPr>
          <w:rtl/>
        </w:rPr>
        <w:t xml:space="preserve">לגדול </w:t>
      </w:r>
      <w:bookmarkStart w:id="6144" w:name="_ETM_Q14_362770"/>
      <w:bookmarkEnd w:id="6144"/>
      <w:r>
        <w:rPr>
          <w:rtl/>
        </w:rPr>
        <w:t>סוף</w:t>
      </w:r>
      <w:bookmarkStart w:id="6145" w:name="_ETM_Q14_363010"/>
      <w:bookmarkEnd w:id="6145"/>
      <w:r>
        <w:rPr>
          <w:rFonts w:hint="cs"/>
          <w:rtl/>
        </w:rPr>
        <w:t>-</w:t>
      </w:r>
      <w:r>
        <w:rPr>
          <w:rtl/>
        </w:rPr>
        <w:t>סוף</w:t>
      </w:r>
      <w:r>
        <w:rPr>
          <w:rFonts w:hint="cs"/>
          <w:rtl/>
        </w:rPr>
        <w:t>.</w:t>
      </w:r>
      <w:bookmarkStart w:id="6146" w:name="_ETM_Q14_365000"/>
      <w:bookmarkStart w:id="6147" w:name="_ETM_Q14_364499"/>
      <w:bookmarkStart w:id="6148" w:name="_ETM_Q14_365189"/>
      <w:bookmarkEnd w:id="6146"/>
      <w:bookmarkEnd w:id="6147"/>
      <w:bookmarkEnd w:id="6148"/>
      <w:r>
        <w:rPr>
          <w:rFonts w:hint="cs"/>
          <w:rtl/>
        </w:rPr>
        <w:t xml:space="preserve"> </w:t>
      </w:r>
      <w:r>
        <w:rPr>
          <w:rtl/>
        </w:rPr>
        <w:t xml:space="preserve">בחוק </w:t>
      </w:r>
      <w:bookmarkStart w:id="6149" w:name="_ETM_Q14_365669"/>
      <w:bookmarkEnd w:id="6149"/>
      <w:r>
        <w:rPr>
          <w:rtl/>
        </w:rPr>
        <w:t xml:space="preserve">הזה </w:t>
      </w:r>
      <w:bookmarkStart w:id="6150" w:name="_ETM_Q14_365969"/>
      <w:bookmarkEnd w:id="6150"/>
      <w:r>
        <w:rPr>
          <w:rFonts w:hint="cs"/>
          <w:rtl/>
        </w:rPr>
        <w:t xml:space="preserve">אנחנו </w:t>
      </w:r>
      <w:r>
        <w:rPr>
          <w:rtl/>
        </w:rPr>
        <w:t xml:space="preserve">מתקנים </w:t>
      </w:r>
      <w:bookmarkStart w:id="6151" w:name="_ETM_Q14_367840"/>
      <w:bookmarkEnd w:id="6151"/>
      <w:r>
        <w:rPr>
          <w:rtl/>
        </w:rPr>
        <w:t xml:space="preserve">גם </w:t>
      </w:r>
      <w:bookmarkStart w:id="6152" w:name="_ETM_Q14_368139"/>
      <w:bookmarkEnd w:id="6152"/>
      <w:r>
        <w:rPr>
          <w:rFonts w:hint="cs"/>
          <w:rtl/>
        </w:rPr>
        <w:t xml:space="preserve">את החטא </w:t>
      </w:r>
      <w:bookmarkStart w:id="6153" w:name="_ETM_Q14_368680"/>
      <w:bookmarkEnd w:id="6153"/>
      <w:r>
        <w:rPr>
          <w:rtl/>
        </w:rPr>
        <w:t xml:space="preserve">של </w:t>
      </w:r>
      <w:bookmarkStart w:id="6154" w:name="_ETM_Q14_368889"/>
      <w:bookmarkEnd w:id="6154"/>
      <w:r>
        <w:rPr>
          <w:rtl/>
        </w:rPr>
        <w:t xml:space="preserve">שנאת </w:t>
      </w:r>
      <w:bookmarkStart w:id="6155" w:name="_ETM_Q14_369430"/>
      <w:bookmarkEnd w:id="6155"/>
      <w:proofErr w:type="spellStart"/>
      <w:r>
        <w:rPr>
          <w:rFonts w:hint="cs"/>
          <w:rtl/>
        </w:rPr>
        <w:t>ה</w:t>
      </w:r>
      <w:r>
        <w:rPr>
          <w:rtl/>
        </w:rPr>
        <w:t>חינם</w:t>
      </w:r>
      <w:proofErr w:type="spellEnd"/>
      <w:r>
        <w:rPr>
          <w:rFonts w:hint="cs"/>
          <w:rtl/>
        </w:rPr>
        <w:t>.</w:t>
      </w:r>
      <w:r>
        <w:rPr>
          <w:rtl/>
        </w:rPr>
        <w:t xml:space="preserve"> </w:t>
      </w:r>
      <w:bookmarkStart w:id="6156" w:name="_ETM_Q14_370980"/>
      <w:bookmarkEnd w:id="6156"/>
      <w:r>
        <w:rPr>
          <w:rtl/>
        </w:rPr>
        <w:t xml:space="preserve">זה </w:t>
      </w:r>
      <w:bookmarkStart w:id="6157" w:name="_ETM_Q14_371340"/>
      <w:bookmarkEnd w:id="6157"/>
      <w:r>
        <w:rPr>
          <w:rtl/>
        </w:rPr>
        <w:t xml:space="preserve">תיקון </w:t>
      </w:r>
      <w:bookmarkStart w:id="6158" w:name="_ETM_Q14_371849"/>
      <w:bookmarkEnd w:id="6158"/>
      <w:r>
        <w:rPr>
          <w:rtl/>
        </w:rPr>
        <w:t>שיי</w:t>
      </w:r>
      <w:r>
        <w:rPr>
          <w:rFonts w:hint="cs"/>
          <w:rtl/>
        </w:rPr>
        <w:t xml:space="preserve">עשה </w:t>
      </w:r>
      <w:bookmarkStart w:id="6159" w:name="_ETM_Q14_373870"/>
      <w:bookmarkEnd w:id="6159"/>
      <w:r>
        <w:rPr>
          <w:rFonts w:hint="cs"/>
          <w:rtl/>
        </w:rPr>
        <w:t xml:space="preserve">רק </w:t>
      </w:r>
      <w:r>
        <w:rPr>
          <w:rtl/>
        </w:rPr>
        <w:t xml:space="preserve">באהבת </w:t>
      </w:r>
      <w:bookmarkStart w:id="6160" w:name="_ETM_Q14_374470"/>
      <w:bookmarkEnd w:id="6160"/>
      <w:r>
        <w:rPr>
          <w:rtl/>
        </w:rPr>
        <w:t>חינם</w:t>
      </w:r>
      <w:r>
        <w:rPr>
          <w:rFonts w:hint="cs"/>
          <w:rtl/>
        </w:rPr>
        <w:t>.</w:t>
      </w:r>
      <w:r>
        <w:rPr>
          <w:rtl/>
        </w:rPr>
        <w:t xml:space="preserve"> </w:t>
      </w:r>
      <w:bookmarkStart w:id="6161" w:name="_ETM_Q14_375980"/>
      <w:bookmarkEnd w:id="6161"/>
    </w:p>
    <w:p w:rsidR="00AB3A38" w:rsidRDefault="00AB3A38" w:rsidP="00F0290D">
      <w:pPr>
        <w:rPr>
          <w:rtl/>
        </w:rPr>
      </w:pPr>
    </w:p>
    <w:p w:rsidR="00AB3A38" w:rsidRDefault="00AB3A38" w:rsidP="00333BC6">
      <w:pPr>
        <w:rPr>
          <w:rtl/>
        </w:rPr>
      </w:pPr>
      <w:r>
        <w:rPr>
          <w:rtl/>
        </w:rPr>
        <w:t xml:space="preserve">כשנכנסתי </w:t>
      </w:r>
      <w:bookmarkStart w:id="6162" w:name="_ETM_Q14_376819"/>
      <w:bookmarkEnd w:id="6162"/>
      <w:r>
        <w:rPr>
          <w:rtl/>
        </w:rPr>
        <w:t xml:space="preserve">לתפקידי </w:t>
      </w:r>
      <w:bookmarkStart w:id="6163" w:name="_ETM_Q14_377510"/>
      <w:bookmarkStart w:id="6164" w:name="_ETM_Q14_377930"/>
      <w:bookmarkEnd w:id="6163"/>
      <w:bookmarkEnd w:id="6164"/>
      <w:r>
        <w:rPr>
          <w:rtl/>
        </w:rPr>
        <w:t xml:space="preserve">כשרת </w:t>
      </w:r>
      <w:bookmarkStart w:id="6165" w:name="_ETM_Q14_378530"/>
      <w:bookmarkEnd w:id="6165"/>
      <w:r>
        <w:rPr>
          <w:rtl/>
        </w:rPr>
        <w:t xml:space="preserve">ההתיישבות </w:t>
      </w:r>
      <w:bookmarkStart w:id="6166" w:name="_ETM_Q14_380730"/>
      <w:bookmarkEnd w:id="6166"/>
      <w:r>
        <w:rPr>
          <w:rtl/>
        </w:rPr>
        <w:t xml:space="preserve">הופעתי </w:t>
      </w:r>
      <w:bookmarkStart w:id="6167" w:name="_ETM_Q14_381329"/>
      <w:bookmarkEnd w:id="6167"/>
      <w:r>
        <w:rPr>
          <w:rtl/>
        </w:rPr>
        <w:t xml:space="preserve">בכנס </w:t>
      </w:r>
      <w:bookmarkStart w:id="6168" w:name="_ETM_Q14_381959"/>
      <w:bookmarkStart w:id="6169" w:name="_ETM_Q14_382019"/>
      <w:bookmarkEnd w:id="6168"/>
      <w:bookmarkEnd w:id="6169"/>
      <w:r>
        <w:rPr>
          <w:rtl/>
        </w:rPr>
        <w:t xml:space="preserve">התנועה </w:t>
      </w:r>
      <w:bookmarkStart w:id="6170" w:name="_ETM_Q14_382499"/>
      <w:bookmarkEnd w:id="6170"/>
      <w:r>
        <w:rPr>
          <w:rtl/>
        </w:rPr>
        <w:t>הקיבוצית</w:t>
      </w:r>
      <w:r>
        <w:rPr>
          <w:rFonts w:hint="cs"/>
          <w:rtl/>
        </w:rPr>
        <w:t>.</w:t>
      </w:r>
      <w:r>
        <w:rPr>
          <w:rtl/>
        </w:rPr>
        <w:t xml:space="preserve"> </w:t>
      </w:r>
      <w:bookmarkStart w:id="6171" w:name="_ETM_Q14_383579"/>
      <w:bookmarkEnd w:id="6171"/>
      <w:r>
        <w:rPr>
          <w:rtl/>
        </w:rPr>
        <w:t xml:space="preserve">אתם </w:t>
      </w:r>
      <w:bookmarkStart w:id="6172" w:name="_ETM_Q14_383909"/>
      <w:bookmarkEnd w:id="6172"/>
      <w:r>
        <w:rPr>
          <w:rtl/>
        </w:rPr>
        <w:t xml:space="preserve">יודעים </w:t>
      </w:r>
      <w:bookmarkStart w:id="6173" w:name="_ETM_Q14_385010"/>
      <w:bookmarkEnd w:id="6173"/>
      <w:r>
        <w:rPr>
          <w:rtl/>
        </w:rPr>
        <w:t xml:space="preserve">שרוב </w:t>
      </w:r>
      <w:bookmarkStart w:id="6174" w:name="_ETM_Q14_385580"/>
      <w:bookmarkEnd w:id="6174"/>
      <w:r>
        <w:rPr>
          <w:rtl/>
        </w:rPr>
        <w:t xml:space="preserve">חברי </w:t>
      </w:r>
      <w:bookmarkStart w:id="6175" w:name="_ETM_Q14_385939"/>
      <w:bookmarkEnd w:id="6175"/>
      <w:r>
        <w:rPr>
          <w:rtl/>
        </w:rPr>
        <w:t xml:space="preserve">התנועה </w:t>
      </w:r>
      <w:bookmarkStart w:id="6176" w:name="_ETM_Q14_386419"/>
      <w:bookmarkEnd w:id="6176"/>
      <w:r>
        <w:rPr>
          <w:rtl/>
        </w:rPr>
        <w:t xml:space="preserve">הזו </w:t>
      </w:r>
      <w:bookmarkStart w:id="6177" w:name="_ETM_Q14_386930"/>
      <w:bookmarkEnd w:id="6177"/>
      <w:r>
        <w:rPr>
          <w:rtl/>
        </w:rPr>
        <w:t xml:space="preserve">הם </w:t>
      </w:r>
      <w:bookmarkStart w:id="6178" w:name="_ETM_Q14_387139"/>
      <w:bookmarkEnd w:id="6178"/>
      <w:r>
        <w:rPr>
          <w:rtl/>
        </w:rPr>
        <w:t xml:space="preserve">לא </w:t>
      </w:r>
      <w:bookmarkStart w:id="6179" w:name="_ETM_Q14_387319"/>
      <w:bookmarkEnd w:id="6179"/>
      <w:r>
        <w:rPr>
          <w:rtl/>
        </w:rPr>
        <w:t xml:space="preserve">מהמיליה </w:t>
      </w:r>
      <w:bookmarkStart w:id="6180" w:name="_ETM_Q14_387919"/>
      <w:bookmarkEnd w:id="6180"/>
      <w:r>
        <w:rPr>
          <w:rtl/>
        </w:rPr>
        <w:t xml:space="preserve">שלי </w:t>
      </w:r>
      <w:bookmarkStart w:id="6181" w:name="_ETM_Q14_388790"/>
      <w:bookmarkEnd w:id="6181"/>
      <w:r>
        <w:rPr>
          <w:rtl/>
        </w:rPr>
        <w:t xml:space="preserve">ולא </w:t>
      </w:r>
      <w:bookmarkStart w:id="6182" w:name="_ETM_Q14_389060"/>
      <w:bookmarkEnd w:id="6182"/>
      <w:r>
        <w:rPr>
          <w:rtl/>
        </w:rPr>
        <w:t xml:space="preserve">יצביעו </w:t>
      </w:r>
      <w:bookmarkStart w:id="6183" w:name="_ETM_Q14_389629"/>
      <w:bookmarkEnd w:id="6183"/>
      <w:r>
        <w:rPr>
          <w:rtl/>
        </w:rPr>
        <w:t xml:space="preserve">בעדי </w:t>
      </w:r>
      <w:bookmarkStart w:id="6184" w:name="_ETM_Q14_390049"/>
      <w:bookmarkEnd w:id="6184"/>
      <w:r>
        <w:rPr>
          <w:rtl/>
        </w:rPr>
        <w:t>לעולם</w:t>
      </w:r>
      <w:r>
        <w:rPr>
          <w:rFonts w:hint="cs"/>
          <w:rtl/>
        </w:rPr>
        <w:t>,</w:t>
      </w:r>
      <w:r>
        <w:rPr>
          <w:rtl/>
        </w:rPr>
        <w:t xml:space="preserve"> </w:t>
      </w:r>
      <w:bookmarkStart w:id="6185" w:name="_ETM_Q14_391290"/>
      <w:bookmarkEnd w:id="6185"/>
      <w:r>
        <w:rPr>
          <w:rtl/>
        </w:rPr>
        <w:t xml:space="preserve">אולי </w:t>
      </w:r>
      <w:bookmarkStart w:id="6186" w:name="_ETM_Q14_391680"/>
      <w:bookmarkEnd w:id="6186"/>
      <w:r>
        <w:rPr>
          <w:rtl/>
        </w:rPr>
        <w:t xml:space="preserve">גם </w:t>
      </w:r>
      <w:bookmarkStart w:id="6187" w:name="_ETM_Q14_391919"/>
      <w:bookmarkEnd w:id="6187"/>
      <w:r>
        <w:rPr>
          <w:rtl/>
        </w:rPr>
        <w:t>להפך</w:t>
      </w:r>
      <w:r>
        <w:rPr>
          <w:rFonts w:hint="cs"/>
          <w:rtl/>
        </w:rPr>
        <w:t>.</w:t>
      </w:r>
      <w:r>
        <w:rPr>
          <w:rtl/>
        </w:rPr>
        <w:t xml:space="preserve"> </w:t>
      </w:r>
      <w:bookmarkStart w:id="6188" w:name="_ETM_Q14_393730"/>
      <w:bookmarkEnd w:id="6188"/>
      <w:r>
        <w:rPr>
          <w:rtl/>
        </w:rPr>
        <w:t xml:space="preserve">אמרתי </w:t>
      </w:r>
      <w:bookmarkStart w:id="6189" w:name="_ETM_Q14_394330"/>
      <w:bookmarkEnd w:id="6189"/>
      <w:r>
        <w:rPr>
          <w:rtl/>
        </w:rPr>
        <w:t xml:space="preserve">בכנס </w:t>
      </w:r>
      <w:bookmarkStart w:id="6190" w:name="_ETM_Q14_394930"/>
      <w:bookmarkEnd w:id="6190"/>
      <w:r>
        <w:rPr>
          <w:rtl/>
        </w:rPr>
        <w:t xml:space="preserve">הזה </w:t>
      </w:r>
      <w:bookmarkStart w:id="6191" w:name="_ETM_Q14_395710"/>
      <w:bookmarkEnd w:id="6191"/>
      <w:r>
        <w:rPr>
          <w:rtl/>
        </w:rPr>
        <w:t xml:space="preserve">לחברי </w:t>
      </w:r>
      <w:bookmarkStart w:id="6192" w:name="_ETM_Q14_396310"/>
      <w:bookmarkEnd w:id="6192"/>
      <w:r>
        <w:rPr>
          <w:rtl/>
        </w:rPr>
        <w:t xml:space="preserve">התנועה </w:t>
      </w:r>
      <w:bookmarkStart w:id="6193" w:name="_ETM_Q14_396730"/>
      <w:bookmarkEnd w:id="6193"/>
      <w:r>
        <w:rPr>
          <w:rtl/>
        </w:rPr>
        <w:t>הקיבוצית</w:t>
      </w:r>
      <w:r>
        <w:rPr>
          <w:rFonts w:hint="cs"/>
          <w:rtl/>
        </w:rPr>
        <w:t>:</w:t>
      </w:r>
      <w:r>
        <w:rPr>
          <w:rtl/>
        </w:rPr>
        <w:t xml:space="preserve"> </w:t>
      </w:r>
      <w:bookmarkStart w:id="6194" w:name="_ETM_Q14_398220"/>
      <w:bookmarkEnd w:id="6194"/>
      <w:r>
        <w:rPr>
          <w:rtl/>
        </w:rPr>
        <w:t>אני</w:t>
      </w:r>
      <w:r>
        <w:rPr>
          <w:rFonts w:hint="cs"/>
          <w:rtl/>
        </w:rPr>
        <w:t xml:space="preserve"> השרה</w:t>
      </w:r>
      <w:r>
        <w:rPr>
          <w:rtl/>
        </w:rPr>
        <w:t xml:space="preserve"> </w:t>
      </w:r>
      <w:bookmarkStart w:id="6195" w:name="_ETM_Q14_398970"/>
      <w:bookmarkEnd w:id="6195"/>
      <w:r>
        <w:rPr>
          <w:rtl/>
        </w:rPr>
        <w:t>שלכם</w:t>
      </w:r>
      <w:r>
        <w:rPr>
          <w:rFonts w:hint="cs"/>
          <w:rtl/>
        </w:rPr>
        <w:t>,</w:t>
      </w:r>
      <w:r>
        <w:rPr>
          <w:rtl/>
        </w:rPr>
        <w:t xml:space="preserve"> </w:t>
      </w:r>
      <w:bookmarkStart w:id="6196" w:name="_ETM_Q14_400209"/>
      <w:bookmarkEnd w:id="6196"/>
      <w:r>
        <w:rPr>
          <w:rtl/>
        </w:rPr>
        <w:t xml:space="preserve">אני </w:t>
      </w:r>
      <w:bookmarkStart w:id="6197" w:name="_ETM_Q14_400480"/>
      <w:bookmarkEnd w:id="6197"/>
      <w:r>
        <w:rPr>
          <w:rtl/>
        </w:rPr>
        <w:t>ה</w:t>
      </w:r>
      <w:r>
        <w:rPr>
          <w:rFonts w:hint="cs"/>
          <w:rtl/>
        </w:rPr>
        <w:t>שרה</w:t>
      </w:r>
      <w:r>
        <w:rPr>
          <w:rtl/>
        </w:rPr>
        <w:t xml:space="preserve"> </w:t>
      </w:r>
      <w:bookmarkStart w:id="6198" w:name="_ETM_Q14_400959"/>
      <w:bookmarkEnd w:id="6198"/>
      <w:r>
        <w:rPr>
          <w:rtl/>
        </w:rPr>
        <w:t xml:space="preserve">של </w:t>
      </w:r>
      <w:bookmarkStart w:id="6199" w:name="_ETM_Q14_401230"/>
      <w:bookmarkEnd w:id="6199"/>
      <w:r>
        <w:rPr>
          <w:rtl/>
        </w:rPr>
        <w:t xml:space="preserve">כל </w:t>
      </w:r>
      <w:bookmarkStart w:id="6200" w:name="_ETM_Q14_401709"/>
      <w:bookmarkEnd w:id="6200"/>
      <w:r>
        <w:rPr>
          <w:rtl/>
        </w:rPr>
        <w:t xml:space="preserve">ההתיישבות </w:t>
      </w:r>
      <w:bookmarkStart w:id="6201" w:name="_ETM_Q14_402489"/>
      <w:bookmarkEnd w:id="6201"/>
      <w:r>
        <w:rPr>
          <w:rtl/>
        </w:rPr>
        <w:t>הכפרית</w:t>
      </w:r>
      <w:r>
        <w:rPr>
          <w:rFonts w:hint="cs"/>
          <w:rtl/>
        </w:rPr>
        <w:t>,</w:t>
      </w:r>
      <w:r>
        <w:rPr>
          <w:rtl/>
        </w:rPr>
        <w:t xml:space="preserve"> </w:t>
      </w:r>
      <w:bookmarkStart w:id="6202" w:name="_ETM_Q14_403689"/>
      <w:bookmarkEnd w:id="6202"/>
      <w:r>
        <w:rPr>
          <w:rtl/>
        </w:rPr>
        <w:t xml:space="preserve">ואני </w:t>
      </w:r>
      <w:bookmarkStart w:id="6203" w:name="_ETM_Q14_404139"/>
      <w:bookmarkEnd w:id="6203"/>
      <w:r>
        <w:rPr>
          <w:rtl/>
        </w:rPr>
        <w:t xml:space="preserve">אפעל </w:t>
      </w:r>
      <w:bookmarkStart w:id="6204" w:name="_ETM_Q14_404620"/>
      <w:bookmarkEnd w:id="6204"/>
      <w:r>
        <w:rPr>
          <w:rtl/>
        </w:rPr>
        <w:t xml:space="preserve">למענכם </w:t>
      </w:r>
      <w:bookmarkStart w:id="6205" w:name="_ETM_Q14_406170"/>
      <w:bookmarkEnd w:id="6205"/>
      <w:r>
        <w:rPr>
          <w:rtl/>
        </w:rPr>
        <w:t xml:space="preserve">ללא </w:t>
      </w:r>
      <w:bookmarkStart w:id="6206" w:name="_ETM_Q14_406560"/>
      <w:bookmarkEnd w:id="6206"/>
      <w:r>
        <w:rPr>
          <w:rtl/>
        </w:rPr>
        <w:t xml:space="preserve">שום </w:t>
      </w:r>
      <w:bookmarkStart w:id="6207" w:name="_ETM_Q14_406920"/>
      <w:bookmarkEnd w:id="6207"/>
      <w:r>
        <w:rPr>
          <w:rFonts w:hint="cs"/>
          <w:rtl/>
        </w:rPr>
        <w:t xml:space="preserve">משוא </w:t>
      </w:r>
      <w:bookmarkStart w:id="6208" w:name="_ETM_Q14_407279"/>
      <w:bookmarkEnd w:id="6208"/>
      <w:r>
        <w:rPr>
          <w:rtl/>
        </w:rPr>
        <w:t>פנים</w:t>
      </w:r>
      <w:r>
        <w:rPr>
          <w:rFonts w:hint="cs"/>
          <w:rtl/>
        </w:rPr>
        <w:t>.</w:t>
      </w:r>
      <w:r>
        <w:rPr>
          <w:rtl/>
        </w:rPr>
        <w:t xml:space="preserve"> </w:t>
      </w:r>
      <w:bookmarkStart w:id="6209" w:name="_ETM_Q14_408500"/>
      <w:bookmarkEnd w:id="6209"/>
      <w:r>
        <w:rPr>
          <w:rtl/>
        </w:rPr>
        <w:t xml:space="preserve">לא </w:t>
      </w:r>
      <w:bookmarkStart w:id="6210" w:name="_ETM_Q14_408769"/>
      <w:bookmarkEnd w:id="6210"/>
      <w:r>
        <w:rPr>
          <w:rtl/>
        </w:rPr>
        <w:t xml:space="preserve">משנה </w:t>
      </w:r>
      <w:bookmarkStart w:id="6211" w:name="_ETM_Q14_409310"/>
      <w:bookmarkEnd w:id="6211"/>
      <w:r>
        <w:rPr>
          <w:rtl/>
        </w:rPr>
        <w:t xml:space="preserve">לי </w:t>
      </w:r>
      <w:bookmarkStart w:id="6212" w:name="_ETM_Q14_409430"/>
      <w:bookmarkEnd w:id="6212"/>
      <w:r>
        <w:rPr>
          <w:rtl/>
        </w:rPr>
        <w:t xml:space="preserve">בכלל </w:t>
      </w:r>
      <w:bookmarkStart w:id="6213" w:name="_ETM_Q14_410740"/>
      <w:bookmarkEnd w:id="6213"/>
      <w:r>
        <w:rPr>
          <w:rtl/>
        </w:rPr>
        <w:t xml:space="preserve">אם </w:t>
      </w:r>
      <w:bookmarkStart w:id="6214" w:name="_ETM_Q14_410980"/>
      <w:bookmarkEnd w:id="6214"/>
      <w:r>
        <w:rPr>
          <w:rtl/>
        </w:rPr>
        <w:t xml:space="preserve">אתם </w:t>
      </w:r>
      <w:bookmarkStart w:id="6215" w:name="_ETM_Q14_411340"/>
      <w:bookmarkEnd w:id="6215"/>
      <w:r>
        <w:rPr>
          <w:rtl/>
        </w:rPr>
        <w:t xml:space="preserve">בשמאל </w:t>
      </w:r>
      <w:bookmarkStart w:id="6216" w:name="_ETM_Q14_412540"/>
      <w:bookmarkEnd w:id="6216"/>
      <w:r>
        <w:rPr>
          <w:rtl/>
        </w:rPr>
        <w:t xml:space="preserve">או </w:t>
      </w:r>
      <w:bookmarkStart w:id="6217" w:name="_ETM_Q14_412690"/>
      <w:bookmarkEnd w:id="6217"/>
      <w:r>
        <w:rPr>
          <w:rtl/>
        </w:rPr>
        <w:t>בימין</w:t>
      </w:r>
      <w:r>
        <w:rPr>
          <w:rFonts w:hint="cs"/>
          <w:rtl/>
        </w:rPr>
        <w:t>,</w:t>
      </w:r>
      <w:r>
        <w:rPr>
          <w:rtl/>
        </w:rPr>
        <w:t xml:space="preserve"> </w:t>
      </w:r>
      <w:bookmarkStart w:id="6218" w:name="_ETM_Q14_413999"/>
      <w:bookmarkEnd w:id="6218"/>
      <w:r>
        <w:rPr>
          <w:rtl/>
        </w:rPr>
        <w:t xml:space="preserve">אם </w:t>
      </w:r>
      <w:bookmarkStart w:id="6219" w:name="_ETM_Q14_414329"/>
      <w:bookmarkEnd w:id="6219"/>
      <w:r>
        <w:rPr>
          <w:rtl/>
        </w:rPr>
        <w:t xml:space="preserve">אתם </w:t>
      </w:r>
      <w:bookmarkStart w:id="6220" w:name="_ETM_Q14_414870"/>
      <w:bookmarkEnd w:id="6220"/>
      <w:r>
        <w:rPr>
          <w:rtl/>
        </w:rPr>
        <w:t xml:space="preserve">דתיים </w:t>
      </w:r>
      <w:bookmarkStart w:id="6221" w:name="_ETM_Q14_416069"/>
      <w:bookmarkEnd w:id="6221"/>
      <w:r>
        <w:rPr>
          <w:rtl/>
        </w:rPr>
        <w:t xml:space="preserve">או </w:t>
      </w:r>
      <w:bookmarkStart w:id="6222" w:name="_ETM_Q14_416249"/>
      <w:bookmarkEnd w:id="6222"/>
      <w:r>
        <w:rPr>
          <w:rtl/>
        </w:rPr>
        <w:t>חילונ</w:t>
      </w:r>
      <w:r>
        <w:rPr>
          <w:rFonts w:hint="cs"/>
          <w:rtl/>
        </w:rPr>
        <w:t>י</w:t>
      </w:r>
      <w:r>
        <w:rPr>
          <w:rtl/>
        </w:rPr>
        <w:t>ם</w:t>
      </w:r>
      <w:r w:rsidR="00333BC6">
        <w:rPr>
          <w:rFonts w:hint="cs"/>
          <w:rtl/>
        </w:rPr>
        <w:t>.</w:t>
      </w:r>
      <w:r>
        <w:rPr>
          <w:rtl/>
        </w:rPr>
        <w:t xml:space="preserve"> </w:t>
      </w:r>
      <w:bookmarkStart w:id="6223" w:name="_ETM_Q14_417760"/>
      <w:bookmarkEnd w:id="6223"/>
      <w:r>
        <w:rPr>
          <w:rtl/>
        </w:rPr>
        <w:t xml:space="preserve">לא </w:t>
      </w:r>
      <w:bookmarkStart w:id="6224" w:name="_ETM_Q14_417969"/>
      <w:bookmarkEnd w:id="6224"/>
      <w:r>
        <w:rPr>
          <w:rtl/>
        </w:rPr>
        <w:t xml:space="preserve">משנה </w:t>
      </w:r>
      <w:bookmarkStart w:id="6225" w:name="_ETM_Q14_418389"/>
      <w:bookmarkEnd w:id="6225"/>
      <w:r>
        <w:rPr>
          <w:rtl/>
        </w:rPr>
        <w:t xml:space="preserve">לי </w:t>
      </w:r>
      <w:bookmarkStart w:id="6226" w:name="_ETM_Q14_418510"/>
      <w:bookmarkEnd w:id="6226"/>
      <w:r>
        <w:rPr>
          <w:rtl/>
        </w:rPr>
        <w:t xml:space="preserve">מה </w:t>
      </w:r>
      <w:bookmarkStart w:id="6227" w:name="_ETM_Q14_418689"/>
      <w:bookmarkEnd w:id="6227"/>
      <w:r>
        <w:rPr>
          <w:rtl/>
        </w:rPr>
        <w:t xml:space="preserve">אתם </w:t>
      </w:r>
      <w:bookmarkStart w:id="6228" w:name="_ETM_Q14_418930"/>
      <w:bookmarkEnd w:id="6228"/>
      <w:r>
        <w:rPr>
          <w:rtl/>
        </w:rPr>
        <w:t xml:space="preserve">חושבים </w:t>
      </w:r>
      <w:bookmarkStart w:id="6229" w:name="_ETM_Q14_419319"/>
      <w:bookmarkEnd w:id="6229"/>
      <w:r>
        <w:rPr>
          <w:rtl/>
        </w:rPr>
        <w:t xml:space="preserve">על </w:t>
      </w:r>
      <w:bookmarkStart w:id="6230" w:name="_ETM_Q14_419439"/>
      <w:bookmarkEnd w:id="6230"/>
      <w:r>
        <w:rPr>
          <w:rtl/>
        </w:rPr>
        <w:t xml:space="preserve">הממשלה </w:t>
      </w:r>
      <w:bookmarkStart w:id="6231" w:name="_ETM_Q14_420129"/>
      <w:bookmarkEnd w:id="6231"/>
      <w:r>
        <w:rPr>
          <w:rtl/>
        </w:rPr>
        <w:t>שלנו</w:t>
      </w:r>
      <w:r>
        <w:rPr>
          <w:rFonts w:hint="cs"/>
          <w:rtl/>
        </w:rPr>
        <w:t>.</w:t>
      </w:r>
      <w:r>
        <w:rPr>
          <w:rtl/>
        </w:rPr>
        <w:t xml:space="preserve"> </w:t>
      </w:r>
      <w:bookmarkStart w:id="6232" w:name="_ETM_Q14_421120"/>
      <w:bookmarkEnd w:id="6232"/>
      <w:proofErr w:type="spellStart"/>
      <w:r>
        <w:rPr>
          <w:rtl/>
        </w:rPr>
        <w:t>מצידי</w:t>
      </w:r>
      <w:proofErr w:type="spellEnd"/>
      <w:r>
        <w:rPr>
          <w:rtl/>
        </w:rPr>
        <w:t xml:space="preserve"> </w:t>
      </w:r>
      <w:bookmarkStart w:id="6233" w:name="_ETM_Q14_421689"/>
      <w:bookmarkEnd w:id="6233"/>
      <w:r>
        <w:rPr>
          <w:rtl/>
        </w:rPr>
        <w:t xml:space="preserve">אתם </w:t>
      </w:r>
      <w:bookmarkStart w:id="6234" w:name="_ETM_Q14_421959"/>
      <w:bookmarkEnd w:id="6234"/>
      <w:r>
        <w:rPr>
          <w:rtl/>
        </w:rPr>
        <w:t xml:space="preserve">יכולים </w:t>
      </w:r>
      <w:bookmarkStart w:id="6235" w:name="_ETM_Q14_422379"/>
      <w:bookmarkEnd w:id="6235"/>
      <w:r>
        <w:rPr>
          <w:rtl/>
        </w:rPr>
        <w:t xml:space="preserve">ללכת </w:t>
      </w:r>
      <w:bookmarkStart w:id="6236" w:name="_ETM_Q14_422829"/>
      <w:bookmarkEnd w:id="6236"/>
      <w:r>
        <w:rPr>
          <w:rtl/>
        </w:rPr>
        <w:t xml:space="preserve">להפגין </w:t>
      </w:r>
      <w:bookmarkStart w:id="6237" w:name="_ETM_Q14_423430"/>
      <w:bookmarkEnd w:id="6237"/>
      <w:r>
        <w:rPr>
          <w:rtl/>
        </w:rPr>
        <w:t>נגדנו</w:t>
      </w:r>
      <w:r>
        <w:rPr>
          <w:rFonts w:hint="cs"/>
          <w:rtl/>
        </w:rPr>
        <w:t>,</w:t>
      </w:r>
      <w:r>
        <w:rPr>
          <w:rtl/>
        </w:rPr>
        <w:t xml:space="preserve"> </w:t>
      </w:r>
      <w:bookmarkStart w:id="6238" w:name="_ETM_Q14_423909"/>
      <w:bookmarkEnd w:id="6238"/>
      <w:r>
        <w:rPr>
          <w:rtl/>
        </w:rPr>
        <w:t xml:space="preserve">אמרתי </w:t>
      </w:r>
      <w:bookmarkStart w:id="6239" w:name="_ETM_Q14_424389"/>
      <w:bookmarkEnd w:id="6239"/>
      <w:r>
        <w:rPr>
          <w:rtl/>
        </w:rPr>
        <w:t>להם</w:t>
      </w:r>
      <w:r>
        <w:rPr>
          <w:rFonts w:hint="cs"/>
          <w:rtl/>
        </w:rPr>
        <w:t>,</w:t>
      </w:r>
      <w:r>
        <w:rPr>
          <w:rtl/>
        </w:rPr>
        <w:t xml:space="preserve"> </w:t>
      </w:r>
      <w:bookmarkStart w:id="6240" w:name="_ETM_Q14_425139"/>
      <w:bookmarkEnd w:id="6240"/>
      <w:r>
        <w:rPr>
          <w:rtl/>
        </w:rPr>
        <w:t xml:space="preserve">ואני </w:t>
      </w:r>
      <w:bookmarkStart w:id="6241" w:name="_ETM_Q14_425829"/>
      <w:bookmarkEnd w:id="6241"/>
      <w:r>
        <w:rPr>
          <w:rtl/>
        </w:rPr>
        <w:t xml:space="preserve">אמשיך </w:t>
      </w:r>
      <w:bookmarkStart w:id="6242" w:name="_ETM_Q14_427089"/>
      <w:bookmarkEnd w:id="6242"/>
      <w:r>
        <w:rPr>
          <w:rtl/>
        </w:rPr>
        <w:t xml:space="preserve">לפעול </w:t>
      </w:r>
      <w:bookmarkStart w:id="6243" w:name="_ETM_Q14_427719"/>
      <w:bookmarkEnd w:id="6243"/>
      <w:r>
        <w:rPr>
          <w:rtl/>
        </w:rPr>
        <w:t>עבורכם</w:t>
      </w:r>
      <w:r>
        <w:rPr>
          <w:rFonts w:hint="cs"/>
          <w:rtl/>
        </w:rPr>
        <w:t>,</w:t>
      </w:r>
      <w:r>
        <w:rPr>
          <w:rtl/>
        </w:rPr>
        <w:t xml:space="preserve"> </w:t>
      </w:r>
      <w:bookmarkStart w:id="6244" w:name="_ETM_Q14_428889"/>
      <w:bookmarkEnd w:id="6244"/>
      <w:r>
        <w:rPr>
          <w:rtl/>
        </w:rPr>
        <w:t>כ</w:t>
      </w:r>
      <w:r>
        <w:rPr>
          <w:rFonts w:hint="cs"/>
          <w:rtl/>
        </w:rPr>
        <w:t xml:space="preserve">י </w:t>
      </w:r>
      <w:r>
        <w:rPr>
          <w:rtl/>
        </w:rPr>
        <w:t xml:space="preserve">אתם </w:t>
      </w:r>
      <w:bookmarkStart w:id="6245" w:name="_ETM_Q14_429489"/>
      <w:bookmarkEnd w:id="6245"/>
      <w:r>
        <w:rPr>
          <w:rtl/>
        </w:rPr>
        <w:t>ההתיישבות</w:t>
      </w:r>
      <w:r>
        <w:rPr>
          <w:rFonts w:hint="cs"/>
          <w:rtl/>
        </w:rPr>
        <w:t>,</w:t>
      </w:r>
      <w:r>
        <w:rPr>
          <w:rtl/>
        </w:rPr>
        <w:t xml:space="preserve"> </w:t>
      </w:r>
      <w:bookmarkStart w:id="6246" w:name="_ETM_Q14_430779"/>
      <w:bookmarkEnd w:id="6246"/>
      <w:r>
        <w:rPr>
          <w:rFonts w:hint="cs"/>
          <w:rtl/>
        </w:rPr>
        <w:t>וה</w:t>
      </w:r>
      <w:r>
        <w:rPr>
          <w:rtl/>
        </w:rPr>
        <w:t xml:space="preserve">התיישבות </w:t>
      </w:r>
      <w:bookmarkStart w:id="6247" w:name="_ETM_Q14_431650"/>
      <w:bookmarkEnd w:id="6247"/>
      <w:r>
        <w:rPr>
          <w:rtl/>
        </w:rPr>
        <w:t xml:space="preserve">באשר </w:t>
      </w:r>
      <w:bookmarkStart w:id="6248" w:name="_ETM_Q14_432549"/>
      <w:bookmarkEnd w:id="6248"/>
      <w:r>
        <w:rPr>
          <w:rtl/>
        </w:rPr>
        <w:t xml:space="preserve">היא </w:t>
      </w:r>
      <w:bookmarkStart w:id="6249" w:name="_ETM_Q14_433540"/>
      <w:bookmarkEnd w:id="6249"/>
      <w:proofErr w:type="spellStart"/>
      <w:r>
        <w:rPr>
          <w:rtl/>
        </w:rPr>
        <w:t>היא</w:t>
      </w:r>
      <w:proofErr w:type="spellEnd"/>
      <w:r>
        <w:rPr>
          <w:rtl/>
        </w:rPr>
        <w:t xml:space="preserve"> </w:t>
      </w:r>
      <w:bookmarkStart w:id="6250" w:name="_ETM_Q14_433719"/>
      <w:bookmarkEnd w:id="6250"/>
      <w:r>
        <w:rPr>
          <w:rtl/>
        </w:rPr>
        <w:t>קדושה</w:t>
      </w:r>
      <w:r>
        <w:rPr>
          <w:rFonts w:hint="cs"/>
          <w:rtl/>
        </w:rPr>
        <w:t>, היא</w:t>
      </w:r>
      <w:r>
        <w:rPr>
          <w:rtl/>
        </w:rPr>
        <w:t xml:space="preserve"> </w:t>
      </w:r>
      <w:bookmarkStart w:id="6251" w:name="_ETM_Q14_435280"/>
      <w:bookmarkEnd w:id="6251"/>
      <w:r>
        <w:rPr>
          <w:rtl/>
        </w:rPr>
        <w:t>ציוני</w:t>
      </w:r>
      <w:r>
        <w:rPr>
          <w:rFonts w:hint="cs"/>
          <w:rtl/>
        </w:rPr>
        <w:t>ת,</w:t>
      </w:r>
      <w:r>
        <w:rPr>
          <w:rtl/>
        </w:rPr>
        <w:t xml:space="preserve"> </w:t>
      </w:r>
      <w:bookmarkStart w:id="6252" w:name="_ETM_Q14_436470"/>
      <w:bookmarkEnd w:id="6252"/>
      <w:r>
        <w:rPr>
          <w:rtl/>
        </w:rPr>
        <w:t xml:space="preserve">היא </w:t>
      </w:r>
      <w:bookmarkStart w:id="6253" w:name="_ETM_Q14_436650"/>
      <w:bookmarkEnd w:id="6253"/>
      <w:r>
        <w:rPr>
          <w:rtl/>
        </w:rPr>
        <w:t>חשובה</w:t>
      </w:r>
      <w:r>
        <w:rPr>
          <w:rFonts w:hint="cs"/>
          <w:rtl/>
        </w:rPr>
        <w:t>,</w:t>
      </w:r>
      <w:r>
        <w:rPr>
          <w:rtl/>
        </w:rPr>
        <w:t xml:space="preserve"> </w:t>
      </w:r>
      <w:bookmarkStart w:id="6254" w:name="_ETM_Q14_437880"/>
      <w:bookmarkEnd w:id="6254"/>
      <w:r>
        <w:rPr>
          <w:rtl/>
        </w:rPr>
        <w:t xml:space="preserve">וחובתי </w:t>
      </w:r>
      <w:bookmarkStart w:id="6255" w:name="_ETM_Q14_439120"/>
      <w:bookmarkEnd w:id="6255"/>
      <w:r>
        <w:rPr>
          <w:rtl/>
        </w:rPr>
        <w:t xml:space="preserve">וגם </w:t>
      </w:r>
      <w:bookmarkStart w:id="6256" w:name="_ETM_Q14_439660"/>
      <w:bookmarkEnd w:id="6256"/>
      <w:r>
        <w:rPr>
          <w:rtl/>
        </w:rPr>
        <w:t xml:space="preserve">זכותי </w:t>
      </w:r>
      <w:bookmarkStart w:id="6257" w:name="_ETM_Q14_440260"/>
      <w:bookmarkEnd w:id="6257"/>
      <w:r>
        <w:rPr>
          <w:rtl/>
        </w:rPr>
        <w:t xml:space="preserve">העצומה </w:t>
      </w:r>
      <w:bookmarkStart w:id="6258" w:name="_ETM_Q14_441339"/>
      <w:bookmarkEnd w:id="6258"/>
      <w:r>
        <w:rPr>
          <w:rtl/>
        </w:rPr>
        <w:t xml:space="preserve">לפעול </w:t>
      </w:r>
      <w:bookmarkStart w:id="6259" w:name="_ETM_Q14_441910"/>
      <w:bookmarkEnd w:id="6259"/>
      <w:r>
        <w:rPr>
          <w:rtl/>
        </w:rPr>
        <w:t>למענה</w:t>
      </w:r>
      <w:r>
        <w:rPr>
          <w:rFonts w:hint="cs"/>
          <w:rtl/>
        </w:rPr>
        <w:t>.</w:t>
      </w:r>
    </w:p>
    <w:p w:rsidR="00AB3A38" w:rsidRDefault="00AB3A38" w:rsidP="00F0290D">
      <w:pPr>
        <w:rPr>
          <w:rtl/>
        </w:rPr>
      </w:pPr>
    </w:p>
    <w:p w:rsidR="00AB3A38" w:rsidRDefault="00AB3A38" w:rsidP="00F0290D">
      <w:pPr>
        <w:pStyle w:val="af5"/>
        <w:keepNext/>
        <w:rPr>
          <w:rtl/>
        </w:rPr>
      </w:pPr>
      <w:bookmarkStart w:id="6260" w:name="ET_interruption_6156_10"/>
      <w:r w:rsidRPr="00DB2811">
        <w:rPr>
          <w:rStyle w:val="TagStyle"/>
          <w:rtl/>
        </w:rPr>
        <w:t xml:space="preserve"> &lt;&lt; קריאה &gt;&gt;</w:t>
      </w:r>
      <w:r w:rsidRPr="00FC5E16">
        <w:rPr>
          <w:rStyle w:val="TagStyle"/>
          <w:rtl/>
        </w:rPr>
        <w:t xml:space="preserve"> </w:t>
      </w:r>
      <w:r>
        <w:rPr>
          <w:rtl/>
        </w:rPr>
        <w:t>גלעד קריב (העבודה):</w:t>
      </w:r>
      <w:r w:rsidRPr="00FC5E16">
        <w:rPr>
          <w:rStyle w:val="TagStyle"/>
          <w:rtl/>
        </w:rPr>
        <w:t xml:space="preserve"> </w:t>
      </w:r>
      <w:r w:rsidRPr="00DB2811">
        <w:rPr>
          <w:rStyle w:val="TagStyle"/>
          <w:rtl/>
        </w:rPr>
        <w:t>&lt;&lt; קריאה &gt;&gt;</w:t>
      </w:r>
      <w:r w:rsidR="00FA034A">
        <w:rPr>
          <w:rtl/>
        </w:rPr>
        <w:t xml:space="preserve"> </w:t>
      </w:r>
      <w:r>
        <w:rPr>
          <w:rtl/>
        </w:rPr>
        <w:t xml:space="preserve"> </w:t>
      </w:r>
      <w:bookmarkEnd w:id="6260"/>
    </w:p>
    <w:p w:rsidR="00AB3A38" w:rsidRDefault="00AB3A38" w:rsidP="00615DD5">
      <w:pPr>
        <w:rPr>
          <w:rtl/>
        </w:rPr>
      </w:pPr>
    </w:p>
    <w:p w:rsidR="00AB3A38" w:rsidRDefault="00AB3A38" w:rsidP="00615DD5">
      <w:pPr>
        <w:rPr>
          <w:rtl/>
        </w:rPr>
      </w:pPr>
      <w:r>
        <w:rPr>
          <w:rFonts w:hint="cs"/>
          <w:rtl/>
        </w:rPr>
        <w:t>ראינו איך שר</w:t>
      </w:r>
      <w:bookmarkStart w:id="6261" w:name="_ETM_Q14_443000"/>
      <w:bookmarkEnd w:id="6261"/>
      <w:r>
        <w:rPr>
          <w:rFonts w:hint="cs"/>
          <w:rtl/>
        </w:rPr>
        <w:t xml:space="preserve"> האוצר דאג למשקי החלב </w:t>
      </w:r>
      <w:r w:rsidR="00615DD5">
        <w:rPr>
          <w:rFonts w:hint="cs"/>
          <w:rtl/>
        </w:rPr>
        <w:t>– – –</w:t>
      </w:r>
    </w:p>
    <w:p w:rsidR="00AB3A38" w:rsidRDefault="00AB3A38" w:rsidP="00F0290D">
      <w:pPr>
        <w:rPr>
          <w:rtl/>
        </w:rPr>
      </w:pPr>
    </w:p>
    <w:p w:rsidR="00AB3A38" w:rsidRDefault="00AB3A38" w:rsidP="00F0290D">
      <w:pPr>
        <w:pStyle w:val="-"/>
        <w:keepNext/>
        <w:rPr>
          <w:rtl/>
        </w:rPr>
      </w:pPr>
      <w:bookmarkStart w:id="6262" w:name="ET_speakercontinue_6451_11"/>
      <w:r w:rsidRPr="00DB2811">
        <w:rPr>
          <w:rStyle w:val="TagStyle"/>
          <w:rtl/>
        </w:rPr>
        <w:t xml:space="preserve"> &lt;&lt; דובר_המשך &gt;&gt;</w:t>
      </w:r>
      <w:r w:rsidRPr="00FC5E16">
        <w:rPr>
          <w:rStyle w:val="TagStyle"/>
          <w:rtl/>
        </w:rPr>
        <w:t xml:space="preserve"> </w:t>
      </w:r>
      <w:r>
        <w:rPr>
          <w:rtl/>
        </w:rPr>
        <w:t>השרה להתיישבות ומשימות לאומיות אורית מלכה סטרוק:</w:t>
      </w:r>
      <w:r w:rsidRPr="00FC5E16">
        <w:rPr>
          <w:rStyle w:val="TagStyle"/>
          <w:rtl/>
        </w:rPr>
        <w:t xml:space="preserve"> </w:t>
      </w:r>
      <w:r w:rsidRPr="00DB2811">
        <w:rPr>
          <w:rStyle w:val="TagStyle"/>
          <w:rtl/>
        </w:rPr>
        <w:t>&lt;&lt; דובר_המשך &gt;&gt;</w:t>
      </w:r>
      <w:r w:rsidR="00FA034A">
        <w:rPr>
          <w:rtl/>
        </w:rPr>
        <w:t xml:space="preserve"> </w:t>
      </w:r>
      <w:r>
        <w:rPr>
          <w:rtl/>
        </w:rPr>
        <w:t xml:space="preserve"> </w:t>
      </w:r>
      <w:bookmarkEnd w:id="6262"/>
    </w:p>
    <w:p w:rsidR="00AB3A38" w:rsidRDefault="00AB3A38" w:rsidP="00615DD5">
      <w:pPr>
        <w:rPr>
          <w:rtl/>
        </w:rPr>
      </w:pPr>
    </w:p>
    <w:p w:rsidR="00AB3A38" w:rsidRDefault="00AB3A38" w:rsidP="00333BC6">
      <w:pPr>
        <w:rPr>
          <w:rtl/>
        </w:rPr>
      </w:pPr>
      <w:bookmarkStart w:id="6263" w:name="_ETM_Q14_444000"/>
      <w:bookmarkEnd w:id="6263"/>
      <w:r>
        <w:rPr>
          <w:rtl/>
        </w:rPr>
        <w:t xml:space="preserve"> </w:t>
      </w:r>
      <w:bookmarkStart w:id="6264" w:name="_ETM_Q14_443990"/>
      <w:bookmarkEnd w:id="6264"/>
      <w:r>
        <w:rPr>
          <w:rtl/>
        </w:rPr>
        <w:t xml:space="preserve">אני </w:t>
      </w:r>
      <w:bookmarkStart w:id="6265" w:name="_ETM_Q14_444319"/>
      <w:bookmarkEnd w:id="6265"/>
      <w:r>
        <w:rPr>
          <w:rtl/>
        </w:rPr>
        <w:t xml:space="preserve">רוצה </w:t>
      </w:r>
      <w:bookmarkStart w:id="6266" w:name="_ETM_Q14_444770"/>
      <w:bookmarkEnd w:id="6266"/>
      <w:r>
        <w:rPr>
          <w:rtl/>
        </w:rPr>
        <w:t xml:space="preserve">להגיד </w:t>
      </w:r>
      <w:bookmarkStart w:id="6267" w:name="_ETM_Q14_445309"/>
      <w:bookmarkEnd w:id="6267"/>
      <w:r>
        <w:rPr>
          <w:rtl/>
        </w:rPr>
        <w:t xml:space="preserve">מהמקום </w:t>
      </w:r>
      <w:bookmarkStart w:id="6268" w:name="_ETM_Q14_445999"/>
      <w:bookmarkEnd w:id="6268"/>
      <w:r>
        <w:rPr>
          <w:rtl/>
        </w:rPr>
        <w:t xml:space="preserve">הזה </w:t>
      </w:r>
      <w:bookmarkStart w:id="6269" w:name="_ETM_Q14_447949"/>
      <w:bookmarkStart w:id="6270" w:name="_ETM_Q14_448189"/>
      <w:bookmarkStart w:id="6271" w:name="_ETM_Q14_448550"/>
      <w:bookmarkStart w:id="6272" w:name="_ETM_Q14_448909"/>
      <w:bookmarkStart w:id="6273" w:name="_ETM_Q14_449539"/>
      <w:bookmarkStart w:id="6274" w:name="_ETM_Q14_450680"/>
      <w:bookmarkEnd w:id="6269"/>
      <w:bookmarkEnd w:id="6270"/>
      <w:bookmarkEnd w:id="6271"/>
      <w:bookmarkEnd w:id="6272"/>
      <w:bookmarkEnd w:id="6273"/>
      <w:bookmarkEnd w:id="6274"/>
      <w:r>
        <w:rPr>
          <w:rtl/>
        </w:rPr>
        <w:t xml:space="preserve">לחברי </w:t>
      </w:r>
      <w:bookmarkStart w:id="6275" w:name="_ETM_Q14_451999"/>
      <w:bookmarkEnd w:id="6275"/>
      <w:r>
        <w:rPr>
          <w:rtl/>
        </w:rPr>
        <w:t xml:space="preserve">חבר </w:t>
      </w:r>
      <w:bookmarkStart w:id="6276" w:name="_ETM_Q14_452419"/>
      <w:bookmarkEnd w:id="6276"/>
      <w:r>
        <w:rPr>
          <w:rtl/>
        </w:rPr>
        <w:t xml:space="preserve">הכנסת </w:t>
      </w:r>
      <w:bookmarkStart w:id="6277" w:name="_ETM_Q14_453080"/>
      <w:bookmarkEnd w:id="6277"/>
      <w:r>
        <w:rPr>
          <w:rtl/>
        </w:rPr>
        <w:t xml:space="preserve">רם </w:t>
      </w:r>
      <w:bookmarkStart w:id="6278" w:name="_ETM_Q14_453379"/>
      <w:bookmarkEnd w:id="6278"/>
      <w:r>
        <w:rPr>
          <w:rtl/>
        </w:rPr>
        <w:t xml:space="preserve">בן </w:t>
      </w:r>
      <w:bookmarkStart w:id="6279" w:name="_ETM_Q14_453620"/>
      <w:bookmarkEnd w:id="6279"/>
      <w:r>
        <w:rPr>
          <w:rtl/>
        </w:rPr>
        <w:t>ברק</w:t>
      </w:r>
      <w:r>
        <w:rPr>
          <w:rFonts w:hint="cs"/>
          <w:rtl/>
        </w:rPr>
        <w:t>,</w:t>
      </w:r>
      <w:r>
        <w:rPr>
          <w:rtl/>
        </w:rPr>
        <w:t xml:space="preserve"> </w:t>
      </w:r>
      <w:bookmarkStart w:id="6280" w:name="_ETM_Q14_454770"/>
      <w:bookmarkEnd w:id="6280"/>
      <w:r>
        <w:rPr>
          <w:rtl/>
        </w:rPr>
        <w:t xml:space="preserve">שזה </w:t>
      </w:r>
      <w:bookmarkStart w:id="6281" w:name="_ETM_Q14_455220"/>
      <w:bookmarkEnd w:id="6281"/>
      <w:r>
        <w:rPr>
          <w:rtl/>
        </w:rPr>
        <w:t xml:space="preserve">עתה </w:t>
      </w:r>
      <w:bookmarkStart w:id="6282" w:name="_ETM_Q14_455550"/>
      <w:bookmarkEnd w:id="6282"/>
      <w:r>
        <w:rPr>
          <w:rtl/>
        </w:rPr>
        <w:t xml:space="preserve">הסביר </w:t>
      </w:r>
      <w:bookmarkStart w:id="6283" w:name="_ETM_Q14_457180"/>
      <w:bookmarkEnd w:id="6283"/>
      <w:r>
        <w:rPr>
          <w:rtl/>
        </w:rPr>
        <w:t xml:space="preserve">לי </w:t>
      </w:r>
      <w:bookmarkStart w:id="6284" w:name="_ETM_Q14_457479"/>
      <w:bookmarkEnd w:id="6284"/>
      <w:r>
        <w:rPr>
          <w:rtl/>
        </w:rPr>
        <w:t xml:space="preserve">ולאחרים </w:t>
      </w:r>
      <w:bookmarkStart w:id="6285" w:name="_ETM_Q14_458380"/>
      <w:bookmarkEnd w:id="6285"/>
      <w:r>
        <w:rPr>
          <w:rtl/>
        </w:rPr>
        <w:t xml:space="preserve">שאנחנו </w:t>
      </w:r>
      <w:bookmarkStart w:id="6286" w:name="_ETM_Q14_458949"/>
      <w:bookmarkEnd w:id="6286"/>
      <w:r>
        <w:rPr>
          <w:rtl/>
        </w:rPr>
        <w:t xml:space="preserve">לא </w:t>
      </w:r>
      <w:bookmarkStart w:id="6287" w:name="_ETM_Q14_459099"/>
      <w:bookmarkEnd w:id="6287"/>
      <w:r>
        <w:rPr>
          <w:rtl/>
        </w:rPr>
        <w:t xml:space="preserve">אחים </w:t>
      </w:r>
      <w:bookmarkStart w:id="6288" w:name="_ETM_Q14_459430"/>
      <w:bookmarkEnd w:id="6288"/>
      <w:r>
        <w:rPr>
          <w:rtl/>
        </w:rPr>
        <w:t>שלו</w:t>
      </w:r>
      <w:r w:rsidR="00333BC6">
        <w:rPr>
          <w:rFonts w:hint="cs"/>
          <w:rtl/>
        </w:rPr>
        <w:t xml:space="preserve"> –</w:t>
      </w:r>
      <w:r>
        <w:rPr>
          <w:rtl/>
        </w:rPr>
        <w:t xml:space="preserve"> </w:t>
      </w:r>
      <w:bookmarkStart w:id="6289" w:name="_ETM_Q14_460810"/>
      <w:bookmarkStart w:id="6290" w:name="_ETM_Q14_461260"/>
      <w:bookmarkEnd w:id="6289"/>
      <w:bookmarkEnd w:id="6290"/>
      <w:r>
        <w:rPr>
          <w:rtl/>
        </w:rPr>
        <w:t xml:space="preserve">אני </w:t>
      </w:r>
      <w:bookmarkStart w:id="6291" w:name="_ETM_Q14_461470"/>
      <w:bookmarkEnd w:id="6291"/>
      <w:r>
        <w:rPr>
          <w:rtl/>
        </w:rPr>
        <w:t xml:space="preserve">רוצה </w:t>
      </w:r>
      <w:bookmarkStart w:id="6292" w:name="_ETM_Q14_461860"/>
      <w:bookmarkEnd w:id="6292"/>
      <w:r>
        <w:rPr>
          <w:rtl/>
        </w:rPr>
        <w:t xml:space="preserve">לומר </w:t>
      </w:r>
      <w:bookmarkStart w:id="6293" w:name="_ETM_Q14_462220"/>
      <w:bookmarkEnd w:id="6293"/>
      <w:r>
        <w:rPr>
          <w:rtl/>
        </w:rPr>
        <w:t>לך</w:t>
      </w:r>
      <w:r>
        <w:rPr>
          <w:rFonts w:hint="cs"/>
          <w:rtl/>
        </w:rPr>
        <w:t>,</w:t>
      </w:r>
      <w:r>
        <w:rPr>
          <w:rtl/>
        </w:rPr>
        <w:t xml:space="preserve"> </w:t>
      </w:r>
      <w:bookmarkStart w:id="6294" w:name="_ETM_Q14_462520"/>
      <w:bookmarkEnd w:id="6294"/>
      <w:r>
        <w:rPr>
          <w:rtl/>
        </w:rPr>
        <w:t>רם</w:t>
      </w:r>
      <w:r>
        <w:rPr>
          <w:rFonts w:hint="cs"/>
          <w:rtl/>
        </w:rPr>
        <w:t>,</w:t>
      </w:r>
      <w:r>
        <w:rPr>
          <w:rtl/>
        </w:rPr>
        <w:t xml:space="preserve"> </w:t>
      </w:r>
      <w:bookmarkStart w:id="6295" w:name="_ETM_Q14_464039"/>
      <w:bookmarkEnd w:id="6295"/>
      <w:r>
        <w:rPr>
          <w:rtl/>
        </w:rPr>
        <w:t xml:space="preserve">אתה </w:t>
      </w:r>
      <w:bookmarkStart w:id="6296" w:name="_ETM_Q14_464460"/>
      <w:bookmarkEnd w:id="6296"/>
      <w:r>
        <w:rPr>
          <w:rtl/>
        </w:rPr>
        <w:t>אחי</w:t>
      </w:r>
      <w:r>
        <w:rPr>
          <w:rFonts w:hint="cs"/>
          <w:rtl/>
        </w:rPr>
        <w:t>.</w:t>
      </w:r>
      <w:r>
        <w:rPr>
          <w:rtl/>
        </w:rPr>
        <w:t xml:space="preserve"> </w:t>
      </w:r>
      <w:bookmarkStart w:id="6297" w:name="_ETM_Q14_466300"/>
      <w:bookmarkEnd w:id="6297"/>
      <w:r>
        <w:rPr>
          <w:rtl/>
        </w:rPr>
        <w:t xml:space="preserve">אתה </w:t>
      </w:r>
      <w:bookmarkStart w:id="6298" w:name="_ETM_Q14_466659"/>
      <w:bookmarkEnd w:id="6298"/>
      <w:r>
        <w:rPr>
          <w:rFonts w:hint="cs"/>
          <w:rtl/>
        </w:rPr>
        <w:t>אח</w:t>
      </w:r>
      <w:r>
        <w:rPr>
          <w:rtl/>
        </w:rPr>
        <w:t xml:space="preserve">י </w:t>
      </w:r>
      <w:bookmarkStart w:id="6299" w:name="_ETM_Q14_466990"/>
      <w:bookmarkEnd w:id="6299"/>
      <w:r>
        <w:rPr>
          <w:rFonts w:hint="cs"/>
          <w:rtl/>
        </w:rPr>
        <w:t>ה</w:t>
      </w:r>
      <w:r>
        <w:rPr>
          <w:rtl/>
        </w:rPr>
        <w:t xml:space="preserve">אהוב </w:t>
      </w:r>
      <w:bookmarkStart w:id="6300" w:name="_ETM_Q14_468529"/>
      <w:bookmarkStart w:id="6301" w:name="_ETM_Q14_468830"/>
      <w:bookmarkEnd w:id="6300"/>
      <w:bookmarkEnd w:id="6301"/>
      <w:r>
        <w:rPr>
          <w:rFonts w:hint="cs"/>
          <w:rtl/>
        </w:rPr>
        <w:t>והמוערך</w:t>
      </w:r>
      <w:r>
        <w:rPr>
          <w:rtl/>
        </w:rPr>
        <w:t xml:space="preserve"> </w:t>
      </w:r>
      <w:bookmarkStart w:id="6302" w:name="_ETM_Q14_470169"/>
      <w:bookmarkEnd w:id="6302"/>
      <w:r>
        <w:rPr>
          <w:rtl/>
        </w:rPr>
        <w:t xml:space="preserve">גם </w:t>
      </w:r>
      <w:bookmarkStart w:id="6303" w:name="_ETM_Q14_470529"/>
      <w:bookmarkEnd w:id="6303"/>
      <w:r>
        <w:rPr>
          <w:rtl/>
        </w:rPr>
        <w:t xml:space="preserve">אם </w:t>
      </w:r>
      <w:bookmarkStart w:id="6304" w:name="_ETM_Q14_470680"/>
      <w:bookmarkEnd w:id="6304"/>
      <w:r>
        <w:rPr>
          <w:rtl/>
        </w:rPr>
        <w:t xml:space="preserve">אתה </w:t>
      </w:r>
      <w:bookmarkStart w:id="6305" w:name="_ETM_Q14_471039"/>
      <w:bookmarkEnd w:id="6305"/>
      <w:r>
        <w:rPr>
          <w:rtl/>
        </w:rPr>
        <w:t xml:space="preserve">לא </w:t>
      </w:r>
      <w:bookmarkStart w:id="6306" w:name="_ETM_Q14_471279"/>
      <w:bookmarkEnd w:id="6306"/>
      <w:r>
        <w:rPr>
          <w:rtl/>
        </w:rPr>
        <w:t xml:space="preserve">מרגיש </w:t>
      </w:r>
      <w:bookmarkStart w:id="6307" w:name="_ETM_Q14_471849"/>
      <w:bookmarkEnd w:id="6307"/>
      <w:r>
        <w:rPr>
          <w:rtl/>
        </w:rPr>
        <w:t>כך</w:t>
      </w:r>
      <w:r>
        <w:rPr>
          <w:rFonts w:hint="cs"/>
          <w:rtl/>
        </w:rPr>
        <w:t>.</w:t>
      </w:r>
      <w:r>
        <w:rPr>
          <w:rtl/>
        </w:rPr>
        <w:t xml:space="preserve"> </w:t>
      </w:r>
      <w:bookmarkStart w:id="6308" w:name="_ETM_Q14_473009"/>
      <w:bookmarkEnd w:id="6308"/>
      <w:r>
        <w:rPr>
          <w:rtl/>
        </w:rPr>
        <w:t xml:space="preserve">הכאב </w:t>
      </w:r>
      <w:bookmarkStart w:id="6309" w:name="_ETM_Q14_473759"/>
      <w:bookmarkEnd w:id="6309"/>
      <w:r>
        <w:rPr>
          <w:rtl/>
        </w:rPr>
        <w:t xml:space="preserve">שלך </w:t>
      </w:r>
      <w:bookmarkStart w:id="6310" w:name="_ETM_Q14_474800"/>
      <w:bookmarkEnd w:id="6310"/>
      <w:r>
        <w:rPr>
          <w:rtl/>
        </w:rPr>
        <w:t xml:space="preserve">הוא </w:t>
      </w:r>
      <w:bookmarkStart w:id="6311" w:name="_ETM_Q14_475040"/>
      <w:bookmarkEnd w:id="6311"/>
      <w:r>
        <w:rPr>
          <w:rtl/>
        </w:rPr>
        <w:t>כאבי</w:t>
      </w:r>
      <w:r w:rsidR="00333BC6">
        <w:rPr>
          <w:rFonts w:hint="cs"/>
          <w:rtl/>
        </w:rPr>
        <w:t>.</w:t>
      </w:r>
      <w:r>
        <w:rPr>
          <w:rtl/>
        </w:rPr>
        <w:t xml:space="preserve"> </w:t>
      </w:r>
      <w:bookmarkStart w:id="6312" w:name="_ETM_Q14_476310"/>
      <w:bookmarkEnd w:id="6312"/>
      <w:r>
        <w:rPr>
          <w:rtl/>
        </w:rPr>
        <w:t xml:space="preserve">אני </w:t>
      </w:r>
      <w:bookmarkStart w:id="6313" w:name="_ETM_Q14_476580"/>
      <w:bookmarkEnd w:id="6313"/>
      <w:r>
        <w:rPr>
          <w:rtl/>
        </w:rPr>
        <w:t xml:space="preserve">לא </w:t>
      </w:r>
      <w:bookmarkStart w:id="6314" w:name="_ETM_Q14_476760"/>
      <w:bookmarkEnd w:id="6314"/>
      <w:r>
        <w:rPr>
          <w:rtl/>
        </w:rPr>
        <w:t xml:space="preserve">מזלזלת </w:t>
      </w:r>
      <w:bookmarkStart w:id="6315" w:name="_ETM_Q14_477600"/>
      <w:bookmarkEnd w:id="6315"/>
      <w:r>
        <w:rPr>
          <w:rtl/>
        </w:rPr>
        <w:t>ב</w:t>
      </w:r>
      <w:r>
        <w:rPr>
          <w:rFonts w:hint="cs"/>
          <w:rtl/>
        </w:rPr>
        <w:t>כא</w:t>
      </w:r>
      <w:r>
        <w:rPr>
          <w:rtl/>
        </w:rPr>
        <w:t xml:space="preserve">ב </w:t>
      </w:r>
      <w:bookmarkStart w:id="6316" w:name="_ETM_Q14_478169"/>
      <w:bookmarkEnd w:id="6316"/>
      <w:r>
        <w:rPr>
          <w:rtl/>
        </w:rPr>
        <w:t>הזה</w:t>
      </w:r>
      <w:r>
        <w:rPr>
          <w:rFonts w:hint="cs"/>
          <w:rtl/>
        </w:rPr>
        <w:t>,</w:t>
      </w:r>
      <w:r>
        <w:rPr>
          <w:rtl/>
        </w:rPr>
        <w:t xml:space="preserve"> </w:t>
      </w:r>
      <w:bookmarkStart w:id="6317" w:name="_ETM_Q14_479240"/>
      <w:bookmarkEnd w:id="6317"/>
      <w:r>
        <w:rPr>
          <w:rtl/>
        </w:rPr>
        <w:t xml:space="preserve">אני </w:t>
      </w:r>
      <w:bookmarkStart w:id="6318" w:name="_ETM_Q14_479509"/>
      <w:bookmarkEnd w:id="6318"/>
      <w:r>
        <w:rPr>
          <w:rtl/>
        </w:rPr>
        <w:t xml:space="preserve">בוכה </w:t>
      </w:r>
      <w:bookmarkStart w:id="6319" w:name="_ETM_Q14_480050"/>
      <w:bookmarkEnd w:id="6319"/>
      <w:r>
        <w:rPr>
          <w:rtl/>
        </w:rPr>
        <w:t>עליו</w:t>
      </w:r>
      <w:r>
        <w:rPr>
          <w:rFonts w:hint="cs"/>
          <w:rtl/>
        </w:rPr>
        <w:t>.</w:t>
      </w:r>
      <w:r>
        <w:rPr>
          <w:rtl/>
        </w:rPr>
        <w:t xml:space="preserve"> </w:t>
      </w:r>
      <w:bookmarkStart w:id="6320" w:name="_ETM_Q14_480000"/>
      <w:bookmarkEnd w:id="6320"/>
      <w:r>
        <w:rPr>
          <w:rtl/>
        </w:rPr>
        <w:t xml:space="preserve">מספיק </w:t>
      </w:r>
      <w:bookmarkStart w:id="6321" w:name="_ETM_Q14_481800"/>
      <w:bookmarkEnd w:id="6321"/>
      <w:r>
        <w:rPr>
          <w:rtl/>
        </w:rPr>
        <w:t xml:space="preserve">שנים </w:t>
      </w:r>
      <w:bookmarkStart w:id="6322" w:name="_ETM_Q14_482969"/>
      <w:bookmarkEnd w:id="6322"/>
      <w:r>
        <w:rPr>
          <w:rtl/>
        </w:rPr>
        <w:t xml:space="preserve">הייתי </w:t>
      </w:r>
      <w:bookmarkStart w:id="6323" w:name="_ETM_Q14_483449"/>
      <w:bookmarkEnd w:id="6323"/>
      <w:r>
        <w:rPr>
          <w:rtl/>
        </w:rPr>
        <w:t xml:space="preserve">בצד </w:t>
      </w:r>
      <w:bookmarkStart w:id="6324" w:name="_ETM_Q14_484020"/>
      <w:bookmarkEnd w:id="6324"/>
      <w:r>
        <w:rPr>
          <w:rtl/>
        </w:rPr>
        <w:t xml:space="preserve">של </w:t>
      </w:r>
      <w:bookmarkStart w:id="6325" w:name="_ETM_Q14_484290"/>
      <w:bookmarkEnd w:id="6325"/>
      <w:r>
        <w:rPr>
          <w:rtl/>
        </w:rPr>
        <w:t xml:space="preserve">אלה </w:t>
      </w:r>
      <w:bookmarkStart w:id="6326" w:name="_ETM_Q14_485100"/>
      <w:bookmarkEnd w:id="6326"/>
      <w:r>
        <w:rPr>
          <w:rtl/>
        </w:rPr>
        <w:t>שמפסידים</w:t>
      </w:r>
      <w:r>
        <w:rPr>
          <w:rFonts w:hint="cs"/>
          <w:rtl/>
        </w:rPr>
        <w:t>,</w:t>
      </w:r>
      <w:r>
        <w:rPr>
          <w:rtl/>
        </w:rPr>
        <w:t xml:space="preserve"> </w:t>
      </w:r>
      <w:bookmarkStart w:id="6327" w:name="_ETM_Q14_487099"/>
      <w:bookmarkEnd w:id="6327"/>
      <w:r>
        <w:rPr>
          <w:rtl/>
        </w:rPr>
        <w:t>שנרמסים</w:t>
      </w:r>
      <w:r w:rsidR="00333BC6">
        <w:rPr>
          <w:rFonts w:hint="cs"/>
          <w:rtl/>
        </w:rPr>
        <w:t>,</w:t>
      </w:r>
      <w:r>
        <w:rPr>
          <w:rtl/>
        </w:rPr>
        <w:t xml:space="preserve"> </w:t>
      </w:r>
      <w:bookmarkStart w:id="6328" w:name="_ETM_Q14_489010"/>
      <w:bookmarkEnd w:id="6328"/>
      <w:r>
        <w:rPr>
          <w:rtl/>
        </w:rPr>
        <w:t>וש</w:t>
      </w:r>
      <w:r>
        <w:rPr>
          <w:rFonts w:hint="cs"/>
          <w:rtl/>
        </w:rPr>
        <w:t>נוסף לכול</w:t>
      </w:r>
      <w:r>
        <w:rPr>
          <w:rtl/>
        </w:rPr>
        <w:t xml:space="preserve"> </w:t>
      </w:r>
      <w:bookmarkStart w:id="6329" w:name="_ETM_Q14_490250"/>
      <w:bookmarkEnd w:id="6329"/>
      <w:r>
        <w:rPr>
          <w:rtl/>
        </w:rPr>
        <w:t xml:space="preserve">גם </w:t>
      </w:r>
      <w:bookmarkStart w:id="6330" w:name="_ETM_Q14_490550"/>
      <w:bookmarkEnd w:id="6330"/>
      <w:r>
        <w:rPr>
          <w:rtl/>
        </w:rPr>
        <w:t xml:space="preserve">מזלזלים </w:t>
      </w:r>
      <w:bookmarkStart w:id="6331" w:name="_ETM_Q14_491300"/>
      <w:bookmarkEnd w:id="6331"/>
      <w:r>
        <w:rPr>
          <w:rtl/>
        </w:rPr>
        <w:t xml:space="preserve">בכאב </w:t>
      </w:r>
      <w:bookmarkStart w:id="6332" w:name="_ETM_Q14_491930"/>
      <w:bookmarkEnd w:id="6332"/>
      <w:r>
        <w:rPr>
          <w:rtl/>
        </w:rPr>
        <w:t>שלהם</w:t>
      </w:r>
      <w:r>
        <w:rPr>
          <w:rFonts w:hint="cs"/>
          <w:rtl/>
        </w:rPr>
        <w:t>.</w:t>
      </w:r>
      <w:r>
        <w:rPr>
          <w:rtl/>
        </w:rPr>
        <w:t xml:space="preserve"> </w:t>
      </w:r>
      <w:bookmarkStart w:id="6333" w:name="_ETM_Q14_492889"/>
      <w:bookmarkEnd w:id="6333"/>
      <w:r>
        <w:rPr>
          <w:rtl/>
        </w:rPr>
        <w:t xml:space="preserve">אני </w:t>
      </w:r>
      <w:bookmarkStart w:id="6334" w:name="_ETM_Q14_493610"/>
      <w:bookmarkEnd w:id="6334"/>
      <w:r>
        <w:rPr>
          <w:rtl/>
        </w:rPr>
        <w:t xml:space="preserve">לא </w:t>
      </w:r>
      <w:bookmarkStart w:id="6335" w:name="_ETM_Q14_494059"/>
      <w:bookmarkEnd w:id="6335"/>
      <w:r>
        <w:rPr>
          <w:rtl/>
        </w:rPr>
        <w:t xml:space="preserve">אזלזל </w:t>
      </w:r>
      <w:bookmarkStart w:id="6336" w:name="_ETM_Q14_494959"/>
      <w:bookmarkEnd w:id="6336"/>
      <w:r>
        <w:rPr>
          <w:rtl/>
        </w:rPr>
        <w:t xml:space="preserve">ולא </w:t>
      </w:r>
      <w:bookmarkStart w:id="6337" w:name="_ETM_Q14_495259"/>
      <w:bookmarkEnd w:id="6337"/>
      <w:r>
        <w:rPr>
          <w:rtl/>
        </w:rPr>
        <w:t xml:space="preserve">מזלזלת </w:t>
      </w:r>
      <w:bookmarkStart w:id="6338" w:name="_ETM_Q14_496849"/>
      <w:bookmarkEnd w:id="6338"/>
      <w:r>
        <w:rPr>
          <w:rtl/>
        </w:rPr>
        <w:t xml:space="preserve">בכאב </w:t>
      </w:r>
      <w:bookmarkStart w:id="6339" w:name="_ETM_Q14_498080"/>
      <w:bookmarkEnd w:id="6339"/>
      <w:r>
        <w:rPr>
          <w:rtl/>
        </w:rPr>
        <w:t>של</w:t>
      </w:r>
      <w:r>
        <w:rPr>
          <w:rFonts w:hint="cs"/>
          <w:rtl/>
        </w:rPr>
        <w:t xml:space="preserve"> א</w:t>
      </w:r>
      <w:r>
        <w:rPr>
          <w:rtl/>
        </w:rPr>
        <w:t>ח</w:t>
      </w:r>
      <w:r>
        <w:rPr>
          <w:rFonts w:hint="cs"/>
          <w:rtl/>
        </w:rPr>
        <w:t>י</w:t>
      </w:r>
      <w:r>
        <w:rPr>
          <w:rtl/>
        </w:rPr>
        <w:t xml:space="preserve">י </w:t>
      </w:r>
      <w:bookmarkStart w:id="6340" w:name="_ETM_Q14_498770"/>
      <w:bookmarkEnd w:id="6340"/>
      <w:r>
        <w:rPr>
          <w:rtl/>
        </w:rPr>
        <w:t>מהשמאל</w:t>
      </w:r>
      <w:r>
        <w:rPr>
          <w:rFonts w:hint="cs"/>
          <w:rtl/>
        </w:rPr>
        <w:t>.</w:t>
      </w:r>
    </w:p>
    <w:p w:rsidR="00AB3A38" w:rsidRDefault="00AB3A38" w:rsidP="00F0290D">
      <w:pPr>
        <w:rPr>
          <w:rtl/>
        </w:rPr>
      </w:pPr>
    </w:p>
    <w:p w:rsidR="00AB3A38" w:rsidRDefault="00AB3A38" w:rsidP="00333BC6">
      <w:pPr>
        <w:rPr>
          <w:rtl/>
        </w:rPr>
      </w:pPr>
      <w:bookmarkStart w:id="6341" w:name="_ETM_Q14_501000"/>
      <w:bookmarkStart w:id="6342" w:name="_ETM_Q14_500390"/>
      <w:bookmarkEnd w:id="6341"/>
      <w:bookmarkEnd w:id="6342"/>
      <w:r>
        <w:rPr>
          <w:rtl/>
        </w:rPr>
        <w:t xml:space="preserve">אני </w:t>
      </w:r>
      <w:bookmarkStart w:id="6343" w:name="_ETM_Q14_500720"/>
      <w:bookmarkEnd w:id="6343"/>
      <w:r>
        <w:rPr>
          <w:rtl/>
        </w:rPr>
        <w:t xml:space="preserve">רוצה </w:t>
      </w:r>
      <w:bookmarkStart w:id="6344" w:name="_ETM_Q14_501080"/>
      <w:bookmarkEnd w:id="6344"/>
      <w:r>
        <w:rPr>
          <w:rtl/>
        </w:rPr>
        <w:t xml:space="preserve">לספר </w:t>
      </w:r>
      <w:bookmarkStart w:id="6345" w:name="_ETM_Q14_502189"/>
      <w:bookmarkEnd w:id="6345"/>
      <w:r>
        <w:rPr>
          <w:rtl/>
        </w:rPr>
        <w:t xml:space="preserve">על </w:t>
      </w:r>
      <w:bookmarkStart w:id="6346" w:name="_ETM_Q14_502400"/>
      <w:bookmarkEnd w:id="6346"/>
      <w:r>
        <w:rPr>
          <w:rtl/>
        </w:rPr>
        <w:t xml:space="preserve">הבנות </w:t>
      </w:r>
      <w:bookmarkStart w:id="6347" w:name="_ETM_Q14_502849"/>
      <w:bookmarkEnd w:id="6347"/>
      <w:r>
        <w:rPr>
          <w:rtl/>
        </w:rPr>
        <w:t>שלי</w:t>
      </w:r>
      <w:r>
        <w:rPr>
          <w:rFonts w:hint="cs"/>
          <w:rtl/>
        </w:rPr>
        <w:t>,</w:t>
      </w:r>
      <w:r>
        <w:rPr>
          <w:rtl/>
        </w:rPr>
        <w:t xml:space="preserve"> </w:t>
      </w:r>
      <w:bookmarkStart w:id="6348" w:name="_ETM_Q14_503720"/>
      <w:bookmarkEnd w:id="6348"/>
      <w:r>
        <w:rPr>
          <w:rtl/>
        </w:rPr>
        <w:t xml:space="preserve">שבימים </w:t>
      </w:r>
      <w:bookmarkStart w:id="6349" w:name="_ETM_Q14_504560"/>
      <w:bookmarkEnd w:id="6349"/>
      <w:r>
        <w:rPr>
          <w:rtl/>
        </w:rPr>
        <w:t xml:space="preserve">ההם </w:t>
      </w:r>
      <w:bookmarkStart w:id="6350" w:name="_ETM_Q14_504859"/>
      <w:bookmarkEnd w:id="6350"/>
      <w:r>
        <w:rPr>
          <w:rtl/>
        </w:rPr>
        <w:t xml:space="preserve">בזמן </w:t>
      </w:r>
      <w:bookmarkStart w:id="6351" w:name="_ETM_Q14_505400"/>
      <w:bookmarkEnd w:id="6351"/>
      <w:r>
        <w:rPr>
          <w:rtl/>
        </w:rPr>
        <w:t>הזה</w:t>
      </w:r>
      <w:r>
        <w:rPr>
          <w:rFonts w:hint="cs"/>
          <w:rtl/>
        </w:rPr>
        <w:t>,</w:t>
      </w:r>
      <w:r>
        <w:rPr>
          <w:rtl/>
        </w:rPr>
        <w:t xml:space="preserve"> </w:t>
      </w:r>
      <w:bookmarkStart w:id="6352" w:name="_ETM_Q14_505910"/>
      <w:bookmarkEnd w:id="6352"/>
      <w:r>
        <w:rPr>
          <w:rtl/>
        </w:rPr>
        <w:t xml:space="preserve">ערב </w:t>
      </w:r>
      <w:bookmarkStart w:id="6353" w:name="_ETM_Q14_506359"/>
      <w:bookmarkEnd w:id="6353"/>
      <w:r>
        <w:rPr>
          <w:rtl/>
        </w:rPr>
        <w:t xml:space="preserve">חורבן </w:t>
      </w:r>
      <w:bookmarkStart w:id="6354" w:name="_ETM_Q14_506839"/>
      <w:bookmarkEnd w:id="6354"/>
      <w:r>
        <w:rPr>
          <w:rtl/>
        </w:rPr>
        <w:t xml:space="preserve">גוש </w:t>
      </w:r>
      <w:bookmarkStart w:id="6355" w:name="_ETM_Q14_507109"/>
      <w:bookmarkEnd w:id="6355"/>
      <w:r>
        <w:rPr>
          <w:rtl/>
        </w:rPr>
        <w:t>קטיף</w:t>
      </w:r>
      <w:r>
        <w:rPr>
          <w:rFonts w:hint="cs"/>
          <w:rtl/>
        </w:rPr>
        <w:t>,</w:t>
      </w:r>
      <w:r>
        <w:rPr>
          <w:rtl/>
        </w:rPr>
        <w:t xml:space="preserve"> </w:t>
      </w:r>
      <w:bookmarkStart w:id="6356" w:name="_ETM_Q14_508220"/>
      <w:bookmarkEnd w:id="6356"/>
      <w:r>
        <w:rPr>
          <w:rtl/>
        </w:rPr>
        <w:t xml:space="preserve">שאלו </w:t>
      </w:r>
      <w:bookmarkStart w:id="6357" w:name="_ETM_Q14_508759"/>
      <w:bookmarkEnd w:id="6357"/>
      <w:r>
        <w:rPr>
          <w:rtl/>
        </w:rPr>
        <w:t>אותי</w:t>
      </w:r>
      <w:r>
        <w:rPr>
          <w:rFonts w:hint="cs"/>
          <w:rtl/>
        </w:rPr>
        <w:t>:</w:t>
      </w:r>
      <w:r>
        <w:rPr>
          <w:rtl/>
        </w:rPr>
        <w:t xml:space="preserve"> </w:t>
      </w:r>
      <w:bookmarkStart w:id="6358" w:name="_ETM_Q14_509150"/>
      <w:bookmarkEnd w:id="6358"/>
      <w:r>
        <w:rPr>
          <w:rtl/>
        </w:rPr>
        <w:t>אימא</w:t>
      </w:r>
      <w:r>
        <w:rPr>
          <w:rFonts w:hint="cs"/>
          <w:rtl/>
        </w:rPr>
        <w:t>,</w:t>
      </w:r>
      <w:r>
        <w:rPr>
          <w:rtl/>
        </w:rPr>
        <w:t xml:space="preserve"> </w:t>
      </w:r>
      <w:bookmarkStart w:id="6359" w:name="_ETM_Q14_510470"/>
      <w:bookmarkEnd w:id="6359"/>
      <w:r>
        <w:rPr>
          <w:rtl/>
        </w:rPr>
        <w:t xml:space="preserve">איך </w:t>
      </w:r>
      <w:bookmarkStart w:id="6360" w:name="_ETM_Q14_510890"/>
      <w:bookmarkEnd w:id="6360"/>
      <w:r>
        <w:rPr>
          <w:rtl/>
        </w:rPr>
        <w:t xml:space="preserve">לנהוג </w:t>
      </w:r>
      <w:bookmarkStart w:id="6361" w:name="_ETM_Q14_511580"/>
      <w:bookmarkEnd w:id="6361"/>
      <w:r>
        <w:rPr>
          <w:rtl/>
        </w:rPr>
        <w:t xml:space="preserve">בחיילים </w:t>
      </w:r>
      <w:bookmarkStart w:id="6362" w:name="_ETM_Q14_512420"/>
      <w:bookmarkEnd w:id="6362"/>
      <w:r>
        <w:rPr>
          <w:rtl/>
        </w:rPr>
        <w:t xml:space="preserve">שמגיעים </w:t>
      </w:r>
      <w:bookmarkStart w:id="6363" w:name="_ETM_Q14_513920"/>
      <w:bookmarkEnd w:id="6363"/>
      <w:r>
        <w:rPr>
          <w:rtl/>
        </w:rPr>
        <w:t xml:space="preserve">לגרש </w:t>
      </w:r>
      <w:bookmarkStart w:id="6364" w:name="_ETM_Q14_514670"/>
      <w:bookmarkEnd w:id="6364"/>
      <w:r>
        <w:rPr>
          <w:rtl/>
        </w:rPr>
        <w:t>אותנו</w:t>
      </w:r>
      <w:r>
        <w:rPr>
          <w:rFonts w:hint="cs"/>
          <w:rtl/>
        </w:rPr>
        <w:t>?</w:t>
      </w:r>
      <w:r>
        <w:rPr>
          <w:rtl/>
        </w:rPr>
        <w:t xml:space="preserve"> </w:t>
      </w:r>
      <w:bookmarkStart w:id="6365" w:name="_ETM_Q14_516100"/>
      <w:bookmarkEnd w:id="6365"/>
      <w:r>
        <w:rPr>
          <w:rtl/>
        </w:rPr>
        <w:t xml:space="preserve">ואני </w:t>
      </w:r>
      <w:bookmarkStart w:id="6366" w:name="_ETM_Q14_516610"/>
      <w:bookmarkEnd w:id="6366"/>
      <w:r>
        <w:rPr>
          <w:rtl/>
        </w:rPr>
        <w:t xml:space="preserve">אמרתי </w:t>
      </w:r>
      <w:bookmarkStart w:id="6367" w:name="_ETM_Q14_517150"/>
      <w:bookmarkEnd w:id="6367"/>
      <w:r>
        <w:rPr>
          <w:rtl/>
        </w:rPr>
        <w:t>להם</w:t>
      </w:r>
      <w:r>
        <w:rPr>
          <w:rFonts w:hint="cs"/>
          <w:rtl/>
        </w:rPr>
        <w:t>:</w:t>
      </w:r>
      <w:r>
        <w:rPr>
          <w:rtl/>
        </w:rPr>
        <w:t xml:space="preserve"> </w:t>
      </w:r>
      <w:bookmarkStart w:id="6368" w:name="_ETM_Q14_517960"/>
      <w:bookmarkEnd w:id="6368"/>
      <w:r>
        <w:rPr>
          <w:rtl/>
        </w:rPr>
        <w:t xml:space="preserve">תסתכלו </w:t>
      </w:r>
      <w:bookmarkStart w:id="6369" w:name="_ETM_Q14_518769"/>
      <w:bookmarkEnd w:id="6369"/>
      <w:r>
        <w:rPr>
          <w:rtl/>
        </w:rPr>
        <w:t xml:space="preserve">על </w:t>
      </w:r>
      <w:bookmarkStart w:id="6370" w:name="_ETM_Q14_518920"/>
      <w:bookmarkEnd w:id="6370"/>
      <w:r>
        <w:rPr>
          <w:rtl/>
        </w:rPr>
        <w:t xml:space="preserve">כל </w:t>
      </w:r>
      <w:bookmarkStart w:id="6371" w:name="_ETM_Q14_519219"/>
      <w:bookmarkEnd w:id="6371"/>
      <w:r>
        <w:rPr>
          <w:rtl/>
        </w:rPr>
        <w:t xml:space="preserve">חייל </w:t>
      </w:r>
      <w:bookmarkStart w:id="6372" w:name="_ETM_Q14_520449"/>
      <w:bookmarkEnd w:id="6372"/>
      <w:r>
        <w:rPr>
          <w:rtl/>
        </w:rPr>
        <w:t xml:space="preserve">ותחשבו </w:t>
      </w:r>
      <w:bookmarkStart w:id="6373" w:name="_ETM_Q14_522219"/>
      <w:bookmarkEnd w:id="6373"/>
      <w:r>
        <w:rPr>
          <w:rtl/>
        </w:rPr>
        <w:t xml:space="preserve">שהוא </w:t>
      </w:r>
      <w:bookmarkStart w:id="6374" w:name="_ETM_Q14_522760"/>
      <w:bookmarkEnd w:id="6374"/>
      <w:r>
        <w:rPr>
          <w:rtl/>
        </w:rPr>
        <w:t>בן</w:t>
      </w:r>
      <w:r w:rsidR="00333BC6">
        <w:rPr>
          <w:rFonts w:hint="cs"/>
          <w:rtl/>
        </w:rPr>
        <w:t xml:space="preserve"> –</w:t>
      </w:r>
      <w:r>
        <w:rPr>
          <w:rtl/>
        </w:rPr>
        <w:t xml:space="preserve"> </w:t>
      </w:r>
      <w:bookmarkStart w:id="6375" w:name="_ETM_Q14_524050"/>
      <w:bookmarkEnd w:id="6375"/>
      <w:r>
        <w:rPr>
          <w:rtl/>
        </w:rPr>
        <w:t xml:space="preserve">בן </w:t>
      </w:r>
      <w:bookmarkStart w:id="6376" w:name="_ETM_Q14_524500"/>
      <w:bookmarkEnd w:id="6376"/>
      <w:r>
        <w:rPr>
          <w:rtl/>
        </w:rPr>
        <w:t xml:space="preserve">זה </w:t>
      </w:r>
      <w:bookmarkStart w:id="6377" w:name="_ETM_Q14_524680"/>
      <w:bookmarkEnd w:id="6377"/>
      <w:r>
        <w:rPr>
          <w:rtl/>
        </w:rPr>
        <w:t xml:space="preserve">הבן </w:t>
      </w:r>
      <w:bookmarkStart w:id="6378" w:name="_ETM_Q14_524950"/>
      <w:bookmarkEnd w:id="6378"/>
      <w:r>
        <w:rPr>
          <w:rtl/>
        </w:rPr>
        <w:t xml:space="preserve">של </w:t>
      </w:r>
      <w:bookmarkStart w:id="6379" w:name="_ETM_Q14_525130"/>
      <w:bookmarkEnd w:id="6379"/>
      <w:r>
        <w:rPr>
          <w:rtl/>
        </w:rPr>
        <w:t>אחותי</w:t>
      </w:r>
      <w:r>
        <w:rPr>
          <w:rFonts w:hint="cs"/>
          <w:rtl/>
        </w:rPr>
        <w:t>.</w:t>
      </w:r>
      <w:r>
        <w:rPr>
          <w:rtl/>
        </w:rPr>
        <w:t xml:space="preserve"> </w:t>
      </w:r>
      <w:bookmarkStart w:id="6380" w:name="_ETM_Q14_526430"/>
      <w:bookmarkEnd w:id="6380"/>
      <w:r>
        <w:rPr>
          <w:rtl/>
        </w:rPr>
        <w:t xml:space="preserve">הוא </w:t>
      </w:r>
      <w:bookmarkStart w:id="6381" w:name="_ETM_Q14_526670"/>
      <w:bookmarkEnd w:id="6381"/>
      <w:r>
        <w:rPr>
          <w:rtl/>
        </w:rPr>
        <w:t xml:space="preserve">לא </w:t>
      </w:r>
      <w:bookmarkStart w:id="6382" w:name="_ETM_Q14_526789"/>
      <w:bookmarkEnd w:id="6382"/>
      <w:r>
        <w:rPr>
          <w:rtl/>
        </w:rPr>
        <w:t xml:space="preserve">איש </w:t>
      </w:r>
      <w:bookmarkStart w:id="6383" w:name="_ETM_Q14_527000"/>
      <w:bookmarkEnd w:id="6383"/>
      <w:r>
        <w:rPr>
          <w:rtl/>
        </w:rPr>
        <w:t>ימין</w:t>
      </w:r>
      <w:r>
        <w:rPr>
          <w:rFonts w:hint="cs"/>
          <w:rtl/>
        </w:rPr>
        <w:t>,</w:t>
      </w:r>
      <w:r>
        <w:rPr>
          <w:rtl/>
        </w:rPr>
        <w:t xml:space="preserve"> </w:t>
      </w:r>
      <w:bookmarkStart w:id="6384" w:name="_ETM_Q14_528539"/>
      <w:bookmarkEnd w:id="6384"/>
      <w:r>
        <w:rPr>
          <w:rtl/>
        </w:rPr>
        <w:t xml:space="preserve">הוא </w:t>
      </w:r>
      <w:bookmarkStart w:id="6385" w:name="_ETM_Q14_528690"/>
      <w:bookmarkEnd w:id="6385"/>
      <w:r>
        <w:rPr>
          <w:rtl/>
        </w:rPr>
        <w:t xml:space="preserve">לא </w:t>
      </w:r>
      <w:bookmarkStart w:id="6386" w:name="_ETM_Q14_528839"/>
      <w:bookmarkEnd w:id="6386"/>
      <w:r>
        <w:rPr>
          <w:rtl/>
        </w:rPr>
        <w:t xml:space="preserve">גדל </w:t>
      </w:r>
      <w:bookmarkStart w:id="6387" w:name="_ETM_Q14_529319"/>
      <w:bookmarkEnd w:id="6387"/>
      <w:r>
        <w:rPr>
          <w:rtl/>
        </w:rPr>
        <w:t xml:space="preserve">בציבור </w:t>
      </w:r>
      <w:bookmarkStart w:id="6388" w:name="_ETM_Q14_529859"/>
      <w:bookmarkEnd w:id="6388"/>
      <w:r>
        <w:rPr>
          <w:rtl/>
        </w:rPr>
        <w:t>שלנו</w:t>
      </w:r>
      <w:r>
        <w:rPr>
          <w:rFonts w:hint="cs"/>
          <w:rtl/>
        </w:rPr>
        <w:t>,</w:t>
      </w:r>
      <w:r>
        <w:rPr>
          <w:rtl/>
        </w:rPr>
        <w:t xml:space="preserve"> </w:t>
      </w:r>
      <w:bookmarkStart w:id="6389" w:name="_ETM_Q14_530399"/>
      <w:bookmarkEnd w:id="6389"/>
      <w:r>
        <w:rPr>
          <w:rtl/>
        </w:rPr>
        <w:t xml:space="preserve">והוא </w:t>
      </w:r>
      <w:bookmarkStart w:id="6390" w:name="_ETM_Q14_530609"/>
      <w:bookmarkEnd w:id="6390"/>
      <w:r>
        <w:rPr>
          <w:rtl/>
        </w:rPr>
        <w:t xml:space="preserve">היה </w:t>
      </w:r>
      <w:bookmarkStart w:id="6391" w:name="_ETM_Q14_530850"/>
      <w:bookmarkEnd w:id="6391"/>
      <w:r>
        <w:rPr>
          <w:rtl/>
        </w:rPr>
        <w:t xml:space="preserve">באותם </w:t>
      </w:r>
      <w:bookmarkStart w:id="6392" w:name="_ETM_Q14_531239"/>
      <w:bookmarkEnd w:id="6392"/>
      <w:r>
        <w:rPr>
          <w:rtl/>
        </w:rPr>
        <w:t xml:space="preserve">ימים </w:t>
      </w:r>
      <w:bookmarkStart w:id="6393" w:name="_ETM_Q14_531569"/>
      <w:bookmarkEnd w:id="6393"/>
      <w:r>
        <w:rPr>
          <w:rtl/>
        </w:rPr>
        <w:t>חייל</w:t>
      </w:r>
      <w:r>
        <w:rPr>
          <w:rFonts w:hint="cs"/>
          <w:rtl/>
        </w:rPr>
        <w:t>.</w:t>
      </w:r>
      <w:r>
        <w:rPr>
          <w:rtl/>
        </w:rPr>
        <w:t xml:space="preserve"> </w:t>
      </w:r>
      <w:bookmarkStart w:id="6394" w:name="_ETM_Q14_532379"/>
      <w:bookmarkEnd w:id="6394"/>
      <w:r>
        <w:rPr>
          <w:rtl/>
        </w:rPr>
        <w:t xml:space="preserve">אמרתי </w:t>
      </w:r>
      <w:bookmarkStart w:id="6395" w:name="_ETM_Q14_532829"/>
      <w:bookmarkEnd w:id="6395"/>
      <w:r>
        <w:rPr>
          <w:rtl/>
        </w:rPr>
        <w:t>לה</w:t>
      </w:r>
      <w:r>
        <w:rPr>
          <w:rFonts w:hint="cs"/>
          <w:rtl/>
        </w:rPr>
        <w:t>ן</w:t>
      </w:r>
      <w:r w:rsidR="00333BC6">
        <w:rPr>
          <w:rFonts w:hint="cs"/>
          <w:rtl/>
        </w:rPr>
        <w:t>:</w:t>
      </w:r>
      <w:r>
        <w:rPr>
          <w:rtl/>
        </w:rPr>
        <w:t xml:space="preserve"> </w:t>
      </w:r>
      <w:bookmarkStart w:id="6396" w:name="_ETM_Q14_533100"/>
      <w:bookmarkEnd w:id="6396"/>
      <w:r>
        <w:rPr>
          <w:rtl/>
        </w:rPr>
        <w:t xml:space="preserve">תחשבו </w:t>
      </w:r>
      <w:bookmarkStart w:id="6397" w:name="_ETM_Q14_534239"/>
      <w:bookmarkEnd w:id="6397"/>
      <w:r>
        <w:rPr>
          <w:rtl/>
        </w:rPr>
        <w:t xml:space="preserve">שזה </w:t>
      </w:r>
      <w:bookmarkStart w:id="6398" w:name="_ETM_Q14_534600"/>
      <w:bookmarkEnd w:id="6398"/>
      <w:r>
        <w:rPr>
          <w:rtl/>
        </w:rPr>
        <w:t xml:space="preserve">הבן </w:t>
      </w:r>
      <w:bookmarkStart w:id="6399" w:name="_ETM_Q14_534839"/>
      <w:bookmarkEnd w:id="6399"/>
      <w:r>
        <w:rPr>
          <w:rtl/>
        </w:rPr>
        <w:t xml:space="preserve">דוד </w:t>
      </w:r>
      <w:bookmarkStart w:id="6400" w:name="_ETM_Q14_535049"/>
      <w:bookmarkEnd w:id="6400"/>
      <w:r>
        <w:rPr>
          <w:rtl/>
        </w:rPr>
        <w:t>שלכ</w:t>
      </w:r>
      <w:r>
        <w:rPr>
          <w:rFonts w:hint="cs"/>
          <w:rtl/>
        </w:rPr>
        <w:t>ן.</w:t>
      </w:r>
      <w:r>
        <w:rPr>
          <w:rtl/>
        </w:rPr>
        <w:t xml:space="preserve"> </w:t>
      </w:r>
      <w:bookmarkStart w:id="6401" w:name="_ETM_Q14_535829"/>
      <w:bookmarkEnd w:id="6401"/>
      <w:r>
        <w:rPr>
          <w:rtl/>
        </w:rPr>
        <w:t xml:space="preserve">אם </w:t>
      </w:r>
      <w:bookmarkStart w:id="6402" w:name="_ETM_Q14_536010"/>
      <w:bookmarkEnd w:id="6402"/>
      <w:r>
        <w:rPr>
          <w:rtl/>
        </w:rPr>
        <w:t xml:space="preserve">תסתכלו </w:t>
      </w:r>
      <w:bookmarkStart w:id="6403" w:name="_ETM_Q14_536519"/>
      <w:bookmarkEnd w:id="6403"/>
      <w:r>
        <w:rPr>
          <w:rtl/>
        </w:rPr>
        <w:t xml:space="preserve">על </w:t>
      </w:r>
      <w:bookmarkStart w:id="6404" w:name="_ETM_Q14_536699"/>
      <w:bookmarkEnd w:id="6404"/>
      <w:r>
        <w:rPr>
          <w:rtl/>
        </w:rPr>
        <w:t xml:space="preserve">כל </w:t>
      </w:r>
      <w:bookmarkStart w:id="6405" w:name="_ETM_Q14_536969"/>
      <w:bookmarkEnd w:id="6405"/>
      <w:r>
        <w:rPr>
          <w:rtl/>
        </w:rPr>
        <w:t xml:space="preserve">חייל </w:t>
      </w:r>
      <w:bookmarkStart w:id="6406" w:name="_ETM_Q14_538180"/>
      <w:bookmarkEnd w:id="6406"/>
      <w:r>
        <w:rPr>
          <w:rtl/>
        </w:rPr>
        <w:t xml:space="preserve">כאילו </w:t>
      </w:r>
      <w:bookmarkStart w:id="6407" w:name="_ETM_Q14_538809"/>
      <w:bookmarkEnd w:id="6407"/>
      <w:r>
        <w:rPr>
          <w:rtl/>
        </w:rPr>
        <w:t xml:space="preserve">הוא </w:t>
      </w:r>
      <w:bookmarkStart w:id="6408" w:name="_ETM_Q14_539469"/>
      <w:bookmarkEnd w:id="6408"/>
      <w:r>
        <w:rPr>
          <w:rtl/>
        </w:rPr>
        <w:t>א</w:t>
      </w:r>
      <w:r>
        <w:rPr>
          <w:rFonts w:hint="cs"/>
          <w:rtl/>
        </w:rPr>
        <w:t>ח</w:t>
      </w:r>
      <w:r>
        <w:rPr>
          <w:rtl/>
        </w:rPr>
        <w:t xml:space="preserve"> </w:t>
      </w:r>
      <w:bookmarkStart w:id="6409" w:name="_ETM_Q14_539769"/>
      <w:bookmarkEnd w:id="6409"/>
      <w:r>
        <w:rPr>
          <w:rtl/>
        </w:rPr>
        <w:t>שלכ</w:t>
      </w:r>
      <w:r w:rsidR="00333BC6">
        <w:rPr>
          <w:rFonts w:hint="cs"/>
          <w:rtl/>
        </w:rPr>
        <w:t>ן</w:t>
      </w:r>
      <w:r>
        <w:rPr>
          <w:rFonts w:hint="cs"/>
          <w:rtl/>
        </w:rPr>
        <w:t>,</w:t>
      </w:r>
      <w:r>
        <w:rPr>
          <w:rtl/>
        </w:rPr>
        <w:t xml:space="preserve"> </w:t>
      </w:r>
      <w:bookmarkStart w:id="6410" w:name="_ETM_Q14_540719"/>
      <w:bookmarkEnd w:id="6410"/>
      <w:r>
        <w:rPr>
          <w:rtl/>
        </w:rPr>
        <w:t xml:space="preserve">בן </w:t>
      </w:r>
      <w:bookmarkStart w:id="6411" w:name="_ETM_Q14_541050"/>
      <w:bookmarkEnd w:id="6411"/>
      <w:r>
        <w:rPr>
          <w:rtl/>
        </w:rPr>
        <w:t xml:space="preserve">דוד </w:t>
      </w:r>
      <w:bookmarkStart w:id="6412" w:name="_ETM_Q14_541319"/>
      <w:bookmarkEnd w:id="6412"/>
      <w:r w:rsidR="00333BC6">
        <w:rPr>
          <w:rtl/>
        </w:rPr>
        <w:t>שלכ</w:t>
      </w:r>
      <w:r w:rsidR="00333BC6">
        <w:rPr>
          <w:rFonts w:hint="cs"/>
          <w:rtl/>
        </w:rPr>
        <w:t>ן</w:t>
      </w:r>
      <w:r>
        <w:rPr>
          <w:rFonts w:hint="cs"/>
          <w:rtl/>
        </w:rPr>
        <w:t>,</w:t>
      </w:r>
      <w:r>
        <w:rPr>
          <w:rtl/>
        </w:rPr>
        <w:t xml:space="preserve"> </w:t>
      </w:r>
      <w:bookmarkStart w:id="6413" w:name="_ETM_Q14_542039"/>
      <w:bookmarkEnd w:id="6413"/>
      <w:r>
        <w:rPr>
          <w:rtl/>
        </w:rPr>
        <w:t xml:space="preserve">תדעו </w:t>
      </w:r>
      <w:bookmarkStart w:id="6414" w:name="_ETM_Q14_542549"/>
      <w:bookmarkEnd w:id="6414"/>
      <w:r>
        <w:rPr>
          <w:rtl/>
        </w:rPr>
        <w:t xml:space="preserve">איך </w:t>
      </w:r>
      <w:bookmarkStart w:id="6415" w:name="_ETM_Q14_542729"/>
      <w:bookmarkEnd w:id="6415"/>
      <w:r>
        <w:rPr>
          <w:rtl/>
        </w:rPr>
        <w:t xml:space="preserve">לפעול </w:t>
      </w:r>
      <w:bookmarkStart w:id="6416" w:name="_ETM_Q14_543210"/>
      <w:bookmarkEnd w:id="6416"/>
      <w:r>
        <w:rPr>
          <w:rtl/>
        </w:rPr>
        <w:t>כלפיו</w:t>
      </w:r>
      <w:r>
        <w:rPr>
          <w:rFonts w:hint="cs"/>
          <w:rtl/>
        </w:rPr>
        <w:t>.</w:t>
      </w:r>
      <w:r>
        <w:rPr>
          <w:rtl/>
        </w:rPr>
        <w:t xml:space="preserve"> </w:t>
      </w:r>
      <w:bookmarkStart w:id="6417" w:name="_ETM_Q14_546710"/>
      <w:bookmarkEnd w:id="6417"/>
    </w:p>
    <w:p w:rsidR="00AB3A38" w:rsidRDefault="00AB3A38" w:rsidP="00F0290D">
      <w:pPr>
        <w:rPr>
          <w:rtl/>
        </w:rPr>
      </w:pPr>
    </w:p>
    <w:p w:rsidR="00AB3A38" w:rsidRDefault="00AB3A38" w:rsidP="00DD57E9">
      <w:pPr>
        <w:rPr>
          <w:rtl/>
        </w:rPr>
      </w:pPr>
      <w:r>
        <w:rPr>
          <w:rtl/>
        </w:rPr>
        <w:t xml:space="preserve">אני </w:t>
      </w:r>
      <w:bookmarkStart w:id="6418" w:name="_ETM_Q14_546950"/>
      <w:bookmarkEnd w:id="6418"/>
      <w:r>
        <w:rPr>
          <w:rtl/>
        </w:rPr>
        <w:t xml:space="preserve">מאושרת </w:t>
      </w:r>
      <w:bookmarkStart w:id="6419" w:name="_ETM_Q14_548230"/>
      <w:bookmarkEnd w:id="6419"/>
      <w:r>
        <w:rPr>
          <w:rtl/>
        </w:rPr>
        <w:t xml:space="preserve">על </w:t>
      </w:r>
      <w:bookmarkStart w:id="6420" w:name="_ETM_Q14_548409"/>
      <w:bookmarkEnd w:id="6420"/>
      <w:r>
        <w:rPr>
          <w:rtl/>
        </w:rPr>
        <w:t xml:space="preserve">הזכות </w:t>
      </w:r>
      <w:bookmarkStart w:id="6421" w:name="_ETM_Q14_548860"/>
      <w:bookmarkEnd w:id="6421"/>
      <w:r>
        <w:rPr>
          <w:rtl/>
        </w:rPr>
        <w:t xml:space="preserve">להעביר </w:t>
      </w:r>
      <w:bookmarkStart w:id="6422" w:name="_ETM_Q14_549250"/>
      <w:bookmarkEnd w:id="6422"/>
      <w:r>
        <w:rPr>
          <w:rtl/>
        </w:rPr>
        <w:t xml:space="preserve">את </w:t>
      </w:r>
      <w:bookmarkStart w:id="6423" w:name="_ETM_Q14_549400"/>
      <w:bookmarkEnd w:id="6423"/>
      <w:r>
        <w:rPr>
          <w:rtl/>
        </w:rPr>
        <w:t xml:space="preserve">החוק </w:t>
      </w:r>
      <w:bookmarkStart w:id="6424" w:name="_ETM_Q14_549700"/>
      <w:bookmarkEnd w:id="6424"/>
      <w:r>
        <w:rPr>
          <w:rtl/>
        </w:rPr>
        <w:t xml:space="preserve">החשוב </w:t>
      </w:r>
      <w:bookmarkStart w:id="6425" w:name="_ETM_Q14_550180"/>
      <w:bookmarkEnd w:id="6425"/>
      <w:r>
        <w:rPr>
          <w:rtl/>
        </w:rPr>
        <w:t xml:space="preserve">הזה </w:t>
      </w:r>
      <w:bookmarkStart w:id="6426" w:name="_ETM_Q14_550420"/>
      <w:bookmarkEnd w:id="6426"/>
      <w:r>
        <w:rPr>
          <w:rtl/>
        </w:rPr>
        <w:t xml:space="preserve">בערב </w:t>
      </w:r>
      <w:bookmarkStart w:id="6427" w:name="_ETM_Q14_550810"/>
      <w:bookmarkStart w:id="6428" w:name="_ETM_Q14_551200"/>
      <w:bookmarkEnd w:id="6427"/>
      <w:bookmarkEnd w:id="6428"/>
      <w:r>
        <w:rPr>
          <w:rFonts w:hint="cs"/>
          <w:rtl/>
        </w:rPr>
        <w:t xml:space="preserve">תשעה </w:t>
      </w:r>
      <w:r>
        <w:rPr>
          <w:rtl/>
        </w:rPr>
        <w:t>באב</w:t>
      </w:r>
      <w:r>
        <w:rPr>
          <w:rFonts w:hint="cs"/>
          <w:rtl/>
        </w:rPr>
        <w:t>.</w:t>
      </w:r>
      <w:r>
        <w:rPr>
          <w:rtl/>
        </w:rPr>
        <w:t xml:space="preserve"> </w:t>
      </w:r>
      <w:bookmarkStart w:id="6429" w:name="_ETM_Q14_552490"/>
      <w:bookmarkEnd w:id="6429"/>
      <w:r>
        <w:rPr>
          <w:rtl/>
        </w:rPr>
        <w:t xml:space="preserve">זה </w:t>
      </w:r>
      <w:bookmarkStart w:id="6430" w:name="_ETM_Q14_552729"/>
      <w:bookmarkEnd w:id="6430"/>
      <w:r>
        <w:rPr>
          <w:rtl/>
        </w:rPr>
        <w:t xml:space="preserve">חוק </w:t>
      </w:r>
      <w:bookmarkStart w:id="6431" w:name="_ETM_Q14_552969"/>
      <w:bookmarkEnd w:id="6431"/>
      <w:r>
        <w:rPr>
          <w:rtl/>
        </w:rPr>
        <w:t>אסטרטגי</w:t>
      </w:r>
      <w:r>
        <w:rPr>
          <w:rFonts w:hint="cs"/>
          <w:rtl/>
        </w:rPr>
        <w:t>,</w:t>
      </w:r>
      <w:r>
        <w:rPr>
          <w:rtl/>
        </w:rPr>
        <w:t xml:space="preserve"> </w:t>
      </w:r>
      <w:bookmarkStart w:id="6432" w:name="_ETM_Q14_554380"/>
      <w:bookmarkEnd w:id="6432"/>
      <w:r>
        <w:rPr>
          <w:rtl/>
        </w:rPr>
        <w:t xml:space="preserve">חוק </w:t>
      </w:r>
      <w:bookmarkStart w:id="6433" w:name="_ETM_Q14_554799"/>
      <w:bookmarkEnd w:id="6433"/>
      <w:r>
        <w:rPr>
          <w:rtl/>
        </w:rPr>
        <w:t xml:space="preserve">שפותח </w:t>
      </w:r>
      <w:bookmarkStart w:id="6434" w:name="_ETM_Q14_555520"/>
      <w:bookmarkEnd w:id="6434"/>
      <w:r>
        <w:rPr>
          <w:rtl/>
        </w:rPr>
        <w:t xml:space="preserve">חסמים </w:t>
      </w:r>
      <w:bookmarkStart w:id="6435" w:name="_ETM_Q14_556270"/>
      <w:bookmarkEnd w:id="6435"/>
      <w:r>
        <w:rPr>
          <w:rtl/>
        </w:rPr>
        <w:t xml:space="preserve">להתפתחות </w:t>
      </w:r>
      <w:bookmarkStart w:id="6436" w:name="_ETM_Q14_556990"/>
      <w:bookmarkStart w:id="6437" w:name="_ETM_Q14_557380"/>
      <w:bookmarkEnd w:id="6436"/>
      <w:bookmarkEnd w:id="6437"/>
      <w:r>
        <w:rPr>
          <w:rtl/>
        </w:rPr>
        <w:t xml:space="preserve">ההתיישבות </w:t>
      </w:r>
      <w:bookmarkStart w:id="6438" w:name="_ETM_Q14_558009"/>
      <w:bookmarkEnd w:id="6438"/>
      <w:r>
        <w:rPr>
          <w:rtl/>
        </w:rPr>
        <w:t xml:space="preserve">הכפרית </w:t>
      </w:r>
      <w:bookmarkStart w:id="6439" w:name="_ETM_Q14_559490"/>
      <w:bookmarkEnd w:id="6439"/>
      <w:r>
        <w:rPr>
          <w:rtl/>
        </w:rPr>
        <w:t>בגליל</w:t>
      </w:r>
      <w:r>
        <w:rPr>
          <w:rFonts w:hint="cs"/>
          <w:rtl/>
        </w:rPr>
        <w:t>.</w:t>
      </w:r>
      <w:r>
        <w:rPr>
          <w:rtl/>
        </w:rPr>
        <w:t xml:space="preserve"> </w:t>
      </w:r>
      <w:bookmarkStart w:id="6440" w:name="_ETM_Q14_560870"/>
      <w:bookmarkStart w:id="6441" w:name="_ETM_Q14_561350"/>
      <w:bookmarkEnd w:id="6440"/>
      <w:bookmarkEnd w:id="6441"/>
      <w:r>
        <w:rPr>
          <w:rtl/>
        </w:rPr>
        <w:t xml:space="preserve">החוק </w:t>
      </w:r>
      <w:bookmarkStart w:id="6442" w:name="_ETM_Q14_561799"/>
      <w:bookmarkEnd w:id="6442"/>
      <w:r>
        <w:rPr>
          <w:rtl/>
        </w:rPr>
        <w:t xml:space="preserve">הזה </w:t>
      </w:r>
      <w:bookmarkStart w:id="6443" w:name="_ETM_Q14_562010"/>
      <w:bookmarkEnd w:id="6443"/>
      <w:r>
        <w:rPr>
          <w:rtl/>
        </w:rPr>
        <w:t xml:space="preserve">נותן </w:t>
      </w:r>
      <w:bookmarkStart w:id="6444" w:name="_ETM_Q14_562310"/>
      <w:bookmarkEnd w:id="6444"/>
      <w:r>
        <w:rPr>
          <w:rtl/>
        </w:rPr>
        <w:t xml:space="preserve">לנו </w:t>
      </w:r>
      <w:bookmarkStart w:id="6445" w:name="_ETM_Q14_562549"/>
      <w:bookmarkEnd w:id="6445"/>
      <w:r>
        <w:rPr>
          <w:rtl/>
        </w:rPr>
        <w:t>צלע</w:t>
      </w:r>
      <w:r>
        <w:rPr>
          <w:rFonts w:hint="cs"/>
          <w:rtl/>
        </w:rPr>
        <w:t xml:space="preserve"> </w:t>
      </w:r>
      <w:bookmarkStart w:id="6446" w:name="_ETM_Q14_562000"/>
      <w:bookmarkEnd w:id="6446"/>
      <w:r>
        <w:rPr>
          <w:rFonts w:hint="cs"/>
          <w:rtl/>
        </w:rPr>
        <w:t>אחת</w:t>
      </w:r>
      <w:r>
        <w:rPr>
          <w:rtl/>
        </w:rPr>
        <w:t xml:space="preserve"> </w:t>
      </w:r>
      <w:bookmarkStart w:id="6447" w:name="_ETM_Q14_563330"/>
      <w:bookmarkEnd w:id="6447"/>
      <w:r>
        <w:rPr>
          <w:rtl/>
        </w:rPr>
        <w:t xml:space="preserve">מתוך </w:t>
      </w:r>
      <w:bookmarkStart w:id="6448" w:name="_ETM_Q14_563750"/>
      <w:bookmarkEnd w:id="6448"/>
      <w:r>
        <w:rPr>
          <w:rFonts w:hint="cs"/>
          <w:rtl/>
        </w:rPr>
        <w:t xml:space="preserve">שלוש: </w:t>
      </w:r>
      <w:bookmarkStart w:id="6449" w:name="_ETM_Q14_564950"/>
      <w:bookmarkEnd w:id="6449"/>
      <w:r>
        <w:rPr>
          <w:rtl/>
        </w:rPr>
        <w:t xml:space="preserve">צלע </w:t>
      </w:r>
      <w:bookmarkStart w:id="6450" w:name="_ETM_Q14_565310"/>
      <w:bookmarkEnd w:id="6450"/>
      <w:r>
        <w:rPr>
          <w:rFonts w:hint="cs"/>
          <w:rtl/>
        </w:rPr>
        <w:t>אחת</w:t>
      </w:r>
      <w:bookmarkStart w:id="6451" w:name="_ETM_Q14_565640"/>
      <w:bookmarkEnd w:id="6451"/>
      <w:r>
        <w:rPr>
          <w:rFonts w:hint="cs"/>
          <w:rtl/>
        </w:rPr>
        <w:t xml:space="preserve"> היא </w:t>
      </w:r>
      <w:bookmarkStart w:id="6452" w:name="_ETM_Q14_565790"/>
      <w:bookmarkEnd w:id="6452"/>
      <w:r>
        <w:rPr>
          <w:rtl/>
        </w:rPr>
        <w:t xml:space="preserve">החוק </w:t>
      </w:r>
      <w:bookmarkStart w:id="6453" w:name="_ETM_Q14_566180"/>
      <w:bookmarkEnd w:id="6453"/>
      <w:r>
        <w:rPr>
          <w:rtl/>
        </w:rPr>
        <w:t>הזה</w:t>
      </w:r>
      <w:r>
        <w:rPr>
          <w:rFonts w:hint="cs"/>
          <w:rtl/>
        </w:rPr>
        <w:t>,</w:t>
      </w:r>
      <w:r>
        <w:rPr>
          <w:rtl/>
        </w:rPr>
        <w:t xml:space="preserve"> </w:t>
      </w:r>
      <w:bookmarkStart w:id="6454" w:name="_ETM_Q14_566450"/>
      <w:bookmarkEnd w:id="6454"/>
      <w:r>
        <w:rPr>
          <w:rtl/>
        </w:rPr>
        <w:t xml:space="preserve">שמאפשר </w:t>
      </w:r>
      <w:bookmarkStart w:id="6455" w:name="_ETM_Q14_566990"/>
      <w:bookmarkEnd w:id="6455"/>
      <w:r>
        <w:rPr>
          <w:rtl/>
        </w:rPr>
        <w:t>ל</w:t>
      </w:r>
      <w:r>
        <w:rPr>
          <w:rFonts w:hint="cs"/>
          <w:rtl/>
        </w:rPr>
        <w:t>י</w:t>
      </w:r>
      <w:r>
        <w:rPr>
          <w:rtl/>
        </w:rPr>
        <w:t xml:space="preserve">ישובים </w:t>
      </w:r>
      <w:bookmarkStart w:id="6456" w:name="_ETM_Q14_567589"/>
      <w:bookmarkEnd w:id="6456"/>
      <w:r>
        <w:rPr>
          <w:rtl/>
        </w:rPr>
        <w:t xml:space="preserve">לגדול </w:t>
      </w:r>
      <w:bookmarkStart w:id="6457" w:name="_ETM_Q14_568010"/>
      <w:bookmarkEnd w:id="6457"/>
      <w:r>
        <w:rPr>
          <w:rtl/>
        </w:rPr>
        <w:t xml:space="preserve">ללא </w:t>
      </w:r>
      <w:bookmarkStart w:id="6458" w:name="_ETM_Q14_568220"/>
      <w:bookmarkEnd w:id="6458"/>
      <w:r>
        <w:rPr>
          <w:rtl/>
        </w:rPr>
        <w:t>חשש</w:t>
      </w:r>
      <w:r>
        <w:rPr>
          <w:rFonts w:hint="cs"/>
          <w:rtl/>
        </w:rPr>
        <w:t xml:space="preserve">; </w:t>
      </w:r>
      <w:bookmarkStart w:id="6459" w:name="_ETM_Q14_569330"/>
      <w:bookmarkEnd w:id="6459"/>
      <w:r>
        <w:rPr>
          <w:rtl/>
        </w:rPr>
        <w:t xml:space="preserve">הצלע </w:t>
      </w:r>
      <w:bookmarkStart w:id="6460" w:name="_ETM_Q14_569900"/>
      <w:bookmarkEnd w:id="6460"/>
      <w:r>
        <w:rPr>
          <w:rtl/>
        </w:rPr>
        <w:t xml:space="preserve">השנייה </w:t>
      </w:r>
      <w:bookmarkStart w:id="6461" w:name="_ETM_Q14_571409"/>
      <w:bookmarkEnd w:id="6461"/>
      <w:r>
        <w:rPr>
          <w:rtl/>
        </w:rPr>
        <w:t xml:space="preserve">תהיה </w:t>
      </w:r>
      <w:bookmarkStart w:id="6462" w:name="_ETM_Q14_571740"/>
      <w:bookmarkEnd w:id="6462"/>
      <w:r>
        <w:rPr>
          <w:rtl/>
        </w:rPr>
        <w:t xml:space="preserve">הצלע </w:t>
      </w:r>
      <w:bookmarkStart w:id="6463" w:name="_ETM_Q14_572609"/>
      <w:bookmarkEnd w:id="6463"/>
      <w:r>
        <w:rPr>
          <w:rtl/>
        </w:rPr>
        <w:t xml:space="preserve">של </w:t>
      </w:r>
      <w:bookmarkStart w:id="6464" w:name="_ETM_Q14_572880"/>
      <w:bookmarkEnd w:id="6464"/>
      <w:r>
        <w:rPr>
          <w:rtl/>
        </w:rPr>
        <w:t xml:space="preserve">תיקון </w:t>
      </w:r>
      <w:bookmarkStart w:id="6465" w:name="_ETM_Q14_573329"/>
      <w:bookmarkEnd w:id="6465"/>
      <w:r>
        <w:rPr>
          <w:rtl/>
        </w:rPr>
        <w:t xml:space="preserve">תמ"א </w:t>
      </w:r>
      <w:bookmarkStart w:id="6466" w:name="_ETM_Q14_573659"/>
      <w:bookmarkEnd w:id="6466"/>
      <w:r>
        <w:rPr>
          <w:rtl/>
        </w:rPr>
        <w:t>35</w:t>
      </w:r>
      <w:r>
        <w:rPr>
          <w:rFonts w:hint="cs"/>
          <w:rtl/>
        </w:rPr>
        <w:t>,</w:t>
      </w:r>
      <w:r>
        <w:rPr>
          <w:rtl/>
        </w:rPr>
        <w:t xml:space="preserve"> </w:t>
      </w:r>
      <w:bookmarkStart w:id="6467" w:name="_ETM_Q14_574709"/>
      <w:bookmarkEnd w:id="6467"/>
      <w:r>
        <w:rPr>
          <w:rtl/>
        </w:rPr>
        <w:t xml:space="preserve">לוח </w:t>
      </w:r>
      <w:bookmarkStart w:id="6468" w:name="_ETM_Q14_575009"/>
      <w:bookmarkEnd w:id="6468"/>
      <w:r>
        <w:rPr>
          <w:rtl/>
        </w:rPr>
        <w:t>2</w:t>
      </w:r>
      <w:r>
        <w:rPr>
          <w:rFonts w:hint="cs"/>
          <w:rtl/>
        </w:rPr>
        <w:t>;</w:t>
      </w:r>
      <w:r>
        <w:rPr>
          <w:rtl/>
        </w:rPr>
        <w:t xml:space="preserve"> </w:t>
      </w:r>
      <w:bookmarkStart w:id="6469" w:name="_ETM_Q14_575880"/>
      <w:bookmarkEnd w:id="6469"/>
      <w:r>
        <w:rPr>
          <w:rtl/>
        </w:rPr>
        <w:t xml:space="preserve">הצלע </w:t>
      </w:r>
      <w:bookmarkStart w:id="6470" w:name="_ETM_Q14_576389"/>
      <w:bookmarkEnd w:id="6470"/>
      <w:r>
        <w:rPr>
          <w:rtl/>
        </w:rPr>
        <w:t xml:space="preserve">השלישית </w:t>
      </w:r>
      <w:bookmarkStart w:id="6471" w:name="_ETM_Q14_577049"/>
      <w:bookmarkEnd w:id="6471"/>
      <w:r>
        <w:rPr>
          <w:rtl/>
        </w:rPr>
        <w:t xml:space="preserve">גם </w:t>
      </w:r>
      <w:bookmarkStart w:id="6472" w:name="_ETM_Q14_577439"/>
      <w:bookmarkEnd w:id="6472"/>
      <w:r>
        <w:rPr>
          <w:rtl/>
        </w:rPr>
        <w:t xml:space="preserve">תגיע </w:t>
      </w:r>
      <w:bookmarkStart w:id="6473" w:name="_ETM_Q14_577889"/>
      <w:bookmarkEnd w:id="6473"/>
      <w:r>
        <w:rPr>
          <w:rtl/>
        </w:rPr>
        <w:t>בקרוב</w:t>
      </w:r>
      <w:r>
        <w:rPr>
          <w:rFonts w:hint="cs"/>
          <w:rtl/>
        </w:rPr>
        <w:t>,</w:t>
      </w:r>
      <w:r>
        <w:rPr>
          <w:rtl/>
        </w:rPr>
        <w:t xml:space="preserve"> </w:t>
      </w:r>
      <w:bookmarkStart w:id="6474" w:name="_ETM_Q14_578429"/>
      <w:bookmarkEnd w:id="6474"/>
      <w:r>
        <w:rPr>
          <w:rtl/>
        </w:rPr>
        <w:t xml:space="preserve">בעזרת </w:t>
      </w:r>
      <w:bookmarkStart w:id="6475" w:name="_ETM_Q14_578939"/>
      <w:bookmarkEnd w:id="6475"/>
      <w:r>
        <w:rPr>
          <w:rtl/>
        </w:rPr>
        <w:t xml:space="preserve">השם </w:t>
      </w:r>
      <w:bookmarkStart w:id="6476" w:name="_ETM_Q14_579910"/>
      <w:bookmarkEnd w:id="6476"/>
      <w:r>
        <w:rPr>
          <w:rFonts w:hint="cs"/>
          <w:rtl/>
        </w:rPr>
        <w:t xml:space="preserve">– </w:t>
      </w:r>
      <w:r>
        <w:rPr>
          <w:rtl/>
        </w:rPr>
        <w:t xml:space="preserve">הנחה </w:t>
      </w:r>
      <w:bookmarkStart w:id="6477" w:name="_ETM_Q14_580480"/>
      <w:bookmarkEnd w:id="6477"/>
      <w:r>
        <w:rPr>
          <w:rtl/>
        </w:rPr>
        <w:t xml:space="preserve">במחירי </w:t>
      </w:r>
      <w:bookmarkStart w:id="6478" w:name="_ETM_Q14_581020"/>
      <w:bookmarkEnd w:id="6478"/>
      <w:r>
        <w:rPr>
          <w:rtl/>
        </w:rPr>
        <w:t>הקרקע</w:t>
      </w:r>
      <w:r>
        <w:rPr>
          <w:rFonts w:hint="cs"/>
          <w:rtl/>
        </w:rPr>
        <w:t>.</w:t>
      </w:r>
      <w:r>
        <w:rPr>
          <w:rtl/>
        </w:rPr>
        <w:t xml:space="preserve"> </w:t>
      </w:r>
      <w:bookmarkStart w:id="6479" w:name="_ETM_Q14_582939"/>
      <w:bookmarkEnd w:id="6479"/>
      <w:r>
        <w:rPr>
          <w:rtl/>
        </w:rPr>
        <w:t xml:space="preserve">בשלוש </w:t>
      </w:r>
      <w:bookmarkStart w:id="6480" w:name="_ETM_Q14_583659"/>
      <w:bookmarkEnd w:id="6480"/>
      <w:r>
        <w:rPr>
          <w:rtl/>
        </w:rPr>
        <w:t xml:space="preserve">הצלעות </w:t>
      </w:r>
      <w:bookmarkStart w:id="6481" w:name="_ETM_Q14_584229"/>
      <w:bookmarkEnd w:id="6481"/>
      <w:r>
        <w:rPr>
          <w:rtl/>
        </w:rPr>
        <w:t xml:space="preserve">האלה </w:t>
      </w:r>
      <w:bookmarkStart w:id="6482" w:name="_ETM_Q14_584529"/>
      <w:bookmarkEnd w:id="6482"/>
      <w:r>
        <w:rPr>
          <w:rtl/>
        </w:rPr>
        <w:t xml:space="preserve">אנחנו </w:t>
      </w:r>
      <w:bookmarkStart w:id="6483" w:name="_ETM_Q14_584829"/>
      <w:bookmarkEnd w:id="6483"/>
      <w:r>
        <w:rPr>
          <w:rtl/>
        </w:rPr>
        <w:t xml:space="preserve">מאפשרים </w:t>
      </w:r>
      <w:bookmarkStart w:id="6484" w:name="_ETM_Q14_585490"/>
      <w:bookmarkEnd w:id="6484"/>
      <w:r>
        <w:rPr>
          <w:rtl/>
        </w:rPr>
        <w:t>ל</w:t>
      </w:r>
      <w:bookmarkStart w:id="6485" w:name="_ETM_Q14_585609"/>
      <w:bookmarkEnd w:id="6485"/>
      <w:r>
        <w:rPr>
          <w:rtl/>
        </w:rPr>
        <w:t xml:space="preserve">התיישבות </w:t>
      </w:r>
      <w:bookmarkStart w:id="6486" w:name="_ETM_Q14_586179"/>
      <w:bookmarkEnd w:id="6486"/>
      <w:r>
        <w:rPr>
          <w:rtl/>
        </w:rPr>
        <w:t xml:space="preserve">הכפרית </w:t>
      </w:r>
      <w:bookmarkStart w:id="6487" w:name="_ETM_Q14_587720"/>
      <w:bookmarkEnd w:id="6487"/>
      <w:r>
        <w:rPr>
          <w:rtl/>
        </w:rPr>
        <w:t xml:space="preserve">ולהתיישבות </w:t>
      </w:r>
      <w:bookmarkStart w:id="6488" w:name="_ETM_Q14_588560"/>
      <w:bookmarkEnd w:id="6488"/>
      <w:r>
        <w:rPr>
          <w:rtl/>
        </w:rPr>
        <w:t>בכלל</w:t>
      </w:r>
      <w:r>
        <w:rPr>
          <w:rFonts w:hint="cs"/>
          <w:rtl/>
        </w:rPr>
        <w:t>,</w:t>
      </w:r>
      <w:r>
        <w:rPr>
          <w:rtl/>
        </w:rPr>
        <w:t xml:space="preserve"> </w:t>
      </w:r>
      <w:bookmarkStart w:id="6489" w:name="_ETM_Q14_589130"/>
      <w:bookmarkEnd w:id="6489"/>
      <w:r>
        <w:rPr>
          <w:rtl/>
        </w:rPr>
        <w:t xml:space="preserve">באזורים </w:t>
      </w:r>
      <w:bookmarkStart w:id="6490" w:name="_ETM_Q14_589729"/>
      <w:bookmarkEnd w:id="6490"/>
      <w:r>
        <w:rPr>
          <w:rtl/>
        </w:rPr>
        <w:t xml:space="preserve">בעלי </w:t>
      </w:r>
      <w:bookmarkStart w:id="6491" w:name="_ETM_Q14_590000"/>
      <w:bookmarkEnd w:id="6491"/>
      <w:r>
        <w:rPr>
          <w:rtl/>
        </w:rPr>
        <w:t xml:space="preserve">חשיבות </w:t>
      </w:r>
      <w:bookmarkStart w:id="6492" w:name="_ETM_Q14_590600"/>
      <w:bookmarkEnd w:id="6492"/>
      <w:r>
        <w:rPr>
          <w:rtl/>
        </w:rPr>
        <w:t>לאומית</w:t>
      </w:r>
      <w:r>
        <w:rPr>
          <w:rFonts w:hint="cs"/>
          <w:rtl/>
        </w:rPr>
        <w:t>,</w:t>
      </w:r>
      <w:r>
        <w:rPr>
          <w:rtl/>
        </w:rPr>
        <w:t xml:space="preserve"> </w:t>
      </w:r>
      <w:bookmarkStart w:id="6493" w:name="_ETM_Q14_591320"/>
      <w:bookmarkEnd w:id="6493"/>
      <w:r>
        <w:rPr>
          <w:rtl/>
        </w:rPr>
        <w:t xml:space="preserve">חשיבות </w:t>
      </w:r>
      <w:bookmarkStart w:id="6494" w:name="_ETM_Q14_591830"/>
      <w:bookmarkEnd w:id="6494"/>
      <w:r>
        <w:rPr>
          <w:rtl/>
        </w:rPr>
        <w:t>אסטרטגית</w:t>
      </w:r>
      <w:r>
        <w:rPr>
          <w:rFonts w:hint="cs"/>
          <w:rtl/>
        </w:rPr>
        <w:t>,</w:t>
      </w:r>
      <w:r>
        <w:rPr>
          <w:rtl/>
        </w:rPr>
        <w:t xml:space="preserve"> </w:t>
      </w:r>
      <w:bookmarkStart w:id="6495" w:name="_ETM_Q14_592760"/>
      <w:bookmarkEnd w:id="6495"/>
      <w:r>
        <w:rPr>
          <w:rtl/>
        </w:rPr>
        <w:t xml:space="preserve">לגדול </w:t>
      </w:r>
      <w:bookmarkStart w:id="6496" w:name="_ETM_Q14_593330"/>
      <w:bookmarkEnd w:id="6496"/>
      <w:r>
        <w:rPr>
          <w:rtl/>
        </w:rPr>
        <w:t xml:space="preserve">ולהתפתח </w:t>
      </w:r>
      <w:bookmarkStart w:id="6497" w:name="_ETM_Q14_594170"/>
      <w:bookmarkEnd w:id="6497"/>
      <w:r>
        <w:rPr>
          <w:rtl/>
        </w:rPr>
        <w:t>סוף</w:t>
      </w:r>
      <w:bookmarkStart w:id="6498" w:name="_ETM_Q14_594409"/>
      <w:bookmarkEnd w:id="6498"/>
      <w:r>
        <w:rPr>
          <w:rFonts w:hint="cs"/>
          <w:rtl/>
        </w:rPr>
        <w:t>-</w:t>
      </w:r>
      <w:r>
        <w:rPr>
          <w:rtl/>
        </w:rPr>
        <w:t>סוף</w:t>
      </w:r>
      <w:r>
        <w:rPr>
          <w:rFonts w:hint="cs"/>
          <w:rtl/>
        </w:rPr>
        <w:t>,</w:t>
      </w:r>
      <w:r>
        <w:rPr>
          <w:rtl/>
        </w:rPr>
        <w:t xml:space="preserve"> </w:t>
      </w:r>
      <w:bookmarkStart w:id="6499" w:name="_ETM_Q14_595270"/>
      <w:bookmarkEnd w:id="6499"/>
      <w:r>
        <w:rPr>
          <w:rtl/>
        </w:rPr>
        <w:t xml:space="preserve">לא </w:t>
      </w:r>
      <w:bookmarkStart w:id="6500" w:name="_ETM_Q14_595539"/>
      <w:bookmarkEnd w:id="6500"/>
      <w:r>
        <w:rPr>
          <w:rtl/>
        </w:rPr>
        <w:t>לקפו</w:t>
      </w:r>
      <w:r>
        <w:rPr>
          <w:rFonts w:hint="cs"/>
          <w:rtl/>
        </w:rPr>
        <w:t>א</w:t>
      </w:r>
      <w:bookmarkStart w:id="6501" w:name="_ETM_Q14_595960"/>
      <w:bookmarkEnd w:id="6501"/>
      <w:r>
        <w:rPr>
          <w:rFonts w:hint="cs"/>
          <w:rtl/>
        </w:rPr>
        <w:t xml:space="preserve"> </w:t>
      </w:r>
      <w:r>
        <w:rPr>
          <w:rtl/>
        </w:rPr>
        <w:t xml:space="preserve">במקומם </w:t>
      </w:r>
      <w:bookmarkStart w:id="6502" w:name="_ETM_Q14_597070"/>
      <w:bookmarkEnd w:id="6502"/>
      <w:r>
        <w:rPr>
          <w:rtl/>
        </w:rPr>
        <w:t xml:space="preserve">מתוך </w:t>
      </w:r>
      <w:bookmarkStart w:id="6503" w:name="_ETM_Q14_597490"/>
      <w:bookmarkEnd w:id="6503"/>
      <w:r>
        <w:rPr>
          <w:rtl/>
        </w:rPr>
        <w:t xml:space="preserve">חשש </w:t>
      </w:r>
      <w:bookmarkStart w:id="6504" w:name="_ETM_Q14_597969"/>
      <w:bookmarkEnd w:id="6504"/>
      <w:r>
        <w:rPr>
          <w:rtl/>
        </w:rPr>
        <w:t xml:space="preserve">לאיבוד </w:t>
      </w:r>
      <w:bookmarkStart w:id="6505" w:name="_ETM_Q14_598359"/>
      <w:bookmarkEnd w:id="6505"/>
      <w:r>
        <w:rPr>
          <w:rtl/>
        </w:rPr>
        <w:t xml:space="preserve">המרקם </w:t>
      </w:r>
      <w:bookmarkStart w:id="6506" w:name="_ETM_Q14_598869"/>
      <w:bookmarkEnd w:id="6506"/>
      <w:r>
        <w:rPr>
          <w:rtl/>
        </w:rPr>
        <w:t xml:space="preserve">הקהילתי </w:t>
      </w:r>
      <w:bookmarkStart w:id="6507" w:name="_ETM_Q14_599469"/>
      <w:bookmarkEnd w:id="6507"/>
      <w:r>
        <w:rPr>
          <w:rtl/>
        </w:rPr>
        <w:t>שלהם</w:t>
      </w:r>
      <w:r>
        <w:rPr>
          <w:rFonts w:hint="cs"/>
          <w:rtl/>
        </w:rPr>
        <w:t>.</w:t>
      </w:r>
      <w:r w:rsidR="00DD57E9">
        <w:rPr>
          <w:rFonts w:hint="cs"/>
          <w:rtl/>
        </w:rPr>
        <w:t xml:space="preserve"> </w:t>
      </w:r>
      <w:bookmarkStart w:id="6508" w:name="_ETM_Q14_602000"/>
      <w:bookmarkStart w:id="6509" w:name="_ETM_Q14_600830"/>
      <w:bookmarkEnd w:id="6508"/>
      <w:bookmarkEnd w:id="6509"/>
      <w:r>
        <w:rPr>
          <w:rtl/>
        </w:rPr>
        <w:t xml:space="preserve">החוק </w:t>
      </w:r>
      <w:bookmarkStart w:id="6510" w:name="_ETM_Q14_601339"/>
      <w:bookmarkEnd w:id="6510"/>
      <w:r>
        <w:rPr>
          <w:rtl/>
        </w:rPr>
        <w:t>הזה</w:t>
      </w:r>
      <w:r>
        <w:rPr>
          <w:rFonts w:hint="cs"/>
          <w:rtl/>
        </w:rPr>
        <w:t>,</w:t>
      </w:r>
      <w:r>
        <w:rPr>
          <w:rtl/>
        </w:rPr>
        <w:t xml:space="preserve"> </w:t>
      </w:r>
      <w:bookmarkStart w:id="6511" w:name="_ETM_Q14_601670"/>
      <w:bookmarkEnd w:id="6511"/>
      <w:r>
        <w:rPr>
          <w:rtl/>
        </w:rPr>
        <w:t>חבריי</w:t>
      </w:r>
      <w:r>
        <w:rPr>
          <w:rFonts w:hint="cs"/>
          <w:rtl/>
        </w:rPr>
        <w:t>,</w:t>
      </w:r>
      <w:r>
        <w:rPr>
          <w:rtl/>
        </w:rPr>
        <w:t xml:space="preserve"> </w:t>
      </w:r>
      <w:bookmarkStart w:id="6512" w:name="_ETM_Q14_602210"/>
      <w:bookmarkEnd w:id="6512"/>
      <w:r>
        <w:rPr>
          <w:rtl/>
        </w:rPr>
        <w:t xml:space="preserve">מכיר </w:t>
      </w:r>
      <w:bookmarkStart w:id="6513" w:name="_ETM_Q14_603410"/>
      <w:bookmarkEnd w:id="6513"/>
      <w:r>
        <w:rPr>
          <w:rtl/>
        </w:rPr>
        <w:t xml:space="preserve">בזכות </w:t>
      </w:r>
      <w:bookmarkStart w:id="6514" w:name="_ETM_Q14_604610"/>
      <w:bookmarkEnd w:id="6514"/>
      <w:r>
        <w:rPr>
          <w:rtl/>
        </w:rPr>
        <w:t xml:space="preserve">של </w:t>
      </w:r>
      <w:bookmarkStart w:id="6515" w:name="_ETM_Q14_604910"/>
      <w:bookmarkEnd w:id="6515"/>
      <w:r>
        <w:rPr>
          <w:rFonts w:hint="cs"/>
          <w:rtl/>
        </w:rPr>
        <w:t>י</w:t>
      </w:r>
      <w:r>
        <w:rPr>
          <w:rtl/>
        </w:rPr>
        <w:t xml:space="preserve">ישוב </w:t>
      </w:r>
      <w:bookmarkStart w:id="6516" w:name="_ETM_Q14_605360"/>
      <w:bookmarkEnd w:id="6516"/>
      <w:r>
        <w:rPr>
          <w:rtl/>
        </w:rPr>
        <w:t xml:space="preserve">קהילתי </w:t>
      </w:r>
      <w:bookmarkStart w:id="6517" w:name="_ETM_Q14_606440"/>
      <w:bookmarkEnd w:id="6517"/>
      <w:r>
        <w:rPr>
          <w:rtl/>
        </w:rPr>
        <w:t xml:space="preserve">להמשיך </w:t>
      </w:r>
      <w:bookmarkStart w:id="6518" w:name="_ETM_Q14_607220"/>
      <w:bookmarkEnd w:id="6518"/>
      <w:r>
        <w:rPr>
          <w:rFonts w:hint="cs"/>
          <w:rtl/>
        </w:rPr>
        <w:t>ו</w:t>
      </w:r>
      <w:r>
        <w:rPr>
          <w:rtl/>
        </w:rPr>
        <w:t xml:space="preserve">לקיים </w:t>
      </w:r>
      <w:bookmarkStart w:id="6519" w:name="_ETM_Q14_607610"/>
      <w:bookmarkEnd w:id="6519"/>
      <w:r>
        <w:rPr>
          <w:rtl/>
        </w:rPr>
        <w:t xml:space="preserve">את </w:t>
      </w:r>
      <w:bookmarkStart w:id="6520" w:name="_ETM_Q14_607700"/>
      <w:bookmarkEnd w:id="6520"/>
      <w:r>
        <w:rPr>
          <w:rtl/>
        </w:rPr>
        <w:t xml:space="preserve">חיי </w:t>
      </w:r>
      <w:bookmarkStart w:id="6521" w:name="_ETM_Q14_608029"/>
      <w:bookmarkEnd w:id="6521"/>
      <w:r>
        <w:rPr>
          <w:rtl/>
        </w:rPr>
        <w:t xml:space="preserve">הקהילה </w:t>
      </w:r>
      <w:bookmarkStart w:id="6522" w:name="_ETM_Q14_608450"/>
      <w:bookmarkEnd w:id="6522"/>
      <w:r>
        <w:rPr>
          <w:rtl/>
        </w:rPr>
        <w:t>שלו</w:t>
      </w:r>
      <w:bookmarkStart w:id="6523" w:name="_ETM_Q14_609319"/>
      <w:bookmarkEnd w:id="6523"/>
      <w:r>
        <w:rPr>
          <w:rFonts w:hint="cs"/>
          <w:rtl/>
        </w:rPr>
        <w:t xml:space="preserve">, </w:t>
      </w:r>
      <w:r>
        <w:rPr>
          <w:rtl/>
        </w:rPr>
        <w:t xml:space="preserve">שהם </w:t>
      </w:r>
      <w:bookmarkStart w:id="6524" w:name="_ETM_Q14_609769"/>
      <w:bookmarkEnd w:id="6524"/>
      <w:r>
        <w:rPr>
          <w:rtl/>
        </w:rPr>
        <w:t xml:space="preserve">בסיס </w:t>
      </w:r>
      <w:bookmarkStart w:id="6525" w:name="_ETM_Q14_610310"/>
      <w:bookmarkEnd w:id="6525"/>
      <w:r>
        <w:rPr>
          <w:rtl/>
        </w:rPr>
        <w:t xml:space="preserve">החוסן </w:t>
      </w:r>
      <w:bookmarkStart w:id="6526" w:name="_ETM_Q14_611090"/>
      <w:bookmarkEnd w:id="6526"/>
      <w:r>
        <w:rPr>
          <w:rtl/>
        </w:rPr>
        <w:t xml:space="preserve">שלו </w:t>
      </w:r>
      <w:bookmarkStart w:id="6527" w:name="_ETM_Q14_611420"/>
      <w:bookmarkEnd w:id="6527"/>
      <w:r>
        <w:rPr>
          <w:rtl/>
        </w:rPr>
        <w:t xml:space="preserve">ושל </w:t>
      </w:r>
      <w:bookmarkStart w:id="6528" w:name="_ETM_Q14_611719"/>
      <w:bookmarkEnd w:id="6528"/>
      <w:r>
        <w:rPr>
          <w:rtl/>
        </w:rPr>
        <w:t>תושביו</w:t>
      </w:r>
      <w:r>
        <w:rPr>
          <w:rFonts w:hint="cs"/>
          <w:rtl/>
        </w:rPr>
        <w:t>.</w:t>
      </w:r>
      <w:r>
        <w:rPr>
          <w:rtl/>
        </w:rPr>
        <w:t xml:space="preserve"> </w:t>
      </w:r>
      <w:bookmarkStart w:id="6529" w:name="_ETM_Q14_613180"/>
      <w:bookmarkEnd w:id="6529"/>
      <w:r>
        <w:rPr>
          <w:rtl/>
        </w:rPr>
        <w:t xml:space="preserve">הוא </w:t>
      </w:r>
      <w:bookmarkStart w:id="6530" w:name="_ETM_Q14_613329"/>
      <w:bookmarkEnd w:id="6530"/>
      <w:r>
        <w:rPr>
          <w:rtl/>
        </w:rPr>
        <w:t xml:space="preserve">מכיר </w:t>
      </w:r>
      <w:bookmarkStart w:id="6531" w:name="_ETM_Q14_613719"/>
      <w:bookmarkEnd w:id="6531"/>
      <w:r>
        <w:rPr>
          <w:rtl/>
        </w:rPr>
        <w:t xml:space="preserve">בחשיבות </w:t>
      </w:r>
      <w:bookmarkStart w:id="6532" w:name="_ETM_Q14_614379"/>
      <w:bookmarkEnd w:id="6532"/>
      <w:r>
        <w:rPr>
          <w:rtl/>
        </w:rPr>
        <w:t xml:space="preserve">של </w:t>
      </w:r>
      <w:bookmarkStart w:id="6533" w:name="_ETM_Q14_614560"/>
      <w:bookmarkEnd w:id="6533"/>
      <w:r>
        <w:rPr>
          <w:rtl/>
        </w:rPr>
        <w:t xml:space="preserve">החוסן </w:t>
      </w:r>
      <w:bookmarkStart w:id="6534" w:name="_ETM_Q14_615099"/>
      <w:bookmarkEnd w:id="6534"/>
      <w:r>
        <w:rPr>
          <w:rtl/>
        </w:rPr>
        <w:t xml:space="preserve">הקהילתי </w:t>
      </w:r>
      <w:bookmarkStart w:id="6535" w:name="_ETM_Q14_615700"/>
      <w:bookmarkEnd w:id="6535"/>
      <w:r>
        <w:rPr>
          <w:rtl/>
        </w:rPr>
        <w:t xml:space="preserve">הזה </w:t>
      </w:r>
      <w:bookmarkStart w:id="6536" w:name="_ETM_Q14_616450"/>
      <w:bookmarkEnd w:id="6536"/>
      <w:r>
        <w:rPr>
          <w:rtl/>
        </w:rPr>
        <w:t xml:space="preserve">במקומות </w:t>
      </w:r>
      <w:bookmarkStart w:id="6537" w:name="_ETM_Q14_617169"/>
      <w:bookmarkEnd w:id="6537"/>
      <w:r>
        <w:rPr>
          <w:rtl/>
        </w:rPr>
        <w:t>המא</w:t>
      </w:r>
      <w:r>
        <w:rPr>
          <w:rFonts w:hint="cs"/>
          <w:rtl/>
        </w:rPr>
        <w:t xml:space="preserve">ותגרים </w:t>
      </w:r>
      <w:bookmarkStart w:id="6538" w:name="_ETM_Q14_617590"/>
      <w:bookmarkStart w:id="6539" w:name="_ETM_Q14_618040"/>
      <w:bookmarkEnd w:id="6538"/>
      <w:bookmarkEnd w:id="6539"/>
      <w:r>
        <w:rPr>
          <w:rtl/>
        </w:rPr>
        <w:t xml:space="preserve">האלה </w:t>
      </w:r>
      <w:bookmarkStart w:id="6540" w:name="_ETM_Q14_618519"/>
      <w:bookmarkStart w:id="6541" w:name="_ETM_Q14_618640"/>
      <w:bookmarkEnd w:id="6540"/>
      <w:bookmarkEnd w:id="6541"/>
      <w:r>
        <w:rPr>
          <w:rFonts w:hint="cs"/>
          <w:rtl/>
        </w:rPr>
        <w:t>ו</w:t>
      </w:r>
      <w:r>
        <w:rPr>
          <w:rtl/>
        </w:rPr>
        <w:t xml:space="preserve">מסכים </w:t>
      </w:r>
      <w:bookmarkStart w:id="6542" w:name="_ETM_Q14_619599"/>
      <w:bookmarkEnd w:id="6542"/>
      <w:r>
        <w:rPr>
          <w:rtl/>
        </w:rPr>
        <w:t xml:space="preserve">שאין </w:t>
      </w:r>
      <w:bookmarkStart w:id="6543" w:name="_ETM_Q14_620080"/>
      <w:bookmarkEnd w:id="6543"/>
      <w:r>
        <w:rPr>
          <w:rtl/>
        </w:rPr>
        <w:t xml:space="preserve">לפגוע </w:t>
      </w:r>
      <w:bookmarkStart w:id="6544" w:name="_ETM_Q14_621410"/>
      <w:bookmarkEnd w:id="6544"/>
      <w:r>
        <w:rPr>
          <w:rtl/>
        </w:rPr>
        <w:t>בהם</w:t>
      </w:r>
      <w:r>
        <w:rPr>
          <w:rFonts w:hint="cs"/>
          <w:rtl/>
        </w:rPr>
        <w:t>.</w:t>
      </w:r>
    </w:p>
    <w:p w:rsidR="00AB3A38" w:rsidRDefault="00AB3A38" w:rsidP="00F0290D">
      <w:pPr>
        <w:rPr>
          <w:rtl/>
        </w:rPr>
      </w:pPr>
    </w:p>
    <w:p w:rsidR="00AB3A38" w:rsidRDefault="00AB3A38" w:rsidP="00333BC6">
      <w:pPr>
        <w:rPr>
          <w:rtl/>
        </w:rPr>
      </w:pPr>
      <w:bookmarkStart w:id="6545" w:name="_ETM_Q14_624000"/>
      <w:bookmarkStart w:id="6546" w:name="_ETM_Q14_624210"/>
      <w:bookmarkEnd w:id="6545"/>
      <w:bookmarkEnd w:id="6546"/>
      <w:r>
        <w:rPr>
          <w:rtl/>
        </w:rPr>
        <w:t xml:space="preserve">חשוב </w:t>
      </w:r>
      <w:bookmarkStart w:id="6547" w:name="_ETM_Q14_624630"/>
      <w:bookmarkEnd w:id="6547"/>
      <w:r>
        <w:rPr>
          <w:rtl/>
        </w:rPr>
        <w:t xml:space="preserve">לי </w:t>
      </w:r>
      <w:bookmarkStart w:id="6548" w:name="_ETM_Q14_624720"/>
      <w:bookmarkEnd w:id="6548"/>
      <w:r>
        <w:rPr>
          <w:rtl/>
        </w:rPr>
        <w:t xml:space="preserve">לציין </w:t>
      </w:r>
      <w:bookmarkStart w:id="6549" w:name="_ETM_Q14_625230"/>
      <w:bookmarkEnd w:id="6549"/>
      <w:r>
        <w:rPr>
          <w:rtl/>
        </w:rPr>
        <w:t xml:space="preserve">שבחוק </w:t>
      </w:r>
      <w:bookmarkStart w:id="6550" w:name="_ETM_Q14_625770"/>
      <w:bookmarkEnd w:id="6550"/>
      <w:r>
        <w:rPr>
          <w:rtl/>
        </w:rPr>
        <w:t xml:space="preserve">הזה </w:t>
      </w:r>
      <w:bookmarkStart w:id="6551" w:name="_ETM_Q14_626040"/>
      <w:bookmarkEnd w:id="6551"/>
      <w:r>
        <w:rPr>
          <w:rtl/>
        </w:rPr>
        <w:t xml:space="preserve">אנחנו </w:t>
      </w:r>
      <w:bookmarkStart w:id="6552" w:name="_ETM_Q14_626310"/>
      <w:bookmarkEnd w:id="6552"/>
      <w:r>
        <w:rPr>
          <w:rtl/>
        </w:rPr>
        <w:t xml:space="preserve">לא </w:t>
      </w:r>
      <w:bookmarkStart w:id="6553" w:name="_ETM_Q14_626430"/>
      <w:bookmarkEnd w:id="6553"/>
      <w:r>
        <w:rPr>
          <w:rtl/>
        </w:rPr>
        <w:t xml:space="preserve">ממציאים </w:t>
      </w:r>
      <w:bookmarkStart w:id="6554" w:name="_ETM_Q14_626880"/>
      <w:bookmarkEnd w:id="6554"/>
      <w:r>
        <w:rPr>
          <w:rtl/>
        </w:rPr>
        <w:t xml:space="preserve">את </w:t>
      </w:r>
      <w:bookmarkStart w:id="6555" w:name="_ETM_Q14_627030"/>
      <w:bookmarkEnd w:id="6555"/>
      <w:r>
        <w:rPr>
          <w:rtl/>
        </w:rPr>
        <w:t>הגלגל</w:t>
      </w:r>
      <w:r w:rsidR="00333BC6">
        <w:rPr>
          <w:rFonts w:hint="cs"/>
          <w:rtl/>
        </w:rPr>
        <w:t>.</w:t>
      </w:r>
      <w:r>
        <w:rPr>
          <w:rtl/>
        </w:rPr>
        <w:t xml:space="preserve"> </w:t>
      </w:r>
      <w:bookmarkStart w:id="6556" w:name="_ETM_Q14_627810"/>
      <w:bookmarkEnd w:id="6556"/>
      <w:r>
        <w:rPr>
          <w:rtl/>
        </w:rPr>
        <w:t xml:space="preserve">הגלגל </w:t>
      </w:r>
      <w:bookmarkStart w:id="6557" w:name="_ETM_Q14_628500"/>
      <w:bookmarkEnd w:id="6557"/>
      <w:r>
        <w:rPr>
          <w:rtl/>
        </w:rPr>
        <w:t xml:space="preserve">הומצא </w:t>
      </w:r>
      <w:bookmarkStart w:id="6558" w:name="_ETM_Q14_628890"/>
      <w:bookmarkEnd w:id="6558"/>
      <w:r>
        <w:rPr>
          <w:rtl/>
        </w:rPr>
        <w:t xml:space="preserve">בשנת </w:t>
      </w:r>
      <w:bookmarkStart w:id="6559" w:name="_ETM_Q14_629370"/>
      <w:bookmarkEnd w:id="6559"/>
      <w:r>
        <w:rPr>
          <w:rtl/>
        </w:rPr>
        <w:t xml:space="preserve">2011 </w:t>
      </w:r>
      <w:bookmarkStart w:id="6560" w:name="_ETM_Q14_631140"/>
      <w:bookmarkEnd w:id="6560"/>
      <w:r>
        <w:rPr>
          <w:rtl/>
        </w:rPr>
        <w:t xml:space="preserve">כאן </w:t>
      </w:r>
      <w:bookmarkStart w:id="6561" w:name="_ETM_Q14_631470"/>
      <w:bookmarkEnd w:id="6561"/>
      <w:r>
        <w:rPr>
          <w:rtl/>
        </w:rPr>
        <w:t xml:space="preserve">במליאת </w:t>
      </w:r>
      <w:bookmarkStart w:id="6562" w:name="_ETM_Q14_631950"/>
      <w:bookmarkEnd w:id="6562"/>
      <w:r>
        <w:rPr>
          <w:rtl/>
        </w:rPr>
        <w:t>הכנסת</w:t>
      </w:r>
      <w:r>
        <w:rPr>
          <w:rFonts w:hint="cs"/>
          <w:rtl/>
        </w:rPr>
        <w:t>,</w:t>
      </w:r>
      <w:r>
        <w:rPr>
          <w:rtl/>
        </w:rPr>
        <w:t xml:space="preserve"> </w:t>
      </w:r>
      <w:bookmarkStart w:id="6563" w:name="_ETM_Q14_633129"/>
      <w:bookmarkEnd w:id="6563"/>
      <w:r>
        <w:rPr>
          <w:rtl/>
        </w:rPr>
        <w:t xml:space="preserve">כאשר </w:t>
      </w:r>
      <w:bookmarkStart w:id="6564" w:name="_ETM_Q14_633519"/>
      <w:bookmarkStart w:id="6565" w:name="_ETM_Q14_633969"/>
      <w:bookmarkEnd w:id="6564"/>
      <w:bookmarkEnd w:id="6565"/>
      <w:r>
        <w:rPr>
          <w:rtl/>
        </w:rPr>
        <w:t xml:space="preserve">על </w:t>
      </w:r>
      <w:bookmarkStart w:id="6566" w:name="_ETM_Q14_634180"/>
      <w:bookmarkEnd w:id="6566"/>
      <w:r>
        <w:rPr>
          <w:rtl/>
        </w:rPr>
        <w:t xml:space="preserve">הדוכן </w:t>
      </w:r>
      <w:bookmarkStart w:id="6567" w:name="_ETM_Q14_634780"/>
      <w:bookmarkEnd w:id="6567"/>
      <w:r>
        <w:rPr>
          <w:rtl/>
        </w:rPr>
        <w:t xml:space="preserve">עמד </w:t>
      </w:r>
      <w:bookmarkStart w:id="6568" w:name="_ETM_Q14_636050"/>
      <w:bookmarkEnd w:id="6568"/>
      <w:r>
        <w:rPr>
          <w:rtl/>
        </w:rPr>
        <w:t xml:space="preserve">חבר </w:t>
      </w:r>
      <w:bookmarkStart w:id="6569" w:name="_ETM_Q14_636590"/>
      <w:bookmarkEnd w:id="6569"/>
      <w:r>
        <w:rPr>
          <w:rtl/>
        </w:rPr>
        <w:t xml:space="preserve">הכנסת </w:t>
      </w:r>
      <w:bookmarkStart w:id="6570" w:name="_ETM_Q14_636950"/>
      <w:bookmarkEnd w:id="6570"/>
      <w:r>
        <w:rPr>
          <w:rtl/>
        </w:rPr>
        <w:t xml:space="preserve">דודו </w:t>
      </w:r>
      <w:bookmarkStart w:id="6571" w:name="_ETM_Q14_637250"/>
      <w:bookmarkEnd w:id="6571"/>
      <w:r>
        <w:rPr>
          <w:rtl/>
        </w:rPr>
        <w:t>רותם</w:t>
      </w:r>
      <w:r>
        <w:rPr>
          <w:rFonts w:hint="cs"/>
          <w:rtl/>
        </w:rPr>
        <w:t>,</w:t>
      </w:r>
      <w:r>
        <w:rPr>
          <w:rtl/>
        </w:rPr>
        <w:t xml:space="preserve"> </w:t>
      </w:r>
      <w:bookmarkStart w:id="6572" w:name="_ETM_Q14_637730"/>
      <w:bookmarkEnd w:id="6572"/>
      <w:r>
        <w:rPr>
          <w:rtl/>
        </w:rPr>
        <w:t>ז</w:t>
      </w:r>
      <w:r>
        <w:rPr>
          <w:rFonts w:hint="cs"/>
          <w:rtl/>
        </w:rPr>
        <w:t>י</w:t>
      </w:r>
      <w:r>
        <w:rPr>
          <w:rtl/>
        </w:rPr>
        <w:t xml:space="preserve">כרונו </w:t>
      </w:r>
      <w:bookmarkStart w:id="6573" w:name="_ETM_Q14_638360"/>
      <w:bookmarkEnd w:id="6573"/>
      <w:r>
        <w:rPr>
          <w:rtl/>
        </w:rPr>
        <w:t>לברכה</w:t>
      </w:r>
      <w:r>
        <w:rPr>
          <w:rFonts w:hint="cs"/>
          <w:rtl/>
        </w:rPr>
        <w:t>.</w:t>
      </w:r>
      <w:r>
        <w:rPr>
          <w:rtl/>
        </w:rPr>
        <w:t xml:space="preserve"> </w:t>
      </w:r>
      <w:bookmarkStart w:id="6574" w:name="_ETM_Q14_640219"/>
      <w:bookmarkEnd w:id="6574"/>
      <w:r>
        <w:rPr>
          <w:rtl/>
        </w:rPr>
        <w:t xml:space="preserve">כבר </w:t>
      </w:r>
      <w:bookmarkStart w:id="6575" w:name="_ETM_Q14_640669"/>
      <w:bookmarkEnd w:id="6575"/>
      <w:r>
        <w:rPr>
          <w:rtl/>
        </w:rPr>
        <w:t>ציינ</w:t>
      </w:r>
      <w:r>
        <w:rPr>
          <w:rFonts w:hint="cs"/>
          <w:rtl/>
        </w:rPr>
        <w:t>ו</w:t>
      </w:r>
      <w:r>
        <w:rPr>
          <w:rtl/>
        </w:rPr>
        <w:t xml:space="preserve"> </w:t>
      </w:r>
      <w:bookmarkStart w:id="6576" w:name="_ETM_Q14_641749"/>
      <w:bookmarkEnd w:id="6576"/>
      <w:r>
        <w:rPr>
          <w:rtl/>
        </w:rPr>
        <w:t xml:space="preserve">שהחוק </w:t>
      </w:r>
      <w:bookmarkStart w:id="6577" w:name="_ETM_Q14_642260"/>
      <w:bookmarkEnd w:id="6577"/>
      <w:r>
        <w:rPr>
          <w:rtl/>
        </w:rPr>
        <w:t xml:space="preserve">הזה </w:t>
      </w:r>
      <w:bookmarkStart w:id="6578" w:name="_ETM_Q14_642620"/>
      <w:bookmarkEnd w:id="6578"/>
      <w:r>
        <w:rPr>
          <w:rtl/>
        </w:rPr>
        <w:t xml:space="preserve">עמד </w:t>
      </w:r>
      <w:bookmarkStart w:id="6579" w:name="_ETM_Q14_642980"/>
      <w:bookmarkEnd w:id="6579"/>
      <w:r>
        <w:rPr>
          <w:rtl/>
        </w:rPr>
        <w:t xml:space="preserve">במבחן </w:t>
      </w:r>
      <w:bookmarkStart w:id="6580" w:name="_ETM_Q14_643519"/>
      <w:bookmarkEnd w:id="6580"/>
      <w:r>
        <w:rPr>
          <w:rtl/>
        </w:rPr>
        <w:t>בג"ץ</w:t>
      </w:r>
      <w:r>
        <w:rPr>
          <w:rFonts w:hint="cs"/>
          <w:rtl/>
        </w:rPr>
        <w:t>.</w:t>
      </w:r>
      <w:r>
        <w:rPr>
          <w:rtl/>
        </w:rPr>
        <w:t xml:space="preserve"> </w:t>
      </w:r>
      <w:bookmarkStart w:id="6581" w:name="_ETM_Q14_645180"/>
      <w:bookmarkEnd w:id="6581"/>
      <w:r>
        <w:rPr>
          <w:rtl/>
        </w:rPr>
        <w:t xml:space="preserve">טענו </w:t>
      </w:r>
      <w:bookmarkStart w:id="6582" w:name="_ETM_Q14_645810"/>
      <w:bookmarkEnd w:id="6582"/>
      <w:r>
        <w:rPr>
          <w:rtl/>
        </w:rPr>
        <w:t xml:space="preserve">העותרים </w:t>
      </w:r>
      <w:bookmarkStart w:id="6583" w:name="_ETM_Q14_646290"/>
      <w:bookmarkEnd w:id="6583"/>
      <w:r>
        <w:rPr>
          <w:rtl/>
        </w:rPr>
        <w:t xml:space="preserve">בפני </w:t>
      </w:r>
      <w:bookmarkStart w:id="6584" w:name="_ETM_Q14_646650"/>
      <w:bookmarkEnd w:id="6584"/>
      <w:r>
        <w:rPr>
          <w:rtl/>
        </w:rPr>
        <w:t xml:space="preserve">בג"ץ </w:t>
      </w:r>
      <w:bookmarkStart w:id="6585" w:name="_ETM_Q14_647159"/>
      <w:bookmarkEnd w:id="6585"/>
      <w:r>
        <w:rPr>
          <w:rtl/>
        </w:rPr>
        <w:t xml:space="preserve">שהחוק </w:t>
      </w:r>
      <w:bookmarkStart w:id="6586" w:name="_ETM_Q14_647670"/>
      <w:bookmarkEnd w:id="6586"/>
      <w:r>
        <w:rPr>
          <w:rtl/>
        </w:rPr>
        <w:t xml:space="preserve">הזה </w:t>
      </w:r>
      <w:bookmarkStart w:id="6587" w:name="_ETM_Q14_647999"/>
      <w:bookmarkEnd w:id="6587"/>
      <w:r>
        <w:rPr>
          <w:rtl/>
        </w:rPr>
        <w:t xml:space="preserve">יהיה </w:t>
      </w:r>
      <w:bookmarkStart w:id="6588" w:name="_ETM_Q14_648299"/>
      <w:bookmarkEnd w:id="6588"/>
      <w:r>
        <w:rPr>
          <w:rtl/>
        </w:rPr>
        <w:t xml:space="preserve">חוק </w:t>
      </w:r>
      <w:bookmarkStart w:id="6589" w:name="_ETM_Q14_648840"/>
      <w:bookmarkEnd w:id="6589"/>
      <w:r>
        <w:rPr>
          <w:rtl/>
        </w:rPr>
        <w:t>מפלה</w:t>
      </w:r>
      <w:r>
        <w:rPr>
          <w:rFonts w:hint="cs"/>
          <w:rtl/>
        </w:rPr>
        <w:t>,</w:t>
      </w:r>
      <w:r>
        <w:rPr>
          <w:rtl/>
        </w:rPr>
        <w:t xml:space="preserve"> </w:t>
      </w:r>
      <w:bookmarkStart w:id="6590" w:name="_ETM_Q14_650099"/>
      <w:bookmarkEnd w:id="6590"/>
      <w:r>
        <w:rPr>
          <w:rtl/>
        </w:rPr>
        <w:t xml:space="preserve">ובג"ץ </w:t>
      </w:r>
      <w:bookmarkStart w:id="6591" w:name="_ETM_Q14_650700"/>
      <w:bookmarkEnd w:id="6591"/>
      <w:r>
        <w:rPr>
          <w:rtl/>
        </w:rPr>
        <w:t xml:space="preserve">אמר </w:t>
      </w:r>
      <w:bookmarkStart w:id="6592" w:name="_ETM_Q14_651060"/>
      <w:bookmarkEnd w:id="6592"/>
      <w:r>
        <w:rPr>
          <w:rtl/>
        </w:rPr>
        <w:t xml:space="preserve">במילים </w:t>
      </w:r>
      <w:bookmarkStart w:id="6593" w:name="_ETM_Q14_651510"/>
      <w:bookmarkEnd w:id="6593"/>
      <w:r>
        <w:rPr>
          <w:rtl/>
        </w:rPr>
        <w:t>פשוטות</w:t>
      </w:r>
      <w:r>
        <w:rPr>
          <w:rFonts w:hint="cs"/>
          <w:rtl/>
        </w:rPr>
        <w:t>:</w:t>
      </w:r>
      <w:r>
        <w:rPr>
          <w:rtl/>
        </w:rPr>
        <w:t xml:space="preserve"> </w:t>
      </w:r>
      <w:bookmarkStart w:id="6594" w:name="_ETM_Q14_652560"/>
      <w:bookmarkEnd w:id="6594"/>
      <w:r>
        <w:rPr>
          <w:rtl/>
        </w:rPr>
        <w:t xml:space="preserve">נחיה </w:t>
      </w:r>
      <w:bookmarkStart w:id="6595" w:name="_ETM_Q14_653340"/>
      <w:bookmarkEnd w:id="6595"/>
      <w:r>
        <w:rPr>
          <w:rtl/>
        </w:rPr>
        <w:t>ונראה</w:t>
      </w:r>
      <w:r>
        <w:rPr>
          <w:rFonts w:hint="cs"/>
          <w:rtl/>
        </w:rPr>
        <w:t>.</w:t>
      </w:r>
      <w:r>
        <w:rPr>
          <w:rtl/>
        </w:rPr>
        <w:t xml:space="preserve"> </w:t>
      </w:r>
      <w:bookmarkStart w:id="6596" w:name="_ETM_Q14_654180"/>
      <w:bookmarkEnd w:id="6596"/>
      <w:r>
        <w:rPr>
          <w:rtl/>
        </w:rPr>
        <w:t>ובכן</w:t>
      </w:r>
      <w:r>
        <w:rPr>
          <w:rFonts w:hint="cs"/>
          <w:rtl/>
        </w:rPr>
        <w:t>,</w:t>
      </w:r>
      <w:r>
        <w:rPr>
          <w:rtl/>
        </w:rPr>
        <w:t xml:space="preserve"> </w:t>
      </w:r>
      <w:bookmarkStart w:id="6597" w:name="_ETM_Q14_654629"/>
      <w:bookmarkEnd w:id="6597"/>
      <w:r>
        <w:rPr>
          <w:rtl/>
        </w:rPr>
        <w:t xml:space="preserve">חיינו </w:t>
      </w:r>
      <w:bookmarkStart w:id="6598" w:name="_ETM_Q14_655139"/>
      <w:bookmarkEnd w:id="6598"/>
      <w:r>
        <w:rPr>
          <w:rtl/>
        </w:rPr>
        <w:t>וראינו</w:t>
      </w:r>
      <w:r>
        <w:rPr>
          <w:rFonts w:hint="cs"/>
          <w:rtl/>
        </w:rPr>
        <w:t>.</w:t>
      </w:r>
      <w:r>
        <w:rPr>
          <w:rtl/>
        </w:rPr>
        <w:t xml:space="preserve"> </w:t>
      </w:r>
      <w:bookmarkStart w:id="6599" w:name="_ETM_Q14_656530"/>
      <w:bookmarkEnd w:id="6599"/>
      <w:r>
        <w:rPr>
          <w:rtl/>
        </w:rPr>
        <w:t xml:space="preserve">עברו </w:t>
      </w:r>
      <w:bookmarkStart w:id="6600" w:name="_ETM_Q14_657100"/>
      <w:bookmarkEnd w:id="6600"/>
      <w:r>
        <w:rPr>
          <w:rtl/>
        </w:rPr>
        <w:t xml:space="preserve">למעלה </w:t>
      </w:r>
      <w:bookmarkStart w:id="6601" w:name="_ETM_Q14_657520"/>
      <w:bookmarkEnd w:id="6601"/>
      <w:r>
        <w:rPr>
          <w:rtl/>
        </w:rPr>
        <w:t>מ</w:t>
      </w:r>
      <w:r>
        <w:rPr>
          <w:rFonts w:hint="cs"/>
          <w:rtl/>
        </w:rPr>
        <w:t xml:space="preserve">עשר </w:t>
      </w:r>
      <w:bookmarkStart w:id="6602" w:name="_ETM_Q14_658060"/>
      <w:bookmarkEnd w:id="6602"/>
      <w:r>
        <w:rPr>
          <w:rtl/>
        </w:rPr>
        <w:t>שנים</w:t>
      </w:r>
      <w:r>
        <w:rPr>
          <w:rFonts w:hint="cs"/>
          <w:rtl/>
        </w:rPr>
        <w:t>,</w:t>
      </w:r>
      <w:r>
        <w:rPr>
          <w:rtl/>
        </w:rPr>
        <w:t xml:space="preserve"> </w:t>
      </w:r>
      <w:bookmarkStart w:id="6603" w:name="_ETM_Q14_658810"/>
      <w:bookmarkEnd w:id="6603"/>
      <w:r>
        <w:rPr>
          <w:rtl/>
        </w:rPr>
        <w:t xml:space="preserve">והוכח </w:t>
      </w:r>
      <w:bookmarkStart w:id="6604" w:name="_ETM_Q14_660010"/>
      <w:bookmarkEnd w:id="6604"/>
      <w:r>
        <w:rPr>
          <w:rtl/>
        </w:rPr>
        <w:t xml:space="preserve">בכל </w:t>
      </w:r>
      <w:bookmarkStart w:id="6605" w:name="_ETM_Q14_661150"/>
      <w:bookmarkEnd w:id="6605"/>
      <w:r>
        <w:rPr>
          <w:rtl/>
        </w:rPr>
        <w:t xml:space="preserve">ועדות </w:t>
      </w:r>
      <w:bookmarkStart w:id="6606" w:name="_ETM_Q14_661780"/>
      <w:bookmarkEnd w:id="6606"/>
      <w:r>
        <w:rPr>
          <w:rFonts w:hint="cs"/>
          <w:rtl/>
        </w:rPr>
        <w:t>ה</w:t>
      </w:r>
      <w:r>
        <w:rPr>
          <w:rtl/>
        </w:rPr>
        <w:t xml:space="preserve">השגה </w:t>
      </w:r>
      <w:bookmarkStart w:id="6607" w:name="_ETM_Q14_662739"/>
      <w:bookmarkEnd w:id="6607"/>
      <w:r>
        <w:rPr>
          <w:rtl/>
        </w:rPr>
        <w:t xml:space="preserve">שהחוק </w:t>
      </w:r>
      <w:bookmarkStart w:id="6608" w:name="_ETM_Q14_663430"/>
      <w:bookmarkEnd w:id="6608"/>
      <w:r>
        <w:rPr>
          <w:rtl/>
        </w:rPr>
        <w:t xml:space="preserve">איננו </w:t>
      </w:r>
      <w:bookmarkStart w:id="6609" w:name="_ETM_Q14_663880"/>
      <w:bookmarkEnd w:id="6609"/>
      <w:r>
        <w:rPr>
          <w:rtl/>
        </w:rPr>
        <w:t xml:space="preserve">חוק </w:t>
      </w:r>
      <w:bookmarkStart w:id="6610" w:name="_ETM_Q14_664150"/>
      <w:bookmarkEnd w:id="6610"/>
      <w:r>
        <w:rPr>
          <w:rtl/>
        </w:rPr>
        <w:t>מפלה</w:t>
      </w:r>
      <w:r>
        <w:rPr>
          <w:rFonts w:hint="cs"/>
          <w:rtl/>
        </w:rPr>
        <w:t>,</w:t>
      </w:r>
      <w:r>
        <w:rPr>
          <w:rtl/>
        </w:rPr>
        <w:t xml:space="preserve"> </w:t>
      </w:r>
      <w:bookmarkStart w:id="6611" w:name="_ETM_Q14_664540"/>
      <w:bookmarkEnd w:id="6611"/>
      <w:r>
        <w:rPr>
          <w:rtl/>
        </w:rPr>
        <w:t xml:space="preserve">ואם </w:t>
      </w:r>
      <w:bookmarkStart w:id="6612" w:name="_ETM_Q14_664780"/>
      <w:bookmarkEnd w:id="6612"/>
      <w:r>
        <w:rPr>
          <w:rtl/>
        </w:rPr>
        <w:t xml:space="preserve">חלילה </w:t>
      </w:r>
      <w:bookmarkStart w:id="6613" w:name="_ETM_Q14_665170"/>
      <w:bookmarkEnd w:id="6613"/>
      <w:r>
        <w:rPr>
          <w:rtl/>
        </w:rPr>
        <w:t xml:space="preserve">יש </w:t>
      </w:r>
      <w:bookmarkStart w:id="6614" w:name="_ETM_Q14_665440"/>
      <w:bookmarkEnd w:id="6614"/>
      <w:r>
        <w:rPr>
          <w:rtl/>
        </w:rPr>
        <w:t xml:space="preserve">אפליה </w:t>
      </w:r>
      <w:bookmarkStart w:id="6615" w:name="_ETM_Q14_666370"/>
      <w:bookmarkEnd w:id="6615"/>
      <w:r>
        <w:rPr>
          <w:rFonts w:hint="cs"/>
          <w:rtl/>
        </w:rPr>
        <w:t xml:space="preserve">– </w:t>
      </w:r>
      <w:bookmarkStart w:id="6616" w:name="_ETM_Q14_667000"/>
      <w:bookmarkEnd w:id="6616"/>
      <w:r>
        <w:rPr>
          <w:rtl/>
        </w:rPr>
        <w:t xml:space="preserve">היא </w:t>
      </w:r>
      <w:bookmarkStart w:id="6617" w:name="_ETM_Q14_666489"/>
      <w:bookmarkEnd w:id="6617"/>
      <w:r>
        <w:rPr>
          <w:rtl/>
        </w:rPr>
        <w:t xml:space="preserve">מתוקנת </w:t>
      </w:r>
      <w:bookmarkStart w:id="6618" w:name="_ETM_Q14_667120"/>
      <w:bookmarkEnd w:id="6618"/>
      <w:r>
        <w:rPr>
          <w:rtl/>
        </w:rPr>
        <w:t xml:space="preserve">בוועדת </w:t>
      </w:r>
      <w:bookmarkStart w:id="6619" w:name="_ETM_Q14_667720"/>
      <w:bookmarkEnd w:id="6619"/>
      <w:r>
        <w:rPr>
          <w:rtl/>
        </w:rPr>
        <w:t>ההשגה</w:t>
      </w:r>
      <w:r>
        <w:rPr>
          <w:rFonts w:hint="cs"/>
          <w:rtl/>
        </w:rPr>
        <w:t>.</w:t>
      </w:r>
      <w:r>
        <w:rPr>
          <w:rtl/>
        </w:rPr>
        <w:t xml:space="preserve"> </w:t>
      </w:r>
      <w:bookmarkStart w:id="6620" w:name="_ETM_Q14_668910"/>
      <w:bookmarkEnd w:id="6620"/>
      <w:r>
        <w:rPr>
          <w:rtl/>
        </w:rPr>
        <w:t xml:space="preserve">הוכח </w:t>
      </w:r>
      <w:bookmarkStart w:id="6621" w:name="_ETM_Q14_669420"/>
      <w:bookmarkEnd w:id="6621"/>
      <w:r>
        <w:rPr>
          <w:rtl/>
        </w:rPr>
        <w:t xml:space="preserve">שהגלגל </w:t>
      </w:r>
      <w:bookmarkStart w:id="6622" w:name="_ETM_Q14_670230"/>
      <w:bookmarkEnd w:id="6622"/>
      <w:r>
        <w:rPr>
          <w:rtl/>
        </w:rPr>
        <w:t>הזה</w:t>
      </w:r>
      <w:r>
        <w:rPr>
          <w:rFonts w:hint="cs"/>
          <w:rtl/>
        </w:rPr>
        <w:t>,</w:t>
      </w:r>
      <w:r>
        <w:rPr>
          <w:rtl/>
        </w:rPr>
        <w:t xml:space="preserve"> </w:t>
      </w:r>
      <w:bookmarkStart w:id="6623" w:name="_ETM_Q14_671040"/>
      <w:bookmarkEnd w:id="6623"/>
      <w:r>
        <w:rPr>
          <w:rtl/>
        </w:rPr>
        <w:t xml:space="preserve">שלא </w:t>
      </w:r>
      <w:bookmarkStart w:id="6624" w:name="_ETM_Q14_671430"/>
      <w:bookmarkEnd w:id="6624"/>
      <w:r>
        <w:rPr>
          <w:rFonts w:hint="cs"/>
          <w:rtl/>
        </w:rPr>
        <w:t>הומצא</w:t>
      </w:r>
      <w:r>
        <w:rPr>
          <w:rtl/>
        </w:rPr>
        <w:t xml:space="preserve"> </w:t>
      </w:r>
      <w:bookmarkStart w:id="6625" w:name="_ETM_Q14_671820"/>
      <w:bookmarkEnd w:id="6625"/>
      <w:r>
        <w:rPr>
          <w:rtl/>
        </w:rPr>
        <w:t>היום</w:t>
      </w:r>
      <w:r>
        <w:rPr>
          <w:rFonts w:hint="cs"/>
          <w:rtl/>
        </w:rPr>
        <w:t>,</w:t>
      </w:r>
      <w:r>
        <w:rPr>
          <w:rtl/>
        </w:rPr>
        <w:t xml:space="preserve"> </w:t>
      </w:r>
      <w:bookmarkStart w:id="6626" w:name="_ETM_Q14_672600"/>
      <w:bookmarkEnd w:id="6626"/>
      <w:r>
        <w:rPr>
          <w:rtl/>
        </w:rPr>
        <w:t xml:space="preserve">נוסע </w:t>
      </w:r>
      <w:bookmarkStart w:id="6627" w:name="_ETM_Q14_673110"/>
      <w:bookmarkEnd w:id="6627"/>
      <w:r>
        <w:rPr>
          <w:rtl/>
        </w:rPr>
        <w:t>מצוין</w:t>
      </w:r>
      <w:r>
        <w:rPr>
          <w:rFonts w:hint="cs"/>
          <w:rtl/>
        </w:rPr>
        <w:t>,</w:t>
      </w:r>
      <w:r>
        <w:rPr>
          <w:rtl/>
        </w:rPr>
        <w:t xml:space="preserve"> </w:t>
      </w:r>
      <w:bookmarkStart w:id="6628" w:name="_ETM_Q14_673830"/>
      <w:bookmarkEnd w:id="6628"/>
      <w:r>
        <w:rPr>
          <w:rtl/>
        </w:rPr>
        <w:t xml:space="preserve">רק </w:t>
      </w:r>
      <w:bookmarkStart w:id="6629" w:name="_ETM_Q14_674100"/>
      <w:bookmarkEnd w:id="6629"/>
      <w:r>
        <w:rPr>
          <w:rtl/>
        </w:rPr>
        <w:t>מה</w:t>
      </w:r>
      <w:r w:rsidR="00333BC6">
        <w:rPr>
          <w:rFonts w:hint="cs"/>
          <w:rtl/>
        </w:rPr>
        <w:t xml:space="preserve"> –</w:t>
      </w:r>
      <w:r>
        <w:rPr>
          <w:rtl/>
        </w:rPr>
        <w:t xml:space="preserve"> </w:t>
      </w:r>
      <w:bookmarkStart w:id="6630" w:name="_ETM_Q14_674700"/>
      <w:bookmarkEnd w:id="6630"/>
      <w:r>
        <w:rPr>
          <w:rtl/>
        </w:rPr>
        <w:t xml:space="preserve">הצמיג </w:t>
      </w:r>
      <w:bookmarkStart w:id="6631" w:name="_ETM_Q14_675390"/>
      <w:bookmarkEnd w:id="6631"/>
      <w:r>
        <w:rPr>
          <w:rtl/>
        </w:rPr>
        <w:t>התבלה</w:t>
      </w:r>
      <w:r w:rsidR="00333BC6">
        <w:rPr>
          <w:rFonts w:hint="cs"/>
          <w:rtl/>
        </w:rPr>
        <w:t>,</w:t>
      </w:r>
      <w:r>
        <w:rPr>
          <w:rtl/>
        </w:rPr>
        <w:t xml:space="preserve"> </w:t>
      </w:r>
      <w:bookmarkStart w:id="6632" w:name="_ETM_Q14_676720"/>
      <w:bookmarkEnd w:id="6632"/>
      <w:r>
        <w:rPr>
          <w:rtl/>
        </w:rPr>
        <w:t xml:space="preserve">וצריך </w:t>
      </w:r>
      <w:bookmarkStart w:id="6633" w:name="_ETM_Q14_677379"/>
      <w:bookmarkEnd w:id="6633"/>
      <w:r>
        <w:rPr>
          <w:rtl/>
        </w:rPr>
        <w:t xml:space="preserve">לחדש </w:t>
      </w:r>
      <w:bookmarkStart w:id="6634" w:name="_ETM_Q14_677980"/>
      <w:bookmarkEnd w:id="6634"/>
      <w:r>
        <w:rPr>
          <w:rtl/>
        </w:rPr>
        <w:t xml:space="preserve">אותו </w:t>
      </w:r>
      <w:bookmarkStart w:id="6635" w:name="_ETM_Q14_678310"/>
      <w:bookmarkEnd w:id="6635"/>
      <w:r>
        <w:rPr>
          <w:rtl/>
        </w:rPr>
        <w:t xml:space="preserve">באופן </w:t>
      </w:r>
      <w:bookmarkStart w:id="6636" w:name="_ETM_Q14_678819"/>
      <w:bookmarkEnd w:id="6636"/>
      <w:r>
        <w:rPr>
          <w:rtl/>
        </w:rPr>
        <w:t xml:space="preserve">שיתאים </w:t>
      </w:r>
      <w:bookmarkStart w:id="6637" w:name="_ETM_Q14_679900"/>
      <w:bookmarkEnd w:id="6637"/>
      <w:r>
        <w:rPr>
          <w:rtl/>
        </w:rPr>
        <w:t xml:space="preserve">לימינו </w:t>
      </w:r>
      <w:bookmarkStart w:id="6638" w:name="_ETM_Q14_680860"/>
      <w:bookmarkEnd w:id="6638"/>
      <w:r>
        <w:rPr>
          <w:rtl/>
        </w:rPr>
        <w:t xml:space="preserve">ויאפשר </w:t>
      </w:r>
      <w:bookmarkStart w:id="6639" w:name="_ETM_Q14_681430"/>
      <w:bookmarkEnd w:id="6639"/>
      <w:r>
        <w:rPr>
          <w:rtl/>
        </w:rPr>
        <w:t>לי</w:t>
      </w:r>
      <w:r>
        <w:rPr>
          <w:rFonts w:hint="cs"/>
          <w:rtl/>
        </w:rPr>
        <w:t>י</w:t>
      </w:r>
      <w:r>
        <w:rPr>
          <w:rtl/>
        </w:rPr>
        <w:t xml:space="preserve">שובים </w:t>
      </w:r>
      <w:bookmarkStart w:id="6640" w:name="_ETM_Q14_682030"/>
      <w:bookmarkEnd w:id="6640"/>
      <w:r>
        <w:rPr>
          <w:rtl/>
        </w:rPr>
        <w:t xml:space="preserve">להמשיך </w:t>
      </w:r>
      <w:bookmarkStart w:id="6641" w:name="_ETM_Q14_682540"/>
      <w:bookmarkEnd w:id="6641"/>
      <w:r>
        <w:rPr>
          <w:rtl/>
        </w:rPr>
        <w:t>ולגדול</w:t>
      </w:r>
      <w:r>
        <w:rPr>
          <w:rFonts w:hint="cs"/>
          <w:rtl/>
        </w:rPr>
        <w:t>.</w:t>
      </w:r>
    </w:p>
    <w:p w:rsidR="00AB3A38" w:rsidRDefault="00AB3A38" w:rsidP="00F0290D">
      <w:pPr>
        <w:rPr>
          <w:rtl/>
        </w:rPr>
      </w:pPr>
    </w:p>
    <w:p w:rsidR="00AB3A38" w:rsidRDefault="00AB3A38" w:rsidP="00F0290D">
      <w:pPr>
        <w:rPr>
          <w:rtl/>
        </w:rPr>
      </w:pPr>
      <w:r>
        <w:rPr>
          <w:rtl/>
        </w:rPr>
        <w:t xml:space="preserve"> </w:t>
      </w:r>
      <w:bookmarkStart w:id="6642" w:name="_ETM_Q14_684230"/>
      <w:bookmarkEnd w:id="6642"/>
      <w:r>
        <w:rPr>
          <w:rtl/>
        </w:rPr>
        <w:t xml:space="preserve">בעצת </w:t>
      </w:r>
      <w:bookmarkStart w:id="6643" w:name="_ETM_Q14_684800"/>
      <w:bookmarkEnd w:id="6643"/>
      <w:r>
        <w:rPr>
          <w:rtl/>
        </w:rPr>
        <w:t xml:space="preserve">הייעוץ </w:t>
      </w:r>
      <w:bookmarkStart w:id="6644" w:name="_ETM_Q14_685220"/>
      <w:bookmarkEnd w:id="6644"/>
      <w:r>
        <w:rPr>
          <w:rtl/>
        </w:rPr>
        <w:t xml:space="preserve">המשפטי </w:t>
      </w:r>
      <w:bookmarkStart w:id="6645" w:name="_ETM_Q14_685879"/>
      <w:bookmarkEnd w:id="6645"/>
      <w:r>
        <w:rPr>
          <w:rtl/>
        </w:rPr>
        <w:t>לכנסת</w:t>
      </w:r>
      <w:r>
        <w:rPr>
          <w:rFonts w:hint="cs"/>
          <w:rtl/>
        </w:rPr>
        <w:t>,</w:t>
      </w:r>
      <w:r>
        <w:rPr>
          <w:rtl/>
        </w:rPr>
        <w:t xml:space="preserve"> </w:t>
      </w:r>
      <w:bookmarkStart w:id="6646" w:name="_ETM_Q14_687310"/>
      <w:bookmarkEnd w:id="6646"/>
      <w:r>
        <w:rPr>
          <w:rtl/>
        </w:rPr>
        <w:t xml:space="preserve">חשוב </w:t>
      </w:r>
      <w:bookmarkStart w:id="6647" w:name="_ETM_Q14_687819"/>
      <w:bookmarkEnd w:id="6647"/>
      <w:r>
        <w:rPr>
          <w:rtl/>
        </w:rPr>
        <w:t xml:space="preserve">לי </w:t>
      </w:r>
      <w:bookmarkStart w:id="6648" w:name="_ETM_Q14_687909"/>
      <w:bookmarkEnd w:id="6648"/>
      <w:r>
        <w:rPr>
          <w:rtl/>
        </w:rPr>
        <w:t xml:space="preserve">לציין </w:t>
      </w:r>
      <w:bookmarkStart w:id="6649" w:name="_ETM_Q14_688689"/>
      <w:bookmarkEnd w:id="6649"/>
      <w:r>
        <w:rPr>
          <w:rtl/>
        </w:rPr>
        <w:t xml:space="preserve">שהממשלה </w:t>
      </w:r>
      <w:bookmarkStart w:id="6650" w:name="_ETM_Q14_690049"/>
      <w:bookmarkEnd w:id="6650"/>
      <w:r>
        <w:rPr>
          <w:rtl/>
        </w:rPr>
        <w:t xml:space="preserve">תומכת </w:t>
      </w:r>
      <w:bookmarkStart w:id="6651" w:name="_ETM_Q14_690829"/>
      <w:bookmarkEnd w:id="6651"/>
      <w:r>
        <w:rPr>
          <w:rtl/>
        </w:rPr>
        <w:t xml:space="preserve">בהצעת </w:t>
      </w:r>
      <w:bookmarkStart w:id="6652" w:name="_ETM_Q14_691370"/>
      <w:bookmarkEnd w:id="6652"/>
      <w:r>
        <w:rPr>
          <w:rtl/>
        </w:rPr>
        <w:t xml:space="preserve">החוק </w:t>
      </w:r>
      <w:bookmarkStart w:id="6653" w:name="_ETM_Q14_691730"/>
      <w:bookmarkEnd w:id="6653"/>
      <w:r>
        <w:rPr>
          <w:rtl/>
        </w:rPr>
        <w:t>הז</w:t>
      </w:r>
      <w:r>
        <w:rPr>
          <w:rFonts w:hint="cs"/>
          <w:rtl/>
        </w:rPr>
        <w:t>את</w:t>
      </w:r>
      <w:r>
        <w:rPr>
          <w:rtl/>
        </w:rPr>
        <w:t xml:space="preserve"> </w:t>
      </w:r>
      <w:bookmarkStart w:id="6654" w:name="_ETM_Q14_692150"/>
      <w:bookmarkEnd w:id="6654"/>
      <w:r>
        <w:rPr>
          <w:rtl/>
        </w:rPr>
        <w:t xml:space="preserve">ומסכימה </w:t>
      </w:r>
      <w:bookmarkStart w:id="6655" w:name="_ETM_Q14_693379"/>
      <w:bookmarkEnd w:id="6655"/>
      <w:r>
        <w:rPr>
          <w:rtl/>
        </w:rPr>
        <w:t xml:space="preserve">לעלות </w:t>
      </w:r>
      <w:bookmarkStart w:id="6656" w:name="_ETM_Q14_693859"/>
      <w:bookmarkEnd w:id="6656"/>
      <w:r>
        <w:rPr>
          <w:rtl/>
        </w:rPr>
        <w:t xml:space="preserve">התקציבית </w:t>
      </w:r>
      <w:bookmarkStart w:id="6657" w:name="_ETM_Q14_694579"/>
      <w:bookmarkEnd w:id="6657"/>
      <w:r>
        <w:rPr>
          <w:rtl/>
        </w:rPr>
        <w:t>של</w:t>
      </w:r>
      <w:r>
        <w:rPr>
          <w:rFonts w:hint="cs"/>
          <w:rtl/>
        </w:rPr>
        <w:t>ה.</w:t>
      </w:r>
    </w:p>
    <w:p w:rsidR="00AB3A38" w:rsidRDefault="00AB3A38" w:rsidP="00F0290D">
      <w:pPr>
        <w:rPr>
          <w:rtl/>
        </w:rPr>
      </w:pPr>
    </w:p>
    <w:p w:rsidR="00AB3A38" w:rsidRDefault="00AB3A38" w:rsidP="00F0290D">
      <w:pPr>
        <w:rPr>
          <w:rtl/>
        </w:rPr>
      </w:pPr>
      <w:r>
        <w:rPr>
          <w:rtl/>
        </w:rPr>
        <w:t xml:space="preserve"> </w:t>
      </w:r>
      <w:bookmarkStart w:id="6658" w:name="_ETM_Q14_696590"/>
      <w:bookmarkEnd w:id="6658"/>
      <w:r>
        <w:rPr>
          <w:rtl/>
        </w:rPr>
        <w:t xml:space="preserve">חשוב </w:t>
      </w:r>
      <w:bookmarkStart w:id="6659" w:name="_ETM_Q14_697129"/>
      <w:bookmarkEnd w:id="6659"/>
      <w:r>
        <w:rPr>
          <w:rtl/>
        </w:rPr>
        <w:t xml:space="preserve">לי </w:t>
      </w:r>
      <w:bookmarkStart w:id="6660" w:name="_ETM_Q14_697249"/>
      <w:bookmarkEnd w:id="6660"/>
      <w:r>
        <w:rPr>
          <w:rtl/>
        </w:rPr>
        <w:t xml:space="preserve">לומר </w:t>
      </w:r>
      <w:bookmarkStart w:id="6661" w:name="_ETM_Q14_697700"/>
      <w:bookmarkEnd w:id="6661"/>
      <w:r>
        <w:rPr>
          <w:rtl/>
        </w:rPr>
        <w:t xml:space="preserve">גם </w:t>
      </w:r>
      <w:bookmarkStart w:id="6662" w:name="_ETM_Q14_698719"/>
      <w:bookmarkEnd w:id="6662"/>
      <w:r>
        <w:rPr>
          <w:rtl/>
        </w:rPr>
        <w:t xml:space="preserve">לאזרחי </w:t>
      </w:r>
      <w:bookmarkStart w:id="6663" w:name="_ETM_Q14_699650"/>
      <w:bookmarkEnd w:id="6663"/>
      <w:r>
        <w:rPr>
          <w:rtl/>
        </w:rPr>
        <w:t xml:space="preserve">ישראל </w:t>
      </w:r>
      <w:bookmarkStart w:id="6664" w:name="_ETM_Q14_700129"/>
      <w:bookmarkEnd w:id="6664"/>
      <w:r>
        <w:rPr>
          <w:rtl/>
        </w:rPr>
        <w:t xml:space="preserve">הערבים </w:t>
      </w:r>
      <w:bookmarkStart w:id="6665" w:name="_ETM_Q14_701549"/>
      <w:bookmarkEnd w:id="6665"/>
      <w:r>
        <w:rPr>
          <w:rFonts w:hint="cs"/>
          <w:rtl/>
        </w:rPr>
        <w:t xml:space="preserve">– </w:t>
      </w:r>
      <w:r>
        <w:rPr>
          <w:rtl/>
        </w:rPr>
        <w:t>ראשית</w:t>
      </w:r>
      <w:r>
        <w:rPr>
          <w:rFonts w:hint="cs"/>
          <w:rtl/>
        </w:rPr>
        <w:t>,</w:t>
      </w:r>
      <w:r>
        <w:rPr>
          <w:rtl/>
        </w:rPr>
        <w:t xml:space="preserve"> </w:t>
      </w:r>
      <w:bookmarkStart w:id="6666" w:name="_ETM_Q14_702719"/>
      <w:bookmarkEnd w:id="6666"/>
      <w:r>
        <w:rPr>
          <w:rtl/>
        </w:rPr>
        <w:t>נכון</w:t>
      </w:r>
      <w:r>
        <w:rPr>
          <w:rFonts w:hint="cs"/>
          <w:rtl/>
        </w:rPr>
        <w:t>,</w:t>
      </w:r>
      <w:r>
        <w:rPr>
          <w:rtl/>
        </w:rPr>
        <w:t xml:space="preserve"> </w:t>
      </w:r>
      <w:bookmarkStart w:id="6667" w:name="_ETM_Q14_704080"/>
      <w:bookmarkEnd w:id="6667"/>
      <w:r>
        <w:rPr>
          <w:rtl/>
        </w:rPr>
        <w:t xml:space="preserve">החוק </w:t>
      </w:r>
      <w:bookmarkStart w:id="6668" w:name="_ETM_Q14_704590"/>
      <w:bookmarkEnd w:id="6668"/>
      <w:r>
        <w:rPr>
          <w:rtl/>
        </w:rPr>
        <w:t xml:space="preserve">הזה </w:t>
      </w:r>
      <w:bookmarkStart w:id="6669" w:name="_ETM_Q14_704860"/>
      <w:bookmarkEnd w:id="6669"/>
      <w:r>
        <w:rPr>
          <w:rtl/>
        </w:rPr>
        <w:t xml:space="preserve">הוא </w:t>
      </w:r>
      <w:bookmarkStart w:id="6670" w:name="_ETM_Q14_704980"/>
      <w:bookmarkEnd w:id="6670"/>
      <w:r>
        <w:rPr>
          <w:rtl/>
        </w:rPr>
        <w:t xml:space="preserve">חוק </w:t>
      </w:r>
      <w:bookmarkStart w:id="6671" w:name="_ETM_Q14_705309"/>
      <w:bookmarkEnd w:id="6671"/>
      <w:r>
        <w:rPr>
          <w:rtl/>
        </w:rPr>
        <w:t>ציוני</w:t>
      </w:r>
      <w:r>
        <w:rPr>
          <w:rFonts w:hint="cs"/>
          <w:rtl/>
        </w:rPr>
        <w:t>.</w:t>
      </w:r>
      <w:r>
        <w:rPr>
          <w:rtl/>
        </w:rPr>
        <w:t xml:space="preserve"> </w:t>
      </w:r>
      <w:bookmarkStart w:id="6672" w:name="_ETM_Q14_706540"/>
      <w:bookmarkEnd w:id="6672"/>
      <w:r>
        <w:rPr>
          <w:rtl/>
        </w:rPr>
        <w:t xml:space="preserve">אנחנו </w:t>
      </w:r>
      <w:bookmarkStart w:id="6673" w:name="_ETM_Q14_707080"/>
      <w:bookmarkEnd w:id="6673"/>
      <w:r>
        <w:rPr>
          <w:rtl/>
        </w:rPr>
        <w:t xml:space="preserve">לא </w:t>
      </w:r>
      <w:bookmarkStart w:id="6674" w:name="_ETM_Q14_707470"/>
      <w:bookmarkEnd w:id="6674"/>
      <w:r>
        <w:rPr>
          <w:rtl/>
        </w:rPr>
        <w:t xml:space="preserve">מתביישים </w:t>
      </w:r>
      <w:bookmarkStart w:id="6675" w:name="_ETM_Q14_708250"/>
      <w:bookmarkEnd w:id="6675"/>
      <w:r>
        <w:rPr>
          <w:rtl/>
        </w:rPr>
        <w:t xml:space="preserve">בציונות </w:t>
      </w:r>
      <w:bookmarkStart w:id="6676" w:name="_ETM_Q14_708850"/>
      <w:bookmarkEnd w:id="6676"/>
      <w:r>
        <w:rPr>
          <w:rtl/>
        </w:rPr>
        <w:t>שלנו</w:t>
      </w:r>
      <w:r>
        <w:rPr>
          <w:rFonts w:hint="cs"/>
          <w:rtl/>
        </w:rPr>
        <w:t>.</w:t>
      </w:r>
      <w:r>
        <w:rPr>
          <w:rtl/>
        </w:rPr>
        <w:t xml:space="preserve"> </w:t>
      </w:r>
      <w:bookmarkStart w:id="6677" w:name="_ETM_Q14_710280"/>
      <w:bookmarkEnd w:id="6677"/>
      <w:r>
        <w:rPr>
          <w:rtl/>
        </w:rPr>
        <w:t xml:space="preserve">ציונות </w:t>
      </w:r>
      <w:bookmarkStart w:id="6678" w:name="_ETM_Q14_711540"/>
      <w:bookmarkEnd w:id="6678"/>
      <w:r>
        <w:rPr>
          <w:rtl/>
        </w:rPr>
        <w:t>אי</w:t>
      </w:r>
      <w:r>
        <w:rPr>
          <w:rFonts w:hint="cs"/>
          <w:rtl/>
        </w:rPr>
        <w:t xml:space="preserve">ננה </w:t>
      </w:r>
      <w:bookmarkStart w:id="6679" w:name="_ETM_Q14_711809"/>
      <w:bookmarkStart w:id="6680" w:name="_ETM_Q14_712170"/>
      <w:bookmarkEnd w:id="6679"/>
      <w:bookmarkEnd w:id="6680"/>
      <w:r>
        <w:rPr>
          <w:rtl/>
        </w:rPr>
        <w:t>גזענות</w:t>
      </w:r>
      <w:r>
        <w:rPr>
          <w:rFonts w:hint="cs"/>
          <w:rtl/>
        </w:rPr>
        <w:t>.</w:t>
      </w:r>
    </w:p>
    <w:p w:rsidR="00AB3A38" w:rsidRDefault="00AB3A38" w:rsidP="00F0290D">
      <w:pPr>
        <w:rPr>
          <w:rtl/>
        </w:rPr>
      </w:pPr>
    </w:p>
    <w:p w:rsidR="00AB3A38" w:rsidRDefault="00AB3A38" w:rsidP="00F0290D">
      <w:pPr>
        <w:pStyle w:val="af5"/>
        <w:keepNext/>
        <w:rPr>
          <w:rtl/>
        </w:rPr>
      </w:pPr>
      <w:bookmarkStart w:id="6681" w:name="ET_interruption_5761_12"/>
      <w:r w:rsidRPr="00DB2811">
        <w:rPr>
          <w:rStyle w:val="TagStyle"/>
          <w:rtl/>
        </w:rPr>
        <w:t xml:space="preserve"> &lt;&lt; קריאה &gt;&gt;</w:t>
      </w:r>
      <w:r w:rsidRPr="005A4D47">
        <w:rPr>
          <w:rStyle w:val="TagStyle"/>
          <w:rtl/>
        </w:rPr>
        <w:t xml:space="preserve"> </w:t>
      </w:r>
      <w:r>
        <w:rPr>
          <w:rtl/>
        </w:rPr>
        <w:t>עאידה תומא סלימאן (חד"ש-תע"ל):</w:t>
      </w:r>
      <w:r w:rsidRPr="005A4D47">
        <w:rPr>
          <w:rStyle w:val="TagStyle"/>
          <w:rtl/>
        </w:rPr>
        <w:t xml:space="preserve"> </w:t>
      </w:r>
      <w:r w:rsidRPr="00DB2811">
        <w:rPr>
          <w:rStyle w:val="TagStyle"/>
          <w:rtl/>
        </w:rPr>
        <w:t>&lt;&lt; קריאה &gt;&gt;</w:t>
      </w:r>
      <w:r w:rsidR="00FA034A">
        <w:rPr>
          <w:rtl/>
        </w:rPr>
        <w:t xml:space="preserve"> </w:t>
      </w:r>
      <w:r>
        <w:rPr>
          <w:rtl/>
        </w:rPr>
        <w:t xml:space="preserve"> </w:t>
      </w:r>
      <w:bookmarkEnd w:id="6681"/>
    </w:p>
    <w:p w:rsidR="00AB3A38" w:rsidRDefault="00AB3A38" w:rsidP="00615DD5">
      <w:pPr>
        <w:rPr>
          <w:rtl/>
        </w:rPr>
      </w:pPr>
    </w:p>
    <w:p w:rsidR="00AB3A38" w:rsidRDefault="00615DD5" w:rsidP="00615DD5">
      <w:pPr>
        <w:rPr>
          <w:rtl/>
          <w:lang w:eastAsia="he-IL"/>
        </w:rPr>
      </w:pPr>
      <w:bookmarkStart w:id="6682" w:name="_ETM_Q14_710000"/>
      <w:bookmarkEnd w:id="6682"/>
      <w:r>
        <w:rPr>
          <w:rFonts w:hint="cs"/>
          <w:rtl/>
          <w:lang w:eastAsia="he-IL"/>
        </w:rPr>
        <w:t>– – –</w:t>
      </w:r>
      <w:r w:rsidR="00AB3A38">
        <w:rPr>
          <w:rFonts w:hint="cs"/>
          <w:rtl/>
          <w:lang w:eastAsia="he-IL"/>
        </w:rPr>
        <w:t xml:space="preserve"> ציוני שווה גזעני </w:t>
      </w:r>
      <w:r>
        <w:rPr>
          <w:rFonts w:hint="cs"/>
          <w:rtl/>
          <w:lang w:eastAsia="he-IL"/>
        </w:rPr>
        <w:t>– – –</w:t>
      </w:r>
    </w:p>
    <w:p w:rsidR="00AB3A38" w:rsidRDefault="00AB3A38" w:rsidP="00F0290D">
      <w:pPr>
        <w:rPr>
          <w:rtl/>
          <w:lang w:eastAsia="he-IL"/>
        </w:rPr>
      </w:pPr>
    </w:p>
    <w:p w:rsidR="00AB3A38" w:rsidRDefault="00AB3A38" w:rsidP="00F0290D">
      <w:pPr>
        <w:pStyle w:val="-"/>
        <w:keepNext/>
        <w:rPr>
          <w:rtl/>
        </w:rPr>
      </w:pPr>
      <w:bookmarkStart w:id="6683" w:name="ET_speakercontinue_6451_13"/>
      <w:r w:rsidRPr="00DB2811">
        <w:rPr>
          <w:rStyle w:val="TagStyle"/>
          <w:rtl/>
        </w:rPr>
        <w:t xml:space="preserve"> &lt;&lt; דובר_המשך &gt;&gt;</w:t>
      </w:r>
      <w:r w:rsidRPr="005A4D47">
        <w:rPr>
          <w:rStyle w:val="TagStyle"/>
          <w:rtl/>
        </w:rPr>
        <w:t xml:space="preserve"> </w:t>
      </w:r>
      <w:r>
        <w:rPr>
          <w:rtl/>
        </w:rPr>
        <w:t>השרה להתיישבות ומשימות לאומיות אורית מלכה סטרוק:</w:t>
      </w:r>
      <w:r w:rsidRPr="005A4D47">
        <w:rPr>
          <w:rStyle w:val="TagStyle"/>
          <w:rtl/>
        </w:rPr>
        <w:t xml:space="preserve"> </w:t>
      </w:r>
      <w:r w:rsidRPr="00DB2811">
        <w:rPr>
          <w:rStyle w:val="TagStyle"/>
          <w:rtl/>
        </w:rPr>
        <w:t>&lt;&lt; דובר_המשך &gt;&gt;</w:t>
      </w:r>
      <w:r w:rsidR="00FA034A">
        <w:rPr>
          <w:rtl/>
        </w:rPr>
        <w:t xml:space="preserve"> </w:t>
      </w:r>
      <w:r>
        <w:rPr>
          <w:rtl/>
        </w:rPr>
        <w:t xml:space="preserve"> </w:t>
      </w:r>
      <w:bookmarkEnd w:id="6683"/>
    </w:p>
    <w:p w:rsidR="00AB3A38" w:rsidRDefault="00AB3A38" w:rsidP="00615DD5">
      <w:pPr>
        <w:rPr>
          <w:rtl/>
          <w:lang w:eastAsia="he-IL"/>
        </w:rPr>
      </w:pPr>
    </w:p>
    <w:p w:rsidR="00AB3A38" w:rsidRDefault="00AB3A38" w:rsidP="00DD57E9">
      <w:pPr>
        <w:rPr>
          <w:rtl/>
        </w:rPr>
      </w:pPr>
      <w:bookmarkStart w:id="6684" w:name="_ETM_Q14_713889"/>
      <w:bookmarkEnd w:id="6684"/>
      <w:r>
        <w:rPr>
          <w:rFonts w:hint="cs"/>
          <w:rtl/>
        </w:rPr>
        <w:t>כדאי</w:t>
      </w:r>
      <w:r>
        <w:rPr>
          <w:rtl/>
        </w:rPr>
        <w:t xml:space="preserve"> </w:t>
      </w:r>
      <w:bookmarkStart w:id="6685" w:name="_ETM_Q14_715359"/>
      <w:bookmarkEnd w:id="6685"/>
      <w:r>
        <w:rPr>
          <w:rFonts w:hint="cs"/>
          <w:rtl/>
        </w:rPr>
        <w:t>ש</w:t>
      </w:r>
      <w:r>
        <w:rPr>
          <w:rtl/>
        </w:rPr>
        <w:t>תקשיבי</w:t>
      </w:r>
      <w:r w:rsidR="00DD57E9">
        <w:rPr>
          <w:rFonts w:hint="cs"/>
          <w:rtl/>
        </w:rPr>
        <w:t>.</w:t>
      </w:r>
      <w:r>
        <w:rPr>
          <w:rFonts w:hint="cs"/>
          <w:rtl/>
        </w:rPr>
        <w:t xml:space="preserve"> ציונות</w:t>
      </w:r>
      <w:r>
        <w:rPr>
          <w:rtl/>
        </w:rPr>
        <w:t xml:space="preserve"> </w:t>
      </w:r>
      <w:bookmarkStart w:id="6686" w:name="_ETM_Q14_718779"/>
      <w:bookmarkEnd w:id="6686"/>
      <w:r>
        <w:rPr>
          <w:rtl/>
        </w:rPr>
        <w:t xml:space="preserve">איננה </w:t>
      </w:r>
      <w:bookmarkStart w:id="6687" w:name="_ETM_Q14_719769"/>
      <w:bookmarkEnd w:id="6687"/>
      <w:r>
        <w:rPr>
          <w:rtl/>
        </w:rPr>
        <w:t>גזענות</w:t>
      </w:r>
      <w:r>
        <w:rPr>
          <w:rFonts w:hint="cs"/>
          <w:rtl/>
        </w:rPr>
        <w:t>.</w:t>
      </w:r>
      <w:r>
        <w:rPr>
          <w:rtl/>
        </w:rPr>
        <w:t xml:space="preserve"> </w:t>
      </w:r>
      <w:bookmarkStart w:id="6688" w:name="_ETM_Q14_721179"/>
      <w:bookmarkStart w:id="6689" w:name="_ETM_Q14_722000"/>
      <w:bookmarkEnd w:id="6688"/>
      <w:bookmarkEnd w:id="6689"/>
      <w:r>
        <w:rPr>
          <w:rFonts w:hint="cs"/>
          <w:rtl/>
        </w:rPr>
        <w:t>ו</w:t>
      </w:r>
      <w:r>
        <w:rPr>
          <w:rtl/>
        </w:rPr>
        <w:t>שנית</w:t>
      </w:r>
      <w:r w:rsidR="00333BC6">
        <w:rPr>
          <w:rFonts w:hint="cs"/>
          <w:rtl/>
        </w:rPr>
        <w:t xml:space="preserve"> –</w:t>
      </w:r>
      <w:r>
        <w:rPr>
          <w:rtl/>
        </w:rPr>
        <w:t xml:space="preserve"> </w:t>
      </w:r>
      <w:bookmarkStart w:id="6690" w:name="_ETM_Q14_722019"/>
      <w:bookmarkEnd w:id="6690"/>
      <w:r>
        <w:rPr>
          <w:rtl/>
        </w:rPr>
        <w:t>ו</w:t>
      </w:r>
      <w:r>
        <w:rPr>
          <w:rFonts w:hint="cs"/>
          <w:rtl/>
        </w:rPr>
        <w:t xml:space="preserve">את </w:t>
      </w:r>
      <w:r>
        <w:rPr>
          <w:rtl/>
        </w:rPr>
        <w:t xml:space="preserve">זה </w:t>
      </w:r>
      <w:bookmarkStart w:id="6691" w:name="_ETM_Q14_722379"/>
      <w:bookmarkEnd w:id="6691"/>
      <w:r>
        <w:rPr>
          <w:rtl/>
        </w:rPr>
        <w:t xml:space="preserve">חשוב </w:t>
      </w:r>
      <w:bookmarkStart w:id="6692" w:name="_ETM_Q14_722859"/>
      <w:bookmarkEnd w:id="6692"/>
      <w:r>
        <w:rPr>
          <w:rtl/>
        </w:rPr>
        <w:t xml:space="preserve">לי </w:t>
      </w:r>
      <w:bookmarkStart w:id="6693" w:name="_ETM_Q14_722979"/>
      <w:bookmarkEnd w:id="6693"/>
      <w:r>
        <w:rPr>
          <w:rtl/>
        </w:rPr>
        <w:t xml:space="preserve">לא </w:t>
      </w:r>
      <w:bookmarkStart w:id="6694" w:name="_ETM_Q14_723159"/>
      <w:bookmarkEnd w:id="6694"/>
      <w:r>
        <w:rPr>
          <w:rtl/>
        </w:rPr>
        <w:t xml:space="preserve">פחות </w:t>
      </w:r>
      <w:bookmarkStart w:id="6695" w:name="_ETM_Q14_723760"/>
      <w:bookmarkEnd w:id="6695"/>
      <w:r>
        <w:rPr>
          <w:rtl/>
        </w:rPr>
        <w:t xml:space="preserve">לומר </w:t>
      </w:r>
      <w:bookmarkStart w:id="6696" w:name="_ETM_Q14_724599"/>
      <w:bookmarkEnd w:id="6696"/>
      <w:r>
        <w:rPr>
          <w:rtl/>
        </w:rPr>
        <w:t xml:space="preserve">לאזרחי </w:t>
      </w:r>
      <w:bookmarkStart w:id="6697" w:name="_ETM_Q14_725290"/>
      <w:bookmarkEnd w:id="6697"/>
      <w:r>
        <w:rPr>
          <w:rtl/>
        </w:rPr>
        <w:t xml:space="preserve">ישראל </w:t>
      </w:r>
      <w:bookmarkStart w:id="6698" w:name="_ETM_Q14_725739"/>
      <w:bookmarkEnd w:id="6698"/>
      <w:r>
        <w:rPr>
          <w:rtl/>
        </w:rPr>
        <w:t>הערבים</w:t>
      </w:r>
      <w:r w:rsidR="00333BC6">
        <w:rPr>
          <w:rFonts w:hint="cs"/>
          <w:rtl/>
        </w:rPr>
        <w:t xml:space="preserve"> –</w:t>
      </w:r>
      <w:r>
        <w:rPr>
          <w:rtl/>
        </w:rPr>
        <w:t xml:space="preserve"> </w:t>
      </w:r>
      <w:bookmarkStart w:id="6699" w:name="_ETM_Q14_727739"/>
      <w:bookmarkEnd w:id="6699"/>
      <w:r>
        <w:rPr>
          <w:rtl/>
        </w:rPr>
        <w:t xml:space="preserve">חשוב </w:t>
      </w:r>
      <w:bookmarkStart w:id="6700" w:name="_ETM_Q14_728280"/>
      <w:bookmarkEnd w:id="6700"/>
      <w:r>
        <w:rPr>
          <w:rtl/>
        </w:rPr>
        <w:t xml:space="preserve">לי </w:t>
      </w:r>
      <w:bookmarkStart w:id="6701" w:name="_ETM_Q14_728429"/>
      <w:bookmarkEnd w:id="6701"/>
      <w:r>
        <w:rPr>
          <w:rtl/>
        </w:rPr>
        <w:t xml:space="preserve">שתדעו </w:t>
      </w:r>
      <w:bookmarkStart w:id="6702" w:name="_ETM_Q14_729700"/>
      <w:bookmarkEnd w:id="6702"/>
      <w:r>
        <w:rPr>
          <w:rtl/>
        </w:rPr>
        <w:t xml:space="preserve">שממשלת </w:t>
      </w:r>
      <w:bookmarkStart w:id="6703" w:name="_ETM_Q14_730480"/>
      <w:bookmarkEnd w:id="6703"/>
      <w:r>
        <w:rPr>
          <w:rtl/>
        </w:rPr>
        <w:t>ישראל</w:t>
      </w:r>
      <w:r>
        <w:rPr>
          <w:rFonts w:hint="cs"/>
          <w:rtl/>
        </w:rPr>
        <w:t>,</w:t>
      </w:r>
      <w:r>
        <w:rPr>
          <w:rtl/>
        </w:rPr>
        <w:t xml:space="preserve"> </w:t>
      </w:r>
      <w:bookmarkStart w:id="6704" w:name="_ETM_Q14_731170"/>
      <w:bookmarkEnd w:id="6704"/>
      <w:r>
        <w:rPr>
          <w:rtl/>
        </w:rPr>
        <w:t xml:space="preserve">שאני </w:t>
      </w:r>
      <w:bookmarkStart w:id="6705" w:name="_ETM_Q14_731530"/>
      <w:bookmarkEnd w:id="6705"/>
      <w:r>
        <w:rPr>
          <w:rtl/>
        </w:rPr>
        <w:t xml:space="preserve">חברה </w:t>
      </w:r>
      <w:bookmarkStart w:id="6706" w:name="_ETM_Q14_732129"/>
      <w:bookmarkEnd w:id="6706"/>
      <w:r>
        <w:rPr>
          <w:rtl/>
        </w:rPr>
        <w:t>בה</w:t>
      </w:r>
      <w:r>
        <w:rPr>
          <w:rFonts w:hint="cs"/>
          <w:rtl/>
        </w:rPr>
        <w:t>,</w:t>
      </w:r>
      <w:r>
        <w:rPr>
          <w:rtl/>
        </w:rPr>
        <w:t xml:space="preserve"> </w:t>
      </w:r>
      <w:bookmarkStart w:id="6707" w:name="_ETM_Q14_732959"/>
      <w:bookmarkEnd w:id="6707"/>
      <w:r>
        <w:rPr>
          <w:rtl/>
        </w:rPr>
        <w:t xml:space="preserve">מחויבת </w:t>
      </w:r>
      <w:bookmarkStart w:id="6708" w:name="_ETM_Q14_733890"/>
      <w:bookmarkEnd w:id="6708"/>
      <w:r>
        <w:rPr>
          <w:rtl/>
        </w:rPr>
        <w:t xml:space="preserve">גם </w:t>
      </w:r>
      <w:bookmarkStart w:id="6709" w:name="_ETM_Q14_734190"/>
      <w:bookmarkEnd w:id="6709"/>
      <w:r>
        <w:rPr>
          <w:rtl/>
        </w:rPr>
        <w:t>לכם</w:t>
      </w:r>
      <w:r>
        <w:rPr>
          <w:rFonts w:hint="cs"/>
          <w:rtl/>
        </w:rPr>
        <w:t>,</w:t>
      </w:r>
      <w:r>
        <w:rPr>
          <w:rtl/>
        </w:rPr>
        <w:t xml:space="preserve"> </w:t>
      </w:r>
      <w:bookmarkStart w:id="6710" w:name="_ETM_Q14_735430"/>
      <w:bookmarkEnd w:id="6710"/>
      <w:r>
        <w:rPr>
          <w:rtl/>
        </w:rPr>
        <w:t xml:space="preserve">גם </w:t>
      </w:r>
      <w:bookmarkStart w:id="6711" w:name="_ETM_Q14_735760"/>
      <w:bookmarkEnd w:id="6711"/>
      <w:r>
        <w:rPr>
          <w:rtl/>
        </w:rPr>
        <w:t xml:space="preserve">לפתרונות </w:t>
      </w:r>
      <w:bookmarkStart w:id="6712" w:name="_ETM_Q14_736570"/>
      <w:bookmarkEnd w:id="6712"/>
      <w:r>
        <w:rPr>
          <w:rtl/>
        </w:rPr>
        <w:t xml:space="preserve">הדיור </w:t>
      </w:r>
      <w:bookmarkStart w:id="6713" w:name="_ETM_Q14_737050"/>
      <w:bookmarkEnd w:id="6713"/>
      <w:r>
        <w:rPr>
          <w:rtl/>
        </w:rPr>
        <w:t>שלכם</w:t>
      </w:r>
      <w:r>
        <w:rPr>
          <w:rFonts w:hint="cs"/>
          <w:rtl/>
        </w:rPr>
        <w:t>,</w:t>
      </w:r>
      <w:r>
        <w:rPr>
          <w:rtl/>
        </w:rPr>
        <w:t xml:space="preserve"> </w:t>
      </w:r>
      <w:bookmarkStart w:id="6714" w:name="_ETM_Q14_738559"/>
      <w:bookmarkEnd w:id="6714"/>
      <w:r>
        <w:rPr>
          <w:rtl/>
        </w:rPr>
        <w:t xml:space="preserve">פשוט </w:t>
      </w:r>
      <w:bookmarkStart w:id="6715" w:name="_ETM_Q14_739190"/>
      <w:bookmarkEnd w:id="6715"/>
      <w:r>
        <w:rPr>
          <w:rtl/>
        </w:rPr>
        <w:t xml:space="preserve">כי </w:t>
      </w:r>
      <w:bookmarkStart w:id="6716" w:name="_ETM_Q14_739429"/>
      <w:bookmarkEnd w:id="6716"/>
      <w:r>
        <w:rPr>
          <w:rtl/>
        </w:rPr>
        <w:t xml:space="preserve">אתם </w:t>
      </w:r>
      <w:bookmarkStart w:id="6717" w:name="_ETM_Q14_739730"/>
      <w:bookmarkEnd w:id="6717"/>
      <w:r>
        <w:rPr>
          <w:rtl/>
        </w:rPr>
        <w:t xml:space="preserve">אזרחים </w:t>
      </w:r>
      <w:bookmarkStart w:id="6718" w:name="_ETM_Q14_740420"/>
      <w:bookmarkEnd w:id="6718"/>
      <w:r>
        <w:rPr>
          <w:rtl/>
        </w:rPr>
        <w:t xml:space="preserve">במדינה </w:t>
      </w:r>
      <w:bookmarkStart w:id="6719" w:name="_ETM_Q14_741020"/>
      <w:bookmarkEnd w:id="6719"/>
      <w:r>
        <w:rPr>
          <w:rtl/>
        </w:rPr>
        <w:t>הזו</w:t>
      </w:r>
      <w:r w:rsidR="00333BC6">
        <w:rPr>
          <w:rFonts w:hint="cs"/>
          <w:rtl/>
        </w:rPr>
        <w:t>,</w:t>
      </w:r>
      <w:r>
        <w:rPr>
          <w:rtl/>
        </w:rPr>
        <w:t xml:space="preserve"> </w:t>
      </w:r>
      <w:bookmarkStart w:id="6720" w:name="_ETM_Q14_742010"/>
      <w:bookmarkEnd w:id="6720"/>
      <w:r>
        <w:rPr>
          <w:rtl/>
        </w:rPr>
        <w:t xml:space="preserve">ואנחנו </w:t>
      </w:r>
      <w:bookmarkStart w:id="6721" w:name="_ETM_Q14_742700"/>
      <w:bookmarkEnd w:id="6721"/>
      <w:r>
        <w:rPr>
          <w:rtl/>
        </w:rPr>
        <w:t xml:space="preserve">רואים </w:t>
      </w:r>
      <w:bookmarkStart w:id="6722" w:name="_ETM_Q14_743059"/>
      <w:bookmarkEnd w:id="6722"/>
      <w:r>
        <w:rPr>
          <w:rtl/>
        </w:rPr>
        <w:t xml:space="preserve">בכם </w:t>
      </w:r>
      <w:bookmarkStart w:id="6723" w:name="_ETM_Q14_743480"/>
      <w:bookmarkEnd w:id="6723"/>
      <w:r>
        <w:rPr>
          <w:rtl/>
        </w:rPr>
        <w:t xml:space="preserve">אזרחים </w:t>
      </w:r>
      <w:bookmarkStart w:id="6724" w:name="_ETM_Q14_744170"/>
      <w:bookmarkEnd w:id="6724"/>
      <w:r>
        <w:rPr>
          <w:rtl/>
        </w:rPr>
        <w:t xml:space="preserve">שחייבים </w:t>
      </w:r>
      <w:bookmarkStart w:id="6725" w:name="_ETM_Q14_745010"/>
      <w:bookmarkEnd w:id="6725"/>
      <w:r>
        <w:rPr>
          <w:rtl/>
        </w:rPr>
        <w:t xml:space="preserve">להיות </w:t>
      </w:r>
      <w:bookmarkStart w:id="6726" w:name="_ETM_Q14_745490"/>
      <w:bookmarkEnd w:id="6726"/>
      <w:r>
        <w:rPr>
          <w:rtl/>
        </w:rPr>
        <w:t xml:space="preserve">שווי </w:t>
      </w:r>
      <w:bookmarkStart w:id="6727" w:name="_ETM_Q14_745970"/>
      <w:bookmarkEnd w:id="6727"/>
      <w:r>
        <w:rPr>
          <w:rtl/>
        </w:rPr>
        <w:t>זכויות</w:t>
      </w:r>
      <w:r>
        <w:rPr>
          <w:rFonts w:hint="cs"/>
          <w:rtl/>
        </w:rPr>
        <w:t>,</w:t>
      </w:r>
      <w:r>
        <w:rPr>
          <w:rtl/>
        </w:rPr>
        <w:t xml:space="preserve"> </w:t>
      </w:r>
      <w:bookmarkStart w:id="6728" w:name="_ETM_Q14_747530"/>
      <w:bookmarkEnd w:id="6728"/>
      <w:r>
        <w:rPr>
          <w:rtl/>
        </w:rPr>
        <w:t xml:space="preserve">כי </w:t>
      </w:r>
      <w:bookmarkStart w:id="6729" w:name="_ETM_Q14_747710"/>
      <w:bookmarkEnd w:id="6729"/>
      <w:r>
        <w:rPr>
          <w:rtl/>
        </w:rPr>
        <w:t xml:space="preserve">זו </w:t>
      </w:r>
      <w:bookmarkStart w:id="6730" w:name="_ETM_Q14_747949"/>
      <w:bookmarkEnd w:id="6730"/>
      <w:r>
        <w:rPr>
          <w:rtl/>
        </w:rPr>
        <w:t xml:space="preserve">דרכו </w:t>
      </w:r>
      <w:bookmarkStart w:id="6731" w:name="_ETM_Q14_748490"/>
      <w:bookmarkEnd w:id="6731"/>
      <w:r>
        <w:rPr>
          <w:rtl/>
        </w:rPr>
        <w:t xml:space="preserve">של </w:t>
      </w:r>
      <w:bookmarkStart w:id="6732" w:name="_ETM_Q14_748789"/>
      <w:bookmarkEnd w:id="6732"/>
      <w:r>
        <w:rPr>
          <w:rtl/>
        </w:rPr>
        <w:t xml:space="preserve">עם </w:t>
      </w:r>
      <w:bookmarkStart w:id="6733" w:name="_ETM_Q14_749030"/>
      <w:bookmarkEnd w:id="6733"/>
      <w:r>
        <w:rPr>
          <w:rtl/>
        </w:rPr>
        <w:t>ישראל</w:t>
      </w:r>
      <w:r>
        <w:rPr>
          <w:rFonts w:hint="cs"/>
          <w:rtl/>
        </w:rPr>
        <w:t>,</w:t>
      </w:r>
      <w:r>
        <w:rPr>
          <w:rtl/>
        </w:rPr>
        <w:t xml:space="preserve"> </w:t>
      </w:r>
      <w:bookmarkStart w:id="6734" w:name="_ETM_Q14_750169"/>
      <w:bookmarkEnd w:id="6734"/>
      <w:r>
        <w:rPr>
          <w:rtl/>
        </w:rPr>
        <w:t xml:space="preserve">זו </w:t>
      </w:r>
      <w:bookmarkStart w:id="6735" w:name="_ETM_Q14_750439"/>
      <w:bookmarkEnd w:id="6735"/>
      <w:r>
        <w:rPr>
          <w:rtl/>
        </w:rPr>
        <w:t xml:space="preserve">דרכה </w:t>
      </w:r>
      <w:bookmarkStart w:id="6736" w:name="_ETM_Q14_750889"/>
      <w:bookmarkEnd w:id="6736"/>
      <w:r>
        <w:rPr>
          <w:rtl/>
        </w:rPr>
        <w:t xml:space="preserve">של </w:t>
      </w:r>
      <w:bookmarkStart w:id="6737" w:name="_ETM_Q14_751129"/>
      <w:bookmarkEnd w:id="6737"/>
      <w:r>
        <w:rPr>
          <w:rtl/>
        </w:rPr>
        <w:t xml:space="preserve">תורת </w:t>
      </w:r>
      <w:bookmarkStart w:id="6738" w:name="_ETM_Q14_751669"/>
      <w:bookmarkEnd w:id="6738"/>
      <w:r>
        <w:rPr>
          <w:rtl/>
        </w:rPr>
        <w:t>ישראל</w:t>
      </w:r>
      <w:r w:rsidR="00333BC6">
        <w:rPr>
          <w:rFonts w:hint="cs"/>
          <w:rtl/>
        </w:rPr>
        <w:t xml:space="preserve"> –</w:t>
      </w:r>
      <w:r>
        <w:rPr>
          <w:rtl/>
        </w:rPr>
        <w:t xml:space="preserve"> </w:t>
      </w:r>
      <w:bookmarkStart w:id="6739" w:name="_ETM_Q14_752629"/>
      <w:bookmarkEnd w:id="6739"/>
      <w:r>
        <w:rPr>
          <w:rtl/>
        </w:rPr>
        <w:t xml:space="preserve">לדאוג </w:t>
      </w:r>
      <w:bookmarkStart w:id="6740" w:name="_ETM_Q14_753259"/>
      <w:bookmarkEnd w:id="6740"/>
      <w:r>
        <w:rPr>
          <w:rtl/>
        </w:rPr>
        <w:t xml:space="preserve">לכל </w:t>
      </w:r>
      <w:bookmarkStart w:id="6741" w:name="_ETM_Q14_753860"/>
      <w:bookmarkEnd w:id="6741"/>
      <w:r>
        <w:rPr>
          <w:rtl/>
        </w:rPr>
        <w:t xml:space="preserve">אדם </w:t>
      </w:r>
      <w:bookmarkStart w:id="6742" w:name="_ETM_Q14_754639"/>
      <w:bookmarkEnd w:id="6742"/>
      <w:r>
        <w:rPr>
          <w:rtl/>
        </w:rPr>
        <w:t xml:space="preserve">באשר </w:t>
      </w:r>
      <w:bookmarkStart w:id="6743" w:name="_ETM_Q14_755270"/>
      <w:bookmarkEnd w:id="6743"/>
      <w:r>
        <w:rPr>
          <w:rtl/>
        </w:rPr>
        <w:t>הוא</w:t>
      </w:r>
      <w:r>
        <w:rPr>
          <w:rFonts w:hint="cs"/>
          <w:rtl/>
        </w:rPr>
        <w:t>.</w:t>
      </w:r>
      <w:bookmarkStart w:id="6744" w:name="_ETM_Q14_756379"/>
      <w:bookmarkStart w:id="6745" w:name="TOR_Q15"/>
      <w:bookmarkEnd w:id="6744"/>
      <w:bookmarkEnd w:id="6745"/>
      <w:r w:rsidR="00333BC6">
        <w:rPr>
          <w:rFonts w:hint="cs"/>
          <w:rtl/>
        </w:rPr>
        <w:t xml:space="preserve"> </w:t>
      </w:r>
      <w:r>
        <w:rPr>
          <w:rFonts w:hint="cs"/>
          <w:rtl/>
        </w:rPr>
        <w:t>לכן הממשלה שלנו מתכוונת כבר בשבועות הקרובים לתכנן ביתר שאת גם ביישובים הערביים. אני מכירה את התוכניות האלה, ואני מקווה מאוד שכבר בשבועות הקרובים נוכל להביא בשורה גם בתחום הזה.</w:t>
      </w:r>
      <w:r w:rsidR="00FA034A">
        <w:rPr>
          <w:rFonts w:hint="cs"/>
          <w:rtl/>
        </w:rPr>
        <w:t xml:space="preserve"> </w:t>
      </w:r>
    </w:p>
    <w:p w:rsidR="00AB3A38" w:rsidRDefault="00AB3A38" w:rsidP="009635F5">
      <w:pPr>
        <w:rPr>
          <w:rtl/>
        </w:rPr>
      </w:pPr>
    </w:p>
    <w:p w:rsidR="00AB3A38" w:rsidRDefault="00AB3A38" w:rsidP="00F0290D">
      <w:pPr>
        <w:rPr>
          <w:rtl/>
        </w:rPr>
      </w:pPr>
      <w:r>
        <w:rPr>
          <w:rFonts w:hint="cs"/>
          <w:rtl/>
        </w:rPr>
        <w:t xml:space="preserve">אני מבקשת להודות מעומק הלב לכל אלה שליוו </w:t>
      </w:r>
      <w:bookmarkStart w:id="6746" w:name="_ETM_Q15_178070"/>
      <w:bookmarkEnd w:id="6746"/>
      <w:r>
        <w:rPr>
          <w:rFonts w:hint="cs"/>
          <w:rtl/>
        </w:rPr>
        <w:t xml:space="preserve">את החוק. ראשית, לאנשי החטיבה להתיישבות, שמראשית חקיקת החוק הזה עזרו בניסוח ובדחיפה ובהובלה שלו; לכל ראשי המועצות האזוריות בנגב ובגליל; ליושב-ראש פורום המועצות האזוריות שי </w:t>
      </w:r>
      <w:proofErr w:type="spellStart"/>
      <w:r>
        <w:rPr>
          <w:rFonts w:hint="cs"/>
          <w:rtl/>
        </w:rPr>
        <w:t>חג'ג</w:t>
      </w:r>
      <w:proofErr w:type="spellEnd"/>
      <w:r>
        <w:rPr>
          <w:rFonts w:hint="cs"/>
          <w:rtl/>
        </w:rPr>
        <w:t xml:space="preserve">'; לפורום </w:t>
      </w:r>
      <w:bookmarkStart w:id="6747" w:name="_ETM_Q15_205248"/>
      <w:bookmarkEnd w:id="6747"/>
      <w:r>
        <w:rPr>
          <w:rFonts w:hint="cs"/>
          <w:rtl/>
        </w:rPr>
        <w:t xml:space="preserve">לב בגליל. תודה גדולה ועצומה ליועצת המשפטית של הכנסת עו"ד שגית אפיק, שסייעה בכל יכולתה לכוון את החוק כך שהוא יהיה מידתי ונכון, ולמסייעים על ידה </w:t>
      </w:r>
      <w:r>
        <w:rPr>
          <w:rFonts w:hint="eastAsia"/>
          <w:rtl/>
        </w:rPr>
        <w:t>–</w:t>
      </w:r>
      <w:r>
        <w:rPr>
          <w:rFonts w:hint="cs"/>
          <w:rtl/>
        </w:rPr>
        <w:t xml:space="preserve"> עו"ד גור </w:t>
      </w:r>
      <w:proofErr w:type="spellStart"/>
      <w:r>
        <w:rPr>
          <w:rFonts w:hint="cs"/>
          <w:rtl/>
        </w:rPr>
        <w:t>בליי</w:t>
      </w:r>
      <w:proofErr w:type="spellEnd"/>
      <w:r>
        <w:rPr>
          <w:rFonts w:hint="cs"/>
          <w:rtl/>
        </w:rPr>
        <w:t xml:space="preserve"> ועו"ד ניצן </w:t>
      </w:r>
      <w:bookmarkStart w:id="6748" w:name="_ETM_Q15_228496"/>
      <w:bookmarkEnd w:id="6748"/>
      <w:r>
        <w:rPr>
          <w:rFonts w:hint="cs"/>
          <w:rtl/>
        </w:rPr>
        <w:t xml:space="preserve">רוזנברג, שאני רואה אותה מכאן ומודה לה מאוד מכאן; למשנה ליועצת המשפטית לממשלה עו"ד </w:t>
      </w:r>
      <w:bookmarkStart w:id="6749" w:name="_ETM_Q15_236442"/>
      <w:bookmarkEnd w:id="6749"/>
      <w:r>
        <w:rPr>
          <w:rFonts w:hint="cs"/>
          <w:rtl/>
        </w:rPr>
        <w:t xml:space="preserve">כרמית </w:t>
      </w:r>
      <w:proofErr w:type="spellStart"/>
      <w:r>
        <w:rPr>
          <w:rFonts w:hint="cs"/>
          <w:rtl/>
        </w:rPr>
        <w:t>יוליס</w:t>
      </w:r>
      <w:proofErr w:type="spellEnd"/>
      <w:r>
        <w:rPr>
          <w:rFonts w:hint="cs"/>
          <w:rtl/>
        </w:rPr>
        <w:t xml:space="preserve">, ולצוות היועצים המשפטיים </w:t>
      </w:r>
      <w:proofErr w:type="spellStart"/>
      <w:r>
        <w:rPr>
          <w:rFonts w:hint="cs"/>
          <w:rtl/>
        </w:rPr>
        <w:t>שאיתה</w:t>
      </w:r>
      <w:proofErr w:type="spellEnd"/>
      <w:r>
        <w:rPr>
          <w:rFonts w:hint="cs"/>
          <w:rtl/>
        </w:rPr>
        <w:t xml:space="preserve">. תודה מיוחדת ליועץ שלי, עו"ד שמואל שניידר, שממש זכיתי בו. תודה לשמחה היקר, לשמחה, שמחה רוטמן, שאפשר לי לקבל את עו"ד שמואל שניידר לשירותי. תודה. נהניתי </w:t>
      </w:r>
      <w:bookmarkStart w:id="6750" w:name="_ETM_Q15_259147"/>
      <w:bookmarkEnd w:id="6750"/>
      <w:r>
        <w:rPr>
          <w:rFonts w:hint="cs"/>
          <w:rtl/>
        </w:rPr>
        <w:t xml:space="preserve">ממנו מאוד בחקיקת הזה. </w:t>
      </w:r>
    </w:p>
    <w:p w:rsidR="00AB3A38" w:rsidRDefault="00AB3A38" w:rsidP="009635F5">
      <w:pPr>
        <w:rPr>
          <w:rtl/>
        </w:rPr>
      </w:pPr>
      <w:bookmarkStart w:id="6751" w:name="_ETM_Q15_263258"/>
      <w:bookmarkStart w:id="6752" w:name="_ETM_Q15_263581"/>
      <w:bookmarkEnd w:id="6751"/>
      <w:bookmarkEnd w:id="6752"/>
    </w:p>
    <w:p w:rsidR="00AB3A38" w:rsidRDefault="00AB3A38" w:rsidP="00F0290D">
      <w:pPr>
        <w:pStyle w:val="af5"/>
        <w:keepNext/>
        <w:rPr>
          <w:rtl/>
        </w:rPr>
      </w:pPr>
      <w:bookmarkStart w:id="6753" w:name="ET_interruption_6157_7"/>
      <w:r w:rsidRPr="0059077B">
        <w:rPr>
          <w:rStyle w:val="TagStyle"/>
          <w:rtl/>
        </w:rPr>
        <w:t xml:space="preserve"> &lt;&lt; קריאה &gt;&gt; </w:t>
      </w:r>
      <w:r>
        <w:rPr>
          <w:rtl/>
        </w:rPr>
        <w:t>שמחה רוטמן (הציונות הדתית):</w:t>
      </w:r>
      <w:r w:rsidRPr="0059077B">
        <w:rPr>
          <w:rStyle w:val="TagStyle"/>
          <w:rtl/>
        </w:rPr>
        <w:t xml:space="preserve"> &lt;&lt; קריאה &gt;&gt;</w:t>
      </w:r>
      <w:r w:rsidR="00FA034A">
        <w:rPr>
          <w:rtl/>
        </w:rPr>
        <w:t xml:space="preserve"> </w:t>
      </w:r>
      <w:r>
        <w:rPr>
          <w:rtl/>
        </w:rPr>
        <w:t xml:space="preserve"> </w:t>
      </w:r>
      <w:bookmarkEnd w:id="6753"/>
    </w:p>
    <w:p w:rsidR="00AB3A38" w:rsidRDefault="00AB3A38" w:rsidP="00615DD5">
      <w:pPr>
        <w:rPr>
          <w:rtl/>
        </w:rPr>
      </w:pPr>
    </w:p>
    <w:p w:rsidR="00AB3A38" w:rsidRDefault="00615DD5" w:rsidP="00615DD5">
      <w:pPr>
        <w:rPr>
          <w:rtl/>
        </w:rPr>
      </w:pPr>
      <w:r>
        <w:rPr>
          <w:rFonts w:hint="cs"/>
          <w:rtl/>
        </w:rPr>
        <w:t>– – –</w:t>
      </w:r>
    </w:p>
    <w:p w:rsidR="00AB3A38" w:rsidRPr="00DD57E9" w:rsidRDefault="00AB3A38" w:rsidP="00F0290D">
      <w:pPr>
        <w:keepNext/>
        <w:rPr>
          <w:rtl/>
        </w:rPr>
      </w:pPr>
      <w:bookmarkStart w:id="6754" w:name="ET_speakercontinue_6451_3"/>
    </w:p>
    <w:p w:rsidR="00AB3A38" w:rsidRDefault="00AB3A38" w:rsidP="00F0290D">
      <w:pPr>
        <w:pStyle w:val="-"/>
        <w:keepNext/>
        <w:rPr>
          <w:rtl/>
        </w:rPr>
      </w:pPr>
      <w:r w:rsidRPr="002417ED">
        <w:rPr>
          <w:rStyle w:val="TagStyle"/>
          <w:rtl/>
        </w:rPr>
        <w:t xml:space="preserve"> &lt;&lt; דובר_המשך &gt;&gt; </w:t>
      </w:r>
      <w:r>
        <w:rPr>
          <w:rtl/>
        </w:rPr>
        <w:t>השרה להתיישבות ומשימות לאומיות אורית מלכה סטרוק:</w:t>
      </w:r>
      <w:r w:rsidRPr="002417ED">
        <w:rPr>
          <w:rStyle w:val="TagStyle"/>
          <w:rtl/>
        </w:rPr>
        <w:t xml:space="preserve"> &lt;&lt; דובר_המשך &gt;&gt;</w:t>
      </w:r>
      <w:r w:rsidR="00FA034A">
        <w:rPr>
          <w:rtl/>
        </w:rPr>
        <w:t xml:space="preserve"> </w:t>
      </w:r>
      <w:r>
        <w:rPr>
          <w:rtl/>
        </w:rPr>
        <w:t xml:space="preserve"> </w:t>
      </w:r>
      <w:bookmarkEnd w:id="6754"/>
    </w:p>
    <w:p w:rsidR="00AB3A38" w:rsidRDefault="00AB3A38" w:rsidP="00615DD5">
      <w:pPr>
        <w:rPr>
          <w:rtl/>
          <w:lang w:eastAsia="he-IL"/>
        </w:rPr>
      </w:pPr>
    </w:p>
    <w:p w:rsidR="00AB3A38" w:rsidRDefault="00AB3A38" w:rsidP="00F0290D">
      <w:pPr>
        <w:rPr>
          <w:rtl/>
          <w:lang w:eastAsia="he-IL"/>
        </w:rPr>
      </w:pPr>
      <w:bookmarkStart w:id="6755" w:name="_ETM_Q15_262542"/>
      <w:bookmarkStart w:id="6756" w:name="_ETM_Q15_262651"/>
      <w:bookmarkEnd w:id="6755"/>
      <w:bookmarkEnd w:id="6756"/>
      <w:r>
        <w:rPr>
          <w:rFonts w:hint="cs"/>
          <w:rtl/>
          <w:lang w:eastAsia="he-IL"/>
        </w:rPr>
        <w:t xml:space="preserve">לכל צוות המשרד </w:t>
      </w:r>
      <w:bookmarkStart w:id="6757" w:name="_ETM_Q15_267998"/>
      <w:bookmarkEnd w:id="6757"/>
      <w:r>
        <w:rPr>
          <w:rFonts w:hint="cs"/>
          <w:rtl/>
          <w:lang w:eastAsia="he-IL"/>
        </w:rPr>
        <w:t xml:space="preserve">שלי, תודה. לחברי האופוזיציה שליוו את חקיקת החוק, ובמיוחד לחבר הכנסת אלון שוסטר, שממש </w:t>
      </w:r>
      <w:bookmarkStart w:id="6758" w:name="_ETM_Q15_273117"/>
      <w:bookmarkEnd w:id="6758"/>
      <w:r>
        <w:rPr>
          <w:rFonts w:hint="cs"/>
          <w:rtl/>
          <w:lang w:eastAsia="he-IL"/>
        </w:rPr>
        <w:t xml:space="preserve">שקד עליו בהתמדה רבה ובשיתוף פעולה שמאוד נהניתי ממנו; לכל חברי האופוזיציה שתומכים בחוק, התמיכה שלכם חשובה מאוד. ותודה עצומה לחברי חבר הכנסת </w:t>
      </w:r>
      <w:bookmarkStart w:id="6759" w:name="_ETM_Q15_290704"/>
      <w:bookmarkEnd w:id="6759"/>
      <w:r>
        <w:rPr>
          <w:rFonts w:hint="cs"/>
          <w:rtl/>
          <w:lang w:eastAsia="he-IL"/>
        </w:rPr>
        <w:t xml:space="preserve">אוהד טל. אוהד, תודה גדולה על ההובלה של החוק הזה בוועדה בראשותך, וכמובן ליושב-ראש המפלגה שלנו בצלאל סמוטריץ', שהשכיל להכניס את החוק הזה </w:t>
      </w:r>
      <w:bookmarkStart w:id="6760" w:name="_ETM_Q15_302608"/>
      <w:bookmarkEnd w:id="6760"/>
      <w:r>
        <w:rPr>
          <w:rFonts w:hint="cs"/>
          <w:rtl/>
          <w:lang w:eastAsia="he-IL"/>
        </w:rPr>
        <w:t xml:space="preserve">להסכמים הקואליציוניים שלנו. בזכותו הגענו עד הלום. תודה לכולם. אני קוראת לכולם להצביע בעד החוק. </w:t>
      </w:r>
    </w:p>
    <w:p w:rsidR="00AB3A38" w:rsidRDefault="00AB3A38" w:rsidP="00F0290D">
      <w:pPr>
        <w:rPr>
          <w:rtl/>
          <w:lang w:eastAsia="he-IL"/>
        </w:rPr>
      </w:pPr>
    </w:p>
    <w:p w:rsidR="00AB3A38" w:rsidRDefault="00AB3A38" w:rsidP="00F0290D">
      <w:pPr>
        <w:pStyle w:val="af6"/>
        <w:keepNext/>
        <w:rPr>
          <w:rtl/>
        </w:rPr>
      </w:pPr>
      <w:r w:rsidRPr="002417ED">
        <w:rPr>
          <w:rStyle w:val="TagStyle"/>
          <w:rtl/>
        </w:rPr>
        <w:t xml:space="preserve"> &lt;&lt; יור &gt;&gt; </w:t>
      </w:r>
      <w:r>
        <w:rPr>
          <w:rtl/>
        </w:rPr>
        <w:t>היו"ר ישראל אייכלר:</w:t>
      </w:r>
      <w:r w:rsidRPr="002417ED">
        <w:rPr>
          <w:rStyle w:val="TagStyle"/>
          <w:rtl/>
        </w:rPr>
        <w:t xml:space="preserve"> &lt;&lt; יור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תודה רבה. חבר הכנסת </w:t>
      </w:r>
      <w:bookmarkStart w:id="6761" w:name="_ETM_Q15_319210"/>
      <w:bookmarkEnd w:id="6761"/>
      <w:r>
        <w:rPr>
          <w:rFonts w:hint="cs"/>
          <w:rtl/>
          <w:lang w:eastAsia="he-IL"/>
        </w:rPr>
        <w:t>אוהד טל</w:t>
      </w:r>
      <w:r w:rsidR="00333BC6">
        <w:rPr>
          <w:rFonts w:hint="cs"/>
          <w:rtl/>
          <w:lang w:eastAsia="he-IL"/>
        </w:rPr>
        <w:t>,</w:t>
      </w:r>
      <w:r>
        <w:rPr>
          <w:rFonts w:hint="cs"/>
          <w:rtl/>
          <w:lang w:eastAsia="he-IL"/>
        </w:rPr>
        <w:t xml:space="preserve"> רוצה להשיב בקצרה למסתייגים?</w:t>
      </w:r>
    </w:p>
    <w:p w:rsidR="00AB3A38" w:rsidRDefault="00AB3A38" w:rsidP="00F0290D">
      <w:pPr>
        <w:rPr>
          <w:rtl/>
          <w:lang w:eastAsia="he-IL"/>
        </w:rPr>
      </w:pPr>
    </w:p>
    <w:p w:rsidR="00AB3A38" w:rsidRDefault="00AB3A38" w:rsidP="00F0290D">
      <w:pPr>
        <w:pStyle w:val="a4"/>
        <w:keepNext/>
        <w:rPr>
          <w:rtl/>
        </w:rPr>
      </w:pPr>
      <w:bookmarkStart w:id="6762" w:name="ET_speaker_6510_5"/>
      <w:r w:rsidRPr="002417ED">
        <w:rPr>
          <w:rStyle w:val="TagStyle"/>
          <w:rtl/>
        </w:rPr>
        <w:t xml:space="preserve"> &lt;&lt; דובר &gt;&gt; </w:t>
      </w:r>
      <w:bookmarkStart w:id="6763" w:name="_Toc141258065"/>
      <w:bookmarkStart w:id="6764" w:name="_Toc160443393"/>
      <w:r>
        <w:rPr>
          <w:rtl/>
        </w:rPr>
        <w:t>אוהד טל (יו"ר הוועדה למיזמים ציבוריים):</w:t>
      </w:r>
      <w:bookmarkEnd w:id="6763"/>
      <w:bookmarkEnd w:id="6764"/>
      <w:r w:rsidRPr="002417ED">
        <w:rPr>
          <w:rStyle w:val="TagStyle"/>
          <w:rtl/>
        </w:rPr>
        <w:t xml:space="preserve"> &lt;&lt; דובר &gt;&gt;</w:t>
      </w:r>
      <w:r w:rsidR="00FA034A">
        <w:rPr>
          <w:rtl/>
        </w:rPr>
        <w:t xml:space="preserve"> </w:t>
      </w:r>
      <w:r>
        <w:rPr>
          <w:rtl/>
        </w:rPr>
        <w:t xml:space="preserve"> </w:t>
      </w:r>
      <w:bookmarkEnd w:id="6762"/>
    </w:p>
    <w:p w:rsidR="00AB3A38" w:rsidRDefault="00AB3A38" w:rsidP="00615DD5">
      <w:pPr>
        <w:rPr>
          <w:rtl/>
          <w:lang w:eastAsia="he-IL"/>
        </w:rPr>
      </w:pPr>
    </w:p>
    <w:p w:rsidR="00AB3A38" w:rsidRDefault="00AB3A38" w:rsidP="00C426F1">
      <w:pPr>
        <w:rPr>
          <w:rtl/>
          <w:lang w:eastAsia="he-IL"/>
        </w:rPr>
      </w:pPr>
      <w:r>
        <w:rPr>
          <w:rFonts w:hint="cs"/>
          <w:rtl/>
          <w:lang w:eastAsia="he-IL"/>
        </w:rPr>
        <w:t xml:space="preserve">אדוני היושב-ראש, חברי הכנסת, אני רוצה להשיב לכמה מחברי הכנסת שעלו </w:t>
      </w:r>
      <w:bookmarkStart w:id="6765" w:name="_ETM_Q15_347596"/>
      <w:bookmarkEnd w:id="6765"/>
      <w:r>
        <w:rPr>
          <w:rFonts w:hint="cs"/>
          <w:rtl/>
          <w:lang w:eastAsia="he-IL"/>
        </w:rPr>
        <w:t xml:space="preserve">כאן והציגו את הסתייגויותיהם. אני רוצה לפנות קודם כול לגלעד </w:t>
      </w:r>
      <w:bookmarkStart w:id="6766" w:name="_ETM_Q15_350460"/>
      <w:bookmarkEnd w:id="6766"/>
      <w:r>
        <w:rPr>
          <w:rFonts w:hint="cs"/>
          <w:rtl/>
          <w:lang w:eastAsia="he-IL"/>
        </w:rPr>
        <w:t>קריב</w:t>
      </w:r>
      <w:r w:rsidR="00C426F1">
        <w:rPr>
          <w:rFonts w:hint="cs"/>
          <w:rtl/>
          <w:lang w:eastAsia="he-IL"/>
        </w:rPr>
        <w:t xml:space="preserve"> – אני לא יודע אם הוא כאן, אבל</w:t>
      </w:r>
      <w:r>
        <w:rPr>
          <w:rFonts w:hint="cs"/>
          <w:rtl/>
          <w:lang w:eastAsia="he-IL"/>
        </w:rPr>
        <w:t xml:space="preserve"> גלעד האשים אותנו שהדיונים בחוק היו לא רציניים, לא מעמיקים </w:t>
      </w:r>
      <w:bookmarkStart w:id="6767" w:name="_ETM_Q15_360476"/>
      <w:bookmarkEnd w:id="6767"/>
      <w:r>
        <w:rPr>
          <w:rFonts w:hint="cs"/>
          <w:rtl/>
          <w:lang w:eastAsia="he-IL"/>
        </w:rPr>
        <w:t xml:space="preserve">ולא מקצועיים. אז אני רוצה, כדי שזה לא יהיה בסיסמאות </w:t>
      </w:r>
      <w:r>
        <w:rPr>
          <w:rtl/>
          <w:lang w:eastAsia="he-IL"/>
        </w:rPr>
        <w:t>–</w:t>
      </w:r>
      <w:r>
        <w:rPr>
          <w:rFonts w:hint="cs"/>
          <w:rtl/>
          <w:lang w:eastAsia="he-IL"/>
        </w:rPr>
        <w:t xml:space="preserve"> בחוק הזה השקענו שבעה ימי דיונים, השתתפו בו נציגים </w:t>
      </w:r>
      <w:bookmarkStart w:id="6768" w:name="_ETM_Q15_373508"/>
      <w:bookmarkEnd w:id="6768"/>
      <w:r>
        <w:rPr>
          <w:rFonts w:hint="cs"/>
          <w:rtl/>
          <w:lang w:eastAsia="he-IL"/>
        </w:rPr>
        <w:t>של משרד הח</w:t>
      </w:r>
      <w:r w:rsidR="00C426F1">
        <w:rPr>
          <w:rFonts w:hint="cs"/>
          <w:rtl/>
          <w:lang w:eastAsia="he-IL"/>
        </w:rPr>
        <w:t>קלאות, הכלכלה, הביטחון, המשפטים;</w:t>
      </w:r>
      <w:r>
        <w:rPr>
          <w:rFonts w:hint="cs"/>
          <w:rtl/>
          <w:lang w:eastAsia="he-IL"/>
        </w:rPr>
        <w:t xml:space="preserve"> שמונה ראשי מועצות אזוריות ישבו שם. שמענו סקירות מקצועיות מהראל ארנון, מומחה </w:t>
      </w:r>
      <w:bookmarkStart w:id="6769" w:name="_ETM_Q15_382550"/>
      <w:bookmarkEnd w:id="6769"/>
      <w:r>
        <w:rPr>
          <w:rFonts w:hint="cs"/>
          <w:rtl/>
          <w:lang w:eastAsia="he-IL"/>
        </w:rPr>
        <w:t>למשפט חוקתי, משלומית שיחור, לשעבר רשמת האגודות השיתופיות, מד"ר שי בן יוסף, מומחה ליישו</w:t>
      </w:r>
      <w:r w:rsidR="00C426F1">
        <w:rPr>
          <w:rFonts w:hint="cs"/>
          <w:rtl/>
          <w:lang w:eastAsia="he-IL"/>
        </w:rPr>
        <w:t>ב סכסוכים ותהליכי עומק קהילתיים,</w:t>
      </w:r>
      <w:r>
        <w:rPr>
          <w:rFonts w:hint="cs"/>
          <w:rtl/>
          <w:lang w:eastAsia="he-IL"/>
        </w:rPr>
        <w:t xml:space="preserve"> מאלוף </w:t>
      </w:r>
      <w:bookmarkStart w:id="6770" w:name="_ETM_Q15_393986"/>
      <w:bookmarkEnd w:id="6770"/>
      <w:r>
        <w:rPr>
          <w:rFonts w:hint="cs"/>
          <w:rtl/>
          <w:lang w:eastAsia="he-IL"/>
        </w:rPr>
        <w:t xml:space="preserve">במיל' איל בן ראובן, מנציגי החטיבה להתיישבות, המכון הישראלי לדמוקרטיה, </w:t>
      </w:r>
      <w:bookmarkStart w:id="6771" w:name="_ETM_Q15_396880"/>
      <w:bookmarkEnd w:id="6771"/>
      <w:r>
        <w:rPr>
          <w:rFonts w:hint="cs"/>
          <w:rtl/>
          <w:lang w:eastAsia="he-IL"/>
        </w:rPr>
        <w:t xml:space="preserve">פורום שילה, האגודה לזכויות האזרח, קולקטיב מזרחי אזרחי, האיגוד החקלאי, </w:t>
      </w:r>
      <w:bookmarkStart w:id="6772" w:name="_ETM_Q15_402987"/>
      <w:bookmarkEnd w:id="6772"/>
      <w:r>
        <w:rPr>
          <w:rFonts w:hint="cs"/>
          <w:rtl/>
          <w:lang w:eastAsia="he-IL"/>
        </w:rPr>
        <w:t xml:space="preserve">תנועת המושבים, לב בגליל 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אי-אפשר להגיד שהדיון הזה היה לא רציני, לא מעמיק ולא מקצועי.</w:t>
      </w:r>
      <w:r w:rsidR="00FA034A">
        <w:rPr>
          <w:rFonts w:hint="cs"/>
          <w:rtl/>
          <w:lang w:eastAsia="he-IL"/>
        </w:rPr>
        <w:t xml:space="preserve"> </w:t>
      </w:r>
    </w:p>
    <w:p w:rsidR="00AB3A38" w:rsidRDefault="00AB3A38" w:rsidP="00F0290D">
      <w:pPr>
        <w:rPr>
          <w:rtl/>
          <w:lang w:eastAsia="he-IL"/>
        </w:rPr>
      </w:pPr>
    </w:p>
    <w:p w:rsidR="00AB3A38" w:rsidRDefault="00AB3A38" w:rsidP="00F0290D">
      <w:pPr>
        <w:pStyle w:val="af5"/>
        <w:keepNext/>
        <w:rPr>
          <w:rtl/>
        </w:rPr>
      </w:pPr>
      <w:r w:rsidRPr="0059077B">
        <w:rPr>
          <w:rStyle w:val="TagStyle"/>
          <w:rtl/>
        </w:rPr>
        <w:t xml:space="preserve"> &lt;&lt; קריאה &gt;&gt; </w:t>
      </w:r>
      <w:r>
        <w:rPr>
          <w:rtl/>
        </w:rPr>
        <w:t>גלעד קריב (העבודה):</w:t>
      </w:r>
      <w:r w:rsidRPr="0059077B">
        <w:rPr>
          <w:rStyle w:val="TagStyle"/>
          <w:rtl/>
        </w:rPr>
        <w:t xml:space="preserve"> &lt;&lt; קריאה &gt;&gt;</w:t>
      </w:r>
      <w:r w:rsidR="00FA034A">
        <w:rPr>
          <w:rtl/>
        </w:rPr>
        <w:t xml:space="preserve"> </w:t>
      </w:r>
      <w:r>
        <w:rPr>
          <w:rtl/>
        </w:rPr>
        <w:t xml:space="preserve"> </w:t>
      </w:r>
    </w:p>
    <w:p w:rsidR="00AB3A38" w:rsidRDefault="00AB3A38" w:rsidP="00615DD5">
      <w:pPr>
        <w:rPr>
          <w:rtl/>
          <w:lang w:eastAsia="he-IL"/>
        </w:rPr>
      </w:pPr>
    </w:p>
    <w:p w:rsidR="00AB3A38" w:rsidRDefault="00AB3A38" w:rsidP="00615DD5">
      <w:pPr>
        <w:rPr>
          <w:rtl/>
          <w:lang w:eastAsia="he-IL"/>
        </w:rPr>
      </w:pPr>
      <w:bookmarkStart w:id="6773" w:name="_ETM_Q15_412472"/>
      <w:bookmarkEnd w:id="6773"/>
      <w:r>
        <w:rPr>
          <w:rFonts w:hint="cs"/>
          <w:rtl/>
          <w:lang w:eastAsia="he-IL"/>
        </w:rPr>
        <w:t xml:space="preserve">אמרתי שלא נבדק עובדתית הצורך </w:t>
      </w:r>
      <w:r w:rsidR="00615DD5">
        <w:rPr>
          <w:rFonts w:hint="cs"/>
          <w:rtl/>
          <w:lang w:eastAsia="he-IL"/>
        </w:rPr>
        <w:t>– – –</w:t>
      </w:r>
    </w:p>
    <w:p w:rsidR="00AB3A38" w:rsidRDefault="00AB3A38" w:rsidP="00F0290D">
      <w:pPr>
        <w:rPr>
          <w:rtl/>
          <w:lang w:eastAsia="he-IL"/>
        </w:rPr>
      </w:pPr>
    </w:p>
    <w:p w:rsidR="00AB3A38" w:rsidRDefault="00AB3A38" w:rsidP="00F0290D">
      <w:pPr>
        <w:pStyle w:val="-"/>
        <w:keepNext/>
        <w:rPr>
          <w:rtl/>
        </w:rPr>
      </w:pPr>
      <w:bookmarkStart w:id="6774" w:name="ET_speakercontinue_6510_6"/>
      <w:r w:rsidRPr="00187EC9">
        <w:rPr>
          <w:rStyle w:val="TagStyle"/>
          <w:rtl/>
        </w:rPr>
        <w:t xml:space="preserve"> &lt;&lt; דובר_המשך &gt;&gt; </w:t>
      </w:r>
      <w:r>
        <w:rPr>
          <w:rtl/>
        </w:rPr>
        <w:t>אוהד טל (יו"ר הוועדה למיזמים ציבוריים):</w:t>
      </w:r>
      <w:r w:rsidRPr="00187EC9">
        <w:rPr>
          <w:rStyle w:val="TagStyle"/>
          <w:rtl/>
        </w:rPr>
        <w:t xml:space="preserve"> &lt;&lt; דובר_המשך &gt;&gt;</w:t>
      </w:r>
      <w:r w:rsidR="00FA034A">
        <w:rPr>
          <w:rtl/>
        </w:rPr>
        <w:t xml:space="preserve"> </w:t>
      </w:r>
      <w:r>
        <w:rPr>
          <w:rtl/>
        </w:rPr>
        <w:t xml:space="preserve"> </w:t>
      </w:r>
      <w:bookmarkEnd w:id="6774"/>
    </w:p>
    <w:p w:rsidR="00AB3A38" w:rsidRDefault="00AB3A38" w:rsidP="00615DD5">
      <w:pPr>
        <w:rPr>
          <w:rtl/>
          <w:lang w:eastAsia="he-IL"/>
        </w:rPr>
      </w:pPr>
    </w:p>
    <w:p w:rsidR="00AB3A38" w:rsidRDefault="00AB3A38" w:rsidP="00E714A7">
      <w:pPr>
        <w:rPr>
          <w:rtl/>
          <w:lang w:eastAsia="he-IL"/>
        </w:rPr>
      </w:pPr>
      <w:bookmarkStart w:id="6775" w:name="_ETM_Q15_421037"/>
      <w:bookmarkStart w:id="6776" w:name="_ETM_Q15_421187"/>
      <w:bookmarkEnd w:id="6775"/>
      <w:bookmarkEnd w:id="6776"/>
      <w:r>
        <w:rPr>
          <w:rFonts w:hint="cs"/>
          <w:rtl/>
          <w:lang w:eastAsia="he-IL"/>
        </w:rPr>
        <w:t xml:space="preserve">זה מה שאמרת, גלעד קריב. עכשיו לגבי נתונים. אתה </w:t>
      </w:r>
      <w:bookmarkStart w:id="6777" w:name="_ETM_Q15_423431"/>
      <w:bookmarkEnd w:id="6777"/>
      <w:r w:rsidR="00C426F1">
        <w:rPr>
          <w:rFonts w:hint="cs"/>
          <w:rtl/>
          <w:lang w:eastAsia="he-IL"/>
        </w:rPr>
        <w:t>רוצה נתונים –</w:t>
      </w:r>
      <w:r>
        <w:rPr>
          <w:rFonts w:hint="cs"/>
          <w:rtl/>
          <w:lang w:eastAsia="he-IL"/>
        </w:rPr>
        <w:t xml:space="preserve"> תקבל נתונים, כדי שהסיסמאות הריקות מתוכן שלך ייתקלו בחומת המציאות, </w:t>
      </w:r>
      <w:bookmarkStart w:id="6778" w:name="_ETM_Q15_432772"/>
      <w:bookmarkEnd w:id="6778"/>
      <w:r>
        <w:rPr>
          <w:rFonts w:hint="cs"/>
          <w:rtl/>
          <w:lang w:eastAsia="he-IL"/>
        </w:rPr>
        <w:t>מה לעשות. כל שנה מתקיימות כ-4,000 ועדות קבלה</w:t>
      </w:r>
      <w:r w:rsidR="00C426F1">
        <w:rPr>
          <w:rFonts w:hint="cs"/>
          <w:rtl/>
          <w:lang w:eastAsia="he-IL"/>
        </w:rPr>
        <w:t>;</w:t>
      </w:r>
      <w:r>
        <w:rPr>
          <w:rFonts w:hint="cs"/>
          <w:rtl/>
          <w:lang w:eastAsia="he-IL"/>
        </w:rPr>
        <w:t xml:space="preserve"> בין 2014 ל-2023</w:t>
      </w:r>
      <w:r w:rsidR="00C426F1">
        <w:rPr>
          <w:rFonts w:hint="cs"/>
          <w:rtl/>
          <w:lang w:eastAsia="he-IL"/>
        </w:rPr>
        <w:t>,</w:t>
      </w:r>
      <w:r>
        <w:rPr>
          <w:rFonts w:hint="cs"/>
          <w:rtl/>
          <w:lang w:eastAsia="he-IL"/>
        </w:rPr>
        <w:t xml:space="preserve"> כמה הסתייגויות</w:t>
      </w:r>
      <w:r w:rsidR="00C426F1">
        <w:rPr>
          <w:rFonts w:hint="cs"/>
          <w:rtl/>
          <w:lang w:eastAsia="he-IL"/>
        </w:rPr>
        <w:t xml:space="preserve"> –</w:t>
      </w:r>
      <w:r>
        <w:rPr>
          <w:rFonts w:hint="cs"/>
          <w:rtl/>
          <w:lang w:eastAsia="he-IL"/>
        </w:rPr>
        <w:t xml:space="preserve"> כמה </w:t>
      </w:r>
      <w:bookmarkStart w:id="6779" w:name="_ETM_Q15_442081"/>
      <w:bookmarkEnd w:id="6779"/>
      <w:proofErr w:type="spellStart"/>
      <w:r>
        <w:rPr>
          <w:rFonts w:hint="cs"/>
          <w:rtl/>
          <w:lang w:eastAsia="he-IL"/>
        </w:rPr>
        <w:t>עררים</w:t>
      </w:r>
      <w:proofErr w:type="spellEnd"/>
      <w:r>
        <w:rPr>
          <w:rFonts w:hint="cs"/>
          <w:rtl/>
          <w:lang w:eastAsia="he-IL"/>
        </w:rPr>
        <w:t xml:space="preserve"> הוגשו על ועדות הקבלה? 109 בלבד. 60 התקבלו</w:t>
      </w:r>
      <w:bookmarkStart w:id="6780" w:name="_ETM_Q15_447771"/>
      <w:bookmarkEnd w:id="6780"/>
      <w:r>
        <w:rPr>
          <w:rFonts w:hint="cs"/>
          <w:rtl/>
          <w:lang w:eastAsia="he-IL"/>
        </w:rPr>
        <w:t>, 49 נדחו. 109 השגות</w:t>
      </w:r>
      <w:r w:rsidR="00C426F1">
        <w:rPr>
          <w:rFonts w:hint="cs"/>
          <w:rtl/>
          <w:lang w:eastAsia="he-IL"/>
        </w:rPr>
        <w:t>,</w:t>
      </w:r>
      <w:r>
        <w:rPr>
          <w:rFonts w:hint="cs"/>
          <w:rtl/>
          <w:lang w:eastAsia="he-IL"/>
        </w:rPr>
        <w:t xml:space="preserve"> </w:t>
      </w:r>
      <w:r w:rsidR="00C426F1">
        <w:rPr>
          <w:rFonts w:hint="cs"/>
          <w:rtl/>
          <w:lang w:eastAsia="he-IL"/>
        </w:rPr>
        <w:t xml:space="preserve">הסתייגות, </w:t>
      </w:r>
      <w:r>
        <w:rPr>
          <w:rFonts w:hint="cs"/>
          <w:rtl/>
          <w:lang w:eastAsia="he-IL"/>
        </w:rPr>
        <w:t xml:space="preserve">מתוך כ-36,000 ועדות. היישובים, בשונה </w:t>
      </w:r>
      <w:bookmarkStart w:id="6781" w:name="_ETM_Q15_462099"/>
      <w:bookmarkEnd w:id="6781"/>
      <w:r>
        <w:rPr>
          <w:rFonts w:hint="cs"/>
          <w:rtl/>
          <w:lang w:eastAsia="he-IL"/>
        </w:rPr>
        <w:t xml:space="preserve">מעלילות הדם שאתם משמיצים והסיסמאות הריקות, מקבלים ספרדים ואשכנזים, הם מקבלים דתיים וחילונים, הם מקבלים סטרייטים </w:t>
      </w:r>
      <w:proofErr w:type="spellStart"/>
      <w:r>
        <w:rPr>
          <w:rFonts w:hint="cs"/>
          <w:rtl/>
          <w:lang w:eastAsia="he-IL"/>
        </w:rPr>
        <w:t>ולהט"בים</w:t>
      </w:r>
      <w:proofErr w:type="spellEnd"/>
      <w:r>
        <w:rPr>
          <w:rFonts w:hint="cs"/>
          <w:rtl/>
          <w:lang w:eastAsia="he-IL"/>
        </w:rPr>
        <w:t xml:space="preserve">, הם אפילו מקבלים יהודים וערבים. </w:t>
      </w:r>
      <w:bookmarkStart w:id="6782" w:name="_ETM_Q15_476690"/>
      <w:bookmarkEnd w:id="6782"/>
      <w:r>
        <w:rPr>
          <w:rFonts w:hint="cs"/>
          <w:rtl/>
          <w:lang w:eastAsia="he-IL"/>
        </w:rPr>
        <w:t xml:space="preserve">97.5% מהפונים מתקבלים. אלה הנתונים, אלה העובדות. אתם יכולים לדבר בסיסמאות, אתם יכולים לעקם את האף, וכמו שאמר ראש </w:t>
      </w:r>
      <w:bookmarkStart w:id="6783" w:name="_ETM_Q15_490272"/>
      <w:bookmarkEnd w:id="6783"/>
      <w:r>
        <w:rPr>
          <w:rFonts w:hint="cs"/>
          <w:rtl/>
          <w:lang w:eastAsia="he-IL"/>
        </w:rPr>
        <w:t xml:space="preserve">הממשלה בגין, אז יהיה לכם אף עקום. </w:t>
      </w:r>
    </w:p>
    <w:p w:rsidR="00AB3A38" w:rsidRDefault="00AB3A38" w:rsidP="00F0290D">
      <w:pPr>
        <w:rPr>
          <w:rtl/>
          <w:lang w:eastAsia="he-IL"/>
        </w:rPr>
      </w:pPr>
      <w:bookmarkStart w:id="6784" w:name="_ETM_Q15_496017"/>
      <w:bookmarkEnd w:id="6784"/>
    </w:p>
    <w:p w:rsidR="00AB3A38" w:rsidRDefault="00AB3A38" w:rsidP="00F0290D">
      <w:pPr>
        <w:rPr>
          <w:rtl/>
          <w:lang w:eastAsia="he-IL"/>
        </w:rPr>
      </w:pPr>
      <w:bookmarkStart w:id="6785" w:name="_ETM_Q15_496151"/>
      <w:bookmarkStart w:id="6786" w:name="_ETM_Q15_496219"/>
      <w:bookmarkStart w:id="6787" w:name="_ETM_Q15_496284"/>
      <w:bookmarkEnd w:id="6785"/>
      <w:bookmarkEnd w:id="6786"/>
      <w:bookmarkEnd w:id="6787"/>
      <w:r>
        <w:rPr>
          <w:rFonts w:hint="cs"/>
          <w:rtl/>
          <w:lang w:eastAsia="he-IL"/>
        </w:rPr>
        <w:t xml:space="preserve">ולחבר הכנסת רם </w:t>
      </w:r>
      <w:bookmarkStart w:id="6788" w:name="_ETM_Q15_495074"/>
      <w:bookmarkEnd w:id="6788"/>
      <w:r>
        <w:rPr>
          <w:rFonts w:hint="cs"/>
          <w:rtl/>
          <w:lang w:eastAsia="he-IL"/>
        </w:rPr>
        <w:t xml:space="preserve">בן ברק, שבאמת, אני חייב לומר, כאב לי מאוד </w:t>
      </w:r>
      <w:bookmarkStart w:id="6789" w:name="_ETM_Q15_500987"/>
      <w:bookmarkEnd w:id="6789"/>
      <w:r>
        <w:rPr>
          <w:rFonts w:hint="cs"/>
          <w:rtl/>
          <w:lang w:eastAsia="he-IL"/>
        </w:rPr>
        <w:t>לשמוע את הנאום שלו, בעיקר בגלל שדווקא בוועדה ובדיונים היה</w:t>
      </w:r>
      <w:bookmarkStart w:id="6790" w:name="_ETM_Q15_506160"/>
      <w:bookmarkEnd w:id="6790"/>
      <w:r>
        <w:rPr>
          <w:rFonts w:hint="cs"/>
          <w:rtl/>
          <w:lang w:eastAsia="he-IL"/>
        </w:rPr>
        <w:t xml:space="preserve"> לנו שיתוף פעולה מצוין, ובכלל הוא חבר בוועדה שלי ויש </w:t>
      </w:r>
      <w:bookmarkStart w:id="6791" w:name="_ETM_Q15_510904"/>
      <w:bookmarkEnd w:id="6791"/>
      <w:r>
        <w:rPr>
          <w:rFonts w:hint="cs"/>
          <w:rtl/>
          <w:lang w:eastAsia="he-IL"/>
        </w:rPr>
        <w:t xml:space="preserve">לנו שיתופי פעולה מצוינים. אני רוצה לומר לרם, ההבדל בין </w:t>
      </w:r>
      <w:bookmarkStart w:id="6792" w:name="_ETM_Q15_516805"/>
      <w:bookmarkEnd w:id="6792"/>
      <w:r>
        <w:rPr>
          <w:rFonts w:hint="cs"/>
          <w:rtl/>
          <w:lang w:eastAsia="he-IL"/>
        </w:rPr>
        <w:t xml:space="preserve">להיות אחים לבין חברים זה בדיוק ההבדל שכשאתה משפחה של </w:t>
      </w:r>
      <w:bookmarkStart w:id="6793" w:name="_ETM_Q15_527349"/>
      <w:bookmarkEnd w:id="6793"/>
      <w:r>
        <w:rPr>
          <w:rFonts w:hint="cs"/>
          <w:rtl/>
          <w:lang w:eastAsia="he-IL"/>
        </w:rPr>
        <w:t xml:space="preserve">מישהו זה לא על תנאי וזה לא בערך וזה לא </w:t>
      </w:r>
      <w:bookmarkStart w:id="6794" w:name="_ETM_Q15_529385"/>
      <w:bookmarkEnd w:id="6794"/>
      <w:r>
        <w:rPr>
          <w:rFonts w:hint="cs"/>
          <w:rtl/>
          <w:lang w:eastAsia="he-IL"/>
        </w:rPr>
        <w:t xml:space="preserve">לבחירה. אנחנו משפחה. כן, גם כשאנחנו לא מסכימים. כשרועי קליין </w:t>
      </w:r>
      <w:bookmarkStart w:id="6795" w:name="_ETM_Q15_540933"/>
      <w:bookmarkEnd w:id="6795"/>
      <w:r>
        <w:rPr>
          <w:rFonts w:hint="cs"/>
          <w:rtl/>
          <w:lang w:eastAsia="he-IL"/>
        </w:rPr>
        <w:t xml:space="preserve">קפץ על הרימון, הוא קפץ על הרימון כדי להגן </w:t>
      </w:r>
      <w:bookmarkStart w:id="6796" w:name="_ETM_Q15_544161"/>
      <w:bookmarkEnd w:id="6796"/>
      <w:r>
        <w:rPr>
          <w:rFonts w:hint="cs"/>
          <w:rtl/>
          <w:lang w:eastAsia="he-IL"/>
        </w:rPr>
        <w:t xml:space="preserve">על חבריו בלי לבדוק אם הם מסכימים איתו או </w:t>
      </w:r>
      <w:bookmarkStart w:id="6797" w:name="_ETM_Q15_547223"/>
      <w:bookmarkEnd w:id="6797"/>
      <w:r>
        <w:rPr>
          <w:rFonts w:hint="cs"/>
          <w:rtl/>
          <w:lang w:eastAsia="he-IL"/>
        </w:rPr>
        <w:t>לא מסכימים איתו, אם הם תומכים בדעתו או מתנגדים לדעתו</w:t>
      </w:r>
      <w:bookmarkStart w:id="6798" w:name="_ETM_Q15_552351"/>
      <w:bookmarkEnd w:id="6798"/>
      <w:r>
        <w:rPr>
          <w:rFonts w:hint="cs"/>
          <w:rtl/>
          <w:lang w:eastAsia="he-IL"/>
        </w:rPr>
        <w:t xml:space="preserve">. זאת הערבות ההדדית של עם ישראל. ואני מתחנן בפניכם, </w:t>
      </w:r>
      <w:bookmarkStart w:id="6799" w:name="_ETM_Q15_553232"/>
      <w:bookmarkEnd w:id="6799"/>
      <w:r>
        <w:rPr>
          <w:rFonts w:hint="cs"/>
          <w:rtl/>
          <w:lang w:eastAsia="he-IL"/>
        </w:rPr>
        <w:t xml:space="preserve">חברי האופוזיציה, בואו ננהל שיח ענייני. קצת פחות סיסמאות, קצת </w:t>
      </w:r>
      <w:bookmarkStart w:id="6800" w:name="_ETM_Q15_560161"/>
      <w:bookmarkEnd w:id="6800"/>
      <w:r>
        <w:rPr>
          <w:rFonts w:hint="cs"/>
          <w:rtl/>
          <w:lang w:eastAsia="he-IL"/>
        </w:rPr>
        <w:t>פחות שיח מרחיק</w:t>
      </w:r>
      <w:r w:rsidR="00C426F1">
        <w:rPr>
          <w:rFonts w:hint="cs"/>
          <w:rtl/>
          <w:lang w:eastAsia="he-IL"/>
        </w:rPr>
        <w:t>,</w:t>
      </w:r>
      <w:r>
        <w:rPr>
          <w:rFonts w:hint="cs"/>
          <w:rtl/>
          <w:lang w:eastAsia="he-IL"/>
        </w:rPr>
        <w:t xml:space="preserve"> וקצת יותר שיח מקרב, לפחות בימים האלו.</w:t>
      </w:r>
      <w:r w:rsidR="00FA034A">
        <w:rPr>
          <w:rFonts w:hint="cs"/>
          <w:rtl/>
          <w:lang w:eastAsia="he-IL"/>
        </w:rPr>
        <w:t xml:space="preserve"> </w:t>
      </w:r>
    </w:p>
    <w:p w:rsidR="00AB3A38" w:rsidRDefault="00AB3A38" w:rsidP="00F0290D">
      <w:pPr>
        <w:rPr>
          <w:rtl/>
          <w:lang w:eastAsia="he-IL"/>
        </w:rPr>
      </w:pPr>
    </w:p>
    <w:p w:rsidR="00AB3A38" w:rsidRDefault="00AB3A38" w:rsidP="00F0290D">
      <w:pPr>
        <w:pStyle w:val="af6"/>
        <w:keepNext/>
        <w:rPr>
          <w:rtl/>
        </w:rPr>
      </w:pPr>
      <w:r w:rsidRPr="00A65227">
        <w:rPr>
          <w:rStyle w:val="TagStyle"/>
          <w:rtl/>
        </w:rPr>
        <w:t xml:space="preserve"> &lt;&lt; יור &gt;&gt; </w:t>
      </w:r>
      <w:r>
        <w:rPr>
          <w:rtl/>
        </w:rPr>
        <w:t>היו"ר ישראל אייכלר:</w:t>
      </w:r>
      <w:r w:rsidRPr="00A65227">
        <w:rPr>
          <w:rStyle w:val="TagStyle"/>
          <w:rtl/>
        </w:rPr>
        <w:t xml:space="preserve"> &lt;&lt; יור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תודה רבה לאוהד טל, יושב-ראש הוועדה. </w:t>
      </w:r>
    </w:p>
    <w:p w:rsidR="00AB3A38" w:rsidRDefault="00AB3A38" w:rsidP="00F0290D">
      <w:pPr>
        <w:rPr>
          <w:rtl/>
          <w:lang w:eastAsia="he-IL"/>
        </w:rPr>
      </w:pPr>
      <w:bookmarkStart w:id="6801" w:name="_ETM_Q15_410639"/>
      <w:bookmarkStart w:id="6802" w:name="_ETM_Q15_410722"/>
      <w:bookmarkEnd w:id="6801"/>
      <w:bookmarkEnd w:id="6802"/>
    </w:p>
    <w:p w:rsidR="00AB3A38" w:rsidRDefault="00AB3A38" w:rsidP="00F0290D">
      <w:pPr>
        <w:rPr>
          <w:rtl/>
          <w:lang w:eastAsia="he-IL"/>
        </w:rPr>
      </w:pPr>
      <w:bookmarkStart w:id="6803" w:name="_ETM_Q15_410772"/>
      <w:bookmarkStart w:id="6804" w:name="_ETM_Q15_410832"/>
      <w:bookmarkEnd w:id="6803"/>
      <w:bookmarkEnd w:id="6804"/>
      <w:r>
        <w:rPr>
          <w:rFonts w:hint="cs"/>
          <w:rtl/>
          <w:lang w:eastAsia="he-IL"/>
        </w:rPr>
        <w:t xml:space="preserve">אנחנו ניגשים להצבעה </w:t>
      </w:r>
      <w:bookmarkStart w:id="6805" w:name="_ETM_Q15_573591"/>
      <w:bookmarkEnd w:id="6805"/>
      <w:r>
        <w:rPr>
          <w:rFonts w:hint="cs"/>
          <w:rtl/>
          <w:lang w:eastAsia="he-IL"/>
        </w:rPr>
        <w:t>על הצעת חוק לתיקון פקודת האגודות השיתופיות (מס' 12), התשפ"ג</w:t>
      </w:r>
      <w:r>
        <w:rPr>
          <w:rtl/>
          <w:lang w:eastAsia="he-IL"/>
        </w:rPr>
        <w:t>–</w:t>
      </w:r>
      <w:r>
        <w:rPr>
          <w:rFonts w:hint="cs"/>
          <w:rtl/>
          <w:lang w:eastAsia="he-IL"/>
        </w:rPr>
        <w:t xml:space="preserve">2023. אני מבין שכל ההסתייגויות של </w:t>
      </w:r>
      <w:bookmarkStart w:id="6806" w:name="_ETM_Q15_585466"/>
      <w:bookmarkEnd w:id="6806"/>
      <w:r>
        <w:rPr>
          <w:rFonts w:hint="cs"/>
          <w:rtl/>
          <w:lang w:eastAsia="he-IL"/>
        </w:rPr>
        <w:t xml:space="preserve">קבוצת חד"ש-תע"ל, קבוצת העבודה, קבוצת רע"מ, קבוצת </w:t>
      </w:r>
      <w:bookmarkStart w:id="6807" w:name="_ETM_Q15_590210"/>
      <w:bookmarkEnd w:id="6807"/>
      <w:r>
        <w:rPr>
          <w:rFonts w:hint="cs"/>
          <w:rtl/>
          <w:lang w:eastAsia="he-IL"/>
        </w:rPr>
        <w:t xml:space="preserve">יש עתיד וקבוצת המחנה הממלכתי הוסרו. </w:t>
      </w:r>
    </w:p>
    <w:p w:rsidR="00AB3A38" w:rsidRPr="00A65227" w:rsidRDefault="00AB3A38" w:rsidP="00F0290D">
      <w:pPr>
        <w:rPr>
          <w:rtl/>
          <w:lang w:eastAsia="he-IL"/>
        </w:rPr>
      </w:pPr>
      <w:bookmarkStart w:id="6808" w:name="_ETM_Q15_573352"/>
      <w:bookmarkStart w:id="6809" w:name="_ETM_Q15_573515"/>
      <w:bookmarkEnd w:id="6808"/>
      <w:bookmarkEnd w:id="6809"/>
    </w:p>
    <w:p w:rsidR="00AB3A38" w:rsidRDefault="00AB3A38" w:rsidP="00F0290D">
      <w:pPr>
        <w:pStyle w:val="af5"/>
        <w:keepNext/>
        <w:rPr>
          <w:rtl/>
        </w:rPr>
      </w:pPr>
      <w:bookmarkStart w:id="6810" w:name="ET_interruption_5080_7"/>
      <w:r w:rsidRPr="00187EC9">
        <w:rPr>
          <w:rStyle w:val="TagStyle"/>
          <w:rtl/>
        </w:rPr>
        <w:t xml:space="preserve"> &lt;&lt; קריאה &gt;&gt; </w:t>
      </w:r>
      <w:r>
        <w:rPr>
          <w:rtl/>
        </w:rPr>
        <w:t>בועז טופורובסקי (יש עתיד):</w:t>
      </w:r>
      <w:r w:rsidRPr="00187EC9">
        <w:rPr>
          <w:rStyle w:val="TagStyle"/>
          <w:rtl/>
        </w:rPr>
        <w:t xml:space="preserve"> &lt;&lt; קריאה &gt;&gt;</w:t>
      </w:r>
      <w:r w:rsidR="00FA034A">
        <w:rPr>
          <w:rtl/>
        </w:rPr>
        <w:t xml:space="preserve"> </w:t>
      </w:r>
      <w:r>
        <w:rPr>
          <w:rtl/>
        </w:rPr>
        <w:t xml:space="preserve"> </w:t>
      </w:r>
      <w:bookmarkEnd w:id="6810"/>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הכול הוסר. </w:t>
      </w:r>
    </w:p>
    <w:p w:rsidR="00AB3A38" w:rsidRDefault="00AB3A38" w:rsidP="00F0290D">
      <w:pPr>
        <w:rPr>
          <w:rtl/>
          <w:lang w:eastAsia="he-IL"/>
        </w:rPr>
      </w:pPr>
    </w:p>
    <w:p w:rsidR="00AB3A38" w:rsidRDefault="00AB3A38" w:rsidP="00F0290D">
      <w:pPr>
        <w:pStyle w:val="af6"/>
        <w:keepNext/>
        <w:rPr>
          <w:rtl/>
        </w:rPr>
      </w:pPr>
      <w:r w:rsidRPr="00A65227">
        <w:rPr>
          <w:rStyle w:val="TagStyle"/>
          <w:rtl/>
        </w:rPr>
        <w:t xml:space="preserve"> &lt;&lt; יור &gt;&gt; </w:t>
      </w:r>
      <w:r>
        <w:rPr>
          <w:rtl/>
        </w:rPr>
        <w:t>היו"ר ישראל אייכלר:</w:t>
      </w:r>
      <w:r w:rsidRPr="00A65227">
        <w:rPr>
          <w:rStyle w:val="TagStyle"/>
          <w:rtl/>
        </w:rPr>
        <w:t xml:space="preserve"> &lt;&lt; יור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bookmarkStart w:id="6811" w:name="_ETM_Q15_593081"/>
      <w:bookmarkEnd w:id="6811"/>
      <w:r>
        <w:rPr>
          <w:rFonts w:hint="cs"/>
          <w:rtl/>
          <w:lang w:eastAsia="he-IL"/>
        </w:rPr>
        <w:t xml:space="preserve">הכול הוסר, כל ההסתייגויות </w:t>
      </w:r>
      <w:bookmarkStart w:id="6812" w:name="_ETM_Q15_595669"/>
      <w:bookmarkEnd w:id="6812"/>
      <w:r>
        <w:rPr>
          <w:rFonts w:hint="cs"/>
          <w:rtl/>
          <w:lang w:eastAsia="he-IL"/>
        </w:rPr>
        <w:t xml:space="preserve">הוסרו. </w:t>
      </w:r>
    </w:p>
    <w:p w:rsidR="00AB3A38" w:rsidRDefault="00AB3A38" w:rsidP="00F0290D">
      <w:pPr>
        <w:rPr>
          <w:rtl/>
          <w:lang w:eastAsia="he-IL"/>
        </w:rPr>
      </w:pPr>
      <w:bookmarkStart w:id="6813" w:name="_ETM_Q15_424987"/>
      <w:bookmarkStart w:id="6814" w:name="_ETM_Q15_425052"/>
      <w:bookmarkEnd w:id="6813"/>
      <w:bookmarkEnd w:id="6814"/>
    </w:p>
    <w:p w:rsidR="00AB3A38" w:rsidRDefault="00AB3A38" w:rsidP="00F0290D">
      <w:pPr>
        <w:rPr>
          <w:rtl/>
          <w:lang w:eastAsia="he-IL"/>
        </w:rPr>
      </w:pPr>
      <w:bookmarkStart w:id="6815" w:name="_ETM_Q15_425180"/>
      <w:bookmarkStart w:id="6816" w:name="_ETM_Q15_425240"/>
      <w:bookmarkEnd w:id="6815"/>
      <w:bookmarkEnd w:id="6816"/>
      <w:r>
        <w:rPr>
          <w:rFonts w:hint="cs"/>
          <w:rtl/>
          <w:lang w:eastAsia="he-IL"/>
        </w:rPr>
        <w:t xml:space="preserve">לכן אנחנו ניגשים להצבעה בקריאה שנייה על כל הסעיפים </w:t>
      </w:r>
      <w:bookmarkStart w:id="6817" w:name="_ETM_Q15_601394"/>
      <w:bookmarkEnd w:id="6817"/>
      <w:r>
        <w:rPr>
          <w:rFonts w:hint="cs"/>
          <w:rtl/>
          <w:lang w:eastAsia="he-IL"/>
        </w:rPr>
        <w:t>כנוסח הוועדה, מסעיף 1 עד 7</w:t>
      </w:r>
      <w:r w:rsidR="00C426F1">
        <w:rPr>
          <w:rFonts w:hint="cs"/>
          <w:rtl/>
          <w:lang w:eastAsia="he-IL"/>
        </w:rPr>
        <w:t>,</w:t>
      </w:r>
      <w:r>
        <w:rPr>
          <w:rFonts w:hint="cs"/>
          <w:rtl/>
          <w:lang w:eastAsia="he-IL"/>
        </w:rPr>
        <w:t xml:space="preserve"> כולל. מי בעד? </w:t>
      </w:r>
      <w:bookmarkStart w:id="6818" w:name="_ETM_Q15_607320"/>
      <w:bookmarkEnd w:id="6818"/>
      <w:r>
        <w:rPr>
          <w:rFonts w:hint="cs"/>
          <w:rtl/>
          <w:lang w:eastAsia="he-IL"/>
        </w:rPr>
        <w:t>מי נגד? מי נמנע?</w:t>
      </w:r>
    </w:p>
    <w:p w:rsidR="00AB3A38" w:rsidRDefault="00AB3A38" w:rsidP="00F0290D">
      <w:pPr>
        <w:rPr>
          <w:rtl/>
          <w:lang w:eastAsia="he-IL"/>
        </w:rPr>
      </w:pPr>
    </w:p>
    <w:p w:rsidR="00AB3A38" w:rsidRDefault="00AB3A38" w:rsidP="00F0290D">
      <w:pPr>
        <w:pStyle w:val="af1"/>
        <w:keepNext/>
        <w:rPr>
          <w:rtl/>
          <w:lang w:eastAsia="he-IL"/>
        </w:rPr>
      </w:pPr>
      <w:r>
        <w:rPr>
          <w:rtl/>
          <w:lang w:eastAsia="he-IL"/>
        </w:rPr>
        <w:t>הצבעה מס'</w:t>
      </w:r>
      <w:r>
        <w:rPr>
          <w:rFonts w:hint="cs"/>
          <w:rtl/>
          <w:lang w:eastAsia="he-IL"/>
        </w:rPr>
        <w:t xml:space="preserve"> 2</w:t>
      </w:r>
    </w:p>
    <w:p w:rsidR="00AB3A38" w:rsidRDefault="00AB3A38" w:rsidP="00F0290D">
      <w:pPr>
        <w:pStyle w:val="--"/>
        <w:keepNext/>
        <w:rPr>
          <w:rtl/>
          <w:lang w:eastAsia="he-IL"/>
        </w:rPr>
      </w:pPr>
    </w:p>
    <w:p w:rsidR="00AB3A38" w:rsidRDefault="00AB3A38" w:rsidP="00F0290D">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7</w:t>
      </w:r>
      <w:r>
        <w:rPr>
          <w:rtl/>
          <w:lang w:eastAsia="he-IL"/>
        </w:rPr>
        <w:t xml:space="preserve"> –</w:t>
      </w:r>
      <w:r>
        <w:rPr>
          <w:rFonts w:hint="cs"/>
          <w:rtl/>
          <w:lang w:eastAsia="he-IL"/>
        </w:rPr>
        <w:t xml:space="preserve"> 42</w:t>
      </w:r>
    </w:p>
    <w:p w:rsidR="00AB3A38" w:rsidRDefault="00AB3A38" w:rsidP="00F0290D">
      <w:pPr>
        <w:pStyle w:val="--"/>
        <w:keepNext/>
        <w:rPr>
          <w:rtl/>
          <w:lang w:eastAsia="he-IL"/>
        </w:rPr>
      </w:pPr>
      <w:r>
        <w:rPr>
          <w:rtl/>
          <w:lang w:eastAsia="he-IL"/>
        </w:rPr>
        <w:t xml:space="preserve">נגד – </w:t>
      </w:r>
      <w:r>
        <w:rPr>
          <w:rFonts w:hint="cs"/>
          <w:rtl/>
          <w:lang w:eastAsia="he-IL"/>
        </w:rPr>
        <w:t>12</w:t>
      </w:r>
    </w:p>
    <w:p w:rsidR="00AB3A38" w:rsidRDefault="00AB3A38" w:rsidP="00F0290D">
      <w:pPr>
        <w:pStyle w:val="--"/>
        <w:keepNext/>
        <w:rPr>
          <w:rtl/>
          <w:lang w:eastAsia="he-IL"/>
        </w:rPr>
      </w:pPr>
      <w:r>
        <w:rPr>
          <w:rtl/>
          <w:lang w:eastAsia="he-IL"/>
        </w:rPr>
        <w:t xml:space="preserve">נמנעים – </w:t>
      </w:r>
      <w:r>
        <w:rPr>
          <w:rFonts w:hint="cs"/>
          <w:rtl/>
          <w:lang w:eastAsia="he-IL"/>
        </w:rPr>
        <w:t>אין</w:t>
      </w:r>
    </w:p>
    <w:p w:rsidR="00AB3A38" w:rsidRPr="00A65227" w:rsidRDefault="00AB3A38" w:rsidP="00F0290D">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 xml:space="preserve">7 נתקבלו. </w:t>
      </w:r>
    </w:p>
    <w:p w:rsidR="00AB3A38" w:rsidRDefault="00AB3A38" w:rsidP="00F0290D">
      <w:pPr>
        <w:rPr>
          <w:rtl/>
          <w:lang w:eastAsia="he-IL"/>
        </w:rPr>
      </w:pPr>
    </w:p>
    <w:p w:rsidR="00AB3A38" w:rsidRDefault="00AB3A38" w:rsidP="00F0290D">
      <w:pPr>
        <w:pStyle w:val="af6"/>
        <w:keepNext/>
        <w:rPr>
          <w:rtl/>
        </w:rPr>
      </w:pPr>
      <w:r w:rsidRPr="00A65227">
        <w:rPr>
          <w:rStyle w:val="TagStyle"/>
          <w:rtl/>
        </w:rPr>
        <w:t xml:space="preserve"> &lt;&lt; יור &gt;&gt; </w:t>
      </w:r>
      <w:r>
        <w:rPr>
          <w:rtl/>
        </w:rPr>
        <w:t>היו"ר ישראל אייכלר:</w:t>
      </w:r>
      <w:r w:rsidRPr="00A65227">
        <w:rPr>
          <w:rStyle w:val="TagStyle"/>
          <w:rtl/>
        </w:rPr>
        <w:t xml:space="preserve"> &lt;&lt; יור &gt;&gt;</w:t>
      </w:r>
      <w:r w:rsidR="00FA034A">
        <w:rPr>
          <w:rtl/>
        </w:rPr>
        <w:t xml:space="preserve"> </w:t>
      </w:r>
      <w:r>
        <w:rPr>
          <w:rtl/>
        </w:rPr>
        <w:t xml:space="preserve"> </w:t>
      </w:r>
    </w:p>
    <w:p w:rsidR="00AB3A38" w:rsidRDefault="00AB3A38" w:rsidP="00615DD5">
      <w:pPr>
        <w:rPr>
          <w:rtl/>
          <w:lang w:eastAsia="he-IL"/>
        </w:rPr>
      </w:pPr>
    </w:p>
    <w:p w:rsidR="00AB3A38" w:rsidRDefault="00AB3A38" w:rsidP="00DD57E9">
      <w:pPr>
        <w:rPr>
          <w:rtl/>
          <w:lang w:eastAsia="he-IL"/>
        </w:rPr>
      </w:pPr>
      <w:bookmarkStart w:id="6819" w:name="_ETM_Q15_612157"/>
      <w:bookmarkEnd w:id="6819"/>
      <w:r>
        <w:rPr>
          <w:rFonts w:hint="cs"/>
          <w:rtl/>
          <w:lang w:eastAsia="he-IL"/>
        </w:rPr>
        <w:t>42 בעד, 12 מתנגדים</w:t>
      </w:r>
      <w:r w:rsidR="00DD57E9">
        <w:rPr>
          <w:rFonts w:hint="cs"/>
          <w:rtl/>
          <w:lang w:eastAsia="he-IL"/>
        </w:rPr>
        <w:t>,</w:t>
      </w:r>
      <w:r>
        <w:rPr>
          <w:rFonts w:hint="cs"/>
          <w:rtl/>
          <w:lang w:eastAsia="he-IL"/>
        </w:rPr>
        <w:t xml:space="preserve"> ולכן אני קובע שחוק פקודת האגודות השיתופיות התקבל בקריאה שנייה. </w:t>
      </w:r>
    </w:p>
    <w:p w:rsidR="00AB3A38" w:rsidRDefault="00AB3A38" w:rsidP="00F0290D">
      <w:pPr>
        <w:rPr>
          <w:rtl/>
          <w:lang w:eastAsia="he-IL"/>
        </w:rPr>
      </w:pPr>
      <w:bookmarkStart w:id="6820" w:name="_ETM_Q15_636847"/>
      <w:bookmarkStart w:id="6821" w:name="_ETM_Q15_636985"/>
      <w:bookmarkEnd w:id="6820"/>
      <w:bookmarkEnd w:id="6821"/>
    </w:p>
    <w:p w:rsidR="00AB3A38" w:rsidRDefault="00AB3A38" w:rsidP="00F0290D">
      <w:pPr>
        <w:rPr>
          <w:rtl/>
          <w:lang w:eastAsia="he-IL"/>
        </w:rPr>
      </w:pPr>
      <w:r>
        <w:rPr>
          <w:rFonts w:hint="cs"/>
          <w:rtl/>
          <w:lang w:eastAsia="he-IL"/>
        </w:rPr>
        <w:t>מה רצית להגיד?</w:t>
      </w:r>
      <w:bookmarkStart w:id="6822" w:name="_ETM_Q15_637483"/>
      <w:bookmarkEnd w:id="6822"/>
    </w:p>
    <w:p w:rsidR="00AB3A38" w:rsidRDefault="00AB3A38" w:rsidP="00F0290D">
      <w:pPr>
        <w:rPr>
          <w:rtl/>
          <w:lang w:eastAsia="he-IL"/>
        </w:rPr>
      </w:pPr>
      <w:bookmarkStart w:id="6823" w:name="_ETM_Q15_637589"/>
      <w:bookmarkEnd w:id="6823"/>
    </w:p>
    <w:p w:rsidR="00AB3A38" w:rsidRDefault="00AB3A38" w:rsidP="00F0290D">
      <w:pPr>
        <w:pStyle w:val="af5"/>
        <w:keepNext/>
        <w:rPr>
          <w:rtl/>
        </w:rPr>
      </w:pPr>
      <w:bookmarkStart w:id="6824" w:name="ET_interruption_6157_12"/>
      <w:r w:rsidRPr="00A65227">
        <w:rPr>
          <w:rStyle w:val="TagStyle"/>
          <w:rtl/>
        </w:rPr>
        <w:t xml:space="preserve"> &lt;&lt; קריאה &gt;&gt; </w:t>
      </w:r>
      <w:r>
        <w:rPr>
          <w:rtl/>
        </w:rPr>
        <w:t>שמחה רוטמן (הציונות הדתית):</w:t>
      </w:r>
      <w:r w:rsidRPr="00A65227">
        <w:rPr>
          <w:rStyle w:val="TagStyle"/>
          <w:rtl/>
        </w:rPr>
        <w:t xml:space="preserve"> &lt;&lt; קריאה &gt;&gt;</w:t>
      </w:r>
      <w:r w:rsidR="00FA034A">
        <w:rPr>
          <w:rtl/>
        </w:rPr>
        <w:t xml:space="preserve"> </w:t>
      </w:r>
      <w:r>
        <w:rPr>
          <w:rtl/>
        </w:rPr>
        <w:t xml:space="preserve"> </w:t>
      </w:r>
      <w:bookmarkEnd w:id="6824"/>
    </w:p>
    <w:p w:rsidR="00AB3A38" w:rsidRDefault="00AB3A38" w:rsidP="00615DD5">
      <w:pPr>
        <w:rPr>
          <w:rtl/>
          <w:lang w:eastAsia="he-IL"/>
        </w:rPr>
      </w:pPr>
    </w:p>
    <w:p w:rsidR="00AB3A38" w:rsidRDefault="00615DD5" w:rsidP="00615DD5">
      <w:pPr>
        <w:rPr>
          <w:rtl/>
          <w:lang w:eastAsia="he-IL"/>
        </w:rPr>
      </w:pPr>
      <w:bookmarkStart w:id="6825" w:name="_ETM_Q15_641879"/>
      <w:bookmarkEnd w:id="6825"/>
      <w:r>
        <w:rPr>
          <w:rFonts w:hint="cs"/>
          <w:rtl/>
          <w:lang w:eastAsia="he-IL"/>
        </w:rPr>
        <w:t>– – –</w:t>
      </w:r>
      <w:r w:rsidR="00AB3A38">
        <w:rPr>
          <w:rFonts w:hint="cs"/>
          <w:rtl/>
          <w:lang w:eastAsia="he-IL"/>
        </w:rPr>
        <w:t xml:space="preserve"> </w:t>
      </w:r>
    </w:p>
    <w:p w:rsidR="00AB3A38" w:rsidRDefault="00AB3A38" w:rsidP="00F0290D">
      <w:pPr>
        <w:rPr>
          <w:rtl/>
          <w:lang w:eastAsia="he-IL"/>
        </w:rPr>
      </w:pPr>
    </w:p>
    <w:p w:rsidR="00AB3A38" w:rsidRDefault="00AB3A38" w:rsidP="00F0290D">
      <w:pPr>
        <w:pStyle w:val="af5"/>
        <w:keepNext/>
        <w:rPr>
          <w:rtl/>
        </w:rPr>
      </w:pPr>
      <w:bookmarkStart w:id="6826" w:name="ET_interruption_5797_13"/>
      <w:r w:rsidRPr="00A65227">
        <w:rPr>
          <w:rStyle w:val="TagStyle"/>
          <w:rtl/>
        </w:rPr>
        <w:t xml:space="preserve"> &lt;&lt; קריאה &gt;&gt; </w:t>
      </w:r>
      <w:r>
        <w:rPr>
          <w:rtl/>
        </w:rPr>
        <w:t>יצחק פינדרוס (יהדות התורה):</w:t>
      </w:r>
      <w:r w:rsidRPr="00A65227">
        <w:rPr>
          <w:rStyle w:val="TagStyle"/>
          <w:rtl/>
        </w:rPr>
        <w:t xml:space="preserve"> &lt;&lt; קריאה &gt;&gt;</w:t>
      </w:r>
      <w:r w:rsidR="00FA034A">
        <w:rPr>
          <w:rtl/>
        </w:rPr>
        <w:t xml:space="preserve"> </w:t>
      </w:r>
      <w:r>
        <w:rPr>
          <w:rtl/>
        </w:rPr>
        <w:t xml:space="preserve"> </w:t>
      </w:r>
      <w:bookmarkEnd w:id="6826"/>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למה הצבעת נגד? </w:t>
      </w:r>
    </w:p>
    <w:p w:rsidR="00AB3A38" w:rsidRDefault="00AB3A38" w:rsidP="00F0290D">
      <w:pPr>
        <w:rPr>
          <w:rtl/>
          <w:lang w:eastAsia="he-IL"/>
        </w:rPr>
      </w:pPr>
      <w:bookmarkStart w:id="6827" w:name="_ETM_Q15_449419"/>
      <w:bookmarkStart w:id="6828" w:name="_ETM_Q15_449505"/>
      <w:bookmarkEnd w:id="6827"/>
      <w:bookmarkEnd w:id="6828"/>
    </w:p>
    <w:p w:rsidR="00AB3A38" w:rsidRDefault="00AB3A38" w:rsidP="00F0290D">
      <w:pPr>
        <w:pStyle w:val="af6"/>
        <w:keepNext/>
        <w:rPr>
          <w:rtl/>
        </w:rPr>
      </w:pPr>
      <w:bookmarkStart w:id="6829" w:name="_ETM_Q15_649129"/>
      <w:bookmarkStart w:id="6830" w:name="_ETM_Q15_649291"/>
      <w:bookmarkEnd w:id="6829"/>
      <w:bookmarkEnd w:id="6830"/>
      <w:r w:rsidRPr="00A65227">
        <w:rPr>
          <w:rStyle w:val="TagStyle"/>
          <w:rtl/>
        </w:rPr>
        <w:t xml:space="preserve"> &lt;&lt; יור &gt;&gt; </w:t>
      </w:r>
      <w:r>
        <w:rPr>
          <w:rtl/>
        </w:rPr>
        <w:t>היו"ר ישראל אייכלר:</w:t>
      </w:r>
      <w:r w:rsidRPr="00A65227">
        <w:rPr>
          <w:rStyle w:val="TagStyle"/>
          <w:rtl/>
        </w:rPr>
        <w:t xml:space="preserve"> &lt;&lt; יור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bookmarkStart w:id="6831" w:name="_ETM_Q15_650505"/>
      <w:bookmarkEnd w:id="6831"/>
      <w:r>
        <w:rPr>
          <w:rFonts w:hint="cs"/>
          <w:rtl/>
          <w:lang w:eastAsia="he-IL"/>
        </w:rPr>
        <w:t xml:space="preserve">חבר הכנסת שמחה רוטמן, מה </w:t>
      </w:r>
      <w:bookmarkStart w:id="6832" w:name="_ETM_Q15_653873"/>
      <w:bookmarkEnd w:id="6832"/>
      <w:r>
        <w:rPr>
          <w:rFonts w:hint="cs"/>
          <w:rtl/>
          <w:lang w:eastAsia="he-IL"/>
        </w:rPr>
        <w:t>אתה רוצה שאני אגיד, שהצבעת או שרצית להצביע?</w:t>
      </w:r>
      <w:bookmarkStart w:id="6833" w:name="_ETM_Q15_658076"/>
      <w:bookmarkEnd w:id="6833"/>
    </w:p>
    <w:p w:rsidR="00AB3A38" w:rsidRDefault="00AB3A38" w:rsidP="00F0290D">
      <w:pPr>
        <w:rPr>
          <w:rtl/>
          <w:lang w:eastAsia="he-IL"/>
        </w:rPr>
      </w:pPr>
      <w:bookmarkStart w:id="6834" w:name="_ETM_Q15_658209"/>
      <w:bookmarkEnd w:id="6834"/>
    </w:p>
    <w:p w:rsidR="00AB3A38" w:rsidRDefault="00AB3A38" w:rsidP="00F0290D">
      <w:pPr>
        <w:pStyle w:val="af5"/>
        <w:keepNext/>
        <w:rPr>
          <w:rtl/>
        </w:rPr>
      </w:pPr>
      <w:bookmarkStart w:id="6835" w:name="ET_interruption_6157_15"/>
      <w:r w:rsidRPr="00A65227">
        <w:rPr>
          <w:rStyle w:val="TagStyle"/>
          <w:rtl/>
        </w:rPr>
        <w:t xml:space="preserve"> &lt;&lt; קריאה &gt;&gt; </w:t>
      </w:r>
      <w:r>
        <w:rPr>
          <w:rtl/>
        </w:rPr>
        <w:t>שמחה רוטמן (הציונות הדתית):</w:t>
      </w:r>
      <w:r w:rsidRPr="00A65227">
        <w:rPr>
          <w:rStyle w:val="TagStyle"/>
          <w:rtl/>
        </w:rPr>
        <w:t xml:space="preserve"> &lt;&lt; קריאה &gt;&gt;</w:t>
      </w:r>
      <w:r w:rsidR="00FA034A">
        <w:rPr>
          <w:rtl/>
        </w:rPr>
        <w:t xml:space="preserve"> </w:t>
      </w:r>
      <w:r>
        <w:rPr>
          <w:rtl/>
        </w:rPr>
        <w:t xml:space="preserve"> </w:t>
      </w:r>
      <w:bookmarkEnd w:id="6835"/>
    </w:p>
    <w:p w:rsidR="00AB3A38" w:rsidRDefault="00AB3A38" w:rsidP="00615DD5">
      <w:pPr>
        <w:rPr>
          <w:rtl/>
          <w:lang w:eastAsia="he-IL"/>
        </w:rPr>
      </w:pPr>
    </w:p>
    <w:p w:rsidR="00AB3A38" w:rsidRDefault="00615DD5" w:rsidP="00615DD5">
      <w:pPr>
        <w:rPr>
          <w:rtl/>
          <w:lang w:eastAsia="he-IL"/>
        </w:rPr>
      </w:pPr>
      <w:r>
        <w:rPr>
          <w:rFonts w:hint="cs"/>
          <w:rtl/>
          <w:lang w:eastAsia="he-IL"/>
        </w:rPr>
        <w:t>– – –</w:t>
      </w:r>
      <w:r w:rsidR="00AB3A38">
        <w:rPr>
          <w:rFonts w:hint="cs"/>
          <w:rtl/>
          <w:lang w:eastAsia="he-IL"/>
        </w:rPr>
        <w:t xml:space="preserve"> </w:t>
      </w:r>
    </w:p>
    <w:p w:rsidR="00AB3A38" w:rsidRDefault="00AB3A38" w:rsidP="00F0290D">
      <w:pPr>
        <w:rPr>
          <w:rtl/>
          <w:lang w:eastAsia="he-IL"/>
        </w:rPr>
      </w:pPr>
    </w:p>
    <w:p w:rsidR="00AB3A38" w:rsidRDefault="00AB3A38" w:rsidP="00F0290D">
      <w:pPr>
        <w:pStyle w:val="af6"/>
        <w:keepNext/>
        <w:rPr>
          <w:rtl/>
        </w:rPr>
      </w:pPr>
      <w:r w:rsidRPr="00A65227">
        <w:rPr>
          <w:rStyle w:val="TagStyle"/>
          <w:rtl/>
        </w:rPr>
        <w:t xml:space="preserve"> &lt;&lt; יור &gt;&gt; </w:t>
      </w:r>
      <w:r>
        <w:rPr>
          <w:rtl/>
        </w:rPr>
        <w:t>היו"ר ישראל אייכלר:</w:t>
      </w:r>
      <w:r w:rsidRPr="00A65227">
        <w:rPr>
          <w:rStyle w:val="TagStyle"/>
          <w:rtl/>
        </w:rPr>
        <w:t xml:space="preserve"> &lt;&lt; יור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אני מודיע לפרוטוקול ששמחה רוטמן רצה להצביע בעד. </w:t>
      </w:r>
    </w:p>
    <w:p w:rsidR="00AB3A38" w:rsidRDefault="00AB3A38" w:rsidP="00F0290D">
      <w:pPr>
        <w:rPr>
          <w:rtl/>
          <w:lang w:eastAsia="he-IL"/>
        </w:rPr>
      </w:pPr>
      <w:bookmarkStart w:id="6836" w:name="_ETM_Q15_668548"/>
      <w:bookmarkStart w:id="6837" w:name="_ETM_Q15_668752"/>
      <w:bookmarkEnd w:id="6836"/>
      <w:bookmarkEnd w:id="6837"/>
    </w:p>
    <w:p w:rsidR="00AB3A38" w:rsidRDefault="00AB3A38" w:rsidP="00F0290D">
      <w:pPr>
        <w:rPr>
          <w:rtl/>
          <w:lang w:eastAsia="he-IL"/>
        </w:rPr>
      </w:pPr>
      <w:bookmarkStart w:id="6838" w:name="_ETM_Q15_668923"/>
      <w:bookmarkStart w:id="6839" w:name="_ETM_Q15_669040"/>
      <w:bookmarkEnd w:id="6838"/>
      <w:bookmarkEnd w:id="6839"/>
      <w:r>
        <w:rPr>
          <w:rFonts w:hint="cs"/>
          <w:rtl/>
          <w:lang w:eastAsia="he-IL"/>
        </w:rPr>
        <w:t xml:space="preserve">המזכיר, אפשר לגשת לקריאה שלישית? </w:t>
      </w:r>
    </w:p>
    <w:p w:rsidR="00AB3A38" w:rsidRDefault="00AB3A38" w:rsidP="00F0290D">
      <w:pPr>
        <w:rPr>
          <w:rtl/>
          <w:lang w:eastAsia="he-IL"/>
        </w:rPr>
      </w:pPr>
      <w:bookmarkStart w:id="6840" w:name="_ETM_Q15_461882"/>
      <w:bookmarkStart w:id="6841" w:name="_ETM_Q15_461987"/>
      <w:bookmarkEnd w:id="6840"/>
      <w:bookmarkEnd w:id="6841"/>
    </w:p>
    <w:p w:rsidR="00AB3A38" w:rsidRDefault="00AB3A38" w:rsidP="00F0290D">
      <w:pPr>
        <w:rPr>
          <w:rtl/>
          <w:lang w:eastAsia="he-IL"/>
        </w:rPr>
      </w:pPr>
      <w:bookmarkStart w:id="6842" w:name="_ETM_Q15_462011"/>
      <w:bookmarkStart w:id="6843" w:name="_ETM_Q15_462065"/>
      <w:bookmarkEnd w:id="6842"/>
      <w:bookmarkEnd w:id="6843"/>
      <w:r>
        <w:rPr>
          <w:rFonts w:hint="cs"/>
          <w:rtl/>
          <w:lang w:eastAsia="he-IL"/>
        </w:rPr>
        <w:t xml:space="preserve">עכשיו </w:t>
      </w:r>
      <w:bookmarkStart w:id="6844" w:name="_ETM_Q15_672400"/>
      <w:bookmarkEnd w:id="6844"/>
      <w:r>
        <w:rPr>
          <w:rFonts w:hint="cs"/>
          <w:rtl/>
          <w:lang w:eastAsia="he-IL"/>
        </w:rPr>
        <w:t xml:space="preserve">אנחנו עוברים לקריאה שלישית על חוק לתיקון </w:t>
      </w:r>
      <w:bookmarkStart w:id="6845" w:name="_ETM_Q15_672666"/>
      <w:bookmarkEnd w:id="6845"/>
      <w:r>
        <w:rPr>
          <w:rFonts w:hint="cs"/>
          <w:rtl/>
          <w:lang w:eastAsia="he-IL"/>
        </w:rPr>
        <w:t>פקודת האגודות השיתופיות (מס' 12), התשפ"ג</w:t>
      </w:r>
      <w:r>
        <w:rPr>
          <w:rtl/>
          <w:lang w:eastAsia="he-IL"/>
        </w:rPr>
        <w:t>–</w:t>
      </w:r>
      <w:r>
        <w:rPr>
          <w:rFonts w:hint="cs"/>
          <w:rtl/>
          <w:lang w:eastAsia="he-IL"/>
        </w:rPr>
        <w:t>2023. מי בעד? מי נגד? מי נמנע?</w:t>
      </w:r>
    </w:p>
    <w:p w:rsidR="00AB3A38" w:rsidRDefault="00AB3A38" w:rsidP="00F0290D">
      <w:pPr>
        <w:rPr>
          <w:rtl/>
          <w:lang w:eastAsia="he-IL"/>
        </w:rPr>
      </w:pPr>
    </w:p>
    <w:p w:rsidR="00AB3A38" w:rsidRDefault="00AB3A38" w:rsidP="00F0290D">
      <w:pPr>
        <w:pStyle w:val="af1"/>
        <w:keepNext/>
        <w:rPr>
          <w:rtl/>
          <w:lang w:eastAsia="he-IL"/>
        </w:rPr>
      </w:pPr>
      <w:bookmarkStart w:id="6846" w:name="_ETM_Q15_678976"/>
      <w:bookmarkStart w:id="6847" w:name="_ETM_Q15_679106"/>
      <w:bookmarkEnd w:id="6846"/>
      <w:bookmarkEnd w:id="6847"/>
      <w:r>
        <w:rPr>
          <w:rtl/>
          <w:lang w:eastAsia="he-IL"/>
        </w:rPr>
        <w:t>הצבעה מס'</w:t>
      </w:r>
      <w:r>
        <w:rPr>
          <w:rFonts w:hint="cs"/>
          <w:rtl/>
          <w:lang w:eastAsia="he-IL"/>
        </w:rPr>
        <w:t xml:space="preserve"> 3</w:t>
      </w:r>
    </w:p>
    <w:p w:rsidR="00AB3A38" w:rsidRDefault="00AB3A38" w:rsidP="00F0290D">
      <w:pPr>
        <w:pStyle w:val="--"/>
        <w:keepNext/>
        <w:rPr>
          <w:rtl/>
          <w:lang w:eastAsia="he-IL"/>
        </w:rPr>
      </w:pPr>
    </w:p>
    <w:p w:rsidR="00AB3A38" w:rsidRDefault="00AB3A38" w:rsidP="00F0290D">
      <w:pPr>
        <w:pStyle w:val="--"/>
        <w:keepNext/>
        <w:rPr>
          <w:rtl/>
          <w:lang w:eastAsia="he-IL"/>
        </w:rPr>
      </w:pPr>
      <w:r>
        <w:rPr>
          <w:rtl/>
          <w:lang w:eastAsia="he-IL"/>
        </w:rPr>
        <w:t>בעד החוק –</w:t>
      </w:r>
      <w:r>
        <w:rPr>
          <w:rFonts w:hint="cs"/>
          <w:rtl/>
          <w:lang w:eastAsia="he-IL"/>
        </w:rPr>
        <w:t xml:space="preserve"> 42</w:t>
      </w:r>
    </w:p>
    <w:p w:rsidR="00AB3A38" w:rsidRDefault="00AB3A38" w:rsidP="00F0290D">
      <w:pPr>
        <w:pStyle w:val="--"/>
        <w:keepNext/>
        <w:rPr>
          <w:rtl/>
          <w:lang w:eastAsia="he-IL"/>
        </w:rPr>
      </w:pPr>
      <w:r>
        <w:rPr>
          <w:rtl/>
          <w:lang w:eastAsia="he-IL"/>
        </w:rPr>
        <w:t xml:space="preserve">נגד – </w:t>
      </w:r>
      <w:r>
        <w:rPr>
          <w:rFonts w:hint="cs"/>
          <w:rtl/>
          <w:lang w:eastAsia="he-IL"/>
        </w:rPr>
        <w:t>11</w:t>
      </w:r>
    </w:p>
    <w:p w:rsidR="00AB3A38" w:rsidRDefault="00AB3A38" w:rsidP="00F0290D">
      <w:pPr>
        <w:pStyle w:val="--"/>
        <w:keepNext/>
        <w:rPr>
          <w:rtl/>
          <w:lang w:eastAsia="he-IL"/>
        </w:rPr>
      </w:pPr>
      <w:r>
        <w:rPr>
          <w:rtl/>
          <w:lang w:eastAsia="he-IL"/>
        </w:rPr>
        <w:t xml:space="preserve">נמנעים – </w:t>
      </w:r>
      <w:r>
        <w:rPr>
          <w:rFonts w:hint="cs"/>
          <w:rtl/>
          <w:lang w:eastAsia="he-IL"/>
        </w:rPr>
        <w:t>אין</w:t>
      </w:r>
    </w:p>
    <w:p w:rsidR="00AB3A38" w:rsidRDefault="00AB3A38" w:rsidP="00F0290D">
      <w:pPr>
        <w:pStyle w:val="af2"/>
        <w:rPr>
          <w:rtl/>
          <w:lang w:eastAsia="he-IL"/>
        </w:rPr>
      </w:pPr>
      <w:bookmarkStart w:id="6848" w:name="_ETM_Q15_690903"/>
      <w:bookmarkEnd w:id="6848"/>
      <w:r>
        <w:rPr>
          <w:rFonts w:hint="cs"/>
          <w:rtl/>
          <w:lang w:eastAsia="he-IL"/>
        </w:rPr>
        <w:t>חוק לתיקון פקודת האגודות השיתופיות (מס' 12), התשפ"ג</w:t>
      </w:r>
      <w:r>
        <w:rPr>
          <w:rtl/>
          <w:lang w:eastAsia="he-IL"/>
        </w:rPr>
        <w:t>–</w:t>
      </w:r>
      <w:r>
        <w:rPr>
          <w:rFonts w:hint="cs"/>
          <w:rtl/>
          <w:lang w:eastAsia="he-IL"/>
        </w:rPr>
        <w:t xml:space="preserve">2023, נתקבל. </w:t>
      </w:r>
    </w:p>
    <w:p w:rsidR="00AB3A38" w:rsidRDefault="00AB3A38" w:rsidP="00F0290D">
      <w:pPr>
        <w:rPr>
          <w:rtl/>
          <w:lang w:eastAsia="he-IL"/>
        </w:rPr>
      </w:pPr>
    </w:p>
    <w:p w:rsidR="00AB3A38" w:rsidRDefault="00AB3A38" w:rsidP="00F0290D">
      <w:pPr>
        <w:pStyle w:val="af6"/>
        <w:keepNext/>
        <w:rPr>
          <w:rtl/>
        </w:rPr>
      </w:pPr>
      <w:bookmarkStart w:id="6849" w:name="ET_yor_6129_18"/>
      <w:r w:rsidRPr="00C07C42">
        <w:rPr>
          <w:rStyle w:val="TagStyle"/>
          <w:rtl/>
        </w:rPr>
        <w:t xml:space="preserve"> &lt;&lt; יור &gt;&gt; </w:t>
      </w:r>
      <w:r>
        <w:rPr>
          <w:rtl/>
        </w:rPr>
        <w:t>היו"ר ישראל אייכלר:</w:t>
      </w:r>
      <w:r w:rsidRPr="00C07C42">
        <w:rPr>
          <w:rStyle w:val="TagStyle"/>
          <w:rtl/>
        </w:rPr>
        <w:t xml:space="preserve"> &lt;&lt; יור &gt;&gt;</w:t>
      </w:r>
      <w:r w:rsidR="00FA034A">
        <w:rPr>
          <w:rtl/>
        </w:rPr>
        <w:t xml:space="preserve"> </w:t>
      </w:r>
      <w:r>
        <w:rPr>
          <w:rtl/>
        </w:rPr>
        <w:t xml:space="preserve"> </w:t>
      </w:r>
      <w:bookmarkEnd w:id="6849"/>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42 </w:t>
      </w:r>
      <w:bookmarkStart w:id="6850" w:name="_ETM_Q15_698257"/>
      <w:bookmarkEnd w:id="6850"/>
      <w:r>
        <w:rPr>
          <w:rFonts w:hint="cs"/>
          <w:rtl/>
          <w:lang w:eastAsia="he-IL"/>
        </w:rPr>
        <w:t>בעד, 11 נגד. אני קובע שהצעת החוק לתיקון פקודת האגודות השיתופיות התקבלה בקריאה השלישית</w:t>
      </w:r>
      <w:bookmarkStart w:id="6851" w:name="_ETM_Q15_707626"/>
      <w:bookmarkEnd w:id="6851"/>
      <w:r>
        <w:rPr>
          <w:rFonts w:hint="cs"/>
          <w:rtl/>
          <w:lang w:eastAsia="he-IL"/>
        </w:rPr>
        <w:t xml:space="preserve"> ותיכנס לספר החוקים. </w:t>
      </w:r>
    </w:p>
    <w:p w:rsidR="00AB3A38" w:rsidRDefault="00AB3A38" w:rsidP="00F0290D">
      <w:pPr>
        <w:rPr>
          <w:rtl/>
          <w:lang w:eastAsia="he-IL"/>
        </w:rPr>
      </w:pPr>
      <w:bookmarkStart w:id="6852" w:name="_ETM_Q15_707946"/>
      <w:bookmarkStart w:id="6853" w:name="_ETM_Q15_708075"/>
      <w:bookmarkEnd w:id="6852"/>
      <w:bookmarkEnd w:id="6853"/>
    </w:p>
    <w:p w:rsidR="00AB3A38" w:rsidRDefault="00AB3A38" w:rsidP="00F0290D">
      <w:pPr>
        <w:pStyle w:val="af5"/>
        <w:keepNext/>
        <w:rPr>
          <w:rtl/>
        </w:rPr>
      </w:pPr>
      <w:bookmarkStart w:id="6854" w:name="ET_interruption_5264_17"/>
      <w:r w:rsidRPr="00C07C42">
        <w:rPr>
          <w:rStyle w:val="TagStyle"/>
          <w:rtl/>
        </w:rPr>
        <w:t xml:space="preserve"> &lt;&lt; קריאה &gt;&gt; </w:t>
      </w:r>
      <w:r>
        <w:rPr>
          <w:rtl/>
        </w:rPr>
        <w:t>אחמד טיבי (חד"ש-תע"ל):</w:t>
      </w:r>
      <w:r w:rsidRPr="00C07C42">
        <w:rPr>
          <w:rStyle w:val="TagStyle"/>
          <w:rtl/>
        </w:rPr>
        <w:t xml:space="preserve"> &lt;&lt; קריאה &gt;&gt;</w:t>
      </w:r>
      <w:r w:rsidR="00FA034A">
        <w:rPr>
          <w:rtl/>
        </w:rPr>
        <w:t xml:space="preserve"> </w:t>
      </w:r>
      <w:r>
        <w:rPr>
          <w:rtl/>
        </w:rPr>
        <w:t xml:space="preserve"> </w:t>
      </w:r>
      <w:bookmarkEnd w:id="6854"/>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בושה, בושה, בושה. </w:t>
      </w:r>
    </w:p>
    <w:p w:rsidR="00AB3A38" w:rsidRDefault="00AB3A38" w:rsidP="00F0290D">
      <w:pPr>
        <w:rPr>
          <w:rtl/>
          <w:lang w:eastAsia="he-IL"/>
        </w:rPr>
      </w:pPr>
    </w:p>
    <w:p w:rsidR="00AB3A38" w:rsidRDefault="00AB3A38" w:rsidP="00F0290D">
      <w:pPr>
        <w:rPr>
          <w:rtl/>
          <w:lang w:eastAsia="he-IL"/>
        </w:rPr>
      </w:pPr>
    </w:p>
    <w:p w:rsidR="00AB3A38" w:rsidRDefault="00AB3A38" w:rsidP="00F0290D">
      <w:pPr>
        <w:pStyle w:val="a6"/>
        <w:rPr>
          <w:rtl/>
          <w:lang w:eastAsia="he-IL"/>
        </w:rPr>
      </w:pPr>
      <w:bookmarkStart w:id="6855" w:name="ET_hatsach_640412_19"/>
      <w:r w:rsidRPr="00C07C42">
        <w:rPr>
          <w:rStyle w:val="TagStyle"/>
          <w:rtl/>
        </w:rPr>
        <w:t xml:space="preserve"> &lt;&lt; הצח &gt;&gt; </w:t>
      </w:r>
      <w:bookmarkStart w:id="6856" w:name="_Toc141258066"/>
      <w:bookmarkStart w:id="6857" w:name="_Toc160443394"/>
      <w:r>
        <w:rPr>
          <w:rtl/>
          <w:lang w:eastAsia="he-IL"/>
        </w:rPr>
        <w:t>הצעת חוק לתיקון פקודת העיריות (מס' 154) (חלוקת הכנסות), התשפ"ג–2023</w:t>
      </w:r>
      <w:bookmarkEnd w:id="6856"/>
      <w:bookmarkEnd w:id="6857"/>
      <w:r w:rsidRPr="00C07C42">
        <w:rPr>
          <w:rStyle w:val="TagStyle"/>
          <w:rtl/>
        </w:rPr>
        <w:t xml:space="preserve"> &lt;&lt; הצח &gt;&gt;</w:t>
      </w:r>
      <w:r w:rsidR="00FA034A">
        <w:rPr>
          <w:rtl/>
          <w:lang w:eastAsia="he-IL"/>
        </w:rPr>
        <w:t xml:space="preserve"> </w:t>
      </w:r>
      <w:r>
        <w:rPr>
          <w:rtl/>
          <w:lang w:eastAsia="he-IL"/>
        </w:rPr>
        <w:t xml:space="preserve"> </w:t>
      </w:r>
      <w:bookmarkEnd w:id="6855"/>
    </w:p>
    <w:p w:rsidR="00AB3A38" w:rsidRDefault="00AB3A38" w:rsidP="00615DD5">
      <w:pPr>
        <w:rPr>
          <w:rtl/>
          <w:lang w:eastAsia="he-IL"/>
        </w:rPr>
      </w:pPr>
      <w:r>
        <w:rPr>
          <w:rFonts w:hint="cs"/>
          <w:rtl/>
          <w:lang w:eastAsia="he-IL"/>
        </w:rPr>
        <w:t>[רשומות (הצעות חוק, חוב' כ/974).]</w:t>
      </w:r>
    </w:p>
    <w:p w:rsidR="00AB3A38" w:rsidRDefault="00AB3A38" w:rsidP="00F0290D">
      <w:pPr>
        <w:pStyle w:val="-0"/>
        <w:rPr>
          <w:rtl/>
          <w:lang w:eastAsia="he-IL"/>
        </w:rPr>
      </w:pPr>
      <w:r>
        <w:rPr>
          <w:rtl/>
          <w:lang w:eastAsia="he-IL"/>
        </w:rPr>
        <w:t>(קריאה ראשונה)</w:t>
      </w:r>
    </w:p>
    <w:p w:rsidR="00AB3A38" w:rsidRPr="00DD630E" w:rsidRDefault="00AB3A38" w:rsidP="00F0290D">
      <w:pPr>
        <w:rPr>
          <w:rtl/>
          <w:lang w:eastAsia="he-IL"/>
        </w:rPr>
      </w:pPr>
    </w:p>
    <w:p w:rsidR="00AB3A38" w:rsidRDefault="00AB3A38" w:rsidP="00F0290D">
      <w:pPr>
        <w:pStyle w:val="af6"/>
        <w:keepNext/>
        <w:rPr>
          <w:rtl/>
        </w:rPr>
      </w:pPr>
      <w:bookmarkStart w:id="6858" w:name="ET_yor_6129_20"/>
      <w:r w:rsidRPr="00C07C42">
        <w:rPr>
          <w:rStyle w:val="TagStyle"/>
          <w:rtl/>
        </w:rPr>
        <w:t xml:space="preserve"> &lt;&lt; יור &gt;&gt; </w:t>
      </w:r>
      <w:r>
        <w:rPr>
          <w:rtl/>
        </w:rPr>
        <w:t>היו"ר ישראל אייכלר:</w:t>
      </w:r>
      <w:r w:rsidRPr="00C07C42">
        <w:rPr>
          <w:rStyle w:val="TagStyle"/>
          <w:rtl/>
        </w:rPr>
        <w:t xml:space="preserve"> &lt;&lt; יור &gt;&gt;</w:t>
      </w:r>
      <w:r w:rsidR="00FA034A">
        <w:rPr>
          <w:rtl/>
        </w:rPr>
        <w:t xml:space="preserve"> </w:t>
      </w:r>
      <w:r>
        <w:rPr>
          <w:rtl/>
        </w:rPr>
        <w:t xml:space="preserve"> </w:t>
      </w:r>
      <w:bookmarkEnd w:id="6858"/>
    </w:p>
    <w:p w:rsidR="00AB3A38" w:rsidRDefault="00AB3A38" w:rsidP="00615DD5">
      <w:pPr>
        <w:rPr>
          <w:rtl/>
          <w:lang w:eastAsia="he-IL"/>
        </w:rPr>
      </w:pPr>
    </w:p>
    <w:p w:rsidR="00AB3A38" w:rsidRDefault="00AB3A38" w:rsidP="006C154B">
      <w:pPr>
        <w:rPr>
          <w:rtl/>
          <w:lang w:eastAsia="he-IL"/>
        </w:rPr>
      </w:pPr>
      <w:r>
        <w:rPr>
          <w:rFonts w:hint="cs"/>
          <w:rtl/>
          <w:lang w:eastAsia="he-IL"/>
        </w:rPr>
        <w:t>אנחנו עוברים להצעת החוק הבאה</w:t>
      </w:r>
      <w:bookmarkStart w:id="6859" w:name="_ETM_Q15_710813"/>
      <w:bookmarkEnd w:id="6859"/>
      <w:r w:rsidR="006C154B">
        <w:rPr>
          <w:rFonts w:hint="cs"/>
          <w:rtl/>
          <w:lang w:eastAsia="he-IL"/>
        </w:rPr>
        <w:t>,</w:t>
      </w:r>
      <w:r w:rsidR="00AF686D">
        <w:rPr>
          <w:rFonts w:hint="eastAsia"/>
          <w:rtl/>
          <w:lang w:eastAsia="he-IL"/>
        </w:rPr>
        <w:t xml:space="preserve"> </w:t>
      </w:r>
      <w:r>
        <w:rPr>
          <w:rFonts w:hint="cs"/>
          <w:rtl/>
          <w:lang w:eastAsia="he-IL"/>
        </w:rPr>
        <w:t xml:space="preserve">הצעת חוק לתיקון פקודת העיריות (מס' 154) (חלוקת הכנסות). יציג את הצעת החוק יושב-ראש ועדת הפנים חבר הכנסת יעקב </w:t>
      </w:r>
      <w:bookmarkStart w:id="6860" w:name="_ETM_Q15_729966"/>
      <w:bookmarkEnd w:id="6860"/>
      <w:r>
        <w:rPr>
          <w:rFonts w:hint="cs"/>
          <w:rtl/>
          <w:lang w:eastAsia="he-IL"/>
        </w:rPr>
        <w:t xml:space="preserve">אשר. בבקשה, חבר הכנסת אשר, </w:t>
      </w:r>
      <w:r w:rsidR="00AF686D">
        <w:rPr>
          <w:rFonts w:hint="cs"/>
          <w:rtl/>
          <w:lang w:eastAsia="he-IL"/>
        </w:rPr>
        <w:t>עשר</w:t>
      </w:r>
      <w:r>
        <w:rPr>
          <w:rFonts w:hint="cs"/>
          <w:rtl/>
          <w:lang w:eastAsia="he-IL"/>
        </w:rPr>
        <w:t xml:space="preserve"> </w:t>
      </w:r>
      <w:bookmarkStart w:id="6861" w:name="_ETM_Q15_775052"/>
      <w:bookmarkEnd w:id="6861"/>
      <w:r>
        <w:rPr>
          <w:rFonts w:hint="cs"/>
          <w:rtl/>
          <w:lang w:eastAsia="he-IL"/>
        </w:rPr>
        <w:t xml:space="preserve">דקות לרשותך. </w:t>
      </w:r>
    </w:p>
    <w:p w:rsidR="00AB3A38" w:rsidRDefault="00AB3A38" w:rsidP="00F0290D">
      <w:pPr>
        <w:rPr>
          <w:rtl/>
          <w:lang w:eastAsia="he-IL"/>
        </w:rPr>
      </w:pPr>
      <w:bookmarkStart w:id="6862" w:name="_ETM_Q15_737438"/>
      <w:bookmarkStart w:id="6863" w:name="_ETM_Q15_737563"/>
      <w:bookmarkEnd w:id="6862"/>
      <w:bookmarkEnd w:id="6863"/>
    </w:p>
    <w:p w:rsidR="00AB3A38" w:rsidRDefault="00AB3A38" w:rsidP="006C154B">
      <w:pPr>
        <w:pStyle w:val="a4"/>
        <w:keepNext/>
        <w:rPr>
          <w:rtl/>
        </w:rPr>
      </w:pPr>
      <w:bookmarkStart w:id="6864" w:name="ET_speaker_6425_15"/>
      <w:r w:rsidRPr="007C360B">
        <w:rPr>
          <w:rStyle w:val="TagStyle"/>
          <w:rtl/>
        </w:rPr>
        <w:t xml:space="preserve">&lt;&lt; דובר &gt;&gt; </w:t>
      </w:r>
      <w:bookmarkStart w:id="6865" w:name="_Toc141258067"/>
      <w:bookmarkStart w:id="6866" w:name="_Toc160443395"/>
      <w:r>
        <w:rPr>
          <w:rtl/>
        </w:rPr>
        <w:t>יעקב אשר (</w:t>
      </w:r>
      <w:r w:rsidR="006C154B">
        <w:rPr>
          <w:rFonts w:hint="cs"/>
          <w:rtl/>
        </w:rPr>
        <w:t>יו"ר ועדת הפנים</w:t>
      </w:r>
      <w:r>
        <w:rPr>
          <w:rtl/>
        </w:rPr>
        <w:t>):</w:t>
      </w:r>
      <w:bookmarkEnd w:id="6865"/>
      <w:bookmarkEnd w:id="6866"/>
      <w:r w:rsidRPr="007C360B">
        <w:rPr>
          <w:rStyle w:val="TagStyle"/>
          <w:rtl/>
        </w:rPr>
        <w:t xml:space="preserve"> &lt;&lt; דובר &gt;&gt;</w:t>
      </w:r>
      <w:r w:rsidR="00FA034A">
        <w:rPr>
          <w:rtl/>
        </w:rPr>
        <w:t xml:space="preserve"> </w:t>
      </w:r>
      <w:r>
        <w:rPr>
          <w:rtl/>
        </w:rPr>
        <w:t xml:space="preserve"> </w:t>
      </w:r>
      <w:bookmarkEnd w:id="6864"/>
    </w:p>
    <w:p w:rsidR="00AB3A38" w:rsidRPr="007C360B" w:rsidRDefault="00AB3A38" w:rsidP="00F0290D">
      <w:pPr>
        <w:rPr>
          <w:rtl/>
          <w:lang w:eastAsia="he-IL"/>
        </w:rPr>
      </w:pPr>
    </w:p>
    <w:p w:rsidR="00AB3A38" w:rsidRDefault="00AB3A38" w:rsidP="00F0290D">
      <w:pPr>
        <w:rPr>
          <w:rtl/>
          <w:lang w:eastAsia="he-IL"/>
        </w:rPr>
      </w:pPr>
      <w:r>
        <w:rPr>
          <w:rFonts w:hint="cs"/>
          <w:rtl/>
          <w:lang w:eastAsia="he-IL"/>
        </w:rPr>
        <w:t xml:space="preserve">מכובדי היושב-ראש, חבריי השרים, חברי הכנסת, אני שמח להעלות היום </w:t>
      </w:r>
      <w:bookmarkStart w:id="6867" w:name="_ETM_Q16_190000"/>
      <w:bookmarkEnd w:id="6867"/>
      <w:r>
        <w:rPr>
          <w:rFonts w:hint="cs"/>
          <w:rtl/>
          <w:lang w:eastAsia="he-IL"/>
        </w:rPr>
        <w:t xml:space="preserve">לאישור לקריאה הראשונה את הצעת החוק על צדק חלוקתי לכל </w:t>
      </w:r>
      <w:bookmarkStart w:id="6868" w:name="_ETM_Q16_196000"/>
      <w:bookmarkEnd w:id="6868"/>
      <w:r>
        <w:rPr>
          <w:rFonts w:hint="cs"/>
          <w:rtl/>
          <w:lang w:eastAsia="he-IL"/>
        </w:rPr>
        <w:t xml:space="preserve">הרשויות המתוקצבות במדינת ישראל. </w:t>
      </w:r>
    </w:p>
    <w:p w:rsidR="00AB3A38" w:rsidRDefault="00AB3A38" w:rsidP="00F0290D">
      <w:pPr>
        <w:rPr>
          <w:rtl/>
          <w:lang w:eastAsia="he-IL"/>
        </w:rPr>
      </w:pPr>
    </w:p>
    <w:p w:rsidR="00AB3A38" w:rsidRDefault="00AB3A38" w:rsidP="00B00804">
      <w:pPr>
        <w:rPr>
          <w:rtl/>
          <w:lang w:eastAsia="he-IL"/>
        </w:rPr>
      </w:pPr>
      <w:bookmarkStart w:id="6869" w:name="_ETM_Q16_205000"/>
      <w:bookmarkEnd w:id="6869"/>
      <w:r>
        <w:rPr>
          <w:rFonts w:hint="cs"/>
          <w:rtl/>
          <w:lang w:eastAsia="he-IL"/>
        </w:rPr>
        <w:t xml:space="preserve">אדוני היושב-ראש, בפקודת העיריות ניתנה סמכות </w:t>
      </w:r>
      <w:bookmarkStart w:id="6870" w:name="_ETM_Q16_210000"/>
      <w:bookmarkEnd w:id="6870"/>
      <w:r>
        <w:rPr>
          <w:rFonts w:hint="cs"/>
          <w:rtl/>
          <w:lang w:eastAsia="he-IL"/>
        </w:rPr>
        <w:t xml:space="preserve">לשר הפנים, בהסכמת שר האוצר, ואחרי עיון בהמלצות של ועדת </w:t>
      </w:r>
      <w:bookmarkStart w:id="6871" w:name="_ETM_Q16_215000"/>
      <w:bookmarkEnd w:id="6871"/>
      <w:r>
        <w:rPr>
          <w:rFonts w:hint="cs"/>
          <w:rtl/>
          <w:lang w:eastAsia="he-IL"/>
        </w:rPr>
        <w:t xml:space="preserve">חקירה שהוא ממנה לצורך זה, להחיל מצב שבאזור תעשייה </w:t>
      </w:r>
      <w:bookmarkStart w:id="6872" w:name="_ETM_Q16_221000"/>
      <w:bookmarkEnd w:id="6872"/>
      <w:r>
        <w:rPr>
          <w:rFonts w:hint="cs"/>
          <w:rtl/>
          <w:lang w:eastAsia="he-IL"/>
        </w:rPr>
        <w:t xml:space="preserve">שאין בו מגורים אשר מצוי ברשות עירייה או מועצה </w:t>
      </w:r>
      <w:bookmarkStart w:id="6873" w:name="_ETM_Q16_226000"/>
      <w:bookmarkEnd w:id="6873"/>
      <w:r>
        <w:rPr>
          <w:rFonts w:hint="cs"/>
          <w:rtl/>
          <w:lang w:eastAsia="he-IL"/>
        </w:rPr>
        <w:t>מקומית מסוימת, ההכנסות ה</w:t>
      </w:r>
      <w:r w:rsidR="006C154B">
        <w:rPr>
          <w:rFonts w:hint="cs"/>
          <w:rtl/>
          <w:lang w:eastAsia="he-IL"/>
        </w:rPr>
        <w:t>מתקבלות באותו אזור תעשייה ומסחר –</w:t>
      </w:r>
      <w:r>
        <w:rPr>
          <w:rFonts w:hint="cs"/>
          <w:rtl/>
          <w:lang w:eastAsia="he-IL"/>
        </w:rPr>
        <w:t xml:space="preserve"> שהוא </w:t>
      </w:r>
      <w:bookmarkStart w:id="6874" w:name="_ETM_Q16_234000"/>
      <w:bookmarkEnd w:id="6874"/>
      <w:r>
        <w:rPr>
          <w:rFonts w:hint="cs"/>
          <w:rtl/>
          <w:lang w:eastAsia="he-IL"/>
        </w:rPr>
        <w:t>בדרך כלל אזור עתיר ארנונה</w:t>
      </w:r>
      <w:r w:rsidR="006C154B">
        <w:rPr>
          <w:rFonts w:hint="cs"/>
          <w:rtl/>
          <w:lang w:eastAsia="he-IL"/>
        </w:rPr>
        <w:t xml:space="preserve"> –</w:t>
      </w:r>
      <w:r>
        <w:rPr>
          <w:rFonts w:hint="cs"/>
          <w:rtl/>
          <w:lang w:eastAsia="he-IL"/>
        </w:rPr>
        <w:t xml:space="preserve"> יחולקו בין אותה רשות לבין </w:t>
      </w:r>
      <w:bookmarkStart w:id="6875" w:name="_ETM_Q16_241000"/>
      <w:bookmarkEnd w:id="6875"/>
      <w:r>
        <w:rPr>
          <w:rFonts w:hint="cs"/>
          <w:rtl/>
          <w:lang w:eastAsia="he-IL"/>
        </w:rPr>
        <w:t>רשויות סמוכות או גובלות עם אותה עירייה או רשות מקומית.</w:t>
      </w:r>
      <w:bookmarkStart w:id="6876" w:name="_ETM_Q16_248000"/>
      <w:bookmarkEnd w:id="6876"/>
      <w:r>
        <w:rPr>
          <w:rFonts w:hint="cs"/>
          <w:rtl/>
          <w:lang w:eastAsia="he-IL"/>
        </w:rPr>
        <w:t xml:space="preserve"> הרציונל של הסמכות לקבוע צו חלוקת הכנסות בא לבטא צדק חלוקתי</w:t>
      </w:r>
      <w:r w:rsidR="006C154B">
        <w:rPr>
          <w:rFonts w:hint="cs"/>
          <w:rtl/>
          <w:lang w:eastAsia="he-IL"/>
        </w:rPr>
        <w:t>:</w:t>
      </w:r>
      <w:r>
        <w:rPr>
          <w:rFonts w:hint="cs"/>
          <w:rtl/>
          <w:lang w:eastAsia="he-IL"/>
        </w:rPr>
        <w:t xml:space="preserve"> </w:t>
      </w:r>
      <w:bookmarkStart w:id="6877" w:name="_ETM_Q16_257000"/>
      <w:bookmarkEnd w:id="6877"/>
      <w:r>
        <w:rPr>
          <w:rFonts w:hint="cs"/>
          <w:rtl/>
          <w:lang w:eastAsia="he-IL"/>
        </w:rPr>
        <w:t>לקחת אזור שהמדינה הקצתה למסחר ותעסוקה</w:t>
      </w:r>
      <w:r w:rsidR="006C154B">
        <w:rPr>
          <w:rFonts w:hint="cs"/>
          <w:rtl/>
          <w:lang w:eastAsia="he-IL"/>
        </w:rPr>
        <w:t>,</w:t>
      </w:r>
      <w:r>
        <w:rPr>
          <w:rFonts w:hint="cs"/>
          <w:rtl/>
          <w:lang w:eastAsia="he-IL"/>
        </w:rPr>
        <w:t xml:space="preserve"> שהוא משרת ומתפרנס מכלל </w:t>
      </w:r>
      <w:bookmarkStart w:id="6878" w:name="_ETM_Q16_267000"/>
      <w:bookmarkEnd w:id="6878"/>
      <w:r>
        <w:rPr>
          <w:rFonts w:hint="cs"/>
          <w:rtl/>
          <w:lang w:eastAsia="he-IL"/>
        </w:rPr>
        <w:t xml:space="preserve">האזור ומערים אחרות </w:t>
      </w:r>
      <w:bookmarkStart w:id="6879" w:name="_ETM_Q16_271000"/>
      <w:bookmarkEnd w:id="6879"/>
      <w:r>
        <w:rPr>
          <w:rFonts w:hint="eastAsia"/>
          <w:rtl/>
          <w:lang w:eastAsia="he-IL"/>
        </w:rPr>
        <w:t>–</w:t>
      </w:r>
      <w:r>
        <w:rPr>
          <w:rFonts w:hint="cs"/>
          <w:rtl/>
          <w:lang w:eastAsia="he-IL"/>
        </w:rPr>
        <w:t xml:space="preserve"> הכוונה היא שיש מקומות שבהם האזורים </w:t>
      </w:r>
      <w:bookmarkStart w:id="6880" w:name="_ETM_Q16_272000"/>
      <w:bookmarkEnd w:id="6880"/>
      <w:r>
        <w:rPr>
          <w:rFonts w:hint="cs"/>
          <w:rtl/>
          <w:lang w:eastAsia="he-IL"/>
        </w:rPr>
        <w:t xml:space="preserve">הללו מתפרנסים מכל היישובים והרשויות שנמצאות מסביב </w:t>
      </w:r>
      <w:r>
        <w:rPr>
          <w:rFonts w:hint="eastAsia"/>
          <w:rtl/>
          <w:lang w:eastAsia="he-IL"/>
        </w:rPr>
        <w:t>–</w:t>
      </w:r>
      <w:r>
        <w:rPr>
          <w:rFonts w:hint="cs"/>
          <w:rtl/>
          <w:lang w:eastAsia="he-IL"/>
        </w:rPr>
        <w:t xml:space="preserve"> ולחלק את </w:t>
      </w:r>
      <w:bookmarkStart w:id="6881" w:name="_ETM_Q16_281000"/>
      <w:bookmarkEnd w:id="6881"/>
      <w:r>
        <w:rPr>
          <w:rFonts w:hint="cs"/>
          <w:rtl/>
          <w:lang w:eastAsia="he-IL"/>
        </w:rPr>
        <w:t>ההכנסות עם יתר הרשויות הסמוכות אליו.</w:t>
      </w:r>
      <w:bookmarkStart w:id="6882" w:name="_ETM_Q16_284000"/>
      <w:bookmarkEnd w:id="6882"/>
      <w:r>
        <w:rPr>
          <w:rFonts w:hint="cs"/>
          <w:rtl/>
          <w:lang w:eastAsia="he-IL"/>
        </w:rPr>
        <w:t xml:space="preserve"> דבר זה מחזק את </w:t>
      </w:r>
      <w:bookmarkStart w:id="6883" w:name="_ETM_Q16_287000"/>
      <w:bookmarkEnd w:id="6883"/>
      <w:r>
        <w:rPr>
          <w:rFonts w:hint="cs"/>
          <w:rtl/>
          <w:lang w:eastAsia="he-IL"/>
        </w:rPr>
        <w:t xml:space="preserve">החוסן הכלכלי של אותן רשויות, משפיע על הרווחה, על החינוך </w:t>
      </w:r>
      <w:bookmarkStart w:id="6884" w:name="_ETM_Q16_292000"/>
      <w:bookmarkEnd w:id="6884"/>
      <w:r>
        <w:rPr>
          <w:rFonts w:hint="cs"/>
          <w:rtl/>
          <w:lang w:eastAsia="he-IL"/>
        </w:rPr>
        <w:t xml:space="preserve">ועל פרמטרים נוספים. </w:t>
      </w:r>
      <w:bookmarkStart w:id="6885" w:name="_ETM_Q16_296000"/>
      <w:bookmarkStart w:id="6886" w:name="_ETM_Q16_297000"/>
      <w:bookmarkEnd w:id="6885"/>
      <w:bookmarkEnd w:id="6886"/>
      <w:r>
        <w:rPr>
          <w:rFonts w:hint="cs"/>
          <w:rtl/>
          <w:lang w:eastAsia="he-IL"/>
        </w:rPr>
        <w:t xml:space="preserve">אנחנו רוצים שכל ילד או תושב יקבל </w:t>
      </w:r>
      <w:bookmarkStart w:id="6887" w:name="_ETM_Q16_300000"/>
      <w:bookmarkEnd w:id="6887"/>
      <w:r>
        <w:rPr>
          <w:rFonts w:hint="cs"/>
          <w:rtl/>
          <w:lang w:eastAsia="he-IL"/>
        </w:rPr>
        <w:t xml:space="preserve">את המגיע לו, גם אם הוא גר בעיר שיש בה </w:t>
      </w:r>
      <w:bookmarkStart w:id="6888" w:name="_ETM_Q16_302000"/>
      <w:bookmarkEnd w:id="6888"/>
      <w:r>
        <w:rPr>
          <w:rFonts w:hint="cs"/>
          <w:rtl/>
          <w:lang w:eastAsia="he-IL"/>
        </w:rPr>
        <w:t xml:space="preserve">פחות אזורי תעסוקה, מסיבות תכנוניות, או אזורי מסחר עתירי ארנונה </w:t>
      </w:r>
      <w:bookmarkStart w:id="6889" w:name="_ETM_Q16_313000"/>
      <w:bookmarkEnd w:id="6889"/>
      <w:proofErr w:type="spellStart"/>
      <w:r>
        <w:rPr>
          <w:rFonts w:hint="cs"/>
          <w:rtl/>
          <w:lang w:eastAsia="he-IL"/>
        </w:rPr>
        <w:t>וכו</w:t>
      </w:r>
      <w:proofErr w:type="spellEnd"/>
      <w:r>
        <w:rPr>
          <w:rFonts w:hint="cs"/>
          <w:rtl/>
          <w:lang w:eastAsia="he-IL"/>
        </w:rPr>
        <w:t>'.</w:t>
      </w:r>
      <w:r w:rsidR="00B00804">
        <w:rPr>
          <w:rFonts w:hint="cs"/>
          <w:rtl/>
          <w:lang w:eastAsia="he-IL"/>
        </w:rPr>
        <w:t xml:space="preserve"> </w:t>
      </w:r>
      <w:r>
        <w:rPr>
          <w:rFonts w:hint="cs"/>
          <w:rtl/>
          <w:lang w:eastAsia="he-IL"/>
        </w:rPr>
        <w:t>לאור זאת</w:t>
      </w:r>
      <w:r w:rsidR="006C154B">
        <w:rPr>
          <w:rFonts w:hint="cs"/>
          <w:rtl/>
          <w:lang w:eastAsia="he-IL"/>
        </w:rPr>
        <w:t>,</w:t>
      </w:r>
      <w:r>
        <w:rPr>
          <w:rFonts w:hint="cs"/>
          <w:rtl/>
          <w:lang w:eastAsia="he-IL"/>
        </w:rPr>
        <w:t xml:space="preserve"> הצעת החוק מבקשת לתת סמכות לשר הפנים למנות </w:t>
      </w:r>
      <w:bookmarkStart w:id="6890" w:name="_ETM_Q16_318000"/>
      <w:bookmarkEnd w:id="6890"/>
      <w:r>
        <w:rPr>
          <w:rFonts w:hint="cs"/>
          <w:rtl/>
          <w:lang w:eastAsia="he-IL"/>
        </w:rPr>
        <w:t xml:space="preserve">ועדת חקירה לעניין הכנסות, ולקבוע בהתאם חלוקת הכנסות גם במקומות </w:t>
      </w:r>
      <w:bookmarkStart w:id="6891" w:name="_ETM_Q16_324000"/>
      <w:bookmarkEnd w:id="6891"/>
      <w:r>
        <w:rPr>
          <w:rFonts w:hint="cs"/>
          <w:rtl/>
          <w:lang w:eastAsia="he-IL"/>
        </w:rPr>
        <w:t>שמעבר לקו הירוק</w:t>
      </w:r>
      <w:r w:rsidR="006C154B">
        <w:rPr>
          <w:rFonts w:hint="cs"/>
          <w:rtl/>
          <w:lang w:eastAsia="he-IL"/>
        </w:rPr>
        <w:t xml:space="preserve"> –</w:t>
      </w:r>
      <w:r>
        <w:rPr>
          <w:rFonts w:hint="cs"/>
          <w:rtl/>
          <w:lang w:eastAsia="he-IL"/>
        </w:rPr>
        <w:t xml:space="preserve"> כיום לא ניתן לעשות זאת.</w:t>
      </w:r>
    </w:p>
    <w:p w:rsidR="00AB3A38" w:rsidRDefault="00AB3A38" w:rsidP="00F0290D">
      <w:pPr>
        <w:rPr>
          <w:rtl/>
          <w:lang w:eastAsia="he-IL"/>
        </w:rPr>
      </w:pPr>
    </w:p>
    <w:p w:rsidR="00AB3A38" w:rsidRDefault="00AB3A38" w:rsidP="00615DD5">
      <w:pPr>
        <w:rPr>
          <w:rtl/>
          <w:lang w:eastAsia="he-IL"/>
        </w:rPr>
      </w:pPr>
      <w:bookmarkStart w:id="6892" w:name="_ETM_Q16_331000"/>
      <w:bookmarkEnd w:id="6892"/>
      <w:r>
        <w:rPr>
          <w:rFonts w:hint="cs"/>
          <w:rtl/>
          <w:lang w:eastAsia="he-IL"/>
        </w:rPr>
        <w:t xml:space="preserve">אני רוצה לומר </w:t>
      </w:r>
      <w:bookmarkStart w:id="6893" w:name="_ETM_Q16_333000"/>
      <w:bookmarkEnd w:id="6893"/>
      <w:r>
        <w:rPr>
          <w:rFonts w:hint="cs"/>
          <w:rtl/>
          <w:lang w:eastAsia="he-IL"/>
        </w:rPr>
        <w:t xml:space="preserve">לכם, חבריי מהאופוזיציה, לא מדובר פה בשום חוק שנוגע למהלך מדיני כזה או אחר </w:t>
      </w:r>
      <w:r>
        <w:rPr>
          <w:rFonts w:hint="eastAsia"/>
          <w:rtl/>
          <w:lang w:eastAsia="he-IL"/>
        </w:rPr>
        <w:t>–</w:t>
      </w:r>
      <w:r>
        <w:rPr>
          <w:rFonts w:hint="cs"/>
          <w:rtl/>
          <w:lang w:eastAsia="he-IL"/>
        </w:rPr>
        <w:t xml:space="preserve"> שגם זה לגיטימי</w:t>
      </w:r>
      <w:r w:rsidR="006C154B">
        <w:rPr>
          <w:rFonts w:hint="cs"/>
          <w:rtl/>
          <w:lang w:eastAsia="he-IL"/>
        </w:rPr>
        <w:t>;</w:t>
      </w:r>
      <w:r>
        <w:rPr>
          <w:rFonts w:hint="cs"/>
          <w:rtl/>
          <w:lang w:eastAsia="he-IL"/>
        </w:rPr>
        <w:t xml:space="preserve"> מדובר פה על </w:t>
      </w:r>
      <w:bookmarkStart w:id="6894" w:name="_ETM_Q16_346000"/>
      <w:bookmarkEnd w:id="6894"/>
      <w:r>
        <w:rPr>
          <w:rFonts w:hint="cs"/>
          <w:rtl/>
          <w:lang w:eastAsia="he-IL"/>
        </w:rPr>
        <w:t>דבר מאוד מאוד פשוט</w:t>
      </w:r>
      <w:r w:rsidR="006C154B">
        <w:rPr>
          <w:rFonts w:hint="cs"/>
          <w:rtl/>
          <w:lang w:eastAsia="he-IL"/>
        </w:rPr>
        <w:t>: יש כלי ממשלתי –</w:t>
      </w:r>
      <w:r>
        <w:rPr>
          <w:rFonts w:hint="cs"/>
          <w:rtl/>
          <w:lang w:eastAsia="he-IL"/>
        </w:rPr>
        <w:t xml:space="preserve"> שאגב</w:t>
      </w:r>
      <w:r w:rsidR="006C154B">
        <w:rPr>
          <w:rFonts w:hint="cs"/>
          <w:rtl/>
          <w:lang w:eastAsia="he-IL"/>
        </w:rPr>
        <w:t>,</w:t>
      </w:r>
      <w:r>
        <w:rPr>
          <w:rFonts w:hint="cs"/>
          <w:rtl/>
          <w:lang w:eastAsia="he-IL"/>
        </w:rPr>
        <w:t xml:space="preserve"> הצליח </w:t>
      </w:r>
      <w:bookmarkStart w:id="6895" w:name="_ETM_Q16_353000"/>
      <w:bookmarkEnd w:id="6895"/>
      <w:r>
        <w:rPr>
          <w:rFonts w:hint="cs"/>
          <w:rtl/>
          <w:lang w:eastAsia="he-IL"/>
        </w:rPr>
        <w:t>להציל הרבה מאוד רשויות</w:t>
      </w:r>
      <w:r w:rsidR="006C154B">
        <w:rPr>
          <w:rFonts w:hint="cs"/>
          <w:rtl/>
          <w:lang w:eastAsia="he-IL"/>
        </w:rPr>
        <w:t xml:space="preserve"> –</w:t>
      </w:r>
      <w:r>
        <w:rPr>
          <w:rFonts w:hint="cs"/>
          <w:rtl/>
          <w:lang w:eastAsia="he-IL"/>
        </w:rPr>
        <w:t xml:space="preserve"> שכל המטרה שלו זה לעשות צדק </w:t>
      </w:r>
      <w:bookmarkStart w:id="6896" w:name="_ETM_Q16_360000"/>
      <w:bookmarkEnd w:id="6896"/>
      <w:r>
        <w:rPr>
          <w:rFonts w:hint="cs"/>
          <w:rtl/>
          <w:lang w:eastAsia="he-IL"/>
        </w:rPr>
        <w:t>חלוקתי ושוויון של משאבי הקרקעות עתירות הארנונה.</w:t>
      </w:r>
      <w:bookmarkStart w:id="6897" w:name="_ETM_Q16_366000"/>
      <w:bookmarkEnd w:id="6897"/>
      <w:r>
        <w:rPr>
          <w:rFonts w:hint="cs"/>
          <w:rtl/>
          <w:lang w:eastAsia="he-IL"/>
        </w:rPr>
        <w:t xml:space="preserve"> הקו הירוק זה ויכוח </w:t>
      </w:r>
      <w:bookmarkStart w:id="6898" w:name="_ETM_Q16_368000"/>
      <w:bookmarkEnd w:id="6898"/>
      <w:r>
        <w:rPr>
          <w:rFonts w:hint="cs"/>
          <w:rtl/>
          <w:lang w:eastAsia="he-IL"/>
        </w:rPr>
        <w:t xml:space="preserve">אחר, לא קשור לעניין. אותן רשויות מקומיות מעבר לקו </w:t>
      </w:r>
      <w:bookmarkStart w:id="6899" w:name="_ETM_Q16_372000"/>
      <w:bookmarkEnd w:id="6899"/>
      <w:r>
        <w:rPr>
          <w:rFonts w:hint="cs"/>
          <w:rtl/>
          <w:lang w:eastAsia="he-IL"/>
        </w:rPr>
        <w:t xml:space="preserve">הירוק מתוקצבות על ידי אותו משרד פנים שיושב כאן בירושלים. </w:t>
      </w:r>
      <w:bookmarkStart w:id="6900" w:name="_ETM_Q16_379000"/>
      <w:bookmarkEnd w:id="6900"/>
      <w:r>
        <w:rPr>
          <w:rFonts w:hint="cs"/>
          <w:rtl/>
          <w:lang w:eastAsia="he-IL"/>
        </w:rPr>
        <w:t xml:space="preserve">הוא קובע את מענקי האיזון, הוא קובע את מענקי </w:t>
      </w:r>
      <w:bookmarkStart w:id="6901" w:name="_ETM_Q16_383000"/>
      <w:bookmarkEnd w:id="6901"/>
      <w:r>
        <w:rPr>
          <w:rFonts w:hint="cs"/>
          <w:rtl/>
          <w:lang w:eastAsia="he-IL"/>
        </w:rPr>
        <w:t>הפיתוח, הוא מתקצב אותם. משרד האוצר אחראי על אותן רשויות</w:t>
      </w:r>
      <w:bookmarkStart w:id="6902" w:name="_ETM_Q16_388000"/>
      <w:bookmarkEnd w:id="6902"/>
      <w:r>
        <w:rPr>
          <w:rFonts w:hint="cs"/>
          <w:rtl/>
          <w:lang w:eastAsia="he-IL"/>
        </w:rPr>
        <w:t xml:space="preserve">. אז יש קו ירוק שנמצא, לא לוקחים מהן </w:t>
      </w:r>
      <w:r w:rsidR="00615DD5">
        <w:rPr>
          <w:rFonts w:hint="cs"/>
          <w:rtl/>
          <w:lang w:eastAsia="he-IL"/>
        </w:rPr>
        <w:t>– – –</w:t>
      </w:r>
    </w:p>
    <w:p w:rsidR="00AB3A38" w:rsidRDefault="00AB3A38" w:rsidP="00F0290D">
      <w:pPr>
        <w:rPr>
          <w:rtl/>
          <w:lang w:eastAsia="he-IL"/>
        </w:rPr>
      </w:pPr>
    </w:p>
    <w:p w:rsidR="00AB3A38" w:rsidRDefault="00AB3A38" w:rsidP="00F0290D">
      <w:pPr>
        <w:pStyle w:val="af5"/>
        <w:keepNext/>
        <w:rPr>
          <w:rtl/>
        </w:rPr>
      </w:pPr>
      <w:bookmarkStart w:id="6903" w:name="ET_interruption_6156_2"/>
      <w:r w:rsidRPr="00541724">
        <w:rPr>
          <w:rStyle w:val="TagStyle"/>
          <w:rtl/>
        </w:rPr>
        <w:t xml:space="preserve"> &lt;&lt; קריאה &gt;&gt; </w:t>
      </w:r>
      <w:r>
        <w:rPr>
          <w:rtl/>
        </w:rPr>
        <w:t>גלעד קריב (העבודה):</w:t>
      </w:r>
      <w:r w:rsidRPr="00541724">
        <w:rPr>
          <w:rStyle w:val="TagStyle"/>
          <w:rtl/>
        </w:rPr>
        <w:t xml:space="preserve"> &lt;&lt; קריאה &gt;&gt;</w:t>
      </w:r>
      <w:r w:rsidR="00FA034A">
        <w:rPr>
          <w:rtl/>
        </w:rPr>
        <w:t xml:space="preserve"> </w:t>
      </w:r>
      <w:r>
        <w:rPr>
          <w:rtl/>
        </w:rPr>
        <w:t xml:space="preserve"> </w:t>
      </w:r>
      <w:bookmarkEnd w:id="6903"/>
    </w:p>
    <w:p w:rsidR="00AB3A38" w:rsidRDefault="00AB3A38" w:rsidP="00615DD5">
      <w:pPr>
        <w:rPr>
          <w:rtl/>
          <w:lang w:eastAsia="he-IL"/>
        </w:rPr>
      </w:pPr>
    </w:p>
    <w:p w:rsidR="00AB3A38" w:rsidRDefault="00615DD5" w:rsidP="00615DD5">
      <w:pPr>
        <w:rPr>
          <w:rtl/>
          <w:lang w:eastAsia="he-IL"/>
        </w:rPr>
      </w:pPr>
      <w:r>
        <w:rPr>
          <w:rFonts w:hint="cs"/>
          <w:rtl/>
          <w:lang w:eastAsia="he-IL"/>
        </w:rPr>
        <w:t>– – –</w:t>
      </w:r>
    </w:p>
    <w:p w:rsidR="00AB3A38" w:rsidRPr="009415B0" w:rsidRDefault="00AB3A38" w:rsidP="00615DD5">
      <w:pPr>
        <w:rPr>
          <w:rtl/>
        </w:rPr>
      </w:pPr>
    </w:p>
    <w:p w:rsidR="00AB3A38" w:rsidRDefault="00AB3A38" w:rsidP="006C154B">
      <w:pPr>
        <w:pStyle w:val="-"/>
        <w:keepNext/>
        <w:rPr>
          <w:rtl/>
        </w:rPr>
      </w:pPr>
      <w:bookmarkStart w:id="6904" w:name="ET_speakercontinue_6425_16"/>
      <w:r w:rsidRPr="007C360B">
        <w:rPr>
          <w:rStyle w:val="TagStyle"/>
          <w:rtl/>
        </w:rPr>
        <w:t xml:space="preserve"> &lt;&lt; דובר_המשך &gt;&gt; </w:t>
      </w:r>
      <w:r>
        <w:rPr>
          <w:rtl/>
        </w:rPr>
        <w:t>יעקב אשר (</w:t>
      </w:r>
      <w:r w:rsidR="006C154B">
        <w:rPr>
          <w:rFonts w:hint="cs"/>
          <w:rtl/>
        </w:rPr>
        <w:t>יו"ר ועדת הפנים</w:t>
      </w:r>
      <w:r>
        <w:rPr>
          <w:rtl/>
        </w:rPr>
        <w:t>):</w:t>
      </w:r>
      <w:r w:rsidRPr="007C360B">
        <w:rPr>
          <w:rStyle w:val="TagStyle"/>
          <w:rtl/>
        </w:rPr>
        <w:t xml:space="preserve"> &lt;&lt; דובר_המשך &gt;&gt;</w:t>
      </w:r>
      <w:r w:rsidR="00FA034A">
        <w:rPr>
          <w:rtl/>
        </w:rPr>
        <w:t xml:space="preserve"> </w:t>
      </w:r>
      <w:r>
        <w:rPr>
          <w:rtl/>
        </w:rPr>
        <w:t xml:space="preserve"> </w:t>
      </w:r>
      <w:bookmarkEnd w:id="6904"/>
    </w:p>
    <w:p w:rsidR="00AB3A38" w:rsidRPr="007C360B" w:rsidRDefault="00AB3A38" w:rsidP="00F0290D">
      <w:pPr>
        <w:rPr>
          <w:rtl/>
          <w:lang w:eastAsia="he-IL"/>
        </w:rPr>
      </w:pPr>
    </w:p>
    <w:p w:rsidR="00AB3A38" w:rsidRDefault="00AB3A38" w:rsidP="00F0290D">
      <w:pPr>
        <w:rPr>
          <w:rtl/>
          <w:lang w:eastAsia="he-IL"/>
        </w:rPr>
      </w:pPr>
      <w:r>
        <w:rPr>
          <w:rFonts w:hint="cs"/>
          <w:rtl/>
          <w:lang w:eastAsia="he-IL"/>
        </w:rPr>
        <w:t xml:space="preserve">אל תהיה כזה שמרן, תהיה קצת רפורמי, תתקדם </w:t>
      </w:r>
      <w:bookmarkStart w:id="6905" w:name="_ETM_Q16_398000"/>
      <w:bookmarkEnd w:id="6905"/>
      <w:r>
        <w:rPr>
          <w:rFonts w:hint="cs"/>
          <w:rtl/>
          <w:lang w:eastAsia="he-IL"/>
        </w:rPr>
        <w:t xml:space="preserve">קצת. אתה מחזיק איזה קו כל כך הרבה שנים? ירוק </w:t>
      </w:r>
      <w:bookmarkStart w:id="6906" w:name="_ETM_Q16_406000"/>
      <w:bookmarkEnd w:id="6906"/>
      <w:r>
        <w:rPr>
          <w:rFonts w:hint="eastAsia"/>
          <w:rtl/>
          <w:lang w:eastAsia="he-IL"/>
        </w:rPr>
        <w:t>–</w:t>
      </w:r>
      <w:r>
        <w:rPr>
          <w:rFonts w:hint="cs"/>
          <w:rtl/>
          <w:lang w:eastAsia="he-IL"/>
        </w:rPr>
        <w:t xml:space="preserve"> תהפוך אותו לוורוד.</w:t>
      </w:r>
    </w:p>
    <w:p w:rsidR="00AB3A38" w:rsidRDefault="00AB3A38" w:rsidP="00F0290D">
      <w:pPr>
        <w:rPr>
          <w:rtl/>
          <w:lang w:eastAsia="he-IL"/>
        </w:rPr>
      </w:pPr>
    </w:p>
    <w:p w:rsidR="00AB3A38" w:rsidRDefault="006C154B" w:rsidP="00615DD5">
      <w:pPr>
        <w:rPr>
          <w:rtl/>
          <w:lang w:eastAsia="he-IL"/>
        </w:rPr>
      </w:pPr>
      <w:bookmarkStart w:id="6907" w:name="_ETM_Q16_409000"/>
      <w:bookmarkEnd w:id="6907"/>
      <w:r>
        <w:rPr>
          <w:rFonts w:hint="cs"/>
          <w:rtl/>
          <w:lang w:eastAsia="he-IL"/>
        </w:rPr>
        <w:t>ולכן כל הסיפור פה –</w:t>
      </w:r>
      <w:r w:rsidR="00AB3A38">
        <w:rPr>
          <w:rFonts w:hint="cs"/>
          <w:rtl/>
          <w:lang w:eastAsia="he-IL"/>
        </w:rPr>
        <w:t xml:space="preserve"> ואני אומר את זה גם </w:t>
      </w:r>
      <w:bookmarkStart w:id="6908" w:name="_ETM_Q16_413000"/>
      <w:bookmarkEnd w:id="6908"/>
      <w:r w:rsidR="00AB3A38">
        <w:rPr>
          <w:rFonts w:hint="cs"/>
          <w:rtl/>
          <w:lang w:eastAsia="he-IL"/>
        </w:rPr>
        <w:t xml:space="preserve">לידידיי מהמפלגות הערביות, אין פה שום עניין מדיני </w:t>
      </w:r>
      <w:r w:rsidR="00615DD5">
        <w:rPr>
          <w:rFonts w:hint="cs"/>
          <w:rtl/>
          <w:lang w:eastAsia="he-IL"/>
        </w:rPr>
        <w:t>– – –</w:t>
      </w:r>
    </w:p>
    <w:p w:rsidR="00AB3A38" w:rsidRDefault="00AB3A38" w:rsidP="00F0290D">
      <w:pPr>
        <w:rPr>
          <w:rtl/>
          <w:lang w:eastAsia="he-IL"/>
        </w:rPr>
      </w:pPr>
      <w:bookmarkStart w:id="6909" w:name="_ETM_Q16_418000"/>
      <w:bookmarkEnd w:id="6909"/>
    </w:p>
    <w:p w:rsidR="00AB3A38" w:rsidRDefault="00AB3A38" w:rsidP="00F0290D">
      <w:pPr>
        <w:pStyle w:val="af5"/>
        <w:keepNext/>
        <w:rPr>
          <w:rtl/>
        </w:rPr>
      </w:pPr>
      <w:bookmarkStart w:id="6910" w:name="ET_interruption_5854_4"/>
      <w:r w:rsidRPr="007722DF">
        <w:rPr>
          <w:rStyle w:val="TagStyle"/>
          <w:rtl/>
        </w:rPr>
        <w:t xml:space="preserve"> &lt;&lt; קריאה &gt;&gt; </w:t>
      </w:r>
      <w:r>
        <w:rPr>
          <w:rtl/>
        </w:rPr>
        <w:t>ווליד טאהא (רע"מ – הרשימה הערבית המאוחדת):</w:t>
      </w:r>
      <w:r w:rsidRPr="007722DF">
        <w:rPr>
          <w:rStyle w:val="TagStyle"/>
          <w:rtl/>
        </w:rPr>
        <w:t xml:space="preserve"> &lt;&lt; קריאה &gt;&gt;</w:t>
      </w:r>
      <w:r w:rsidR="00FA034A">
        <w:rPr>
          <w:rtl/>
        </w:rPr>
        <w:t xml:space="preserve"> </w:t>
      </w:r>
      <w:r>
        <w:rPr>
          <w:rtl/>
        </w:rPr>
        <w:t xml:space="preserve"> </w:t>
      </w:r>
      <w:bookmarkEnd w:id="6910"/>
    </w:p>
    <w:p w:rsidR="00AB3A38" w:rsidRDefault="00AB3A38" w:rsidP="00615DD5">
      <w:pPr>
        <w:rPr>
          <w:rtl/>
          <w:lang w:eastAsia="he-IL"/>
        </w:rPr>
      </w:pPr>
    </w:p>
    <w:p w:rsidR="00AB3A38" w:rsidRDefault="00615DD5" w:rsidP="00615DD5">
      <w:pPr>
        <w:rPr>
          <w:rtl/>
          <w:lang w:eastAsia="he-IL"/>
        </w:rPr>
      </w:pPr>
      <w:r>
        <w:rPr>
          <w:rFonts w:hint="cs"/>
          <w:rtl/>
          <w:lang w:eastAsia="he-IL"/>
        </w:rPr>
        <w:t>– – –</w:t>
      </w:r>
      <w:r w:rsidR="00AB3A38">
        <w:rPr>
          <w:rFonts w:hint="cs"/>
          <w:rtl/>
          <w:lang w:eastAsia="he-IL"/>
        </w:rPr>
        <w:t xml:space="preserve"> התנחלויות.</w:t>
      </w:r>
    </w:p>
    <w:p w:rsidR="00AB3A38" w:rsidRDefault="00AB3A38" w:rsidP="00F0290D">
      <w:pPr>
        <w:rPr>
          <w:rtl/>
          <w:lang w:eastAsia="he-IL"/>
        </w:rPr>
      </w:pPr>
    </w:p>
    <w:p w:rsidR="00AB3A38" w:rsidRDefault="00AB3A38" w:rsidP="00F0290D">
      <w:pPr>
        <w:pStyle w:val="af5"/>
        <w:keepNext/>
        <w:rPr>
          <w:rtl/>
        </w:rPr>
      </w:pPr>
      <w:bookmarkStart w:id="6911" w:name="ET_interruption_5696_5"/>
      <w:r w:rsidRPr="007722DF">
        <w:rPr>
          <w:rStyle w:val="TagStyle"/>
          <w:rtl/>
        </w:rPr>
        <w:t xml:space="preserve"> &lt;&lt; קריאה &gt;&gt; </w:t>
      </w:r>
      <w:r>
        <w:rPr>
          <w:rtl/>
        </w:rPr>
        <w:t>יוסף עטאונה (חד"ש-תע"ל):</w:t>
      </w:r>
      <w:r w:rsidRPr="007722DF">
        <w:rPr>
          <w:rStyle w:val="TagStyle"/>
          <w:rtl/>
        </w:rPr>
        <w:t xml:space="preserve"> &lt;&lt; קריאה &gt;&gt;</w:t>
      </w:r>
      <w:r w:rsidR="00FA034A">
        <w:rPr>
          <w:rtl/>
        </w:rPr>
        <w:t xml:space="preserve"> </w:t>
      </w:r>
      <w:r>
        <w:rPr>
          <w:rtl/>
        </w:rPr>
        <w:t xml:space="preserve"> </w:t>
      </w:r>
      <w:bookmarkEnd w:id="6911"/>
    </w:p>
    <w:p w:rsidR="00AB3A38" w:rsidRDefault="00AB3A38" w:rsidP="00615DD5">
      <w:pPr>
        <w:rPr>
          <w:rtl/>
          <w:lang w:eastAsia="he-IL"/>
        </w:rPr>
      </w:pPr>
    </w:p>
    <w:p w:rsidR="00AB3A38" w:rsidRDefault="00AB3A38" w:rsidP="00F0290D">
      <w:pPr>
        <w:rPr>
          <w:rtl/>
          <w:lang w:eastAsia="he-IL"/>
        </w:rPr>
      </w:pPr>
      <w:bookmarkStart w:id="6912" w:name="_ETM_Q16_425000"/>
      <w:bookmarkEnd w:id="6912"/>
      <w:r>
        <w:rPr>
          <w:rFonts w:hint="cs"/>
          <w:rtl/>
          <w:lang w:eastAsia="he-IL"/>
        </w:rPr>
        <w:t>הוא מחזק את ההתנחלויות, והוא אומר שאין עניין מדיני. מה זה?</w:t>
      </w:r>
    </w:p>
    <w:p w:rsidR="00AB3A38" w:rsidRDefault="00AB3A38" w:rsidP="00F0290D">
      <w:pPr>
        <w:rPr>
          <w:rtl/>
          <w:lang w:eastAsia="he-IL"/>
        </w:rPr>
      </w:pPr>
      <w:bookmarkStart w:id="6913" w:name="_ETM_Q16_426000"/>
      <w:bookmarkEnd w:id="6913"/>
    </w:p>
    <w:p w:rsidR="00AB3A38" w:rsidRDefault="00AB3A38" w:rsidP="006C154B">
      <w:pPr>
        <w:pStyle w:val="-"/>
        <w:keepNext/>
        <w:rPr>
          <w:rtl/>
        </w:rPr>
      </w:pPr>
      <w:r w:rsidRPr="007C360B">
        <w:rPr>
          <w:rStyle w:val="TagStyle"/>
          <w:rtl/>
        </w:rPr>
        <w:t xml:space="preserve">&lt;&lt; דובר_המשך &gt;&gt; </w:t>
      </w:r>
      <w:r>
        <w:rPr>
          <w:rtl/>
        </w:rPr>
        <w:t>יעקב אשר (</w:t>
      </w:r>
      <w:r w:rsidR="006C154B">
        <w:rPr>
          <w:rFonts w:hint="cs"/>
          <w:rtl/>
        </w:rPr>
        <w:t>יו"ר ועדת הפנים</w:t>
      </w:r>
      <w:r>
        <w:rPr>
          <w:rtl/>
        </w:rPr>
        <w:t>):</w:t>
      </w:r>
      <w:r w:rsidRPr="007C360B">
        <w:rPr>
          <w:rStyle w:val="TagStyle"/>
          <w:rtl/>
        </w:rPr>
        <w:t xml:space="preserve"> &lt;&lt; דובר_המשך &gt;&gt;</w:t>
      </w:r>
      <w:r w:rsidR="00FA034A">
        <w:rPr>
          <w:rtl/>
        </w:rPr>
        <w:t xml:space="preserve"> </w:t>
      </w:r>
      <w:r>
        <w:rPr>
          <w:rtl/>
        </w:rPr>
        <w:t xml:space="preserve"> </w:t>
      </w:r>
    </w:p>
    <w:p w:rsidR="00AB3A38" w:rsidRDefault="00AB3A38" w:rsidP="00615DD5">
      <w:pPr>
        <w:rPr>
          <w:rtl/>
          <w:lang w:eastAsia="he-IL"/>
        </w:rPr>
      </w:pPr>
    </w:p>
    <w:p w:rsidR="00AB3A38" w:rsidRDefault="00AB3A38" w:rsidP="00615DD5">
      <w:pPr>
        <w:rPr>
          <w:rtl/>
          <w:lang w:eastAsia="he-IL"/>
        </w:rPr>
      </w:pPr>
      <w:bookmarkStart w:id="6914" w:name="_ETM_Q16_428000"/>
      <w:bookmarkEnd w:id="6914"/>
      <w:r>
        <w:rPr>
          <w:rFonts w:hint="cs"/>
          <w:rtl/>
          <w:lang w:eastAsia="he-IL"/>
        </w:rPr>
        <w:t xml:space="preserve">אני אומר לכם שוב, אין פה שום עניין, </w:t>
      </w:r>
      <w:bookmarkStart w:id="6915" w:name="_ETM_Q16_434000"/>
      <w:bookmarkEnd w:id="6915"/>
      <w:r>
        <w:rPr>
          <w:rFonts w:hint="cs"/>
          <w:rtl/>
          <w:lang w:eastAsia="he-IL"/>
        </w:rPr>
        <w:t xml:space="preserve">לא מדיני ולא נגד אף אחד. ברור, אתם מסתכלים על </w:t>
      </w:r>
      <w:bookmarkStart w:id="6916" w:name="_ETM_Q16_440000"/>
      <w:bookmarkEnd w:id="6916"/>
      <w:r>
        <w:rPr>
          <w:rFonts w:hint="cs"/>
          <w:rtl/>
          <w:lang w:eastAsia="he-IL"/>
        </w:rPr>
        <w:t xml:space="preserve">זה מההיבט שלכם. חבריי, אתם מכירים אותי מהוועדה. אני בא </w:t>
      </w:r>
      <w:bookmarkStart w:id="6917" w:name="_ETM_Q16_446000"/>
      <w:bookmarkEnd w:id="6917"/>
      <w:r>
        <w:rPr>
          <w:rFonts w:hint="cs"/>
          <w:rtl/>
          <w:lang w:eastAsia="he-IL"/>
        </w:rPr>
        <w:t xml:space="preserve">מעולם הפרקטיקה </w:t>
      </w:r>
      <w:r w:rsidR="00615DD5">
        <w:rPr>
          <w:rFonts w:hint="cs"/>
          <w:rtl/>
          <w:lang w:eastAsia="he-IL"/>
        </w:rPr>
        <w:t>– –</w:t>
      </w:r>
    </w:p>
    <w:p w:rsidR="00AB3A38" w:rsidRDefault="00AB3A38" w:rsidP="00F0290D">
      <w:pPr>
        <w:rPr>
          <w:rtl/>
          <w:lang w:eastAsia="he-IL"/>
        </w:rPr>
      </w:pPr>
    </w:p>
    <w:p w:rsidR="00AB3A38" w:rsidRDefault="00AB3A38" w:rsidP="00F0290D">
      <w:pPr>
        <w:pStyle w:val="af5"/>
        <w:keepNext/>
        <w:rPr>
          <w:rtl/>
        </w:rPr>
      </w:pPr>
      <w:bookmarkStart w:id="6918" w:name="ET_interruption_5696_18"/>
      <w:r w:rsidRPr="005B4E92">
        <w:rPr>
          <w:rStyle w:val="TagStyle"/>
          <w:rtl/>
        </w:rPr>
        <w:t xml:space="preserve"> &lt;&lt; קריאה &gt;&gt; </w:t>
      </w:r>
      <w:r>
        <w:rPr>
          <w:rtl/>
        </w:rPr>
        <w:t>יוסף עטאונה (חד"ש-תע"ל):</w:t>
      </w:r>
      <w:r w:rsidRPr="005B4E92">
        <w:rPr>
          <w:rStyle w:val="TagStyle"/>
          <w:rtl/>
        </w:rPr>
        <w:t xml:space="preserve"> &lt;&lt; קריאה &gt;&gt;</w:t>
      </w:r>
      <w:r w:rsidR="00FA034A">
        <w:rPr>
          <w:rtl/>
        </w:rPr>
        <w:t xml:space="preserve"> </w:t>
      </w:r>
      <w:r>
        <w:rPr>
          <w:rtl/>
        </w:rPr>
        <w:t xml:space="preserve"> </w:t>
      </w:r>
      <w:bookmarkEnd w:id="6918"/>
    </w:p>
    <w:p w:rsidR="00AB3A38" w:rsidRDefault="00AB3A38" w:rsidP="00615DD5">
      <w:pPr>
        <w:rPr>
          <w:rtl/>
          <w:lang w:eastAsia="he-IL"/>
        </w:rPr>
      </w:pPr>
    </w:p>
    <w:p w:rsidR="00AB3A38" w:rsidRPr="007722DF" w:rsidRDefault="00AB3A38" w:rsidP="00F0290D">
      <w:pPr>
        <w:rPr>
          <w:rtl/>
          <w:lang w:eastAsia="he-IL"/>
        </w:rPr>
      </w:pPr>
      <w:bookmarkStart w:id="6919" w:name="_ETM_Q16_444000"/>
      <w:bookmarkEnd w:id="6919"/>
      <w:r>
        <w:rPr>
          <w:rFonts w:hint="cs"/>
          <w:rtl/>
          <w:lang w:eastAsia="he-IL"/>
        </w:rPr>
        <w:t>אני מתפלא עליך. אני מתפלא עליך שאתה מביא הצעה כזאת.</w:t>
      </w:r>
    </w:p>
    <w:p w:rsidR="00AB3A38" w:rsidRDefault="00AB3A38" w:rsidP="00F0290D">
      <w:pPr>
        <w:rPr>
          <w:rtl/>
          <w:lang w:eastAsia="he-IL"/>
        </w:rPr>
      </w:pPr>
    </w:p>
    <w:p w:rsidR="00AB3A38" w:rsidRDefault="00AB3A38" w:rsidP="006C154B">
      <w:pPr>
        <w:pStyle w:val="-"/>
        <w:keepNext/>
        <w:rPr>
          <w:rtl/>
        </w:rPr>
      </w:pPr>
      <w:r w:rsidRPr="007C360B">
        <w:rPr>
          <w:rStyle w:val="TagStyle"/>
          <w:rtl/>
        </w:rPr>
        <w:t xml:space="preserve">&lt;&lt; דובר_המשך &gt;&gt; </w:t>
      </w:r>
      <w:r>
        <w:rPr>
          <w:rtl/>
        </w:rPr>
        <w:t>יעקב אשר (</w:t>
      </w:r>
      <w:r w:rsidR="006C154B">
        <w:rPr>
          <w:rFonts w:hint="cs"/>
          <w:rtl/>
        </w:rPr>
        <w:t>יו"ר ועדת הפנים</w:t>
      </w:r>
      <w:r>
        <w:rPr>
          <w:rtl/>
        </w:rPr>
        <w:t>):</w:t>
      </w:r>
      <w:r w:rsidRPr="007C360B">
        <w:rPr>
          <w:rStyle w:val="TagStyle"/>
          <w:rtl/>
        </w:rPr>
        <w:t xml:space="preserve"> &lt;&lt; דובר_המשך &gt;&gt;</w:t>
      </w:r>
      <w:r w:rsidR="00FA034A">
        <w:rPr>
          <w:rtl/>
        </w:rPr>
        <w:t xml:space="preserve"> </w:t>
      </w:r>
      <w:r>
        <w:rPr>
          <w:rtl/>
        </w:rPr>
        <w:t xml:space="preserve"> </w:t>
      </w:r>
    </w:p>
    <w:p w:rsidR="00AB3A38" w:rsidRDefault="00AB3A38" w:rsidP="00615DD5">
      <w:pPr>
        <w:rPr>
          <w:rtl/>
          <w:lang w:eastAsia="he-IL"/>
        </w:rPr>
      </w:pPr>
    </w:p>
    <w:p w:rsidR="00AB3A38" w:rsidRDefault="00615DD5" w:rsidP="00615DD5">
      <w:pPr>
        <w:rPr>
          <w:rtl/>
          <w:lang w:eastAsia="he-IL"/>
        </w:rPr>
      </w:pPr>
      <w:r>
        <w:rPr>
          <w:rFonts w:hint="cs"/>
          <w:rtl/>
          <w:lang w:eastAsia="he-IL"/>
        </w:rPr>
        <w:t>– –</w:t>
      </w:r>
      <w:r w:rsidR="00AB3A38">
        <w:rPr>
          <w:rFonts w:hint="cs"/>
          <w:rtl/>
          <w:lang w:eastAsia="he-IL"/>
        </w:rPr>
        <w:t xml:space="preserve"> והפרקטיקה </w:t>
      </w:r>
      <w:bookmarkStart w:id="6920" w:name="_ETM_Q16_454000"/>
      <w:bookmarkEnd w:id="6920"/>
      <w:r w:rsidR="00AB3A38">
        <w:rPr>
          <w:rFonts w:hint="cs"/>
          <w:rtl/>
          <w:lang w:eastAsia="he-IL"/>
        </w:rPr>
        <w:t xml:space="preserve">מבחינתי היא שהכול זה </w:t>
      </w:r>
      <w:bookmarkStart w:id="6921" w:name="_ETM_Q16_457849"/>
      <w:bookmarkEnd w:id="6921"/>
      <w:r w:rsidR="00AB3A38">
        <w:rPr>
          <w:rFonts w:hint="cs"/>
          <w:rtl/>
          <w:lang w:eastAsia="he-IL"/>
        </w:rPr>
        <w:t>הצגה. למה? אותו משרד פנים מתקצב. יש</w:t>
      </w:r>
      <w:bookmarkStart w:id="6922" w:name="_ETM_Q16_460000"/>
      <w:bookmarkEnd w:id="6922"/>
      <w:r w:rsidR="00AB3A38">
        <w:rPr>
          <w:rFonts w:hint="cs"/>
          <w:rtl/>
          <w:lang w:eastAsia="he-IL"/>
        </w:rPr>
        <w:t xml:space="preserve">ב ווליד בכיסא שלי קודם וניהל דיונים על דברים שבהם משרד </w:t>
      </w:r>
      <w:bookmarkStart w:id="6923" w:name="_ETM_Q16_467000"/>
      <w:bookmarkEnd w:id="6923"/>
      <w:r w:rsidR="00AB3A38">
        <w:rPr>
          <w:rFonts w:hint="cs"/>
          <w:rtl/>
          <w:lang w:eastAsia="he-IL"/>
        </w:rPr>
        <w:t xml:space="preserve">הפנים הזה, שיושב פה בירושלים, מתקצב את כל הערים מעבר </w:t>
      </w:r>
      <w:bookmarkStart w:id="6924" w:name="_ETM_Q16_470000"/>
      <w:bookmarkEnd w:id="6924"/>
      <w:r w:rsidR="00AB3A38">
        <w:rPr>
          <w:rFonts w:hint="cs"/>
          <w:rtl/>
          <w:lang w:eastAsia="he-IL"/>
        </w:rPr>
        <w:t xml:space="preserve">לקו הירוק. כן. </w:t>
      </w:r>
    </w:p>
    <w:p w:rsidR="00AB3A38" w:rsidRDefault="00AB3A38" w:rsidP="00F0290D">
      <w:pPr>
        <w:rPr>
          <w:rtl/>
          <w:lang w:eastAsia="he-IL"/>
        </w:rPr>
      </w:pPr>
    </w:p>
    <w:p w:rsidR="00AB3A38" w:rsidRDefault="00AB3A38" w:rsidP="00615DD5">
      <w:pPr>
        <w:rPr>
          <w:rtl/>
          <w:lang w:eastAsia="he-IL"/>
        </w:rPr>
      </w:pPr>
      <w:bookmarkStart w:id="6925" w:name="_ETM_Q16_473000"/>
      <w:bookmarkEnd w:id="6925"/>
      <w:r>
        <w:rPr>
          <w:rFonts w:hint="cs"/>
          <w:rtl/>
          <w:lang w:eastAsia="he-IL"/>
        </w:rPr>
        <w:t xml:space="preserve">מה קורה? מדובר כאן על הכנסות שיכולות להגיע </w:t>
      </w:r>
      <w:bookmarkStart w:id="6926" w:name="_ETM_Q16_477000"/>
      <w:bookmarkEnd w:id="6926"/>
      <w:r>
        <w:rPr>
          <w:rFonts w:hint="cs"/>
          <w:rtl/>
          <w:lang w:eastAsia="he-IL"/>
        </w:rPr>
        <w:t xml:space="preserve">מפנים ישראל לאותן ערים, וגם יכול להיות שיהיו ערים שמשרתות </w:t>
      </w:r>
      <w:bookmarkStart w:id="6927" w:name="_ETM_Q16_482000"/>
      <w:bookmarkEnd w:id="6927"/>
      <w:r>
        <w:rPr>
          <w:rFonts w:hint="cs"/>
          <w:rtl/>
          <w:lang w:eastAsia="he-IL"/>
        </w:rPr>
        <w:t xml:space="preserve">ציבורים אחרים, ואני לא מתייחס לאף אחד במיוחד. אני יודע </w:t>
      </w:r>
      <w:bookmarkStart w:id="6928" w:name="_ETM_Q16_488000"/>
      <w:bookmarkEnd w:id="6928"/>
      <w:r>
        <w:rPr>
          <w:rFonts w:hint="cs"/>
          <w:rtl/>
          <w:lang w:eastAsia="he-IL"/>
        </w:rPr>
        <w:t xml:space="preserve">דבר אחד: כשאני כתבתי את הצעת החוק הזאת, וכשאני הצטרפתי </w:t>
      </w:r>
      <w:bookmarkStart w:id="6929" w:name="_ETM_Q16_495000"/>
      <w:bookmarkEnd w:id="6929"/>
      <w:r>
        <w:rPr>
          <w:rFonts w:hint="cs"/>
          <w:rtl/>
          <w:lang w:eastAsia="he-IL"/>
        </w:rPr>
        <w:t xml:space="preserve">להצעה הזאת </w:t>
      </w:r>
      <w:r w:rsidR="00615DD5">
        <w:rPr>
          <w:rFonts w:hint="cs"/>
          <w:rtl/>
          <w:lang w:eastAsia="he-IL"/>
        </w:rPr>
        <w:t>– –</w:t>
      </w:r>
    </w:p>
    <w:p w:rsidR="00AB3A38" w:rsidRDefault="00AB3A38" w:rsidP="00F0290D">
      <w:pPr>
        <w:rPr>
          <w:rtl/>
          <w:lang w:eastAsia="he-IL"/>
        </w:rPr>
      </w:pPr>
      <w:bookmarkStart w:id="6930" w:name="_ETM_Q16_493000"/>
      <w:bookmarkEnd w:id="6930"/>
    </w:p>
    <w:p w:rsidR="00AB3A38" w:rsidRDefault="00AB3A38" w:rsidP="00F0290D">
      <w:pPr>
        <w:pStyle w:val="af5"/>
        <w:keepNext/>
        <w:rPr>
          <w:rtl/>
        </w:rPr>
      </w:pPr>
      <w:bookmarkStart w:id="6931" w:name="ET_interruption_5696_7"/>
      <w:r w:rsidRPr="007722DF">
        <w:rPr>
          <w:rStyle w:val="TagStyle"/>
          <w:rtl/>
        </w:rPr>
        <w:t xml:space="preserve"> &lt;&lt; קריאה &gt;&gt; </w:t>
      </w:r>
      <w:r>
        <w:rPr>
          <w:rtl/>
        </w:rPr>
        <w:t>יוסף עטאונה (חד"ש-תע"ל):</w:t>
      </w:r>
      <w:r w:rsidRPr="007722DF">
        <w:rPr>
          <w:rStyle w:val="TagStyle"/>
          <w:rtl/>
        </w:rPr>
        <w:t xml:space="preserve"> &lt;&lt; קריאה &gt;&gt;</w:t>
      </w:r>
      <w:r w:rsidR="00FA034A">
        <w:rPr>
          <w:rtl/>
        </w:rPr>
        <w:t xml:space="preserve"> </w:t>
      </w:r>
      <w:r>
        <w:rPr>
          <w:rtl/>
        </w:rPr>
        <w:t xml:space="preserve"> </w:t>
      </w:r>
      <w:bookmarkEnd w:id="6931"/>
    </w:p>
    <w:p w:rsidR="00AB3A38" w:rsidRDefault="00AB3A38" w:rsidP="00615DD5">
      <w:pPr>
        <w:rPr>
          <w:rtl/>
          <w:lang w:eastAsia="he-IL"/>
        </w:rPr>
      </w:pPr>
    </w:p>
    <w:p w:rsidR="00AB3A38" w:rsidRDefault="00AB3A38" w:rsidP="00F0290D">
      <w:pPr>
        <w:rPr>
          <w:rtl/>
          <w:lang w:eastAsia="he-IL"/>
        </w:rPr>
      </w:pPr>
      <w:r>
        <w:rPr>
          <w:rFonts w:hint="cs"/>
          <w:rtl/>
          <w:lang w:eastAsia="he-IL"/>
        </w:rPr>
        <w:t>מה התכלית של ההצעה הזאת?</w:t>
      </w:r>
    </w:p>
    <w:p w:rsidR="00AB3A38" w:rsidRDefault="00AB3A38" w:rsidP="00F0290D">
      <w:pPr>
        <w:rPr>
          <w:rtl/>
          <w:lang w:eastAsia="he-IL"/>
        </w:rPr>
      </w:pPr>
    </w:p>
    <w:p w:rsidR="00AB3A38" w:rsidRDefault="00AB3A38" w:rsidP="006C154B">
      <w:pPr>
        <w:pStyle w:val="-"/>
        <w:keepNext/>
        <w:rPr>
          <w:rtl/>
        </w:rPr>
      </w:pPr>
      <w:r w:rsidRPr="007C360B">
        <w:rPr>
          <w:rStyle w:val="TagStyle"/>
          <w:rtl/>
        </w:rPr>
        <w:t xml:space="preserve">&lt;&lt; דובר_המשך &gt;&gt; </w:t>
      </w:r>
      <w:r>
        <w:rPr>
          <w:rtl/>
        </w:rPr>
        <w:t>יעקב אשר (</w:t>
      </w:r>
      <w:r w:rsidR="006C154B">
        <w:rPr>
          <w:rFonts w:hint="cs"/>
          <w:rtl/>
        </w:rPr>
        <w:t>יו"ר ועדת הפנים</w:t>
      </w:r>
      <w:r>
        <w:rPr>
          <w:rtl/>
        </w:rPr>
        <w:t>):</w:t>
      </w:r>
      <w:r w:rsidRPr="007C360B">
        <w:rPr>
          <w:rStyle w:val="TagStyle"/>
          <w:rtl/>
        </w:rPr>
        <w:t xml:space="preserve"> &lt;&lt; דובר_המשך &gt;&gt;</w:t>
      </w:r>
      <w:r w:rsidR="00FA034A">
        <w:rPr>
          <w:rtl/>
        </w:rPr>
        <w:t xml:space="preserve"> </w:t>
      </w:r>
      <w:r>
        <w:rPr>
          <w:rtl/>
        </w:rPr>
        <w:t xml:space="preserve"> </w:t>
      </w:r>
    </w:p>
    <w:p w:rsidR="00AB3A38" w:rsidRDefault="00AB3A38" w:rsidP="00615DD5">
      <w:pPr>
        <w:rPr>
          <w:rtl/>
          <w:lang w:eastAsia="he-IL"/>
        </w:rPr>
      </w:pPr>
    </w:p>
    <w:p w:rsidR="00AB3A38" w:rsidRDefault="00615DD5" w:rsidP="00615DD5">
      <w:pPr>
        <w:rPr>
          <w:rtl/>
          <w:lang w:eastAsia="he-IL"/>
        </w:rPr>
      </w:pPr>
      <w:bookmarkStart w:id="6932" w:name="_ETM_Q16_496000"/>
      <w:bookmarkEnd w:id="6932"/>
      <w:r>
        <w:rPr>
          <w:rFonts w:hint="cs"/>
          <w:rtl/>
          <w:lang w:eastAsia="he-IL"/>
        </w:rPr>
        <w:t>– –</w:t>
      </w:r>
      <w:r w:rsidR="00AB3A38">
        <w:rPr>
          <w:rFonts w:hint="cs"/>
          <w:rtl/>
          <w:lang w:eastAsia="he-IL"/>
        </w:rPr>
        <w:t xml:space="preserve"> גם בקדנציה הקודמת, כשהגיש אותה חברי השר לענייני דתות </w:t>
      </w:r>
      <w:r w:rsidR="00AB3A38">
        <w:rPr>
          <w:rFonts w:hint="eastAsia"/>
          <w:rtl/>
          <w:lang w:eastAsia="he-IL"/>
        </w:rPr>
        <w:t>–</w:t>
      </w:r>
      <w:r w:rsidR="00AB3A38">
        <w:rPr>
          <w:rFonts w:hint="cs"/>
          <w:rtl/>
          <w:lang w:eastAsia="he-IL"/>
        </w:rPr>
        <w:t xml:space="preserve"> חבר הכנסת מלכיאלי, אני </w:t>
      </w:r>
      <w:bookmarkStart w:id="6933" w:name="_ETM_Q16_504000"/>
      <w:bookmarkEnd w:id="6933"/>
      <w:r w:rsidR="00AB3A38">
        <w:rPr>
          <w:rFonts w:hint="cs"/>
          <w:rtl/>
          <w:lang w:eastAsia="he-IL"/>
        </w:rPr>
        <w:t xml:space="preserve">מזכיר אותך, שאתה יזמת את הדבר הזה </w:t>
      </w:r>
      <w:r w:rsidR="00AB3A38">
        <w:rPr>
          <w:rFonts w:hint="eastAsia"/>
          <w:rtl/>
          <w:lang w:eastAsia="he-IL"/>
        </w:rPr>
        <w:t>–</w:t>
      </w:r>
      <w:r w:rsidR="00AB3A38">
        <w:rPr>
          <w:rFonts w:hint="cs"/>
          <w:rtl/>
          <w:lang w:eastAsia="he-IL"/>
        </w:rPr>
        <w:t xml:space="preserve"> בקדנציה הקודמת, כשהוא </w:t>
      </w:r>
      <w:bookmarkStart w:id="6934" w:name="_ETM_Q16_513000"/>
      <w:bookmarkEnd w:id="6934"/>
      <w:r w:rsidR="00AB3A38">
        <w:rPr>
          <w:rFonts w:hint="cs"/>
          <w:rtl/>
          <w:lang w:eastAsia="he-IL"/>
        </w:rPr>
        <w:t xml:space="preserve">היה כאן עוד חבר כנסת פעיל, רציני, מוכשר, מחוקק מוכשר, </w:t>
      </w:r>
      <w:bookmarkStart w:id="6935" w:name="_ETM_Q16_519000"/>
      <w:bookmarkEnd w:id="6935"/>
      <w:r w:rsidR="00AB3A38">
        <w:rPr>
          <w:rFonts w:hint="cs"/>
          <w:rtl/>
          <w:lang w:eastAsia="he-IL"/>
        </w:rPr>
        <w:t>והיום הוא שר מוכשר ברוך השם.</w:t>
      </w:r>
    </w:p>
    <w:p w:rsidR="00AB3A38" w:rsidRDefault="00AB3A38" w:rsidP="00F0290D">
      <w:pPr>
        <w:rPr>
          <w:rtl/>
          <w:lang w:eastAsia="he-IL"/>
        </w:rPr>
      </w:pPr>
    </w:p>
    <w:p w:rsidR="00AB3A38" w:rsidRDefault="00AB3A38" w:rsidP="00F0290D">
      <w:pPr>
        <w:pStyle w:val="af5"/>
        <w:keepNext/>
        <w:rPr>
          <w:rtl/>
        </w:rPr>
      </w:pPr>
      <w:bookmarkStart w:id="6936" w:name="ET_interruption_5854_9"/>
      <w:r w:rsidRPr="007722DF">
        <w:rPr>
          <w:rStyle w:val="TagStyle"/>
          <w:rtl/>
        </w:rPr>
        <w:t xml:space="preserve"> &lt;&lt; קריאה &gt;&gt; </w:t>
      </w:r>
      <w:r>
        <w:rPr>
          <w:rtl/>
        </w:rPr>
        <w:t>ווליד טאהא (רע"מ – הרשימה הערבית המאוחדת):</w:t>
      </w:r>
      <w:r w:rsidRPr="007722DF">
        <w:rPr>
          <w:rStyle w:val="TagStyle"/>
          <w:rtl/>
        </w:rPr>
        <w:t xml:space="preserve"> &lt;&lt; קריאה &gt;&gt;</w:t>
      </w:r>
      <w:r w:rsidR="00FA034A">
        <w:rPr>
          <w:rtl/>
        </w:rPr>
        <w:t xml:space="preserve"> </w:t>
      </w:r>
      <w:r>
        <w:rPr>
          <w:rtl/>
        </w:rPr>
        <w:t xml:space="preserve"> </w:t>
      </w:r>
      <w:bookmarkEnd w:id="6936"/>
    </w:p>
    <w:p w:rsidR="00AB3A38" w:rsidRDefault="00AB3A38" w:rsidP="00615DD5">
      <w:pPr>
        <w:rPr>
          <w:rtl/>
          <w:lang w:eastAsia="he-IL"/>
        </w:rPr>
      </w:pPr>
    </w:p>
    <w:p w:rsidR="00AB3A38" w:rsidRDefault="00615DD5" w:rsidP="00615DD5">
      <w:pPr>
        <w:rPr>
          <w:rtl/>
          <w:lang w:eastAsia="he-IL"/>
        </w:rPr>
      </w:pPr>
      <w:r>
        <w:rPr>
          <w:rFonts w:hint="cs"/>
          <w:rtl/>
          <w:lang w:eastAsia="he-IL"/>
        </w:rPr>
        <w:t>– – –</w:t>
      </w:r>
      <w:r w:rsidR="00AB3A38">
        <w:rPr>
          <w:rFonts w:hint="cs"/>
          <w:rtl/>
          <w:lang w:eastAsia="he-IL"/>
        </w:rPr>
        <w:t xml:space="preserve"> להתנחלויות. אתה לא מבין.</w:t>
      </w:r>
    </w:p>
    <w:p w:rsidR="00AB3A38" w:rsidRDefault="00AB3A38" w:rsidP="00F0290D">
      <w:pPr>
        <w:rPr>
          <w:rtl/>
          <w:lang w:eastAsia="he-IL"/>
        </w:rPr>
      </w:pPr>
    </w:p>
    <w:p w:rsidR="00AB3A38" w:rsidRDefault="00AB3A38" w:rsidP="006C154B">
      <w:pPr>
        <w:pStyle w:val="-"/>
        <w:keepNext/>
        <w:rPr>
          <w:rtl/>
        </w:rPr>
      </w:pPr>
      <w:r w:rsidRPr="007C360B">
        <w:rPr>
          <w:rStyle w:val="TagStyle"/>
          <w:rtl/>
        </w:rPr>
        <w:t xml:space="preserve">&lt;&lt; דובר_המשך &gt;&gt; </w:t>
      </w:r>
      <w:r>
        <w:rPr>
          <w:rtl/>
        </w:rPr>
        <w:t>יעקב אשר (</w:t>
      </w:r>
      <w:r w:rsidR="006C154B">
        <w:rPr>
          <w:rFonts w:hint="cs"/>
          <w:rtl/>
        </w:rPr>
        <w:t>יו"ר ועדת הפנים</w:t>
      </w:r>
      <w:r>
        <w:rPr>
          <w:rtl/>
        </w:rPr>
        <w:t>):</w:t>
      </w:r>
      <w:r w:rsidRPr="007C360B">
        <w:rPr>
          <w:rStyle w:val="TagStyle"/>
          <w:rtl/>
        </w:rPr>
        <w:t xml:space="preserve"> &lt;&lt; דובר_המשך &gt;&gt;</w:t>
      </w:r>
      <w:r w:rsidR="00FA034A">
        <w:rPr>
          <w:rtl/>
        </w:rPr>
        <w:t xml:space="preserve"> </w:t>
      </w:r>
    </w:p>
    <w:p w:rsidR="00AB3A38" w:rsidRDefault="00AB3A38" w:rsidP="00615DD5">
      <w:pPr>
        <w:rPr>
          <w:rtl/>
          <w:lang w:eastAsia="he-IL"/>
        </w:rPr>
      </w:pPr>
    </w:p>
    <w:p w:rsidR="00AB3A38" w:rsidRDefault="00AB3A38" w:rsidP="00CF1CE7">
      <w:pPr>
        <w:rPr>
          <w:rtl/>
          <w:lang w:eastAsia="he-IL"/>
        </w:rPr>
      </w:pPr>
      <w:bookmarkStart w:id="6937" w:name="_ETM_Q16_524000"/>
      <w:bookmarkEnd w:id="6937"/>
      <w:r>
        <w:rPr>
          <w:rFonts w:hint="cs"/>
          <w:rtl/>
          <w:lang w:eastAsia="he-IL"/>
        </w:rPr>
        <w:t xml:space="preserve">לכן אני אומר, אדוני היושב-ראש, </w:t>
      </w:r>
      <w:bookmarkStart w:id="6938" w:name="_ETM_Q16_525000"/>
      <w:bookmarkEnd w:id="6938"/>
      <w:r>
        <w:rPr>
          <w:rFonts w:hint="cs"/>
          <w:rtl/>
          <w:lang w:eastAsia="he-IL"/>
        </w:rPr>
        <w:t>ואני א</w:t>
      </w:r>
      <w:r w:rsidR="004A426D">
        <w:rPr>
          <w:rFonts w:hint="cs"/>
          <w:rtl/>
          <w:lang w:eastAsia="he-IL"/>
        </w:rPr>
        <w:t>ומר את זה גם לחברים מהאופוזיציה –</w:t>
      </w:r>
      <w:r>
        <w:rPr>
          <w:rFonts w:hint="cs"/>
          <w:rtl/>
          <w:lang w:eastAsia="he-IL"/>
        </w:rPr>
        <w:t xml:space="preserve"> ואני</w:t>
      </w:r>
      <w:r w:rsidR="00CF1CE7">
        <w:rPr>
          <w:rFonts w:hint="cs"/>
          <w:rtl/>
          <w:lang w:eastAsia="he-IL"/>
        </w:rPr>
        <w:t xml:space="preserve"> גם</w:t>
      </w:r>
      <w:r>
        <w:rPr>
          <w:rFonts w:hint="cs"/>
          <w:rtl/>
          <w:lang w:eastAsia="he-IL"/>
        </w:rPr>
        <w:t xml:space="preserve"> שמח ש</w:t>
      </w:r>
      <w:bookmarkStart w:id="6939" w:name="_ETM_Q16_529000"/>
      <w:bookmarkEnd w:id="6939"/>
      <w:r>
        <w:rPr>
          <w:rFonts w:hint="cs"/>
          <w:rtl/>
          <w:lang w:eastAsia="he-IL"/>
        </w:rPr>
        <w:t>לא כל האופוזיציה נגד העניין הזה, כמו שאני רואה</w:t>
      </w:r>
      <w:r w:rsidR="004A426D">
        <w:rPr>
          <w:rFonts w:hint="cs"/>
          <w:rtl/>
          <w:lang w:eastAsia="he-IL"/>
        </w:rPr>
        <w:t xml:space="preserve"> –</w:t>
      </w:r>
      <w:r>
        <w:rPr>
          <w:rFonts w:hint="cs"/>
          <w:rtl/>
          <w:lang w:eastAsia="he-IL"/>
        </w:rPr>
        <w:t xml:space="preserve"> </w:t>
      </w:r>
      <w:bookmarkStart w:id="6940" w:name="_ETM_Q16_536000"/>
      <w:bookmarkEnd w:id="6940"/>
      <w:r>
        <w:rPr>
          <w:rFonts w:hint="cs"/>
          <w:rtl/>
          <w:lang w:eastAsia="he-IL"/>
        </w:rPr>
        <w:t xml:space="preserve">אני מבקש לתמוך בהצעה הזאת, בצדק החלוקתי הזה, שמונע מרשויות </w:t>
      </w:r>
      <w:bookmarkStart w:id="6941" w:name="_ETM_Q16_542000"/>
      <w:bookmarkEnd w:id="6941"/>
      <w:r>
        <w:rPr>
          <w:rFonts w:hint="cs"/>
          <w:rtl/>
          <w:lang w:eastAsia="he-IL"/>
        </w:rPr>
        <w:t xml:space="preserve">להתמוטט ולקרוס כלכלית. </w:t>
      </w:r>
    </w:p>
    <w:p w:rsidR="00AB3A38" w:rsidRDefault="00AB3A38" w:rsidP="00F0290D">
      <w:pPr>
        <w:rPr>
          <w:rtl/>
          <w:lang w:eastAsia="he-IL"/>
        </w:rPr>
      </w:pPr>
    </w:p>
    <w:p w:rsidR="00AB3A38" w:rsidRDefault="00AB3A38" w:rsidP="004A426D">
      <w:pPr>
        <w:rPr>
          <w:rStyle w:val="TagStyle"/>
          <w:rtl/>
        </w:rPr>
      </w:pPr>
      <w:r>
        <w:rPr>
          <w:rFonts w:hint="cs"/>
          <w:rtl/>
          <w:lang w:eastAsia="he-IL"/>
        </w:rPr>
        <w:t xml:space="preserve">אני בא מעיר שהצליחה להרים אזורי </w:t>
      </w:r>
      <w:bookmarkStart w:id="6942" w:name="_ETM_Q16_550000"/>
      <w:bookmarkEnd w:id="6942"/>
      <w:r>
        <w:rPr>
          <w:rFonts w:hint="cs"/>
          <w:rtl/>
          <w:lang w:eastAsia="he-IL"/>
        </w:rPr>
        <w:t>תעסוקה במרכז הארץ. בני ברק</w:t>
      </w:r>
      <w:r w:rsidR="004A426D">
        <w:rPr>
          <w:rFonts w:hint="cs"/>
          <w:rtl/>
          <w:lang w:eastAsia="he-IL"/>
        </w:rPr>
        <w:t xml:space="preserve"> –</w:t>
      </w:r>
      <w:r>
        <w:rPr>
          <w:rFonts w:hint="cs"/>
          <w:rtl/>
          <w:lang w:eastAsia="he-IL"/>
        </w:rPr>
        <w:t xml:space="preserve"> היום זה מה שמחזיק אותה. </w:t>
      </w:r>
      <w:bookmarkStart w:id="6943" w:name="_ETM_Q16_557000"/>
      <w:bookmarkEnd w:id="6943"/>
      <w:r>
        <w:rPr>
          <w:rFonts w:hint="cs"/>
          <w:rtl/>
          <w:lang w:eastAsia="he-IL"/>
        </w:rPr>
        <w:t xml:space="preserve">והערים האלה לא יכולות, כי כמו שאנחנו יודעים, בגלל שזה </w:t>
      </w:r>
      <w:bookmarkStart w:id="6944" w:name="_ETM_Q16_562000"/>
      <w:bookmarkEnd w:id="6944"/>
      <w:r w:rsidR="004A426D">
        <w:rPr>
          <w:rFonts w:hint="cs"/>
          <w:rtl/>
          <w:lang w:eastAsia="he-IL"/>
        </w:rPr>
        <w:t>קו ירוק</w:t>
      </w:r>
      <w:r>
        <w:rPr>
          <w:rFonts w:hint="cs"/>
          <w:rtl/>
          <w:lang w:eastAsia="he-IL"/>
        </w:rPr>
        <w:t xml:space="preserve"> זה גם תלוי בחלק ההוא הרבה </w:t>
      </w:r>
      <w:proofErr w:type="spellStart"/>
      <w:r>
        <w:rPr>
          <w:rFonts w:hint="cs"/>
          <w:rtl/>
          <w:lang w:eastAsia="he-IL"/>
        </w:rPr>
        <w:t>במינהל</w:t>
      </w:r>
      <w:proofErr w:type="spellEnd"/>
      <w:r>
        <w:rPr>
          <w:rFonts w:hint="cs"/>
          <w:rtl/>
          <w:lang w:eastAsia="he-IL"/>
        </w:rPr>
        <w:t xml:space="preserve"> האזרחי, </w:t>
      </w:r>
      <w:bookmarkStart w:id="6945" w:name="_ETM_Q16_567000"/>
      <w:bookmarkEnd w:id="6945"/>
      <w:r>
        <w:rPr>
          <w:rFonts w:hint="cs"/>
          <w:rtl/>
          <w:lang w:eastAsia="he-IL"/>
        </w:rPr>
        <w:t xml:space="preserve">ופחות </w:t>
      </w:r>
      <w:proofErr w:type="spellStart"/>
      <w:r>
        <w:rPr>
          <w:rFonts w:hint="cs"/>
          <w:rtl/>
          <w:lang w:eastAsia="he-IL"/>
        </w:rPr>
        <w:t>ופחות</w:t>
      </w:r>
      <w:proofErr w:type="spellEnd"/>
      <w:r>
        <w:rPr>
          <w:rFonts w:hint="cs"/>
          <w:rtl/>
          <w:lang w:eastAsia="he-IL"/>
        </w:rPr>
        <w:t xml:space="preserve"> מאשרים להן אזורי תעשייה. ולכן הדברים האלה הם </w:t>
      </w:r>
      <w:bookmarkStart w:id="6946" w:name="_ETM_Q16_573000"/>
      <w:bookmarkEnd w:id="6946"/>
      <w:r>
        <w:rPr>
          <w:rFonts w:hint="cs"/>
          <w:rtl/>
          <w:lang w:eastAsia="he-IL"/>
        </w:rPr>
        <w:t xml:space="preserve">באמת חוסר שוויון משווע. אין פה שום עניין מדיני, אין פה </w:t>
      </w:r>
      <w:bookmarkStart w:id="6947" w:name="_ETM_Q16_579000"/>
      <w:bookmarkEnd w:id="6947"/>
      <w:r>
        <w:rPr>
          <w:rFonts w:hint="cs"/>
          <w:rtl/>
          <w:lang w:eastAsia="he-IL"/>
        </w:rPr>
        <w:t xml:space="preserve">שום עניין לאומני, ולכן אני מציע לכולם להצטרף להצבעה בעד. </w:t>
      </w:r>
      <w:bookmarkStart w:id="6948" w:name="_ETM_Q16_590000"/>
      <w:bookmarkEnd w:id="6948"/>
      <w:r>
        <w:rPr>
          <w:rFonts w:hint="cs"/>
          <w:rtl/>
          <w:lang w:eastAsia="he-IL"/>
        </w:rPr>
        <w:t>צדק חלוקתי זה דבר נכון מאוד בכל עניין.</w:t>
      </w:r>
    </w:p>
    <w:p w:rsidR="00AB3A38" w:rsidRDefault="00AB3A38" w:rsidP="00F0290D">
      <w:pPr>
        <w:rPr>
          <w:rtl/>
          <w:lang w:eastAsia="he-IL"/>
        </w:rPr>
      </w:pPr>
    </w:p>
    <w:p w:rsidR="00AB3A38" w:rsidRDefault="00AB3A38" w:rsidP="009415B0">
      <w:pPr>
        <w:rPr>
          <w:rtl/>
          <w:lang w:eastAsia="he-IL"/>
        </w:rPr>
      </w:pPr>
    </w:p>
    <w:p w:rsidR="009415B0" w:rsidRDefault="009415B0" w:rsidP="009415B0">
      <w:pPr>
        <w:rPr>
          <w:rtl/>
          <w:lang w:eastAsia="he-IL"/>
        </w:rPr>
      </w:pPr>
    </w:p>
    <w:p w:rsidR="00AB3A38" w:rsidRDefault="00AB3A38" w:rsidP="00F0290D">
      <w:pPr>
        <w:pStyle w:val="a6"/>
        <w:rPr>
          <w:rtl/>
          <w:lang w:eastAsia="he-IL"/>
        </w:rPr>
      </w:pPr>
      <w:bookmarkStart w:id="6949" w:name="ET_hatsach_640883_19"/>
      <w:r w:rsidRPr="00237E76">
        <w:rPr>
          <w:rStyle w:val="TagStyle"/>
          <w:rtl/>
        </w:rPr>
        <w:t xml:space="preserve"> &lt;&lt; הצח &gt;&gt; </w:t>
      </w:r>
      <w:bookmarkStart w:id="6950" w:name="_Toc141258068"/>
      <w:bookmarkStart w:id="6951" w:name="_Toc160443396"/>
      <w:r>
        <w:rPr>
          <w:rtl/>
          <w:lang w:eastAsia="he-IL"/>
        </w:rPr>
        <w:t>הצעת חוק לתיקון פקודת העיריות (צדק חלוקתי בכל הרשויות המתוקצבות במדינת ישראל), התשפ"ג</w:t>
      </w:r>
      <w:r>
        <w:rPr>
          <w:rFonts w:hint="cs"/>
          <w:rtl/>
          <w:lang w:eastAsia="he-IL"/>
        </w:rPr>
        <w:t>–</w:t>
      </w:r>
      <w:r>
        <w:rPr>
          <w:rtl/>
          <w:lang w:eastAsia="he-IL"/>
        </w:rPr>
        <w:t>2022</w:t>
      </w:r>
      <w:bookmarkEnd w:id="6950"/>
      <w:bookmarkEnd w:id="6951"/>
      <w:r w:rsidRPr="00237E76">
        <w:rPr>
          <w:rStyle w:val="TagStyle"/>
          <w:rtl/>
        </w:rPr>
        <w:t xml:space="preserve"> &lt;&lt; הצח &gt;&gt;</w:t>
      </w:r>
      <w:r w:rsidR="00FA034A">
        <w:rPr>
          <w:rtl/>
          <w:lang w:eastAsia="he-IL"/>
        </w:rPr>
        <w:t xml:space="preserve"> </w:t>
      </w:r>
      <w:r>
        <w:rPr>
          <w:rtl/>
          <w:lang w:eastAsia="he-IL"/>
        </w:rPr>
        <w:t xml:space="preserve"> </w:t>
      </w:r>
      <w:bookmarkEnd w:id="6949"/>
    </w:p>
    <w:p w:rsidR="00AB3A38" w:rsidRDefault="00AB3A38" w:rsidP="00F0290D">
      <w:pPr>
        <w:rPr>
          <w:rtl/>
          <w:lang w:eastAsia="he-IL"/>
        </w:rPr>
      </w:pPr>
      <w:r>
        <w:rPr>
          <w:rtl/>
          <w:lang w:eastAsia="he-IL"/>
        </w:rPr>
        <w:t>[הצעת חוק פ/</w:t>
      </w:r>
      <w:r>
        <w:rPr>
          <w:rFonts w:hint="cs"/>
          <w:rtl/>
          <w:lang w:eastAsia="he-IL"/>
        </w:rPr>
        <w:t>454</w:t>
      </w:r>
      <w:r>
        <w:rPr>
          <w:rtl/>
          <w:lang w:eastAsia="he-IL"/>
        </w:rPr>
        <w:t>/</w:t>
      </w:r>
      <w:r>
        <w:rPr>
          <w:rFonts w:hint="cs"/>
          <w:rtl/>
          <w:lang w:eastAsia="he-IL"/>
        </w:rPr>
        <w:t>25</w:t>
      </w:r>
      <w:r>
        <w:rPr>
          <w:rtl/>
          <w:lang w:eastAsia="he-IL"/>
        </w:rPr>
        <w:t>; נספחות.]</w:t>
      </w:r>
    </w:p>
    <w:p w:rsidR="00AB3A38" w:rsidRDefault="00AB3A38" w:rsidP="00F0290D">
      <w:pPr>
        <w:pStyle w:val="-0"/>
        <w:rPr>
          <w:rtl/>
          <w:lang w:eastAsia="he-IL"/>
        </w:rPr>
      </w:pPr>
      <w:r>
        <w:rPr>
          <w:rtl/>
          <w:lang w:eastAsia="he-IL"/>
        </w:rPr>
        <w:t xml:space="preserve">(הצעת </w:t>
      </w:r>
      <w:r>
        <w:rPr>
          <w:rFonts w:hint="cs"/>
          <w:rtl/>
          <w:lang w:eastAsia="he-IL"/>
        </w:rPr>
        <w:t>חבר הכנסת אוריאל בוסו</w:t>
      </w:r>
      <w:r>
        <w:rPr>
          <w:rtl/>
          <w:lang w:eastAsia="he-IL"/>
        </w:rPr>
        <w:t>)</w:t>
      </w:r>
    </w:p>
    <w:p w:rsidR="00AB3A38" w:rsidRPr="00237E76" w:rsidRDefault="00AB3A38" w:rsidP="00F0290D">
      <w:pPr>
        <w:rPr>
          <w:rtl/>
          <w:lang w:eastAsia="he-IL"/>
        </w:rPr>
      </w:pPr>
    </w:p>
    <w:p w:rsidR="00AB3A38" w:rsidRDefault="00AB3A38" w:rsidP="00F0290D">
      <w:pPr>
        <w:pStyle w:val="af6"/>
        <w:keepNext/>
        <w:rPr>
          <w:rtl/>
        </w:rPr>
      </w:pPr>
      <w:bookmarkStart w:id="6952" w:name="_ETM_Q16_595000"/>
      <w:bookmarkEnd w:id="6952"/>
      <w:r w:rsidRPr="007722DF">
        <w:rPr>
          <w:rStyle w:val="TagStyle"/>
          <w:rtl/>
        </w:rPr>
        <w:t xml:space="preserve">&lt;&lt; יור &gt;&gt; </w:t>
      </w:r>
      <w:r>
        <w:rPr>
          <w:rtl/>
        </w:rPr>
        <w:t>היו"ר ישראל אייכלר:</w:t>
      </w:r>
      <w:r w:rsidRPr="007722DF">
        <w:rPr>
          <w:rStyle w:val="TagStyle"/>
          <w:rtl/>
        </w:rPr>
        <w:t xml:space="preserve"> &lt;&lt; יור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להצעת החוק </w:t>
      </w:r>
      <w:bookmarkStart w:id="6953" w:name="_ETM_Q16_593000"/>
      <w:bookmarkEnd w:id="6953"/>
      <w:r>
        <w:rPr>
          <w:rFonts w:hint="cs"/>
          <w:rtl/>
          <w:lang w:eastAsia="he-IL"/>
        </w:rPr>
        <w:t xml:space="preserve">של חבר הכנסת יעקב אשר </w:t>
      </w:r>
      <w:r>
        <w:rPr>
          <w:rtl/>
          <w:lang w:eastAsia="he-IL"/>
        </w:rPr>
        <w:t>–</w:t>
      </w:r>
      <w:r>
        <w:rPr>
          <w:rFonts w:hint="cs"/>
          <w:rtl/>
          <w:lang w:eastAsia="he-IL"/>
        </w:rPr>
        <w:t xml:space="preserve"> תודה רבה לך </w:t>
      </w:r>
      <w:r>
        <w:rPr>
          <w:rtl/>
          <w:lang w:eastAsia="he-IL"/>
        </w:rPr>
        <w:t>–</w:t>
      </w:r>
      <w:r>
        <w:rPr>
          <w:rFonts w:hint="cs"/>
          <w:rtl/>
          <w:lang w:eastAsia="he-IL"/>
        </w:rPr>
        <w:t xml:space="preserve"> </w:t>
      </w:r>
      <w:bookmarkStart w:id="6954" w:name="_ETM_Q16_598000"/>
      <w:bookmarkEnd w:id="6954"/>
      <w:r>
        <w:rPr>
          <w:rFonts w:hint="cs"/>
          <w:rtl/>
          <w:lang w:eastAsia="he-IL"/>
        </w:rPr>
        <w:t xml:space="preserve">הוצמדו עוד שתי הצעות חוק: האחת של חבר </w:t>
      </w:r>
      <w:bookmarkStart w:id="6955" w:name="_ETM_Q16_601000"/>
      <w:bookmarkEnd w:id="6955"/>
      <w:r>
        <w:rPr>
          <w:rFonts w:hint="cs"/>
          <w:rtl/>
          <w:lang w:eastAsia="he-IL"/>
        </w:rPr>
        <w:t xml:space="preserve">הכנסת אוריאל בוסו והאחת של חבר הכנסת יונתן מישרקי. חבר </w:t>
      </w:r>
      <w:bookmarkStart w:id="6956" w:name="_ETM_Q16_605000"/>
      <w:bookmarkEnd w:id="6956"/>
      <w:r>
        <w:rPr>
          <w:rFonts w:hint="cs"/>
          <w:rtl/>
          <w:lang w:eastAsia="he-IL"/>
        </w:rPr>
        <w:t xml:space="preserve">הכנסת אוריאל בוסו, בבקשה. שלוש דקות. </w:t>
      </w:r>
    </w:p>
    <w:p w:rsidR="00AB3A38" w:rsidRDefault="00AB3A38" w:rsidP="00F0290D">
      <w:pPr>
        <w:rPr>
          <w:rtl/>
          <w:lang w:eastAsia="he-IL"/>
        </w:rPr>
      </w:pPr>
      <w:bookmarkStart w:id="6957" w:name="_ETM_Q16_617000"/>
      <w:bookmarkEnd w:id="6957"/>
    </w:p>
    <w:p w:rsidR="00AB3A38" w:rsidRDefault="00AB3A38" w:rsidP="00F0290D">
      <w:pPr>
        <w:pStyle w:val="a4"/>
        <w:keepNext/>
        <w:rPr>
          <w:rtl/>
        </w:rPr>
      </w:pPr>
      <w:bookmarkStart w:id="6958" w:name="ET_speaker_6044_14"/>
      <w:r w:rsidRPr="007722DF">
        <w:rPr>
          <w:rStyle w:val="TagStyle"/>
          <w:rtl/>
        </w:rPr>
        <w:t xml:space="preserve"> &lt;&lt; דובר &gt;&gt; </w:t>
      </w:r>
      <w:bookmarkStart w:id="6959" w:name="_Toc141258069"/>
      <w:bookmarkStart w:id="6960" w:name="_Toc160443397"/>
      <w:r>
        <w:rPr>
          <w:rtl/>
        </w:rPr>
        <w:t>אוריאל בוסו (ש"ס):</w:t>
      </w:r>
      <w:bookmarkEnd w:id="6959"/>
      <w:bookmarkEnd w:id="6960"/>
      <w:r w:rsidRPr="007722DF">
        <w:rPr>
          <w:rStyle w:val="TagStyle"/>
          <w:rtl/>
        </w:rPr>
        <w:t xml:space="preserve"> &lt;&lt; דובר &gt;&gt;</w:t>
      </w:r>
      <w:r w:rsidR="00FA034A">
        <w:rPr>
          <w:rtl/>
        </w:rPr>
        <w:t xml:space="preserve"> </w:t>
      </w:r>
      <w:r>
        <w:rPr>
          <w:rtl/>
        </w:rPr>
        <w:t xml:space="preserve"> </w:t>
      </w:r>
      <w:bookmarkEnd w:id="6958"/>
    </w:p>
    <w:p w:rsidR="00AB3A38" w:rsidRDefault="00AB3A38" w:rsidP="00615DD5">
      <w:pPr>
        <w:rPr>
          <w:rtl/>
          <w:lang w:eastAsia="he-IL"/>
        </w:rPr>
      </w:pPr>
    </w:p>
    <w:p w:rsidR="00AB3A38" w:rsidRDefault="00AB3A38" w:rsidP="00911FFE">
      <w:pPr>
        <w:rPr>
          <w:rtl/>
          <w:lang w:eastAsia="he-IL"/>
        </w:rPr>
      </w:pPr>
      <w:r>
        <w:rPr>
          <w:rFonts w:hint="cs"/>
          <w:rtl/>
          <w:lang w:eastAsia="he-IL"/>
        </w:rPr>
        <w:t xml:space="preserve">אדוני היושב-ראש, מכובדיי השרים, חבריי חברי הכנסת, בהמשך להצעות החוק </w:t>
      </w:r>
      <w:bookmarkStart w:id="6961" w:name="_ETM_Q16_634000"/>
      <w:bookmarkEnd w:id="6961"/>
      <w:r>
        <w:rPr>
          <w:rFonts w:hint="cs"/>
          <w:rtl/>
          <w:lang w:eastAsia="he-IL"/>
        </w:rPr>
        <w:t>שהגיש</w:t>
      </w:r>
      <w:r w:rsidR="00911FFE">
        <w:rPr>
          <w:rFonts w:hint="cs"/>
          <w:rtl/>
          <w:lang w:eastAsia="he-IL"/>
        </w:rPr>
        <w:t>ו</w:t>
      </w:r>
      <w:r>
        <w:rPr>
          <w:rFonts w:hint="cs"/>
          <w:rtl/>
          <w:lang w:eastAsia="he-IL"/>
        </w:rPr>
        <w:t xml:space="preserve"> ידידי חבר הכנסת יעקב אשר, יושב-ראש ועדת הפנים והגנת הסביבה, וחבר הכנסת יונתן מישרקי </w:t>
      </w:r>
      <w:r>
        <w:rPr>
          <w:rFonts w:hint="eastAsia"/>
          <w:rtl/>
          <w:lang w:eastAsia="he-IL"/>
        </w:rPr>
        <w:t>–</w:t>
      </w:r>
      <w:r>
        <w:rPr>
          <w:rFonts w:hint="cs"/>
          <w:rtl/>
          <w:lang w:eastAsia="he-IL"/>
        </w:rPr>
        <w:t xml:space="preserve"> </w:t>
      </w:r>
      <w:bookmarkStart w:id="6962" w:name="_ETM_Q16_646696"/>
      <w:bookmarkEnd w:id="6962"/>
      <w:r>
        <w:rPr>
          <w:rFonts w:hint="cs"/>
          <w:rtl/>
          <w:lang w:eastAsia="he-IL"/>
        </w:rPr>
        <w:t xml:space="preserve">ונמצא כאן באולם </w:t>
      </w:r>
      <w:r w:rsidR="00911FFE">
        <w:rPr>
          <w:rFonts w:hint="cs"/>
          <w:rtl/>
          <w:lang w:eastAsia="he-IL"/>
        </w:rPr>
        <w:t xml:space="preserve">גם </w:t>
      </w:r>
      <w:r>
        <w:rPr>
          <w:rFonts w:hint="cs"/>
          <w:rtl/>
          <w:lang w:eastAsia="he-IL"/>
        </w:rPr>
        <w:t xml:space="preserve">השר </w:t>
      </w:r>
      <w:bookmarkStart w:id="6963" w:name="_ETM_Q16_644000"/>
      <w:bookmarkEnd w:id="6963"/>
      <w:r>
        <w:rPr>
          <w:rFonts w:hint="cs"/>
          <w:rtl/>
          <w:lang w:eastAsia="he-IL"/>
        </w:rPr>
        <w:t xml:space="preserve">מיכאל מלכיאלי, שלמעשה הצעת החוק שאני הגשתי היא הצעת חוק </w:t>
      </w:r>
      <w:bookmarkStart w:id="6964" w:name="_ETM_Q16_649000"/>
      <w:bookmarkEnd w:id="6964"/>
      <w:r>
        <w:rPr>
          <w:rFonts w:hint="cs"/>
          <w:rtl/>
          <w:lang w:eastAsia="he-IL"/>
        </w:rPr>
        <w:t>שלו במקור, ועקב התמנותו לשר המשכתי לפעול</w:t>
      </w:r>
      <w:r w:rsidR="00911FFE">
        <w:rPr>
          <w:rFonts w:hint="cs"/>
          <w:rtl/>
          <w:lang w:eastAsia="he-IL"/>
        </w:rPr>
        <w:t>;</w:t>
      </w:r>
      <w:r>
        <w:rPr>
          <w:rFonts w:hint="cs"/>
          <w:rtl/>
          <w:lang w:eastAsia="he-IL"/>
        </w:rPr>
        <w:t xml:space="preserve"> </w:t>
      </w:r>
      <w:bookmarkStart w:id="6965" w:name="_ETM_Q16_655000"/>
      <w:bookmarkEnd w:id="6965"/>
      <w:r>
        <w:rPr>
          <w:rFonts w:hint="cs"/>
          <w:rtl/>
          <w:lang w:eastAsia="he-IL"/>
        </w:rPr>
        <w:t xml:space="preserve">אני לוקח חוקים </w:t>
      </w:r>
      <w:bookmarkStart w:id="6966" w:name="_ETM_Q16_657000"/>
      <w:bookmarkEnd w:id="6966"/>
      <w:r>
        <w:rPr>
          <w:rFonts w:hint="cs"/>
          <w:rtl/>
          <w:lang w:eastAsia="he-IL"/>
        </w:rPr>
        <w:t xml:space="preserve">כאשר אני רואה בהם היגיון וצדק אמיתי, ואני מאמין בזה, </w:t>
      </w:r>
      <w:bookmarkStart w:id="6967" w:name="_ETM_Q16_661000"/>
      <w:bookmarkEnd w:id="6967"/>
      <w:r>
        <w:rPr>
          <w:rFonts w:hint="cs"/>
          <w:rtl/>
          <w:lang w:eastAsia="he-IL"/>
        </w:rPr>
        <w:t xml:space="preserve">ולכן </w:t>
      </w:r>
      <w:r w:rsidR="00911FFE">
        <w:rPr>
          <w:rFonts w:hint="cs"/>
          <w:rtl/>
          <w:lang w:eastAsia="he-IL"/>
        </w:rPr>
        <w:t>ראיתי</w:t>
      </w:r>
      <w:r>
        <w:rPr>
          <w:rFonts w:hint="cs"/>
          <w:rtl/>
          <w:lang w:eastAsia="he-IL"/>
        </w:rPr>
        <w:t xml:space="preserve"> לנכון לקדם</w:t>
      </w:r>
      <w:r w:rsidR="00911FFE">
        <w:rPr>
          <w:rFonts w:hint="cs"/>
          <w:rtl/>
          <w:lang w:eastAsia="he-IL"/>
        </w:rPr>
        <w:t xml:space="preserve"> אותו</w:t>
      </w:r>
      <w:r>
        <w:rPr>
          <w:rFonts w:hint="cs"/>
          <w:rtl/>
          <w:lang w:eastAsia="he-IL"/>
        </w:rPr>
        <w:t>.</w:t>
      </w:r>
    </w:p>
    <w:p w:rsidR="00AB3A38" w:rsidRDefault="00AB3A38" w:rsidP="00F0290D">
      <w:pPr>
        <w:rPr>
          <w:rtl/>
          <w:lang w:eastAsia="he-IL"/>
        </w:rPr>
      </w:pPr>
    </w:p>
    <w:p w:rsidR="00AB3A38" w:rsidRDefault="00AB3A38" w:rsidP="00BE309F">
      <w:pPr>
        <w:rPr>
          <w:rtl/>
          <w:lang w:eastAsia="he-IL"/>
        </w:rPr>
      </w:pPr>
      <w:bookmarkStart w:id="6968" w:name="_ETM_Q16_664000"/>
      <w:bookmarkEnd w:id="6968"/>
      <w:r>
        <w:rPr>
          <w:rFonts w:hint="cs"/>
          <w:rtl/>
          <w:lang w:eastAsia="he-IL"/>
        </w:rPr>
        <w:t xml:space="preserve">כפי שהציג כאן מציג החוק חבר </w:t>
      </w:r>
      <w:bookmarkStart w:id="6969" w:name="_ETM_Q16_666000"/>
      <w:bookmarkEnd w:id="6969"/>
      <w:r>
        <w:rPr>
          <w:rFonts w:hint="cs"/>
          <w:rtl/>
          <w:lang w:eastAsia="he-IL"/>
        </w:rPr>
        <w:t xml:space="preserve">הכנסת יעקב אשר, אנחנו לא מדברים כאן על לקחת משאב </w:t>
      </w:r>
      <w:bookmarkStart w:id="6970" w:name="_ETM_Q16_670000"/>
      <w:bookmarkEnd w:id="6970"/>
      <w:r>
        <w:rPr>
          <w:rFonts w:hint="cs"/>
          <w:rtl/>
          <w:lang w:eastAsia="he-IL"/>
        </w:rPr>
        <w:t xml:space="preserve">מהאחד לשני סתם, אלא לסדר מצב קיים היום של אי-שוויון </w:t>
      </w:r>
      <w:bookmarkStart w:id="6971" w:name="_ETM_Q16_678000"/>
      <w:bookmarkEnd w:id="6971"/>
      <w:r>
        <w:rPr>
          <w:rFonts w:hint="cs"/>
          <w:rtl/>
          <w:lang w:eastAsia="he-IL"/>
        </w:rPr>
        <w:t>אמיתי בחלוקה.</w:t>
      </w:r>
      <w:bookmarkStart w:id="6972" w:name="_ETM_Q16_682695"/>
      <w:bookmarkStart w:id="6973" w:name="_ETM_Q16_682794"/>
      <w:bookmarkStart w:id="6974" w:name="_ETM_Q16_682856"/>
      <w:bookmarkStart w:id="6975" w:name="_ETM_Q16_682965"/>
      <w:bookmarkStart w:id="6976" w:name="_ETM_Q16_680000"/>
      <w:bookmarkEnd w:id="6972"/>
      <w:bookmarkEnd w:id="6973"/>
      <w:bookmarkEnd w:id="6974"/>
      <w:bookmarkEnd w:id="6975"/>
      <w:bookmarkEnd w:id="6976"/>
      <w:r w:rsidR="00C04507">
        <w:rPr>
          <w:rFonts w:hint="cs"/>
          <w:rtl/>
          <w:lang w:eastAsia="he-IL"/>
        </w:rPr>
        <w:t xml:space="preserve"> </w:t>
      </w:r>
      <w:r>
        <w:rPr>
          <w:rFonts w:hint="cs"/>
          <w:rtl/>
          <w:lang w:eastAsia="he-IL"/>
        </w:rPr>
        <w:t>באחד המקומות שביקר</w:t>
      </w:r>
      <w:r w:rsidR="00C04507">
        <w:rPr>
          <w:rFonts w:hint="cs"/>
          <w:rtl/>
          <w:lang w:eastAsia="he-IL"/>
        </w:rPr>
        <w:t>תי, מבלי לנקוב באזורים ספציפיים –</w:t>
      </w:r>
      <w:r>
        <w:rPr>
          <w:rFonts w:hint="cs"/>
          <w:rtl/>
          <w:lang w:eastAsia="he-IL"/>
        </w:rPr>
        <w:t xml:space="preserve"> אני </w:t>
      </w:r>
      <w:bookmarkStart w:id="6977" w:name="_ETM_Q16_686000"/>
      <w:bookmarkEnd w:id="6977"/>
      <w:r>
        <w:rPr>
          <w:rFonts w:hint="cs"/>
          <w:rtl/>
          <w:lang w:eastAsia="he-IL"/>
        </w:rPr>
        <w:t>מבלה ב</w:t>
      </w:r>
      <w:r w:rsidR="00BE309F">
        <w:rPr>
          <w:rFonts w:hint="cs"/>
          <w:rtl/>
          <w:lang w:eastAsia="he-IL"/>
        </w:rPr>
        <w:t xml:space="preserve">איזה </w:t>
      </w:r>
      <w:r>
        <w:rPr>
          <w:rFonts w:hint="cs"/>
          <w:rtl/>
          <w:lang w:eastAsia="he-IL"/>
        </w:rPr>
        <w:t xml:space="preserve">אזור תעשייה, מרכז מסחרי, משלם כסף, הולך, ואני בטוח </w:t>
      </w:r>
      <w:bookmarkStart w:id="6978" w:name="_ETM_Q16_691000"/>
      <w:bookmarkEnd w:id="6978"/>
      <w:r>
        <w:rPr>
          <w:rFonts w:hint="cs"/>
          <w:rtl/>
          <w:lang w:eastAsia="he-IL"/>
        </w:rPr>
        <w:t xml:space="preserve">שזה שייך לאותו שטח טריטוריאלי, אותו אזור, והארנונה מגיעה </w:t>
      </w:r>
      <w:r w:rsidR="00BE309F">
        <w:rPr>
          <w:rFonts w:hint="cs"/>
          <w:rtl/>
          <w:lang w:eastAsia="he-IL"/>
        </w:rPr>
        <w:t>לאותו מקום. מסתבר שיש קו מפריד,</w:t>
      </w:r>
      <w:r>
        <w:rPr>
          <w:rFonts w:hint="cs"/>
          <w:rtl/>
          <w:lang w:eastAsia="he-IL"/>
        </w:rPr>
        <w:t xml:space="preserve"> נקרא ל</w:t>
      </w:r>
      <w:r w:rsidR="00BE309F">
        <w:rPr>
          <w:rFonts w:hint="cs"/>
          <w:rtl/>
          <w:lang w:eastAsia="he-IL"/>
        </w:rPr>
        <w:t>זה</w:t>
      </w:r>
      <w:r>
        <w:rPr>
          <w:rFonts w:hint="cs"/>
          <w:rtl/>
          <w:lang w:eastAsia="he-IL"/>
        </w:rPr>
        <w:t xml:space="preserve"> </w:t>
      </w:r>
      <w:bookmarkStart w:id="6979" w:name="_ETM_Q16_701000"/>
      <w:bookmarkEnd w:id="6979"/>
      <w:r>
        <w:rPr>
          <w:rFonts w:hint="cs"/>
          <w:rtl/>
          <w:lang w:eastAsia="he-IL"/>
        </w:rPr>
        <w:t>קו דמיוני</w:t>
      </w:r>
      <w:r w:rsidR="00BE309F">
        <w:rPr>
          <w:rFonts w:hint="cs"/>
          <w:rtl/>
          <w:lang w:eastAsia="he-IL"/>
        </w:rPr>
        <w:t>,</w:t>
      </w:r>
      <w:r>
        <w:rPr>
          <w:rFonts w:hint="cs"/>
          <w:rtl/>
          <w:lang w:eastAsia="he-IL"/>
        </w:rPr>
        <w:t xml:space="preserve"> שלא נותן לעיר הסמוכה, שהיא למעשה המפרנסת של </w:t>
      </w:r>
      <w:bookmarkStart w:id="6980" w:name="_ETM_Q16_707000"/>
      <w:bookmarkEnd w:id="6980"/>
      <w:r>
        <w:rPr>
          <w:rFonts w:hint="cs"/>
          <w:rtl/>
          <w:lang w:eastAsia="he-IL"/>
        </w:rPr>
        <w:t xml:space="preserve">המקום הזה, ליהנות מאותן הכנסות של אותו מרכז מסחרי או </w:t>
      </w:r>
      <w:bookmarkStart w:id="6981" w:name="_ETM_Q16_709000"/>
      <w:bookmarkEnd w:id="6981"/>
      <w:r>
        <w:rPr>
          <w:rFonts w:hint="cs"/>
          <w:rtl/>
          <w:lang w:eastAsia="he-IL"/>
        </w:rPr>
        <w:t>אותו אזור תעשייה.</w:t>
      </w:r>
    </w:p>
    <w:p w:rsidR="00AB3A38" w:rsidRDefault="00AB3A38" w:rsidP="00F0290D">
      <w:pPr>
        <w:rPr>
          <w:rtl/>
          <w:lang w:eastAsia="he-IL"/>
        </w:rPr>
      </w:pPr>
    </w:p>
    <w:p w:rsidR="00AB3A38" w:rsidRDefault="00AB3A38" w:rsidP="00BE309F">
      <w:pPr>
        <w:rPr>
          <w:rtl/>
          <w:lang w:eastAsia="he-IL"/>
        </w:rPr>
      </w:pPr>
      <w:bookmarkStart w:id="6982" w:name="_ETM_Q16_714000"/>
      <w:bookmarkEnd w:id="6982"/>
      <w:r>
        <w:rPr>
          <w:rFonts w:hint="cs"/>
          <w:rtl/>
          <w:lang w:eastAsia="he-IL"/>
        </w:rPr>
        <w:t xml:space="preserve">אם אתה </w:t>
      </w:r>
      <w:r w:rsidR="00BE309F">
        <w:rPr>
          <w:rFonts w:hint="cs"/>
          <w:rtl/>
          <w:lang w:eastAsia="he-IL"/>
        </w:rPr>
        <w:t>הולך להסתובב בדרום ובעוד מקומות –</w:t>
      </w:r>
      <w:r>
        <w:rPr>
          <w:rFonts w:hint="cs"/>
          <w:rtl/>
          <w:lang w:eastAsia="he-IL"/>
        </w:rPr>
        <w:t xml:space="preserve"> </w:t>
      </w:r>
      <w:bookmarkStart w:id="6983" w:name="_ETM_Q16_719000"/>
      <w:bookmarkEnd w:id="6983"/>
      <w:r>
        <w:rPr>
          <w:rFonts w:hint="cs"/>
          <w:rtl/>
          <w:lang w:eastAsia="he-IL"/>
        </w:rPr>
        <w:t xml:space="preserve">אזורים מסוימים מזינים ארנונה והכנסות למקומות שלא זקוקים להם </w:t>
      </w:r>
      <w:bookmarkStart w:id="6984" w:name="_ETM_Q16_724000"/>
      <w:bookmarkEnd w:id="6984"/>
      <w:r>
        <w:rPr>
          <w:rFonts w:hint="cs"/>
          <w:rtl/>
          <w:lang w:eastAsia="he-IL"/>
        </w:rPr>
        <w:t>בכלל, מלבד זה שהם לא חלק מהם</w:t>
      </w:r>
      <w:r w:rsidR="00BE309F">
        <w:rPr>
          <w:rFonts w:hint="cs"/>
          <w:rtl/>
          <w:lang w:eastAsia="he-IL"/>
        </w:rPr>
        <w:t>.</w:t>
      </w:r>
      <w:r>
        <w:rPr>
          <w:rFonts w:hint="cs"/>
          <w:rtl/>
          <w:lang w:eastAsia="he-IL"/>
        </w:rPr>
        <w:t xml:space="preserve"> ואתה מסתכל על </w:t>
      </w:r>
      <w:bookmarkStart w:id="6985" w:name="_ETM_Q16_728000"/>
      <w:bookmarkEnd w:id="6985"/>
      <w:r>
        <w:rPr>
          <w:rFonts w:hint="cs"/>
          <w:rtl/>
          <w:lang w:eastAsia="he-IL"/>
        </w:rPr>
        <w:t>מקומות אחרים</w:t>
      </w:r>
      <w:r w:rsidR="00BE309F">
        <w:rPr>
          <w:rFonts w:hint="cs"/>
          <w:rtl/>
          <w:lang w:eastAsia="he-IL"/>
        </w:rPr>
        <w:t>, שזה למעשה –</w:t>
      </w:r>
      <w:r>
        <w:rPr>
          <w:rFonts w:hint="cs"/>
          <w:rtl/>
          <w:lang w:eastAsia="he-IL"/>
        </w:rPr>
        <w:t xml:space="preserve"> מלבד פקודת הרשויות שעשו כאן בתקציב </w:t>
      </w:r>
      <w:bookmarkStart w:id="6986" w:name="_ETM_Q16_734000"/>
      <w:bookmarkEnd w:id="6986"/>
      <w:r>
        <w:rPr>
          <w:rFonts w:hint="cs"/>
          <w:rtl/>
          <w:lang w:eastAsia="he-IL"/>
        </w:rPr>
        <w:t xml:space="preserve">המדינה בוועדת הכספים, אני מדבר כאן על משהו שצריך </w:t>
      </w:r>
      <w:bookmarkStart w:id="6987" w:name="_ETM_Q16_737000"/>
      <w:bookmarkEnd w:id="6987"/>
      <w:r>
        <w:rPr>
          <w:rFonts w:hint="cs"/>
          <w:rtl/>
          <w:lang w:eastAsia="he-IL"/>
        </w:rPr>
        <w:t xml:space="preserve">להסדיר בשביל לחזק את הרשויות שזקוקות לאותן הכנסות. לפעמים מרכז </w:t>
      </w:r>
      <w:bookmarkStart w:id="6988" w:name="_ETM_Q16_742000"/>
      <w:bookmarkEnd w:id="6988"/>
      <w:r>
        <w:rPr>
          <w:rFonts w:hint="cs"/>
          <w:rtl/>
          <w:lang w:eastAsia="he-IL"/>
        </w:rPr>
        <w:t>מסחרי</w:t>
      </w:r>
      <w:r w:rsidR="00BE309F">
        <w:rPr>
          <w:rFonts w:hint="cs"/>
          <w:rtl/>
          <w:lang w:eastAsia="he-IL"/>
        </w:rPr>
        <w:t xml:space="preserve"> אחד, שניים, שלושה</w:t>
      </w:r>
      <w:r>
        <w:rPr>
          <w:rFonts w:hint="cs"/>
          <w:rtl/>
          <w:lang w:eastAsia="he-IL"/>
        </w:rPr>
        <w:t xml:space="preserve"> ואזור תעשייה יכול</w:t>
      </w:r>
      <w:r w:rsidR="00BE309F">
        <w:rPr>
          <w:rFonts w:hint="cs"/>
          <w:rtl/>
          <w:lang w:eastAsia="he-IL"/>
        </w:rPr>
        <w:t>ים</w:t>
      </w:r>
      <w:r>
        <w:rPr>
          <w:rFonts w:hint="cs"/>
          <w:rtl/>
          <w:lang w:eastAsia="he-IL"/>
        </w:rPr>
        <w:t xml:space="preserve"> להחזיק מועצה שלמה </w:t>
      </w:r>
      <w:bookmarkStart w:id="6989" w:name="_ETM_Q16_748000"/>
      <w:bookmarkEnd w:id="6989"/>
      <w:r>
        <w:rPr>
          <w:rFonts w:hint="cs"/>
          <w:rtl/>
          <w:lang w:eastAsia="he-IL"/>
        </w:rPr>
        <w:t>או עיר סמוכה שלמה.</w:t>
      </w:r>
    </w:p>
    <w:p w:rsidR="00AB3A38" w:rsidRDefault="00AB3A38" w:rsidP="00F0290D">
      <w:pPr>
        <w:rPr>
          <w:rtl/>
          <w:lang w:eastAsia="he-IL"/>
        </w:rPr>
      </w:pPr>
      <w:bookmarkStart w:id="6990" w:name="_ETM_Q16_639000"/>
      <w:bookmarkEnd w:id="6990"/>
    </w:p>
    <w:p w:rsidR="00AB3A38" w:rsidRDefault="00AB3A38" w:rsidP="00F0290D">
      <w:pPr>
        <w:rPr>
          <w:rtl/>
          <w:lang w:eastAsia="he-IL"/>
        </w:rPr>
      </w:pPr>
      <w:bookmarkStart w:id="6991" w:name="_ETM_Q16_751000"/>
      <w:bookmarkEnd w:id="6991"/>
      <w:r>
        <w:rPr>
          <w:rFonts w:hint="cs"/>
          <w:rtl/>
          <w:lang w:eastAsia="he-IL"/>
        </w:rPr>
        <w:t xml:space="preserve">לכן אני קורא לחברי הכנסת לתמוך בהצעת </w:t>
      </w:r>
      <w:bookmarkStart w:id="6992" w:name="_ETM_Q16_754000"/>
      <w:bookmarkEnd w:id="6992"/>
      <w:r>
        <w:rPr>
          <w:rFonts w:hint="cs"/>
          <w:rtl/>
          <w:lang w:eastAsia="he-IL"/>
        </w:rPr>
        <w:t xml:space="preserve">החוק הזאת בקריאה הראשונה. כפי שאמר יושב-ראש ועדת הפנים והגנת </w:t>
      </w:r>
      <w:bookmarkStart w:id="6993" w:name="_ETM_Q16_759000"/>
      <w:bookmarkEnd w:id="6993"/>
      <w:r>
        <w:rPr>
          <w:rFonts w:hint="cs"/>
          <w:rtl/>
          <w:lang w:eastAsia="he-IL"/>
        </w:rPr>
        <w:t xml:space="preserve">הסביבה, אין כאן עניין במקרה הזה בין יהודים </w:t>
      </w:r>
      <w:proofErr w:type="spellStart"/>
      <w:r>
        <w:rPr>
          <w:rFonts w:hint="cs"/>
          <w:rtl/>
          <w:lang w:eastAsia="he-IL"/>
        </w:rPr>
        <w:t>לשאינם</w:t>
      </w:r>
      <w:proofErr w:type="spellEnd"/>
      <w:r>
        <w:rPr>
          <w:rFonts w:hint="cs"/>
          <w:rtl/>
          <w:lang w:eastAsia="he-IL"/>
        </w:rPr>
        <w:t xml:space="preserve"> </w:t>
      </w:r>
      <w:bookmarkStart w:id="6994" w:name="_ETM_Q16_762000"/>
      <w:bookmarkEnd w:id="6994"/>
      <w:r>
        <w:rPr>
          <w:rFonts w:hint="cs"/>
          <w:rtl/>
          <w:lang w:eastAsia="he-IL"/>
        </w:rPr>
        <w:t xml:space="preserve">יהודים, או כניסה לסוגיית השטחים או לא שטחים, אלא זה במרכז </w:t>
      </w:r>
      <w:bookmarkStart w:id="6995" w:name="_ETM_Q16_766000"/>
      <w:bookmarkEnd w:id="6995"/>
      <w:r>
        <w:rPr>
          <w:rFonts w:hint="cs"/>
          <w:rtl/>
          <w:lang w:eastAsia="he-IL"/>
        </w:rPr>
        <w:t xml:space="preserve">הארץ, במקומות שאתה בחיים לא היית יודע שאם אתה נוסע, </w:t>
      </w:r>
      <w:bookmarkStart w:id="6996" w:name="_ETM_Q16_769000"/>
      <w:bookmarkEnd w:id="6996"/>
      <w:r>
        <w:rPr>
          <w:rFonts w:hint="cs"/>
          <w:rtl/>
          <w:lang w:eastAsia="he-IL"/>
        </w:rPr>
        <w:t>אתה עובר קו דמיוני שגורם לחלוקה לא שוויונית. תודה רבה.</w:t>
      </w:r>
    </w:p>
    <w:p w:rsidR="00AB3A38" w:rsidRDefault="00AB3A38" w:rsidP="00F0290D">
      <w:pPr>
        <w:rPr>
          <w:rtl/>
          <w:lang w:eastAsia="he-IL"/>
        </w:rPr>
      </w:pPr>
    </w:p>
    <w:p w:rsidR="00AB3A38" w:rsidRDefault="00AB3A38" w:rsidP="00F0290D">
      <w:pPr>
        <w:pStyle w:val="af6"/>
        <w:keepNext/>
        <w:rPr>
          <w:rtl/>
        </w:rPr>
      </w:pPr>
      <w:bookmarkStart w:id="6997" w:name="ET_yor_6129_1"/>
      <w:r w:rsidRPr="00522A62">
        <w:rPr>
          <w:rStyle w:val="TagStyle"/>
          <w:rtl/>
        </w:rPr>
        <w:t xml:space="preserve">&lt;&lt; יור &gt;&gt; </w:t>
      </w:r>
      <w:r>
        <w:rPr>
          <w:rtl/>
        </w:rPr>
        <w:t>היו"ר ישראל אייכלר:</w:t>
      </w:r>
      <w:r w:rsidRPr="00522A62">
        <w:rPr>
          <w:rStyle w:val="TagStyle"/>
          <w:rtl/>
        </w:rPr>
        <w:t xml:space="preserve"> &lt;&lt; יור &gt;&gt;</w:t>
      </w:r>
      <w:r w:rsidR="00FA034A">
        <w:rPr>
          <w:rtl/>
        </w:rPr>
        <w:t xml:space="preserve"> </w:t>
      </w:r>
      <w:bookmarkEnd w:id="6997"/>
    </w:p>
    <w:p w:rsidR="00AB3A38" w:rsidRDefault="00AB3A38" w:rsidP="00615DD5">
      <w:pPr>
        <w:rPr>
          <w:rtl/>
          <w:lang w:eastAsia="he-IL"/>
        </w:rPr>
      </w:pPr>
    </w:p>
    <w:p w:rsidR="00AB3A38" w:rsidRDefault="00AB3A38" w:rsidP="00C04507">
      <w:pPr>
        <w:rPr>
          <w:rtl/>
          <w:lang w:eastAsia="he-IL"/>
        </w:rPr>
      </w:pPr>
      <w:r>
        <w:rPr>
          <w:rFonts w:hint="cs"/>
          <w:rtl/>
          <w:lang w:eastAsia="he-IL"/>
        </w:rPr>
        <w:t xml:space="preserve">תודה רבה. </w:t>
      </w:r>
    </w:p>
    <w:p w:rsidR="009415B0" w:rsidRDefault="009415B0" w:rsidP="009415B0">
      <w:pPr>
        <w:rPr>
          <w:rtl/>
          <w:lang w:eastAsia="he-IL"/>
        </w:rPr>
      </w:pPr>
    </w:p>
    <w:p w:rsidR="009415B0" w:rsidRDefault="009415B0" w:rsidP="009415B0">
      <w:pPr>
        <w:rPr>
          <w:rtl/>
          <w:lang w:eastAsia="he-IL"/>
        </w:rPr>
      </w:pPr>
    </w:p>
    <w:p w:rsidR="00AB3A38" w:rsidRDefault="00AB3A38" w:rsidP="00F0290D">
      <w:pPr>
        <w:pStyle w:val="a6"/>
        <w:rPr>
          <w:rtl/>
          <w:lang w:eastAsia="he-IL"/>
        </w:rPr>
      </w:pPr>
      <w:bookmarkStart w:id="6998" w:name="ET_subject_מסמכים_שהונחו_על_שולחן__12"/>
      <w:r w:rsidRPr="00E26155">
        <w:rPr>
          <w:rStyle w:val="TagStyle"/>
          <w:rtl/>
        </w:rPr>
        <w:t xml:space="preserve"> &lt;&lt; נושא &gt;&gt; </w:t>
      </w:r>
      <w:bookmarkStart w:id="6999" w:name="_Toc141258070"/>
      <w:bookmarkStart w:id="7000" w:name="_Toc160443398"/>
      <w:r>
        <w:rPr>
          <w:rtl/>
          <w:lang w:eastAsia="he-IL"/>
        </w:rPr>
        <w:t>מסמכים שהונחו על שולחן הכנסת</w:t>
      </w:r>
      <w:bookmarkEnd w:id="6999"/>
      <w:bookmarkEnd w:id="7000"/>
      <w:r w:rsidRPr="00E26155">
        <w:rPr>
          <w:rStyle w:val="TagStyle"/>
          <w:rtl/>
        </w:rPr>
        <w:t xml:space="preserve"> &lt;&lt; נושא &gt;&gt;</w:t>
      </w:r>
      <w:r w:rsidR="00FA034A">
        <w:rPr>
          <w:rtl/>
          <w:lang w:eastAsia="he-IL"/>
        </w:rPr>
        <w:t xml:space="preserve"> </w:t>
      </w:r>
      <w:bookmarkEnd w:id="6998"/>
    </w:p>
    <w:p w:rsidR="00AB3A38" w:rsidRDefault="00AB3A38" w:rsidP="00615DD5">
      <w:pPr>
        <w:rPr>
          <w:rtl/>
          <w:lang w:eastAsia="he-IL"/>
        </w:rPr>
      </w:pPr>
    </w:p>
    <w:p w:rsidR="00AB3A38" w:rsidRDefault="00AB3A38" w:rsidP="00F0290D">
      <w:pPr>
        <w:pStyle w:val="af6"/>
        <w:keepNext/>
        <w:rPr>
          <w:rtl/>
        </w:rPr>
      </w:pPr>
      <w:bookmarkStart w:id="7001" w:name="_ETM_Q17_182000"/>
      <w:bookmarkEnd w:id="7001"/>
      <w:r w:rsidRPr="00E26155">
        <w:rPr>
          <w:rStyle w:val="TagStyle"/>
          <w:rtl/>
        </w:rPr>
        <w:t xml:space="preserve"> &lt;&lt; יור &gt;&gt; </w:t>
      </w:r>
      <w:r>
        <w:rPr>
          <w:rtl/>
        </w:rPr>
        <w:t>היו"ר ישראל אייכלר:</w:t>
      </w:r>
      <w:r w:rsidRPr="00E26155">
        <w:rPr>
          <w:rStyle w:val="TagStyle"/>
          <w:rtl/>
        </w:rPr>
        <w:t xml:space="preserve"> &lt;&lt; יור &gt;&gt;</w:t>
      </w:r>
      <w:r w:rsidR="00FA034A">
        <w:rPr>
          <w:rtl/>
        </w:rPr>
        <w:t xml:space="preserve"> </w:t>
      </w:r>
    </w:p>
    <w:p w:rsidR="00AB3A38" w:rsidRDefault="00AB3A38" w:rsidP="00615DD5">
      <w:pPr>
        <w:rPr>
          <w:rtl/>
          <w:lang w:eastAsia="he-IL"/>
        </w:rPr>
      </w:pPr>
    </w:p>
    <w:p w:rsidR="00AB3A38" w:rsidRDefault="00AB3A38" w:rsidP="00F0290D">
      <w:pPr>
        <w:rPr>
          <w:rtl/>
          <w:lang w:eastAsia="he-IL"/>
        </w:rPr>
      </w:pPr>
      <w:bookmarkStart w:id="7002" w:name="_ETM_Q17_184000"/>
      <w:bookmarkEnd w:id="7002"/>
      <w:r>
        <w:rPr>
          <w:rFonts w:hint="cs"/>
          <w:rtl/>
          <w:lang w:eastAsia="he-IL"/>
        </w:rPr>
        <w:t xml:space="preserve">הודעה למזכיר הכנסת. </w:t>
      </w:r>
    </w:p>
    <w:p w:rsidR="00AB3A38" w:rsidRDefault="00AB3A38" w:rsidP="00F0290D">
      <w:pPr>
        <w:rPr>
          <w:rtl/>
          <w:lang w:eastAsia="he-IL"/>
        </w:rPr>
      </w:pPr>
      <w:r>
        <w:rPr>
          <w:rFonts w:hint="cs"/>
          <w:rtl/>
          <w:lang w:eastAsia="he-IL"/>
        </w:rPr>
        <w:t xml:space="preserve"> </w:t>
      </w:r>
    </w:p>
    <w:p w:rsidR="00AB3A38" w:rsidRDefault="00AB3A38" w:rsidP="00F0290D">
      <w:pPr>
        <w:pStyle w:val="a4"/>
        <w:keepNext/>
        <w:rPr>
          <w:rtl/>
        </w:rPr>
      </w:pPr>
      <w:bookmarkStart w:id="7003" w:name="ET_speaker_6327_14"/>
      <w:r w:rsidRPr="00E26155">
        <w:rPr>
          <w:rStyle w:val="TagStyle"/>
          <w:rtl/>
        </w:rPr>
        <w:t xml:space="preserve"> &lt;&lt; דובר &gt;&gt; </w:t>
      </w:r>
      <w:bookmarkStart w:id="7004" w:name="_Toc141258071"/>
      <w:bookmarkStart w:id="7005" w:name="_Toc160443399"/>
      <w:r>
        <w:rPr>
          <w:rtl/>
        </w:rPr>
        <w:t>מזכיר הכנסת דן מרזוק:</w:t>
      </w:r>
      <w:bookmarkEnd w:id="7004"/>
      <w:bookmarkEnd w:id="7005"/>
      <w:r w:rsidRPr="00E26155">
        <w:rPr>
          <w:rStyle w:val="TagStyle"/>
          <w:rtl/>
        </w:rPr>
        <w:t xml:space="preserve"> &lt;&lt; דובר &gt;&gt;</w:t>
      </w:r>
      <w:r w:rsidR="00FA034A">
        <w:rPr>
          <w:rtl/>
        </w:rPr>
        <w:t xml:space="preserve"> </w:t>
      </w:r>
      <w:bookmarkEnd w:id="7003"/>
    </w:p>
    <w:p w:rsidR="00AB3A38" w:rsidRDefault="00AB3A38" w:rsidP="00615DD5">
      <w:pPr>
        <w:rPr>
          <w:rtl/>
          <w:lang w:eastAsia="he-IL"/>
        </w:rPr>
      </w:pPr>
    </w:p>
    <w:p w:rsidR="00AB3A38" w:rsidRDefault="00AB3A38" w:rsidP="00F0290D">
      <w:pPr>
        <w:rPr>
          <w:rtl/>
          <w:lang w:eastAsia="he-IL"/>
        </w:rPr>
      </w:pPr>
      <w:bookmarkStart w:id="7006" w:name="_ETM_Q17_183000"/>
      <w:bookmarkEnd w:id="7006"/>
      <w:r>
        <w:rPr>
          <w:rFonts w:hint="cs"/>
          <w:rtl/>
          <w:lang w:eastAsia="he-IL"/>
        </w:rPr>
        <w:t xml:space="preserve">ברשות יושב-ראש הישיבה, אני </w:t>
      </w:r>
      <w:bookmarkStart w:id="7007" w:name="_ETM_Q17_186000"/>
      <w:bookmarkEnd w:id="7007"/>
      <w:r>
        <w:rPr>
          <w:rFonts w:hint="cs"/>
          <w:rtl/>
          <w:lang w:eastAsia="he-IL"/>
        </w:rPr>
        <w:t xml:space="preserve">מתכבד להודיעכם, כי הונחו היום על שולחן הכנסת </w:t>
      </w:r>
      <w:r>
        <w:rPr>
          <w:rtl/>
          <w:lang w:eastAsia="he-IL"/>
        </w:rPr>
        <w:t>–</w:t>
      </w:r>
      <w:r>
        <w:rPr>
          <w:rFonts w:hint="cs"/>
          <w:rtl/>
          <w:lang w:eastAsia="he-IL"/>
        </w:rPr>
        <w:t xml:space="preserve"> </w:t>
      </w:r>
    </w:p>
    <w:p w:rsidR="00AB3A38" w:rsidRDefault="00AB3A38" w:rsidP="00F0290D">
      <w:pPr>
        <w:rPr>
          <w:rtl/>
          <w:lang w:eastAsia="he-IL"/>
        </w:rPr>
      </w:pPr>
    </w:p>
    <w:p w:rsidR="00AB3A38" w:rsidRDefault="00AB3A38" w:rsidP="00BE309F">
      <w:pPr>
        <w:rPr>
          <w:rtl/>
          <w:lang w:eastAsia="he-IL"/>
        </w:rPr>
      </w:pPr>
      <w:r>
        <w:rPr>
          <w:rFonts w:hint="cs"/>
          <w:rtl/>
          <w:lang w:eastAsia="he-IL"/>
        </w:rPr>
        <w:t xml:space="preserve">לקריאה </w:t>
      </w:r>
      <w:bookmarkStart w:id="7008" w:name="_ETM_Q17_189000"/>
      <w:bookmarkEnd w:id="7008"/>
      <w:r>
        <w:rPr>
          <w:rFonts w:hint="cs"/>
          <w:rtl/>
          <w:lang w:eastAsia="he-IL"/>
        </w:rPr>
        <w:t xml:space="preserve">שנייה ולקריאה שלישית: הצעת חוק רישוי שירותים ומקצועות בענף הרכב </w:t>
      </w:r>
      <w:bookmarkStart w:id="7009" w:name="_ETM_Q17_193000"/>
      <w:bookmarkEnd w:id="7009"/>
      <w:r>
        <w:rPr>
          <w:rFonts w:hint="cs"/>
          <w:rtl/>
          <w:lang w:eastAsia="he-IL"/>
        </w:rPr>
        <w:t>(תיקון מס' 11), התשפ"ג</w:t>
      </w:r>
      <w:r>
        <w:rPr>
          <w:rtl/>
          <w:lang w:eastAsia="he-IL"/>
        </w:rPr>
        <w:t>–</w:t>
      </w:r>
      <w:r w:rsidR="00BE309F">
        <w:rPr>
          <w:rFonts w:hint="cs"/>
          <w:rtl/>
          <w:lang w:eastAsia="he-IL"/>
        </w:rPr>
        <w:t xml:space="preserve">2023, שהחזירה ועדת הכלכלה; </w:t>
      </w:r>
      <w:r>
        <w:rPr>
          <w:rFonts w:hint="cs"/>
          <w:rtl/>
          <w:lang w:eastAsia="he-IL"/>
        </w:rPr>
        <w:t xml:space="preserve">הצעת </w:t>
      </w:r>
      <w:bookmarkStart w:id="7010" w:name="_ETM_Q17_198000"/>
      <w:bookmarkEnd w:id="7010"/>
      <w:r>
        <w:rPr>
          <w:rFonts w:hint="cs"/>
          <w:rtl/>
          <w:lang w:eastAsia="he-IL"/>
        </w:rPr>
        <w:t>חוק ביטוח בריאות ממלכתי (תיקון מס' 67), התשפ"ג</w:t>
      </w:r>
      <w:r>
        <w:rPr>
          <w:rtl/>
          <w:lang w:eastAsia="he-IL"/>
        </w:rPr>
        <w:t>–</w:t>
      </w:r>
      <w:r>
        <w:rPr>
          <w:rFonts w:hint="cs"/>
          <w:rtl/>
          <w:lang w:eastAsia="he-IL"/>
        </w:rPr>
        <w:t xml:space="preserve">2023, שהחזירה ועדת הבריאות. </w:t>
      </w:r>
    </w:p>
    <w:p w:rsidR="00AB3A38" w:rsidRDefault="00AB3A38" w:rsidP="00F0290D">
      <w:pPr>
        <w:rPr>
          <w:rtl/>
          <w:lang w:eastAsia="he-IL"/>
        </w:rPr>
      </w:pPr>
    </w:p>
    <w:p w:rsidR="00AB3A38" w:rsidRDefault="00AB3A38" w:rsidP="00F0290D">
      <w:pPr>
        <w:rPr>
          <w:rtl/>
          <w:lang w:eastAsia="he-IL"/>
        </w:rPr>
      </w:pPr>
      <w:bookmarkStart w:id="7011" w:name="_ETM_Q17_204000"/>
      <w:bookmarkEnd w:id="7011"/>
      <w:r>
        <w:rPr>
          <w:rFonts w:hint="cs"/>
          <w:rtl/>
          <w:lang w:eastAsia="he-IL"/>
        </w:rPr>
        <w:t xml:space="preserve">פרוטוקול בין ממשלת </w:t>
      </w:r>
      <w:bookmarkStart w:id="7012" w:name="_ETM_Q17_206000"/>
      <w:bookmarkEnd w:id="7012"/>
      <w:r>
        <w:rPr>
          <w:rFonts w:hint="cs"/>
          <w:rtl/>
          <w:lang w:eastAsia="he-IL"/>
        </w:rPr>
        <w:t xml:space="preserve">מדינת ישראל לבין ממשלת הרפובליקה הסוציאליסטית של וייטנאם בדבר תיקונים </w:t>
      </w:r>
      <w:bookmarkStart w:id="7013" w:name="_ETM_Q17_214000"/>
      <w:bookmarkEnd w:id="7013"/>
      <w:r>
        <w:rPr>
          <w:rFonts w:hint="cs"/>
          <w:rtl/>
          <w:lang w:eastAsia="he-IL"/>
        </w:rPr>
        <w:t xml:space="preserve">להסכם בין ממשלת מדינת ישראל לבין ממשלת הרפובליקה הסוציאליסטית של </w:t>
      </w:r>
      <w:bookmarkStart w:id="7014" w:name="_ETM_Q17_218000"/>
      <w:bookmarkEnd w:id="7014"/>
      <w:r>
        <w:rPr>
          <w:rFonts w:hint="cs"/>
          <w:rtl/>
          <w:lang w:eastAsia="he-IL"/>
        </w:rPr>
        <w:t xml:space="preserve">וייטנאם בדבר שירותי אוויר, שנחתם ב-25 בינואר 2006. תודה. </w:t>
      </w:r>
    </w:p>
    <w:p w:rsidR="00AB3A38" w:rsidRDefault="00AB3A38" w:rsidP="00F0290D">
      <w:pPr>
        <w:rPr>
          <w:rtl/>
          <w:lang w:eastAsia="he-IL"/>
        </w:rPr>
      </w:pPr>
      <w:bookmarkStart w:id="7015" w:name="_ETM_Q17_227000"/>
      <w:bookmarkEnd w:id="7015"/>
    </w:p>
    <w:p w:rsidR="00AB3A38" w:rsidRDefault="00AB3A38" w:rsidP="00F0290D">
      <w:pPr>
        <w:pStyle w:val="af6"/>
        <w:keepNext/>
        <w:rPr>
          <w:rtl/>
        </w:rPr>
      </w:pPr>
      <w:r w:rsidRPr="00A33518">
        <w:rPr>
          <w:rStyle w:val="TagStyle"/>
          <w:rtl/>
        </w:rPr>
        <w:t xml:space="preserve"> &lt;&lt; יור &gt;&gt; </w:t>
      </w:r>
      <w:r>
        <w:rPr>
          <w:rtl/>
        </w:rPr>
        <w:t>היו"ר ישראל אייכלר:</w:t>
      </w:r>
      <w:r w:rsidRPr="00A33518">
        <w:rPr>
          <w:rStyle w:val="TagStyle"/>
          <w:rtl/>
        </w:rPr>
        <w:t xml:space="preserve"> &lt;&lt; יור &gt;&gt;</w:t>
      </w:r>
      <w:r w:rsidR="00FA034A">
        <w:rPr>
          <w:rtl/>
        </w:rPr>
        <w:t xml:space="preserve"> </w:t>
      </w:r>
    </w:p>
    <w:p w:rsidR="00AB3A38" w:rsidRDefault="00AB3A38" w:rsidP="00615DD5">
      <w:pPr>
        <w:rPr>
          <w:rtl/>
          <w:lang w:eastAsia="he-IL"/>
        </w:rPr>
      </w:pPr>
    </w:p>
    <w:p w:rsidR="00AB3A38" w:rsidRDefault="00AB3A38" w:rsidP="009415B0">
      <w:pPr>
        <w:rPr>
          <w:rtl/>
          <w:lang w:eastAsia="he-IL"/>
        </w:rPr>
      </w:pPr>
      <w:r>
        <w:rPr>
          <w:rFonts w:hint="cs"/>
          <w:rtl/>
          <w:lang w:eastAsia="he-IL"/>
        </w:rPr>
        <w:t xml:space="preserve">תודה רבה. </w:t>
      </w:r>
      <w:bookmarkStart w:id="7016" w:name="_ETM_Q17_224000"/>
      <w:bookmarkStart w:id="7017" w:name="_ETM_Q17_225000"/>
      <w:bookmarkEnd w:id="7016"/>
      <w:bookmarkEnd w:id="7017"/>
    </w:p>
    <w:p w:rsidR="009415B0" w:rsidRDefault="009415B0" w:rsidP="009415B0">
      <w:pPr>
        <w:rPr>
          <w:rtl/>
          <w:lang w:eastAsia="he-IL"/>
        </w:rPr>
      </w:pPr>
    </w:p>
    <w:p w:rsidR="009415B0" w:rsidRDefault="009415B0" w:rsidP="009415B0">
      <w:pPr>
        <w:rPr>
          <w:rtl/>
          <w:lang w:eastAsia="he-IL"/>
        </w:rPr>
      </w:pPr>
    </w:p>
    <w:p w:rsidR="00AB3A38" w:rsidRDefault="00AB3A38" w:rsidP="00F0290D">
      <w:pPr>
        <w:pStyle w:val="a6"/>
        <w:rPr>
          <w:rtl/>
          <w:lang w:eastAsia="he-IL"/>
        </w:rPr>
      </w:pPr>
      <w:bookmarkStart w:id="7018" w:name="ET_hatsach_640883_16"/>
      <w:r w:rsidRPr="00A33518">
        <w:rPr>
          <w:rStyle w:val="TagStyle"/>
          <w:rtl/>
        </w:rPr>
        <w:t xml:space="preserve"> &lt;&lt; הצח &gt;&gt; </w:t>
      </w:r>
      <w:bookmarkStart w:id="7019" w:name="_Toc141258072"/>
      <w:bookmarkStart w:id="7020" w:name="_Toc160443400"/>
      <w:r>
        <w:rPr>
          <w:rtl/>
          <w:lang w:eastAsia="he-IL"/>
        </w:rPr>
        <w:t>הצעת חוק לתיקון פקודת העיריות (צדק חלוקתי בכל הרשויות המתוקצבות במדינת ישראל), התשפ"ג</w:t>
      </w:r>
      <w:r>
        <w:rPr>
          <w:rFonts w:hint="cs"/>
          <w:rtl/>
          <w:lang w:eastAsia="he-IL"/>
        </w:rPr>
        <w:t>–</w:t>
      </w:r>
      <w:r>
        <w:rPr>
          <w:rtl/>
          <w:lang w:eastAsia="he-IL"/>
        </w:rPr>
        <w:t>2022</w:t>
      </w:r>
      <w:bookmarkEnd w:id="7019"/>
      <w:bookmarkEnd w:id="7020"/>
      <w:r w:rsidRPr="00A33518">
        <w:rPr>
          <w:rStyle w:val="TagStyle"/>
          <w:rtl/>
        </w:rPr>
        <w:t xml:space="preserve"> &lt;&lt; הצח &gt;&gt;</w:t>
      </w:r>
      <w:r w:rsidR="00FA034A">
        <w:rPr>
          <w:rtl/>
          <w:lang w:eastAsia="he-IL"/>
        </w:rPr>
        <w:t xml:space="preserve"> </w:t>
      </w:r>
      <w:bookmarkEnd w:id="7018"/>
    </w:p>
    <w:p w:rsidR="00AB3A38" w:rsidRDefault="00AB3A38" w:rsidP="00F0290D">
      <w:pPr>
        <w:rPr>
          <w:rtl/>
          <w:lang w:eastAsia="he-IL"/>
        </w:rPr>
      </w:pPr>
      <w:r>
        <w:rPr>
          <w:rtl/>
          <w:lang w:eastAsia="he-IL"/>
        </w:rPr>
        <w:t>[הצעת חוק פ/</w:t>
      </w:r>
      <w:r>
        <w:rPr>
          <w:rFonts w:hint="cs"/>
          <w:rtl/>
          <w:lang w:eastAsia="he-IL"/>
        </w:rPr>
        <w:t>3349/25</w:t>
      </w:r>
      <w:r>
        <w:rPr>
          <w:rtl/>
          <w:lang w:eastAsia="he-IL"/>
        </w:rPr>
        <w:t>; נספחות.]</w:t>
      </w:r>
    </w:p>
    <w:p w:rsidR="00AB3A38" w:rsidRDefault="00AB3A38" w:rsidP="00F0290D">
      <w:pPr>
        <w:pStyle w:val="-0"/>
        <w:rPr>
          <w:rtl/>
          <w:lang w:eastAsia="he-IL"/>
        </w:rPr>
      </w:pPr>
      <w:r>
        <w:rPr>
          <w:rtl/>
          <w:lang w:eastAsia="he-IL"/>
        </w:rPr>
        <w:t>(הצעת חבר הכנסת</w:t>
      </w:r>
      <w:r>
        <w:rPr>
          <w:rFonts w:hint="cs"/>
          <w:rtl/>
          <w:lang w:eastAsia="he-IL"/>
        </w:rPr>
        <w:t xml:space="preserve"> יונתן מישרקי</w:t>
      </w:r>
      <w:r>
        <w:rPr>
          <w:rtl/>
          <w:lang w:eastAsia="he-IL"/>
        </w:rPr>
        <w:t>)</w:t>
      </w:r>
    </w:p>
    <w:p w:rsidR="00AB3A38" w:rsidRDefault="00AB3A38" w:rsidP="00F0290D">
      <w:pPr>
        <w:rPr>
          <w:rtl/>
          <w:lang w:eastAsia="he-IL"/>
        </w:rPr>
      </w:pPr>
    </w:p>
    <w:p w:rsidR="00AB3A38" w:rsidRDefault="00AB3A38" w:rsidP="00F0290D">
      <w:pPr>
        <w:pStyle w:val="af6"/>
        <w:keepNext/>
        <w:rPr>
          <w:rtl/>
        </w:rPr>
      </w:pPr>
      <w:r w:rsidRPr="00914352">
        <w:rPr>
          <w:rStyle w:val="TagStyle"/>
          <w:rtl/>
        </w:rPr>
        <w:t xml:space="preserve"> &lt;&lt; יור &gt;&gt; </w:t>
      </w:r>
      <w:r>
        <w:rPr>
          <w:rtl/>
        </w:rPr>
        <w:t>היו"ר ישראל אייכלר:</w:t>
      </w:r>
      <w:r w:rsidRPr="00914352">
        <w:rPr>
          <w:rStyle w:val="TagStyle"/>
          <w:rtl/>
        </w:rPr>
        <w:t xml:space="preserve"> &lt;&lt; יור &gt;&gt;</w:t>
      </w:r>
      <w:r w:rsidR="00FA034A">
        <w:rPr>
          <w:rtl/>
        </w:rPr>
        <w:t xml:space="preserve"> </w:t>
      </w:r>
    </w:p>
    <w:p w:rsidR="00AB3A38" w:rsidRDefault="00AB3A38" w:rsidP="00615DD5">
      <w:pPr>
        <w:rPr>
          <w:rtl/>
          <w:lang w:eastAsia="he-IL"/>
        </w:rPr>
      </w:pPr>
    </w:p>
    <w:p w:rsidR="00AB3A38" w:rsidRDefault="00C04507" w:rsidP="00F0290D">
      <w:pPr>
        <w:rPr>
          <w:rtl/>
          <w:lang w:eastAsia="he-IL"/>
        </w:rPr>
      </w:pPr>
      <w:bookmarkStart w:id="7021" w:name="_ETM_Q17_228000"/>
      <w:bookmarkEnd w:id="7021"/>
      <w:r>
        <w:rPr>
          <w:rFonts w:hint="cs"/>
          <w:rtl/>
          <w:lang w:eastAsia="he-IL"/>
        </w:rPr>
        <w:t xml:space="preserve">הצעת חוק מוצמדת של חבר הכנסת יונתן מישרקי. </w:t>
      </w:r>
      <w:r w:rsidR="00AB3A38">
        <w:rPr>
          <w:rFonts w:hint="cs"/>
          <w:rtl/>
          <w:lang w:eastAsia="he-IL"/>
        </w:rPr>
        <w:t xml:space="preserve">חבר הכנסת מישרקי. </w:t>
      </w:r>
    </w:p>
    <w:p w:rsidR="00AB3A38" w:rsidRPr="00914352" w:rsidRDefault="00AB3A38" w:rsidP="00F0290D">
      <w:pPr>
        <w:rPr>
          <w:rtl/>
          <w:lang w:eastAsia="he-IL"/>
        </w:rPr>
      </w:pPr>
      <w:bookmarkStart w:id="7022" w:name="_ETM_Q17_226000"/>
      <w:bookmarkEnd w:id="7022"/>
    </w:p>
    <w:p w:rsidR="00AB3A38" w:rsidRDefault="00AB3A38" w:rsidP="00F0290D">
      <w:pPr>
        <w:pStyle w:val="a4"/>
        <w:keepNext/>
        <w:rPr>
          <w:rtl/>
        </w:rPr>
      </w:pPr>
      <w:bookmarkStart w:id="7023" w:name="ET_speaker_6447_2"/>
      <w:r w:rsidRPr="00522A62">
        <w:rPr>
          <w:rStyle w:val="TagStyle"/>
          <w:rtl/>
        </w:rPr>
        <w:t xml:space="preserve"> &lt;&lt; דובר &gt;&gt; </w:t>
      </w:r>
      <w:bookmarkStart w:id="7024" w:name="_Toc141258073"/>
      <w:bookmarkStart w:id="7025" w:name="_Toc160443401"/>
      <w:r>
        <w:rPr>
          <w:rtl/>
        </w:rPr>
        <w:t>יונתן מישרקי (ש"ס):</w:t>
      </w:r>
      <w:bookmarkEnd w:id="7024"/>
      <w:bookmarkEnd w:id="7025"/>
      <w:r w:rsidRPr="00522A62">
        <w:rPr>
          <w:rStyle w:val="TagStyle"/>
          <w:rtl/>
        </w:rPr>
        <w:t xml:space="preserve"> &lt;&lt; דובר &gt;&gt;</w:t>
      </w:r>
      <w:r w:rsidR="00FA034A">
        <w:rPr>
          <w:rtl/>
        </w:rPr>
        <w:t xml:space="preserve"> </w:t>
      </w:r>
      <w:bookmarkEnd w:id="7023"/>
    </w:p>
    <w:p w:rsidR="00AB3A38" w:rsidRDefault="00AB3A38" w:rsidP="00615DD5">
      <w:pPr>
        <w:rPr>
          <w:rtl/>
          <w:lang w:eastAsia="he-IL"/>
        </w:rPr>
      </w:pPr>
    </w:p>
    <w:p w:rsidR="00AB3A38" w:rsidRDefault="00AB3A38" w:rsidP="008E4E9A">
      <w:pPr>
        <w:rPr>
          <w:rtl/>
          <w:lang w:eastAsia="he-IL"/>
        </w:rPr>
      </w:pPr>
      <w:r>
        <w:rPr>
          <w:rFonts w:hint="cs"/>
          <w:rtl/>
          <w:lang w:eastAsia="he-IL"/>
        </w:rPr>
        <w:t xml:space="preserve">תודה רבה, אדוני </w:t>
      </w:r>
      <w:bookmarkStart w:id="7026" w:name="_ETM_Q17_230000"/>
      <w:bookmarkEnd w:id="7026"/>
      <w:r>
        <w:rPr>
          <w:rFonts w:hint="cs"/>
          <w:rtl/>
          <w:lang w:eastAsia="he-IL"/>
        </w:rPr>
        <w:t xml:space="preserve">היושב-ראש. חבריי חברי הכנסת, כשאנחנו מדברים על צדק חלוקתי, </w:t>
      </w:r>
      <w:bookmarkStart w:id="7027" w:name="_ETM_Q17_233000"/>
      <w:bookmarkEnd w:id="7027"/>
      <w:r>
        <w:rPr>
          <w:rFonts w:hint="cs"/>
          <w:rtl/>
          <w:lang w:eastAsia="he-IL"/>
        </w:rPr>
        <w:t xml:space="preserve">אנחנו מדברים על סגירת פערים </w:t>
      </w:r>
      <w:r>
        <w:rPr>
          <w:rtl/>
          <w:lang w:eastAsia="he-IL"/>
        </w:rPr>
        <w:t>–</w:t>
      </w:r>
      <w:r>
        <w:rPr>
          <w:rFonts w:hint="cs"/>
          <w:rtl/>
          <w:lang w:eastAsia="he-IL"/>
        </w:rPr>
        <w:t xml:space="preserve"> פערים בין הפריפריה למרכז, </w:t>
      </w:r>
      <w:bookmarkStart w:id="7028" w:name="_ETM_Q17_236000"/>
      <w:bookmarkEnd w:id="7028"/>
      <w:r>
        <w:rPr>
          <w:rFonts w:hint="cs"/>
          <w:rtl/>
          <w:lang w:eastAsia="he-IL"/>
        </w:rPr>
        <w:t xml:space="preserve">בין עשירים לעניים, בין אוכלוסיות מיעוט לאוכלוסייה </w:t>
      </w:r>
      <w:r w:rsidR="00BE309F">
        <w:rPr>
          <w:rFonts w:hint="cs"/>
          <w:rtl/>
          <w:lang w:eastAsia="he-IL"/>
        </w:rPr>
        <w:t>ה</w:t>
      </w:r>
      <w:r>
        <w:rPr>
          <w:rFonts w:hint="cs"/>
          <w:rtl/>
          <w:lang w:eastAsia="he-IL"/>
        </w:rPr>
        <w:t xml:space="preserve">כללית. צדק חלוקתי </w:t>
      </w:r>
      <w:bookmarkStart w:id="7029" w:name="_ETM_Q17_243000"/>
      <w:bookmarkEnd w:id="7029"/>
      <w:r>
        <w:rPr>
          <w:rFonts w:hint="cs"/>
          <w:rtl/>
          <w:lang w:eastAsia="he-IL"/>
        </w:rPr>
        <w:t xml:space="preserve">מבוסס על קריטריונים של שוויון, ומטרתו לתת מענה למצבים </w:t>
      </w:r>
      <w:bookmarkStart w:id="7030" w:name="_ETM_Q17_247000"/>
      <w:bookmarkEnd w:id="7030"/>
      <w:r>
        <w:rPr>
          <w:rFonts w:hint="cs"/>
          <w:rtl/>
          <w:lang w:eastAsia="he-IL"/>
        </w:rPr>
        <w:t xml:space="preserve">מסוימים של חוסר שוויון. </w:t>
      </w:r>
      <w:bookmarkStart w:id="7031" w:name="_ETM_Q17_246000"/>
      <w:bookmarkEnd w:id="7031"/>
      <w:r>
        <w:rPr>
          <w:rFonts w:hint="cs"/>
          <w:rtl/>
          <w:lang w:eastAsia="he-IL"/>
        </w:rPr>
        <w:t xml:space="preserve">לכן כאשר אנחנו מקדמים מהלך חקיקתי </w:t>
      </w:r>
      <w:bookmarkStart w:id="7032" w:name="_ETM_Q17_248000"/>
      <w:bookmarkEnd w:id="7032"/>
      <w:r>
        <w:rPr>
          <w:rFonts w:hint="cs"/>
          <w:rtl/>
          <w:lang w:eastAsia="he-IL"/>
        </w:rPr>
        <w:t xml:space="preserve">שבבסיסו עומדים עקרונות השוויון, על מהלך זה להיות שוויוני. אני אקצר, חברים, לאור לוחות הזמנים, ואני אומר שמטרת הצעת </w:t>
      </w:r>
      <w:bookmarkStart w:id="7033" w:name="_ETM_Q17_256000"/>
      <w:bookmarkEnd w:id="7033"/>
      <w:r>
        <w:rPr>
          <w:rFonts w:hint="cs"/>
          <w:rtl/>
          <w:lang w:eastAsia="he-IL"/>
        </w:rPr>
        <w:t>חוק זו</w:t>
      </w:r>
      <w:r w:rsidR="008E4E9A">
        <w:rPr>
          <w:rFonts w:hint="cs"/>
          <w:rtl/>
          <w:lang w:eastAsia="he-IL"/>
        </w:rPr>
        <w:t xml:space="preserve"> כשמה כן היא – </w:t>
      </w:r>
      <w:r>
        <w:rPr>
          <w:rFonts w:hint="cs"/>
          <w:rtl/>
          <w:lang w:eastAsia="he-IL"/>
        </w:rPr>
        <w:t xml:space="preserve">להביא צדק חלוקתי בכל הרשויות המתוקצבות במדינת ישראל, ולקבוע כי שר הפנים יהיה רשאי להחליט </w:t>
      </w:r>
      <w:bookmarkStart w:id="7034" w:name="_ETM_Q17_266000"/>
      <w:bookmarkEnd w:id="7034"/>
      <w:r>
        <w:rPr>
          <w:rFonts w:hint="cs"/>
          <w:rtl/>
          <w:lang w:eastAsia="he-IL"/>
        </w:rPr>
        <w:t xml:space="preserve">על חלוקת הכנסות, גם אם הרשויות המקומיות הסמוכות לרשות המקומית שבתחומה נמצא </w:t>
      </w:r>
      <w:bookmarkStart w:id="7035" w:name="_ETM_Q17_274000"/>
      <w:bookmarkEnd w:id="7035"/>
      <w:r>
        <w:rPr>
          <w:rFonts w:hint="cs"/>
          <w:rtl/>
          <w:lang w:eastAsia="he-IL"/>
        </w:rPr>
        <w:t xml:space="preserve">השטח האמור, או הגובלות בה, נמצאות באזור יהודה ושומרון. </w:t>
      </w:r>
    </w:p>
    <w:p w:rsidR="00AB3A38" w:rsidRDefault="00AB3A38" w:rsidP="00F0290D">
      <w:pPr>
        <w:rPr>
          <w:rtl/>
          <w:lang w:eastAsia="he-IL"/>
        </w:rPr>
      </w:pPr>
    </w:p>
    <w:p w:rsidR="00AB3A38" w:rsidRDefault="00AB3A38" w:rsidP="00F0290D">
      <w:pPr>
        <w:rPr>
          <w:rtl/>
          <w:lang w:eastAsia="he-IL"/>
        </w:rPr>
      </w:pPr>
      <w:bookmarkStart w:id="7036" w:name="_ETM_Q17_278000"/>
      <w:bookmarkEnd w:id="7036"/>
      <w:r>
        <w:rPr>
          <w:rFonts w:hint="cs"/>
          <w:rtl/>
          <w:lang w:eastAsia="he-IL"/>
        </w:rPr>
        <w:t xml:space="preserve">הצעת </w:t>
      </w:r>
      <w:bookmarkStart w:id="7037" w:name="_ETM_Q17_279000"/>
      <w:bookmarkEnd w:id="7037"/>
      <w:r>
        <w:rPr>
          <w:rFonts w:hint="cs"/>
          <w:rtl/>
          <w:lang w:eastAsia="he-IL"/>
        </w:rPr>
        <w:t xml:space="preserve">חוק זו הובאה בעבר, כמו שהוזכר פה על ידי השר </w:t>
      </w:r>
      <w:bookmarkStart w:id="7038" w:name="_ETM_Q17_281000"/>
      <w:bookmarkEnd w:id="7038"/>
      <w:r>
        <w:rPr>
          <w:rFonts w:hint="cs"/>
          <w:rtl/>
          <w:lang w:eastAsia="he-IL"/>
        </w:rPr>
        <w:t xml:space="preserve">לשירותי דת הרב מלכיאלי, והיום היא מגיעה בשנית לקריאה ראשונה. </w:t>
      </w:r>
      <w:bookmarkStart w:id="7039" w:name="_ETM_Q17_283000"/>
      <w:bookmarkEnd w:id="7039"/>
      <w:r>
        <w:rPr>
          <w:rFonts w:hint="cs"/>
          <w:rtl/>
          <w:lang w:eastAsia="he-IL"/>
        </w:rPr>
        <w:t xml:space="preserve">מדובר בהצעת חוק חברתית, שבאה לתת מענה לקיפוח של </w:t>
      </w:r>
      <w:bookmarkStart w:id="7040" w:name="_ETM_Q17_290000"/>
      <w:bookmarkEnd w:id="7040"/>
      <w:r>
        <w:rPr>
          <w:rFonts w:hint="cs"/>
          <w:rtl/>
          <w:lang w:eastAsia="he-IL"/>
        </w:rPr>
        <w:t xml:space="preserve">שנים. </w:t>
      </w:r>
      <w:bookmarkStart w:id="7041" w:name="_ETM_Q17_291000"/>
      <w:bookmarkEnd w:id="7041"/>
      <w:r>
        <w:rPr>
          <w:rFonts w:hint="cs"/>
          <w:rtl/>
          <w:lang w:eastAsia="he-IL"/>
        </w:rPr>
        <w:t xml:space="preserve">שימו לב, הצעת החוק הזו אינה מחייבת להעביר את </w:t>
      </w:r>
      <w:bookmarkStart w:id="7042" w:name="_ETM_Q17_292000"/>
      <w:bookmarkEnd w:id="7042"/>
      <w:r>
        <w:rPr>
          <w:rFonts w:hint="cs"/>
          <w:rtl/>
          <w:lang w:eastAsia="he-IL"/>
        </w:rPr>
        <w:t xml:space="preserve">ההכנסות בין הרשויות, אלא מכניסה את הרשויות ביו"ש למניין </w:t>
      </w:r>
      <w:bookmarkStart w:id="7043" w:name="_ETM_Q17_295000"/>
      <w:bookmarkEnd w:id="7043"/>
      <w:r>
        <w:rPr>
          <w:rFonts w:hint="cs"/>
          <w:rtl/>
          <w:lang w:eastAsia="he-IL"/>
        </w:rPr>
        <w:t>הרשויות שלשר הפנים סמכות לקבוע חלוקת הכנסות לגביהן מרשויות אחרות</w:t>
      </w:r>
      <w:bookmarkStart w:id="7044" w:name="_ETM_Q17_303000"/>
      <w:bookmarkStart w:id="7045" w:name="_ETM_Q17_300000"/>
      <w:bookmarkEnd w:id="7044"/>
      <w:bookmarkEnd w:id="7045"/>
      <w:r>
        <w:rPr>
          <w:rFonts w:hint="cs"/>
          <w:rtl/>
          <w:lang w:eastAsia="he-IL"/>
        </w:rPr>
        <w:t>, לאחר עבודת מטה מקצועית ומשפטית</w:t>
      </w:r>
      <w:r w:rsidR="008E4E9A">
        <w:rPr>
          <w:rFonts w:hint="cs"/>
          <w:rtl/>
          <w:lang w:eastAsia="he-IL"/>
        </w:rPr>
        <w:t xml:space="preserve"> –</w:t>
      </w:r>
      <w:r>
        <w:rPr>
          <w:rFonts w:hint="cs"/>
          <w:rtl/>
          <w:lang w:eastAsia="he-IL"/>
        </w:rPr>
        <w:t xml:space="preserve"> הנדרשת גם היום לגבי כל </w:t>
      </w:r>
      <w:bookmarkStart w:id="7046" w:name="_ETM_Q17_306000"/>
      <w:bookmarkEnd w:id="7046"/>
      <w:r>
        <w:rPr>
          <w:rFonts w:hint="cs"/>
          <w:rtl/>
          <w:lang w:eastAsia="he-IL"/>
        </w:rPr>
        <w:t xml:space="preserve">סוג של חלוקת הכנסות. ופה זה גם המקום לציין לשבח את הוועדות הגיאוגרפיות שמתנהלות במקצועיות רבה במשרד הפנים על </w:t>
      </w:r>
      <w:bookmarkStart w:id="7047" w:name="_ETM_Q17_315000"/>
      <w:bookmarkEnd w:id="7047"/>
      <w:r>
        <w:rPr>
          <w:rFonts w:hint="cs"/>
          <w:rtl/>
          <w:lang w:eastAsia="he-IL"/>
        </w:rPr>
        <w:t xml:space="preserve">ידי גורמי מקצוע בלבד. </w:t>
      </w:r>
    </w:p>
    <w:p w:rsidR="00AB3A38" w:rsidRDefault="00AB3A38" w:rsidP="00F0290D">
      <w:pPr>
        <w:rPr>
          <w:rtl/>
          <w:lang w:eastAsia="he-IL"/>
        </w:rPr>
      </w:pPr>
    </w:p>
    <w:p w:rsidR="00AB3A38" w:rsidRDefault="00AB3A38" w:rsidP="00F0290D">
      <w:pPr>
        <w:rPr>
          <w:rtl/>
          <w:lang w:eastAsia="he-IL"/>
        </w:rPr>
      </w:pPr>
      <w:bookmarkStart w:id="7048" w:name="_ETM_Q17_318000"/>
      <w:bookmarkEnd w:id="7048"/>
      <w:r>
        <w:rPr>
          <w:rFonts w:hint="cs"/>
          <w:rtl/>
          <w:lang w:eastAsia="he-IL"/>
        </w:rPr>
        <w:t xml:space="preserve">בשלב הזה ברצוני להודות לשר הפנים, כמובן, על תמיכתו בחוק החשוב הזה, ולידידי יושב-ראש ועדת </w:t>
      </w:r>
      <w:bookmarkStart w:id="7049" w:name="_ETM_Q17_319000"/>
      <w:bookmarkEnd w:id="7049"/>
      <w:r>
        <w:rPr>
          <w:rFonts w:hint="cs"/>
          <w:rtl/>
          <w:lang w:eastAsia="he-IL"/>
        </w:rPr>
        <w:t xml:space="preserve">הפנים חבר הכנסת יעקב אשר, שקידם את הצעת החוק במסגרת ניהול הדיונים בוועדת הפנים. תודה רבה. </w:t>
      </w:r>
    </w:p>
    <w:p w:rsidR="00AB3A38" w:rsidRDefault="00AB3A38" w:rsidP="00F0290D">
      <w:pPr>
        <w:rPr>
          <w:rtl/>
          <w:lang w:eastAsia="he-IL"/>
        </w:rPr>
      </w:pPr>
    </w:p>
    <w:p w:rsidR="00AB3A38" w:rsidRDefault="00AB3A38" w:rsidP="00F0290D">
      <w:pPr>
        <w:pStyle w:val="af6"/>
        <w:keepNext/>
        <w:rPr>
          <w:rtl/>
        </w:rPr>
      </w:pPr>
      <w:r w:rsidRPr="006A5B09">
        <w:rPr>
          <w:rStyle w:val="TagStyle"/>
          <w:rtl/>
        </w:rPr>
        <w:t xml:space="preserve"> &lt;&lt; יור &gt;&gt; </w:t>
      </w:r>
      <w:r>
        <w:rPr>
          <w:rtl/>
        </w:rPr>
        <w:t>היו"ר ישראל אייכלר:</w:t>
      </w:r>
      <w:r w:rsidRPr="006A5B09">
        <w:rPr>
          <w:rStyle w:val="TagStyle"/>
          <w:rtl/>
        </w:rPr>
        <w:t xml:space="preserve"> &lt;&lt; יור &gt;&gt;</w:t>
      </w:r>
      <w:r w:rsidR="00FA034A">
        <w:rPr>
          <w:rtl/>
        </w:rPr>
        <w:t xml:space="preserve"> </w:t>
      </w:r>
    </w:p>
    <w:p w:rsidR="00AB3A38" w:rsidRDefault="00AB3A38" w:rsidP="00615DD5">
      <w:pPr>
        <w:rPr>
          <w:rtl/>
          <w:lang w:eastAsia="he-IL"/>
        </w:rPr>
      </w:pPr>
    </w:p>
    <w:p w:rsidR="00AB3A38" w:rsidRDefault="00AB3A38" w:rsidP="009415B0">
      <w:pPr>
        <w:rPr>
          <w:rtl/>
          <w:lang w:eastAsia="he-IL"/>
        </w:rPr>
      </w:pPr>
      <w:r>
        <w:rPr>
          <w:rFonts w:hint="cs"/>
          <w:rtl/>
          <w:lang w:eastAsia="he-IL"/>
        </w:rPr>
        <w:t xml:space="preserve">תודה רבה. </w:t>
      </w:r>
      <w:bookmarkStart w:id="7050" w:name="_ETM_Q17_330000"/>
      <w:bookmarkEnd w:id="7050"/>
      <w:r>
        <w:rPr>
          <w:rFonts w:hint="cs"/>
          <w:rtl/>
          <w:lang w:eastAsia="he-IL"/>
        </w:rPr>
        <w:t xml:space="preserve">אנחנו נעבור </w:t>
      </w:r>
      <w:bookmarkStart w:id="7051" w:name="_ETM_Q17_331000"/>
      <w:bookmarkEnd w:id="7051"/>
      <w:r>
        <w:rPr>
          <w:rFonts w:hint="cs"/>
          <w:rtl/>
          <w:lang w:eastAsia="he-IL"/>
        </w:rPr>
        <w:t xml:space="preserve">לרשימת הנואמים. חבר הכנסת סימון דוידסון </w:t>
      </w:r>
      <w:r>
        <w:rPr>
          <w:rtl/>
          <w:lang w:eastAsia="he-IL"/>
        </w:rPr>
        <w:t>–</w:t>
      </w:r>
      <w:r>
        <w:rPr>
          <w:rFonts w:hint="cs"/>
          <w:rtl/>
          <w:lang w:eastAsia="he-IL"/>
        </w:rPr>
        <w:t xml:space="preserve"> איננו. </w:t>
      </w:r>
    </w:p>
    <w:p w:rsidR="00AB3A38" w:rsidRDefault="00AB3A38" w:rsidP="00F0290D">
      <w:pPr>
        <w:rPr>
          <w:rtl/>
          <w:lang w:eastAsia="he-IL"/>
        </w:rPr>
      </w:pPr>
    </w:p>
    <w:p w:rsidR="00AB3A38" w:rsidRDefault="00AB3A38" w:rsidP="00F0290D">
      <w:pPr>
        <w:pStyle w:val="af5"/>
        <w:keepNext/>
        <w:rPr>
          <w:rtl/>
        </w:rPr>
      </w:pPr>
      <w:bookmarkStart w:id="7052" w:name="ET_interruption_5087_18"/>
      <w:r w:rsidRPr="004C640C">
        <w:rPr>
          <w:rStyle w:val="TagStyle"/>
          <w:rtl/>
        </w:rPr>
        <w:t xml:space="preserve"> &lt;&lt; קריאה &gt;&gt; </w:t>
      </w:r>
      <w:r>
        <w:rPr>
          <w:rtl/>
        </w:rPr>
        <w:t>יאיר לפיד (יש עתיד):</w:t>
      </w:r>
      <w:r w:rsidRPr="004C640C">
        <w:rPr>
          <w:rStyle w:val="TagStyle"/>
          <w:rtl/>
        </w:rPr>
        <w:t xml:space="preserve"> &lt;&lt; קריאה &gt;&gt;</w:t>
      </w:r>
      <w:r w:rsidR="00FA034A">
        <w:rPr>
          <w:rtl/>
        </w:rPr>
        <w:t xml:space="preserve"> </w:t>
      </w:r>
      <w:bookmarkEnd w:id="7052"/>
    </w:p>
    <w:p w:rsidR="00AB3A38" w:rsidRDefault="00AB3A38" w:rsidP="00615DD5">
      <w:pPr>
        <w:rPr>
          <w:rtl/>
          <w:lang w:eastAsia="he-IL"/>
        </w:rPr>
      </w:pPr>
    </w:p>
    <w:p w:rsidR="00AB3A38" w:rsidRDefault="00AB3A38" w:rsidP="00F0290D">
      <w:pPr>
        <w:rPr>
          <w:rtl/>
          <w:lang w:eastAsia="he-IL"/>
        </w:rPr>
      </w:pPr>
      <w:bookmarkStart w:id="7053" w:name="_ETM_Q17_338000"/>
      <w:bookmarkEnd w:id="7053"/>
      <w:r>
        <w:rPr>
          <w:rFonts w:hint="cs"/>
          <w:rtl/>
          <w:lang w:eastAsia="he-IL"/>
        </w:rPr>
        <w:t xml:space="preserve">בגלל שעשינו החלפה, אני, ברשותך, אהיה ראשון. </w:t>
      </w:r>
    </w:p>
    <w:p w:rsidR="00AB3A38" w:rsidRDefault="00AB3A38" w:rsidP="00F0290D">
      <w:pPr>
        <w:rPr>
          <w:rtl/>
          <w:lang w:eastAsia="he-IL"/>
        </w:rPr>
      </w:pPr>
      <w:bookmarkStart w:id="7054" w:name="_ETM_Q17_339000"/>
      <w:bookmarkEnd w:id="7054"/>
    </w:p>
    <w:p w:rsidR="00AB3A38" w:rsidRDefault="00AB3A38" w:rsidP="00F0290D">
      <w:pPr>
        <w:pStyle w:val="af6"/>
        <w:keepNext/>
        <w:rPr>
          <w:rtl/>
        </w:rPr>
      </w:pPr>
      <w:r w:rsidRPr="004C640C">
        <w:rPr>
          <w:rStyle w:val="TagStyle"/>
          <w:rtl/>
        </w:rPr>
        <w:t xml:space="preserve"> &lt;&lt; יור &gt;&gt; </w:t>
      </w:r>
      <w:r>
        <w:rPr>
          <w:rtl/>
        </w:rPr>
        <w:t>היו"ר ישראל אייכלר:</w:t>
      </w:r>
      <w:r w:rsidRPr="004C640C">
        <w:rPr>
          <w:rStyle w:val="TagStyle"/>
          <w:rtl/>
        </w:rPr>
        <w:t xml:space="preserve"> &lt;&lt; יור &gt;&gt;</w:t>
      </w:r>
      <w:r w:rsidR="00FA034A">
        <w:rPr>
          <w:rtl/>
        </w:rPr>
        <w:t xml:space="preserve"> </w:t>
      </w:r>
    </w:p>
    <w:p w:rsidR="00AB3A38" w:rsidRDefault="00AB3A38" w:rsidP="00615DD5">
      <w:pPr>
        <w:rPr>
          <w:rtl/>
          <w:lang w:eastAsia="he-IL"/>
        </w:rPr>
      </w:pPr>
    </w:p>
    <w:p w:rsidR="00AB3A38" w:rsidRDefault="00AB3A38" w:rsidP="00F0290D">
      <w:pPr>
        <w:rPr>
          <w:rtl/>
          <w:lang w:eastAsia="he-IL"/>
        </w:rPr>
      </w:pPr>
      <w:bookmarkStart w:id="7055" w:name="_ETM_Q17_340000"/>
      <w:bookmarkEnd w:id="7055"/>
      <w:r>
        <w:rPr>
          <w:rFonts w:hint="cs"/>
          <w:rtl/>
          <w:lang w:eastAsia="he-IL"/>
        </w:rPr>
        <w:t xml:space="preserve">אתה ברשימה. </w:t>
      </w:r>
    </w:p>
    <w:p w:rsidR="00AB3A38" w:rsidRDefault="00AB3A38" w:rsidP="00F0290D">
      <w:pPr>
        <w:rPr>
          <w:rtl/>
          <w:lang w:eastAsia="he-IL"/>
        </w:rPr>
      </w:pPr>
    </w:p>
    <w:p w:rsidR="00AB3A38" w:rsidRDefault="00AB3A38" w:rsidP="00F0290D">
      <w:pPr>
        <w:pStyle w:val="af5"/>
        <w:keepNext/>
        <w:rPr>
          <w:rtl/>
        </w:rPr>
      </w:pPr>
      <w:bookmarkStart w:id="7056" w:name="ET_interruption_5087_20"/>
      <w:r w:rsidRPr="004C640C">
        <w:rPr>
          <w:rStyle w:val="TagStyle"/>
          <w:rtl/>
        </w:rPr>
        <w:t xml:space="preserve"> &lt;&lt; קריאה &gt;&gt; </w:t>
      </w:r>
      <w:r>
        <w:rPr>
          <w:rtl/>
        </w:rPr>
        <w:t>יאיר לפיד (יש עתיד):</w:t>
      </w:r>
      <w:r w:rsidRPr="004C640C">
        <w:rPr>
          <w:rStyle w:val="TagStyle"/>
          <w:rtl/>
        </w:rPr>
        <w:t xml:space="preserve"> &lt;&lt; קריאה &gt;&gt;</w:t>
      </w:r>
      <w:r w:rsidR="00FA034A">
        <w:rPr>
          <w:rtl/>
        </w:rPr>
        <w:t xml:space="preserve"> </w:t>
      </w:r>
      <w:bookmarkEnd w:id="7056"/>
    </w:p>
    <w:p w:rsidR="00AB3A38" w:rsidRDefault="00AB3A38" w:rsidP="00615DD5">
      <w:pPr>
        <w:rPr>
          <w:rtl/>
          <w:lang w:eastAsia="he-IL"/>
        </w:rPr>
      </w:pPr>
    </w:p>
    <w:p w:rsidR="00AB3A38" w:rsidRDefault="00AB3A38" w:rsidP="00F0290D">
      <w:pPr>
        <w:rPr>
          <w:rtl/>
          <w:lang w:eastAsia="he-IL"/>
        </w:rPr>
      </w:pPr>
      <w:bookmarkStart w:id="7057" w:name="_ETM_Q17_345000"/>
      <w:bookmarkEnd w:id="7057"/>
      <w:r>
        <w:rPr>
          <w:rFonts w:hint="cs"/>
          <w:rtl/>
          <w:lang w:eastAsia="he-IL"/>
        </w:rPr>
        <w:t xml:space="preserve">הם ביקשו </w:t>
      </w:r>
      <w:bookmarkStart w:id="7058" w:name="_ETM_Q17_342000"/>
      <w:bookmarkEnd w:id="7058"/>
      <w:r>
        <w:rPr>
          <w:rFonts w:hint="cs"/>
          <w:rtl/>
          <w:lang w:eastAsia="he-IL"/>
        </w:rPr>
        <w:t xml:space="preserve">לעשות החלפה. </w:t>
      </w:r>
    </w:p>
    <w:p w:rsidR="00AB3A38" w:rsidRDefault="00AB3A38" w:rsidP="00F0290D">
      <w:pPr>
        <w:rPr>
          <w:rtl/>
          <w:lang w:eastAsia="he-IL"/>
        </w:rPr>
      </w:pPr>
    </w:p>
    <w:p w:rsidR="00AB3A38" w:rsidRDefault="00AB3A38" w:rsidP="00F0290D">
      <w:pPr>
        <w:pStyle w:val="af6"/>
        <w:keepNext/>
        <w:rPr>
          <w:rtl/>
        </w:rPr>
      </w:pPr>
      <w:r w:rsidRPr="004C640C">
        <w:rPr>
          <w:rStyle w:val="TagStyle"/>
          <w:rtl/>
        </w:rPr>
        <w:t xml:space="preserve"> &lt;&lt; יור &gt;&gt; </w:t>
      </w:r>
      <w:r>
        <w:rPr>
          <w:rtl/>
        </w:rPr>
        <w:t>היו"ר ישראל אייכלר:</w:t>
      </w:r>
      <w:r w:rsidRPr="004C640C">
        <w:rPr>
          <w:rStyle w:val="TagStyle"/>
          <w:rtl/>
        </w:rPr>
        <w:t xml:space="preserve"> &lt;&lt; יור &gt;&gt;</w:t>
      </w:r>
      <w:r w:rsidR="00FA034A">
        <w:rPr>
          <w:rtl/>
        </w:rPr>
        <w:t xml:space="preserve"> </w:t>
      </w:r>
    </w:p>
    <w:p w:rsidR="00AB3A38" w:rsidRDefault="00AB3A38" w:rsidP="00615DD5">
      <w:pPr>
        <w:rPr>
          <w:rtl/>
          <w:lang w:eastAsia="he-IL"/>
        </w:rPr>
      </w:pPr>
    </w:p>
    <w:p w:rsidR="00AB3A38" w:rsidRDefault="00AB3A38" w:rsidP="00F0290D">
      <w:pPr>
        <w:rPr>
          <w:rtl/>
          <w:lang w:eastAsia="he-IL"/>
        </w:rPr>
      </w:pPr>
      <w:bookmarkStart w:id="7059" w:name="_ETM_Q17_343000"/>
      <w:bookmarkEnd w:id="7059"/>
      <w:r>
        <w:rPr>
          <w:rFonts w:hint="cs"/>
          <w:rtl/>
          <w:lang w:eastAsia="he-IL"/>
        </w:rPr>
        <w:t xml:space="preserve">אין בעיה. חבר הכנסת דן אילוז </w:t>
      </w:r>
      <w:r>
        <w:rPr>
          <w:rtl/>
          <w:lang w:eastAsia="he-IL"/>
        </w:rPr>
        <w:t>–</w:t>
      </w:r>
      <w:r>
        <w:rPr>
          <w:rFonts w:hint="cs"/>
          <w:rtl/>
          <w:lang w:eastAsia="he-IL"/>
        </w:rPr>
        <w:t xml:space="preserve"> גם </w:t>
      </w:r>
      <w:bookmarkStart w:id="7060" w:name="_ETM_Q17_349000"/>
      <w:bookmarkEnd w:id="7060"/>
      <w:r>
        <w:rPr>
          <w:rFonts w:hint="cs"/>
          <w:rtl/>
          <w:lang w:eastAsia="he-IL"/>
        </w:rPr>
        <w:t xml:space="preserve">לא נמצא. אז עכשיו חבר הכנסת יאיר לפיד, בבקשה. </w:t>
      </w:r>
    </w:p>
    <w:p w:rsidR="00AB3A38" w:rsidRPr="004C640C" w:rsidRDefault="00AB3A38" w:rsidP="00F0290D">
      <w:pPr>
        <w:rPr>
          <w:rtl/>
          <w:lang w:eastAsia="he-IL"/>
        </w:rPr>
      </w:pPr>
      <w:bookmarkStart w:id="7061" w:name="_ETM_Q17_353000"/>
      <w:bookmarkEnd w:id="7061"/>
    </w:p>
    <w:p w:rsidR="00AB3A38" w:rsidRDefault="00AB3A38" w:rsidP="00F0290D">
      <w:pPr>
        <w:pStyle w:val="a4"/>
        <w:keepNext/>
        <w:rPr>
          <w:rtl/>
        </w:rPr>
      </w:pPr>
      <w:bookmarkStart w:id="7062" w:name="ET_speaker_5087_5"/>
      <w:r w:rsidRPr="006A5B09">
        <w:rPr>
          <w:rStyle w:val="TagStyle"/>
          <w:rtl/>
        </w:rPr>
        <w:t xml:space="preserve"> &lt;&lt; דובר &gt;&gt; </w:t>
      </w:r>
      <w:bookmarkStart w:id="7063" w:name="_Toc141258074"/>
      <w:bookmarkStart w:id="7064" w:name="_Toc160443402"/>
      <w:r>
        <w:rPr>
          <w:rtl/>
        </w:rPr>
        <w:t>יאיר לפיד (יש עתיד):</w:t>
      </w:r>
      <w:bookmarkEnd w:id="7063"/>
      <w:bookmarkEnd w:id="7064"/>
      <w:r w:rsidRPr="006A5B09">
        <w:rPr>
          <w:rStyle w:val="TagStyle"/>
          <w:rtl/>
        </w:rPr>
        <w:t xml:space="preserve"> &lt;&lt; דובר &gt;&gt;</w:t>
      </w:r>
      <w:r w:rsidR="00FA034A">
        <w:rPr>
          <w:rtl/>
        </w:rPr>
        <w:t xml:space="preserve"> </w:t>
      </w:r>
      <w:bookmarkEnd w:id="7062"/>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אדוני היושב-ראש, כנסת </w:t>
      </w:r>
      <w:bookmarkStart w:id="7065" w:name="_ETM_Q17_364000"/>
      <w:bookmarkEnd w:id="7065"/>
      <w:r>
        <w:rPr>
          <w:rFonts w:hint="cs"/>
          <w:rtl/>
          <w:lang w:eastAsia="he-IL"/>
        </w:rPr>
        <w:t xml:space="preserve">נכבדה, המליאה די ריקה היום, תסתכלו עליה. כשהמליאה הזו ריקה, יותר קל לזכור שאנחנו יכולים למלא אותה במשהו אחר, בכל מה שלא היה פה אתמול </w:t>
      </w:r>
      <w:r>
        <w:rPr>
          <w:rtl/>
          <w:lang w:eastAsia="he-IL"/>
        </w:rPr>
        <w:t>–</w:t>
      </w:r>
      <w:r>
        <w:rPr>
          <w:rFonts w:hint="cs"/>
          <w:rtl/>
          <w:lang w:eastAsia="he-IL"/>
        </w:rPr>
        <w:t xml:space="preserve"> בתקווה, באנשים שאכפת </w:t>
      </w:r>
      <w:bookmarkStart w:id="7066" w:name="_ETM_Q17_385000"/>
      <w:bookmarkEnd w:id="7066"/>
      <w:r>
        <w:rPr>
          <w:rFonts w:hint="cs"/>
          <w:rtl/>
          <w:lang w:eastAsia="he-IL"/>
        </w:rPr>
        <w:t xml:space="preserve">להם, בכל מה שטוב במדינת ישראל. </w:t>
      </w:r>
    </w:p>
    <w:p w:rsidR="00AB3A38" w:rsidRDefault="00AB3A38" w:rsidP="00F0290D">
      <w:pPr>
        <w:rPr>
          <w:rtl/>
          <w:lang w:eastAsia="he-IL"/>
        </w:rPr>
      </w:pPr>
    </w:p>
    <w:p w:rsidR="00AB3A38" w:rsidRDefault="00AB3A38" w:rsidP="008E4E9A">
      <w:pPr>
        <w:rPr>
          <w:rtl/>
          <w:lang w:eastAsia="he-IL"/>
        </w:rPr>
      </w:pPr>
      <w:r>
        <w:rPr>
          <w:rFonts w:hint="cs"/>
          <w:rtl/>
          <w:lang w:eastAsia="he-IL"/>
        </w:rPr>
        <w:t xml:space="preserve">אני רוצה להגיד מפה לכל מי שהיה אתמול ברחובות, לכל מי שהתייצב מול </w:t>
      </w:r>
      <w:proofErr w:type="spellStart"/>
      <w:r>
        <w:rPr>
          <w:rFonts w:hint="cs"/>
          <w:rtl/>
          <w:lang w:eastAsia="he-IL"/>
        </w:rPr>
        <w:t>המכת"זיות</w:t>
      </w:r>
      <w:proofErr w:type="spellEnd"/>
      <w:r>
        <w:rPr>
          <w:rFonts w:hint="cs"/>
          <w:rtl/>
          <w:lang w:eastAsia="he-IL"/>
        </w:rPr>
        <w:t>, וגם לכל מי שישב בבית והרגיש שעולמו חרב עליו</w:t>
      </w:r>
      <w:r w:rsidR="008E4E9A">
        <w:rPr>
          <w:rFonts w:hint="cs"/>
          <w:rtl/>
          <w:lang w:eastAsia="he-IL"/>
        </w:rPr>
        <w:t>:</w:t>
      </w:r>
      <w:r>
        <w:rPr>
          <w:rFonts w:hint="cs"/>
          <w:rtl/>
          <w:lang w:eastAsia="he-IL"/>
        </w:rPr>
        <w:t xml:space="preserve"> אנחנו נתקן את זה. אנחנו, ביחד, כל האנשים שמאמינים שהמדינה הזו היא נס שאסור לוותר עליו, כל מי שמאמין שממשלות </w:t>
      </w:r>
      <w:bookmarkStart w:id="7067" w:name="_ETM_Q17_413000"/>
      <w:bookmarkEnd w:id="7067"/>
      <w:r>
        <w:rPr>
          <w:rFonts w:hint="cs"/>
          <w:rtl/>
          <w:lang w:eastAsia="he-IL"/>
        </w:rPr>
        <w:t xml:space="preserve">באות והולכות אבל הדבר שהקמנו פה הוא חזק ונכון </w:t>
      </w:r>
      <w:r>
        <w:rPr>
          <w:rtl/>
          <w:lang w:eastAsia="he-IL"/>
        </w:rPr>
        <w:t>–</w:t>
      </w:r>
      <w:r>
        <w:rPr>
          <w:rFonts w:hint="cs"/>
          <w:rtl/>
          <w:lang w:eastAsia="he-IL"/>
        </w:rPr>
        <w:t xml:space="preserve"> אני אומר לכם: אני מבטיח לכם, אנחנו נתקן את זה. אנחנו נבטל את החוק שעבר אתמול. אנחנו ניכנס לפה, למליאה, </w:t>
      </w:r>
      <w:bookmarkStart w:id="7068" w:name="_ETM_Q17_424000"/>
      <w:bookmarkEnd w:id="7068"/>
      <w:r>
        <w:rPr>
          <w:rFonts w:hint="cs"/>
          <w:rtl/>
          <w:lang w:eastAsia="he-IL"/>
        </w:rPr>
        <w:t xml:space="preserve">64 או 65 או 75, ואנחנו נצביע, וכל מה שהם עשו אתמול יעבור מן העולם, ייעלם כלא היה. </w:t>
      </w:r>
    </w:p>
    <w:p w:rsidR="00AB3A38" w:rsidRDefault="00AB3A38" w:rsidP="00F0290D">
      <w:pPr>
        <w:rPr>
          <w:rtl/>
          <w:lang w:eastAsia="he-IL"/>
        </w:rPr>
      </w:pPr>
    </w:p>
    <w:p w:rsidR="00AB3A38" w:rsidRDefault="00AB3A38" w:rsidP="008E4E9A">
      <w:pPr>
        <w:rPr>
          <w:rtl/>
          <w:lang w:eastAsia="he-IL"/>
        </w:rPr>
      </w:pPr>
      <w:r>
        <w:rPr>
          <w:rFonts w:hint="cs"/>
          <w:rtl/>
          <w:lang w:eastAsia="he-IL"/>
        </w:rPr>
        <w:t xml:space="preserve">אנחנו נבטל את החוק, אבל זה לא יכול לעצור שם. אנחנו לא יכולים להסתפק </w:t>
      </w:r>
      <w:bookmarkStart w:id="7069" w:name="_ETM_Q17_443000"/>
      <w:bookmarkEnd w:id="7069"/>
      <w:r>
        <w:rPr>
          <w:rFonts w:hint="cs"/>
          <w:rtl/>
          <w:lang w:eastAsia="he-IL"/>
        </w:rPr>
        <w:t>בזה, אנחנו צריכים לתקן את מה שעמד אתמול מאחוריו, את מה שהפך את האסון לאפשרי. האבסורד הגדול אתמול</w:t>
      </w:r>
      <w:bookmarkStart w:id="7070" w:name="_ETM_Q17_455000"/>
      <w:bookmarkEnd w:id="7070"/>
      <w:r>
        <w:rPr>
          <w:rFonts w:hint="cs"/>
          <w:rtl/>
          <w:lang w:eastAsia="he-IL"/>
        </w:rPr>
        <w:t xml:space="preserve"> היה שלמיעוט היה רוב. לוין ובן גביר הם לא רוב </w:t>
      </w:r>
      <w:r>
        <w:rPr>
          <w:rtl/>
          <w:lang w:eastAsia="he-IL"/>
        </w:rPr>
        <w:t>–</w:t>
      </w:r>
      <w:r>
        <w:rPr>
          <w:rFonts w:hint="cs"/>
          <w:rtl/>
          <w:lang w:eastAsia="he-IL"/>
        </w:rPr>
        <w:t xml:space="preserve"> הם מיעוט קיצוני שניצל נסיבות יוצאות דופן: ראש ממשלה שנחלש, מפלגת שלטון שהתנוונה והליך משפטי שנמשך ונמשך. מול המיעוט הקיצוני הזה עומד הרוב </w:t>
      </w:r>
      <w:bookmarkStart w:id="7071" w:name="_ETM_Q17_472000"/>
      <w:bookmarkEnd w:id="7071"/>
      <w:r>
        <w:rPr>
          <w:rFonts w:hint="cs"/>
          <w:rtl/>
          <w:lang w:eastAsia="he-IL"/>
        </w:rPr>
        <w:t xml:space="preserve">הישראלי המתון. הוא כולל הרבה מאוד אנשים שחושבים שצריך לתקן את מערכת המשפט, אבל לא ככה </w:t>
      </w:r>
      <w:r>
        <w:rPr>
          <w:rtl/>
          <w:lang w:eastAsia="he-IL"/>
        </w:rPr>
        <w:t>–</w:t>
      </w:r>
      <w:r>
        <w:rPr>
          <w:rFonts w:hint="cs"/>
          <w:rtl/>
          <w:lang w:eastAsia="he-IL"/>
        </w:rPr>
        <w:t xml:space="preserve"> ל</w:t>
      </w:r>
      <w:bookmarkStart w:id="7072" w:name="_ETM_Q17_488825"/>
      <w:bookmarkEnd w:id="7072"/>
      <w:r>
        <w:rPr>
          <w:rFonts w:hint="cs"/>
          <w:rtl/>
          <w:lang w:eastAsia="he-IL"/>
        </w:rPr>
        <w:t xml:space="preserve">א במחיר של קרע בעם, לא במחיר הפגיעה האנושה בביטחון שלנו, בפרנסה שלנו, ביחסים עם העולם. </w:t>
      </w:r>
    </w:p>
    <w:p w:rsidR="00AB3A38" w:rsidRDefault="00AB3A38" w:rsidP="00F0290D">
      <w:pPr>
        <w:rPr>
          <w:rtl/>
          <w:lang w:eastAsia="he-IL"/>
        </w:rPr>
      </w:pPr>
    </w:p>
    <w:p w:rsidR="00AB3A38" w:rsidRDefault="00AB3A38" w:rsidP="008E4E9A">
      <w:pPr>
        <w:rPr>
          <w:rtl/>
          <w:lang w:eastAsia="he-IL"/>
        </w:rPr>
      </w:pPr>
      <w:r>
        <w:rPr>
          <w:rFonts w:hint="cs"/>
          <w:rtl/>
          <w:lang w:eastAsia="he-IL"/>
        </w:rPr>
        <w:t xml:space="preserve">האנשים האלה הם שותפינו. הם צריכים להיות איתנו. אנחנו צריכים לעבוד קשה כדי להתחבר אליהם, כדי לבנות איתם קואליציה. לא רק קואליציה כאן בבניין </w:t>
      </w:r>
      <w:r>
        <w:rPr>
          <w:rtl/>
          <w:lang w:eastAsia="he-IL"/>
        </w:rPr>
        <w:t>–</w:t>
      </w:r>
      <w:r>
        <w:rPr>
          <w:rFonts w:hint="cs"/>
          <w:rtl/>
          <w:lang w:eastAsia="he-IL"/>
        </w:rPr>
        <w:t xml:space="preserve"> קואליציה של רעיונות, קואליציה של </w:t>
      </w:r>
      <w:bookmarkStart w:id="7073" w:name="_ETM_Q17_511000"/>
      <w:bookmarkEnd w:id="7073"/>
      <w:r>
        <w:rPr>
          <w:rFonts w:hint="cs"/>
          <w:rtl/>
          <w:lang w:eastAsia="he-IL"/>
        </w:rPr>
        <w:t xml:space="preserve">אכפתיות ושל אהבת ישראל. לכל מי ששואל אותנו: מה התוכנית שלכם? זו התוכנית שלנו. אנחנו נתקן את זה. זה לא יהיה קל. זה לא יקרה ביום, אבל זה אפשרי, וזה יקרה. הניצחון שייך לאלה שמאמינים בו ולאלה שמאמינים בו יותר זמן. תודה רבה. </w:t>
      </w:r>
    </w:p>
    <w:p w:rsidR="00AB3A38" w:rsidRDefault="00AB3A38" w:rsidP="00F0290D">
      <w:pPr>
        <w:rPr>
          <w:rtl/>
          <w:lang w:eastAsia="he-IL"/>
        </w:rPr>
      </w:pPr>
    </w:p>
    <w:p w:rsidR="00AB3A38" w:rsidRDefault="00AB3A38" w:rsidP="00F0290D">
      <w:pPr>
        <w:pStyle w:val="af6"/>
        <w:keepNext/>
        <w:rPr>
          <w:rtl/>
        </w:rPr>
      </w:pPr>
      <w:r w:rsidRPr="006A5B09">
        <w:rPr>
          <w:rStyle w:val="TagStyle"/>
          <w:rtl/>
        </w:rPr>
        <w:t xml:space="preserve"> &lt;&lt; יור &gt;&gt; </w:t>
      </w:r>
      <w:r>
        <w:rPr>
          <w:rtl/>
        </w:rPr>
        <w:t>היו"ר ישראל אייכלר:</w:t>
      </w:r>
      <w:r w:rsidRPr="006A5B09">
        <w:rPr>
          <w:rStyle w:val="TagStyle"/>
          <w:rtl/>
        </w:rPr>
        <w:t xml:space="preserve"> &lt;&lt; יור &gt;&gt;</w:t>
      </w:r>
      <w:r w:rsidR="00FA034A">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חברת הכנסת שרון ניר, בבקשה. </w:t>
      </w:r>
    </w:p>
    <w:p w:rsidR="00AB3A38" w:rsidRDefault="00AB3A38" w:rsidP="00F0290D">
      <w:pPr>
        <w:rPr>
          <w:rtl/>
          <w:lang w:eastAsia="he-IL"/>
        </w:rPr>
      </w:pPr>
    </w:p>
    <w:p w:rsidR="00AB3A38" w:rsidRDefault="00AB3A38" w:rsidP="00F0290D">
      <w:pPr>
        <w:pStyle w:val="a4"/>
        <w:keepNext/>
        <w:rPr>
          <w:rtl/>
        </w:rPr>
      </w:pPr>
      <w:bookmarkStart w:id="7074" w:name="ET_speaker_6367_7"/>
      <w:r w:rsidRPr="006A5B09">
        <w:rPr>
          <w:rStyle w:val="TagStyle"/>
          <w:rtl/>
        </w:rPr>
        <w:t xml:space="preserve"> &lt;&lt; דובר &gt;&gt; </w:t>
      </w:r>
      <w:bookmarkStart w:id="7075" w:name="_Toc141258075"/>
      <w:bookmarkStart w:id="7076" w:name="_Toc160443403"/>
      <w:r>
        <w:rPr>
          <w:rtl/>
        </w:rPr>
        <w:t>שרון ניר (ישראל ביתנו):</w:t>
      </w:r>
      <w:bookmarkEnd w:id="7075"/>
      <w:bookmarkEnd w:id="7076"/>
      <w:r w:rsidRPr="006A5B09">
        <w:rPr>
          <w:rStyle w:val="TagStyle"/>
          <w:rtl/>
        </w:rPr>
        <w:t xml:space="preserve"> &lt;&lt; דובר &gt;&gt;</w:t>
      </w:r>
      <w:r w:rsidR="00FA034A">
        <w:rPr>
          <w:rtl/>
        </w:rPr>
        <w:t xml:space="preserve"> </w:t>
      </w:r>
      <w:bookmarkEnd w:id="7074"/>
    </w:p>
    <w:p w:rsidR="00AB3A38" w:rsidRDefault="00AB3A38" w:rsidP="00F0290D">
      <w:pPr>
        <w:rPr>
          <w:rtl/>
          <w:lang w:eastAsia="he-IL"/>
        </w:rPr>
      </w:pPr>
    </w:p>
    <w:p w:rsidR="00AB3A38" w:rsidRDefault="00AB3A38" w:rsidP="008E4E9A">
      <w:pPr>
        <w:rPr>
          <w:rtl/>
          <w:lang w:eastAsia="he-IL"/>
        </w:rPr>
      </w:pPr>
      <w:r>
        <w:rPr>
          <w:rFonts w:hint="cs"/>
          <w:rtl/>
          <w:lang w:eastAsia="he-IL"/>
        </w:rPr>
        <w:t>אדוני היושב-ראש, חבריי חברי הכנסת, יממה עצובה, אחרי שפה, במשכן הזה, חוקקנו אתמול חוק שעבר תהליך של חקיקה שרירותית</w:t>
      </w:r>
      <w:r w:rsidR="008E4E9A">
        <w:rPr>
          <w:rFonts w:hint="cs"/>
          <w:rtl/>
          <w:lang w:eastAsia="he-IL"/>
        </w:rPr>
        <w:t xml:space="preserve"> –</w:t>
      </w:r>
      <w:r>
        <w:rPr>
          <w:rFonts w:hint="cs"/>
          <w:rtl/>
          <w:lang w:eastAsia="he-IL"/>
        </w:rPr>
        <w:t xml:space="preserve"> חוק בלתי סביר בעליל, שגרם לעשרות אלפי ומאות אלפי ישראלים לשטוף את הרחובות; ישראלים שהם ציונים, פטריוטים, ששוטפים את הרחובות עם עצבים חשופים בחברה הישראלית. </w:t>
      </w:r>
    </w:p>
    <w:p w:rsidR="00AB3A38" w:rsidRDefault="00AB3A38" w:rsidP="00F0290D">
      <w:pPr>
        <w:rPr>
          <w:rtl/>
          <w:lang w:eastAsia="he-IL"/>
        </w:rPr>
      </w:pPr>
    </w:p>
    <w:p w:rsidR="00AB3A38" w:rsidRDefault="00AB3A38" w:rsidP="008E4E9A">
      <w:pPr>
        <w:rPr>
          <w:rtl/>
          <w:lang w:eastAsia="he-IL"/>
        </w:rPr>
      </w:pPr>
      <w:r>
        <w:rPr>
          <w:rFonts w:hint="cs"/>
          <w:rtl/>
          <w:lang w:eastAsia="he-IL"/>
        </w:rPr>
        <w:t xml:space="preserve">אני יכולה להגיד שזאת אחת התקופות שמייצרות לנו איזשהו סוג של וקטור שבו אנחנו </w:t>
      </w:r>
      <w:bookmarkStart w:id="7077" w:name="_ETM_Q17_612000"/>
      <w:bookmarkEnd w:id="7077"/>
      <w:r>
        <w:rPr>
          <w:rFonts w:hint="cs"/>
          <w:rtl/>
          <w:lang w:eastAsia="he-IL"/>
        </w:rPr>
        <w:t xml:space="preserve">מזהים שבר עמוק בחברה הישראלית. ואתה יודע מה הכי נורא, </w:t>
      </w:r>
      <w:bookmarkStart w:id="7078" w:name="_ETM_Q17_618000"/>
      <w:bookmarkEnd w:id="7078"/>
      <w:r>
        <w:rPr>
          <w:rFonts w:hint="cs"/>
          <w:rtl/>
          <w:lang w:eastAsia="he-IL"/>
        </w:rPr>
        <w:t xml:space="preserve">אדוני היושב-ראש? שאנחנו בתוך הסיטואציה הזאת פחות מיממה, ומתעוררים להצעת חוק נוספת, שאני לא יודעת אם היא </w:t>
      </w:r>
      <w:proofErr w:type="spellStart"/>
      <w:r>
        <w:rPr>
          <w:rFonts w:hint="cs"/>
          <w:rtl/>
          <w:lang w:eastAsia="he-IL"/>
        </w:rPr>
        <w:t>מטרילה</w:t>
      </w:r>
      <w:proofErr w:type="spellEnd"/>
      <w:r>
        <w:rPr>
          <w:rFonts w:hint="cs"/>
          <w:rtl/>
          <w:lang w:eastAsia="he-IL"/>
        </w:rPr>
        <w:t xml:space="preserve"> או שהיא חלק מהסכמים קואליציוניים, אבל היא </w:t>
      </w:r>
      <w:bookmarkStart w:id="7079" w:name="_ETM_Q17_635000"/>
      <w:bookmarkEnd w:id="7079"/>
      <w:r>
        <w:rPr>
          <w:rFonts w:hint="cs"/>
          <w:rtl/>
          <w:lang w:eastAsia="he-IL"/>
        </w:rPr>
        <w:t xml:space="preserve">הצעת חוק שמנסה לייצר סימטריה בין המשרתים בצה"ל לבין לומדי התורה. ולא שיש לי חלילה דבר על לומדי התורה. </w:t>
      </w:r>
    </w:p>
    <w:p w:rsidR="00AB3A38" w:rsidRDefault="00AB3A38" w:rsidP="00F0290D">
      <w:pPr>
        <w:rPr>
          <w:rtl/>
          <w:lang w:eastAsia="he-IL"/>
        </w:rPr>
      </w:pPr>
    </w:p>
    <w:p w:rsidR="00AB3A38" w:rsidRDefault="00AB3A38" w:rsidP="00F0290D">
      <w:pPr>
        <w:pStyle w:val="af6"/>
        <w:keepNext/>
        <w:rPr>
          <w:rtl/>
        </w:rPr>
      </w:pPr>
      <w:r w:rsidRPr="00A91F85">
        <w:rPr>
          <w:rStyle w:val="TagStyle"/>
          <w:rtl/>
        </w:rPr>
        <w:t xml:space="preserve"> &lt;&lt; יור &gt;&gt; </w:t>
      </w:r>
      <w:r>
        <w:rPr>
          <w:rtl/>
        </w:rPr>
        <w:t>היו"ר ישראל אייכלר:</w:t>
      </w:r>
      <w:r w:rsidRPr="00A91F85">
        <w:rPr>
          <w:rStyle w:val="TagStyle"/>
          <w:rtl/>
        </w:rPr>
        <w:t xml:space="preserve"> &lt;&lt; יור &gt;&gt;</w:t>
      </w:r>
      <w:r w:rsidR="00FA034A">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את מדברת על חוק פקודת העיריות?</w:t>
      </w:r>
    </w:p>
    <w:p w:rsidR="00AB3A38" w:rsidRDefault="00AB3A38" w:rsidP="00F0290D">
      <w:pPr>
        <w:rPr>
          <w:rtl/>
          <w:lang w:eastAsia="he-IL"/>
        </w:rPr>
      </w:pPr>
      <w:bookmarkStart w:id="7080" w:name="_ETM_Q17_648000"/>
      <w:bookmarkEnd w:id="7080"/>
    </w:p>
    <w:p w:rsidR="00AB3A38" w:rsidRDefault="00AB3A38" w:rsidP="00F0290D">
      <w:pPr>
        <w:pStyle w:val="-"/>
        <w:keepNext/>
        <w:rPr>
          <w:rtl/>
        </w:rPr>
      </w:pPr>
      <w:bookmarkStart w:id="7081" w:name="ET_speakercontinue_6367_9"/>
      <w:r w:rsidRPr="00A91F85">
        <w:rPr>
          <w:rStyle w:val="TagStyle"/>
          <w:rtl/>
        </w:rPr>
        <w:t xml:space="preserve"> &lt;&lt; דובר_המשך &gt;&gt; </w:t>
      </w:r>
      <w:r>
        <w:rPr>
          <w:rtl/>
        </w:rPr>
        <w:t>שרון ניר (ישראל ביתנו):</w:t>
      </w:r>
      <w:r w:rsidRPr="00A91F85">
        <w:rPr>
          <w:rStyle w:val="TagStyle"/>
          <w:rtl/>
        </w:rPr>
        <w:t xml:space="preserve"> &lt;&lt; דובר_המשך &gt;&gt;</w:t>
      </w:r>
      <w:r w:rsidR="00FA034A">
        <w:rPr>
          <w:rtl/>
        </w:rPr>
        <w:t xml:space="preserve"> </w:t>
      </w:r>
      <w:bookmarkEnd w:id="7081"/>
    </w:p>
    <w:p w:rsidR="00AB3A38" w:rsidRDefault="00AB3A38" w:rsidP="00615DD5">
      <w:pPr>
        <w:rPr>
          <w:rtl/>
          <w:lang w:eastAsia="he-IL"/>
        </w:rPr>
      </w:pPr>
    </w:p>
    <w:p w:rsidR="00AB3A38" w:rsidRDefault="00AB3A38" w:rsidP="00F0290D">
      <w:pPr>
        <w:rPr>
          <w:rtl/>
          <w:lang w:eastAsia="he-IL"/>
        </w:rPr>
      </w:pPr>
      <w:r>
        <w:rPr>
          <w:rFonts w:hint="cs"/>
          <w:rtl/>
          <w:lang w:eastAsia="he-IL"/>
        </w:rPr>
        <w:t>לא, אני מדברת על החוק שהונח על ידי משה רוט היום בבוקר.</w:t>
      </w:r>
    </w:p>
    <w:p w:rsidR="00AB3A38" w:rsidRDefault="00AB3A38" w:rsidP="00F0290D">
      <w:pPr>
        <w:rPr>
          <w:rtl/>
          <w:lang w:eastAsia="he-IL"/>
        </w:rPr>
      </w:pPr>
    </w:p>
    <w:p w:rsidR="00AB3A38" w:rsidRDefault="00AB3A38" w:rsidP="00F0290D">
      <w:pPr>
        <w:pStyle w:val="af6"/>
        <w:keepNext/>
        <w:rPr>
          <w:rtl/>
        </w:rPr>
      </w:pPr>
      <w:bookmarkStart w:id="7082" w:name="ET_yor_6129_22"/>
      <w:r w:rsidRPr="003D1C22">
        <w:rPr>
          <w:rStyle w:val="TagStyle"/>
          <w:rtl/>
        </w:rPr>
        <w:t xml:space="preserve"> &lt;&lt; יור &gt;&gt; </w:t>
      </w:r>
      <w:r>
        <w:rPr>
          <w:rtl/>
        </w:rPr>
        <w:t>היו"ר ישראל אייכלר:</w:t>
      </w:r>
      <w:r w:rsidRPr="003D1C22">
        <w:rPr>
          <w:rStyle w:val="TagStyle"/>
          <w:rtl/>
        </w:rPr>
        <w:t xml:space="preserve"> &lt;&lt; יור &gt;&gt;</w:t>
      </w:r>
      <w:r w:rsidR="00FA034A">
        <w:rPr>
          <w:rtl/>
        </w:rPr>
        <w:t xml:space="preserve"> </w:t>
      </w:r>
      <w:bookmarkEnd w:id="7082"/>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אה, </w:t>
      </w:r>
      <w:bookmarkStart w:id="7083" w:name="_ETM_Q17_654000"/>
      <w:bookmarkEnd w:id="7083"/>
      <w:r>
        <w:rPr>
          <w:rFonts w:hint="cs"/>
          <w:rtl/>
          <w:lang w:eastAsia="he-IL"/>
        </w:rPr>
        <w:t xml:space="preserve">זה נושא אחר. </w:t>
      </w:r>
    </w:p>
    <w:p w:rsidR="00AB3A38" w:rsidRDefault="00AB3A38" w:rsidP="00F0290D">
      <w:pPr>
        <w:rPr>
          <w:rtl/>
          <w:lang w:eastAsia="he-IL"/>
        </w:rPr>
      </w:pPr>
      <w:bookmarkStart w:id="7084" w:name="_ETM_Q17_651000"/>
      <w:bookmarkEnd w:id="7084"/>
    </w:p>
    <w:p w:rsidR="00AB3A38" w:rsidRDefault="00AB3A38" w:rsidP="00F0290D">
      <w:pPr>
        <w:pStyle w:val="-"/>
        <w:keepNext/>
        <w:rPr>
          <w:rtl/>
        </w:rPr>
      </w:pPr>
      <w:bookmarkStart w:id="7085" w:name="ET_speakercontinue_6367_25"/>
      <w:r w:rsidRPr="003D1C22">
        <w:rPr>
          <w:rStyle w:val="TagStyle"/>
          <w:rtl/>
        </w:rPr>
        <w:t xml:space="preserve"> &lt;&lt; דובר_המשך &gt;&gt; </w:t>
      </w:r>
      <w:r>
        <w:rPr>
          <w:rtl/>
        </w:rPr>
        <w:t>שרון ניר (ישראל ביתנו):</w:t>
      </w:r>
      <w:r w:rsidRPr="003D1C22">
        <w:rPr>
          <w:rStyle w:val="TagStyle"/>
          <w:rtl/>
        </w:rPr>
        <w:t xml:space="preserve"> &lt;&lt; דובר_המשך &gt;&gt;</w:t>
      </w:r>
      <w:r w:rsidR="00FA034A">
        <w:rPr>
          <w:rtl/>
        </w:rPr>
        <w:t xml:space="preserve"> </w:t>
      </w:r>
      <w:bookmarkEnd w:id="7085"/>
    </w:p>
    <w:p w:rsidR="00AB3A38" w:rsidRDefault="00AB3A38" w:rsidP="00615DD5">
      <w:pPr>
        <w:rPr>
          <w:rtl/>
          <w:lang w:eastAsia="he-IL"/>
        </w:rPr>
      </w:pPr>
    </w:p>
    <w:p w:rsidR="00AB3A38" w:rsidRDefault="00AB3A38" w:rsidP="008B235D">
      <w:pPr>
        <w:rPr>
          <w:rtl/>
          <w:lang w:eastAsia="he-IL"/>
        </w:rPr>
      </w:pPr>
      <w:bookmarkStart w:id="7086" w:name="_ETM_Q17_652000"/>
      <w:bookmarkStart w:id="7087" w:name="_ETM_Q17_653000"/>
      <w:bookmarkStart w:id="7088" w:name="_ETM_Q17_650000"/>
      <w:bookmarkEnd w:id="7086"/>
      <w:bookmarkEnd w:id="7087"/>
      <w:bookmarkEnd w:id="7088"/>
      <w:r>
        <w:rPr>
          <w:rFonts w:hint="cs"/>
          <w:rtl/>
          <w:lang w:eastAsia="he-IL"/>
        </w:rPr>
        <w:t>ואני אומרת שהחוק הזה שהונח הבוקר הוא פשוט סוג של אצבע בעין לצבא שלם, שמתמודד עם מציאות קשה מאוד של פגיעה בלכידות כתוצאה ממה שקורה פה בבית הזה</w:t>
      </w:r>
      <w:r w:rsidR="008B235D">
        <w:rPr>
          <w:rFonts w:hint="cs"/>
          <w:rtl/>
          <w:lang w:eastAsia="he-IL"/>
        </w:rPr>
        <w:t>,</w:t>
      </w:r>
      <w:r>
        <w:rPr>
          <w:rFonts w:hint="cs"/>
          <w:rtl/>
          <w:lang w:eastAsia="he-IL"/>
        </w:rPr>
        <w:t xml:space="preserve"> כתוצאה מחוקי ההפיכה המשטרית.</w:t>
      </w:r>
    </w:p>
    <w:p w:rsidR="00AB3A38" w:rsidRDefault="00AB3A38" w:rsidP="00F0290D">
      <w:pPr>
        <w:rPr>
          <w:rtl/>
          <w:lang w:eastAsia="he-IL"/>
        </w:rPr>
      </w:pPr>
    </w:p>
    <w:p w:rsidR="00AB3A38" w:rsidRDefault="00AB3A38" w:rsidP="00D605E6">
      <w:pPr>
        <w:rPr>
          <w:rtl/>
          <w:lang w:eastAsia="he-IL"/>
        </w:rPr>
      </w:pPr>
      <w:r>
        <w:rPr>
          <w:rFonts w:hint="cs"/>
          <w:rtl/>
          <w:lang w:eastAsia="he-IL"/>
        </w:rPr>
        <w:t xml:space="preserve">כשאני צריכה לשמוע את הרמטכ"ל היום פונה </w:t>
      </w:r>
      <w:r>
        <w:rPr>
          <w:rtl/>
          <w:lang w:eastAsia="he-IL"/>
        </w:rPr>
        <w:t>–</w:t>
      </w:r>
      <w:r>
        <w:rPr>
          <w:rFonts w:hint="cs"/>
          <w:rtl/>
          <w:lang w:eastAsia="he-IL"/>
        </w:rPr>
        <w:t xml:space="preserve"> ואני מכאן מצטרפת אליו כמובן, ופונה לכל אנשי </w:t>
      </w:r>
      <w:bookmarkStart w:id="7089" w:name="_ETM_Q17_686000"/>
      <w:bookmarkEnd w:id="7089"/>
      <w:r>
        <w:rPr>
          <w:rFonts w:hint="cs"/>
          <w:rtl/>
          <w:lang w:eastAsia="he-IL"/>
        </w:rPr>
        <w:t xml:space="preserve">המילואים ואומרת להם: תגיעו, תשמרו על הצבא שלנו; הצבא שלנו צריך להיות מחוץ לשיח הפוליטי ומחוץ לחוקי ההפיכה המשטרית. אבל פה בתוך הבית יש מפלגה שאומרת: עזבו רגע צבא </w:t>
      </w:r>
      <w:r>
        <w:rPr>
          <w:rtl/>
          <w:lang w:eastAsia="he-IL"/>
        </w:rPr>
        <w:t>–</w:t>
      </w:r>
      <w:r>
        <w:rPr>
          <w:rFonts w:hint="cs"/>
          <w:rtl/>
          <w:lang w:eastAsia="he-IL"/>
        </w:rPr>
        <w:t xml:space="preserve"> אנחנו שמים לנגד עינינו את חזונו של גפני, שחצי העם ישרת וחצי העם ילמד תורה, ואנחנו גם נייצר שוויון מעוות בין השניים</w:t>
      </w:r>
      <w:bookmarkStart w:id="7090" w:name="_ETM_Q17_715000"/>
      <w:bookmarkEnd w:id="7090"/>
      <w:r w:rsidR="00D605E6">
        <w:rPr>
          <w:rFonts w:hint="cs"/>
          <w:rtl/>
          <w:lang w:eastAsia="he-IL"/>
        </w:rPr>
        <w:t>.</w:t>
      </w:r>
      <w:r>
        <w:rPr>
          <w:rFonts w:hint="cs"/>
          <w:rtl/>
          <w:lang w:eastAsia="he-IL"/>
        </w:rPr>
        <w:t xml:space="preserve"> זה מה שהמפלגה הזו אומרת בתקופה שהצבא צריך להתמודד עם אתגרים ביטחוניים יוצאי דופן, עם מציאות ביטחונית מאוד מאוד מורכבת ועם סיטואציה שצריך לשמור על הלכידות. הרי הדבר הכי </w:t>
      </w:r>
      <w:bookmarkStart w:id="7091" w:name="_ETM_Q17_733000"/>
      <w:bookmarkEnd w:id="7091"/>
      <w:r>
        <w:rPr>
          <w:rFonts w:hint="cs"/>
          <w:rtl/>
          <w:lang w:eastAsia="he-IL"/>
        </w:rPr>
        <w:t xml:space="preserve">יפה בצה"ל בסוף זה עצם העובדה שכולם מתגייסים לצה"ל מכל חלקי החברה הישראלית, ואפשר לייצר פה וקטור אחד. </w:t>
      </w:r>
    </w:p>
    <w:p w:rsidR="00AB3A38" w:rsidRDefault="00AB3A38" w:rsidP="00F0290D">
      <w:pPr>
        <w:rPr>
          <w:rtl/>
          <w:lang w:eastAsia="he-IL"/>
        </w:rPr>
      </w:pPr>
    </w:p>
    <w:p w:rsidR="00AB3A38" w:rsidRDefault="00AB3A38" w:rsidP="00F0290D">
      <w:pPr>
        <w:rPr>
          <w:rtl/>
          <w:lang w:eastAsia="he-IL"/>
        </w:rPr>
      </w:pPr>
      <w:r>
        <w:rPr>
          <w:rFonts w:hint="cs"/>
          <w:rtl/>
          <w:lang w:eastAsia="he-IL"/>
        </w:rPr>
        <w:t xml:space="preserve">אז אני אומרת כאן </w:t>
      </w:r>
      <w:bookmarkStart w:id="7092" w:name="_ETM_Q17_744000"/>
      <w:bookmarkEnd w:id="7092"/>
      <w:r>
        <w:rPr>
          <w:rFonts w:hint="cs"/>
          <w:rtl/>
          <w:lang w:eastAsia="he-IL"/>
        </w:rPr>
        <w:t xml:space="preserve">ומעבירה מסר אחד ברור לצבא: אנחנו לא ניתן לאף אחד לשנות או לפגוע כהוא זה במעמדם של המשרתים בצבא, במעמדם של אלו שתורמים לצבא ולביטחון המדינה. </w:t>
      </w:r>
    </w:p>
    <w:p w:rsidR="00AB3A38" w:rsidRDefault="00AB3A38" w:rsidP="00F0290D">
      <w:pPr>
        <w:rPr>
          <w:rtl/>
          <w:lang w:eastAsia="he-IL"/>
        </w:rPr>
      </w:pPr>
    </w:p>
    <w:p w:rsidR="00AB3A38" w:rsidRDefault="00AB3A38" w:rsidP="00F0290D">
      <w:pPr>
        <w:pStyle w:val="af6"/>
        <w:keepNext/>
        <w:rPr>
          <w:rtl/>
        </w:rPr>
      </w:pPr>
      <w:r w:rsidRPr="00A91F85">
        <w:rPr>
          <w:rStyle w:val="TagStyle"/>
          <w:rtl/>
        </w:rPr>
        <w:t xml:space="preserve"> &lt;&lt; יור &gt;&gt; </w:t>
      </w:r>
      <w:r>
        <w:rPr>
          <w:rtl/>
        </w:rPr>
        <w:t>היו"ר ישראל אייכלר:</w:t>
      </w:r>
      <w:r w:rsidRPr="00A91F85">
        <w:rPr>
          <w:rStyle w:val="TagStyle"/>
          <w:rtl/>
        </w:rPr>
        <w:t xml:space="preserve"> &lt;&lt; יור &gt;&gt;</w:t>
      </w:r>
      <w:r w:rsidR="00FA034A">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תודה רבה. </w:t>
      </w:r>
      <w:bookmarkStart w:id="7093" w:name="_ETM_Q17_756000"/>
      <w:bookmarkStart w:id="7094" w:name="_ETM_Q17_757000"/>
      <w:bookmarkEnd w:id="7093"/>
      <w:bookmarkEnd w:id="7094"/>
      <w:r>
        <w:rPr>
          <w:rFonts w:hint="cs"/>
          <w:rtl/>
          <w:lang w:eastAsia="he-IL"/>
        </w:rPr>
        <w:t xml:space="preserve">חברת הכנסת יסמין פרידמן, בבקשה. </w:t>
      </w:r>
    </w:p>
    <w:p w:rsidR="00AB3A38" w:rsidRDefault="00AB3A38" w:rsidP="00F0290D">
      <w:pPr>
        <w:rPr>
          <w:rtl/>
          <w:lang w:eastAsia="he-IL"/>
        </w:rPr>
      </w:pPr>
    </w:p>
    <w:p w:rsidR="00AB3A38" w:rsidRDefault="00AB3A38" w:rsidP="00F0290D">
      <w:pPr>
        <w:pStyle w:val="a4"/>
        <w:keepNext/>
        <w:rPr>
          <w:rtl/>
        </w:rPr>
      </w:pPr>
      <w:bookmarkStart w:id="7095" w:name="TOR_Q18"/>
      <w:bookmarkStart w:id="7096" w:name="ET_speaker_6231_1"/>
      <w:bookmarkEnd w:id="7095"/>
      <w:r w:rsidRPr="00D412E3">
        <w:rPr>
          <w:rStyle w:val="TagStyle"/>
          <w:rtl/>
        </w:rPr>
        <w:t xml:space="preserve">&lt;&lt; דובר &gt;&gt; </w:t>
      </w:r>
      <w:bookmarkStart w:id="7097" w:name="_Toc141258076"/>
      <w:bookmarkStart w:id="7098" w:name="_Toc160443404"/>
      <w:r>
        <w:rPr>
          <w:rtl/>
        </w:rPr>
        <w:t>יסמין פרידמן (יש עתיד):</w:t>
      </w:r>
      <w:bookmarkEnd w:id="7097"/>
      <w:bookmarkEnd w:id="7098"/>
      <w:r w:rsidRPr="00D412E3">
        <w:rPr>
          <w:rStyle w:val="TagStyle"/>
          <w:rtl/>
        </w:rPr>
        <w:t xml:space="preserve"> &lt;&lt; דובר &gt;&gt;</w:t>
      </w:r>
      <w:r w:rsidR="00FA034A">
        <w:rPr>
          <w:rtl/>
        </w:rPr>
        <w:t xml:space="preserve"> </w:t>
      </w:r>
      <w:bookmarkEnd w:id="7096"/>
    </w:p>
    <w:p w:rsidR="00AB3A38" w:rsidRDefault="00AB3A38" w:rsidP="00F0290D">
      <w:pPr>
        <w:rPr>
          <w:rtl/>
          <w:lang w:eastAsia="he-IL"/>
        </w:rPr>
      </w:pPr>
    </w:p>
    <w:p w:rsidR="00AB3A38" w:rsidRPr="00D412E3" w:rsidRDefault="00AB3A38" w:rsidP="00F0290D">
      <w:pPr>
        <w:rPr>
          <w:rtl/>
          <w:lang w:eastAsia="he-IL"/>
        </w:rPr>
      </w:pPr>
      <w:r>
        <w:rPr>
          <w:rFonts w:hint="cs"/>
          <w:rtl/>
          <w:lang w:eastAsia="he-IL"/>
        </w:rPr>
        <w:t xml:space="preserve">אדוני היושב-ראש, חבריי חברי הכנסת, לפני כמה שבועות פגשתי באחד הדיונים בכנסת את ציפי לביא. ציפי היא מייסדת </w:t>
      </w:r>
      <w:r w:rsidRPr="00D412E3">
        <w:rPr>
          <w:rtl/>
          <w:lang w:eastAsia="he-IL"/>
        </w:rPr>
        <w:t>ארגון "נבחרות</w:t>
      </w:r>
      <w:r>
        <w:rPr>
          <w:rFonts w:hint="cs"/>
          <w:rtl/>
          <w:lang w:eastAsia="he-IL"/>
        </w:rPr>
        <w:t xml:space="preserve"> </w:t>
      </w:r>
      <w:r w:rsidR="00C03BF8">
        <w:rPr>
          <w:rtl/>
          <w:lang w:eastAsia="he-IL"/>
        </w:rPr>
        <w:t>חרדים לעתיד"</w:t>
      </w:r>
      <w:r w:rsidR="00C03BF8">
        <w:rPr>
          <w:rFonts w:hint="cs"/>
          <w:rtl/>
          <w:lang w:eastAsia="he-IL"/>
        </w:rPr>
        <w:t xml:space="preserve"> –</w:t>
      </w:r>
      <w:r w:rsidRPr="00D412E3">
        <w:rPr>
          <w:rtl/>
          <w:lang w:eastAsia="he-IL"/>
        </w:rPr>
        <w:t xml:space="preserve"> ארגון של נשים חרדיות שמסרבות להשלים עם העובדה שאין להן ייצוג בכנסת.</w:t>
      </w:r>
      <w:r>
        <w:rPr>
          <w:rFonts w:hint="cs"/>
          <w:rtl/>
          <w:lang w:eastAsia="he-IL"/>
        </w:rPr>
        <w:t xml:space="preserve"> </w:t>
      </w:r>
      <w:bookmarkStart w:id="7099" w:name="_ETM_Q18_209515"/>
      <w:bookmarkEnd w:id="7099"/>
      <w:r>
        <w:rPr>
          <w:rtl/>
          <w:lang w:eastAsia="he-IL"/>
        </w:rPr>
        <w:t>בכנסת. אחרי הדיון שוחחתי עם</w:t>
      </w:r>
      <w:r w:rsidR="00C03BF8">
        <w:rPr>
          <w:rtl/>
          <w:lang w:eastAsia="he-IL"/>
        </w:rPr>
        <w:t xml:space="preserve"> ציפי והבטחתי לה שבכל פעם שתרצה</w:t>
      </w:r>
      <w:r w:rsidR="00C03BF8">
        <w:rPr>
          <w:rFonts w:hint="cs"/>
          <w:rtl/>
          <w:lang w:eastAsia="he-IL"/>
        </w:rPr>
        <w:t xml:space="preserve"> היא</w:t>
      </w:r>
      <w:r>
        <w:rPr>
          <w:rtl/>
          <w:lang w:eastAsia="he-IL"/>
        </w:rPr>
        <w:t xml:space="preserve"> תוכל לשלוח לי נאום שכתבה</w:t>
      </w:r>
      <w:r w:rsidR="00C03BF8">
        <w:rPr>
          <w:rFonts w:hint="cs"/>
          <w:rtl/>
          <w:lang w:eastAsia="he-IL"/>
        </w:rPr>
        <w:t>,</w:t>
      </w:r>
      <w:r>
        <w:rPr>
          <w:rtl/>
          <w:lang w:eastAsia="he-IL"/>
        </w:rPr>
        <w:t xml:space="preserve"> ואני אקריא אותו בפני חברי הכנסת במליאה</w:t>
      </w:r>
      <w:r>
        <w:rPr>
          <w:rFonts w:hint="cs"/>
          <w:rtl/>
          <w:lang w:eastAsia="he-IL"/>
        </w:rPr>
        <w:t>;</w:t>
      </w:r>
      <w:r>
        <w:rPr>
          <w:rtl/>
          <w:lang w:eastAsia="he-IL"/>
        </w:rPr>
        <w:t xml:space="preserve"> בלי עריכות, בלי ביקורת – פשוט להקריא. במקום כמו משכן הכנסת</w:t>
      </w:r>
      <w:r w:rsidR="00C03BF8">
        <w:rPr>
          <w:rFonts w:hint="cs"/>
          <w:rtl/>
          <w:lang w:eastAsia="he-IL"/>
        </w:rPr>
        <w:t>,</w:t>
      </w:r>
      <w:r>
        <w:rPr>
          <w:rtl/>
          <w:lang w:eastAsia="he-IL"/>
        </w:rPr>
        <w:t xml:space="preserve"> שאמור לייצג את כולם, חשוב שישמעו גם את דעותיהן של אלו שאין להן נציגות, כמו הנשים החרדיות.</w:t>
      </w:r>
    </w:p>
    <w:p w:rsidR="00AB3A38" w:rsidRDefault="00AB3A38" w:rsidP="00F0290D">
      <w:pPr>
        <w:pStyle w:val="a4"/>
        <w:keepNext/>
        <w:rPr>
          <w:rtl/>
        </w:rPr>
      </w:pPr>
      <w:bookmarkStart w:id="7100" w:name="_ETM_Q18_178469"/>
      <w:bookmarkEnd w:id="7100"/>
    </w:p>
    <w:p w:rsidR="00AB3A38" w:rsidRDefault="00AB3A38" w:rsidP="00C03BF8">
      <w:pPr>
        <w:rPr>
          <w:rtl/>
        </w:rPr>
      </w:pPr>
      <w:r>
        <w:rPr>
          <w:rtl/>
        </w:rPr>
        <w:t>אז את הדברים האלה כתבה ציפי</w:t>
      </w:r>
      <w:r>
        <w:rPr>
          <w:rFonts w:hint="cs"/>
          <w:rtl/>
        </w:rPr>
        <w:t xml:space="preserve"> </w:t>
      </w:r>
      <w:r>
        <w:rPr>
          <w:rtl/>
        </w:rPr>
        <w:t>אתמול בעודה נמצאת בהפגנה</w:t>
      </w:r>
      <w:r>
        <w:rPr>
          <w:rFonts w:hint="cs"/>
          <w:rtl/>
        </w:rPr>
        <w:t xml:space="preserve"> </w:t>
      </w:r>
      <w:r>
        <w:rPr>
          <w:rtl/>
        </w:rPr>
        <w:t>בירושלים: רוב מי שכאן יחזור היום הביתה ויקבל טפיחה על השכם על זה שהוא או היא יצאו היום להילחם על הדמוקרטיה, תקבל טפיחת שכם על זה שיצאה להשמיע קול נגד ביטול עילת הסבירות</w:t>
      </w:r>
      <w:r>
        <w:rPr>
          <w:rFonts w:hint="cs"/>
          <w:rtl/>
        </w:rPr>
        <w:t>.</w:t>
      </w:r>
      <w:r>
        <w:rPr>
          <w:rtl/>
        </w:rPr>
        <w:t xml:space="preserve"> אני רוצה לדבר אל אחיותיי החרדיות שנשארו בבית</w:t>
      </w:r>
      <w:r>
        <w:rPr>
          <w:rFonts w:hint="cs"/>
          <w:rtl/>
        </w:rPr>
        <w:t>,</w:t>
      </w:r>
      <w:r>
        <w:rPr>
          <w:rtl/>
        </w:rPr>
        <w:t xml:space="preserve"> אותן אחיות שלא טופחות על שכמי אלא לפעמים מזדהות בשקט, לפעמים מזדהות בקול</w:t>
      </w:r>
      <w:r w:rsidR="00C03BF8">
        <w:rPr>
          <w:rFonts w:hint="cs"/>
          <w:rtl/>
        </w:rPr>
        <w:t>,</w:t>
      </w:r>
      <w:r>
        <w:rPr>
          <w:rtl/>
        </w:rPr>
        <w:t xml:space="preserve"> ולפעמים גם ממש כועסות עליי.</w:t>
      </w:r>
      <w:r>
        <w:rPr>
          <w:rFonts w:hint="cs"/>
          <w:rtl/>
        </w:rPr>
        <w:t xml:space="preserve"> </w:t>
      </w:r>
      <w:r>
        <w:rPr>
          <w:rtl/>
        </w:rPr>
        <w:t>עילת הסבירות היא לא נושא של</w:t>
      </w:r>
      <w:r>
        <w:rPr>
          <w:rFonts w:hint="cs"/>
          <w:rtl/>
        </w:rPr>
        <w:t xml:space="preserve"> </w:t>
      </w:r>
      <w:r>
        <w:rPr>
          <w:rtl/>
        </w:rPr>
        <w:t>חילונים, היא לא נושא של שמאלנים,</w:t>
      </w:r>
      <w:r>
        <w:rPr>
          <w:rFonts w:hint="cs"/>
          <w:rtl/>
        </w:rPr>
        <w:t xml:space="preserve"> </w:t>
      </w:r>
      <w:r>
        <w:rPr>
          <w:rtl/>
        </w:rPr>
        <w:t>היא לא נושא של המשועממים שיוצאים לרחובות וזועקים מילה לא ברורה. דמוקרטיה היא נושא של כולנו.</w:t>
      </w:r>
    </w:p>
    <w:p w:rsidR="00AB3A38" w:rsidRDefault="00AB3A38" w:rsidP="00F0290D">
      <w:pPr>
        <w:rPr>
          <w:rtl/>
        </w:rPr>
      </w:pPr>
      <w:bookmarkStart w:id="7101" w:name="_ETM_Q18_269454"/>
      <w:bookmarkStart w:id="7102" w:name="_ETM_Q18_269559"/>
      <w:bookmarkEnd w:id="7101"/>
      <w:bookmarkEnd w:id="7102"/>
    </w:p>
    <w:p w:rsidR="00AB3A38" w:rsidRDefault="00AB3A38" w:rsidP="00C03BF8">
      <w:pPr>
        <w:rPr>
          <w:rtl/>
        </w:rPr>
      </w:pPr>
      <w:bookmarkStart w:id="7103" w:name="_ETM_Q18_269590"/>
      <w:bookmarkStart w:id="7104" w:name="_ETM_Q18_269663"/>
      <w:bookmarkEnd w:id="7103"/>
      <w:bookmarkEnd w:id="7104"/>
      <w:r>
        <w:rPr>
          <w:rtl/>
        </w:rPr>
        <w:t>המטוטלת מתנודדת מצד לצד, אחיות. עכשיו היא בצד אחד, עוד שנייה וחצי</w:t>
      </w:r>
      <w:r>
        <w:rPr>
          <w:rFonts w:hint="cs"/>
          <w:rtl/>
        </w:rPr>
        <w:t xml:space="preserve"> </w:t>
      </w:r>
      <w:r>
        <w:rPr>
          <w:rtl/>
        </w:rPr>
        <w:t>היא תהיה בצד השני. אני רוצה</w:t>
      </w:r>
      <w:r>
        <w:rPr>
          <w:rFonts w:hint="cs"/>
          <w:rtl/>
        </w:rPr>
        <w:t xml:space="preserve"> </w:t>
      </w:r>
      <w:r>
        <w:rPr>
          <w:rtl/>
        </w:rPr>
        <w:t>להזכיר לכן מה קרה כשהיא הייתה</w:t>
      </w:r>
      <w:r>
        <w:rPr>
          <w:rFonts w:hint="cs"/>
          <w:rtl/>
        </w:rPr>
        <w:t xml:space="preserve"> </w:t>
      </w:r>
      <w:r>
        <w:rPr>
          <w:rtl/>
        </w:rPr>
        <w:t>בצד ההוא – ואת זה אומרת ציפי</w:t>
      </w:r>
      <w:r>
        <w:rPr>
          <w:rFonts w:hint="cs"/>
          <w:rtl/>
        </w:rPr>
        <w:t xml:space="preserve">. </w:t>
      </w:r>
      <w:r>
        <w:rPr>
          <w:rtl/>
        </w:rPr>
        <w:t xml:space="preserve">הייתה פה ממשלה שאישרה החלטה שאומרת שמהרגע </w:t>
      </w:r>
      <w:proofErr w:type="spellStart"/>
      <w:r>
        <w:rPr>
          <w:rtl/>
        </w:rPr>
        <w:t>להרגע</w:t>
      </w:r>
      <w:proofErr w:type="spellEnd"/>
      <w:r>
        <w:rPr>
          <w:rtl/>
        </w:rPr>
        <w:t xml:space="preserve"> לא יהיה לילדים שלכן סבסוד למעונות היום.</w:t>
      </w:r>
      <w:r>
        <w:rPr>
          <w:rFonts w:hint="cs"/>
          <w:rtl/>
        </w:rPr>
        <w:t xml:space="preserve"> </w:t>
      </w:r>
      <w:r>
        <w:rPr>
          <w:rtl/>
        </w:rPr>
        <w:t xml:space="preserve">אני זוכרת את החרדה שלכן, את </w:t>
      </w:r>
      <w:r>
        <w:rPr>
          <w:rFonts w:hint="cs"/>
          <w:rtl/>
        </w:rPr>
        <w:t>ה</w:t>
      </w:r>
      <w:r>
        <w:rPr>
          <w:rtl/>
        </w:rPr>
        <w:t>אי-ודאות, את הפחד הקיומי.</w:t>
      </w:r>
      <w:r>
        <w:rPr>
          <w:rFonts w:hint="cs"/>
          <w:rtl/>
        </w:rPr>
        <w:t xml:space="preserve"> </w:t>
      </w:r>
      <w:r>
        <w:rPr>
          <w:rtl/>
        </w:rPr>
        <w:t>אני זוכרת את הכעס והשנאה שפיזרתן</w:t>
      </w:r>
      <w:r>
        <w:rPr>
          <w:rFonts w:hint="cs"/>
          <w:rtl/>
        </w:rPr>
        <w:t xml:space="preserve"> </w:t>
      </w:r>
      <w:r>
        <w:rPr>
          <w:rtl/>
        </w:rPr>
        <w:t>עליי כשחברתי למפלגה שהובילה את הממשלה הזו. ואתן צדקתן</w:t>
      </w:r>
      <w:r w:rsidR="00C03BF8">
        <w:rPr>
          <w:rFonts w:hint="cs"/>
          <w:rtl/>
        </w:rPr>
        <w:t>.</w:t>
      </w:r>
      <w:r>
        <w:rPr>
          <w:rtl/>
        </w:rPr>
        <w:t xml:space="preserve"> לא אני</w:t>
      </w:r>
      <w:r>
        <w:rPr>
          <w:rFonts w:hint="cs"/>
          <w:rtl/>
        </w:rPr>
        <w:t xml:space="preserve"> </w:t>
      </w:r>
      <w:r>
        <w:rPr>
          <w:rtl/>
        </w:rPr>
        <w:t>אומרת, בית המשפט אמר</w:t>
      </w:r>
      <w:r w:rsidR="00C03BF8">
        <w:rPr>
          <w:rFonts w:hint="cs"/>
          <w:rtl/>
        </w:rPr>
        <w:t>,</w:t>
      </w:r>
      <w:r>
        <w:rPr>
          <w:rFonts w:hint="cs"/>
          <w:rtl/>
        </w:rPr>
        <w:t xml:space="preserve"> </w:t>
      </w:r>
      <w:r>
        <w:rPr>
          <w:rtl/>
        </w:rPr>
        <w:t>בג</w:t>
      </w:r>
      <w:r>
        <w:rPr>
          <w:rFonts w:hint="cs"/>
          <w:rtl/>
        </w:rPr>
        <w:t>"</w:t>
      </w:r>
      <w:r>
        <w:rPr>
          <w:rtl/>
        </w:rPr>
        <w:t>ץ</w:t>
      </w:r>
      <w:r w:rsidR="00C03BF8">
        <w:rPr>
          <w:rFonts w:hint="cs"/>
          <w:rtl/>
        </w:rPr>
        <w:t>.</w:t>
      </w:r>
      <w:r>
        <w:rPr>
          <w:rtl/>
        </w:rPr>
        <w:t xml:space="preserve"> כן, בג</w:t>
      </w:r>
      <w:r>
        <w:rPr>
          <w:rFonts w:hint="cs"/>
          <w:rtl/>
        </w:rPr>
        <w:t>"</w:t>
      </w:r>
      <w:r>
        <w:rPr>
          <w:rtl/>
        </w:rPr>
        <w:t>ץ הוא זה שקבע שזה לא סביר באופן קיצוני לשלול מכן את הסבסוד הזה בהתראה כל</w:t>
      </w:r>
      <w:r>
        <w:rPr>
          <w:rFonts w:hint="cs"/>
          <w:rtl/>
        </w:rPr>
        <w:t xml:space="preserve"> </w:t>
      </w:r>
      <w:r>
        <w:rPr>
          <w:rtl/>
        </w:rPr>
        <w:t>כך קצרה. אחיות שלי</w:t>
      </w:r>
      <w:r w:rsidR="00C03BF8">
        <w:rPr>
          <w:rFonts w:hint="cs"/>
          <w:rtl/>
        </w:rPr>
        <w:t>,</w:t>
      </w:r>
      <w:r>
        <w:rPr>
          <w:rtl/>
        </w:rPr>
        <w:t xml:space="preserve"> בפעם הבאה שהמטוטלת תגיע לצד השני, השם ישמור עליכן, כי בית המשפט והחוק לא יעשו את זה</w:t>
      </w:r>
      <w:r>
        <w:rPr>
          <w:rFonts w:hint="cs"/>
          <w:rtl/>
        </w:rPr>
        <w:t>. תודה.</w:t>
      </w:r>
    </w:p>
    <w:p w:rsidR="00AB3A38" w:rsidRDefault="00AB3A38" w:rsidP="00F0290D">
      <w:pPr>
        <w:rPr>
          <w:rtl/>
        </w:rPr>
      </w:pPr>
    </w:p>
    <w:p w:rsidR="00AB3A38" w:rsidRDefault="00AB3A38" w:rsidP="00F0290D">
      <w:pPr>
        <w:pStyle w:val="af6"/>
        <w:keepNext/>
        <w:rPr>
          <w:rtl/>
        </w:rPr>
      </w:pPr>
      <w:r w:rsidRPr="00D412E3">
        <w:rPr>
          <w:rStyle w:val="TagStyle"/>
          <w:rtl/>
        </w:rPr>
        <w:t xml:space="preserve">&lt;&lt; יור &gt;&gt; </w:t>
      </w:r>
      <w:r>
        <w:rPr>
          <w:rtl/>
        </w:rPr>
        <w:t>היו"ר ישראל אייכלר:</w:t>
      </w:r>
      <w:r w:rsidRPr="00D412E3">
        <w:rPr>
          <w:rStyle w:val="TagStyle"/>
          <w:rtl/>
        </w:rPr>
        <w:t xml:space="preserve"> &lt;&lt; יור &gt;&gt;</w:t>
      </w:r>
      <w:r w:rsidR="00FA034A">
        <w:rPr>
          <w:rtl/>
        </w:rPr>
        <w:t xml:space="preserve"> </w:t>
      </w:r>
    </w:p>
    <w:p w:rsidR="00AB3A38" w:rsidRDefault="00AB3A38" w:rsidP="00615DD5">
      <w:pPr>
        <w:rPr>
          <w:rtl/>
        </w:rPr>
      </w:pPr>
    </w:p>
    <w:p w:rsidR="00AB3A38" w:rsidRDefault="00AB3A38" w:rsidP="00F0290D">
      <w:pPr>
        <w:rPr>
          <w:rtl/>
        </w:rPr>
      </w:pPr>
      <w:bookmarkStart w:id="7105" w:name="_ETM_Q18_321723"/>
      <w:bookmarkEnd w:id="7105"/>
      <w:r>
        <w:rPr>
          <w:rFonts w:hint="cs"/>
          <w:rtl/>
        </w:rPr>
        <w:t xml:space="preserve">חבר הכנסת יוסף </w:t>
      </w:r>
      <w:bookmarkStart w:id="7106" w:name="_ETM_Q18_329350"/>
      <w:bookmarkEnd w:id="7106"/>
      <w:r>
        <w:rPr>
          <w:rFonts w:hint="cs"/>
          <w:rtl/>
        </w:rPr>
        <w:t xml:space="preserve">עטאונה, בבקשה, שלוש דקות. </w:t>
      </w:r>
    </w:p>
    <w:p w:rsidR="00AB3A38" w:rsidRDefault="00AB3A38" w:rsidP="00F0290D">
      <w:pPr>
        <w:rPr>
          <w:rtl/>
        </w:rPr>
      </w:pPr>
      <w:bookmarkStart w:id="7107" w:name="_ETM_Q18_332299"/>
      <w:bookmarkStart w:id="7108" w:name="_ETM_Q18_332374"/>
      <w:bookmarkStart w:id="7109" w:name="_ETM_Q18_334547"/>
      <w:bookmarkEnd w:id="7107"/>
      <w:bookmarkEnd w:id="7108"/>
      <w:bookmarkEnd w:id="7109"/>
    </w:p>
    <w:p w:rsidR="00AB3A38" w:rsidRDefault="00AB3A38" w:rsidP="00F0290D">
      <w:pPr>
        <w:pStyle w:val="a4"/>
        <w:keepNext/>
        <w:rPr>
          <w:rtl/>
        </w:rPr>
      </w:pPr>
      <w:bookmarkStart w:id="7110" w:name="ET_speaker_5696_4"/>
      <w:r w:rsidRPr="00A83A17">
        <w:rPr>
          <w:rStyle w:val="TagStyle"/>
          <w:rtl/>
        </w:rPr>
        <w:t xml:space="preserve"> &lt;&lt; דובר &gt;&gt; </w:t>
      </w:r>
      <w:bookmarkStart w:id="7111" w:name="_Toc141258077"/>
      <w:bookmarkStart w:id="7112" w:name="_Toc160443405"/>
      <w:r>
        <w:rPr>
          <w:rtl/>
        </w:rPr>
        <w:t>יוסף עטאונה (חד"ש-תע"ל):</w:t>
      </w:r>
      <w:bookmarkEnd w:id="7111"/>
      <w:bookmarkEnd w:id="7112"/>
      <w:r w:rsidRPr="00A83A17">
        <w:rPr>
          <w:rStyle w:val="TagStyle"/>
          <w:rtl/>
        </w:rPr>
        <w:t xml:space="preserve"> &lt;&lt; דובר &gt;&gt;</w:t>
      </w:r>
      <w:r w:rsidR="00FA034A">
        <w:rPr>
          <w:rtl/>
        </w:rPr>
        <w:t xml:space="preserve"> </w:t>
      </w:r>
      <w:bookmarkEnd w:id="7110"/>
    </w:p>
    <w:p w:rsidR="00AB3A38" w:rsidRDefault="00AB3A38" w:rsidP="00615DD5">
      <w:pPr>
        <w:rPr>
          <w:rtl/>
        </w:rPr>
      </w:pPr>
    </w:p>
    <w:p w:rsidR="00AB3A38" w:rsidRDefault="00AB3A38" w:rsidP="00F0290D">
      <w:pPr>
        <w:rPr>
          <w:rtl/>
        </w:rPr>
      </w:pPr>
      <w:bookmarkStart w:id="7113" w:name="_ETM_Q18_335254"/>
      <w:bookmarkStart w:id="7114" w:name="_ETM_Q18_335282"/>
      <w:bookmarkEnd w:id="7113"/>
      <w:bookmarkEnd w:id="7114"/>
      <w:r>
        <w:rPr>
          <w:rFonts w:hint="cs"/>
          <w:rtl/>
        </w:rPr>
        <w:t xml:space="preserve">כבוד היושב-ראש, כנסת נכבדה, חבל </w:t>
      </w:r>
      <w:bookmarkStart w:id="7115" w:name="_ETM_Q18_364532"/>
      <w:bookmarkEnd w:id="7115"/>
      <w:r>
        <w:rPr>
          <w:rFonts w:hint="cs"/>
          <w:rtl/>
        </w:rPr>
        <w:t xml:space="preserve">שהמציע, ידידי יעקב אשר, לא נמצא במליאה. בהצגת החוק </w:t>
      </w:r>
      <w:bookmarkStart w:id="7116" w:name="_ETM_Q18_372153"/>
      <w:bookmarkEnd w:id="7116"/>
      <w:r>
        <w:rPr>
          <w:rFonts w:hint="cs"/>
          <w:rtl/>
        </w:rPr>
        <w:t>הוא דיבר על צדק חלוקתי. הוא גם דיבר על התמוטטות רשויות ועל החוק והתכלית שלו שבאה לענות על זה. היום</w:t>
      </w:r>
      <w:bookmarkStart w:id="7117" w:name="_ETM_Q18_385665"/>
      <w:bookmarkEnd w:id="7117"/>
      <w:r>
        <w:rPr>
          <w:rFonts w:hint="cs"/>
          <w:rtl/>
        </w:rPr>
        <w:t xml:space="preserve"> בוועדת הכספים התקיים דיון בהשתתפות ראשי רשויות מהחברה </w:t>
      </w:r>
      <w:bookmarkStart w:id="7118" w:name="_ETM_Q18_390921"/>
      <w:bookmarkEnd w:id="7118"/>
      <w:r>
        <w:rPr>
          <w:rFonts w:hint="cs"/>
          <w:rtl/>
        </w:rPr>
        <w:t>הערבית</w:t>
      </w:r>
      <w:r w:rsidR="00C03BF8">
        <w:rPr>
          <w:rFonts w:hint="cs"/>
          <w:rtl/>
        </w:rPr>
        <w:t>,</w:t>
      </w:r>
      <w:r>
        <w:rPr>
          <w:rFonts w:hint="cs"/>
          <w:rtl/>
        </w:rPr>
        <w:t xml:space="preserve"> שהעלו את הטענות שלהם כלפי משרד הפנים ומשרד האוצר</w:t>
      </w:r>
      <w:r w:rsidR="00C03BF8">
        <w:rPr>
          <w:rFonts w:hint="cs"/>
          <w:rtl/>
        </w:rPr>
        <w:t>,</w:t>
      </w:r>
      <w:r>
        <w:rPr>
          <w:rFonts w:hint="cs"/>
          <w:rtl/>
        </w:rPr>
        <w:t xml:space="preserve"> שהם כמעט לא מצליחים לשלם משכורות כי מתעכבים </w:t>
      </w:r>
      <w:bookmarkStart w:id="7119" w:name="_ETM_Q18_409614"/>
      <w:bookmarkEnd w:id="7119"/>
      <w:r>
        <w:rPr>
          <w:rFonts w:hint="cs"/>
          <w:rtl/>
        </w:rPr>
        <w:t xml:space="preserve">איתם במענקי איזון, תקציבי ביטוח וגם בקרן לצמצום פערים. </w:t>
      </w:r>
      <w:bookmarkStart w:id="7120" w:name="_ETM_Q18_416087"/>
      <w:bookmarkEnd w:id="7120"/>
      <w:r>
        <w:rPr>
          <w:rFonts w:hint="cs"/>
          <w:rtl/>
        </w:rPr>
        <w:t>מי שרוצה צדק חלוקתי צריך קודם כול</w:t>
      </w:r>
      <w:bookmarkStart w:id="7121" w:name="_ETM_Q18_421224"/>
      <w:bookmarkEnd w:id="7121"/>
      <w:r>
        <w:rPr>
          <w:rFonts w:hint="cs"/>
          <w:rtl/>
        </w:rPr>
        <w:t xml:space="preserve">, לפני, להסתכל מעבר לקו הירוק; הוא צריך להסתכל על </w:t>
      </w:r>
      <w:bookmarkStart w:id="7122" w:name="_ETM_Q18_431360"/>
      <w:bookmarkEnd w:id="7122"/>
      <w:r>
        <w:rPr>
          <w:rFonts w:hint="cs"/>
          <w:rtl/>
        </w:rPr>
        <w:t>20% מהאוכלוסייה שנמצאים בתוך מדינת ישראל</w:t>
      </w:r>
      <w:r w:rsidR="00C03BF8">
        <w:rPr>
          <w:rFonts w:hint="cs"/>
          <w:rtl/>
        </w:rPr>
        <w:t>,</w:t>
      </w:r>
      <w:r>
        <w:rPr>
          <w:rFonts w:hint="cs"/>
          <w:rtl/>
        </w:rPr>
        <w:t xml:space="preserve"> ולפי כל </w:t>
      </w:r>
      <w:bookmarkStart w:id="7123" w:name="_ETM_Q18_440173"/>
      <w:bookmarkEnd w:id="7123"/>
      <w:r>
        <w:rPr>
          <w:rFonts w:hint="cs"/>
          <w:rtl/>
        </w:rPr>
        <w:t>הנתונים של הלשכה המרכזית לסטטיסטיקה הם נמצאים באשכולות הכי נמוכים</w:t>
      </w:r>
      <w:bookmarkStart w:id="7124" w:name="_ETM_Q18_449525"/>
      <w:bookmarkEnd w:id="7124"/>
      <w:r>
        <w:rPr>
          <w:rFonts w:hint="cs"/>
          <w:rtl/>
        </w:rPr>
        <w:t xml:space="preserve"> חברתית-כלכלית. במקום לבוא ולתמוך באוכלוסיות המוחלשות האלה, הערביות, באים ומבי</w:t>
      </w:r>
      <w:bookmarkStart w:id="7125" w:name="_ETM_Q18_463733"/>
      <w:bookmarkEnd w:id="7125"/>
      <w:r>
        <w:rPr>
          <w:rFonts w:hint="cs"/>
          <w:rtl/>
        </w:rPr>
        <w:t xml:space="preserve">אים הצעת חוק שמתעלמת מהמציאות ורוצים לחזק התנחלויות. </w:t>
      </w:r>
    </w:p>
    <w:p w:rsidR="00AB3A38" w:rsidRDefault="00AB3A38" w:rsidP="00F0290D">
      <w:pPr>
        <w:rPr>
          <w:rtl/>
        </w:rPr>
      </w:pPr>
    </w:p>
    <w:p w:rsidR="00AB3A38" w:rsidRDefault="00AB3A38" w:rsidP="00F0290D">
      <w:pPr>
        <w:rPr>
          <w:rtl/>
        </w:rPr>
      </w:pPr>
      <w:r>
        <w:rPr>
          <w:rFonts w:hint="cs"/>
          <w:rtl/>
        </w:rPr>
        <w:t>ידידי</w:t>
      </w:r>
      <w:r w:rsidR="00C03BF8">
        <w:rPr>
          <w:rFonts w:hint="cs"/>
          <w:rtl/>
        </w:rPr>
        <w:t>י</w:t>
      </w:r>
      <w:r>
        <w:rPr>
          <w:rFonts w:hint="cs"/>
          <w:rtl/>
        </w:rPr>
        <w:t xml:space="preserve"> המציעים, התנחלויות לא צריך לחזק, התנחלויות צריך לפרק. המכשול לשלום ולסגירת מעגל הדמים בין שני העמים, הישראלי והפלסטיני, הוא ההתנחלויות. במקום לחזק התנחלויות צריך לקבל את האומץ </w:t>
      </w:r>
      <w:bookmarkStart w:id="7126" w:name="_ETM_Q18_496176"/>
      <w:bookmarkEnd w:id="7126"/>
      <w:r>
        <w:rPr>
          <w:rFonts w:hint="cs"/>
          <w:rtl/>
        </w:rPr>
        <w:t>להסתכל למציאות בעיניים ולפרק התנחלויות, לא לחזק אותן. לכן,</w:t>
      </w:r>
      <w:bookmarkStart w:id="7127" w:name="_ETM_Q18_501498"/>
      <w:bookmarkEnd w:id="7127"/>
      <w:r>
        <w:rPr>
          <w:rFonts w:hint="cs"/>
          <w:rtl/>
        </w:rPr>
        <w:t xml:space="preserve"> חבל שאתם משתמשים בטרמינולוגיה מוטעית </w:t>
      </w:r>
      <w:r>
        <w:rPr>
          <w:rFonts w:hint="eastAsia"/>
          <w:rtl/>
        </w:rPr>
        <w:t>–</w:t>
      </w:r>
      <w:r>
        <w:rPr>
          <w:rFonts w:hint="cs"/>
          <w:rtl/>
        </w:rPr>
        <w:t xml:space="preserve"> "צדק חלוקתי", </w:t>
      </w:r>
      <w:bookmarkStart w:id="7128" w:name="_ETM_Q18_511462"/>
      <w:bookmarkEnd w:id="7128"/>
      <w:r>
        <w:rPr>
          <w:rFonts w:hint="cs"/>
          <w:rtl/>
        </w:rPr>
        <w:t xml:space="preserve">"צמצום פערים בין מרכז ופריפריה". יוני, אנחנו לא </w:t>
      </w:r>
      <w:bookmarkStart w:id="7129" w:name="_ETM_Q18_517168"/>
      <w:bookmarkEnd w:id="7129"/>
      <w:r>
        <w:rPr>
          <w:rFonts w:hint="cs"/>
          <w:rtl/>
        </w:rPr>
        <w:t>חלוקים, לא בצדק חברתי ולא במרכז ופריפריה.</w:t>
      </w:r>
    </w:p>
    <w:p w:rsidR="00AB3A38" w:rsidRDefault="00AB3A38" w:rsidP="00F0290D">
      <w:pPr>
        <w:rPr>
          <w:rtl/>
        </w:rPr>
      </w:pPr>
    </w:p>
    <w:p w:rsidR="00AB3A38" w:rsidRDefault="00AB3A38" w:rsidP="00F0290D">
      <w:pPr>
        <w:pStyle w:val="af5"/>
        <w:keepNext/>
        <w:rPr>
          <w:rtl/>
        </w:rPr>
      </w:pPr>
      <w:bookmarkStart w:id="7130" w:name="ET_interruption_6447_5"/>
      <w:r w:rsidRPr="000B584D">
        <w:rPr>
          <w:rStyle w:val="TagStyle"/>
          <w:rtl/>
        </w:rPr>
        <w:t xml:space="preserve"> &lt;&lt; קריאה &gt;&gt; </w:t>
      </w:r>
      <w:r>
        <w:rPr>
          <w:rtl/>
        </w:rPr>
        <w:t>יונתן מישרקי (ש"ס):</w:t>
      </w:r>
      <w:r w:rsidRPr="000B584D">
        <w:rPr>
          <w:rStyle w:val="TagStyle"/>
          <w:rtl/>
        </w:rPr>
        <w:t xml:space="preserve"> &lt;&lt; קריאה &gt;&gt;</w:t>
      </w:r>
      <w:r w:rsidR="00FA034A">
        <w:rPr>
          <w:rtl/>
        </w:rPr>
        <w:t xml:space="preserve"> </w:t>
      </w:r>
      <w:bookmarkEnd w:id="7130"/>
    </w:p>
    <w:p w:rsidR="00AB3A38" w:rsidRDefault="00AB3A38" w:rsidP="00615DD5">
      <w:pPr>
        <w:rPr>
          <w:rtl/>
        </w:rPr>
      </w:pPr>
    </w:p>
    <w:p w:rsidR="00AB3A38" w:rsidRDefault="00AB3A38" w:rsidP="00615DD5">
      <w:pPr>
        <w:rPr>
          <w:rtl/>
        </w:rPr>
      </w:pPr>
      <w:r>
        <w:rPr>
          <w:rFonts w:hint="cs"/>
          <w:rtl/>
        </w:rPr>
        <w:t xml:space="preserve">מדובר פה על </w:t>
      </w:r>
      <w:bookmarkStart w:id="7131" w:name="_ETM_Q18_522393"/>
      <w:bookmarkEnd w:id="7131"/>
      <w:r w:rsidR="00615DD5">
        <w:rPr>
          <w:rFonts w:hint="cs"/>
          <w:rtl/>
        </w:rPr>
        <w:t>– – –</w:t>
      </w:r>
      <w:r>
        <w:rPr>
          <w:rFonts w:hint="cs"/>
          <w:rtl/>
        </w:rPr>
        <w:t xml:space="preserve"> </w:t>
      </w:r>
    </w:p>
    <w:p w:rsidR="00AB3A38" w:rsidRDefault="00AB3A38" w:rsidP="00F0290D">
      <w:pPr>
        <w:rPr>
          <w:rtl/>
        </w:rPr>
      </w:pPr>
      <w:bookmarkStart w:id="7132" w:name="_ETM_Q18_522118"/>
      <w:bookmarkStart w:id="7133" w:name="_ETM_Q18_522179"/>
      <w:bookmarkEnd w:id="7132"/>
      <w:bookmarkEnd w:id="7133"/>
    </w:p>
    <w:p w:rsidR="00AB3A38" w:rsidRDefault="00AB3A38" w:rsidP="00F0290D">
      <w:pPr>
        <w:pStyle w:val="-"/>
        <w:keepNext/>
        <w:rPr>
          <w:rtl/>
        </w:rPr>
      </w:pPr>
      <w:bookmarkStart w:id="7134" w:name="ET_speakercontinue_5696_6"/>
      <w:r w:rsidRPr="000B584D">
        <w:rPr>
          <w:rStyle w:val="TagStyle"/>
          <w:rtl/>
        </w:rPr>
        <w:t xml:space="preserve"> &lt;&lt; דובר_המשך &gt;&gt; </w:t>
      </w:r>
      <w:r>
        <w:rPr>
          <w:rtl/>
        </w:rPr>
        <w:t>יוסף עטאונה (חד"ש-תע"ל):</w:t>
      </w:r>
      <w:r w:rsidRPr="000B584D">
        <w:rPr>
          <w:rStyle w:val="TagStyle"/>
          <w:rtl/>
        </w:rPr>
        <w:t xml:space="preserve"> &lt;&lt; דובר_המשך &gt;&gt;</w:t>
      </w:r>
      <w:r w:rsidR="00FA034A">
        <w:rPr>
          <w:rtl/>
        </w:rPr>
        <w:t xml:space="preserve"> </w:t>
      </w:r>
      <w:bookmarkEnd w:id="7134"/>
    </w:p>
    <w:p w:rsidR="00AB3A38" w:rsidRDefault="00AB3A38" w:rsidP="00615DD5">
      <w:pPr>
        <w:rPr>
          <w:rtl/>
        </w:rPr>
      </w:pPr>
    </w:p>
    <w:p w:rsidR="00AB3A38" w:rsidRDefault="00AB3A38" w:rsidP="00F0290D">
      <w:pPr>
        <w:rPr>
          <w:rtl/>
        </w:rPr>
      </w:pPr>
      <w:bookmarkStart w:id="7135" w:name="_ETM_Q18_523556"/>
      <w:bookmarkEnd w:id="7135"/>
      <w:r>
        <w:rPr>
          <w:rFonts w:hint="cs"/>
          <w:rtl/>
        </w:rPr>
        <w:t>אבל בקטע של חיזוק התנחלויות אנחנו חלוקים, ולכן אנחנו מתנגדים להצעת החוק. גם מהבחינה המדינית היא טועה ומטעה ומנציחה את הכיבוש, שצריך להסתיים.</w:t>
      </w:r>
    </w:p>
    <w:p w:rsidR="00AB3A38" w:rsidRDefault="00AB3A38" w:rsidP="00F0290D">
      <w:pPr>
        <w:rPr>
          <w:rtl/>
        </w:rPr>
      </w:pPr>
    </w:p>
    <w:p w:rsidR="00AB3A38" w:rsidRDefault="00AB3A38" w:rsidP="00F0290D">
      <w:pPr>
        <w:pStyle w:val="af6"/>
        <w:keepNext/>
        <w:rPr>
          <w:rtl/>
        </w:rPr>
      </w:pPr>
      <w:r w:rsidRPr="000B584D">
        <w:rPr>
          <w:rStyle w:val="TagStyle"/>
          <w:rtl/>
        </w:rPr>
        <w:t xml:space="preserve"> &lt;&lt; יור &gt;&gt; </w:t>
      </w:r>
      <w:r>
        <w:rPr>
          <w:rtl/>
        </w:rPr>
        <w:t>היו"ר ישראל אייכלר:</w:t>
      </w:r>
      <w:r w:rsidRPr="000B584D">
        <w:rPr>
          <w:rStyle w:val="TagStyle"/>
          <w:rtl/>
        </w:rPr>
        <w:t xml:space="preserve"> &lt;&lt; יור &gt;&gt;</w:t>
      </w:r>
      <w:r w:rsidR="00FA034A">
        <w:rPr>
          <w:rtl/>
        </w:rPr>
        <w:t xml:space="preserve"> </w:t>
      </w:r>
    </w:p>
    <w:p w:rsidR="00AB3A38" w:rsidRDefault="00AB3A38" w:rsidP="00615DD5">
      <w:pPr>
        <w:rPr>
          <w:rtl/>
        </w:rPr>
      </w:pPr>
    </w:p>
    <w:p w:rsidR="00AB3A38" w:rsidRDefault="00AB3A38" w:rsidP="00F0290D">
      <w:pPr>
        <w:rPr>
          <w:rtl/>
        </w:rPr>
      </w:pPr>
      <w:r>
        <w:rPr>
          <w:rFonts w:hint="cs"/>
          <w:rtl/>
        </w:rPr>
        <w:t>תודה רבה, חבר הכנסת.</w:t>
      </w:r>
    </w:p>
    <w:p w:rsidR="00AB3A38" w:rsidRDefault="00AB3A38" w:rsidP="00F0290D">
      <w:pPr>
        <w:rPr>
          <w:rtl/>
        </w:rPr>
      </w:pPr>
      <w:bookmarkStart w:id="7136" w:name="_ETM_Q18_537749"/>
      <w:bookmarkStart w:id="7137" w:name="_ETM_Q18_537809"/>
      <w:bookmarkEnd w:id="7136"/>
      <w:bookmarkEnd w:id="7137"/>
    </w:p>
    <w:p w:rsidR="00AB3A38" w:rsidRDefault="00AB3A38" w:rsidP="00F0290D">
      <w:pPr>
        <w:pStyle w:val="-"/>
        <w:keepNext/>
        <w:rPr>
          <w:rtl/>
        </w:rPr>
      </w:pPr>
      <w:bookmarkStart w:id="7138" w:name="ET_speakercontinue_5696_8"/>
      <w:r w:rsidRPr="000B584D">
        <w:rPr>
          <w:rStyle w:val="TagStyle"/>
          <w:rtl/>
        </w:rPr>
        <w:t xml:space="preserve"> &lt;&lt; דובר_המשך &gt;&gt; </w:t>
      </w:r>
      <w:r>
        <w:rPr>
          <w:rtl/>
        </w:rPr>
        <w:t>יוסף עטאונה (חד"ש-תע"ל):</w:t>
      </w:r>
      <w:r w:rsidRPr="000B584D">
        <w:rPr>
          <w:rStyle w:val="TagStyle"/>
          <w:rtl/>
        </w:rPr>
        <w:t xml:space="preserve"> &lt;&lt; דובר_המשך &gt;&gt;</w:t>
      </w:r>
      <w:r w:rsidR="00FA034A">
        <w:rPr>
          <w:rtl/>
        </w:rPr>
        <w:t xml:space="preserve"> </w:t>
      </w:r>
      <w:bookmarkEnd w:id="7138"/>
    </w:p>
    <w:p w:rsidR="00AB3A38" w:rsidRDefault="00AB3A38" w:rsidP="00615DD5">
      <w:pPr>
        <w:rPr>
          <w:rtl/>
        </w:rPr>
      </w:pPr>
    </w:p>
    <w:p w:rsidR="00AB3A38" w:rsidRDefault="00AB3A38" w:rsidP="00F0290D">
      <w:pPr>
        <w:rPr>
          <w:rtl/>
        </w:rPr>
      </w:pPr>
      <w:bookmarkStart w:id="7139" w:name="_ETM_Q18_538666"/>
      <w:bookmarkEnd w:id="7139"/>
      <w:r>
        <w:rPr>
          <w:rFonts w:hint="cs"/>
          <w:rtl/>
        </w:rPr>
        <w:t xml:space="preserve">גם בצד החברתי היא מתעלמת מהמצוקה </w:t>
      </w:r>
      <w:bookmarkStart w:id="7140" w:name="_ETM_Q18_543948"/>
      <w:bookmarkEnd w:id="7140"/>
      <w:r>
        <w:rPr>
          <w:rFonts w:hint="cs"/>
          <w:rtl/>
        </w:rPr>
        <w:t>האמיתית של האוכלוסייה הערבית. תודה רבה.</w:t>
      </w:r>
    </w:p>
    <w:p w:rsidR="00AB3A38" w:rsidRDefault="00AB3A38" w:rsidP="00F0290D">
      <w:pPr>
        <w:rPr>
          <w:rtl/>
        </w:rPr>
      </w:pPr>
      <w:bookmarkStart w:id="7141" w:name="_ETM_Q18_545615"/>
      <w:bookmarkStart w:id="7142" w:name="_ETM_Q18_545684"/>
      <w:bookmarkEnd w:id="7141"/>
      <w:bookmarkEnd w:id="7142"/>
    </w:p>
    <w:p w:rsidR="00AB3A38" w:rsidRDefault="00AB3A38" w:rsidP="00F0290D">
      <w:pPr>
        <w:pStyle w:val="af6"/>
        <w:keepNext/>
        <w:rPr>
          <w:rtl/>
        </w:rPr>
      </w:pPr>
      <w:r w:rsidRPr="000B584D">
        <w:rPr>
          <w:rStyle w:val="TagStyle"/>
          <w:rtl/>
        </w:rPr>
        <w:t xml:space="preserve"> &lt;&lt; יור &gt;&gt; </w:t>
      </w:r>
      <w:r>
        <w:rPr>
          <w:rtl/>
        </w:rPr>
        <w:t>היו"ר ישראל אייכלר:</w:t>
      </w:r>
      <w:r w:rsidRPr="000B584D">
        <w:rPr>
          <w:rStyle w:val="TagStyle"/>
          <w:rtl/>
        </w:rPr>
        <w:t xml:space="preserve"> &lt;&lt; יור &gt;&gt;</w:t>
      </w:r>
      <w:r w:rsidR="00FA034A">
        <w:rPr>
          <w:rtl/>
        </w:rPr>
        <w:t xml:space="preserve"> </w:t>
      </w:r>
    </w:p>
    <w:p w:rsidR="00AB3A38" w:rsidRDefault="00AB3A38" w:rsidP="00615DD5">
      <w:pPr>
        <w:rPr>
          <w:rtl/>
        </w:rPr>
      </w:pPr>
    </w:p>
    <w:p w:rsidR="00AB3A38" w:rsidRDefault="00AB3A38" w:rsidP="00F0290D">
      <w:pPr>
        <w:rPr>
          <w:rtl/>
        </w:rPr>
      </w:pPr>
      <w:r>
        <w:rPr>
          <w:rFonts w:hint="cs"/>
          <w:rtl/>
        </w:rPr>
        <w:t>תודה רבה. חבר הכנסת ואליד אלהואשלה</w:t>
      </w:r>
      <w:bookmarkStart w:id="7143" w:name="_ETM_Q18_547889"/>
      <w:bookmarkStart w:id="7144" w:name="_ETM_Q18_547982"/>
      <w:bookmarkEnd w:id="7143"/>
      <w:bookmarkEnd w:id="7144"/>
      <w:r>
        <w:rPr>
          <w:rFonts w:hint="cs"/>
          <w:rtl/>
        </w:rPr>
        <w:t xml:space="preserve"> נמצא? לא. אה, תעל, שלוש דקות.</w:t>
      </w:r>
    </w:p>
    <w:p w:rsidR="00AB3A38" w:rsidRDefault="00AB3A38" w:rsidP="00F0290D">
      <w:pPr>
        <w:rPr>
          <w:rtl/>
        </w:rPr>
      </w:pPr>
      <w:bookmarkStart w:id="7145" w:name="_ETM_Q18_549998"/>
      <w:bookmarkStart w:id="7146" w:name="_ETM_Q18_550060"/>
      <w:bookmarkEnd w:id="7145"/>
      <w:bookmarkEnd w:id="7146"/>
    </w:p>
    <w:p w:rsidR="00AB3A38" w:rsidRDefault="00AB3A38" w:rsidP="00F0290D">
      <w:pPr>
        <w:pStyle w:val="a4"/>
        <w:keepNext/>
        <w:rPr>
          <w:rtl/>
        </w:rPr>
      </w:pPr>
      <w:bookmarkStart w:id="7147" w:name="ET_speaker_6340_10"/>
      <w:r w:rsidRPr="000B584D">
        <w:rPr>
          <w:rStyle w:val="TagStyle"/>
          <w:rtl/>
        </w:rPr>
        <w:t xml:space="preserve"> &lt;&lt; דובר &gt;&gt; </w:t>
      </w:r>
      <w:bookmarkStart w:id="7148" w:name="_Toc141258078"/>
      <w:bookmarkStart w:id="7149" w:name="_Toc160443406"/>
      <w:r>
        <w:rPr>
          <w:rtl/>
        </w:rPr>
        <w:t>ואליד אלהואשלה (רע"מ – הרשימה הערבית המאוחדת):</w:t>
      </w:r>
      <w:bookmarkEnd w:id="7148"/>
      <w:bookmarkEnd w:id="7149"/>
      <w:r w:rsidRPr="000B584D">
        <w:rPr>
          <w:rStyle w:val="TagStyle"/>
          <w:rtl/>
        </w:rPr>
        <w:t xml:space="preserve"> &lt;&lt; דובר &gt;&gt;</w:t>
      </w:r>
      <w:r w:rsidR="00FA034A">
        <w:rPr>
          <w:rtl/>
        </w:rPr>
        <w:t xml:space="preserve"> </w:t>
      </w:r>
      <w:bookmarkEnd w:id="7147"/>
    </w:p>
    <w:p w:rsidR="00AB3A38" w:rsidRDefault="00AB3A38" w:rsidP="00615DD5">
      <w:pPr>
        <w:rPr>
          <w:rtl/>
        </w:rPr>
      </w:pPr>
    </w:p>
    <w:p w:rsidR="00AB3A38" w:rsidRDefault="00AB3A38" w:rsidP="00F0290D">
      <w:pPr>
        <w:rPr>
          <w:rtl/>
        </w:rPr>
      </w:pPr>
      <w:bookmarkStart w:id="7150" w:name="_ETM_Q18_560960"/>
      <w:bookmarkEnd w:id="7150"/>
      <w:r>
        <w:rPr>
          <w:rFonts w:hint="cs"/>
          <w:rtl/>
        </w:rPr>
        <w:t xml:space="preserve">מכובדי היושב-ראש, חבריי חברי </w:t>
      </w:r>
      <w:bookmarkStart w:id="7151" w:name="_ETM_Q18_567947"/>
      <w:bookmarkEnd w:id="7151"/>
      <w:r>
        <w:rPr>
          <w:rFonts w:hint="cs"/>
          <w:rtl/>
        </w:rPr>
        <w:t>הכנסת, אין צדק חלוקתי. תהום פעורה בין הסיסמאות</w:t>
      </w:r>
      <w:bookmarkStart w:id="7152" w:name="_ETM_Q18_574322"/>
      <w:bookmarkEnd w:id="7152"/>
      <w:r>
        <w:rPr>
          <w:rFonts w:hint="cs"/>
          <w:rtl/>
        </w:rPr>
        <w:t xml:space="preserve"> של הממשלה לבין המציאות. את הזמן שנותר אני תורם לציונות </w:t>
      </w:r>
      <w:bookmarkStart w:id="7153" w:name="_ETM_Q18_580233"/>
      <w:bookmarkEnd w:id="7153"/>
      <w:r>
        <w:rPr>
          <w:rFonts w:hint="cs"/>
          <w:rtl/>
        </w:rPr>
        <w:t>הדתית ולשר האוצר שעומד בראשה כדי לחשב מסלול מחדש.</w:t>
      </w:r>
      <w:bookmarkStart w:id="7154" w:name="_ETM_Q18_581830"/>
      <w:bookmarkEnd w:id="7154"/>
      <w:r>
        <w:rPr>
          <w:rFonts w:hint="cs"/>
          <w:rtl/>
        </w:rPr>
        <w:t xml:space="preserve"> תודה.</w:t>
      </w:r>
    </w:p>
    <w:p w:rsidR="00AB3A38" w:rsidRDefault="00AB3A38" w:rsidP="00F0290D">
      <w:pPr>
        <w:rPr>
          <w:rtl/>
        </w:rPr>
      </w:pPr>
      <w:bookmarkStart w:id="7155" w:name="_ETM_Q18_582630"/>
      <w:bookmarkStart w:id="7156" w:name="_ETM_Q18_582708"/>
      <w:bookmarkEnd w:id="7155"/>
      <w:bookmarkEnd w:id="7156"/>
    </w:p>
    <w:p w:rsidR="00AB3A38" w:rsidRDefault="00AB3A38" w:rsidP="00F0290D">
      <w:pPr>
        <w:pStyle w:val="af6"/>
        <w:keepNext/>
        <w:rPr>
          <w:rtl/>
        </w:rPr>
      </w:pPr>
      <w:r w:rsidRPr="000B584D">
        <w:rPr>
          <w:rStyle w:val="TagStyle"/>
          <w:rtl/>
        </w:rPr>
        <w:t xml:space="preserve"> &lt;&lt; יור &gt;&gt; </w:t>
      </w:r>
      <w:r>
        <w:rPr>
          <w:rtl/>
        </w:rPr>
        <w:t>היו"ר ישראל אייכלר:</w:t>
      </w:r>
      <w:r w:rsidRPr="000B584D">
        <w:rPr>
          <w:rStyle w:val="TagStyle"/>
          <w:rtl/>
        </w:rPr>
        <w:t xml:space="preserve"> &lt;&lt; יור &gt;&gt;</w:t>
      </w:r>
      <w:r w:rsidR="00FA034A">
        <w:rPr>
          <w:rtl/>
        </w:rPr>
        <w:t xml:space="preserve"> </w:t>
      </w:r>
    </w:p>
    <w:p w:rsidR="00AB3A38" w:rsidRDefault="00AB3A38" w:rsidP="00615DD5">
      <w:pPr>
        <w:rPr>
          <w:rtl/>
        </w:rPr>
      </w:pPr>
    </w:p>
    <w:p w:rsidR="00AB3A38" w:rsidRDefault="00AB3A38" w:rsidP="00F0290D">
      <w:pPr>
        <w:rPr>
          <w:rtl/>
        </w:rPr>
      </w:pPr>
      <w:bookmarkStart w:id="7157" w:name="_ETM_Q18_585366"/>
      <w:bookmarkEnd w:id="7157"/>
      <w:r>
        <w:rPr>
          <w:rFonts w:hint="cs"/>
          <w:rtl/>
        </w:rPr>
        <w:t>תודה רבה. חבר הכנסת אחמד טיבי, בבקשה.</w:t>
      </w:r>
    </w:p>
    <w:p w:rsidR="00AB3A38" w:rsidRDefault="00AB3A38" w:rsidP="00F0290D">
      <w:pPr>
        <w:rPr>
          <w:rtl/>
        </w:rPr>
      </w:pPr>
      <w:bookmarkStart w:id="7158" w:name="_ETM_Q18_592237"/>
      <w:bookmarkStart w:id="7159" w:name="_ETM_Q18_592309"/>
      <w:bookmarkStart w:id="7160" w:name="_ETM_Q18_593469"/>
      <w:bookmarkEnd w:id="7158"/>
      <w:bookmarkEnd w:id="7159"/>
      <w:bookmarkEnd w:id="7160"/>
    </w:p>
    <w:p w:rsidR="00AB3A38" w:rsidRDefault="00AB3A38" w:rsidP="00F0290D">
      <w:pPr>
        <w:pStyle w:val="a4"/>
        <w:keepNext/>
        <w:rPr>
          <w:rtl/>
        </w:rPr>
      </w:pPr>
      <w:bookmarkStart w:id="7161" w:name="ET_speaker_5264_12"/>
      <w:r w:rsidRPr="000B584D">
        <w:rPr>
          <w:rStyle w:val="TagStyle"/>
          <w:rtl/>
        </w:rPr>
        <w:t xml:space="preserve"> &lt;&lt; דובר &gt;&gt; </w:t>
      </w:r>
      <w:bookmarkStart w:id="7162" w:name="_Toc141258079"/>
      <w:bookmarkStart w:id="7163" w:name="_Toc160443407"/>
      <w:r>
        <w:rPr>
          <w:rtl/>
        </w:rPr>
        <w:t>אחמד טיבי (חד"ש-תע"ל):</w:t>
      </w:r>
      <w:bookmarkEnd w:id="7162"/>
      <w:bookmarkEnd w:id="7163"/>
      <w:r w:rsidRPr="000B584D">
        <w:rPr>
          <w:rStyle w:val="TagStyle"/>
          <w:rtl/>
        </w:rPr>
        <w:t xml:space="preserve"> &lt;&lt; דובר &gt;&gt;</w:t>
      </w:r>
      <w:r w:rsidR="00FA034A">
        <w:rPr>
          <w:rtl/>
        </w:rPr>
        <w:t xml:space="preserve"> </w:t>
      </w:r>
      <w:bookmarkEnd w:id="7161"/>
    </w:p>
    <w:p w:rsidR="00AB3A38" w:rsidRDefault="00AB3A38" w:rsidP="00615DD5">
      <w:pPr>
        <w:rPr>
          <w:rtl/>
        </w:rPr>
      </w:pPr>
    </w:p>
    <w:p w:rsidR="00AB3A38" w:rsidRDefault="00C03BF8" w:rsidP="00C03BF8">
      <w:pPr>
        <w:rPr>
          <w:rtl/>
        </w:rPr>
      </w:pPr>
      <w:bookmarkStart w:id="7164" w:name="_ETM_Q18_594215"/>
      <w:bookmarkStart w:id="7165" w:name="_ETM_Q18_594248"/>
      <w:bookmarkEnd w:id="7164"/>
      <w:bookmarkEnd w:id="7165"/>
      <w:r>
        <w:rPr>
          <w:rFonts w:hint="cs"/>
          <w:rtl/>
        </w:rPr>
        <w:t xml:space="preserve">איפה מציע החוק? </w:t>
      </w:r>
      <w:r w:rsidR="00E41686">
        <w:rPr>
          <w:rFonts w:hint="cs"/>
          <w:rtl/>
        </w:rPr>
        <w:t>מישרקי</w:t>
      </w:r>
      <w:r>
        <w:rPr>
          <w:rFonts w:hint="cs"/>
          <w:rtl/>
        </w:rPr>
        <w:t xml:space="preserve">, </w:t>
      </w:r>
      <w:proofErr w:type="spellStart"/>
      <w:r>
        <w:rPr>
          <w:rFonts w:hint="cs"/>
          <w:rtl/>
        </w:rPr>
        <w:t>א</w:t>
      </w:r>
      <w:r w:rsidR="00AB3A38">
        <w:rPr>
          <w:rFonts w:hint="cs"/>
          <w:rtl/>
        </w:rPr>
        <w:t>נת</w:t>
      </w:r>
      <w:proofErr w:type="spellEnd"/>
      <w:r w:rsidR="00AB3A38">
        <w:rPr>
          <w:rFonts w:hint="cs"/>
          <w:rtl/>
        </w:rPr>
        <w:t xml:space="preserve"> </w:t>
      </w:r>
      <w:proofErr w:type="spellStart"/>
      <w:r w:rsidR="00AB3A38">
        <w:rPr>
          <w:rFonts w:hint="cs"/>
          <w:rtl/>
        </w:rPr>
        <w:t>מווג'וד</w:t>
      </w:r>
      <w:proofErr w:type="spellEnd"/>
      <w:r w:rsidR="00AB3A38">
        <w:rPr>
          <w:rFonts w:hint="cs"/>
          <w:rtl/>
        </w:rPr>
        <w:t xml:space="preserve">? איך מפלגה חברתית חרדית מציעה הצעה מושחתת כזאת? אתם לוקחים כסף מכאן, ארנונה, ומעבירים להתנחלויות. מה זה הדבר הזה? מה, אין לכם </w:t>
      </w:r>
      <w:bookmarkStart w:id="7166" w:name="_ETM_Q18_640120"/>
      <w:bookmarkEnd w:id="7166"/>
      <w:r w:rsidR="00AB3A38">
        <w:rPr>
          <w:rFonts w:hint="cs"/>
          <w:rtl/>
        </w:rPr>
        <w:t>עניים בפריפריה?</w:t>
      </w:r>
    </w:p>
    <w:p w:rsidR="00AB3A38" w:rsidRDefault="00AB3A38" w:rsidP="00F0290D">
      <w:pPr>
        <w:rPr>
          <w:rtl/>
        </w:rPr>
      </w:pPr>
    </w:p>
    <w:p w:rsidR="00AB3A38" w:rsidRDefault="00AB3A38" w:rsidP="00F0290D">
      <w:pPr>
        <w:pStyle w:val="af5"/>
        <w:keepNext/>
        <w:rPr>
          <w:rtl/>
        </w:rPr>
      </w:pPr>
      <w:bookmarkStart w:id="7167" w:name="ET_interruption_5080_13"/>
      <w:r w:rsidRPr="004A32AD">
        <w:rPr>
          <w:rStyle w:val="TagStyle"/>
          <w:rtl/>
        </w:rPr>
        <w:t xml:space="preserve"> &lt;&lt; קריאה &gt;&gt; </w:t>
      </w:r>
      <w:r>
        <w:rPr>
          <w:rtl/>
        </w:rPr>
        <w:t>בועז טופורובסקי (יש עתיד):</w:t>
      </w:r>
      <w:r w:rsidRPr="004A32AD">
        <w:rPr>
          <w:rStyle w:val="TagStyle"/>
          <w:rtl/>
        </w:rPr>
        <w:t xml:space="preserve"> &lt;&lt; קריאה &gt;&gt;</w:t>
      </w:r>
      <w:r w:rsidR="00FA034A">
        <w:rPr>
          <w:rtl/>
        </w:rPr>
        <w:t xml:space="preserve"> </w:t>
      </w:r>
      <w:bookmarkEnd w:id="7167"/>
    </w:p>
    <w:p w:rsidR="00AB3A38" w:rsidRDefault="00AB3A38" w:rsidP="00615DD5">
      <w:pPr>
        <w:rPr>
          <w:rtl/>
        </w:rPr>
      </w:pPr>
    </w:p>
    <w:p w:rsidR="00AB3A38" w:rsidRDefault="00AB3A38" w:rsidP="00615DD5">
      <w:pPr>
        <w:rPr>
          <w:rtl/>
        </w:rPr>
      </w:pPr>
      <w:r>
        <w:rPr>
          <w:rFonts w:hint="cs"/>
          <w:rtl/>
        </w:rPr>
        <w:t xml:space="preserve">לוקחים ממי שמרוויח ונותנים למי </w:t>
      </w:r>
      <w:r w:rsidR="00615DD5">
        <w:rPr>
          <w:rFonts w:hint="cs"/>
          <w:rtl/>
        </w:rPr>
        <w:t>– – –</w:t>
      </w:r>
    </w:p>
    <w:p w:rsidR="00AB3A38" w:rsidRDefault="00AB3A38" w:rsidP="00F0290D">
      <w:pPr>
        <w:rPr>
          <w:rtl/>
        </w:rPr>
      </w:pPr>
      <w:bookmarkStart w:id="7168" w:name="_ETM_Q18_646091"/>
      <w:bookmarkStart w:id="7169" w:name="_ETM_Q18_646161"/>
      <w:bookmarkEnd w:id="7168"/>
      <w:bookmarkEnd w:id="7169"/>
    </w:p>
    <w:p w:rsidR="00AB3A38" w:rsidRDefault="00AB3A38" w:rsidP="00F0290D">
      <w:pPr>
        <w:pStyle w:val="-"/>
        <w:keepNext/>
        <w:rPr>
          <w:rtl/>
        </w:rPr>
      </w:pPr>
      <w:bookmarkStart w:id="7170" w:name="ET_speakercontinue_5264_14"/>
      <w:r w:rsidRPr="004A32AD">
        <w:rPr>
          <w:rStyle w:val="TagStyle"/>
          <w:rtl/>
        </w:rPr>
        <w:t xml:space="preserve"> &lt;&lt; דובר_המשך &gt;&gt; </w:t>
      </w:r>
      <w:r>
        <w:rPr>
          <w:rtl/>
        </w:rPr>
        <w:t>אחמד טיבי (חד"ש-תע"ל):</w:t>
      </w:r>
      <w:r w:rsidRPr="004A32AD">
        <w:rPr>
          <w:rStyle w:val="TagStyle"/>
          <w:rtl/>
        </w:rPr>
        <w:t xml:space="preserve"> &lt;&lt; דובר_המשך &gt;&gt;</w:t>
      </w:r>
      <w:r w:rsidR="00FA034A">
        <w:rPr>
          <w:rtl/>
        </w:rPr>
        <w:t xml:space="preserve"> </w:t>
      </w:r>
      <w:bookmarkEnd w:id="7170"/>
    </w:p>
    <w:p w:rsidR="00AB3A38" w:rsidRDefault="00AB3A38" w:rsidP="00615DD5">
      <w:pPr>
        <w:rPr>
          <w:rtl/>
        </w:rPr>
      </w:pPr>
    </w:p>
    <w:p w:rsidR="00AB3A38" w:rsidRDefault="00AB3A38" w:rsidP="00F0290D">
      <w:pPr>
        <w:rPr>
          <w:rtl/>
        </w:rPr>
      </w:pPr>
      <w:r>
        <w:rPr>
          <w:rFonts w:hint="cs"/>
          <w:rtl/>
        </w:rPr>
        <w:t xml:space="preserve">מה זה הדבר הזה? מה זאת המחשבה העקומה? שמעתי אותך עונה ואומר שמדובר ביישובים גדולים. </w:t>
      </w:r>
    </w:p>
    <w:p w:rsidR="00AB3A38" w:rsidRDefault="00AB3A38" w:rsidP="00F0290D">
      <w:pPr>
        <w:rPr>
          <w:rtl/>
        </w:rPr>
      </w:pPr>
    </w:p>
    <w:p w:rsidR="00AB3A38" w:rsidRDefault="00AB3A38" w:rsidP="00F0290D">
      <w:pPr>
        <w:pStyle w:val="af5"/>
        <w:keepNext/>
        <w:rPr>
          <w:rtl/>
        </w:rPr>
      </w:pPr>
      <w:r w:rsidRPr="004A32AD">
        <w:rPr>
          <w:rStyle w:val="TagStyle"/>
          <w:rtl/>
        </w:rPr>
        <w:t xml:space="preserve"> &lt;&lt; קריאה &gt;&gt; </w:t>
      </w:r>
      <w:r>
        <w:rPr>
          <w:rtl/>
        </w:rPr>
        <w:t>בועז טופורובסקי (יש עתיד):</w:t>
      </w:r>
      <w:r w:rsidRPr="004A32AD">
        <w:rPr>
          <w:rStyle w:val="TagStyle"/>
          <w:rtl/>
        </w:rPr>
        <w:t xml:space="preserve"> &lt;&lt; קריאה &gt;&gt;</w:t>
      </w:r>
      <w:r w:rsidR="00FA034A">
        <w:rPr>
          <w:rtl/>
        </w:rPr>
        <w:t xml:space="preserve"> </w:t>
      </w:r>
    </w:p>
    <w:p w:rsidR="00AB3A38" w:rsidRDefault="00AB3A38" w:rsidP="00615DD5">
      <w:pPr>
        <w:rPr>
          <w:rtl/>
        </w:rPr>
      </w:pPr>
    </w:p>
    <w:p w:rsidR="00AB3A38" w:rsidRDefault="00615DD5" w:rsidP="00615DD5">
      <w:pPr>
        <w:rPr>
          <w:rtl/>
        </w:rPr>
      </w:pPr>
      <w:r>
        <w:rPr>
          <w:rFonts w:hint="cs"/>
          <w:rtl/>
        </w:rPr>
        <w:t>– – –</w:t>
      </w:r>
      <w:r w:rsidR="00AB3A38">
        <w:rPr>
          <w:rFonts w:hint="cs"/>
          <w:rtl/>
        </w:rPr>
        <w:t xml:space="preserve"> שירות בצבא. </w:t>
      </w:r>
    </w:p>
    <w:p w:rsidR="00AB3A38" w:rsidRDefault="00AB3A38" w:rsidP="00F0290D">
      <w:pPr>
        <w:rPr>
          <w:rtl/>
        </w:rPr>
      </w:pPr>
      <w:bookmarkStart w:id="7171" w:name="_ETM_Q18_656641"/>
      <w:bookmarkStart w:id="7172" w:name="_ETM_Q18_656700"/>
      <w:bookmarkEnd w:id="7171"/>
      <w:bookmarkEnd w:id="7172"/>
    </w:p>
    <w:p w:rsidR="00AB3A38" w:rsidRDefault="00AB3A38" w:rsidP="00F0290D">
      <w:pPr>
        <w:pStyle w:val="-"/>
        <w:keepNext/>
        <w:rPr>
          <w:rtl/>
        </w:rPr>
      </w:pPr>
      <w:bookmarkStart w:id="7173" w:name="ET_speakercontinue_5264_16"/>
      <w:r w:rsidRPr="004A32AD">
        <w:rPr>
          <w:rStyle w:val="TagStyle"/>
          <w:rtl/>
        </w:rPr>
        <w:t xml:space="preserve"> &lt;&lt; דובר_המשך &gt;&gt; </w:t>
      </w:r>
      <w:r>
        <w:rPr>
          <w:rtl/>
        </w:rPr>
        <w:t>אחמד טיבי (חד"ש-תע"ל):</w:t>
      </w:r>
      <w:r w:rsidRPr="004A32AD">
        <w:rPr>
          <w:rStyle w:val="TagStyle"/>
          <w:rtl/>
        </w:rPr>
        <w:t xml:space="preserve"> &lt;&lt; דובר_המשך &gt;&gt;</w:t>
      </w:r>
      <w:r w:rsidR="00FA034A">
        <w:rPr>
          <w:rtl/>
        </w:rPr>
        <w:t xml:space="preserve"> </w:t>
      </w:r>
      <w:bookmarkEnd w:id="7173"/>
    </w:p>
    <w:p w:rsidR="00AB3A38" w:rsidRDefault="00AB3A38" w:rsidP="00615DD5">
      <w:pPr>
        <w:rPr>
          <w:rtl/>
        </w:rPr>
      </w:pPr>
    </w:p>
    <w:p w:rsidR="00AB3A38" w:rsidRDefault="00AB3A38" w:rsidP="00F0290D">
      <w:pPr>
        <w:rPr>
          <w:rtl/>
        </w:rPr>
      </w:pPr>
      <w:r>
        <w:rPr>
          <w:rFonts w:hint="cs"/>
          <w:rtl/>
        </w:rPr>
        <w:t>יש הבדל בין פשע גדול לפשע קטן? פשע הוא פשע, מלחמה. התנחלות גדולה זה פשע מלחמה גדול.</w:t>
      </w:r>
    </w:p>
    <w:p w:rsidR="00AB3A38" w:rsidRDefault="00AB3A38" w:rsidP="00F0290D">
      <w:pPr>
        <w:rPr>
          <w:rtl/>
        </w:rPr>
      </w:pPr>
      <w:bookmarkStart w:id="7174" w:name="_ETM_Q18_664747"/>
      <w:bookmarkStart w:id="7175" w:name="_ETM_Q18_664827"/>
      <w:bookmarkEnd w:id="7174"/>
      <w:bookmarkEnd w:id="7175"/>
    </w:p>
    <w:p w:rsidR="00AB3A38" w:rsidRDefault="00AB3A38" w:rsidP="00F0290D">
      <w:pPr>
        <w:pStyle w:val="af5"/>
        <w:keepNext/>
        <w:rPr>
          <w:rtl/>
        </w:rPr>
      </w:pPr>
      <w:bookmarkStart w:id="7176" w:name="ET_interruption_6447_17"/>
      <w:r w:rsidRPr="004A32AD">
        <w:rPr>
          <w:rStyle w:val="TagStyle"/>
          <w:rtl/>
        </w:rPr>
        <w:t xml:space="preserve"> &lt;&lt; קריאה &gt;&gt; </w:t>
      </w:r>
      <w:r>
        <w:rPr>
          <w:rtl/>
        </w:rPr>
        <w:t>יונתן מישרקי (ש"ס):</w:t>
      </w:r>
      <w:r w:rsidRPr="004A32AD">
        <w:rPr>
          <w:rStyle w:val="TagStyle"/>
          <w:rtl/>
        </w:rPr>
        <w:t xml:space="preserve"> &lt;&lt; קריאה &gt;&gt;</w:t>
      </w:r>
      <w:r w:rsidR="00FA034A">
        <w:rPr>
          <w:rtl/>
        </w:rPr>
        <w:t xml:space="preserve"> </w:t>
      </w:r>
      <w:bookmarkEnd w:id="7176"/>
    </w:p>
    <w:p w:rsidR="00AB3A38" w:rsidRDefault="00AB3A38" w:rsidP="00615DD5">
      <w:pPr>
        <w:rPr>
          <w:rtl/>
        </w:rPr>
      </w:pPr>
    </w:p>
    <w:p w:rsidR="00AB3A38" w:rsidRDefault="00AB3A38" w:rsidP="00F0290D">
      <w:pPr>
        <w:rPr>
          <w:rtl/>
        </w:rPr>
      </w:pPr>
      <w:r>
        <w:rPr>
          <w:rFonts w:hint="cs"/>
          <w:rtl/>
        </w:rPr>
        <w:t xml:space="preserve">יישובים גדולים מאוד שהקו הירוק הדמיוני עובר ביניהם בתוך היישוב עצמו. </w:t>
      </w:r>
    </w:p>
    <w:p w:rsidR="00AB3A38" w:rsidRDefault="00AB3A38" w:rsidP="00F0290D">
      <w:pPr>
        <w:rPr>
          <w:rtl/>
        </w:rPr>
      </w:pPr>
    </w:p>
    <w:p w:rsidR="00AB3A38" w:rsidRDefault="00AB3A38" w:rsidP="00F0290D">
      <w:pPr>
        <w:pStyle w:val="-"/>
        <w:keepNext/>
        <w:rPr>
          <w:rtl/>
        </w:rPr>
      </w:pPr>
      <w:bookmarkStart w:id="7177" w:name="ET_speakercontinue_5264_18"/>
      <w:r w:rsidRPr="004A32AD">
        <w:rPr>
          <w:rStyle w:val="TagStyle"/>
          <w:rtl/>
        </w:rPr>
        <w:t xml:space="preserve"> &lt;&lt; דובר_המשך &gt;&gt; </w:t>
      </w:r>
      <w:r>
        <w:rPr>
          <w:rtl/>
        </w:rPr>
        <w:t>אחמד טיבי (חד"ש-תע"ל):</w:t>
      </w:r>
      <w:r w:rsidRPr="004A32AD">
        <w:rPr>
          <w:rStyle w:val="TagStyle"/>
          <w:rtl/>
        </w:rPr>
        <w:t xml:space="preserve"> &lt;&lt; דובר_המשך &gt;&gt;</w:t>
      </w:r>
      <w:r w:rsidR="00FA034A">
        <w:rPr>
          <w:rtl/>
        </w:rPr>
        <w:t xml:space="preserve"> </w:t>
      </w:r>
      <w:bookmarkEnd w:id="7177"/>
    </w:p>
    <w:p w:rsidR="00AB3A38" w:rsidRDefault="00AB3A38" w:rsidP="00615DD5">
      <w:pPr>
        <w:rPr>
          <w:rtl/>
        </w:rPr>
      </w:pPr>
    </w:p>
    <w:p w:rsidR="00AB3A38" w:rsidRDefault="00AB3A38" w:rsidP="00F0290D">
      <w:pPr>
        <w:rPr>
          <w:rtl/>
        </w:rPr>
      </w:pPr>
      <w:r>
        <w:rPr>
          <w:rFonts w:hint="cs"/>
          <w:rtl/>
        </w:rPr>
        <w:t xml:space="preserve">לא דמיוני. אפילו ישראל מחויבת כלפי החוק הבין-לאומי, אבל לא מכבדת אותו. </w:t>
      </w:r>
    </w:p>
    <w:p w:rsidR="00AB3A38" w:rsidRDefault="00AB3A38" w:rsidP="00F0290D">
      <w:pPr>
        <w:rPr>
          <w:rtl/>
        </w:rPr>
      </w:pPr>
      <w:bookmarkStart w:id="7178" w:name="_ETM_Q18_676801"/>
      <w:bookmarkStart w:id="7179" w:name="_ETM_Q18_676878"/>
      <w:bookmarkEnd w:id="7178"/>
      <w:bookmarkEnd w:id="7179"/>
    </w:p>
    <w:p w:rsidR="00AB3A38" w:rsidRDefault="00AB3A38" w:rsidP="00F0290D">
      <w:pPr>
        <w:pStyle w:val="af5"/>
        <w:keepNext/>
        <w:rPr>
          <w:rtl/>
        </w:rPr>
      </w:pPr>
      <w:bookmarkStart w:id="7180" w:name="ET_interruption_6447_18"/>
      <w:r w:rsidRPr="005B1F1E">
        <w:rPr>
          <w:rStyle w:val="TagStyle"/>
          <w:rtl/>
        </w:rPr>
        <w:t xml:space="preserve"> &lt;&lt; קריאה &gt;&gt; </w:t>
      </w:r>
      <w:r>
        <w:rPr>
          <w:rtl/>
        </w:rPr>
        <w:t>יונתן מישרקי (ש"ס):</w:t>
      </w:r>
      <w:r w:rsidRPr="005B1F1E">
        <w:rPr>
          <w:rStyle w:val="TagStyle"/>
          <w:rtl/>
        </w:rPr>
        <w:t xml:space="preserve"> &lt;&lt; קריאה &gt;&gt;</w:t>
      </w:r>
      <w:r w:rsidR="00FA034A">
        <w:rPr>
          <w:rtl/>
        </w:rPr>
        <w:t xml:space="preserve"> </w:t>
      </w:r>
      <w:bookmarkEnd w:id="7180"/>
    </w:p>
    <w:p w:rsidR="00AB3A38" w:rsidRDefault="00AB3A38" w:rsidP="00615DD5">
      <w:pPr>
        <w:rPr>
          <w:rtl/>
        </w:rPr>
      </w:pPr>
    </w:p>
    <w:p w:rsidR="00AB3A38" w:rsidRDefault="00615DD5" w:rsidP="00615DD5">
      <w:pPr>
        <w:rPr>
          <w:rtl/>
        </w:rPr>
      </w:pPr>
      <w:r>
        <w:rPr>
          <w:rFonts w:hint="cs"/>
          <w:rtl/>
        </w:rPr>
        <w:t>– – –</w:t>
      </w:r>
      <w:r w:rsidR="00AB3A38">
        <w:rPr>
          <w:rFonts w:hint="cs"/>
          <w:rtl/>
        </w:rPr>
        <w:t xml:space="preserve"> מקבל כסף מאזור </w:t>
      </w:r>
      <w:bookmarkStart w:id="7181" w:name="_ETM_Q18_678460"/>
      <w:bookmarkEnd w:id="7181"/>
      <w:r w:rsidR="00AB3A38">
        <w:rPr>
          <w:rFonts w:hint="cs"/>
          <w:rtl/>
        </w:rPr>
        <w:t xml:space="preserve">תעשייה </w:t>
      </w:r>
      <w:r>
        <w:rPr>
          <w:rFonts w:hint="cs"/>
          <w:rtl/>
        </w:rPr>
        <w:t>– – –</w:t>
      </w:r>
    </w:p>
    <w:p w:rsidR="00AB3A38" w:rsidRDefault="00AB3A38" w:rsidP="00F0290D">
      <w:pPr>
        <w:rPr>
          <w:rtl/>
        </w:rPr>
      </w:pPr>
      <w:bookmarkStart w:id="7182" w:name="_ETM_Q18_678707"/>
      <w:bookmarkEnd w:id="7182"/>
    </w:p>
    <w:p w:rsidR="00AB3A38" w:rsidRDefault="00230CD0" w:rsidP="00F0290D">
      <w:pPr>
        <w:pStyle w:val="-"/>
        <w:keepNext/>
        <w:rPr>
          <w:rtl/>
        </w:rPr>
      </w:pPr>
      <w:bookmarkStart w:id="7183" w:name="ET_speakercontinue_6129_19"/>
      <w:r w:rsidRPr="004A32AD">
        <w:rPr>
          <w:rStyle w:val="TagStyle"/>
          <w:rtl/>
        </w:rPr>
        <w:t xml:space="preserve">&lt;&lt; דובר_המשך &gt;&gt; </w:t>
      </w:r>
      <w:r>
        <w:rPr>
          <w:rtl/>
        </w:rPr>
        <w:t>אחמד טיבי (חד"ש-תע"ל):</w:t>
      </w:r>
      <w:r w:rsidRPr="004A32AD">
        <w:rPr>
          <w:rStyle w:val="TagStyle"/>
          <w:rtl/>
        </w:rPr>
        <w:t xml:space="preserve"> &lt;&lt; דובר_המשך &gt;&gt;</w:t>
      </w:r>
      <w:r w:rsidR="00FA034A">
        <w:rPr>
          <w:rtl/>
        </w:rPr>
        <w:t xml:space="preserve"> </w:t>
      </w:r>
      <w:bookmarkEnd w:id="7183"/>
    </w:p>
    <w:p w:rsidR="00AB3A38" w:rsidRDefault="00AB3A38" w:rsidP="00615DD5">
      <w:pPr>
        <w:rPr>
          <w:rtl/>
        </w:rPr>
      </w:pPr>
    </w:p>
    <w:p w:rsidR="00AB3A38" w:rsidRDefault="00AB3A38" w:rsidP="00D319C6">
      <w:pPr>
        <w:rPr>
          <w:rtl/>
        </w:rPr>
      </w:pPr>
      <w:r>
        <w:rPr>
          <w:rFonts w:hint="cs"/>
          <w:rtl/>
        </w:rPr>
        <w:t>אז אתה לוקח כסף משם ומעביר להתנחלויות. אתה לא מ</w:t>
      </w:r>
      <w:r w:rsidR="00D319C6">
        <w:rPr>
          <w:rFonts w:hint="cs"/>
          <w:rtl/>
        </w:rPr>
        <w:t>שאיר עבודה לבצלאל סמוטריץ'. אתם –</w:t>
      </w:r>
      <w:r>
        <w:rPr>
          <w:rFonts w:hint="cs"/>
          <w:rtl/>
        </w:rPr>
        <w:t xml:space="preserve"> מה זה </w:t>
      </w:r>
      <w:bookmarkStart w:id="7184" w:name="_ETM_Q18_688433"/>
      <w:bookmarkEnd w:id="7184"/>
      <w:r>
        <w:rPr>
          <w:rFonts w:hint="cs"/>
          <w:rtl/>
        </w:rPr>
        <w:t>הדבר הזה? יש פריפריה, יש יישובים ערביים</w:t>
      </w:r>
      <w:r w:rsidR="00D319C6">
        <w:rPr>
          <w:rFonts w:hint="cs"/>
          <w:rtl/>
        </w:rPr>
        <w:t>;</w:t>
      </w:r>
      <w:r>
        <w:rPr>
          <w:rFonts w:hint="cs"/>
          <w:rtl/>
        </w:rPr>
        <w:t xml:space="preserve"> </w:t>
      </w:r>
      <w:bookmarkStart w:id="7185" w:name="_ETM_Q18_693093"/>
      <w:bookmarkEnd w:id="7185"/>
      <w:r>
        <w:rPr>
          <w:rFonts w:hint="cs"/>
          <w:rtl/>
        </w:rPr>
        <w:t>תפתרו את בעיית מענקי האיזון ברשויות קודם</w:t>
      </w:r>
      <w:bookmarkStart w:id="7186" w:name="_ETM_Q18_703647"/>
      <w:bookmarkEnd w:id="7186"/>
      <w:r>
        <w:rPr>
          <w:rFonts w:hint="cs"/>
          <w:rtl/>
        </w:rPr>
        <w:t>, הכסף שעדיין תקוע במשרד האוצר אצל סמוטריץ', שמשרד הפנים רוצה להעביר אבל סמוטריץ' רוצ</w:t>
      </w:r>
      <w:bookmarkStart w:id="7187" w:name="_ETM_Q18_714692"/>
      <w:bookmarkEnd w:id="7187"/>
      <w:r>
        <w:rPr>
          <w:rFonts w:hint="cs"/>
          <w:rtl/>
        </w:rPr>
        <w:t xml:space="preserve">ה לבדוק, לשקול. לכן החוק הזה הוא חוק נורא, חוק </w:t>
      </w:r>
      <w:bookmarkStart w:id="7188" w:name="_ETM_Q18_722536"/>
      <w:bookmarkEnd w:id="7188"/>
      <w:r>
        <w:rPr>
          <w:rFonts w:hint="cs"/>
          <w:rtl/>
        </w:rPr>
        <w:t>גרוע, חוק בלתי שוויוני בעליל, ובעיקר הוא חוק בלתי צודק. אני מודה לך, אדוני.</w:t>
      </w:r>
    </w:p>
    <w:p w:rsidR="00AB3A38" w:rsidRDefault="00AB3A38" w:rsidP="00F0290D">
      <w:pPr>
        <w:rPr>
          <w:rtl/>
        </w:rPr>
      </w:pPr>
      <w:bookmarkStart w:id="7189" w:name="_ETM_Q18_727236"/>
      <w:bookmarkEnd w:id="7189"/>
    </w:p>
    <w:p w:rsidR="00AB3A38" w:rsidRDefault="00AB3A38" w:rsidP="00F0290D">
      <w:pPr>
        <w:pStyle w:val="af6"/>
        <w:keepNext/>
        <w:rPr>
          <w:rtl/>
        </w:rPr>
      </w:pPr>
      <w:r w:rsidRPr="005B1F1E">
        <w:rPr>
          <w:rStyle w:val="TagStyle"/>
          <w:rtl/>
        </w:rPr>
        <w:t xml:space="preserve"> &lt;&lt; יור &gt;&gt; </w:t>
      </w:r>
      <w:r>
        <w:rPr>
          <w:rtl/>
        </w:rPr>
        <w:t>היו"ר ישראל אייכלר:</w:t>
      </w:r>
      <w:r w:rsidRPr="005B1F1E">
        <w:rPr>
          <w:rStyle w:val="TagStyle"/>
          <w:rtl/>
        </w:rPr>
        <w:t xml:space="preserve"> &lt;&lt; יור &gt;&gt;</w:t>
      </w:r>
      <w:r w:rsidR="00FA034A">
        <w:rPr>
          <w:rtl/>
        </w:rPr>
        <w:t xml:space="preserve"> </w:t>
      </w:r>
    </w:p>
    <w:p w:rsidR="00AB3A38" w:rsidRDefault="00AB3A38" w:rsidP="00615DD5">
      <w:pPr>
        <w:rPr>
          <w:rtl/>
        </w:rPr>
      </w:pPr>
    </w:p>
    <w:p w:rsidR="00AB3A38" w:rsidRDefault="00AB3A38" w:rsidP="00F0290D">
      <w:pPr>
        <w:rPr>
          <w:rtl/>
        </w:rPr>
      </w:pPr>
      <w:bookmarkStart w:id="7190" w:name="_ETM_Q18_730252"/>
      <w:bookmarkEnd w:id="7190"/>
      <w:r>
        <w:rPr>
          <w:rFonts w:hint="cs"/>
          <w:rtl/>
        </w:rPr>
        <w:t xml:space="preserve">תודה רבה. חבר הכנסת עופר כסיף. </w:t>
      </w:r>
      <w:bookmarkStart w:id="7191" w:name="_ETM_Q18_741593"/>
      <w:bookmarkEnd w:id="7191"/>
    </w:p>
    <w:p w:rsidR="00AB3A38" w:rsidRDefault="00AB3A38" w:rsidP="00F0290D">
      <w:pPr>
        <w:rPr>
          <w:rtl/>
        </w:rPr>
      </w:pPr>
      <w:bookmarkStart w:id="7192" w:name="_ETM_Q18_741818"/>
      <w:bookmarkStart w:id="7193" w:name="_ETM_Q18_741888"/>
      <w:bookmarkStart w:id="7194" w:name="_ETM_Q18_741977"/>
      <w:bookmarkStart w:id="7195" w:name="_ETM_Q18_742057"/>
      <w:bookmarkEnd w:id="7192"/>
      <w:bookmarkEnd w:id="7193"/>
      <w:bookmarkEnd w:id="7194"/>
      <w:bookmarkEnd w:id="7195"/>
    </w:p>
    <w:p w:rsidR="00AB3A38" w:rsidRDefault="00AB3A38" w:rsidP="00F0290D">
      <w:pPr>
        <w:pStyle w:val="a4"/>
        <w:keepNext/>
        <w:rPr>
          <w:rtl/>
        </w:rPr>
      </w:pPr>
      <w:bookmarkStart w:id="7196" w:name="TOR_Q19"/>
      <w:bookmarkStart w:id="7197" w:name="_ETM_Q19_180000"/>
      <w:bookmarkStart w:id="7198" w:name="ET_speaker_5785_3"/>
      <w:bookmarkEnd w:id="7196"/>
      <w:bookmarkEnd w:id="7197"/>
      <w:r w:rsidRPr="00D919BE">
        <w:rPr>
          <w:rStyle w:val="TagStyle"/>
          <w:rtl/>
        </w:rPr>
        <w:t xml:space="preserve">&lt;&lt; דובר &gt;&gt; </w:t>
      </w:r>
      <w:bookmarkStart w:id="7199" w:name="_Toc141258080"/>
      <w:bookmarkStart w:id="7200" w:name="_Toc160443408"/>
      <w:r>
        <w:rPr>
          <w:rtl/>
        </w:rPr>
        <w:t>עופר כסיף (חד"ש-תע"ל):</w:t>
      </w:r>
      <w:bookmarkEnd w:id="7199"/>
      <w:bookmarkEnd w:id="7200"/>
      <w:r w:rsidRPr="00D919BE">
        <w:rPr>
          <w:rStyle w:val="TagStyle"/>
          <w:rtl/>
        </w:rPr>
        <w:t xml:space="preserve"> &lt;&lt; דובר &gt;&gt;</w:t>
      </w:r>
      <w:r w:rsidR="00FA034A">
        <w:rPr>
          <w:rtl/>
        </w:rPr>
        <w:t xml:space="preserve"> </w:t>
      </w:r>
      <w:r>
        <w:rPr>
          <w:rtl/>
        </w:rPr>
        <w:t xml:space="preserve"> </w:t>
      </w:r>
    </w:p>
    <w:p w:rsidR="00AB3A38" w:rsidRDefault="00AB3A38" w:rsidP="00F0290D">
      <w:pPr>
        <w:rPr>
          <w:rtl/>
          <w:lang w:eastAsia="he-IL"/>
        </w:rPr>
      </w:pPr>
    </w:p>
    <w:p w:rsidR="00D319C6" w:rsidRDefault="00AB3A38" w:rsidP="00F0290D">
      <w:pPr>
        <w:rPr>
          <w:rtl/>
          <w:lang w:eastAsia="he-IL"/>
        </w:rPr>
      </w:pPr>
      <w:bookmarkStart w:id="7201" w:name="_ETM_Q19_12280"/>
      <w:bookmarkStart w:id="7202" w:name="_ETM_Q19_12376"/>
      <w:bookmarkEnd w:id="7201"/>
      <w:bookmarkEnd w:id="7202"/>
      <w:r>
        <w:rPr>
          <w:rFonts w:hint="cs"/>
          <w:rtl/>
          <w:lang w:eastAsia="he-IL"/>
        </w:rPr>
        <w:t xml:space="preserve">כבוד היושב-ראש, חברי הכנסת, קודם כול אני רוצה להצטרף למה שאמר חברי חבר הכנסת </w:t>
      </w:r>
      <w:bookmarkStart w:id="7203" w:name="_ETM_Q19_12422"/>
      <w:bookmarkStart w:id="7204" w:name="_ETM_Q19_12472"/>
      <w:bookmarkStart w:id="7205" w:name="_ETM_Q19_180149"/>
      <w:bookmarkStart w:id="7206" w:name="_ETM_Q19_180329"/>
      <w:bookmarkEnd w:id="7203"/>
      <w:bookmarkEnd w:id="7204"/>
      <w:bookmarkEnd w:id="7205"/>
      <w:bookmarkEnd w:id="7206"/>
      <w:r w:rsidRPr="006C09A8">
        <w:rPr>
          <w:rtl/>
          <w:lang w:eastAsia="he-IL"/>
        </w:rPr>
        <w:t xml:space="preserve">טיבי </w:t>
      </w:r>
      <w:bookmarkStart w:id="7207" w:name="_ETM_Q19_181319"/>
      <w:bookmarkEnd w:id="7207"/>
      <w:r>
        <w:rPr>
          <w:rFonts w:hint="cs"/>
          <w:rtl/>
          <w:lang w:eastAsia="he-IL"/>
        </w:rPr>
        <w:t xml:space="preserve">– </w:t>
      </w:r>
      <w:r w:rsidR="00D319C6">
        <w:rPr>
          <w:rFonts w:hint="cs"/>
          <w:rtl/>
          <w:lang w:eastAsia="he-IL"/>
        </w:rPr>
        <w:t xml:space="preserve">זה </w:t>
      </w:r>
      <w:r w:rsidRPr="006C09A8">
        <w:rPr>
          <w:rtl/>
          <w:lang w:eastAsia="he-IL"/>
        </w:rPr>
        <w:t xml:space="preserve">חוק </w:t>
      </w:r>
      <w:bookmarkStart w:id="7208" w:name="_ETM_Q19_181800"/>
      <w:bookmarkEnd w:id="7208"/>
      <w:r w:rsidRPr="006C09A8">
        <w:rPr>
          <w:rtl/>
          <w:lang w:eastAsia="he-IL"/>
        </w:rPr>
        <w:t xml:space="preserve">שבאמת </w:t>
      </w:r>
      <w:bookmarkStart w:id="7209" w:name="_ETM_Q19_182429"/>
      <w:bookmarkEnd w:id="7209"/>
      <w:r w:rsidRPr="006C09A8">
        <w:rPr>
          <w:rtl/>
          <w:lang w:eastAsia="he-IL"/>
        </w:rPr>
        <w:t xml:space="preserve">אני </w:t>
      </w:r>
      <w:bookmarkStart w:id="7210" w:name="_ETM_Q19_182610"/>
      <w:bookmarkEnd w:id="7210"/>
      <w:r w:rsidRPr="006C09A8">
        <w:rPr>
          <w:rtl/>
          <w:lang w:eastAsia="he-IL"/>
        </w:rPr>
        <w:t xml:space="preserve">לא </w:t>
      </w:r>
      <w:bookmarkStart w:id="7211" w:name="_ETM_Q19_182730"/>
      <w:bookmarkEnd w:id="7211"/>
      <w:r w:rsidRPr="006C09A8">
        <w:rPr>
          <w:rtl/>
          <w:lang w:eastAsia="he-IL"/>
        </w:rPr>
        <w:t xml:space="preserve">מבין </w:t>
      </w:r>
      <w:bookmarkStart w:id="7212" w:name="_ETM_Q19_183179"/>
      <w:bookmarkEnd w:id="7212"/>
      <w:r w:rsidRPr="006C09A8">
        <w:rPr>
          <w:rtl/>
          <w:lang w:eastAsia="he-IL"/>
        </w:rPr>
        <w:t xml:space="preserve">את </w:t>
      </w:r>
      <w:bookmarkStart w:id="7213" w:name="_ETM_Q19_183480"/>
      <w:bookmarkEnd w:id="7213"/>
      <w:proofErr w:type="spellStart"/>
      <w:r>
        <w:rPr>
          <w:rtl/>
          <w:lang w:eastAsia="he-IL"/>
        </w:rPr>
        <w:t>מציע</w:t>
      </w:r>
      <w:r>
        <w:rPr>
          <w:rFonts w:hint="cs"/>
          <w:rtl/>
          <w:lang w:eastAsia="he-IL"/>
        </w:rPr>
        <w:t>יו</w:t>
      </w:r>
      <w:proofErr w:type="spellEnd"/>
      <w:r w:rsidRPr="006C09A8">
        <w:rPr>
          <w:rtl/>
          <w:lang w:eastAsia="he-IL"/>
        </w:rPr>
        <w:t xml:space="preserve"> </w:t>
      </w:r>
      <w:bookmarkStart w:id="7214" w:name="_ETM_Q19_184170"/>
      <w:bookmarkEnd w:id="7214"/>
      <w:r w:rsidRPr="006C09A8">
        <w:rPr>
          <w:rtl/>
          <w:lang w:eastAsia="he-IL"/>
        </w:rPr>
        <w:t xml:space="preserve">לאור </w:t>
      </w:r>
      <w:bookmarkStart w:id="7215" w:name="_ETM_Q19_185220"/>
      <w:bookmarkEnd w:id="7215"/>
      <w:r w:rsidRPr="006C09A8">
        <w:rPr>
          <w:rtl/>
          <w:lang w:eastAsia="he-IL"/>
        </w:rPr>
        <w:t>יו</w:t>
      </w:r>
      <w:bookmarkStart w:id="7216" w:name="_ETM_Q19_185519"/>
      <w:bookmarkEnd w:id="7216"/>
      <w:r>
        <w:rPr>
          <w:rFonts w:hint="cs"/>
          <w:rtl/>
          <w:lang w:eastAsia="he-IL"/>
        </w:rPr>
        <w:t>מ</w:t>
      </w:r>
      <w:r w:rsidRPr="006C09A8">
        <w:rPr>
          <w:rtl/>
          <w:lang w:eastAsia="he-IL"/>
        </w:rPr>
        <w:t xml:space="preserve">רתם </w:t>
      </w:r>
      <w:bookmarkStart w:id="7217" w:name="_ETM_Q19_185970"/>
      <w:bookmarkEnd w:id="7217"/>
      <w:r w:rsidRPr="006C09A8">
        <w:rPr>
          <w:rtl/>
          <w:lang w:eastAsia="he-IL"/>
        </w:rPr>
        <w:t>החברתית</w:t>
      </w:r>
      <w:r>
        <w:rPr>
          <w:rFonts w:hint="cs"/>
          <w:rtl/>
          <w:lang w:eastAsia="he-IL"/>
        </w:rPr>
        <w:t>.</w:t>
      </w:r>
      <w:r w:rsidRPr="006C09A8">
        <w:rPr>
          <w:rtl/>
          <w:lang w:eastAsia="he-IL"/>
        </w:rPr>
        <w:t xml:space="preserve"> </w:t>
      </w:r>
      <w:bookmarkStart w:id="7218" w:name="_ETM_Q19_187930"/>
      <w:bookmarkEnd w:id="7218"/>
    </w:p>
    <w:p w:rsidR="00D319C6" w:rsidRDefault="00D319C6" w:rsidP="00F0290D">
      <w:pPr>
        <w:rPr>
          <w:rtl/>
          <w:lang w:eastAsia="he-IL"/>
        </w:rPr>
      </w:pPr>
    </w:p>
    <w:p w:rsidR="00AB3A38" w:rsidRDefault="00AB3A38" w:rsidP="00D319C6">
      <w:pPr>
        <w:rPr>
          <w:rtl/>
          <w:lang w:eastAsia="he-IL"/>
        </w:rPr>
      </w:pPr>
      <w:r w:rsidRPr="006C09A8">
        <w:rPr>
          <w:rtl/>
          <w:lang w:eastAsia="he-IL"/>
        </w:rPr>
        <w:t xml:space="preserve">אבל </w:t>
      </w:r>
      <w:bookmarkStart w:id="7219" w:name="_ETM_Q19_188139"/>
      <w:bookmarkEnd w:id="7219"/>
      <w:r w:rsidRPr="006C09A8">
        <w:rPr>
          <w:rtl/>
          <w:lang w:eastAsia="he-IL"/>
        </w:rPr>
        <w:t xml:space="preserve">אני </w:t>
      </w:r>
      <w:bookmarkStart w:id="7220" w:name="_ETM_Q19_188260"/>
      <w:bookmarkEnd w:id="7220"/>
      <w:r w:rsidRPr="006C09A8">
        <w:rPr>
          <w:rtl/>
          <w:lang w:eastAsia="he-IL"/>
        </w:rPr>
        <w:t xml:space="preserve">רוצה </w:t>
      </w:r>
      <w:bookmarkStart w:id="7221" w:name="_ETM_Q19_188500"/>
      <w:bookmarkEnd w:id="7221"/>
      <w:r w:rsidRPr="006C09A8">
        <w:rPr>
          <w:rtl/>
          <w:lang w:eastAsia="he-IL"/>
        </w:rPr>
        <w:t xml:space="preserve">לדבר </w:t>
      </w:r>
      <w:bookmarkStart w:id="7222" w:name="_ETM_Q19_188799"/>
      <w:bookmarkEnd w:id="7222"/>
      <w:r w:rsidRPr="006C09A8">
        <w:rPr>
          <w:rtl/>
          <w:lang w:eastAsia="he-IL"/>
        </w:rPr>
        <w:t xml:space="preserve">על </w:t>
      </w:r>
      <w:bookmarkStart w:id="7223" w:name="_ETM_Q19_188889"/>
      <w:bookmarkEnd w:id="7223"/>
      <w:r w:rsidRPr="006C09A8">
        <w:rPr>
          <w:rtl/>
          <w:lang w:eastAsia="he-IL"/>
        </w:rPr>
        <w:t xml:space="preserve">משהו </w:t>
      </w:r>
      <w:bookmarkStart w:id="7224" w:name="_ETM_Q19_189160"/>
      <w:bookmarkEnd w:id="7224"/>
      <w:r w:rsidRPr="006C09A8">
        <w:rPr>
          <w:rtl/>
          <w:lang w:eastAsia="he-IL"/>
        </w:rPr>
        <w:t xml:space="preserve">אחר </w:t>
      </w:r>
      <w:bookmarkStart w:id="7225" w:name="_ETM_Q19_189460"/>
      <w:bookmarkEnd w:id="7225"/>
      <w:r w:rsidRPr="006C09A8">
        <w:rPr>
          <w:rtl/>
          <w:lang w:eastAsia="he-IL"/>
        </w:rPr>
        <w:t xml:space="preserve">בכל </w:t>
      </w:r>
      <w:bookmarkStart w:id="7226" w:name="_ETM_Q19_189789"/>
      <w:bookmarkEnd w:id="7226"/>
      <w:r w:rsidRPr="006C09A8">
        <w:rPr>
          <w:rtl/>
          <w:lang w:eastAsia="he-IL"/>
        </w:rPr>
        <w:t>זאת</w:t>
      </w:r>
      <w:r>
        <w:rPr>
          <w:rFonts w:hint="cs"/>
          <w:rtl/>
          <w:lang w:eastAsia="he-IL"/>
        </w:rPr>
        <w:t>,</w:t>
      </w:r>
      <w:r w:rsidRPr="006C09A8">
        <w:rPr>
          <w:rtl/>
          <w:lang w:eastAsia="he-IL"/>
        </w:rPr>
        <w:t xml:space="preserve"> </w:t>
      </w:r>
      <w:bookmarkStart w:id="7227" w:name="_ETM_Q19_190059"/>
      <w:bookmarkEnd w:id="7227"/>
      <w:r w:rsidRPr="006C09A8">
        <w:rPr>
          <w:rtl/>
          <w:lang w:eastAsia="he-IL"/>
        </w:rPr>
        <w:t xml:space="preserve">כי </w:t>
      </w:r>
      <w:bookmarkStart w:id="7228" w:name="_ETM_Q19_190750"/>
      <w:bookmarkEnd w:id="7228"/>
      <w:r w:rsidRPr="006C09A8">
        <w:rPr>
          <w:rtl/>
          <w:lang w:eastAsia="he-IL"/>
        </w:rPr>
        <w:t xml:space="preserve">אני </w:t>
      </w:r>
      <w:bookmarkStart w:id="7229" w:name="_ETM_Q19_190869"/>
      <w:bookmarkEnd w:id="7229"/>
      <w:r w:rsidRPr="006C09A8">
        <w:rPr>
          <w:rtl/>
          <w:lang w:eastAsia="he-IL"/>
        </w:rPr>
        <w:t xml:space="preserve">לא </w:t>
      </w:r>
      <w:bookmarkStart w:id="7230" w:name="_ETM_Q19_191019"/>
      <w:bookmarkEnd w:id="7230"/>
      <w:r w:rsidRPr="006C09A8">
        <w:rPr>
          <w:rtl/>
          <w:lang w:eastAsia="he-IL"/>
        </w:rPr>
        <w:t xml:space="preserve">אחזור </w:t>
      </w:r>
      <w:bookmarkStart w:id="7231" w:name="_ETM_Q19_191410"/>
      <w:bookmarkEnd w:id="7231"/>
      <w:r w:rsidRPr="006C09A8">
        <w:rPr>
          <w:rtl/>
          <w:lang w:eastAsia="he-IL"/>
        </w:rPr>
        <w:t xml:space="preserve">על </w:t>
      </w:r>
      <w:bookmarkStart w:id="7232" w:name="_ETM_Q19_191469"/>
      <w:bookmarkEnd w:id="7232"/>
      <w:r w:rsidRPr="006C09A8">
        <w:rPr>
          <w:rtl/>
          <w:lang w:eastAsia="he-IL"/>
        </w:rPr>
        <w:t xml:space="preserve">מה </w:t>
      </w:r>
      <w:bookmarkStart w:id="7233" w:name="_ETM_Q19_191559"/>
      <w:bookmarkEnd w:id="7233"/>
      <w:r w:rsidRPr="006C09A8">
        <w:rPr>
          <w:rtl/>
          <w:lang w:eastAsia="he-IL"/>
        </w:rPr>
        <w:t xml:space="preserve">שנאמר </w:t>
      </w:r>
      <w:bookmarkStart w:id="7234" w:name="_ETM_Q19_192039"/>
      <w:bookmarkEnd w:id="7234"/>
      <w:r w:rsidRPr="006C09A8">
        <w:rPr>
          <w:rtl/>
          <w:lang w:eastAsia="he-IL"/>
        </w:rPr>
        <w:t>קודם</w:t>
      </w:r>
      <w:r>
        <w:rPr>
          <w:rFonts w:hint="cs"/>
          <w:rtl/>
          <w:lang w:eastAsia="he-IL"/>
        </w:rPr>
        <w:t>.</w:t>
      </w:r>
      <w:r w:rsidRPr="006C09A8">
        <w:rPr>
          <w:rtl/>
          <w:lang w:eastAsia="he-IL"/>
        </w:rPr>
        <w:t xml:space="preserve"> </w:t>
      </w:r>
      <w:bookmarkStart w:id="7235" w:name="_ETM_Q19_194820"/>
      <w:bookmarkEnd w:id="7235"/>
      <w:r w:rsidRPr="006C09A8">
        <w:rPr>
          <w:rtl/>
          <w:lang w:eastAsia="he-IL"/>
        </w:rPr>
        <w:t xml:space="preserve">שר </w:t>
      </w:r>
      <w:bookmarkStart w:id="7236" w:name="_ETM_Q19_195179"/>
      <w:bookmarkEnd w:id="7236"/>
      <w:r w:rsidRPr="006C09A8">
        <w:rPr>
          <w:rtl/>
          <w:lang w:eastAsia="he-IL"/>
        </w:rPr>
        <w:t xml:space="preserve">הכישלון </w:t>
      </w:r>
      <w:bookmarkStart w:id="7237" w:name="_ETM_Q19_195960"/>
      <w:bookmarkEnd w:id="7237"/>
      <w:r w:rsidRPr="006C09A8">
        <w:rPr>
          <w:rtl/>
          <w:lang w:eastAsia="he-IL"/>
        </w:rPr>
        <w:t>הלאומני</w:t>
      </w:r>
      <w:r>
        <w:rPr>
          <w:rFonts w:hint="cs"/>
          <w:rtl/>
          <w:lang w:eastAsia="he-IL"/>
        </w:rPr>
        <w:t>,</w:t>
      </w:r>
      <w:r w:rsidRPr="006C09A8">
        <w:rPr>
          <w:rtl/>
          <w:lang w:eastAsia="he-IL"/>
        </w:rPr>
        <w:t xml:space="preserve"> </w:t>
      </w:r>
      <w:bookmarkStart w:id="7238" w:name="_ETM_Q19_197430"/>
      <w:bookmarkStart w:id="7239" w:name="_ETM_Q19_198000"/>
      <w:bookmarkEnd w:id="7238"/>
      <w:bookmarkEnd w:id="7239"/>
      <w:r>
        <w:rPr>
          <w:rFonts w:hint="cs"/>
          <w:rtl/>
          <w:lang w:eastAsia="he-IL"/>
        </w:rPr>
        <w:t xml:space="preserve">השר הבטל, </w:t>
      </w:r>
      <w:bookmarkStart w:id="7240" w:name="_ETM_Q19_199120"/>
      <w:bookmarkEnd w:id="7240"/>
      <w:r w:rsidRPr="006C09A8">
        <w:rPr>
          <w:rtl/>
          <w:lang w:eastAsia="he-IL"/>
        </w:rPr>
        <w:t xml:space="preserve">אמר </w:t>
      </w:r>
      <w:bookmarkStart w:id="7241" w:name="_ETM_Q19_199420"/>
      <w:bookmarkEnd w:id="7241"/>
      <w:r>
        <w:rPr>
          <w:rFonts w:hint="cs"/>
          <w:rtl/>
          <w:lang w:eastAsia="he-IL"/>
        </w:rPr>
        <w:t xml:space="preserve">היום שאם </w:t>
      </w:r>
      <w:bookmarkStart w:id="7242" w:name="_ETM_Q19_199870"/>
      <w:bookmarkEnd w:id="7242"/>
      <w:r w:rsidRPr="006C09A8">
        <w:rPr>
          <w:rtl/>
          <w:lang w:eastAsia="he-IL"/>
        </w:rPr>
        <w:t xml:space="preserve">בג"ץ </w:t>
      </w:r>
      <w:bookmarkStart w:id="7243" w:name="_ETM_Q19_200290"/>
      <w:bookmarkEnd w:id="7243"/>
      <w:r w:rsidRPr="006C09A8">
        <w:rPr>
          <w:rtl/>
          <w:lang w:eastAsia="he-IL"/>
        </w:rPr>
        <w:t xml:space="preserve">יפסול </w:t>
      </w:r>
      <w:bookmarkStart w:id="7244" w:name="_ETM_Q19_201280"/>
      <w:bookmarkEnd w:id="7244"/>
      <w:r w:rsidRPr="006C09A8">
        <w:rPr>
          <w:rtl/>
          <w:lang w:eastAsia="he-IL"/>
        </w:rPr>
        <w:t xml:space="preserve">את </w:t>
      </w:r>
      <w:bookmarkStart w:id="7245" w:name="_ETM_Q19_202989"/>
      <w:bookmarkEnd w:id="7245"/>
      <w:r w:rsidRPr="006C09A8">
        <w:rPr>
          <w:rtl/>
          <w:lang w:eastAsia="he-IL"/>
        </w:rPr>
        <w:t xml:space="preserve">חוק </w:t>
      </w:r>
      <w:bookmarkStart w:id="7246" w:name="_ETM_Q19_203589"/>
      <w:bookmarkEnd w:id="7246"/>
      <w:r w:rsidRPr="006C09A8">
        <w:rPr>
          <w:rtl/>
          <w:lang w:eastAsia="he-IL"/>
        </w:rPr>
        <w:t xml:space="preserve">ביטול </w:t>
      </w:r>
      <w:bookmarkStart w:id="7247" w:name="_ETM_Q19_204009"/>
      <w:bookmarkEnd w:id="7247"/>
      <w:r w:rsidRPr="006C09A8">
        <w:rPr>
          <w:rtl/>
          <w:lang w:eastAsia="he-IL"/>
        </w:rPr>
        <w:t xml:space="preserve">עילת </w:t>
      </w:r>
      <w:bookmarkStart w:id="7248" w:name="_ETM_Q19_204400"/>
      <w:bookmarkEnd w:id="7248"/>
      <w:r w:rsidRPr="006C09A8">
        <w:rPr>
          <w:rtl/>
          <w:lang w:eastAsia="he-IL"/>
        </w:rPr>
        <w:t>הסבירות</w:t>
      </w:r>
      <w:r>
        <w:rPr>
          <w:rFonts w:hint="cs"/>
          <w:rtl/>
          <w:lang w:eastAsia="he-IL"/>
        </w:rPr>
        <w:t>,</w:t>
      </w:r>
      <w:r w:rsidRPr="006C09A8">
        <w:rPr>
          <w:rtl/>
          <w:lang w:eastAsia="he-IL"/>
        </w:rPr>
        <w:t xml:space="preserve"> </w:t>
      </w:r>
      <w:bookmarkStart w:id="7249" w:name="_ETM_Q19_206579"/>
      <w:bookmarkEnd w:id="7249"/>
      <w:r>
        <w:rPr>
          <w:rFonts w:hint="cs"/>
          <w:rtl/>
          <w:lang w:eastAsia="he-IL"/>
        </w:rPr>
        <w:t>"</w:t>
      </w:r>
      <w:r w:rsidRPr="006C09A8">
        <w:rPr>
          <w:rtl/>
          <w:lang w:eastAsia="he-IL"/>
        </w:rPr>
        <w:t xml:space="preserve">נראה </w:t>
      </w:r>
      <w:bookmarkStart w:id="7250" w:name="_ETM_Q19_207089"/>
      <w:bookmarkEnd w:id="7250"/>
      <w:r w:rsidRPr="006C09A8">
        <w:rPr>
          <w:rtl/>
          <w:lang w:eastAsia="he-IL"/>
        </w:rPr>
        <w:t xml:space="preserve">בזה </w:t>
      </w:r>
      <w:bookmarkStart w:id="7251" w:name="_ETM_Q19_207390"/>
      <w:bookmarkEnd w:id="7251"/>
      <w:r w:rsidRPr="006C09A8">
        <w:rPr>
          <w:rtl/>
          <w:lang w:eastAsia="he-IL"/>
        </w:rPr>
        <w:t xml:space="preserve">ניסיון </w:t>
      </w:r>
      <w:bookmarkStart w:id="7252" w:name="_ETM_Q19_207929"/>
      <w:bookmarkEnd w:id="7252"/>
      <w:r w:rsidRPr="006C09A8">
        <w:rPr>
          <w:rtl/>
          <w:lang w:eastAsia="he-IL"/>
        </w:rPr>
        <w:t>הפיכה</w:t>
      </w:r>
      <w:r>
        <w:rPr>
          <w:rFonts w:hint="cs"/>
          <w:rtl/>
          <w:lang w:eastAsia="he-IL"/>
        </w:rPr>
        <w:t>",</w:t>
      </w:r>
      <w:r w:rsidRPr="006C09A8">
        <w:rPr>
          <w:rtl/>
          <w:lang w:eastAsia="he-IL"/>
        </w:rPr>
        <w:t xml:space="preserve"> </w:t>
      </w:r>
      <w:bookmarkStart w:id="7253" w:name="_ETM_Q19_208499"/>
      <w:bookmarkEnd w:id="7253"/>
      <w:r w:rsidRPr="006C09A8">
        <w:rPr>
          <w:rtl/>
          <w:lang w:eastAsia="he-IL"/>
        </w:rPr>
        <w:t xml:space="preserve">הוא </w:t>
      </w:r>
      <w:bookmarkStart w:id="7254" w:name="_ETM_Q19_208619"/>
      <w:bookmarkEnd w:id="7254"/>
      <w:r w:rsidRPr="006C09A8">
        <w:rPr>
          <w:rtl/>
          <w:lang w:eastAsia="he-IL"/>
        </w:rPr>
        <w:t>אומר</w:t>
      </w:r>
      <w:r>
        <w:rPr>
          <w:rFonts w:hint="cs"/>
          <w:rtl/>
          <w:lang w:eastAsia="he-IL"/>
        </w:rPr>
        <w:t>.</w:t>
      </w:r>
      <w:r w:rsidRPr="006C09A8">
        <w:rPr>
          <w:rtl/>
          <w:lang w:eastAsia="he-IL"/>
        </w:rPr>
        <w:t xml:space="preserve"> </w:t>
      </w:r>
      <w:bookmarkStart w:id="7255" w:name="_ETM_Q19_210240"/>
      <w:bookmarkEnd w:id="7255"/>
      <w:r>
        <w:rPr>
          <w:rFonts w:hint="cs"/>
          <w:rtl/>
          <w:lang w:eastAsia="he-IL"/>
        </w:rPr>
        <w:t>"</w:t>
      </w:r>
      <w:r w:rsidRPr="006C09A8">
        <w:rPr>
          <w:rtl/>
          <w:lang w:eastAsia="he-IL"/>
        </w:rPr>
        <w:t xml:space="preserve">נראה </w:t>
      </w:r>
      <w:bookmarkStart w:id="7256" w:name="_ETM_Q19_210660"/>
      <w:bookmarkEnd w:id="7256"/>
      <w:r w:rsidRPr="006C09A8">
        <w:rPr>
          <w:rtl/>
          <w:lang w:eastAsia="he-IL"/>
        </w:rPr>
        <w:t xml:space="preserve">בזה </w:t>
      </w:r>
      <w:bookmarkStart w:id="7257" w:name="_ETM_Q19_210960"/>
      <w:bookmarkEnd w:id="7257"/>
      <w:r w:rsidRPr="006C09A8">
        <w:rPr>
          <w:rtl/>
          <w:lang w:eastAsia="he-IL"/>
        </w:rPr>
        <w:t xml:space="preserve">ניסיון </w:t>
      </w:r>
      <w:bookmarkStart w:id="7258" w:name="_ETM_Q19_211410"/>
      <w:bookmarkEnd w:id="7258"/>
      <w:r w:rsidRPr="006C09A8">
        <w:rPr>
          <w:rtl/>
          <w:lang w:eastAsia="he-IL"/>
        </w:rPr>
        <w:t>הפיכה</w:t>
      </w:r>
      <w:r>
        <w:rPr>
          <w:rFonts w:hint="cs"/>
          <w:rtl/>
          <w:lang w:eastAsia="he-IL"/>
        </w:rPr>
        <w:t>".</w:t>
      </w:r>
      <w:r w:rsidRPr="006C09A8">
        <w:rPr>
          <w:rtl/>
          <w:lang w:eastAsia="he-IL"/>
        </w:rPr>
        <w:t xml:space="preserve"> </w:t>
      </w:r>
      <w:bookmarkStart w:id="7259" w:name="_ETM_Q19_212510"/>
      <w:bookmarkStart w:id="7260" w:name="_ETM_Q19_215206"/>
      <w:bookmarkStart w:id="7261" w:name="_ETM_Q19_215308"/>
      <w:bookmarkStart w:id="7262" w:name="_ETM_Q19_215436"/>
      <w:bookmarkStart w:id="7263" w:name="_ETM_Q19_215506"/>
      <w:bookmarkEnd w:id="7259"/>
      <w:bookmarkEnd w:id="7260"/>
      <w:bookmarkEnd w:id="7261"/>
      <w:bookmarkEnd w:id="7262"/>
      <w:bookmarkEnd w:id="7263"/>
      <w:r w:rsidRPr="006C09A8">
        <w:rPr>
          <w:rtl/>
          <w:lang w:eastAsia="he-IL"/>
        </w:rPr>
        <w:t xml:space="preserve">אז </w:t>
      </w:r>
      <w:bookmarkStart w:id="7264" w:name="_ETM_Q19_212690"/>
      <w:bookmarkEnd w:id="7264"/>
      <w:r w:rsidRPr="006C09A8">
        <w:rPr>
          <w:rtl/>
          <w:lang w:eastAsia="he-IL"/>
        </w:rPr>
        <w:t xml:space="preserve">קודם </w:t>
      </w:r>
      <w:bookmarkStart w:id="7265" w:name="_ETM_Q19_212930"/>
      <w:bookmarkEnd w:id="7265"/>
      <w:r w:rsidRPr="006C09A8">
        <w:rPr>
          <w:rtl/>
          <w:lang w:eastAsia="he-IL"/>
        </w:rPr>
        <w:t>כ</w:t>
      </w:r>
      <w:r>
        <w:rPr>
          <w:rFonts w:hint="cs"/>
          <w:rtl/>
          <w:lang w:eastAsia="he-IL"/>
        </w:rPr>
        <w:t>ו</w:t>
      </w:r>
      <w:r w:rsidRPr="006C09A8">
        <w:rPr>
          <w:rtl/>
          <w:lang w:eastAsia="he-IL"/>
        </w:rPr>
        <w:t xml:space="preserve">ל </w:t>
      </w:r>
      <w:bookmarkStart w:id="7266" w:name="_ETM_Q19_213140"/>
      <w:bookmarkEnd w:id="7266"/>
      <w:r w:rsidRPr="006C09A8">
        <w:rPr>
          <w:rtl/>
          <w:lang w:eastAsia="he-IL"/>
        </w:rPr>
        <w:t xml:space="preserve">אני </w:t>
      </w:r>
      <w:bookmarkStart w:id="7267" w:name="_ETM_Q19_213290"/>
      <w:bookmarkEnd w:id="7267"/>
      <w:r w:rsidRPr="006C09A8">
        <w:rPr>
          <w:rtl/>
          <w:lang w:eastAsia="he-IL"/>
        </w:rPr>
        <w:t xml:space="preserve">רוצה </w:t>
      </w:r>
      <w:bookmarkStart w:id="7268" w:name="_ETM_Q19_213590"/>
      <w:bookmarkEnd w:id="7268"/>
      <w:r w:rsidRPr="006C09A8">
        <w:rPr>
          <w:rtl/>
          <w:lang w:eastAsia="he-IL"/>
        </w:rPr>
        <w:t xml:space="preserve">לומר </w:t>
      </w:r>
      <w:bookmarkStart w:id="7269" w:name="_ETM_Q19_213890"/>
      <w:bookmarkEnd w:id="7269"/>
      <w:r w:rsidRPr="006C09A8">
        <w:rPr>
          <w:rtl/>
          <w:lang w:eastAsia="he-IL"/>
        </w:rPr>
        <w:t xml:space="preserve">לבור </w:t>
      </w:r>
      <w:bookmarkStart w:id="7270" w:name="_ETM_Q19_214340"/>
      <w:bookmarkEnd w:id="7270"/>
      <w:r w:rsidRPr="006C09A8">
        <w:rPr>
          <w:rtl/>
          <w:lang w:eastAsia="he-IL"/>
        </w:rPr>
        <w:t>הגזען</w:t>
      </w:r>
      <w:r>
        <w:rPr>
          <w:rFonts w:hint="cs"/>
          <w:rtl/>
          <w:lang w:eastAsia="he-IL"/>
        </w:rPr>
        <w:t>,</w:t>
      </w:r>
      <w:r w:rsidRPr="006C09A8">
        <w:rPr>
          <w:rtl/>
          <w:lang w:eastAsia="he-IL"/>
        </w:rPr>
        <w:t xml:space="preserve"> </w:t>
      </w:r>
      <w:bookmarkStart w:id="7271" w:name="_ETM_Q19_215090"/>
      <w:bookmarkEnd w:id="7271"/>
      <w:r w:rsidRPr="006C09A8">
        <w:rPr>
          <w:rtl/>
          <w:lang w:eastAsia="he-IL"/>
        </w:rPr>
        <w:t xml:space="preserve">לכישלון </w:t>
      </w:r>
      <w:bookmarkStart w:id="7272" w:name="_ETM_Q19_215720"/>
      <w:bookmarkEnd w:id="7272"/>
      <w:r w:rsidRPr="006C09A8">
        <w:rPr>
          <w:rtl/>
          <w:lang w:eastAsia="he-IL"/>
        </w:rPr>
        <w:t>הלאומני</w:t>
      </w:r>
      <w:r>
        <w:rPr>
          <w:rFonts w:hint="cs"/>
          <w:rtl/>
          <w:lang w:eastAsia="he-IL"/>
        </w:rPr>
        <w:t>,</w:t>
      </w:r>
      <w:r w:rsidRPr="006C09A8">
        <w:rPr>
          <w:rtl/>
          <w:lang w:eastAsia="he-IL"/>
        </w:rPr>
        <w:t xml:space="preserve"> </w:t>
      </w:r>
      <w:bookmarkStart w:id="7273" w:name="_ETM_Q19_216979"/>
      <w:bookmarkEnd w:id="7273"/>
      <w:r w:rsidRPr="006C09A8">
        <w:rPr>
          <w:rtl/>
          <w:lang w:eastAsia="he-IL"/>
        </w:rPr>
        <w:t xml:space="preserve">שילמד </w:t>
      </w:r>
      <w:bookmarkStart w:id="7274" w:name="_ETM_Q19_217520"/>
      <w:bookmarkEnd w:id="7274"/>
      <w:r w:rsidRPr="006C09A8">
        <w:rPr>
          <w:rtl/>
          <w:lang w:eastAsia="he-IL"/>
        </w:rPr>
        <w:t xml:space="preserve">כמה </w:t>
      </w:r>
      <w:bookmarkStart w:id="7275" w:name="_ETM_Q19_217790"/>
      <w:bookmarkEnd w:id="7275"/>
      <w:r w:rsidRPr="006C09A8">
        <w:rPr>
          <w:rtl/>
          <w:lang w:eastAsia="he-IL"/>
        </w:rPr>
        <w:t>דברים</w:t>
      </w:r>
      <w:r>
        <w:rPr>
          <w:rFonts w:hint="cs"/>
          <w:rtl/>
          <w:lang w:eastAsia="he-IL"/>
        </w:rPr>
        <w:t>.</w:t>
      </w:r>
      <w:r w:rsidRPr="006C09A8">
        <w:rPr>
          <w:rtl/>
          <w:lang w:eastAsia="he-IL"/>
        </w:rPr>
        <w:t xml:space="preserve"> </w:t>
      </w:r>
      <w:bookmarkStart w:id="7276" w:name="_ETM_Q19_219000"/>
      <w:bookmarkEnd w:id="7276"/>
      <w:r w:rsidRPr="006C09A8">
        <w:rPr>
          <w:rtl/>
          <w:lang w:eastAsia="he-IL"/>
        </w:rPr>
        <w:t xml:space="preserve">דבר </w:t>
      </w:r>
      <w:bookmarkStart w:id="7277" w:name="_ETM_Q19_219360"/>
      <w:bookmarkEnd w:id="7277"/>
      <w:r w:rsidRPr="006C09A8">
        <w:rPr>
          <w:rtl/>
          <w:lang w:eastAsia="he-IL"/>
        </w:rPr>
        <w:t>ראשון</w:t>
      </w:r>
      <w:r w:rsidR="00D319C6">
        <w:rPr>
          <w:rFonts w:hint="cs"/>
          <w:rtl/>
          <w:lang w:eastAsia="he-IL"/>
        </w:rPr>
        <w:t xml:space="preserve"> –</w:t>
      </w:r>
      <w:r w:rsidRPr="006C09A8">
        <w:rPr>
          <w:rtl/>
          <w:lang w:eastAsia="he-IL"/>
        </w:rPr>
        <w:t xml:space="preserve"> </w:t>
      </w:r>
      <w:bookmarkStart w:id="7278" w:name="_ETM_Q19_220590"/>
      <w:bookmarkEnd w:id="7278"/>
      <w:r w:rsidRPr="006C09A8">
        <w:rPr>
          <w:rtl/>
          <w:lang w:eastAsia="he-IL"/>
        </w:rPr>
        <w:t xml:space="preserve">הסברתי </w:t>
      </w:r>
      <w:bookmarkStart w:id="7279" w:name="_ETM_Q19_221130"/>
      <w:bookmarkEnd w:id="7279"/>
      <w:r w:rsidRPr="006C09A8">
        <w:rPr>
          <w:rtl/>
          <w:lang w:eastAsia="he-IL"/>
        </w:rPr>
        <w:t xml:space="preserve">את </w:t>
      </w:r>
      <w:bookmarkStart w:id="7280" w:name="_ETM_Q19_221190"/>
      <w:bookmarkEnd w:id="7280"/>
      <w:r w:rsidRPr="006C09A8">
        <w:rPr>
          <w:rtl/>
          <w:lang w:eastAsia="he-IL"/>
        </w:rPr>
        <w:t xml:space="preserve">זה </w:t>
      </w:r>
      <w:bookmarkStart w:id="7281" w:name="_ETM_Q19_221280"/>
      <w:bookmarkEnd w:id="7281"/>
      <w:r w:rsidRPr="006C09A8">
        <w:rPr>
          <w:rtl/>
          <w:lang w:eastAsia="he-IL"/>
        </w:rPr>
        <w:t xml:space="preserve">באריכות </w:t>
      </w:r>
      <w:bookmarkStart w:id="7282" w:name="_ETM_Q19_221850"/>
      <w:bookmarkEnd w:id="7282"/>
      <w:r>
        <w:rPr>
          <w:rFonts w:hint="cs"/>
          <w:rtl/>
          <w:lang w:eastAsia="he-IL"/>
        </w:rPr>
        <w:t>כ</w:t>
      </w:r>
      <w:r w:rsidRPr="006C09A8">
        <w:rPr>
          <w:rtl/>
          <w:lang w:eastAsia="he-IL"/>
        </w:rPr>
        <w:t xml:space="preserve">שדיברתי </w:t>
      </w:r>
      <w:bookmarkStart w:id="7283" w:name="_ETM_Q19_222659"/>
      <w:bookmarkEnd w:id="7283"/>
      <w:r w:rsidRPr="006C09A8">
        <w:rPr>
          <w:rtl/>
          <w:lang w:eastAsia="he-IL"/>
        </w:rPr>
        <w:t xml:space="preserve">נגד </w:t>
      </w:r>
      <w:bookmarkStart w:id="7284" w:name="_ETM_Q19_223050"/>
      <w:bookmarkStart w:id="7285" w:name="_ETM_Q19_223470"/>
      <w:bookmarkEnd w:id="7284"/>
      <w:bookmarkEnd w:id="7285"/>
      <w:r w:rsidRPr="006C09A8">
        <w:rPr>
          <w:rtl/>
          <w:lang w:eastAsia="he-IL"/>
        </w:rPr>
        <w:t xml:space="preserve">ביטול </w:t>
      </w:r>
      <w:bookmarkStart w:id="7286" w:name="_ETM_Q19_223860"/>
      <w:bookmarkEnd w:id="7286"/>
      <w:r w:rsidRPr="006C09A8">
        <w:rPr>
          <w:rtl/>
          <w:lang w:eastAsia="he-IL"/>
        </w:rPr>
        <w:t xml:space="preserve">עילת </w:t>
      </w:r>
      <w:bookmarkStart w:id="7287" w:name="_ETM_Q19_224130"/>
      <w:bookmarkEnd w:id="7287"/>
      <w:r w:rsidRPr="006C09A8">
        <w:rPr>
          <w:rtl/>
          <w:lang w:eastAsia="he-IL"/>
        </w:rPr>
        <w:t>הסבירות</w:t>
      </w:r>
      <w:r w:rsidR="00D319C6">
        <w:rPr>
          <w:rFonts w:hint="cs"/>
          <w:rtl/>
          <w:lang w:eastAsia="he-IL"/>
        </w:rPr>
        <w:t>,</w:t>
      </w:r>
      <w:r w:rsidRPr="006C09A8">
        <w:rPr>
          <w:rtl/>
          <w:lang w:eastAsia="he-IL"/>
        </w:rPr>
        <w:t xml:space="preserve"> </w:t>
      </w:r>
      <w:bookmarkStart w:id="7288" w:name="_ETM_Q19_225769"/>
      <w:bookmarkEnd w:id="7288"/>
      <w:r w:rsidRPr="006C09A8">
        <w:rPr>
          <w:rtl/>
          <w:lang w:eastAsia="he-IL"/>
        </w:rPr>
        <w:t xml:space="preserve">אבל </w:t>
      </w:r>
      <w:bookmarkStart w:id="7289" w:name="_ETM_Q19_226100"/>
      <w:bookmarkEnd w:id="7289"/>
      <w:r w:rsidRPr="006C09A8">
        <w:rPr>
          <w:rtl/>
          <w:lang w:eastAsia="he-IL"/>
        </w:rPr>
        <w:t xml:space="preserve">אני </w:t>
      </w:r>
      <w:bookmarkStart w:id="7290" w:name="_ETM_Q19_226280"/>
      <w:bookmarkEnd w:id="7290"/>
      <w:r w:rsidRPr="006C09A8">
        <w:rPr>
          <w:rtl/>
          <w:lang w:eastAsia="he-IL"/>
        </w:rPr>
        <w:t xml:space="preserve">אחזור </w:t>
      </w:r>
      <w:bookmarkStart w:id="7291" w:name="_ETM_Q19_226699"/>
      <w:bookmarkEnd w:id="7291"/>
      <w:r w:rsidRPr="006C09A8">
        <w:rPr>
          <w:rtl/>
          <w:lang w:eastAsia="he-IL"/>
        </w:rPr>
        <w:t xml:space="preserve">לטובת </w:t>
      </w:r>
      <w:bookmarkStart w:id="7292" w:name="_ETM_Q19_228299"/>
      <w:bookmarkEnd w:id="7292"/>
      <w:r w:rsidRPr="006C09A8">
        <w:rPr>
          <w:rtl/>
          <w:lang w:eastAsia="he-IL"/>
        </w:rPr>
        <w:t>הבור</w:t>
      </w:r>
      <w:r w:rsidR="00D319C6">
        <w:rPr>
          <w:rFonts w:hint="cs"/>
          <w:rtl/>
          <w:lang w:eastAsia="he-IL"/>
        </w:rPr>
        <w:t xml:space="preserve"> –</w:t>
      </w:r>
      <w:r w:rsidRPr="006C09A8">
        <w:rPr>
          <w:rtl/>
          <w:lang w:eastAsia="he-IL"/>
        </w:rPr>
        <w:t xml:space="preserve"> </w:t>
      </w:r>
      <w:bookmarkStart w:id="7293" w:name="_ETM_Q19_229640"/>
      <w:bookmarkEnd w:id="7293"/>
      <w:r w:rsidRPr="006C09A8">
        <w:rPr>
          <w:rtl/>
          <w:lang w:eastAsia="he-IL"/>
        </w:rPr>
        <w:t xml:space="preserve">ההפיכה </w:t>
      </w:r>
      <w:bookmarkStart w:id="7294" w:name="_ETM_Q19_230359"/>
      <w:bookmarkEnd w:id="7294"/>
      <w:r w:rsidRPr="006C09A8">
        <w:rPr>
          <w:rtl/>
          <w:lang w:eastAsia="he-IL"/>
        </w:rPr>
        <w:t xml:space="preserve">היא </w:t>
      </w:r>
      <w:bookmarkStart w:id="7295" w:name="_ETM_Q19_230479"/>
      <w:bookmarkEnd w:id="7295"/>
      <w:r w:rsidRPr="006C09A8">
        <w:rPr>
          <w:rtl/>
          <w:lang w:eastAsia="he-IL"/>
        </w:rPr>
        <w:t>של</w:t>
      </w:r>
      <w:r>
        <w:rPr>
          <w:rFonts w:hint="cs"/>
          <w:rtl/>
          <w:lang w:eastAsia="he-IL"/>
        </w:rPr>
        <w:t xml:space="preserve"> ה</w:t>
      </w:r>
      <w:r w:rsidRPr="006C09A8">
        <w:rPr>
          <w:rtl/>
          <w:lang w:eastAsia="he-IL"/>
        </w:rPr>
        <w:t>ממשלה</w:t>
      </w:r>
      <w:r>
        <w:rPr>
          <w:rFonts w:hint="cs"/>
          <w:rtl/>
          <w:lang w:eastAsia="he-IL"/>
        </w:rPr>
        <w:t>,</w:t>
      </w:r>
      <w:r w:rsidRPr="006C09A8">
        <w:rPr>
          <w:rtl/>
          <w:lang w:eastAsia="he-IL"/>
        </w:rPr>
        <w:t xml:space="preserve"> </w:t>
      </w:r>
      <w:bookmarkStart w:id="7296" w:name="_ETM_Q19_232770"/>
      <w:bookmarkEnd w:id="7296"/>
      <w:r w:rsidRPr="006C09A8">
        <w:rPr>
          <w:rtl/>
          <w:lang w:eastAsia="he-IL"/>
        </w:rPr>
        <w:t xml:space="preserve">לא </w:t>
      </w:r>
      <w:bookmarkStart w:id="7297" w:name="_ETM_Q19_233130"/>
      <w:bookmarkEnd w:id="7297"/>
      <w:r w:rsidRPr="006C09A8">
        <w:rPr>
          <w:rtl/>
          <w:lang w:eastAsia="he-IL"/>
        </w:rPr>
        <w:t xml:space="preserve">של </w:t>
      </w:r>
      <w:bookmarkStart w:id="7298" w:name="_ETM_Q19_233400"/>
      <w:bookmarkEnd w:id="7298"/>
      <w:r w:rsidRPr="006C09A8">
        <w:rPr>
          <w:rtl/>
          <w:lang w:eastAsia="he-IL"/>
        </w:rPr>
        <w:t xml:space="preserve">אלה </w:t>
      </w:r>
      <w:bookmarkStart w:id="7299" w:name="_ETM_Q19_233670"/>
      <w:bookmarkEnd w:id="7299"/>
      <w:r w:rsidRPr="006C09A8">
        <w:rPr>
          <w:rtl/>
          <w:lang w:eastAsia="he-IL"/>
        </w:rPr>
        <w:t xml:space="preserve">שיוצאים </w:t>
      </w:r>
      <w:bookmarkStart w:id="7300" w:name="_ETM_Q19_234240"/>
      <w:bookmarkStart w:id="7301" w:name="_ETM_Q19_234780"/>
      <w:bookmarkEnd w:id="7300"/>
      <w:bookmarkEnd w:id="7301"/>
      <w:r w:rsidRPr="006C09A8">
        <w:rPr>
          <w:rtl/>
          <w:lang w:eastAsia="he-IL"/>
        </w:rPr>
        <w:t xml:space="preserve">כך </w:t>
      </w:r>
      <w:bookmarkStart w:id="7302" w:name="_ETM_Q19_235110"/>
      <w:bookmarkEnd w:id="7302"/>
      <w:r w:rsidRPr="006C09A8">
        <w:rPr>
          <w:rtl/>
          <w:lang w:eastAsia="he-IL"/>
        </w:rPr>
        <w:t xml:space="preserve">או </w:t>
      </w:r>
      <w:bookmarkStart w:id="7303" w:name="_ETM_Q19_235230"/>
      <w:bookmarkEnd w:id="7303"/>
      <w:r w:rsidRPr="006C09A8">
        <w:rPr>
          <w:rtl/>
          <w:lang w:eastAsia="he-IL"/>
        </w:rPr>
        <w:t xml:space="preserve">אחרת </w:t>
      </w:r>
      <w:bookmarkStart w:id="7304" w:name="_ETM_Q19_235650"/>
      <w:bookmarkEnd w:id="7304"/>
      <w:r w:rsidRPr="006C09A8">
        <w:rPr>
          <w:rtl/>
          <w:lang w:eastAsia="he-IL"/>
        </w:rPr>
        <w:t xml:space="preserve">נגד </w:t>
      </w:r>
      <w:bookmarkStart w:id="7305" w:name="_ETM_Q19_237339"/>
      <w:bookmarkEnd w:id="7305"/>
      <w:r w:rsidRPr="006C09A8">
        <w:rPr>
          <w:rtl/>
          <w:lang w:eastAsia="he-IL"/>
        </w:rPr>
        <w:t xml:space="preserve">החוק </w:t>
      </w:r>
      <w:bookmarkStart w:id="7306" w:name="_ETM_Q19_237789"/>
      <w:bookmarkEnd w:id="7306"/>
      <w:r w:rsidRPr="006C09A8">
        <w:rPr>
          <w:rtl/>
          <w:lang w:eastAsia="he-IL"/>
        </w:rPr>
        <w:t xml:space="preserve">הזה </w:t>
      </w:r>
      <w:bookmarkStart w:id="7307" w:name="_ETM_Q19_238059"/>
      <w:bookmarkStart w:id="7308" w:name="_ETM_Q19_238210"/>
      <w:bookmarkEnd w:id="7307"/>
      <w:bookmarkEnd w:id="7308"/>
      <w:r>
        <w:rPr>
          <w:rFonts w:hint="cs"/>
          <w:rtl/>
          <w:lang w:eastAsia="he-IL"/>
        </w:rPr>
        <w:t>וה</w:t>
      </w:r>
      <w:r w:rsidRPr="006C09A8">
        <w:rPr>
          <w:rtl/>
          <w:lang w:eastAsia="he-IL"/>
        </w:rPr>
        <w:t xml:space="preserve">הפיכה </w:t>
      </w:r>
      <w:bookmarkStart w:id="7309" w:name="_ETM_Q19_239019"/>
      <w:bookmarkEnd w:id="7309"/>
      <w:r w:rsidRPr="006C09A8">
        <w:rPr>
          <w:rtl/>
          <w:lang w:eastAsia="he-IL"/>
        </w:rPr>
        <w:t>בכלל</w:t>
      </w:r>
      <w:r>
        <w:rPr>
          <w:rFonts w:hint="cs"/>
          <w:rtl/>
          <w:lang w:eastAsia="he-IL"/>
        </w:rPr>
        <w:t xml:space="preserve">ה. ההפיכה היא של הממשלה, </w:t>
      </w:r>
      <w:bookmarkStart w:id="7310" w:name="_ETM_Q19_239499"/>
      <w:bookmarkStart w:id="7311" w:name="_ETM_Q19_240760"/>
      <w:bookmarkStart w:id="7312" w:name="_ETM_Q19_241059"/>
      <w:bookmarkStart w:id="7313" w:name="_ETM_Q19_241329"/>
      <w:bookmarkStart w:id="7314" w:name="_ETM_Q19_241719"/>
      <w:bookmarkStart w:id="7315" w:name="_ETM_Q19_242260"/>
      <w:bookmarkEnd w:id="7310"/>
      <w:bookmarkEnd w:id="7311"/>
      <w:bookmarkEnd w:id="7312"/>
      <w:bookmarkEnd w:id="7313"/>
      <w:bookmarkEnd w:id="7314"/>
      <w:bookmarkEnd w:id="7315"/>
      <w:r w:rsidRPr="006C09A8">
        <w:rPr>
          <w:rtl/>
          <w:lang w:eastAsia="he-IL"/>
        </w:rPr>
        <w:t xml:space="preserve">לא </w:t>
      </w:r>
      <w:bookmarkStart w:id="7316" w:name="_ETM_Q19_242469"/>
      <w:bookmarkEnd w:id="7316"/>
      <w:r w:rsidRPr="006C09A8">
        <w:rPr>
          <w:rtl/>
          <w:lang w:eastAsia="he-IL"/>
        </w:rPr>
        <w:t xml:space="preserve">של </w:t>
      </w:r>
      <w:bookmarkStart w:id="7317" w:name="_ETM_Q19_242679"/>
      <w:bookmarkEnd w:id="7317"/>
      <w:r w:rsidRPr="006C09A8">
        <w:rPr>
          <w:rtl/>
          <w:lang w:eastAsia="he-IL"/>
        </w:rPr>
        <w:t xml:space="preserve">בג"ץ </w:t>
      </w:r>
      <w:bookmarkStart w:id="7318" w:name="_ETM_Q19_243159"/>
      <w:bookmarkEnd w:id="7318"/>
      <w:r>
        <w:rPr>
          <w:rFonts w:hint="cs"/>
          <w:rtl/>
          <w:lang w:eastAsia="he-IL"/>
        </w:rPr>
        <w:t xml:space="preserve">אם </w:t>
      </w:r>
      <w:r w:rsidRPr="006C09A8">
        <w:rPr>
          <w:rtl/>
          <w:lang w:eastAsia="he-IL"/>
        </w:rPr>
        <w:t xml:space="preserve">יפסול </w:t>
      </w:r>
      <w:bookmarkStart w:id="7319" w:name="_ETM_Q19_245189"/>
      <w:bookmarkEnd w:id="7319"/>
      <w:r w:rsidRPr="006C09A8">
        <w:rPr>
          <w:rtl/>
          <w:lang w:eastAsia="he-IL"/>
        </w:rPr>
        <w:t xml:space="preserve">ולא </w:t>
      </w:r>
      <w:bookmarkStart w:id="7320" w:name="_ETM_Q19_245610"/>
      <w:bookmarkEnd w:id="7320"/>
      <w:r w:rsidRPr="006C09A8">
        <w:rPr>
          <w:rtl/>
          <w:lang w:eastAsia="he-IL"/>
        </w:rPr>
        <w:t xml:space="preserve">של </w:t>
      </w:r>
      <w:bookmarkStart w:id="7321" w:name="_ETM_Q19_245819"/>
      <w:bookmarkEnd w:id="7321"/>
      <w:r w:rsidRPr="006C09A8">
        <w:rPr>
          <w:rtl/>
          <w:lang w:eastAsia="he-IL"/>
        </w:rPr>
        <w:t>הציבור</w:t>
      </w:r>
      <w:r>
        <w:rPr>
          <w:rFonts w:hint="cs"/>
          <w:rtl/>
          <w:lang w:eastAsia="he-IL"/>
        </w:rPr>
        <w:t>.</w:t>
      </w:r>
      <w:r w:rsidRPr="006C09A8">
        <w:rPr>
          <w:rtl/>
          <w:lang w:eastAsia="he-IL"/>
        </w:rPr>
        <w:t xml:space="preserve"> </w:t>
      </w:r>
      <w:bookmarkStart w:id="7322" w:name="_ETM_Q19_247400"/>
      <w:bookmarkEnd w:id="7322"/>
      <w:r w:rsidRPr="006C09A8">
        <w:rPr>
          <w:rtl/>
          <w:lang w:eastAsia="he-IL"/>
        </w:rPr>
        <w:t xml:space="preserve">רק </w:t>
      </w:r>
      <w:bookmarkStart w:id="7323" w:name="_ETM_Q19_247909"/>
      <w:bookmarkEnd w:id="7323"/>
      <w:r w:rsidRPr="006C09A8">
        <w:rPr>
          <w:rtl/>
          <w:lang w:eastAsia="he-IL"/>
        </w:rPr>
        <w:t xml:space="preserve">בדיקטטורות </w:t>
      </w:r>
      <w:bookmarkStart w:id="7324" w:name="_ETM_Q19_249939"/>
      <w:bookmarkEnd w:id="7324"/>
      <w:r w:rsidRPr="006C09A8">
        <w:rPr>
          <w:rtl/>
          <w:lang w:eastAsia="he-IL"/>
        </w:rPr>
        <w:t xml:space="preserve">השלטון </w:t>
      </w:r>
      <w:bookmarkStart w:id="7325" w:name="_ETM_Q19_250659"/>
      <w:bookmarkEnd w:id="7325"/>
      <w:r w:rsidRPr="006C09A8">
        <w:rPr>
          <w:rtl/>
          <w:lang w:eastAsia="he-IL"/>
        </w:rPr>
        <w:t xml:space="preserve">מעל </w:t>
      </w:r>
      <w:bookmarkStart w:id="7326" w:name="_ETM_Q19_250959"/>
      <w:bookmarkEnd w:id="7326"/>
      <w:r w:rsidRPr="006C09A8">
        <w:rPr>
          <w:rtl/>
          <w:lang w:eastAsia="he-IL"/>
        </w:rPr>
        <w:t>החוק</w:t>
      </w:r>
      <w:r>
        <w:rPr>
          <w:rFonts w:hint="cs"/>
          <w:rtl/>
          <w:lang w:eastAsia="he-IL"/>
        </w:rPr>
        <w:t>,</w:t>
      </w:r>
      <w:r w:rsidRPr="006C09A8">
        <w:rPr>
          <w:rtl/>
          <w:lang w:eastAsia="he-IL"/>
        </w:rPr>
        <w:t xml:space="preserve"> </w:t>
      </w:r>
      <w:bookmarkStart w:id="7327" w:name="_ETM_Q19_252159"/>
      <w:bookmarkEnd w:id="7327"/>
      <w:r w:rsidRPr="006C09A8">
        <w:rPr>
          <w:rtl/>
          <w:lang w:eastAsia="he-IL"/>
        </w:rPr>
        <w:t xml:space="preserve">ולכן </w:t>
      </w:r>
      <w:bookmarkStart w:id="7328" w:name="_ETM_Q19_252729"/>
      <w:bookmarkEnd w:id="7328"/>
      <w:r w:rsidRPr="006C09A8">
        <w:rPr>
          <w:rtl/>
          <w:lang w:eastAsia="he-IL"/>
        </w:rPr>
        <w:t xml:space="preserve">כל </w:t>
      </w:r>
      <w:bookmarkStart w:id="7329" w:name="_ETM_Q19_253000"/>
      <w:bookmarkEnd w:id="7329"/>
      <w:r w:rsidRPr="006C09A8">
        <w:rPr>
          <w:rtl/>
          <w:lang w:eastAsia="he-IL"/>
        </w:rPr>
        <w:t>החלטה</w:t>
      </w:r>
      <w:r>
        <w:rPr>
          <w:rFonts w:hint="cs"/>
          <w:rtl/>
          <w:lang w:eastAsia="he-IL"/>
        </w:rPr>
        <w:t>,</w:t>
      </w:r>
      <w:r w:rsidRPr="006C09A8">
        <w:rPr>
          <w:rtl/>
          <w:lang w:eastAsia="he-IL"/>
        </w:rPr>
        <w:t xml:space="preserve"> </w:t>
      </w:r>
      <w:bookmarkStart w:id="7330" w:name="_ETM_Q19_254110"/>
      <w:bookmarkEnd w:id="7330"/>
      <w:r w:rsidRPr="006C09A8">
        <w:rPr>
          <w:rtl/>
          <w:lang w:eastAsia="he-IL"/>
        </w:rPr>
        <w:t xml:space="preserve">קביעה </w:t>
      </w:r>
      <w:bookmarkStart w:id="7331" w:name="_ETM_Q19_254619"/>
      <w:bookmarkEnd w:id="7331"/>
      <w:r w:rsidRPr="006C09A8">
        <w:rPr>
          <w:rtl/>
          <w:lang w:eastAsia="he-IL"/>
        </w:rPr>
        <w:t xml:space="preserve">או </w:t>
      </w:r>
      <w:bookmarkStart w:id="7332" w:name="_ETM_Q19_254740"/>
      <w:bookmarkEnd w:id="7332"/>
      <w:r w:rsidRPr="006C09A8">
        <w:rPr>
          <w:rtl/>
          <w:lang w:eastAsia="he-IL"/>
        </w:rPr>
        <w:t xml:space="preserve">אמירה </w:t>
      </w:r>
      <w:bookmarkStart w:id="7333" w:name="_ETM_Q19_255189"/>
      <w:bookmarkEnd w:id="7333"/>
      <w:r w:rsidRPr="006C09A8">
        <w:rPr>
          <w:rtl/>
          <w:lang w:eastAsia="he-IL"/>
        </w:rPr>
        <w:t xml:space="preserve">נגד </w:t>
      </w:r>
      <w:bookmarkStart w:id="7334" w:name="_ETM_Q19_256270"/>
      <w:bookmarkEnd w:id="7334"/>
      <w:r w:rsidRPr="006C09A8">
        <w:rPr>
          <w:rtl/>
          <w:lang w:eastAsia="he-IL"/>
        </w:rPr>
        <w:t xml:space="preserve">השלטון </w:t>
      </w:r>
      <w:bookmarkStart w:id="7335" w:name="_ETM_Q19_257660"/>
      <w:bookmarkEnd w:id="7335"/>
      <w:r w:rsidRPr="006C09A8">
        <w:rPr>
          <w:rtl/>
          <w:lang w:eastAsia="he-IL"/>
        </w:rPr>
        <w:t>יכול</w:t>
      </w:r>
      <w:r>
        <w:rPr>
          <w:rFonts w:hint="cs"/>
          <w:rtl/>
          <w:lang w:eastAsia="he-IL"/>
        </w:rPr>
        <w:t>ה</w:t>
      </w:r>
      <w:r w:rsidRPr="006C09A8">
        <w:rPr>
          <w:rtl/>
          <w:lang w:eastAsia="he-IL"/>
        </w:rPr>
        <w:t xml:space="preserve"> </w:t>
      </w:r>
      <w:bookmarkStart w:id="7336" w:name="_ETM_Q19_258140"/>
      <w:bookmarkEnd w:id="7336"/>
      <w:r w:rsidRPr="006C09A8">
        <w:rPr>
          <w:rtl/>
          <w:lang w:eastAsia="he-IL"/>
        </w:rPr>
        <w:t xml:space="preserve">להיחשב </w:t>
      </w:r>
      <w:bookmarkStart w:id="7337" w:name="_ETM_Q19_258680"/>
      <w:bookmarkEnd w:id="7337"/>
      <w:r w:rsidRPr="006C09A8">
        <w:rPr>
          <w:rtl/>
          <w:lang w:eastAsia="he-IL"/>
        </w:rPr>
        <w:t xml:space="preserve">כניסיון </w:t>
      </w:r>
      <w:bookmarkStart w:id="7338" w:name="_ETM_Q19_259220"/>
      <w:bookmarkStart w:id="7339" w:name="_ETM_Q19_259940"/>
      <w:bookmarkEnd w:id="7338"/>
      <w:bookmarkEnd w:id="7339"/>
      <w:r w:rsidRPr="006C09A8">
        <w:rPr>
          <w:rtl/>
          <w:lang w:eastAsia="he-IL"/>
        </w:rPr>
        <w:t xml:space="preserve">הפיכה </w:t>
      </w:r>
      <w:bookmarkStart w:id="7340" w:name="_ETM_Q19_260480"/>
      <w:bookmarkEnd w:id="7340"/>
      <w:r w:rsidRPr="006C09A8">
        <w:rPr>
          <w:rtl/>
          <w:lang w:eastAsia="he-IL"/>
        </w:rPr>
        <w:t xml:space="preserve">או </w:t>
      </w:r>
      <w:bookmarkStart w:id="7341" w:name="_ETM_Q19_260569"/>
      <w:bookmarkEnd w:id="7341"/>
      <w:r w:rsidRPr="006C09A8">
        <w:rPr>
          <w:rtl/>
          <w:lang w:eastAsia="he-IL"/>
        </w:rPr>
        <w:t>כהפיכה</w:t>
      </w:r>
      <w:r>
        <w:rPr>
          <w:rFonts w:hint="cs"/>
          <w:rtl/>
          <w:lang w:eastAsia="he-IL"/>
        </w:rPr>
        <w:t>.</w:t>
      </w:r>
      <w:r w:rsidRPr="006C09A8">
        <w:rPr>
          <w:rtl/>
          <w:lang w:eastAsia="he-IL"/>
        </w:rPr>
        <w:t xml:space="preserve"> </w:t>
      </w:r>
      <w:bookmarkStart w:id="7342" w:name="_ETM_Q19_262220"/>
      <w:bookmarkEnd w:id="7342"/>
      <w:r w:rsidRPr="006C09A8">
        <w:rPr>
          <w:rtl/>
          <w:lang w:eastAsia="he-IL"/>
        </w:rPr>
        <w:t xml:space="preserve">במשטרים </w:t>
      </w:r>
      <w:bookmarkStart w:id="7343" w:name="_ETM_Q19_262970"/>
      <w:bookmarkEnd w:id="7343"/>
      <w:r w:rsidRPr="006C09A8">
        <w:rPr>
          <w:rtl/>
          <w:lang w:eastAsia="he-IL"/>
        </w:rPr>
        <w:t xml:space="preserve">דמוקרטיים </w:t>
      </w:r>
      <w:bookmarkStart w:id="7344" w:name="_ETM_Q19_265189"/>
      <w:bookmarkEnd w:id="7344"/>
      <w:r w:rsidRPr="006C09A8">
        <w:rPr>
          <w:rtl/>
          <w:lang w:eastAsia="he-IL"/>
        </w:rPr>
        <w:t xml:space="preserve">השלטון </w:t>
      </w:r>
      <w:bookmarkStart w:id="7345" w:name="_ETM_Q19_265850"/>
      <w:bookmarkEnd w:id="7345"/>
      <w:r w:rsidRPr="006C09A8">
        <w:rPr>
          <w:rtl/>
          <w:lang w:eastAsia="he-IL"/>
        </w:rPr>
        <w:t>כ</w:t>
      </w:r>
      <w:r>
        <w:rPr>
          <w:rFonts w:hint="cs"/>
          <w:rtl/>
          <w:lang w:eastAsia="he-IL"/>
        </w:rPr>
        <w:t>פוף</w:t>
      </w:r>
      <w:r w:rsidRPr="006C09A8">
        <w:rPr>
          <w:rtl/>
          <w:lang w:eastAsia="he-IL"/>
        </w:rPr>
        <w:t xml:space="preserve"> </w:t>
      </w:r>
      <w:bookmarkStart w:id="7346" w:name="_ETM_Q19_266540"/>
      <w:bookmarkEnd w:id="7346"/>
      <w:r w:rsidRPr="006C09A8">
        <w:rPr>
          <w:rtl/>
          <w:lang w:eastAsia="he-IL"/>
        </w:rPr>
        <w:t>לחוק</w:t>
      </w:r>
      <w:r>
        <w:rPr>
          <w:rFonts w:hint="cs"/>
          <w:rtl/>
          <w:lang w:eastAsia="he-IL"/>
        </w:rPr>
        <w:t>.</w:t>
      </w:r>
      <w:r w:rsidRPr="006C09A8">
        <w:rPr>
          <w:rtl/>
          <w:lang w:eastAsia="he-IL"/>
        </w:rPr>
        <w:t xml:space="preserve"> </w:t>
      </w:r>
      <w:bookmarkStart w:id="7347" w:name="_ETM_Q19_268240"/>
      <w:bookmarkEnd w:id="7347"/>
      <w:r w:rsidRPr="006C09A8">
        <w:rPr>
          <w:rtl/>
          <w:lang w:eastAsia="he-IL"/>
        </w:rPr>
        <w:t xml:space="preserve">זה </w:t>
      </w:r>
      <w:bookmarkStart w:id="7348" w:name="_ETM_Q19_268600"/>
      <w:bookmarkEnd w:id="7348"/>
      <w:r w:rsidRPr="006C09A8">
        <w:rPr>
          <w:rtl/>
          <w:lang w:eastAsia="he-IL"/>
        </w:rPr>
        <w:t xml:space="preserve">חלק </w:t>
      </w:r>
      <w:bookmarkStart w:id="7349" w:name="_ETM_Q19_268959"/>
      <w:bookmarkEnd w:id="7349"/>
      <w:r w:rsidRPr="006C09A8">
        <w:rPr>
          <w:rtl/>
          <w:lang w:eastAsia="he-IL"/>
        </w:rPr>
        <w:t xml:space="preserve">ממה </w:t>
      </w:r>
      <w:bookmarkStart w:id="7350" w:name="_ETM_Q19_269200"/>
      <w:bookmarkEnd w:id="7350"/>
      <w:r w:rsidRPr="006C09A8">
        <w:rPr>
          <w:rtl/>
          <w:lang w:eastAsia="he-IL"/>
        </w:rPr>
        <w:t xml:space="preserve">שמכונה </w:t>
      </w:r>
      <w:bookmarkStart w:id="7351" w:name="_ETM_Q19_269650"/>
      <w:bookmarkEnd w:id="7351"/>
      <w:r w:rsidRPr="006C09A8">
        <w:rPr>
          <w:rtl/>
          <w:lang w:eastAsia="he-IL"/>
        </w:rPr>
        <w:t xml:space="preserve">שלטון </w:t>
      </w:r>
      <w:bookmarkStart w:id="7352" w:name="_ETM_Q19_270069"/>
      <w:bookmarkEnd w:id="7352"/>
      <w:r w:rsidRPr="006C09A8">
        <w:rPr>
          <w:rtl/>
          <w:lang w:eastAsia="he-IL"/>
        </w:rPr>
        <w:t>החוק</w:t>
      </w:r>
      <w:r w:rsidR="00D319C6">
        <w:rPr>
          <w:rFonts w:hint="cs"/>
          <w:rtl/>
          <w:lang w:eastAsia="he-IL"/>
        </w:rPr>
        <w:t>.</w:t>
      </w:r>
      <w:r w:rsidRPr="006C09A8">
        <w:rPr>
          <w:rtl/>
          <w:lang w:eastAsia="he-IL"/>
        </w:rPr>
        <w:t xml:space="preserve"> </w:t>
      </w:r>
      <w:bookmarkStart w:id="7353" w:name="_ETM_Q19_272130"/>
      <w:bookmarkEnd w:id="7353"/>
      <w:r w:rsidRPr="006C09A8">
        <w:rPr>
          <w:rtl/>
          <w:lang w:eastAsia="he-IL"/>
        </w:rPr>
        <w:t xml:space="preserve">וכאשר </w:t>
      </w:r>
      <w:bookmarkStart w:id="7354" w:name="_ETM_Q19_274009"/>
      <w:bookmarkStart w:id="7355" w:name="_ETM_Q19_274429"/>
      <w:bookmarkEnd w:id="7354"/>
      <w:bookmarkEnd w:id="7355"/>
      <w:r>
        <w:rPr>
          <w:rFonts w:hint="cs"/>
          <w:rtl/>
          <w:lang w:eastAsia="he-IL"/>
        </w:rPr>
        <w:t>ה</w:t>
      </w:r>
      <w:r w:rsidRPr="006C09A8">
        <w:rPr>
          <w:rtl/>
          <w:lang w:eastAsia="he-IL"/>
        </w:rPr>
        <w:t xml:space="preserve">שלטון </w:t>
      </w:r>
      <w:bookmarkStart w:id="7356" w:name="_ETM_Q19_274909"/>
      <w:bookmarkEnd w:id="7356"/>
      <w:r w:rsidRPr="006C09A8">
        <w:rPr>
          <w:rtl/>
          <w:lang w:eastAsia="he-IL"/>
        </w:rPr>
        <w:t xml:space="preserve">עצמו </w:t>
      </w:r>
      <w:bookmarkStart w:id="7357" w:name="_ETM_Q19_275299"/>
      <w:bookmarkEnd w:id="7357"/>
      <w:r>
        <w:rPr>
          <w:rFonts w:hint="cs"/>
          <w:rtl/>
          <w:lang w:eastAsia="he-IL"/>
        </w:rPr>
        <w:t xml:space="preserve">חותר תחת </w:t>
      </w:r>
      <w:bookmarkStart w:id="7358" w:name="_ETM_Q19_275670"/>
      <w:bookmarkStart w:id="7359" w:name="_ETM_Q19_276180"/>
      <w:bookmarkStart w:id="7360" w:name="_ETM_Q19_276569"/>
      <w:bookmarkEnd w:id="7358"/>
      <w:bookmarkEnd w:id="7359"/>
      <w:bookmarkEnd w:id="7360"/>
      <w:r w:rsidRPr="006C09A8">
        <w:rPr>
          <w:rtl/>
          <w:lang w:eastAsia="he-IL"/>
        </w:rPr>
        <w:t xml:space="preserve">שלטון </w:t>
      </w:r>
      <w:bookmarkStart w:id="7361" w:name="_ETM_Q19_277020"/>
      <w:bookmarkEnd w:id="7361"/>
      <w:r w:rsidRPr="006C09A8">
        <w:rPr>
          <w:rtl/>
          <w:lang w:eastAsia="he-IL"/>
        </w:rPr>
        <w:t xml:space="preserve">החוק </w:t>
      </w:r>
      <w:bookmarkStart w:id="7362" w:name="_ETM_Q19_278290"/>
      <w:bookmarkEnd w:id="7362"/>
      <w:r w:rsidRPr="006C09A8">
        <w:rPr>
          <w:rtl/>
          <w:lang w:eastAsia="he-IL"/>
        </w:rPr>
        <w:t xml:space="preserve">ומחסל </w:t>
      </w:r>
      <w:bookmarkStart w:id="7363" w:name="_ETM_Q19_279100"/>
      <w:bookmarkEnd w:id="7363"/>
      <w:r w:rsidRPr="006C09A8">
        <w:rPr>
          <w:rtl/>
          <w:lang w:eastAsia="he-IL"/>
        </w:rPr>
        <w:t>אותו</w:t>
      </w:r>
      <w:r>
        <w:rPr>
          <w:rFonts w:hint="cs"/>
          <w:rtl/>
          <w:lang w:eastAsia="he-IL"/>
        </w:rPr>
        <w:t>,</w:t>
      </w:r>
      <w:r w:rsidRPr="006C09A8">
        <w:rPr>
          <w:rtl/>
          <w:lang w:eastAsia="he-IL"/>
        </w:rPr>
        <w:t xml:space="preserve"> </w:t>
      </w:r>
      <w:bookmarkStart w:id="7364" w:name="_ETM_Q19_279939"/>
      <w:bookmarkEnd w:id="7364"/>
      <w:r w:rsidRPr="006C09A8">
        <w:rPr>
          <w:rtl/>
          <w:lang w:eastAsia="he-IL"/>
        </w:rPr>
        <w:t xml:space="preserve">הוא </w:t>
      </w:r>
      <w:bookmarkStart w:id="7365" w:name="_ETM_Q19_280209"/>
      <w:bookmarkEnd w:id="7365"/>
      <w:r w:rsidRPr="006C09A8">
        <w:rPr>
          <w:rtl/>
          <w:lang w:eastAsia="he-IL"/>
        </w:rPr>
        <w:t>ע</w:t>
      </w:r>
      <w:r>
        <w:rPr>
          <w:rFonts w:hint="cs"/>
          <w:rtl/>
          <w:lang w:eastAsia="he-IL"/>
        </w:rPr>
        <w:t>צמו עושה הפיכה</w:t>
      </w:r>
      <w:r w:rsidR="00D319C6">
        <w:rPr>
          <w:rFonts w:hint="cs"/>
          <w:rtl/>
          <w:lang w:eastAsia="he-IL"/>
        </w:rPr>
        <w:t>.</w:t>
      </w:r>
      <w:r w:rsidRPr="006C09A8">
        <w:rPr>
          <w:rtl/>
          <w:lang w:eastAsia="he-IL"/>
        </w:rPr>
        <w:t xml:space="preserve"> </w:t>
      </w:r>
      <w:bookmarkStart w:id="7366" w:name="_ETM_Q19_282930"/>
      <w:bookmarkEnd w:id="7366"/>
      <w:r w:rsidRPr="006C09A8">
        <w:rPr>
          <w:rtl/>
          <w:lang w:eastAsia="he-IL"/>
        </w:rPr>
        <w:t xml:space="preserve">ואם </w:t>
      </w:r>
      <w:bookmarkStart w:id="7367" w:name="_ETM_Q19_283319"/>
      <w:bookmarkEnd w:id="7367"/>
      <w:r w:rsidRPr="006C09A8">
        <w:rPr>
          <w:rtl/>
          <w:lang w:eastAsia="he-IL"/>
        </w:rPr>
        <w:t xml:space="preserve">הוא </w:t>
      </w:r>
      <w:bookmarkStart w:id="7368" w:name="_ETM_Q19_283470"/>
      <w:bookmarkEnd w:id="7368"/>
      <w:r w:rsidRPr="006C09A8">
        <w:rPr>
          <w:rtl/>
          <w:lang w:eastAsia="he-IL"/>
        </w:rPr>
        <w:t xml:space="preserve">עצמו </w:t>
      </w:r>
      <w:bookmarkStart w:id="7369" w:name="_ETM_Q19_283770"/>
      <w:bookmarkEnd w:id="7369"/>
      <w:r w:rsidRPr="006C09A8">
        <w:rPr>
          <w:rtl/>
          <w:lang w:eastAsia="he-IL"/>
        </w:rPr>
        <w:t xml:space="preserve">עושה </w:t>
      </w:r>
      <w:bookmarkStart w:id="7370" w:name="_ETM_Q19_284069"/>
      <w:bookmarkEnd w:id="7370"/>
      <w:r>
        <w:rPr>
          <w:rFonts w:hint="cs"/>
          <w:rtl/>
          <w:lang w:eastAsia="he-IL"/>
        </w:rPr>
        <w:t>הפיכה,</w:t>
      </w:r>
      <w:r w:rsidRPr="006C09A8">
        <w:rPr>
          <w:rtl/>
          <w:lang w:eastAsia="he-IL"/>
        </w:rPr>
        <w:t xml:space="preserve"> </w:t>
      </w:r>
      <w:bookmarkStart w:id="7371" w:name="_ETM_Q19_285560"/>
      <w:bookmarkEnd w:id="7371"/>
      <w:r w:rsidRPr="006C09A8">
        <w:rPr>
          <w:rtl/>
          <w:lang w:eastAsia="he-IL"/>
        </w:rPr>
        <w:t xml:space="preserve">זכותו </w:t>
      </w:r>
      <w:bookmarkStart w:id="7372" w:name="_ETM_Q19_286340"/>
      <w:bookmarkEnd w:id="7372"/>
      <w:r w:rsidRPr="006C09A8">
        <w:rPr>
          <w:rtl/>
          <w:lang w:eastAsia="he-IL"/>
        </w:rPr>
        <w:t xml:space="preserve">של </w:t>
      </w:r>
      <w:bookmarkStart w:id="7373" w:name="_ETM_Q19_286549"/>
      <w:bookmarkEnd w:id="7373"/>
      <w:r w:rsidRPr="006C09A8">
        <w:rPr>
          <w:rtl/>
          <w:lang w:eastAsia="he-IL"/>
        </w:rPr>
        <w:t xml:space="preserve">הציבור </w:t>
      </w:r>
      <w:bookmarkStart w:id="7374" w:name="_ETM_Q19_287630"/>
      <w:bookmarkEnd w:id="7374"/>
      <w:r w:rsidRPr="006C09A8">
        <w:rPr>
          <w:rtl/>
          <w:lang w:eastAsia="he-IL"/>
        </w:rPr>
        <w:t xml:space="preserve">ואפילו </w:t>
      </w:r>
      <w:bookmarkStart w:id="7375" w:name="_ETM_Q19_288080"/>
      <w:bookmarkEnd w:id="7375"/>
      <w:r w:rsidRPr="006C09A8">
        <w:rPr>
          <w:rtl/>
          <w:lang w:eastAsia="he-IL"/>
        </w:rPr>
        <w:t xml:space="preserve">חובתו </w:t>
      </w:r>
      <w:bookmarkStart w:id="7376" w:name="_ETM_Q19_288799"/>
      <w:bookmarkEnd w:id="7376"/>
      <w:r w:rsidRPr="006C09A8">
        <w:rPr>
          <w:rtl/>
          <w:lang w:eastAsia="he-IL"/>
        </w:rPr>
        <w:t>למ</w:t>
      </w:r>
      <w:r>
        <w:rPr>
          <w:rFonts w:hint="cs"/>
          <w:rtl/>
          <w:lang w:eastAsia="he-IL"/>
        </w:rPr>
        <w:t>ר</w:t>
      </w:r>
      <w:r w:rsidRPr="006C09A8">
        <w:rPr>
          <w:rtl/>
          <w:lang w:eastAsia="he-IL"/>
        </w:rPr>
        <w:t xml:space="preserve">וד </w:t>
      </w:r>
      <w:bookmarkStart w:id="7377" w:name="_ETM_Q19_289430"/>
      <w:bookmarkEnd w:id="7377"/>
      <w:r w:rsidRPr="006C09A8">
        <w:rPr>
          <w:rtl/>
          <w:lang w:eastAsia="he-IL"/>
        </w:rPr>
        <w:t>בו</w:t>
      </w:r>
      <w:r>
        <w:rPr>
          <w:rFonts w:hint="cs"/>
          <w:rtl/>
          <w:lang w:eastAsia="he-IL"/>
        </w:rPr>
        <w:t>,</w:t>
      </w:r>
      <w:r w:rsidRPr="006C09A8">
        <w:rPr>
          <w:rtl/>
          <w:lang w:eastAsia="he-IL"/>
        </w:rPr>
        <w:t xml:space="preserve"> </w:t>
      </w:r>
      <w:bookmarkStart w:id="7378" w:name="_ETM_Q19_290830"/>
      <w:bookmarkEnd w:id="7378"/>
      <w:r w:rsidRPr="006C09A8">
        <w:rPr>
          <w:rtl/>
          <w:lang w:eastAsia="he-IL"/>
        </w:rPr>
        <w:t xml:space="preserve">באותו </w:t>
      </w:r>
      <w:bookmarkStart w:id="7379" w:name="_ETM_Q19_291340"/>
      <w:bookmarkEnd w:id="7379"/>
      <w:r w:rsidRPr="006C09A8">
        <w:rPr>
          <w:rtl/>
          <w:lang w:eastAsia="he-IL"/>
        </w:rPr>
        <w:t>שלטון</w:t>
      </w:r>
      <w:r>
        <w:rPr>
          <w:rFonts w:hint="cs"/>
          <w:rtl/>
          <w:lang w:eastAsia="he-IL"/>
        </w:rPr>
        <w:t>.</w:t>
      </w:r>
    </w:p>
    <w:p w:rsidR="00AB3A38" w:rsidRDefault="00AB3A38" w:rsidP="00F0290D">
      <w:pPr>
        <w:rPr>
          <w:rtl/>
          <w:lang w:eastAsia="he-IL"/>
        </w:rPr>
      </w:pPr>
      <w:bookmarkStart w:id="7380" w:name="_ETM_Q19_296878"/>
      <w:bookmarkStart w:id="7381" w:name="_ETM_Q19_297001"/>
      <w:bookmarkEnd w:id="7380"/>
      <w:bookmarkEnd w:id="7381"/>
    </w:p>
    <w:p w:rsidR="00AB3A38" w:rsidRDefault="00AB3A38" w:rsidP="00F0290D">
      <w:pPr>
        <w:rPr>
          <w:rtl/>
          <w:lang w:eastAsia="he-IL"/>
        </w:rPr>
      </w:pPr>
      <w:bookmarkStart w:id="7382" w:name="_ETM_Q19_297076"/>
      <w:bookmarkStart w:id="7383" w:name="_ETM_Q19_297163"/>
      <w:bookmarkEnd w:id="7382"/>
      <w:bookmarkEnd w:id="7383"/>
      <w:r w:rsidRPr="006C09A8">
        <w:rPr>
          <w:rtl/>
          <w:lang w:eastAsia="he-IL"/>
        </w:rPr>
        <w:t xml:space="preserve"> </w:t>
      </w:r>
      <w:bookmarkStart w:id="7384" w:name="_ETM_Q19_293750"/>
      <w:bookmarkEnd w:id="7384"/>
      <w:r w:rsidRPr="006C09A8">
        <w:rPr>
          <w:rtl/>
          <w:lang w:eastAsia="he-IL"/>
        </w:rPr>
        <w:t xml:space="preserve">אני </w:t>
      </w:r>
      <w:bookmarkStart w:id="7385" w:name="_ETM_Q19_294020"/>
      <w:bookmarkEnd w:id="7385"/>
      <w:r w:rsidRPr="006C09A8">
        <w:rPr>
          <w:rtl/>
          <w:lang w:eastAsia="he-IL"/>
        </w:rPr>
        <w:t xml:space="preserve">רוצה </w:t>
      </w:r>
      <w:bookmarkStart w:id="7386" w:name="_ETM_Q19_294290"/>
      <w:bookmarkEnd w:id="7386"/>
      <w:r w:rsidRPr="006C09A8">
        <w:rPr>
          <w:rtl/>
          <w:lang w:eastAsia="he-IL"/>
        </w:rPr>
        <w:t>ל</w:t>
      </w:r>
      <w:r>
        <w:rPr>
          <w:rFonts w:hint="cs"/>
          <w:rtl/>
          <w:lang w:eastAsia="he-IL"/>
        </w:rPr>
        <w:t>פ</w:t>
      </w:r>
      <w:r w:rsidRPr="006C09A8">
        <w:rPr>
          <w:rtl/>
          <w:lang w:eastAsia="he-IL"/>
        </w:rPr>
        <w:t xml:space="preserve">נות </w:t>
      </w:r>
      <w:bookmarkStart w:id="7387" w:name="_ETM_Q19_294650"/>
      <w:bookmarkEnd w:id="7387"/>
      <w:r w:rsidRPr="006C09A8">
        <w:rPr>
          <w:rtl/>
          <w:lang w:eastAsia="he-IL"/>
        </w:rPr>
        <w:t xml:space="preserve">פה </w:t>
      </w:r>
      <w:bookmarkStart w:id="7388" w:name="_ETM_Q19_294800"/>
      <w:bookmarkEnd w:id="7388"/>
      <w:r w:rsidRPr="006C09A8">
        <w:rPr>
          <w:rtl/>
          <w:lang w:eastAsia="he-IL"/>
        </w:rPr>
        <w:t>לחבריי</w:t>
      </w:r>
      <w:r>
        <w:rPr>
          <w:rFonts w:hint="cs"/>
          <w:rtl/>
          <w:lang w:eastAsia="he-IL"/>
        </w:rPr>
        <w:t>.</w:t>
      </w:r>
      <w:r w:rsidRPr="006C09A8">
        <w:rPr>
          <w:rtl/>
          <w:lang w:eastAsia="he-IL"/>
        </w:rPr>
        <w:t xml:space="preserve"> </w:t>
      </w:r>
      <w:bookmarkStart w:id="7389" w:name="_ETM_Q19_296759"/>
      <w:bookmarkEnd w:id="7389"/>
      <w:r w:rsidRPr="006C09A8">
        <w:rPr>
          <w:rtl/>
          <w:lang w:eastAsia="he-IL"/>
        </w:rPr>
        <w:t xml:space="preserve">מי </w:t>
      </w:r>
      <w:bookmarkStart w:id="7390" w:name="_ETM_Q19_297030"/>
      <w:bookmarkEnd w:id="7390"/>
      <w:r w:rsidRPr="006C09A8">
        <w:rPr>
          <w:rtl/>
          <w:lang w:eastAsia="he-IL"/>
        </w:rPr>
        <w:t xml:space="preserve">רוצה </w:t>
      </w:r>
      <w:bookmarkStart w:id="7391" w:name="_ETM_Q19_297360"/>
      <w:bookmarkEnd w:id="7391"/>
      <w:r w:rsidRPr="006C09A8">
        <w:rPr>
          <w:rtl/>
          <w:lang w:eastAsia="he-IL"/>
        </w:rPr>
        <w:t xml:space="preserve">לנחש </w:t>
      </w:r>
      <w:bookmarkStart w:id="7392" w:name="_ETM_Q19_297960"/>
      <w:bookmarkEnd w:id="7392"/>
      <w:r w:rsidRPr="006C09A8">
        <w:rPr>
          <w:rtl/>
          <w:lang w:eastAsia="he-IL"/>
        </w:rPr>
        <w:t xml:space="preserve">מי </w:t>
      </w:r>
      <w:bookmarkStart w:id="7393" w:name="_ETM_Q19_298200"/>
      <w:bookmarkStart w:id="7394" w:name="_ETM_Q19_298500"/>
      <w:bookmarkStart w:id="7395" w:name="_ETM_Q19_298590"/>
      <w:bookmarkStart w:id="7396" w:name="_ETM_Q19_298860"/>
      <w:bookmarkEnd w:id="7393"/>
      <w:bookmarkEnd w:id="7394"/>
      <w:bookmarkEnd w:id="7395"/>
      <w:bookmarkEnd w:id="7396"/>
      <w:r w:rsidRPr="006C09A8">
        <w:rPr>
          <w:rtl/>
          <w:lang w:eastAsia="he-IL"/>
        </w:rPr>
        <w:t xml:space="preserve">כתב </w:t>
      </w:r>
      <w:bookmarkStart w:id="7397" w:name="_ETM_Q19_299280"/>
      <w:bookmarkEnd w:id="7397"/>
      <w:r w:rsidRPr="006C09A8">
        <w:rPr>
          <w:rtl/>
          <w:lang w:eastAsia="he-IL"/>
        </w:rPr>
        <w:t xml:space="preserve">את </w:t>
      </w:r>
      <w:bookmarkStart w:id="7398" w:name="_ETM_Q19_299399"/>
      <w:bookmarkEnd w:id="7398"/>
      <w:r w:rsidRPr="006C09A8">
        <w:rPr>
          <w:rtl/>
          <w:lang w:eastAsia="he-IL"/>
        </w:rPr>
        <w:t xml:space="preserve">הדברים </w:t>
      </w:r>
      <w:bookmarkStart w:id="7399" w:name="_ETM_Q19_299820"/>
      <w:bookmarkEnd w:id="7399"/>
      <w:r w:rsidRPr="006C09A8">
        <w:rPr>
          <w:rtl/>
          <w:lang w:eastAsia="he-IL"/>
        </w:rPr>
        <w:t>הבאים</w:t>
      </w:r>
      <w:r>
        <w:rPr>
          <w:rFonts w:hint="cs"/>
          <w:rtl/>
          <w:lang w:eastAsia="he-IL"/>
        </w:rPr>
        <w:t>, מטי? חידון.</w:t>
      </w:r>
      <w:r w:rsidRPr="006C09A8">
        <w:rPr>
          <w:rtl/>
          <w:lang w:eastAsia="he-IL"/>
        </w:rPr>
        <w:t xml:space="preserve"> </w:t>
      </w:r>
      <w:bookmarkStart w:id="7400" w:name="_ETM_Q19_302619"/>
      <w:bookmarkEnd w:id="7400"/>
      <w:r w:rsidRPr="006C09A8">
        <w:rPr>
          <w:rtl/>
          <w:lang w:eastAsia="he-IL"/>
        </w:rPr>
        <w:t xml:space="preserve">מי </w:t>
      </w:r>
      <w:bookmarkStart w:id="7401" w:name="_ETM_Q19_302920"/>
      <w:bookmarkEnd w:id="7401"/>
      <w:r w:rsidRPr="006C09A8">
        <w:rPr>
          <w:rtl/>
          <w:lang w:eastAsia="he-IL"/>
        </w:rPr>
        <w:t xml:space="preserve">כתב </w:t>
      </w:r>
      <w:bookmarkStart w:id="7402" w:name="_ETM_Q19_303310"/>
      <w:bookmarkEnd w:id="7402"/>
      <w:r w:rsidRPr="006C09A8">
        <w:rPr>
          <w:rtl/>
          <w:lang w:eastAsia="he-IL"/>
        </w:rPr>
        <w:t xml:space="preserve">את </w:t>
      </w:r>
      <w:bookmarkStart w:id="7403" w:name="_ETM_Q19_303429"/>
      <w:bookmarkEnd w:id="7403"/>
      <w:r w:rsidRPr="006C09A8">
        <w:rPr>
          <w:rtl/>
          <w:lang w:eastAsia="he-IL"/>
        </w:rPr>
        <w:t xml:space="preserve">הדברים </w:t>
      </w:r>
      <w:bookmarkStart w:id="7404" w:name="_ETM_Q19_303880"/>
      <w:bookmarkEnd w:id="7404"/>
      <w:r w:rsidRPr="006C09A8">
        <w:rPr>
          <w:rtl/>
          <w:lang w:eastAsia="he-IL"/>
        </w:rPr>
        <w:t>הבאים</w:t>
      </w:r>
      <w:r>
        <w:rPr>
          <w:rFonts w:hint="cs"/>
          <w:rtl/>
          <w:lang w:eastAsia="he-IL"/>
        </w:rPr>
        <w:t>?</w:t>
      </w:r>
      <w:r w:rsidRPr="006C09A8">
        <w:rPr>
          <w:rtl/>
          <w:lang w:eastAsia="he-IL"/>
        </w:rPr>
        <w:t xml:space="preserve"> </w:t>
      </w:r>
      <w:bookmarkStart w:id="7405" w:name="_ETM_Q19_305040"/>
      <w:bookmarkEnd w:id="7405"/>
      <w:r w:rsidRPr="006C09A8">
        <w:rPr>
          <w:rtl/>
          <w:lang w:eastAsia="he-IL"/>
        </w:rPr>
        <w:t xml:space="preserve">זה </w:t>
      </w:r>
      <w:bookmarkStart w:id="7406" w:name="_ETM_Q19_305280"/>
      <w:bookmarkEnd w:id="7406"/>
      <w:r w:rsidRPr="006C09A8">
        <w:rPr>
          <w:rtl/>
          <w:lang w:eastAsia="he-IL"/>
        </w:rPr>
        <w:t>ציטוט</w:t>
      </w:r>
      <w:r>
        <w:rPr>
          <w:rFonts w:hint="cs"/>
          <w:rtl/>
          <w:lang w:eastAsia="he-IL"/>
        </w:rPr>
        <w:t>:</w:t>
      </w:r>
      <w:r w:rsidRPr="006C09A8">
        <w:rPr>
          <w:rtl/>
          <w:lang w:eastAsia="he-IL"/>
        </w:rPr>
        <w:t xml:space="preserve"> </w:t>
      </w:r>
      <w:bookmarkStart w:id="7407" w:name="_ETM_Q19_307120"/>
      <w:bookmarkEnd w:id="7407"/>
      <w:r>
        <w:rPr>
          <w:rFonts w:hint="cs"/>
          <w:rtl/>
          <w:lang w:eastAsia="he-IL"/>
        </w:rPr>
        <w:t>"</w:t>
      </w:r>
      <w:r w:rsidRPr="006C09A8">
        <w:rPr>
          <w:rtl/>
          <w:lang w:eastAsia="he-IL"/>
        </w:rPr>
        <w:t>ז</w:t>
      </w:r>
      <w:bookmarkStart w:id="7408" w:name="_ETM_Q19_307630"/>
      <w:bookmarkEnd w:id="7408"/>
      <w:r>
        <w:rPr>
          <w:rFonts w:hint="cs"/>
          <w:rtl/>
          <w:lang w:eastAsia="he-IL"/>
        </w:rPr>
        <w:t>כאי א</w:t>
      </w:r>
      <w:r w:rsidRPr="006C09A8">
        <w:rPr>
          <w:rtl/>
          <w:lang w:eastAsia="he-IL"/>
        </w:rPr>
        <w:t xml:space="preserve">דם </w:t>
      </w:r>
      <w:bookmarkStart w:id="7409" w:name="_ETM_Q19_308050"/>
      <w:bookmarkEnd w:id="7409"/>
      <w:r w:rsidRPr="006C09A8">
        <w:rPr>
          <w:rtl/>
          <w:lang w:eastAsia="he-IL"/>
        </w:rPr>
        <w:t xml:space="preserve">להתנגד </w:t>
      </w:r>
      <w:bookmarkStart w:id="7410" w:name="_ETM_Q19_308740"/>
      <w:bookmarkEnd w:id="7410"/>
      <w:r w:rsidRPr="006C09A8">
        <w:rPr>
          <w:rtl/>
          <w:lang w:eastAsia="he-IL"/>
        </w:rPr>
        <w:t xml:space="preserve">בפועל </w:t>
      </w:r>
      <w:bookmarkStart w:id="7411" w:name="_ETM_Q19_309250"/>
      <w:bookmarkEnd w:id="7411"/>
      <w:r w:rsidRPr="006C09A8">
        <w:rPr>
          <w:rtl/>
          <w:lang w:eastAsia="he-IL"/>
        </w:rPr>
        <w:t xml:space="preserve">לדיכוי </w:t>
      </w:r>
      <w:bookmarkStart w:id="7412" w:name="_ETM_Q19_309790"/>
      <w:bookmarkEnd w:id="7412"/>
      <w:r w:rsidRPr="006C09A8">
        <w:rPr>
          <w:rtl/>
          <w:lang w:eastAsia="he-IL"/>
        </w:rPr>
        <w:t xml:space="preserve">ולעריצות </w:t>
      </w:r>
      <w:bookmarkStart w:id="7413" w:name="_ETM_Q19_311220"/>
      <w:bookmarkEnd w:id="7413"/>
      <w:r w:rsidRPr="006C09A8">
        <w:rPr>
          <w:rtl/>
          <w:lang w:eastAsia="he-IL"/>
        </w:rPr>
        <w:t xml:space="preserve">ולהתגונן </w:t>
      </w:r>
      <w:bookmarkStart w:id="7414" w:name="_ETM_Q19_312120"/>
      <w:bookmarkEnd w:id="7414"/>
      <w:r>
        <w:rPr>
          <w:rFonts w:hint="cs"/>
          <w:rtl/>
          <w:lang w:eastAsia="he-IL"/>
        </w:rPr>
        <w:t>כפי</w:t>
      </w:r>
      <w:r w:rsidRPr="006C09A8">
        <w:rPr>
          <w:rtl/>
          <w:lang w:eastAsia="he-IL"/>
        </w:rPr>
        <w:t xml:space="preserve"> </w:t>
      </w:r>
      <w:bookmarkStart w:id="7415" w:name="_ETM_Q19_312480"/>
      <w:bookmarkEnd w:id="7415"/>
      <w:r>
        <w:rPr>
          <w:rFonts w:hint="cs"/>
          <w:rtl/>
          <w:lang w:eastAsia="he-IL"/>
        </w:rPr>
        <w:t>ה</w:t>
      </w:r>
      <w:r w:rsidRPr="006C09A8">
        <w:rPr>
          <w:rtl/>
          <w:lang w:eastAsia="he-IL"/>
        </w:rPr>
        <w:t xml:space="preserve">צורך </w:t>
      </w:r>
      <w:bookmarkStart w:id="7416" w:name="_ETM_Q19_313940"/>
      <w:bookmarkEnd w:id="7416"/>
      <w:r w:rsidRPr="006C09A8">
        <w:rPr>
          <w:rtl/>
          <w:lang w:eastAsia="he-IL"/>
        </w:rPr>
        <w:t xml:space="preserve">בפני </w:t>
      </w:r>
      <w:bookmarkStart w:id="7417" w:name="_ETM_Q19_314450"/>
      <w:bookmarkEnd w:id="7417"/>
      <w:r w:rsidRPr="006C09A8">
        <w:rPr>
          <w:rtl/>
          <w:lang w:eastAsia="he-IL"/>
        </w:rPr>
        <w:t xml:space="preserve">כל </w:t>
      </w:r>
      <w:bookmarkStart w:id="7418" w:name="_ETM_Q19_314810"/>
      <w:bookmarkEnd w:id="7418"/>
      <w:r w:rsidRPr="006C09A8">
        <w:rPr>
          <w:rtl/>
          <w:lang w:eastAsia="he-IL"/>
        </w:rPr>
        <w:t xml:space="preserve">התנגשות </w:t>
      </w:r>
      <w:bookmarkStart w:id="7419" w:name="_ETM_Q19_315500"/>
      <w:bookmarkEnd w:id="7419"/>
      <w:r w:rsidRPr="006C09A8">
        <w:rPr>
          <w:rtl/>
          <w:lang w:eastAsia="he-IL"/>
        </w:rPr>
        <w:t xml:space="preserve">בלתי </w:t>
      </w:r>
      <w:bookmarkStart w:id="7420" w:name="_ETM_Q19_315830"/>
      <w:bookmarkEnd w:id="7420"/>
      <w:r w:rsidRPr="006C09A8">
        <w:rPr>
          <w:rtl/>
          <w:lang w:eastAsia="he-IL"/>
        </w:rPr>
        <w:t xml:space="preserve">חוקית </w:t>
      </w:r>
      <w:bookmarkStart w:id="7421" w:name="_ETM_Q19_316220"/>
      <w:bookmarkEnd w:id="7421"/>
      <w:r w:rsidRPr="006C09A8">
        <w:rPr>
          <w:rtl/>
          <w:lang w:eastAsia="he-IL"/>
        </w:rPr>
        <w:t>בחייו</w:t>
      </w:r>
      <w:r>
        <w:rPr>
          <w:rFonts w:hint="cs"/>
          <w:rtl/>
          <w:lang w:eastAsia="he-IL"/>
        </w:rPr>
        <w:t>,</w:t>
      </w:r>
      <w:r w:rsidRPr="006C09A8">
        <w:rPr>
          <w:rtl/>
          <w:lang w:eastAsia="he-IL"/>
        </w:rPr>
        <w:t xml:space="preserve"> </w:t>
      </w:r>
      <w:bookmarkStart w:id="7422" w:name="_ETM_Q19_317389"/>
      <w:bookmarkEnd w:id="7422"/>
      <w:r w:rsidRPr="006C09A8">
        <w:rPr>
          <w:rtl/>
          <w:lang w:eastAsia="he-IL"/>
        </w:rPr>
        <w:t xml:space="preserve">בשלמות </w:t>
      </w:r>
      <w:bookmarkStart w:id="7423" w:name="_ETM_Q19_318020"/>
      <w:bookmarkEnd w:id="7423"/>
      <w:r w:rsidRPr="006C09A8">
        <w:rPr>
          <w:rtl/>
          <w:lang w:eastAsia="he-IL"/>
        </w:rPr>
        <w:t>גופו</w:t>
      </w:r>
      <w:r>
        <w:rPr>
          <w:rFonts w:hint="cs"/>
          <w:rtl/>
          <w:lang w:eastAsia="he-IL"/>
        </w:rPr>
        <w:t>,</w:t>
      </w:r>
      <w:r w:rsidRPr="006C09A8">
        <w:rPr>
          <w:rtl/>
          <w:lang w:eastAsia="he-IL"/>
        </w:rPr>
        <w:t xml:space="preserve"> </w:t>
      </w:r>
      <w:bookmarkStart w:id="7424" w:name="_ETM_Q19_319070"/>
      <w:bookmarkEnd w:id="7424"/>
      <w:r w:rsidRPr="006C09A8">
        <w:rPr>
          <w:rtl/>
          <w:lang w:eastAsia="he-IL"/>
        </w:rPr>
        <w:t xml:space="preserve">בכבודו </w:t>
      </w:r>
      <w:bookmarkStart w:id="7425" w:name="_ETM_Q19_319850"/>
      <w:bookmarkEnd w:id="7425"/>
      <w:r w:rsidRPr="006C09A8">
        <w:rPr>
          <w:rtl/>
          <w:lang w:eastAsia="he-IL"/>
        </w:rPr>
        <w:t>ו</w:t>
      </w:r>
      <w:r>
        <w:rPr>
          <w:rFonts w:hint="cs"/>
          <w:rtl/>
          <w:lang w:eastAsia="he-IL"/>
        </w:rPr>
        <w:t>ב</w:t>
      </w:r>
      <w:r w:rsidRPr="006C09A8">
        <w:rPr>
          <w:rtl/>
          <w:lang w:eastAsia="he-IL"/>
        </w:rPr>
        <w:t>קניינו</w:t>
      </w:r>
      <w:r>
        <w:rPr>
          <w:rFonts w:hint="cs"/>
          <w:rtl/>
          <w:lang w:eastAsia="he-IL"/>
        </w:rPr>
        <w:t>".</w:t>
      </w:r>
      <w:r w:rsidRPr="006C09A8">
        <w:rPr>
          <w:rtl/>
          <w:lang w:eastAsia="he-IL"/>
        </w:rPr>
        <w:t xml:space="preserve"> </w:t>
      </w:r>
      <w:bookmarkStart w:id="7426" w:name="_ETM_Q19_321529"/>
      <w:bookmarkEnd w:id="7426"/>
      <w:r w:rsidRPr="006C09A8">
        <w:rPr>
          <w:rtl/>
          <w:lang w:eastAsia="he-IL"/>
        </w:rPr>
        <w:t xml:space="preserve">שימו </w:t>
      </w:r>
      <w:bookmarkStart w:id="7427" w:name="_ETM_Q19_321889"/>
      <w:bookmarkEnd w:id="7427"/>
      <w:r w:rsidRPr="006C09A8">
        <w:rPr>
          <w:rtl/>
          <w:lang w:eastAsia="he-IL"/>
        </w:rPr>
        <w:t>לב</w:t>
      </w:r>
      <w:r>
        <w:rPr>
          <w:rFonts w:hint="cs"/>
          <w:rtl/>
          <w:lang w:eastAsia="he-IL"/>
        </w:rPr>
        <w:t>:</w:t>
      </w:r>
      <w:r w:rsidRPr="006C09A8">
        <w:rPr>
          <w:rtl/>
          <w:lang w:eastAsia="he-IL"/>
        </w:rPr>
        <w:t xml:space="preserve"> </w:t>
      </w:r>
      <w:bookmarkStart w:id="7428" w:name="_ETM_Q19_323550"/>
      <w:bookmarkEnd w:id="7428"/>
      <w:r>
        <w:rPr>
          <w:rFonts w:hint="cs"/>
          <w:rtl/>
          <w:lang w:eastAsia="he-IL"/>
        </w:rPr>
        <w:t>"</w:t>
      </w:r>
      <w:r w:rsidRPr="006C09A8">
        <w:rPr>
          <w:rtl/>
          <w:lang w:eastAsia="he-IL"/>
        </w:rPr>
        <w:t xml:space="preserve">חיללה </w:t>
      </w:r>
      <w:bookmarkStart w:id="7429" w:name="_ETM_Q19_324480"/>
      <w:bookmarkEnd w:id="7429"/>
      <w:r>
        <w:rPr>
          <w:rFonts w:hint="cs"/>
          <w:rtl/>
          <w:lang w:eastAsia="he-IL"/>
        </w:rPr>
        <w:t>ה</w:t>
      </w:r>
      <w:r w:rsidRPr="006C09A8">
        <w:rPr>
          <w:rtl/>
          <w:lang w:eastAsia="he-IL"/>
        </w:rPr>
        <w:t xml:space="preserve">רשות </w:t>
      </w:r>
      <w:bookmarkStart w:id="7430" w:name="_ETM_Q19_325080"/>
      <w:bookmarkEnd w:id="7430"/>
      <w:r>
        <w:rPr>
          <w:rFonts w:hint="cs"/>
          <w:rtl/>
          <w:lang w:eastAsia="he-IL"/>
        </w:rPr>
        <w:t xml:space="preserve">את </w:t>
      </w:r>
      <w:r w:rsidRPr="006C09A8">
        <w:rPr>
          <w:rtl/>
          <w:lang w:eastAsia="he-IL"/>
        </w:rPr>
        <w:t xml:space="preserve">זכויות </w:t>
      </w:r>
      <w:bookmarkStart w:id="7431" w:name="_ETM_Q19_325800"/>
      <w:bookmarkEnd w:id="7431"/>
      <w:r w:rsidRPr="006C09A8">
        <w:rPr>
          <w:rtl/>
          <w:lang w:eastAsia="he-IL"/>
        </w:rPr>
        <w:t xml:space="preserve">האדם </w:t>
      </w:r>
      <w:bookmarkStart w:id="7432" w:name="_ETM_Q19_326280"/>
      <w:bookmarkEnd w:id="7432"/>
      <w:r w:rsidRPr="006C09A8">
        <w:rPr>
          <w:rtl/>
          <w:lang w:eastAsia="he-IL"/>
        </w:rPr>
        <w:t>והאזרח</w:t>
      </w:r>
      <w:r>
        <w:rPr>
          <w:rFonts w:hint="cs"/>
          <w:rtl/>
          <w:lang w:eastAsia="he-IL"/>
        </w:rPr>
        <w:t>,</w:t>
      </w:r>
      <w:r w:rsidRPr="006C09A8">
        <w:rPr>
          <w:rtl/>
          <w:lang w:eastAsia="he-IL"/>
        </w:rPr>
        <w:t xml:space="preserve"> </w:t>
      </w:r>
      <w:bookmarkStart w:id="7433" w:name="_ETM_Q19_327980"/>
      <w:bookmarkEnd w:id="7433"/>
      <w:r w:rsidRPr="006C09A8">
        <w:rPr>
          <w:rtl/>
          <w:lang w:eastAsia="he-IL"/>
        </w:rPr>
        <w:t xml:space="preserve">וגם </w:t>
      </w:r>
      <w:bookmarkStart w:id="7434" w:name="_ETM_Q19_328610"/>
      <w:bookmarkEnd w:id="7434"/>
      <w:r w:rsidRPr="006C09A8">
        <w:rPr>
          <w:rtl/>
          <w:lang w:eastAsia="he-IL"/>
        </w:rPr>
        <w:t xml:space="preserve">הערבויות </w:t>
      </w:r>
      <w:bookmarkStart w:id="7435" w:name="_ETM_Q19_329389"/>
      <w:bookmarkEnd w:id="7435"/>
      <w:r w:rsidRPr="006C09A8">
        <w:rPr>
          <w:rtl/>
          <w:lang w:eastAsia="he-IL"/>
        </w:rPr>
        <w:t xml:space="preserve">החוקיות </w:t>
      </w:r>
      <w:bookmarkStart w:id="7436" w:name="_ETM_Q19_330590"/>
      <w:bookmarkEnd w:id="7436"/>
      <w:r w:rsidRPr="006C09A8">
        <w:rPr>
          <w:rtl/>
          <w:lang w:eastAsia="he-IL"/>
        </w:rPr>
        <w:t xml:space="preserve">חדלו </w:t>
      </w:r>
      <w:bookmarkStart w:id="7437" w:name="_ETM_Q19_331190"/>
      <w:bookmarkEnd w:id="7437"/>
      <w:r w:rsidRPr="006C09A8">
        <w:rPr>
          <w:rtl/>
          <w:lang w:eastAsia="he-IL"/>
        </w:rPr>
        <w:t xml:space="preserve">למעשה </w:t>
      </w:r>
      <w:bookmarkStart w:id="7438" w:name="_ETM_Q19_331910"/>
      <w:bookmarkEnd w:id="7438"/>
      <w:r w:rsidRPr="006C09A8">
        <w:rPr>
          <w:rtl/>
          <w:lang w:eastAsia="he-IL"/>
        </w:rPr>
        <w:t>מל</w:t>
      </w:r>
      <w:r>
        <w:rPr>
          <w:rFonts w:hint="cs"/>
          <w:rtl/>
          <w:lang w:eastAsia="he-IL"/>
        </w:rPr>
        <w:t>ה</w:t>
      </w:r>
      <w:r w:rsidRPr="006C09A8">
        <w:rPr>
          <w:rtl/>
          <w:lang w:eastAsia="he-IL"/>
        </w:rPr>
        <w:t xml:space="preserve">יות </w:t>
      </w:r>
      <w:bookmarkStart w:id="7439" w:name="_ETM_Q19_332510"/>
      <w:bookmarkEnd w:id="7439"/>
      <w:r w:rsidRPr="006C09A8">
        <w:rPr>
          <w:rtl/>
          <w:lang w:eastAsia="he-IL"/>
        </w:rPr>
        <w:t xml:space="preserve">מגן </w:t>
      </w:r>
      <w:bookmarkStart w:id="7440" w:name="_ETM_Q19_332989"/>
      <w:bookmarkEnd w:id="7440"/>
      <w:r w:rsidRPr="006C09A8">
        <w:rPr>
          <w:rtl/>
          <w:lang w:eastAsia="he-IL"/>
        </w:rPr>
        <w:t>ל</w:t>
      </w:r>
      <w:r>
        <w:rPr>
          <w:rFonts w:hint="cs"/>
          <w:rtl/>
          <w:lang w:eastAsia="he-IL"/>
        </w:rPr>
        <w:t xml:space="preserve">ו </w:t>
      </w:r>
      <w:r>
        <w:rPr>
          <w:rtl/>
          <w:lang w:eastAsia="he-IL"/>
        </w:rPr>
        <w:t>–</w:t>
      </w:r>
      <w:r w:rsidRPr="006C09A8">
        <w:rPr>
          <w:rtl/>
          <w:lang w:eastAsia="he-IL"/>
        </w:rPr>
        <w:t xml:space="preserve"> </w:t>
      </w:r>
      <w:bookmarkStart w:id="7441" w:name="_ETM_Q19_334069"/>
      <w:bookmarkEnd w:id="7441"/>
      <w:r w:rsidRPr="006C09A8">
        <w:rPr>
          <w:rtl/>
          <w:lang w:eastAsia="he-IL"/>
        </w:rPr>
        <w:t>יה</w:t>
      </w:r>
      <w:r>
        <w:rPr>
          <w:rFonts w:hint="cs"/>
          <w:rtl/>
          <w:lang w:eastAsia="he-IL"/>
        </w:rPr>
        <w:t>א</w:t>
      </w:r>
      <w:r w:rsidRPr="006C09A8">
        <w:rPr>
          <w:rtl/>
          <w:lang w:eastAsia="he-IL"/>
        </w:rPr>
        <w:t xml:space="preserve"> </w:t>
      </w:r>
      <w:bookmarkStart w:id="7442" w:name="_ETM_Q19_334700"/>
      <w:bookmarkEnd w:id="7442"/>
      <w:r w:rsidRPr="006C09A8">
        <w:rPr>
          <w:rtl/>
          <w:lang w:eastAsia="he-IL"/>
        </w:rPr>
        <w:t xml:space="preserve">המרד </w:t>
      </w:r>
      <w:bookmarkStart w:id="7443" w:name="_ETM_Q19_336069"/>
      <w:bookmarkEnd w:id="7443"/>
      <w:r w:rsidRPr="006C09A8">
        <w:rPr>
          <w:rtl/>
          <w:lang w:eastAsia="he-IL"/>
        </w:rPr>
        <w:t xml:space="preserve">לזכות </w:t>
      </w:r>
      <w:bookmarkStart w:id="7444" w:name="_ETM_Q19_336790"/>
      <w:bookmarkStart w:id="7445" w:name="_ETM_Q19_337090"/>
      <w:bookmarkEnd w:id="7444"/>
      <w:bookmarkEnd w:id="7445"/>
      <w:r>
        <w:rPr>
          <w:rFonts w:hint="cs"/>
          <w:rtl/>
          <w:lang w:eastAsia="he-IL"/>
        </w:rPr>
        <w:t xml:space="preserve">ולחובה </w:t>
      </w:r>
      <w:bookmarkStart w:id="7446" w:name="_ETM_Q19_338270"/>
      <w:bookmarkEnd w:id="7446"/>
      <w:r w:rsidRPr="006C09A8">
        <w:rPr>
          <w:rtl/>
          <w:lang w:eastAsia="he-IL"/>
        </w:rPr>
        <w:t xml:space="preserve">לעם </w:t>
      </w:r>
      <w:bookmarkStart w:id="7447" w:name="_ETM_Q19_339440"/>
      <w:bookmarkEnd w:id="7447"/>
      <w:r w:rsidRPr="006C09A8">
        <w:rPr>
          <w:rtl/>
          <w:lang w:eastAsia="he-IL"/>
        </w:rPr>
        <w:t xml:space="preserve">וכל </w:t>
      </w:r>
      <w:bookmarkStart w:id="7448" w:name="_ETM_Q19_340010"/>
      <w:bookmarkEnd w:id="7448"/>
      <w:r w:rsidRPr="006C09A8">
        <w:rPr>
          <w:rtl/>
          <w:lang w:eastAsia="he-IL"/>
        </w:rPr>
        <w:t xml:space="preserve">חלק </w:t>
      </w:r>
      <w:bookmarkStart w:id="7449" w:name="_ETM_Q19_340700"/>
      <w:bookmarkEnd w:id="7449"/>
      <w:r w:rsidRPr="006C09A8">
        <w:rPr>
          <w:rtl/>
          <w:lang w:eastAsia="he-IL"/>
        </w:rPr>
        <w:t xml:space="preserve">בקרב </w:t>
      </w:r>
      <w:bookmarkStart w:id="7450" w:name="_ETM_Q19_341300"/>
      <w:bookmarkEnd w:id="7450"/>
      <w:r w:rsidRPr="006C09A8">
        <w:rPr>
          <w:rtl/>
          <w:lang w:eastAsia="he-IL"/>
        </w:rPr>
        <w:t>העם</w:t>
      </w:r>
      <w:r>
        <w:rPr>
          <w:rFonts w:hint="cs"/>
          <w:rtl/>
          <w:lang w:eastAsia="he-IL"/>
        </w:rPr>
        <w:t>".</w:t>
      </w:r>
      <w:bookmarkStart w:id="7451" w:name="_ETM_Q19_345700"/>
      <w:bookmarkEnd w:id="7451"/>
    </w:p>
    <w:p w:rsidR="00AB3A38" w:rsidRDefault="00AB3A38" w:rsidP="00F0290D">
      <w:pPr>
        <w:rPr>
          <w:rtl/>
          <w:lang w:eastAsia="he-IL"/>
        </w:rPr>
      </w:pPr>
      <w:bookmarkStart w:id="7452" w:name="_ETM_Q19_345796"/>
      <w:bookmarkEnd w:id="7452"/>
    </w:p>
    <w:p w:rsidR="00AB3A38" w:rsidRDefault="00AB3A38" w:rsidP="00F0290D">
      <w:pPr>
        <w:pStyle w:val="af5"/>
        <w:keepNext/>
        <w:rPr>
          <w:rtl/>
        </w:rPr>
      </w:pPr>
      <w:bookmarkStart w:id="7453" w:name="ET_interruption_6359_7"/>
      <w:r w:rsidRPr="00912ACF">
        <w:rPr>
          <w:rStyle w:val="TagStyle"/>
          <w:rtl/>
        </w:rPr>
        <w:t xml:space="preserve">&lt;&lt; קריאה &gt;&gt; </w:t>
      </w:r>
      <w:r>
        <w:rPr>
          <w:rtl/>
        </w:rPr>
        <w:t>מטי צרפתי הרכבי (יש עתיד):</w:t>
      </w:r>
      <w:r w:rsidRPr="00912ACF">
        <w:rPr>
          <w:rStyle w:val="TagStyle"/>
          <w:rtl/>
        </w:rPr>
        <w:t xml:space="preserve"> &lt;&lt; קריאה &gt;&gt;</w:t>
      </w:r>
      <w:r w:rsidR="00FA034A">
        <w:rPr>
          <w:rtl/>
        </w:rPr>
        <w:t xml:space="preserve"> </w:t>
      </w:r>
      <w:r>
        <w:rPr>
          <w:rtl/>
        </w:rPr>
        <w:t xml:space="preserve"> </w:t>
      </w:r>
      <w:bookmarkEnd w:id="7453"/>
    </w:p>
    <w:p w:rsidR="00AB3A38" w:rsidRDefault="00AB3A38" w:rsidP="00615DD5">
      <w:pPr>
        <w:rPr>
          <w:rtl/>
          <w:lang w:eastAsia="he-IL"/>
        </w:rPr>
      </w:pPr>
    </w:p>
    <w:p w:rsidR="00AB3A38" w:rsidRDefault="00AB3A38" w:rsidP="00F0290D">
      <w:pPr>
        <w:rPr>
          <w:rtl/>
          <w:lang w:eastAsia="he-IL"/>
        </w:rPr>
      </w:pPr>
      <w:r>
        <w:rPr>
          <w:rFonts w:hint="cs"/>
          <w:rtl/>
          <w:lang w:eastAsia="he-IL"/>
        </w:rPr>
        <w:t>בגין או ז'בוטינסקי? מי?</w:t>
      </w:r>
    </w:p>
    <w:p w:rsidR="00AB3A38" w:rsidRDefault="00AB3A38" w:rsidP="00F0290D">
      <w:pPr>
        <w:rPr>
          <w:rtl/>
          <w:lang w:eastAsia="he-IL"/>
        </w:rPr>
      </w:pPr>
    </w:p>
    <w:p w:rsidR="00AB3A38" w:rsidRDefault="00AB3A38" w:rsidP="00F0290D">
      <w:pPr>
        <w:pStyle w:val="-"/>
        <w:keepNext/>
        <w:rPr>
          <w:rtl/>
        </w:rPr>
      </w:pPr>
      <w:bookmarkStart w:id="7454" w:name="ET_speakercontinue_5785_4"/>
      <w:r w:rsidRPr="00912ACF">
        <w:rPr>
          <w:rStyle w:val="TagStyle"/>
          <w:rtl/>
        </w:rPr>
        <w:t xml:space="preserve"> &lt;&lt; דובר_המשך &gt;&gt; </w:t>
      </w:r>
      <w:r>
        <w:rPr>
          <w:rtl/>
        </w:rPr>
        <w:t>עופר כסיף (חד"ש-תע"ל):</w:t>
      </w:r>
      <w:r w:rsidRPr="00912ACF">
        <w:rPr>
          <w:rStyle w:val="TagStyle"/>
          <w:rtl/>
        </w:rPr>
        <w:t xml:space="preserve"> &lt;&lt; דובר_המשך &gt;&gt;</w:t>
      </w:r>
      <w:r w:rsidR="00FA034A">
        <w:rPr>
          <w:rtl/>
        </w:rPr>
        <w:t xml:space="preserve"> </w:t>
      </w:r>
      <w:r>
        <w:rPr>
          <w:rtl/>
        </w:rPr>
        <w:t xml:space="preserve"> </w:t>
      </w:r>
      <w:bookmarkEnd w:id="7454"/>
    </w:p>
    <w:p w:rsidR="00AB3A38" w:rsidRDefault="00AB3A38" w:rsidP="00615DD5">
      <w:pPr>
        <w:rPr>
          <w:rtl/>
          <w:lang w:eastAsia="he-IL"/>
        </w:rPr>
      </w:pPr>
    </w:p>
    <w:p w:rsidR="00AB3A38" w:rsidRDefault="00AB3A38" w:rsidP="00D319C6">
      <w:pPr>
        <w:rPr>
          <w:rtl/>
          <w:lang w:eastAsia="he-IL"/>
        </w:rPr>
      </w:pPr>
      <w:bookmarkStart w:id="7455" w:name="_ETM_Q19_345873"/>
      <w:bookmarkStart w:id="7456" w:name="_ETM_Q19_345960"/>
      <w:bookmarkStart w:id="7457" w:name="_ETM_Q19_343989"/>
      <w:bookmarkEnd w:id="7455"/>
      <w:bookmarkEnd w:id="7456"/>
      <w:bookmarkEnd w:id="7457"/>
      <w:r w:rsidRPr="006C09A8">
        <w:rPr>
          <w:rtl/>
          <w:lang w:eastAsia="he-IL"/>
        </w:rPr>
        <w:t>כמעט</w:t>
      </w:r>
      <w:r>
        <w:rPr>
          <w:rFonts w:hint="cs"/>
          <w:rtl/>
          <w:lang w:eastAsia="he-IL"/>
        </w:rPr>
        <w:t>.</w:t>
      </w:r>
      <w:r w:rsidRPr="006C09A8">
        <w:rPr>
          <w:rtl/>
          <w:lang w:eastAsia="he-IL"/>
        </w:rPr>
        <w:t xml:space="preserve"> </w:t>
      </w:r>
      <w:bookmarkStart w:id="7458" w:name="_ETM_Q19_345310"/>
      <w:bookmarkEnd w:id="7458"/>
      <w:r w:rsidRPr="006C09A8">
        <w:rPr>
          <w:rtl/>
          <w:lang w:eastAsia="he-IL"/>
        </w:rPr>
        <w:t xml:space="preserve">מי </w:t>
      </w:r>
      <w:bookmarkStart w:id="7459" w:name="_ETM_Q19_345639"/>
      <w:bookmarkEnd w:id="7459"/>
      <w:r w:rsidRPr="006C09A8">
        <w:rPr>
          <w:rtl/>
          <w:lang w:eastAsia="he-IL"/>
        </w:rPr>
        <w:t xml:space="preserve">שכתב </w:t>
      </w:r>
      <w:bookmarkStart w:id="7460" w:name="_ETM_Q19_346209"/>
      <w:bookmarkEnd w:id="7460"/>
      <w:r w:rsidRPr="006C09A8">
        <w:rPr>
          <w:rtl/>
          <w:lang w:eastAsia="he-IL"/>
        </w:rPr>
        <w:t xml:space="preserve">את </w:t>
      </w:r>
      <w:bookmarkStart w:id="7461" w:name="_ETM_Q19_346269"/>
      <w:bookmarkEnd w:id="7461"/>
      <w:r w:rsidRPr="006C09A8">
        <w:rPr>
          <w:rtl/>
          <w:lang w:eastAsia="he-IL"/>
        </w:rPr>
        <w:t xml:space="preserve">הדברים </w:t>
      </w:r>
      <w:bookmarkStart w:id="7462" w:name="_ETM_Q19_346719"/>
      <w:bookmarkEnd w:id="7462"/>
      <w:r w:rsidRPr="006C09A8">
        <w:rPr>
          <w:rtl/>
          <w:lang w:eastAsia="he-IL"/>
        </w:rPr>
        <w:t xml:space="preserve">האלה </w:t>
      </w:r>
      <w:bookmarkStart w:id="7463" w:name="_ETM_Q19_347109"/>
      <w:bookmarkEnd w:id="7463"/>
      <w:r w:rsidRPr="006C09A8">
        <w:rPr>
          <w:rtl/>
          <w:lang w:eastAsia="he-IL"/>
        </w:rPr>
        <w:t xml:space="preserve">היה </w:t>
      </w:r>
      <w:bookmarkStart w:id="7464" w:name="_ETM_Q19_347319"/>
      <w:bookmarkEnd w:id="7464"/>
      <w:r w:rsidRPr="006C09A8">
        <w:rPr>
          <w:rtl/>
          <w:lang w:eastAsia="he-IL"/>
        </w:rPr>
        <w:t xml:space="preserve">ד"ר </w:t>
      </w:r>
      <w:bookmarkStart w:id="7465" w:name="_ETM_Q19_347739"/>
      <w:bookmarkEnd w:id="7465"/>
      <w:r w:rsidRPr="006C09A8">
        <w:rPr>
          <w:rtl/>
          <w:lang w:eastAsia="he-IL"/>
        </w:rPr>
        <w:t xml:space="preserve">יוחנן </w:t>
      </w:r>
      <w:bookmarkStart w:id="7466" w:name="_ETM_Q19_348189"/>
      <w:bookmarkEnd w:id="7466"/>
      <w:r>
        <w:rPr>
          <w:rtl/>
          <w:lang w:eastAsia="he-IL"/>
        </w:rPr>
        <w:t>ב</w:t>
      </w:r>
      <w:r w:rsidRPr="006C09A8">
        <w:rPr>
          <w:rtl/>
          <w:lang w:eastAsia="he-IL"/>
        </w:rPr>
        <w:t>דר</w:t>
      </w:r>
      <w:r>
        <w:rPr>
          <w:rFonts w:hint="cs"/>
          <w:rtl/>
          <w:lang w:eastAsia="he-IL"/>
        </w:rPr>
        <w:t>.</w:t>
      </w:r>
      <w:bookmarkStart w:id="7467" w:name="_ETM_Q19_350269"/>
      <w:bookmarkEnd w:id="7467"/>
      <w:r>
        <w:rPr>
          <w:rFonts w:hint="cs"/>
          <w:rtl/>
          <w:lang w:eastAsia="he-IL"/>
        </w:rPr>
        <w:t xml:space="preserve"> </w:t>
      </w:r>
      <w:r w:rsidRPr="006C09A8">
        <w:rPr>
          <w:rtl/>
          <w:lang w:eastAsia="he-IL"/>
        </w:rPr>
        <w:t xml:space="preserve">זה </w:t>
      </w:r>
      <w:bookmarkStart w:id="7468" w:name="_ETM_Q19_350840"/>
      <w:bookmarkEnd w:id="7468"/>
      <w:r w:rsidRPr="006C09A8">
        <w:rPr>
          <w:rtl/>
          <w:lang w:eastAsia="he-IL"/>
        </w:rPr>
        <w:t xml:space="preserve">חלק </w:t>
      </w:r>
      <w:bookmarkStart w:id="7469" w:name="_ETM_Q19_351230"/>
      <w:bookmarkEnd w:id="7469"/>
      <w:r w:rsidRPr="006C09A8">
        <w:rPr>
          <w:rtl/>
          <w:lang w:eastAsia="he-IL"/>
        </w:rPr>
        <w:t xml:space="preserve">מהצעת </w:t>
      </w:r>
      <w:bookmarkStart w:id="7470" w:name="_ETM_Q19_352129"/>
      <w:bookmarkEnd w:id="7470"/>
      <w:r w:rsidRPr="006C09A8">
        <w:rPr>
          <w:rtl/>
          <w:lang w:eastAsia="he-IL"/>
        </w:rPr>
        <w:t xml:space="preserve">תנועת </w:t>
      </w:r>
      <w:bookmarkStart w:id="7471" w:name="_ETM_Q19_352610"/>
      <w:bookmarkEnd w:id="7471"/>
      <w:r w:rsidRPr="006C09A8">
        <w:rPr>
          <w:rtl/>
          <w:lang w:eastAsia="he-IL"/>
        </w:rPr>
        <w:t xml:space="preserve">החרות </w:t>
      </w:r>
      <w:bookmarkStart w:id="7472" w:name="_ETM_Q19_353090"/>
      <w:bookmarkEnd w:id="7472"/>
      <w:r w:rsidRPr="006C09A8">
        <w:rPr>
          <w:rtl/>
          <w:lang w:eastAsia="he-IL"/>
        </w:rPr>
        <w:t>לחוקה</w:t>
      </w:r>
      <w:r w:rsidR="00D319C6">
        <w:rPr>
          <w:rFonts w:hint="cs"/>
          <w:rtl/>
          <w:lang w:eastAsia="he-IL"/>
        </w:rPr>
        <w:t>.</w:t>
      </w:r>
      <w:r w:rsidRPr="006C09A8">
        <w:rPr>
          <w:rtl/>
          <w:lang w:eastAsia="he-IL"/>
        </w:rPr>
        <w:t xml:space="preserve"> </w:t>
      </w:r>
      <w:bookmarkStart w:id="7473" w:name="_ETM_Q19_355900"/>
      <w:bookmarkEnd w:id="7473"/>
      <w:r w:rsidRPr="006C09A8">
        <w:rPr>
          <w:rtl/>
          <w:lang w:eastAsia="he-IL"/>
        </w:rPr>
        <w:t>1950</w:t>
      </w:r>
      <w:r>
        <w:rPr>
          <w:rFonts w:hint="cs"/>
          <w:rtl/>
          <w:lang w:eastAsia="he-IL"/>
        </w:rPr>
        <w:t>,</w:t>
      </w:r>
      <w:r w:rsidRPr="006C09A8">
        <w:rPr>
          <w:rtl/>
          <w:lang w:eastAsia="he-IL"/>
        </w:rPr>
        <w:t xml:space="preserve"> </w:t>
      </w:r>
      <w:bookmarkStart w:id="7474" w:name="_ETM_Q19_357280"/>
      <w:bookmarkEnd w:id="7474"/>
      <w:r w:rsidRPr="006C09A8">
        <w:rPr>
          <w:rtl/>
          <w:lang w:eastAsia="he-IL"/>
        </w:rPr>
        <w:t>כמדומני</w:t>
      </w:r>
      <w:r>
        <w:rPr>
          <w:rFonts w:hint="cs"/>
          <w:rtl/>
          <w:lang w:eastAsia="he-IL"/>
        </w:rPr>
        <w:t>.</w:t>
      </w:r>
    </w:p>
    <w:p w:rsidR="00AB3A38" w:rsidRDefault="00AB3A38" w:rsidP="00F0290D">
      <w:pPr>
        <w:rPr>
          <w:rtl/>
          <w:lang w:eastAsia="he-IL"/>
        </w:rPr>
      </w:pPr>
      <w:bookmarkStart w:id="7475" w:name="_ETM_Q19_360828"/>
      <w:bookmarkStart w:id="7476" w:name="_ETM_Q19_360941"/>
      <w:bookmarkEnd w:id="7475"/>
      <w:bookmarkEnd w:id="7476"/>
    </w:p>
    <w:p w:rsidR="00AB3A38" w:rsidRDefault="00AB3A38" w:rsidP="00F0290D">
      <w:pPr>
        <w:pStyle w:val="af6"/>
        <w:keepNext/>
        <w:rPr>
          <w:rtl/>
        </w:rPr>
      </w:pPr>
      <w:bookmarkStart w:id="7477" w:name="_ETM_Q19_361035"/>
      <w:bookmarkStart w:id="7478" w:name="_ETM_Q19_361138"/>
      <w:bookmarkEnd w:id="7477"/>
      <w:bookmarkEnd w:id="7478"/>
      <w:r w:rsidRPr="006C09A8">
        <w:rPr>
          <w:rStyle w:val="TagStyle"/>
          <w:rtl/>
        </w:rPr>
        <w:t xml:space="preserve"> &lt;&lt; יור &gt;&gt; </w:t>
      </w:r>
      <w:r>
        <w:rPr>
          <w:rtl/>
        </w:rPr>
        <w:t>היו"ר ישראל אייכלר:</w:t>
      </w:r>
      <w:r w:rsidRPr="006C09A8">
        <w:rPr>
          <w:rStyle w:val="TagStyle"/>
          <w:rtl/>
        </w:rPr>
        <w:t xml:space="preserve"> &lt;&lt; יור &gt;&gt;</w:t>
      </w:r>
      <w:r w:rsidR="00FA034A">
        <w:rPr>
          <w:rtl/>
        </w:rPr>
        <w:t xml:space="preserve"> </w:t>
      </w:r>
      <w:r>
        <w:rPr>
          <w:rtl/>
        </w:rPr>
        <w:t xml:space="preserve"> </w:t>
      </w:r>
    </w:p>
    <w:p w:rsidR="00AB3A38" w:rsidRDefault="00AB3A38" w:rsidP="00615DD5">
      <w:pPr>
        <w:rPr>
          <w:rtl/>
          <w:lang w:eastAsia="he-IL"/>
        </w:rPr>
      </w:pPr>
    </w:p>
    <w:p w:rsidR="00AB3A38" w:rsidRDefault="00AB3A38" w:rsidP="00615DD5">
      <w:pPr>
        <w:rPr>
          <w:rtl/>
          <w:lang w:eastAsia="he-IL"/>
        </w:rPr>
      </w:pPr>
      <w:r>
        <w:rPr>
          <w:rFonts w:hint="cs"/>
          <w:rtl/>
          <w:lang w:eastAsia="he-IL"/>
        </w:rPr>
        <w:t xml:space="preserve">תודה רבה על </w:t>
      </w:r>
      <w:bookmarkStart w:id="7479" w:name="_ETM_Q19_356788"/>
      <w:bookmarkEnd w:id="7479"/>
      <w:r>
        <w:rPr>
          <w:rFonts w:hint="cs"/>
          <w:rtl/>
          <w:lang w:eastAsia="he-IL"/>
        </w:rPr>
        <w:t xml:space="preserve">השיעור בחוק </w:t>
      </w:r>
      <w:r w:rsidR="00615DD5">
        <w:rPr>
          <w:rFonts w:hint="cs"/>
          <w:rtl/>
          <w:lang w:eastAsia="he-IL"/>
        </w:rPr>
        <w:t>– – –</w:t>
      </w:r>
    </w:p>
    <w:p w:rsidR="00AB3A38" w:rsidRDefault="00AB3A38" w:rsidP="00F0290D">
      <w:pPr>
        <w:rPr>
          <w:rtl/>
          <w:lang w:eastAsia="he-IL"/>
        </w:rPr>
      </w:pPr>
      <w:bookmarkStart w:id="7480" w:name="_ETM_Q19_358265"/>
      <w:bookmarkStart w:id="7481" w:name="_ETM_Q19_358353"/>
      <w:bookmarkEnd w:id="7480"/>
      <w:bookmarkEnd w:id="7481"/>
    </w:p>
    <w:p w:rsidR="00AB3A38" w:rsidRDefault="00AB3A38" w:rsidP="00F0290D">
      <w:pPr>
        <w:pStyle w:val="-"/>
        <w:keepNext/>
        <w:rPr>
          <w:rtl/>
        </w:rPr>
      </w:pPr>
      <w:r w:rsidRPr="00912ACF">
        <w:rPr>
          <w:rStyle w:val="TagStyle"/>
          <w:rtl/>
        </w:rPr>
        <w:t xml:space="preserve">&lt;&lt; דובר_המשך &gt;&gt; </w:t>
      </w:r>
      <w:r>
        <w:rPr>
          <w:rtl/>
        </w:rPr>
        <w:t>עופר כסיף (חד"ש-תע"ל):</w:t>
      </w:r>
      <w:r w:rsidRPr="00912ACF">
        <w:rPr>
          <w:rStyle w:val="TagStyle"/>
          <w:rtl/>
        </w:rPr>
        <w:t xml:space="preserve"> &lt;&lt; דובר_המשך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bookmarkStart w:id="7482" w:name="_ETM_Q19_359259"/>
      <w:bookmarkEnd w:id="7482"/>
      <w:r>
        <w:rPr>
          <w:rFonts w:hint="cs"/>
          <w:rtl/>
          <w:lang w:eastAsia="he-IL"/>
        </w:rPr>
        <w:t>אני אסיים, ברשותך, משפט אחרון, רק כדי לסכם.</w:t>
      </w:r>
    </w:p>
    <w:p w:rsidR="00AB3A38" w:rsidRDefault="00AB3A38" w:rsidP="00F0290D">
      <w:pPr>
        <w:rPr>
          <w:rtl/>
          <w:lang w:eastAsia="he-IL"/>
        </w:rPr>
      </w:pPr>
    </w:p>
    <w:p w:rsidR="00AB3A38" w:rsidRDefault="00AB3A38" w:rsidP="00F0290D">
      <w:pPr>
        <w:pStyle w:val="af6"/>
        <w:keepNext/>
        <w:rPr>
          <w:rtl/>
        </w:rPr>
      </w:pPr>
      <w:r w:rsidRPr="006C09A8">
        <w:rPr>
          <w:rStyle w:val="TagStyle"/>
          <w:rtl/>
        </w:rPr>
        <w:t xml:space="preserve">&lt;&lt; יור &gt;&gt; </w:t>
      </w:r>
      <w:r>
        <w:rPr>
          <w:rtl/>
        </w:rPr>
        <w:t>היו"ר ישראל אייכלר:</w:t>
      </w:r>
      <w:r w:rsidRPr="006C09A8">
        <w:rPr>
          <w:rStyle w:val="TagStyle"/>
          <w:rtl/>
        </w:rPr>
        <w:t xml:space="preserve"> &lt;&lt; יור &gt;&gt;</w:t>
      </w:r>
      <w:r w:rsidR="00FA034A">
        <w:rPr>
          <w:rtl/>
        </w:rPr>
        <w:t xml:space="preserve"> </w:t>
      </w:r>
      <w:r>
        <w:rPr>
          <w:rtl/>
        </w:rPr>
        <w:t xml:space="preserve"> </w:t>
      </w:r>
    </w:p>
    <w:p w:rsidR="00AB3A38" w:rsidRDefault="00AB3A38" w:rsidP="00F0290D">
      <w:pPr>
        <w:rPr>
          <w:rtl/>
          <w:lang w:eastAsia="he-IL"/>
        </w:rPr>
      </w:pPr>
    </w:p>
    <w:p w:rsidR="00AB3A38" w:rsidRDefault="00AB3A38" w:rsidP="00F0290D">
      <w:pPr>
        <w:rPr>
          <w:rtl/>
          <w:lang w:eastAsia="he-IL"/>
        </w:rPr>
      </w:pPr>
      <w:bookmarkStart w:id="7483" w:name="_ETM_Q19_362434"/>
      <w:bookmarkStart w:id="7484" w:name="_ETM_Q19_362513"/>
      <w:bookmarkEnd w:id="7483"/>
      <w:bookmarkEnd w:id="7484"/>
      <w:r>
        <w:rPr>
          <w:rFonts w:hint="cs"/>
          <w:rtl/>
          <w:lang w:eastAsia="he-IL"/>
        </w:rPr>
        <w:t>פעם בדר-עופר לקח לכם הרבה קולות.</w:t>
      </w:r>
    </w:p>
    <w:p w:rsidR="00AB3A38" w:rsidRDefault="00AB3A38" w:rsidP="00F0290D">
      <w:pPr>
        <w:rPr>
          <w:rtl/>
          <w:lang w:eastAsia="he-IL"/>
        </w:rPr>
      </w:pPr>
    </w:p>
    <w:p w:rsidR="00AB3A38" w:rsidRDefault="00AB3A38" w:rsidP="00F0290D">
      <w:pPr>
        <w:pStyle w:val="-"/>
        <w:keepNext/>
        <w:rPr>
          <w:rtl/>
        </w:rPr>
      </w:pPr>
      <w:r w:rsidRPr="00912ACF">
        <w:rPr>
          <w:rStyle w:val="TagStyle"/>
          <w:rtl/>
        </w:rPr>
        <w:t xml:space="preserve">&lt;&lt; דובר_המשך &gt;&gt; </w:t>
      </w:r>
      <w:r>
        <w:rPr>
          <w:rtl/>
        </w:rPr>
        <w:t>עופר כסיף (חד"ש-תע"ל):</w:t>
      </w:r>
      <w:r w:rsidRPr="00912ACF">
        <w:rPr>
          <w:rStyle w:val="TagStyle"/>
          <w:rtl/>
        </w:rPr>
        <w:t xml:space="preserve"> &lt;&lt; דובר_המשך &gt;&gt;</w:t>
      </w:r>
      <w:r w:rsidR="00FA034A">
        <w:rPr>
          <w:rtl/>
        </w:rPr>
        <w:t xml:space="preserve"> </w:t>
      </w:r>
      <w:r>
        <w:rPr>
          <w:rtl/>
        </w:rPr>
        <w:t xml:space="preserve"> </w:t>
      </w:r>
    </w:p>
    <w:p w:rsidR="00AB3A38" w:rsidRDefault="00AB3A38" w:rsidP="00F0290D">
      <w:pPr>
        <w:rPr>
          <w:rtl/>
          <w:lang w:eastAsia="he-IL"/>
        </w:rPr>
      </w:pPr>
    </w:p>
    <w:p w:rsidR="00AB3A38" w:rsidRDefault="00AB3A38" w:rsidP="00F0290D">
      <w:pPr>
        <w:rPr>
          <w:rtl/>
          <w:lang w:eastAsia="he-IL"/>
        </w:rPr>
      </w:pPr>
      <w:bookmarkStart w:id="7485" w:name="_ETM_Q19_364750"/>
      <w:bookmarkEnd w:id="7485"/>
      <w:r w:rsidRPr="006C09A8">
        <w:rPr>
          <w:rtl/>
          <w:lang w:eastAsia="he-IL"/>
        </w:rPr>
        <w:t xml:space="preserve">רק </w:t>
      </w:r>
      <w:bookmarkStart w:id="7486" w:name="_ETM_Q19_364960"/>
      <w:bookmarkEnd w:id="7486"/>
      <w:r w:rsidRPr="006C09A8">
        <w:rPr>
          <w:rtl/>
          <w:lang w:eastAsia="he-IL"/>
        </w:rPr>
        <w:t xml:space="preserve">כדי </w:t>
      </w:r>
      <w:bookmarkStart w:id="7487" w:name="_ETM_Q19_365169"/>
      <w:bookmarkEnd w:id="7487"/>
      <w:r w:rsidRPr="006C09A8">
        <w:rPr>
          <w:rtl/>
          <w:lang w:eastAsia="he-IL"/>
        </w:rPr>
        <w:t>לסכם</w:t>
      </w:r>
      <w:r>
        <w:rPr>
          <w:rFonts w:hint="cs"/>
          <w:rtl/>
          <w:lang w:eastAsia="he-IL"/>
        </w:rPr>
        <w:t>,</w:t>
      </w:r>
      <w:r w:rsidRPr="006C09A8">
        <w:rPr>
          <w:rtl/>
          <w:lang w:eastAsia="he-IL"/>
        </w:rPr>
        <w:t xml:space="preserve"> </w:t>
      </w:r>
      <w:bookmarkStart w:id="7488" w:name="_ETM_Q19_366569"/>
      <w:bookmarkEnd w:id="7488"/>
      <w:r w:rsidRPr="006C09A8">
        <w:rPr>
          <w:rtl/>
          <w:lang w:eastAsia="he-IL"/>
        </w:rPr>
        <w:t xml:space="preserve">תנועת </w:t>
      </w:r>
      <w:bookmarkStart w:id="7489" w:name="_ETM_Q19_367169"/>
      <w:bookmarkEnd w:id="7489"/>
      <w:r w:rsidRPr="006C09A8">
        <w:rPr>
          <w:rtl/>
          <w:lang w:eastAsia="he-IL"/>
        </w:rPr>
        <w:t xml:space="preserve">החרות </w:t>
      </w:r>
      <w:bookmarkStart w:id="7490" w:name="_ETM_Q19_369090"/>
      <w:bookmarkEnd w:id="7490"/>
      <w:r w:rsidRPr="006C09A8">
        <w:rPr>
          <w:rtl/>
          <w:lang w:eastAsia="he-IL"/>
        </w:rPr>
        <w:t xml:space="preserve">של </w:t>
      </w:r>
      <w:bookmarkStart w:id="7491" w:name="_ETM_Q19_369480"/>
      <w:bookmarkEnd w:id="7491"/>
      <w:r w:rsidRPr="006C09A8">
        <w:rPr>
          <w:rtl/>
          <w:lang w:eastAsia="he-IL"/>
        </w:rPr>
        <w:t xml:space="preserve">ז'בוטינסקי </w:t>
      </w:r>
      <w:bookmarkStart w:id="7492" w:name="_ETM_Q19_370260"/>
      <w:bookmarkEnd w:id="7492"/>
      <w:r w:rsidRPr="006C09A8">
        <w:rPr>
          <w:rtl/>
          <w:lang w:eastAsia="he-IL"/>
        </w:rPr>
        <w:t>ובגין</w:t>
      </w:r>
      <w:r>
        <w:rPr>
          <w:rFonts w:hint="cs"/>
          <w:rtl/>
          <w:lang w:eastAsia="he-IL"/>
        </w:rPr>
        <w:t>,</w:t>
      </w:r>
      <w:r w:rsidRPr="006C09A8">
        <w:rPr>
          <w:rtl/>
          <w:lang w:eastAsia="he-IL"/>
        </w:rPr>
        <w:t xml:space="preserve"> </w:t>
      </w:r>
      <w:bookmarkStart w:id="7493" w:name="_ETM_Q19_371310"/>
      <w:bookmarkEnd w:id="7493"/>
      <w:r w:rsidRPr="006C09A8">
        <w:rPr>
          <w:rtl/>
          <w:lang w:eastAsia="he-IL"/>
        </w:rPr>
        <w:t xml:space="preserve">במילותיו </w:t>
      </w:r>
      <w:bookmarkStart w:id="7494" w:name="_ETM_Q19_372450"/>
      <w:bookmarkEnd w:id="7494"/>
      <w:r w:rsidRPr="006C09A8">
        <w:rPr>
          <w:rtl/>
          <w:lang w:eastAsia="he-IL"/>
        </w:rPr>
        <w:t xml:space="preserve">של </w:t>
      </w:r>
      <w:bookmarkStart w:id="7495" w:name="_ETM_Q19_372630"/>
      <w:bookmarkEnd w:id="7495"/>
      <w:r w:rsidRPr="006C09A8">
        <w:rPr>
          <w:rtl/>
          <w:lang w:eastAsia="he-IL"/>
        </w:rPr>
        <w:t xml:space="preserve">יוחנן </w:t>
      </w:r>
      <w:bookmarkStart w:id="7496" w:name="_ETM_Q19_373110"/>
      <w:bookmarkEnd w:id="7496"/>
      <w:r w:rsidRPr="006C09A8">
        <w:rPr>
          <w:rtl/>
          <w:lang w:eastAsia="he-IL"/>
        </w:rPr>
        <w:t>בדר</w:t>
      </w:r>
      <w:r>
        <w:rPr>
          <w:rFonts w:hint="cs"/>
          <w:rtl/>
          <w:lang w:eastAsia="he-IL"/>
        </w:rPr>
        <w:t>,</w:t>
      </w:r>
      <w:r w:rsidRPr="006C09A8">
        <w:rPr>
          <w:rtl/>
          <w:lang w:eastAsia="he-IL"/>
        </w:rPr>
        <w:t xml:space="preserve"> </w:t>
      </w:r>
      <w:bookmarkStart w:id="7497" w:name="_ETM_Q19_373530"/>
      <w:bookmarkEnd w:id="7497"/>
      <w:r w:rsidRPr="006C09A8">
        <w:rPr>
          <w:rtl/>
          <w:lang w:eastAsia="he-IL"/>
        </w:rPr>
        <w:t xml:space="preserve">אומרת </w:t>
      </w:r>
      <w:bookmarkStart w:id="7498" w:name="_ETM_Q19_374460"/>
      <w:bookmarkEnd w:id="7498"/>
      <w:r w:rsidRPr="006C09A8">
        <w:rPr>
          <w:rtl/>
          <w:lang w:eastAsia="he-IL"/>
        </w:rPr>
        <w:t xml:space="preserve">שכאשר </w:t>
      </w:r>
      <w:bookmarkStart w:id="7499" w:name="_ETM_Q19_375300"/>
      <w:bookmarkEnd w:id="7499"/>
      <w:r w:rsidRPr="006C09A8">
        <w:rPr>
          <w:rtl/>
          <w:lang w:eastAsia="he-IL"/>
        </w:rPr>
        <w:t xml:space="preserve">השלטון </w:t>
      </w:r>
      <w:bookmarkStart w:id="7500" w:name="_ETM_Q19_375900"/>
      <w:bookmarkEnd w:id="7500"/>
      <w:r w:rsidRPr="006C09A8">
        <w:rPr>
          <w:rtl/>
          <w:lang w:eastAsia="he-IL"/>
        </w:rPr>
        <w:t xml:space="preserve">עושה </w:t>
      </w:r>
      <w:bookmarkStart w:id="7501" w:name="_ETM_Q19_376260"/>
      <w:bookmarkStart w:id="7502" w:name="_ETM_Q19_378400"/>
      <w:bookmarkEnd w:id="7501"/>
      <w:bookmarkEnd w:id="7502"/>
      <w:r>
        <w:rPr>
          <w:rFonts w:hint="cs"/>
          <w:rtl/>
          <w:lang w:eastAsia="he-IL"/>
        </w:rPr>
        <w:t>הפיכה נגד</w:t>
      </w:r>
      <w:r w:rsidRPr="006C09A8">
        <w:rPr>
          <w:rtl/>
          <w:lang w:eastAsia="he-IL"/>
        </w:rPr>
        <w:t xml:space="preserve"> </w:t>
      </w:r>
      <w:bookmarkStart w:id="7503" w:name="_ETM_Q19_378850"/>
      <w:bookmarkEnd w:id="7503"/>
      <w:r w:rsidRPr="006C09A8">
        <w:rPr>
          <w:rtl/>
          <w:lang w:eastAsia="he-IL"/>
        </w:rPr>
        <w:t xml:space="preserve">שלטון </w:t>
      </w:r>
      <w:bookmarkStart w:id="7504" w:name="_ETM_Q19_379300"/>
      <w:bookmarkEnd w:id="7504"/>
      <w:r w:rsidRPr="006C09A8">
        <w:rPr>
          <w:rtl/>
          <w:lang w:eastAsia="he-IL"/>
        </w:rPr>
        <w:t xml:space="preserve">החוק </w:t>
      </w:r>
      <w:bookmarkStart w:id="7505" w:name="_ETM_Q19_379750"/>
      <w:bookmarkEnd w:id="7505"/>
      <w:r w:rsidRPr="006C09A8">
        <w:rPr>
          <w:rtl/>
          <w:lang w:eastAsia="he-IL"/>
        </w:rPr>
        <w:t xml:space="preserve">ולמעשה </w:t>
      </w:r>
      <w:bookmarkStart w:id="7506" w:name="_ETM_Q19_380290"/>
      <w:bookmarkEnd w:id="7506"/>
      <w:r w:rsidRPr="006C09A8">
        <w:rPr>
          <w:rtl/>
          <w:lang w:eastAsia="he-IL"/>
        </w:rPr>
        <w:t xml:space="preserve">פוגע </w:t>
      </w:r>
      <w:bookmarkStart w:id="7507" w:name="_ETM_Q19_380740"/>
      <w:bookmarkEnd w:id="7507"/>
      <w:r w:rsidRPr="006C09A8">
        <w:rPr>
          <w:rtl/>
          <w:lang w:eastAsia="he-IL"/>
        </w:rPr>
        <w:t xml:space="preserve">בזכויות </w:t>
      </w:r>
      <w:bookmarkStart w:id="7508" w:name="_ETM_Q19_381370"/>
      <w:bookmarkEnd w:id="7508"/>
      <w:r w:rsidRPr="006C09A8">
        <w:rPr>
          <w:rtl/>
          <w:lang w:eastAsia="he-IL"/>
        </w:rPr>
        <w:t xml:space="preserve">האדם </w:t>
      </w:r>
      <w:bookmarkStart w:id="7509" w:name="_ETM_Q19_382400"/>
      <w:bookmarkEnd w:id="7509"/>
      <w:r>
        <w:rPr>
          <w:rtl/>
          <w:lang w:eastAsia="he-IL"/>
        </w:rPr>
        <w:t>–</w:t>
      </w:r>
      <w:r>
        <w:rPr>
          <w:rFonts w:hint="cs"/>
          <w:rtl/>
          <w:lang w:eastAsia="he-IL"/>
        </w:rPr>
        <w:t xml:space="preserve"> </w:t>
      </w:r>
      <w:r w:rsidRPr="006C09A8">
        <w:rPr>
          <w:rtl/>
          <w:lang w:eastAsia="he-IL"/>
        </w:rPr>
        <w:t xml:space="preserve">זכותו </w:t>
      </w:r>
      <w:bookmarkStart w:id="7510" w:name="_ETM_Q19_382879"/>
      <w:bookmarkEnd w:id="7510"/>
      <w:r w:rsidRPr="006C09A8">
        <w:rPr>
          <w:rtl/>
          <w:lang w:eastAsia="he-IL"/>
        </w:rPr>
        <w:t xml:space="preserve">וחובתו </w:t>
      </w:r>
      <w:bookmarkStart w:id="7511" w:name="_ETM_Q19_383419"/>
      <w:bookmarkEnd w:id="7511"/>
      <w:r w:rsidRPr="006C09A8">
        <w:rPr>
          <w:rtl/>
          <w:lang w:eastAsia="he-IL"/>
        </w:rPr>
        <w:t xml:space="preserve">של </w:t>
      </w:r>
      <w:bookmarkStart w:id="7512" w:name="_ETM_Q19_383659"/>
      <w:bookmarkEnd w:id="7512"/>
      <w:r w:rsidRPr="006C09A8">
        <w:rPr>
          <w:rtl/>
          <w:lang w:eastAsia="he-IL"/>
        </w:rPr>
        <w:t xml:space="preserve">העם </w:t>
      </w:r>
      <w:bookmarkStart w:id="7513" w:name="_ETM_Q19_383900"/>
      <w:bookmarkEnd w:id="7513"/>
      <w:r w:rsidRPr="006C09A8">
        <w:rPr>
          <w:rtl/>
          <w:lang w:eastAsia="he-IL"/>
        </w:rPr>
        <w:t>למרו</w:t>
      </w:r>
      <w:r>
        <w:rPr>
          <w:rFonts w:hint="cs"/>
          <w:rtl/>
          <w:lang w:eastAsia="he-IL"/>
        </w:rPr>
        <w:t>ד</w:t>
      </w:r>
      <w:r w:rsidRPr="006C09A8">
        <w:rPr>
          <w:rtl/>
          <w:lang w:eastAsia="he-IL"/>
        </w:rPr>
        <w:t xml:space="preserve"> </w:t>
      </w:r>
      <w:bookmarkStart w:id="7514" w:name="_ETM_Q19_384349"/>
      <w:bookmarkEnd w:id="7514"/>
      <w:r w:rsidRPr="006C09A8">
        <w:rPr>
          <w:rtl/>
          <w:lang w:eastAsia="he-IL"/>
        </w:rPr>
        <w:t>בו</w:t>
      </w:r>
      <w:r>
        <w:rPr>
          <w:rFonts w:hint="cs"/>
          <w:rtl/>
          <w:lang w:eastAsia="he-IL"/>
        </w:rPr>
        <w:t>,</w:t>
      </w:r>
      <w:r w:rsidRPr="006C09A8">
        <w:rPr>
          <w:rtl/>
          <w:lang w:eastAsia="he-IL"/>
        </w:rPr>
        <w:t xml:space="preserve"> </w:t>
      </w:r>
      <w:bookmarkStart w:id="7515" w:name="_ETM_Q19_384790"/>
      <w:bookmarkEnd w:id="7515"/>
      <w:r w:rsidRPr="006C09A8">
        <w:rPr>
          <w:rtl/>
          <w:lang w:eastAsia="he-IL"/>
        </w:rPr>
        <w:t xml:space="preserve">וזה </w:t>
      </w:r>
      <w:bookmarkStart w:id="7516" w:name="_ETM_Q19_385239"/>
      <w:bookmarkEnd w:id="7516"/>
      <w:r w:rsidRPr="006C09A8">
        <w:rPr>
          <w:rtl/>
          <w:lang w:eastAsia="he-IL"/>
        </w:rPr>
        <w:t xml:space="preserve">מה </w:t>
      </w:r>
      <w:bookmarkStart w:id="7517" w:name="_ETM_Q19_385360"/>
      <w:bookmarkEnd w:id="7517"/>
      <w:r w:rsidRPr="006C09A8">
        <w:rPr>
          <w:rtl/>
          <w:lang w:eastAsia="he-IL"/>
        </w:rPr>
        <w:t xml:space="preserve">שאני </w:t>
      </w:r>
      <w:bookmarkStart w:id="7518" w:name="_ETM_Q19_385599"/>
      <w:bookmarkEnd w:id="7518"/>
      <w:r w:rsidRPr="006C09A8">
        <w:rPr>
          <w:rtl/>
          <w:lang w:eastAsia="he-IL"/>
        </w:rPr>
        <w:t xml:space="preserve">קורא </w:t>
      </w:r>
      <w:bookmarkStart w:id="7519" w:name="_ETM_Q19_385840"/>
      <w:bookmarkEnd w:id="7519"/>
      <w:r w:rsidRPr="006C09A8">
        <w:rPr>
          <w:rtl/>
          <w:lang w:eastAsia="he-IL"/>
        </w:rPr>
        <w:t xml:space="preserve">לציבור </w:t>
      </w:r>
      <w:bookmarkStart w:id="7520" w:name="_ETM_Q19_386319"/>
      <w:bookmarkEnd w:id="7520"/>
      <w:r w:rsidRPr="006C09A8">
        <w:rPr>
          <w:rtl/>
          <w:lang w:eastAsia="he-IL"/>
        </w:rPr>
        <w:t>לעשות</w:t>
      </w:r>
      <w:r>
        <w:rPr>
          <w:rFonts w:hint="cs"/>
          <w:rtl/>
          <w:lang w:eastAsia="he-IL"/>
        </w:rPr>
        <w:t>.</w:t>
      </w:r>
      <w:r w:rsidRPr="006C09A8">
        <w:rPr>
          <w:rtl/>
          <w:lang w:eastAsia="he-IL"/>
        </w:rPr>
        <w:t xml:space="preserve"> </w:t>
      </w:r>
      <w:bookmarkStart w:id="7521" w:name="_ETM_Q19_387099"/>
      <w:bookmarkEnd w:id="7521"/>
    </w:p>
    <w:p w:rsidR="00AB3A38" w:rsidRPr="006C09A8" w:rsidRDefault="00AB3A38" w:rsidP="00F0290D">
      <w:pPr>
        <w:rPr>
          <w:rtl/>
          <w:lang w:eastAsia="he-IL"/>
        </w:rPr>
      </w:pPr>
      <w:bookmarkStart w:id="7522" w:name="_ETM_Q19_3736"/>
      <w:bookmarkStart w:id="7523" w:name="_ETM_Q19_3869"/>
      <w:bookmarkEnd w:id="7522"/>
      <w:bookmarkEnd w:id="7523"/>
    </w:p>
    <w:bookmarkEnd w:id="7198"/>
    <w:p w:rsidR="00AB3A38" w:rsidRDefault="00AB3A38" w:rsidP="00F0290D">
      <w:pPr>
        <w:pStyle w:val="af6"/>
        <w:keepNext/>
        <w:rPr>
          <w:rtl/>
        </w:rPr>
      </w:pPr>
      <w:r w:rsidRPr="00912ACF">
        <w:rPr>
          <w:rStyle w:val="TagStyle"/>
          <w:rtl/>
        </w:rPr>
        <w:t xml:space="preserve">&lt;&lt; יור &gt;&gt; </w:t>
      </w:r>
      <w:r>
        <w:rPr>
          <w:rtl/>
        </w:rPr>
        <w:t>היו"ר ישראל אייכלר:</w:t>
      </w:r>
      <w:r w:rsidRPr="00912ACF">
        <w:rPr>
          <w:rStyle w:val="TagStyle"/>
          <w:rtl/>
        </w:rPr>
        <w:t xml:space="preserve"> &lt;&lt; יור &gt;&gt;</w:t>
      </w:r>
      <w:r w:rsidR="00FA034A">
        <w:rPr>
          <w:rtl/>
        </w:rPr>
        <w:t xml:space="preserve"> </w:t>
      </w:r>
      <w:r>
        <w:rPr>
          <w:rtl/>
        </w:rPr>
        <w:t xml:space="preserve"> </w:t>
      </w:r>
    </w:p>
    <w:p w:rsidR="00AB3A38" w:rsidRDefault="00AB3A38" w:rsidP="00615DD5">
      <w:pPr>
        <w:rPr>
          <w:rtl/>
          <w:lang w:eastAsia="he-IL"/>
        </w:rPr>
      </w:pPr>
    </w:p>
    <w:p w:rsidR="00AB3A38" w:rsidRDefault="00AB3A38" w:rsidP="009415B0">
      <w:pPr>
        <w:rPr>
          <w:rtl/>
          <w:lang w:eastAsia="he-IL"/>
        </w:rPr>
      </w:pPr>
      <w:r>
        <w:rPr>
          <w:rFonts w:hint="cs"/>
          <w:rtl/>
          <w:lang w:eastAsia="he-IL"/>
        </w:rPr>
        <w:t xml:space="preserve">תודה רבה. חבר הכנסת משה טור פז. </w:t>
      </w:r>
    </w:p>
    <w:p w:rsidR="009415B0" w:rsidRDefault="009415B0" w:rsidP="009415B0">
      <w:pPr>
        <w:rPr>
          <w:rtl/>
          <w:lang w:eastAsia="he-IL"/>
        </w:rPr>
      </w:pPr>
    </w:p>
    <w:p w:rsidR="009415B0" w:rsidRDefault="009415B0" w:rsidP="009415B0">
      <w:pPr>
        <w:rPr>
          <w:lang w:eastAsia="he-IL"/>
        </w:rPr>
      </w:pPr>
    </w:p>
    <w:p w:rsidR="00AB3A38" w:rsidRDefault="00AB3A38" w:rsidP="00F0290D">
      <w:pPr>
        <w:pStyle w:val="a6"/>
        <w:rPr>
          <w:rtl/>
          <w:lang w:eastAsia="he-IL"/>
        </w:rPr>
      </w:pPr>
      <w:bookmarkStart w:id="7524" w:name="ET_subject_מסמכים_שהונחו_על_שולחן__10"/>
      <w:r w:rsidRPr="00912ACF">
        <w:rPr>
          <w:rStyle w:val="TagStyle"/>
          <w:rtl/>
        </w:rPr>
        <w:t xml:space="preserve"> &lt;&lt; נושא &gt;&gt; </w:t>
      </w:r>
      <w:bookmarkStart w:id="7525" w:name="_Toc141258081"/>
      <w:bookmarkStart w:id="7526" w:name="_Toc160443409"/>
      <w:r>
        <w:rPr>
          <w:rtl/>
          <w:lang w:eastAsia="he-IL"/>
        </w:rPr>
        <w:t>מסמכים שהונחו על שולחן הכנסת</w:t>
      </w:r>
      <w:bookmarkEnd w:id="7525"/>
      <w:bookmarkEnd w:id="7526"/>
      <w:r w:rsidRPr="00912ACF">
        <w:rPr>
          <w:rStyle w:val="TagStyle"/>
          <w:rtl/>
        </w:rPr>
        <w:t xml:space="preserve"> &lt;&lt; נושא &gt;&gt;</w:t>
      </w:r>
      <w:r w:rsidR="00FA034A">
        <w:rPr>
          <w:rtl/>
          <w:lang w:eastAsia="he-IL"/>
        </w:rPr>
        <w:t xml:space="preserve"> </w:t>
      </w:r>
      <w:r>
        <w:rPr>
          <w:rtl/>
          <w:lang w:eastAsia="he-IL"/>
        </w:rPr>
        <w:t xml:space="preserve"> </w:t>
      </w:r>
      <w:bookmarkEnd w:id="7524"/>
    </w:p>
    <w:p w:rsidR="00AB3A38" w:rsidRDefault="00AB3A38" w:rsidP="00F0290D">
      <w:pPr>
        <w:rPr>
          <w:rtl/>
          <w:lang w:eastAsia="he-IL"/>
        </w:rPr>
      </w:pPr>
    </w:p>
    <w:p w:rsidR="00AB3A38" w:rsidRDefault="00AB3A38" w:rsidP="00F0290D">
      <w:pPr>
        <w:pStyle w:val="af6"/>
        <w:keepNext/>
        <w:rPr>
          <w:rtl/>
        </w:rPr>
      </w:pPr>
      <w:r w:rsidRPr="00912ACF">
        <w:rPr>
          <w:rStyle w:val="TagStyle"/>
          <w:rtl/>
        </w:rPr>
        <w:t xml:space="preserve"> &lt;&lt; יור &gt;&gt; </w:t>
      </w:r>
      <w:r>
        <w:rPr>
          <w:rtl/>
        </w:rPr>
        <w:t>היו"ר ישראל אייכלר:</w:t>
      </w:r>
      <w:r w:rsidRPr="00912ACF">
        <w:rPr>
          <w:rStyle w:val="TagStyle"/>
          <w:rtl/>
        </w:rPr>
        <w:t xml:space="preserve"> &lt;&lt; יור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הודעה לסגנית מזכיר הכנסת.</w:t>
      </w:r>
    </w:p>
    <w:p w:rsidR="00AB3A38" w:rsidRDefault="00AB3A38" w:rsidP="00F0290D">
      <w:pPr>
        <w:rPr>
          <w:rtl/>
          <w:lang w:eastAsia="he-IL"/>
        </w:rPr>
      </w:pPr>
    </w:p>
    <w:p w:rsidR="00AB3A38" w:rsidRDefault="00AB3A38" w:rsidP="00F0290D">
      <w:pPr>
        <w:pStyle w:val="a4"/>
        <w:keepNext/>
        <w:rPr>
          <w:rtl/>
        </w:rPr>
      </w:pPr>
      <w:bookmarkStart w:id="7527" w:name="ET_speaker_6118_14"/>
      <w:r w:rsidRPr="007C19CA">
        <w:rPr>
          <w:rStyle w:val="TagStyle"/>
          <w:rtl/>
        </w:rPr>
        <w:t xml:space="preserve"> &lt;&lt; דובר &gt;&gt; </w:t>
      </w:r>
      <w:bookmarkStart w:id="7528" w:name="_Toc141258082"/>
      <w:bookmarkStart w:id="7529" w:name="_Toc160443410"/>
      <w:r>
        <w:rPr>
          <w:rtl/>
        </w:rPr>
        <w:t>סגנית מזכיר הכנסת אלינור ימין:</w:t>
      </w:r>
      <w:bookmarkEnd w:id="7528"/>
      <w:bookmarkEnd w:id="7529"/>
      <w:r w:rsidRPr="007C19CA">
        <w:rPr>
          <w:rStyle w:val="TagStyle"/>
          <w:rtl/>
        </w:rPr>
        <w:t xml:space="preserve"> &lt;&lt; דובר &gt;&gt;</w:t>
      </w:r>
      <w:r w:rsidR="00FA034A">
        <w:rPr>
          <w:rtl/>
        </w:rPr>
        <w:t xml:space="preserve"> </w:t>
      </w:r>
      <w:r>
        <w:rPr>
          <w:rtl/>
        </w:rPr>
        <w:t xml:space="preserve"> </w:t>
      </w:r>
      <w:bookmarkEnd w:id="7527"/>
    </w:p>
    <w:p w:rsidR="00AB3A38" w:rsidRDefault="00AB3A38" w:rsidP="00615DD5">
      <w:pPr>
        <w:rPr>
          <w:rtl/>
          <w:lang w:eastAsia="he-IL"/>
        </w:rPr>
      </w:pPr>
    </w:p>
    <w:p w:rsidR="00AB3A38" w:rsidRDefault="00AB3A38" w:rsidP="00F0290D">
      <w:pPr>
        <w:rPr>
          <w:rtl/>
          <w:lang w:eastAsia="he-IL"/>
        </w:rPr>
      </w:pPr>
      <w:r>
        <w:rPr>
          <w:rFonts w:hint="cs"/>
          <w:rtl/>
          <w:lang w:eastAsia="he-IL"/>
        </w:rPr>
        <w:t>תודה. ברשות יושב-ראש הישיבה, אני מתכבדת להודיעכם, כי הונח</w:t>
      </w:r>
      <w:r w:rsidR="009415B0">
        <w:rPr>
          <w:rFonts w:hint="cs"/>
          <w:rtl/>
          <w:lang w:eastAsia="he-IL"/>
        </w:rPr>
        <w:t>ו</w:t>
      </w:r>
      <w:r>
        <w:rPr>
          <w:rFonts w:hint="cs"/>
          <w:rtl/>
          <w:lang w:eastAsia="he-IL"/>
        </w:rPr>
        <w:t xml:space="preserve"> היום על שולחן הכנסת </w:t>
      </w:r>
      <w:r>
        <w:rPr>
          <w:rtl/>
          <w:lang w:eastAsia="he-IL"/>
        </w:rPr>
        <w:t>–</w:t>
      </w:r>
      <w:r>
        <w:rPr>
          <w:rFonts w:hint="cs"/>
          <w:rtl/>
          <w:lang w:eastAsia="he-IL"/>
        </w:rPr>
        <w:t xml:space="preserve"> </w:t>
      </w:r>
    </w:p>
    <w:p w:rsidR="00AB3A38" w:rsidRDefault="00AB3A38" w:rsidP="00F0290D">
      <w:pPr>
        <w:rPr>
          <w:rtl/>
          <w:lang w:eastAsia="he-IL"/>
        </w:rPr>
      </w:pPr>
    </w:p>
    <w:p w:rsidR="00AB3A38" w:rsidRDefault="00AB3A38" w:rsidP="00F0290D">
      <w:pPr>
        <w:rPr>
          <w:rtl/>
          <w:lang w:eastAsia="he-IL"/>
        </w:rPr>
      </w:pPr>
      <w:r>
        <w:rPr>
          <w:rFonts w:hint="cs"/>
          <w:rtl/>
          <w:lang w:eastAsia="he-IL"/>
        </w:rPr>
        <w:t>הסכם שירותי אוויר בין ממשלת מדינת ישראל לבין ממשלת הרפובליקה של אזרבייג'ן.</w:t>
      </w:r>
    </w:p>
    <w:p w:rsidR="00AB3A38" w:rsidRDefault="00AB3A38" w:rsidP="00F0290D">
      <w:pPr>
        <w:rPr>
          <w:rtl/>
          <w:lang w:eastAsia="he-IL"/>
        </w:rPr>
      </w:pPr>
    </w:p>
    <w:p w:rsidR="009415B0" w:rsidRDefault="00AB3A38" w:rsidP="009415B0">
      <w:pPr>
        <w:rPr>
          <w:rtl/>
          <w:lang w:eastAsia="he-IL"/>
        </w:rPr>
      </w:pPr>
      <w:r>
        <w:rPr>
          <w:rFonts w:hint="cs"/>
          <w:rtl/>
          <w:lang w:eastAsia="he-IL"/>
        </w:rPr>
        <w:t>לקריאה שנייה ולקריאה השלישית</w:t>
      </w:r>
      <w:r w:rsidR="009415B0">
        <w:rPr>
          <w:rFonts w:hint="cs"/>
          <w:rtl/>
          <w:lang w:eastAsia="he-IL"/>
        </w:rPr>
        <w:t>:</w:t>
      </w:r>
      <w:r>
        <w:rPr>
          <w:rFonts w:hint="cs"/>
          <w:rtl/>
          <w:lang w:eastAsia="he-IL"/>
        </w:rPr>
        <w:t xml:space="preserve"> הצעת חוק שירות ביטחון (הוראת שעה) (הצבת יוצאי צבא בשירות בתי הסוהר) (תיקון מס' 11), התשפ"ג</w:t>
      </w:r>
      <w:r>
        <w:rPr>
          <w:rFonts w:hint="eastAsia"/>
          <w:rtl/>
          <w:lang w:eastAsia="he-IL"/>
        </w:rPr>
        <w:t>–</w:t>
      </w:r>
      <w:r>
        <w:rPr>
          <w:rFonts w:hint="cs"/>
          <w:rtl/>
          <w:lang w:eastAsia="he-IL"/>
        </w:rPr>
        <w:t>2023, שהחזירה ועדת החוץ והביטחון. תודה.</w:t>
      </w:r>
      <w:bookmarkStart w:id="7530" w:name="_ETM_Q19_414555"/>
      <w:bookmarkStart w:id="7531" w:name="_ETM_Q19_414648"/>
      <w:bookmarkEnd w:id="7530"/>
      <w:bookmarkEnd w:id="7531"/>
    </w:p>
    <w:p w:rsidR="00B00804" w:rsidRDefault="00B00804" w:rsidP="009415B0">
      <w:pPr>
        <w:rPr>
          <w:rtl/>
          <w:lang w:eastAsia="he-IL"/>
        </w:rPr>
      </w:pPr>
    </w:p>
    <w:p w:rsidR="00B00804" w:rsidRDefault="00B00804" w:rsidP="009415B0">
      <w:pPr>
        <w:rPr>
          <w:rtl/>
          <w:lang w:eastAsia="he-IL"/>
        </w:rPr>
      </w:pPr>
    </w:p>
    <w:p w:rsidR="00AB3A38" w:rsidRDefault="00AB3A38" w:rsidP="00F0290D">
      <w:pPr>
        <w:pStyle w:val="a6"/>
        <w:rPr>
          <w:rtl/>
          <w:lang w:eastAsia="he-IL"/>
        </w:rPr>
      </w:pPr>
      <w:bookmarkStart w:id="7532" w:name="ET_hatsach_640412_13"/>
      <w:r w:rsidRPr="007C19CA">
        <w:rPr>
          <w:rStyle w:val="TagStyle"/>
          <w:rtl/>
        </w:rPr>
        <w:t xml:space="preserve"> &lt;&lt; הצח &gt;&gt; </w:t>
      </w:r>
      <w:bookmarkStart w:id="7533" w:name="_Toc141258083"/>
      <w:bookmarkStart w:id="7534" w:name="_Toc160443411"/>
      <w:r>
        <w:rPr>
          <w:rtl/>
          <w:lang w:eastAsia="he-IL"/>
        </w:rPr>
        <w:t>הצעת חוק לתיקון פקודת העיריות (מס' 154) (חלוקת הכנסות), התשפ"ג–2023</w:t>
      </w:r>
      <w:bookmarkEnd w:id="7533"/>
      <w:bookmarkEnd w:id="7534"/>
      <w:r w:rsidRPr="007C19CA">
        <w:rPr>
          <w:rStyle w:val="TagStyle"/>
          <w:rtl/>
        </w:rPr>
        <w:t xml:space="preserve"> &lt;&lt; הצח &gt;&gt;</w:t>
      </w:r>
      <w:r w:rsidR="00FA034A">
        <w:rPr>
          <w:rtl/>
          <w:lang w:eastAsia="he-IL"/>
        </w:rPr>
        <w:t xml:space="preserve"> </w:t>
      </w:r>
      <w:r>
        <w:rPr>
          <w:rtl/>
          <w:lang w:eastAsia="he-IL"/>
        </w:rPr>
        <w:t xml:space="preserve"> </w:t>
      </w:r>
      <w:bookmarkEnd w:id="7532"/>
    </w:p>
    <w:p w:rsidR="00AB3A38" w:rsidRDefault="00AB3A38" w:rsidP="00F0290D">
      <w:pPr>
        <w:pStyle w:val="-0"/>
        <w:rPr>
          <w:rtl/>
          <w:lang w:eastAsia="he-IL"/>
        </w:rPr>
      </w:pPr>
      <w:r>
        <w:rPr>
          <w:rtl/>
          <w:lang w:eastAsia="he-IL"/>
        </w:rPr>
        <w:t>(קריאה ראשונה)</w:t>
      </w:r>
    </w:p>
    <w:p w:rsidR="009415B0" w:rsidRDefault="009415B0" w:rsidP="009415B0">
      <w:pPr>
        <w:pStyle w:val="a6"/>
        <w:rPr>
          <w:rtl/>
          <w:lang w:eastAsia="he-IL"/>
        </w:rPr>
      </w:pPr>
      <w:r w:rsidRPr="00237E76">
        <w:rPr>
          <w:rStyle w:val="TagStyle"/>
          <w:rtl/>
        </w:rPr>
        <w:t xml:space="preserve">&lt;&lt; הצח &gt;&gt; </w:t>
      </w:r>
      <w:bookmarkStart w:id="7535" w:name="_Toc141258084"/>
      <w:bookmarkStart w:id="7536" w:name="_Toc160443412"/>
      <w:r>
        <w:rPr>
          <w:rtl/>
          <w:lang w:eastAsia="he-IL"/>
        </w:rPr>
        <w:t>הצעת חוק לתיקון פקודת העיריות (צדק חלוקתי בכל הרשויות המתוקצבות במדינת ישראל), התשפ"ג</w:t>
      </w:r>
      <w:r>
        <w:rPr>
          <w:rFonts w:hint="cs"/>
          <w:rtl/>
          <w:lang w:eastAsia="he-IL"/>
        </w:rPr>
        <w:t>–</w:t>
      </w:r>
      <w:r>
        <w:rPr>
          <w:rtl/>
          <w:lang w:eastAsia="he-IL"/>
        </w:rPr>
        <w:t>2022</w:t>
      </w:r>
      <w:bookmarkEnd w:id="7535"/>
      <w:bookmarkEnd w:id="7536"/>
      <w:r w:rsidRPr="00237E76">
        <w:rPr>
          <w:rStyle w:val="TagStyle"/>
          <w:rtl/>
        </w:rPr>
        <w:t xml:space="preserve"> &lt;&lt; הצח &gt;&gt;</w:t>
      </w:r>
      <w:r w:rsidR="00FA034A">
        <w:rPr>
          <w:rtl/>
          <w:lang w:eastAsia="he-IL"/>
        </w:rPr>
        <w:t xml:space="preserve"> </w:t>
      </w:r>
      <w:r>
        <w:rPr>
          <w:rtl/>
          <w:lang w:eastAsia="he-IL"/>
        </w:rPr>
        <w:t xml:space="preserve"> </w:t>
      </w:r>
    </w:p>
    <w:p w:rsidR="009415B0" w:rsidRDefault="009415B0" w:rsidP="009415B0">
      <w:pPr>
        <w:pStyle w:val="-0"/>
        <w:rPr>
          <w:rtl/>
          <w:lang w:eastAsia="he-IL"/>
        </w:rPr>
      </w:pPr>
      <w:r>
        <w:rPr>
          <w:rtl/>
          <w:lang w:eastAsia="he-IL"/>
        </w:rPr>
        <w:t xml:space="preserve">(הצעת </w:t>
      </w:r>
      <w:r>
        <w:rPr>
          <w:rFonts w:hint="cs"/>
          <w:rtl/>
          <w:lang w:eastAsia="he-IL"/>
        </w:rPr>
        <w:t>חבר הכנסת אוריאל בוסו</w:t>
      </w:r>
      <w:r>
        <w:rPr>
          <w:rtl/>
          <w:lang w:eastAsia="he-IL"/>
        </w:rPr>
        <w:t>)</w:t>
      </w:r>
    </w:p>
    <w:p w:rsidR="009415B0" w:rsidRDefault="009415B0" w:rsidP="009415B0">
      <w:pPr>
        <w:pStyle w:val="a6"/>
        <w:rPr>
          <w:rtl/>
          <w:lang w:eastAsia="he-IL"/>
        </w:rPr>
      </w:pPr>
      <w:r w:rsidRPr="00A33518">
        <w:rPr>
          <w:rStyle w:val="TagStyle"/>
          <w:rtl/>
        </w:rPr>
        <w:t xml:space="preserve">&lt;&lt; הצח &gt;&gt; </w:t>
      </w:r>
      <w:bookmarkStart w:id="7537" w:name="_Toc141258085"/>
      <w:bookmarkStart w:id="7538" w:name="_Toc160443413"/>
      <w:r>
        <w:rPr>
          <w:rtl/>
          <w:lang w:eastAsia="he-IL"/>
        </w:rPr>
        <w:t>הצעת חוק לתיקון פקודת העיריות (צדק חלוקתי בכל הרשויות המתוקצבות במדינת ישראל), התשפ"ג</w:t>
      </w:r>
      <w:r>
        <w:rPr>
          <w:rFonts w:hint="cs"/>
          <w:rtl/>
          <w:lang w:eastAsia="he-IL"/>
        </w:rPr>
        <w:t>–</w:t>
      </w:r>
      <w:r>
        <w:rPr>
          <w:rtl/>
          <w:lang w:eastAsia="he-IL"/>
        </w:rPr>
        <w:t>2022</w:t>
      </w:r>
      <w:bookmarkEnd w:id="7537"/>
      <w:bookmarkEnd w:id="7538"/>
      <w:r w:rsidRPr="00A33518">
        <w:rPr>
          <w:rStyle w:val="TagStyle"/>
          <w:rtl/>
        </w:rPr>
        <w:t xml:space="preserve"> &lt;&lt; הצח &gt;&gt;</w:t>
      </w:r>
      <w:r w:rsidR="00FA034A">
        <w:rPr>
          <w:rtl/>
          <w:lang w:eastAsia="he-IL"/>
        </w:rPr>
        <w:t xml:space="preserve"> </w:t>
      </w:r>
    </w:p>
    <w:p w:rsidR="009415B0" w:rsidRDefault="009415B0" w:rsidP="009415B0">
      <w:pPr>
        <w:pStyle w:val="-0"/>
        <w:rPr>
          <w:rtl/>
          <w:lang w:eastAsia="he-IL"/>
        </w:rPr>
      </w:pPr>
      <w:r>
        <w:rPr>
          <w:rtl/>
          <w:lang w:eastAsia="he-IL"/>
        </w:rPr>
        <w:t>(הצעת חבר הכנסת</w:t>
      </w:r>
      <w:r>
        <w:rPr>
          <w:rFonts w:hint="cs"/>
          <w:rtl/>
          <w:lang w:eastAsia="he-IL"/>
        </w:rPr>
        <w:t xml:space="preserve"> יונתן מישרקי</w:t>
      </w:r>
      <w:r>
        <w:rPr>
          <w:rtl/>
          <w:lang w:eastAsia="he-IL"/>
        </w:rPr>
        <w:t>)</w:t>
      </w:r>
    </w:p>
    <w:p w:rsidR="00AB3A38" w:rsidRPr="00D02E03" w:rsidRDefault="00AB3A38" w:rsidP="00F0290D">
      <w:pPr>
        <w:rPr>
          <w:rtl/>
          <w:lang w:eastAsia="he-IL"/>
        </w:rPr>
      </w:pPr>
    </w:p>
    <w:p w:rsidR="00AB3A38" w:rsidRDefault="00AB3A38" w:rsidP="00F0290D">
      <w:pPr>
        <w:pStyle w:val="af6"/>
        <w:keepNext/>
        <w:rPr>
          <w:rtl/>
        </w:rPr>
      </w:pPr>
      <w:r w:rsidRPr="00912ACF">
        <w:rPr>
          <w:rStyle w:val="TagStyle"/>
          <w:rtl/>
        </w:rPr>
        <w:t xml:space="preserve"> &lt;&lt; יור &gt;&gt; </w:t>
      </w:r>
      <w:r>
        <w:rPr>
          <w:rtl/>
        </w:rPr>
        <w:t>היו"ר ישראל אייכלר:</w:t>
      </w:r>
      <w:r w:rsidRPr="00912ACF">
        <w:rPr>
          <w:rStyle w:val="TagStyle"/>
          <w:rtl/>
        </w:rPr>
        <w:t xml:space="preserve"> &lt;&lt; יור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בבקשה, חבר הכנסת טור פז.</w:t>
      </w:r>
    </w:p>
    <w:p w:rsidR="00AB3A38" w:rsidRDefault="00AB3A38" w:rsidP="00F0290D">
      <w:pPr>
        <w:rPr>
          <w:rtl/>
          <w:lang w:eastAsia="he-IL"/>
        </w:rPr>
      </w:pPr>
    </w:p>
    <w:p w:rsidR="00AB3A38" w:rsidRDefault="00AB3A38" w:rsidP="00F0290D">
      <w:pPr>
        <w:pStyle w:val="a4"/>
        <w:keepNext/>
        <w:rPr>
          <w:rtl/>
        </w:rPr>
      </w:pPr>
      <w:bookmarkStart w:id="7539" w:name="ET_speaker_6128_12"/>
      <w:r w:rsidRPr="007C19CA">
        <w:rPr>
          <w:rStyle w:val="TagStyle"/>
          <w:rtl/>
        </w:rPr>
        <w:t xml:space="preserve"> &lt;&lt; דובר &gt;&gt; </w:t>
      </w:r>
      <w:bookmarkStart w:id="7540" w:name="_Toc141258086"/>
      <w:bookmarkStart w:id="7541" w:name="_Toc160443414"/>
      <w:r>
        <w:rPr>
          <w:rtl/>
        </w:rPr>
        <w:t>משה טור פז (יש עתיד):</w:t>
      </w:r>
      <w:bookmarkEnd w:id="7540"/>
      <w:bookmarkEnd w:id="7541"/>
      <w:r w:rsidRPr="007C19CA">
        <w:rPr>
          <w:rStyle w:val="TagStyle"/>
          <w:rtl/>
        </w:rPr>
        <w:t xml:space="preserve"> &lt;&lt; דובר &gt;&gt;</w:t>
      </w:r>
      <w:r w:rsidR="00FA034A">
        <w:rPr>
          <w:rtl/>
        </w:rPr>
        <w:t xml:space="preserve"> </w:t>
      </w:r>
      <w:r>
        <w:rPr>
          <w:rtl/>
        </w:rPr>
        <w:t xml:space="preserve"> </w:t>
      </w:r>
      <w:bookmarkEnd w:id="7539"/>
    </w:p>
    <w:p w:rsidR="00AB3A38" w:rsidRDefault="00AB3A38" w:rsidP="00615DD5">
      <w:pPr>
        <w:rPr>
          <w:rtl/>
          <w:lang w:eastAsia="he-IL"/>
        </w:rPr>
      </w:pPr>
    </w:p>
    <w:p w:rsidR="00AB3A38" w:rsidRDefault="00AB3A38" w:rsidP="008F1C4C">
      <w:pPr>
        <w:rPr>
          <w:rtl/>
          <w:lang w:eastAsia="he-IL"/>
        </w:rPr>
      </w:pPr>
      <w:bookmarkStart w:id="7542" w:name="_ETM_Q19_420099"/>
      <w:bookmarkEnd w:id="7542"/>
      <w:r w:rsidRPr="006C09A8">
        <w:rPr>
          <w:rtl/>
          <w:lang w:eastAsia="he-IL"/>
        </w:rPr>
        <w:t xml:space="preserve">אדוני </w:t>
      </w:r>
      <w:bookmarkStart w:id="7543" w:name="_ETM_Q19_420430"/>
      <w:bookmarkEnd w:id="7543"/>
      <w:r>
        <w:rPr>
          <w:rFonts w:hint="cs"/>
          <w:rtl/>
          <w:lang w:eastAsia="he-IL"/>
        </w:rPr>
        <w:t>ה</w:t>
      </w:r>
      <w:r w:rsidRPr="006C09A8">
        <w:rPr>
          <w:rtl/>
          <w:lang w:eastAsia="he-IL"/>
        </w:rPr>
        <w:t>יושב-ראש</w:t>
      </w:r>
      <w:r>
        <w:rPr>
          <w:rFonts w:hint="cs"/>
          <w:rtl/>
          <w:lang w:eastAsia="he-IL"/>
        </w:rPr>
        <w:t>,</w:t>
      </w:r>
      <w:r w:rsidRPr="006C09A8">
        <w:rPr>
          <w:rtl/>
          <w:lang w:eastAsia="he-IL"/>
        </w:rPr>
        <w:t xml:space="preserve"> </w:t>
      </w:r>
      <w:bookmarkStart w:id="7544" w:name="_ETM_Q19_421120"/>
      <w:bookmarkEnd w:id="7544"/>
      <w:r w:rsidRPr="006C09A8">
        <w:rPr>
          <w:rtl/>
          <w:lang w:eastAsia="he-IL"/>
        </w:rPr>
        <w:t xml:space="preserve">חבריי </w:t>
      </w:r>
      <w:bookmarkStart w:id="7545" w:name="_ETM_Q19_421629"/>
      <w:bookmarkEnd w:id="7545"/>
      <w:r w:rsidRPr="006C09A8">
        <w:rPr>
          <w:rtl/>
          <w:lang w:eastAsia="he-IL"/>
        </w:rPr>
        <w:t xml:space="preserve">חברי </w:t>
      </w:r>
      <w:bookmarkStart w:id="7546" w:name="_ETM_Q19_422019"/>
      <w:bookmarkEnd w:id="7546"/>
      <w:r w:rsidRPr="006C09A8">
        <w:rPr>
          <w:rtl/>
          <w:lang w:eastAsia="he-IL"/>
        </w:rPr>
        <w:t>הכנסת</w:t>
      </w:r>
      <w:r>
        <w:rPr>
          <w:rFonts w:hint="cs"/>
          <w:rtl/>
          <w:lang w:eastAsia="he-IL"/>
        </w:rPr>
        <w:t>,</w:t>
      </w:r>
      <w:r w:rsidRPr="006C09A8">
        <w:rPr>
          <w:rtl/>
          <w:lang w:eastAsia="he-IL"/>
        </w:rPr>
        <w:t xml:space="preserve"> </w:t>
      </w:r>
      <w:bookmarkStart w:id="7547" w:name="_ETM_Q19_424900"/>
      <w:bookmarkEnd w:id="7547"/>
      <w:r w:rsidRPr="006C09A8">
        <w:rPr>
          <w:rtl/>
          <w:lang w:eastAsia="he-IL"/>
        </w:rPr>
        <w:t xml:space="preserve">שני </w:t>
      </w:r>
      <w:bookmarkStart w:id="7548" w:name="_ETM_Q19_425260"/>
      <w:bookmarkStart w:id="7549" w:name="_ETM_Q19_427150"/>
      <w:bookmarkEnd w:id="7548"/>
      <w:bookmarkEnd w:id="7549"/>
      <w:r>
        <w:rPr>
          <w:rFonts w:hint="cs"/>
          <w:rtl/>
          <w:lang w:eastAsia="he-IL"/>
        </w:rPr>
        <w:t xml:space="preserve">יתושים </w:t>
      </w:r>
      <w:r w:rsidRPr="006C09A8">
        <w:rPr>
          <w:rtl/>
          <w:lang w:eastAsia="he-IL"/>
        </w:rPr>
        <w:t xml:space="preserve">רכבו </w:t>
      </w:r>
      <w:bookmarkStart w:id="7550" w:name="_ETM_Q19_427630"/>
      <w:bookmarkEnd w:id="7550"/>
      <w:r w:rsidRPr="006C09A8">
        <w:rPr>
          <w:rtl/>
          <w:lang w:eastAsia="he-IL"/>
        </w:rPr>
        <w:t xml:space="preserve">על </w:t>
      </w:r>
      <w:bookmarkStart w:id="7551" w:name="_ETM_Q19_427780"/>
      <w:bookmarkEnd w:id="7551"/>
      <w:r w:rsidRPr="006C09A8">
        <w:rPr>
          <w:rtl/>
          <w:lang w:eastAsia="he-IL"/>
        </w:rPr>
        <w:t xml:space="preserve">גב </w:t>
      </w:r>
      <w:bookmarkStart w:id="7552" w:name="_ETM_Q19_428050"/>
      <w:bookmarkEnd w:id="7552"/>
      <w:r w:rsidRPr="006C09A8">
        <w:rPr>
          <w:rtl/>
          <w:lang w:eastAsia="he-IL"/>
        </w:rPr>
        <w:t xml:space="preserve">של </w:t>
      </w:r>
      <w:bookmarkStart w:id="7553" w:name="_ETM_Q19_428260"/>
      <w:bookmarkEnd w:id="7553"/>
      <w:r w:rsidRPr="006C09A8">
        <w:rPr>
          <w:rtl/>
          <w:lang w:eastAsia="he-IL"/>
        </w:rPr>
        <w:t>אריה</w:t>
      </w:r>
      <w:r>
        <w:rPr>
          <w:rFonts w:hint="cs"/>
          <w:rtl/>
          <w:lang w:eastAsia="he-IL"/>
        </w:rPr>
        <w:t>.</w:t>
      </w:r>
      <w:r w:rsidRPr="006C09A8">
        <w:rPr>
          <w:rtl/>
          <w:lang w:eastAsia="he-IL"/>
        </w:rPr>
        <w:t xml:space="preserve"> </w:t>
      </w:r>
      <w:bookmarkStart w:id="7554" w:name="_ETM_Q19_430019"/>
      <w:bookmarkEnd w:id="7554"/>
      <w:r w:rsidRPr="006C09A8">
        <w:rPr>
          <w:rtl/>
          <w:lang w:eastAsia="he-IL"/>
        </w:rPr>
        <w:t xml:space="preserve">אמר </w:t>
      </w:r>
      <w:bookmarkStart w:id="7555" w:name="_ETM_Q19_430319"/>
      <w:bookmarkEnd w:id="7555"/>
      <w:r w:rsidRPr="006C09A8">
        <w:rPr>
          <w:rtl/>
          <w:lang w:eastAsia="he-IL"/>
        </w:rPr>
        <w:t xml:space="preserve">יתוש </w:t>
      </w:r>
      <w:bookmarkStart w:id="7556" w:name="_ETM_Q19_430680"/>
      <w:bookmarkStart w:id="7557" w:name="_ETM_Q19_431040"/>
      <w:bookmarkEnd w:id="7556"/>
      <w:bookmarkEnd w:id="7557"/>
      <w:r>
        <w:rPr>
          <w:rFonts w:hint="cs"/>
          <w:rtl/>
          <w:lang w:eastAsia="he-IL"/>
        </w:rPr>
        <w:t xml:space="preserve">אחד: </w:t>
      </w:r>
      <w:r w:rsidRPr="006C09A8">
        <w:rPr>
          <w:rtl/>
          <w:lang w:eastAsia="he-IL"/>
        </w:rPr>
        <w:t xml:space="preserve">איזה </w:t>
      </w:r>
      <w:bookmarkStart w:id="7558" w:name="_ETM_Q19_431310"/>
      <w:bookmarkEnd w:id="7558"/>
      <w:r w:rsidRPr="006C09A8">
        <w:rPr>
          <w:rtl/>
          <w:lang w:eastAsia="he-IL"/>
        </w:rPr>
        <w:t xml:space="preserve">אריה </w:t>
      </w:r>
      <w:bookmarkStart w:id="7559" w:name="_ETM_Q19_431640"/>
      <w:bookmarkEnd w:id="7559"/>
      <w:r w:rsidRPr="006C09A8">
        <w:rPr>
          <w:rtl/>
          <w:lang w:eastAsia="he-IL"/>
        </w:rPr>
        <w:t>חזק</w:t>
      </w:r>
      <w:r>
        <w:rPr>
          <w:rFonts w:hint="cs"/>
          <w:rtl/>
          <w:lang w:eastAsia="he-IL"/>
        </w:rPr>
        <w:t>. אמר</w:t>
      </w:r>
      <w:bookmarkStart w:id="7560" w:name="_ETM_Q19_435588"/>
      <w:bookmarkEnd w:id="7560"/>
      <w:r>
        <w:rPr>
          <w:rFonts w:hint="cs"/>
          <w:rtl/>
          <w:lang w:eastAsia="he-IL"/>
        </w:rPr>
        <w:t xml:space="preserve"> יתוש</w:t>
      </w:r>
      <w:r w:rsidRPr="006C09A8">
        <w:rPr>
          <w:rtl/>
          <w:lang w:eastAsia="he-IL"/>
        </w:rPr>
        <w:t xml:space="preserve"> </w:t>
      </w:r>
      <w:bookmarkStart w:id="7561" w:name="_ETM_Q19_434239"/>
      <w:bookmarkEnd w:id="7561"/>
      <w:r w:rsidRPr="006C09A8">
        <w:rPr>
          <w:rtl/>
          <w:lang w:eastAsia="he-IL"/>
        </w:rPr>
        <w:t>שני</w:t>
      </w:r>
      <w:r>
        <w:rPr>
          <w:rFonts w:hint="cs"/>
          <w:rtl/>
          <w:lang w:eastAsia="he-IL"/>
        </w:rPr>
        <w:t xml:space="preserve">: </w:t>
      </w:r>
      <w:bookmarkStart w:id="7562" w:name="_ETM_Q19_434870"/>
      <w:bookmarkStart w:id="7563" w:name="_ETM_Q19_435290"/>
      <w:bookmarkStart w:id="7564" w:name="_ETM_Q19_435560"/>
      <w:bookmarkStart w:id="7565" w:name="_ETM_Q19_435920"/>
      <w:bookmarkEnd w:id="7562"/>
      <w:bookmarkEnd w:id="7563"/>
      <w:bookmarkEnd w:id="7564"/>
      <w:bookmarkEnd w:id="7565"/>
      <w:r w:rsidR="008F1C4C">
        <w:rPr>
          <w:rFonts w:hint="cs"/>
          <w:rtl/>
          <w:lang w:eastAsia="he-IL"/>
        </w:rPr>
        <w:t>ו</w:t>
      </w:r>
      <w:r w:rsidRPr="006C09A8">
        <w:rPr>
          <w:rtl/>
          <w:lang w:eastAsia="he-IL"/>
        </w:rPr>
        <w:t>ואו</w:t>
      </w:r>
      <w:r>
        <w:rPr>
          <w:rFonts w:hint="cs"/>
          <w:rtl/>
          <w:lang w:eastAsia="he-IL"/>
        </w:rPr>
        <w:t>,</w:t>
      </w:r>
      <w:r w:rsidRPr="006C09A8">
        <w:rPr>
          <w:rtl/>
          <w:lang w:eastAsia="he-IL"/>
        </w:rPr>
        <w:t xml:space="preserve"> </w:t>
      </w:r>
      <w:bookmarkStart w:id="7566" w:name="_ETM_Q19_436339"/>
      <w:bookmarkEnd w:id="7566"/>
      <w:r w:rsidRPr="006C09A8">
        <w:rPr>
          <w:rtl/>
          <w:lang w:eastAsia="he-IL"/>
        </w:rPr>
        <w:t xml:space="preserve">איזה </w:t>
      </w:r>
      <w:bookmarkStart w:id="7567" w:name="_ETM_Q19_436639"/>
      <w:bookmarkEnd w:id="7567"/>
      <w:r w:rsidRPr="006C09A8">
        <w:rPr>
          <w:rtl/>
          <w:lang w:eastAsia="he-IL"/>
        </w:rPr>
        <w:t xml:space="preserve">אריה </w:t>
      </w:r>
      <w:bookmarkStart w:id="7568" w:name="_ETM_Q19_437029"/>
      <w:bookmarkEnd w:id="7568"/>
      <w:r w:rsidRPr="006C09A8">
        <w:rPr>
          <w:rtl/>
          <w:lang w:eastAsia="he-IL"/>
        </w:rPr>
        <w:t xml:space="preserve">טוב </w:t>
      </w:r>
      <w:bookmarkStart w:id="7569" w:name="_ETM_Q19_437479"/>
      <w:bookmarkEnd w:id="7569"/>
      <w:r w:rsidRPr="006C09A8">
        <w:rPr>
          <w:rtl/>
          <w:lang w:eastAsia="he-IL"/>
        </w:rPr>
        <w:t xml:space="preserve">יש </w:t>
      </w:r>
      <w:bookmarkStart w:id="7570" w:name="_ETM_Q19_437690"/>
      <w:bookmarkEnd w:id="7570"/>
      <w:r w:rsidRPr="006C09A8">
        <w:rPr>
          <w:rtl/>
          <w:lang w:eastAsia="he-IL"/>
        </w:rPr>
        <w:t>לנו</w:t>
      </w:r>
      <w:r>
        <w:rPr>
          <w:rFonts w:hint="cs"/>
          <w:rtl/>
          <w:lang w:eastAsia="he-IL"/>
        </w:rPr>
        <w:t>.</w:t>
      </w:r>
      <w:r w:rsidRPr="006C09A8">
        <w:rPr>
          <w:rtl/>
          <w:lang w:eastAsia="he-IL"/>
        </w:rPr>
        <w:t xml:space="preserve"> </w:t>
      </w:r>
      <w:bookmarkStart w:id="7571" w:name="_ETM_Q19_438970"/>
      <w:bookmarkEnd w:id="7571"/>
      <w:r w:rsidRPr="006C09A8">
        <w:rPr>
          <w:rtl/>
          <w:lang w:eastAsia="he-IL"/>
        </w:rPr>
        <w:t xml:space="preserve">פתאום </w:t>
      </w:r>
      <w:bookmarkStart w:id="7572" w:name="_ETM_Q19_439420"/>
      <w:bookmarkEnd w:id="7572"/>
      <w:r w:rsidRPr="006C09A8">
        <w:rPr>
          <w:rtl/>
          <w:lang w:eastAsia="he-IL"/>
        </w:rPr>
        <w:t xml:space="preserve">צייד </w:t>
      </w:r>
      <w:bookmarkStart w:id="7573" w:name="_ETM_Q19_439870"/>
      <w:bookmarkEnd w:id="7573"/>
      <w:r>
        <w:rPr>
          <w:rtl/>
          <w:lang w:eastAsia="he-IL"/>
        </w:rPr>
        <w:t>יר</w:t>
      </w:r>
      <w:r>
        <w:rPr>
          <w:rFonts w:hint="cs"/>
          <w:rtl/>
          <w:lang w:eastAsia="he-IL"/>
        </w:rPr>
        <w:t>ה</w:t>
      </w:r>
      <w:r w:rsidRPr="006C09A8">
        <w:rPr>
          <w:rtl/>
          <w:lang w:eastAsia="he-IL"/>
        </w:rPr>
        <w:t xml:space="preserve"> </w:t>
      </w:r>
      <w:bookmarkStart w:id="7574" w:name="_ETM_Q19_440170"/>
      <w:bookmarkEnd w:id="7574"/>
      <w:r w:rsidRPr="006C09A8">
        <w:rPr>
          <w:rtl/>
          <w:lang w:eastAsia="he-IL"/>
        </w:rPr>
        <w:t>חץ</w:t>
      </w:r>
      <w:r w:rsidR="008F1C4C">
        <w:rPr>
          <w:rFonts w:hint="cs"/>
          <w:rtl/>
          <w:lang w:eastAsia="he-IL"/>
        </w:rPr>
        <w:t>,</w:t>
      </w:r>
      <w:r w:rsidRPr="006C09A8">
        <w:rPr>
          <w:rtl/>
          <w:lang w:eastAsia="he-IL"/>
        </w:rPr>
        <w:t xml:space="preserve"> </w:t>
      </w:r>
      <w:bookmarkStart w:id="7575" w:name="_ETM_Q19_440800"/>
      <w:bookmarkEnd w:id="7575"/>
      <w:r w:rsidRPr="006C09A8">
        <w:rPr>
          <w:rtl/>
          <w:lang w:eastAsia="he-IL"/>
        </w:rPr>
        <w:t>ו</w:t>
      </w:r>
      <w:r>
        <w:rPr>
          <w:rFonts w:hint="cs"/>
          <w:rtl/>
          <w:lang w:eastAsia="he-IL"/>
        </w:rPr>
        <w:t>ה</w:t>
      </w:r>
      <w:r w:rsidRPr="006C09A8">
        <w:rPr>
          <w:rtl/>
          <w:lang w:eastAsia="he-IL"/>
        </w:rPr>
        <w:t xml:space="preserve">אריה </w:t>
      </w:r>
      <w:bookmarkStart w:id="7576" w:name="_ETM_Q19_441279"/>
      <w:bookmarkStart w:id="7577" w:name="_ETM_Q19_441760"/>
      <w:bookmarkEnd w:id="7576"/>
      <w:bookmarkEnd w:id="7577"/>
      <w:r>
        <w:rPr>
          <w:rFonts w:hint="cs"/>
          <w:rtl/>
          <w:lang w:eastAsia="he-IL"/>
        </w:rPr>
        <w:t xml:space="preserve">כרע </w:t>
      </w:r>
      <w:r w:rsidRPr="006C09A8">
        <w:rPr>
          <w:rtl/>
          <w:lang w:eastAsia="he-IL"/>
        </w:rPr>
        <w:t>ונפל</w:t>
      </w:r>
      <w:r>
        <w:rPr>
          <w:rFonts w:hint="cs"/>
          <w:rtl/>
          <w:lang w:eastAsia="he-IL"/>
        </w:rPr>
        <w:t>.</w:t>
      </w:r>
      <w:r w:rsidRPr="006C09A8">
        <w:rPr>
          <w:rtl/>
          <w:lang w:eastAsia="he-IL"/>
        </w:rPr>
        <w:t xml:space="preserve"> </w:t>
      </w:r>
      <w:bookmarkStart w:id="7578" w:name="_ETM_Q19_444210"/>
      <w:bookmarkEnd w:id="7578"/>
      <w:r w:rsidRPr="006C09A8">
        <w:rPr>
          <w:rtl/>
          <w:lang w:eastAsia="he-IL"/>
        </w:rPr>
        <w:t xml:space="preserve">אחרי </w:t>
      </w:r>
      <w:bookmarkStart w:id="7579" w:name="_ETM_Q19_444599"/>
      <w:bookmarkEnd w:id="7579"/>
      <w:r w:rsidRPr="006C09A8">
        <w:rPr>
          <w:rtl/>
          <w:lang w:eastAsia="he-IL"/>
        </w:rPr>
        <w:t xml:space="preserve">זמן </w:t>
      </w:r>
      <w:bookmarkStart w:id="7580" w:name="_ETM_Q19_444930"/>
      <w:bookmarkEnd w:id="7580"/>
      <w:r w:rsidRPr="006C09A8">
        <w:rPr>
          <w:rtl/>
          <w:lang w:eastAsia="he-IL"/>
        </w:rPr>
        <w:t xml:space="preserve">קצר </w:t>
      </w:r>
      <w:bookmarkStart w:id="7581" w:name="_ETM_Q19_445349"/>
      <w:bookmarkEnd w:id="7581"/>
      <w:r w:rsidRPr="006C09A8">
        <w:rPr>
          <w:rtl/>
          <w:lang w:eastAsia="he-IL"/>
        </w:rPr>
        <w:t>הו</w:t>
      </w:r>
      <w:r>
        <w:rPr>
          <w:rFonts w:hint="cs"/>
          <w:rtl/>
          <w:lang w:eastAsia="he-IL"/>
        </w:rPr>
        <w:t xml:space="preserve">א </w:t>
      </w:r>
      <w:r w:rsidRPr="006C09A8">
        <w:rPr>
          <w:rtl/>
          <w:lang w:eastAsia="he-IL"/>
        </w:rPr>
        <w:t xml:space="preserve">קם </w:t>
      </w:r>
      <w:bookmarkStart w:id="7582" w:name="_ETM_Q19_445919"/>
      <w:bookmarkEnd w:id="7582"/>
      <w:r w:rsidRPr="006C09A8">
        <w:rPr>
          <w:rtl/>
          <w:lang w:eastAsia="he-IL"/>
        </w:rPr>
        <w:t xml:space="preserve">והמשיך </w:t>
      </w:r>
      <w:bookmarkStart w:id="7583" w:name="_ETM_Q19_446520"/>
      <w:bookmarkEnd w:id="7583"/>
      <w:r w:rsidRPr="006C09A8">
        <w:rPr>
          <w:rtl/>
          <w:lang w:eastAsia="he-IL"/>
        </w:rPr>
        <w:t xml:space="preserve">ללכת </w:t>
      </w:r>
      <w:bookmarkStart w:id="7584" w:name="_ETM_Q19_447180"/>
      <w:bookmarkEnd w:id="7584"/>
      <w:r w:rsidRPr="006C09A8">
        <w:rPr>
          <w:rtl/>
          <w:lang w:eastAsia="he-IL"/>
        </w:rPr>
        <w:t>לא</w:t>
      </w:r>
      <w:r>
        <w:rPr>
          <w:rFonts w:hint="cs"/>
          <w:rtl/>
          <w:lang w:eastAsia="he-IL"/>
        </w:rPr>
        <w:t>י</w:t>
      </w:r>
      <w:r w:rsidRPr="006C09A8">
        <w:rPr>
          <w:rtl/>
          <w:lang w:eastAsia="he-IL"/>
        </w:rPr>
        <w:t>טו</w:t>
      </w:r>
      <w:r>
        <w:rPr>
          <w:rFonts w:hint="cs"/>
          <w:rtl/>
          <w:lang w:eastAsia="he-IL"/>
        </w:rPr>
        <w:t>,</w:t>
      </w:r>
      <w:r w:rsidRPr="006C09A8">
        <w:rPr>
          <w:rtl/>
          <w:lang w:eastAsia="he-IL"/>
        </w:rPr>
        <w:t xml:space="preserve"> </w:t>
      </w:r>
      <w:bookmarkStart w:id="7585" w:name="_ETM_Q19_447659"/>
      <w:bookmarkEnd w:id="7585"/>
      <w:r w:rsidRPr="006C09A8">
        <w:rPr>
          <w:rtl/>
          <w:lang w:eastAsia="he-IL"/>
        </w:rPr>
        <w:t>צולע</w:t>
      </w:r>
      <w:r>
        <w:rPr>
          <w:rFonts w:hint="cs"/>
          <w:rtl/>
          <w:lang w:eastAsia="he-IL"/>
        </w:rPr>
        <w:t>.</w:t>
      </w:r>
      <w:r w:rsidRPr="006C09A8">
        <w:rPr>
          <w:rtl/>
          <w:lang w:eastAsia="he-IL"/>
        </w:rPr>
        <w:t xml:space="preserve"> </w:t>
      </w:r>
      <w:bookmarkStart w:id="7586" w:name="_ETM_Q19_450130"/>
      <w:bookmarkEnd w:id="7586"/>
      <w:r w:rsidRPr="006C09A8">
        <w:rPr>
          <w:rtl/>
          <w:lang w:eastAsia="he-IL"/>
        </w:rPr>
        <w:t xml:space="preserve">זו </w:t>
      </w:r>
      <w:bookmarkStart w:id="7587" w:name="_ETM_Q19_450400"/>
      <w:bookmarkEnd w:id="7587"/>
      <w:r w:rsidRPr="006C09A8">
        <w:rPr>
          <w:rtl/>
          <w:lang w:eastAsia="he-IL"/>
        </w:rPr>
        <w:t xml:space="preserve">תגובה </w:t>
      </w:r>
      <w:bookmarkStart w:id="7588" w:name="_ETM_Q19_450880"/>
      <w:bookmarkEnd w:id="7588"/>
      <w:r w:rsidRPr="006C09A8">
        <w:rPr>
          <w:rtl/>
          <w:lang w:eastAsia="he-IL"/>
        </w:rPr>
        <w:t>רגעי</w:t>
      </w:r>
      <w:r>
        <w:rPr>
          <w:rFonts w:hint="cs"/>
          <w:rtl/>
          <w:lang w:eastAsia="he-IL"/>
        </w:rPr>
        <w:t>ת, אמר</w:t>
      </w:r>
      <w:r w:rsidRPr="006C09A8">
        <w:rPr>
          <w:rtl/>
          <w:lang w:eastAsia="he-IL"/>
        </w:rPr>
        <w:t xml:space="preserve"> </w:t>
      </w:r>
      <w:bookmarkStart w:id="7589" w:name="_ETM_Q19_451779"/>
      <w:bookmarkEnd w:id="7589"/>
      <w:r w:rsidRPr="006C09A8">
        <w:rPr>
          <w:rtl/>
          <w:lang w:eastAsia="he-IL"/>
        </w:rPr>
        <w:t xml:space="preserve">היתוש </w:t>
      </w:r>
      <w:bookmarkStart w:id="7590" w:name="_ETM_Q19_452260"/>
      <w:bookmarkEnd w:id="7590"/>
      <w:r w:rsidRPr="006C09A8">
        <w:rPr>
          <w:rtl/>
          <w:lang w:eastAsia="he-IL"/>
        </w:rPr>
        <w:t>הראשון</w:t>
      </w:r>
      <w:r>
        <w:rPr>
          <w:rFonts w:hint="cs"/>
          <w:rtl/>
          <w:lang w:eastAsia="he-IL"/>
        </w:rPr>
        <w:t>.</w:t>
      </w:r>
      <w:r w:rsidRPr="006C09A8">
        <w:rPr>
          <w:rtl/>
          <w:lang w:eastAsia="he-IL"/>
        </w:rPr>
        <w:t xml:space="preserve"> </w:t>
      </w:r>
      <w:bookmarkStart w:id="7591" w:name="_ETM_Q19_453550"/>
      <w:bookmarkEnd w:id="7591"/>
      <w:r w:rsidRPr="006C09A8">
        <w:rPr>
          <w:rtl/>
          <w:lang w:eastAsia="he-IL"/>
        </w:rPr>
        <w:t>כש</w:t>
      </w:r>
      <w:r>
        <w:rPr>
          <w:rFonts w:hint="cs"/>
          <w:rtl/>
          <w:lang w:eastAsia="he-IL"/>
        </w:rPr>
        <w:t>ה</w:t>
      </w:r>
      <w:r w:rsidRPr="006C09A8">
        <w:rPr>
          <w:rtl/>
          <w:lang w:eastAsia="he-IL"/>
        </w:rPr>
        <w:t xml:space="preserve">אבק </w:t>
      </w:r>
      <w:bookmarkStart w:id="7592" w:name="_ETM_Q19_454150"/>
      <w:bookmarkEnd w:id="7592"/>
      <w:r>
        <w:rPr>
          <w:rFonts w:hint="cs"/>
          <w:rtl/>
          <w:lang w:eastAsia="he-IL"/>
        </w:rPr>
        <w:t>י</w:t>
      </w:r>
      <w:r w:rsidRPr="006C09A8">
        <w:rPr>
          <w:rtl/>
          <w:lang w:eastAsia="he-IL"/>
        </w:rPr>
        <w:t xml:space="preserve">תפזר </w:t>
      </w:r>
      <w:bookmarkStart w:id="7593" w:name="_ETM_Q19_455809"/>
      <w:bookmarkEnd w:id="7593"/>
      <w:r>
        <w:rPr>
          <w:rFonts w:hint="cs"/>
          <w:rtl/>
          <w:lang w:eastAsia="he-IL"/>
        </w:rPr>
        <w:t>י</w:t>
      </w:r>
      <w:r w:rsidRPr="006C09A8">
        <w:rPr>
          <w:rtl/>
          <w:lang w:eastAsia="he-IL"/>
        </w:rPr>
        <w:t xml:space="preserve">תברר </w:t>
      </w:r>
      <w:bookmarkStart w:id="7594" w:name="_ETM_Q19_456349"/>
      <w:bookmarkEnd w:id="7594"/>
      <w:r w:rsidRPr="006C09A8">
        <w:rPr>
          <w:rtl/>
          <w:lang w:eastAsia="he-IL"/>
        </w:rPr>
        <w:t>ש</w:t>
      </w:r>
      <w:r>
        <w:rPr>
          <w:rFonts w:hint="cs"/>
          <w:rtl/>
          <w:lang w:eastAsia="he-IL"/>
        </w:rPr>
        <w:t>האריה</w:t>
      </w:r>
      <w:r w:rsidRPr="006C09A8">
        <w:rPr>
          <w:rtl/>
          <w:lang w:eastAsia="he-IL"/>
        </w:rPr>
        <w:t xml:space="preserve"> </w:t>
      </w:r>
      <w:bookmarkStart w:id="7595" w:name="_ETM_Q19_456710"/>
      <w:bookmarkStart w:id="7596" w:name="_ETM_Q19_457069"/>
      <w:bookmarkEnd w:id="7595"/>
      <w:bookmarkEnd w:id="7596"/>
      <w:r>
        <w:rPr>
          <w:rFonts w:hint="cs"/>
          <w:rtl/>
          <w:lang w:eastAsia="he-IL"/>
        </w:rPr>
        <w:t xml:space="preserve">הוא </w:t>
      </w:r>
      <w:r w:rsidRPr="006C09A8">
        <w:rPr>
          <w:rtl/>
          <w:lang w:eastAsia="he-IL"/>
        </w:rPr>
        <w:t xml:space="preserve">חזק </w:t>
      </w:r>
      <w:bookmarkStart w:id="7597" w:name="_ETM_Q19_457759"/>
      <w:bookmarkEnd w:id="7597"/>
      <w:r w:rsidRPr="006C09A8">
        <w:rPr>
          <w:rtl/>
          <w:lang w:eastAsia="he-IL"/>
        </w:rPr>
        <w:t>מאוד</w:t>
      </w:r>
      <w:r w:rsidR="008F1C4C">
        <w:rPr>
          <w:rFonts w:hint="cs"/>
          <w:rtl/>
          <w:lang w:eastAsia="he-IL"/>
        </w:rPr>
        <w:t>,</w:t>
      </w:r>
      <w:r w:rsidRPr="006C09A8">
        <w:rPr>
          <w:rtl/>
          <w:lang w:eastAsia="he-IL"/>
        </w:rPr>
        <w:t xml:space="preserve"> </w:t>
      </w:r>
      <w:bookmarkStart w:id="7598" w:name="_ETM_Q19_458180"/>
      <w:bookmarkEnd w:id="7598"/>
      <w:r w:rsidRPr="006C09A8">
        <w:rPr>
          <w:rtl/>
          <w:lang w:eastAsia="he-IL"/>
        </w:rPr>
        <w:t xml:space="preserve">אמר </w:t>
      </w:r>
      <w:bookmarkStart w:id="7599" w:name="_ETM_Q19_458509"/>
      <w:bookmarkEnd w:id="7599"/>
      <w:r w:rsidRPr="006C09A8">
        <w:rPr>
          <w:rtl/>
          <w:lang w:eastAsia="he-IL"/>
        </w:rPr>
        <w:t xml:space="preserve">היתוש </w:t>
      </w:r>
      <w:bookmarkStart w:id="7600" w:name="_ETM_Q19_459020"/>
      <w:bookmarkEnd w:id="7600"/>
      <w:r w:rsidRPr="006C09A8">
        <w:rPr>
          <w:rtl/>
          <w:lang w:eastAsia="he-IL"/>
        </w:rPr>
        <w:t>השני</w:t>
      </w:r>
      <w:r>
        <w:rPr>
          <w:rFonts w:hint="cs"/>
          <w:rtl/>
          <w:lang w:eastAsia="he-IL"/>
        </w:rPr>
        <w:t>.</w:t>
      </w:r>
      <w:r w:rsidRPr="006C09A8">
        <w:rPr>
          <w:rtl/>
          <w:lang w:eastAsia="he-IL"/>
        </w:rPr>
        <w:t xml:space="preserve"> </w:t>
      </w:r>
      <w:bookmarkStart w:id="7601" w:name="_ETM_Q19_459919"/>
      <w:bookmarkEnd w:id="7601"/>
      <w:r w:rsidRPr="006C09A8">
        <w:rPr>
          <w:rtl/>
          <w:lang w:eastAsia="he-IL"/>
        </w:rPr>
        <w:t xml:space="preserve">איזו </w:t>
      </w:r>
      <w:bookmarkStart w:id="7602" w:name="_ETM_Q19_460279"/>
      <w:bookmarkEnd w:id="7602"/>
      <w:r w:rsidRPr="006C09A8">
        <w:rPr>
          <w:rtl/>
          <w:lang w:eastAsia="he-IL"/>
        </w:rPr>
        <w:t>חוצפה</w:t>
      </w:r>
      <w:r w:rsidR="008F1C4C">
        <w:rPr>
          <w:rFonts w:hint="cs"/>
          <w:rtl/>
          <w:lang w:eastAsia="he-IL"/>
        </w:rPr>
        <w:t>,</w:t>
      </w:r>
      <w:r w:rsidRPr="006C09A8">
        <w:rPr>
          <w:rtl/>
          <w:lang w:eastAsia="he-IL"/>
        </w:rPr>
        <w:t xml:space="preserve"> </w:t>
      </w:r>
      <w:bookmarkStart w:id="7603" w:name="_ETM_Q19_461930"/>
      <w:bookmarkEnd w:id="7603"/>
      <w:r w:rsidRPr="006C09A8">
        <w:rPr>
          <w:rtl/>
          <w:lang w:eastAsia="he-IL"/>
        </w:rPr>
        <w:t xml:space="preserve">היתושים </w:t>
      </w:r>
      <w:bookmarkStart w:id="7604" w:name="_ETM_Q19_462889"/>
      <w:bookmarkEnd w:id="7604"/>
      <w:r w:rsidRPr="006C09A8">
        <w:rPr>
          <w:rtl/>
          <w:lang w:eastAsia="he-IL"/>
        </w:rPr>
        <w:t xml:space="preserve">מגיבים </w:t>
      </w:r>
      <w:bookmarkStart w:id="7605" w:name="_ETM_Q19_463430"/>
      <w:bookmarkEnd w:id="7605"/>
      <w:r>
        <w:rPr>
          <w:rFonts w:hint="cs"/>
          <w:rtl/>
          <w:lang w:eastAsia="he-IL"/>
        </w:rPr>
        <w:t>ע</w:t>
      </w:r>
      <w:r w:rsidRPr="006C09A8">
        <w:rPr>
          <w:rtl/>
          <w:lang w:eastAsia="he-IL"/>
        </w:rPr>
        <w:t>ל</w:t>
      </w:r>
      <w:r>
        <w:rPr>
          <w:rFonts w:hint="cs"/>
          <w:rtl/>
          <w:lang w:eastAsia="he-IL"/>
        </w:rPr>
        <w:t xml:space="preserve"> ה</w:t>
      </w:r>
      <w:r w:rsidRPr="006C09A8">
        <w:rPr>
          <w:rtl/>
          <w:lang w:eastAsia="he-IL"/>
        </w:rPr>
        <w:t xml:space="preserve">התרסקות </w:t>
      </w:r>
      <w:bookmarkStart w:id="7606" w:name="_ETM_Q19_464240"/>
      <w:bookmarkEnd w:id="7606"/>
      <w:r w:rsidRPr="006C09A8">
        <w:rPr>
          <w:rtl/>
          <w:lang w:eastAsia="he-IL"/>
        </w:rPr>
        <w:t>הכלכלית</w:t>
      </w:r>
      <w:r>
        <w:rPr>
          <w:rFonts w:hint="cs"/>
          <w:rtl/>
          <w:lang w:eastAsia="he-IL"/>
        </w:rPr>
        <w:t>,</w:t>
      </w:r>
      <w:r w:rsidRPr="006C09A8">
        <w:rPr>
          <w:rtl/>
          <w:lang w:eastAsia="he-IL"/>
        </w:rPr>
        <w:t xml:space="preserve"> </w:t>
      </w:r>
      <w:bookmarkStart w:id="7607" w:name="_ETM_Q19_465650"/>
      <w:bookmarkEnd w:id="7607"/>
      <w:r>
        <w:rPr>
          <w:rFonts w:hint="cs"/>
          <w:rtl/>
          <w:lang w:eastAsia="he-IL"/>
        </w:rPr>
        <w:t>ע</w:t>
      </w:r>
      <w:r w:rsidRPr="006C09A8">
        <w:rPr>
          <w:rtl/>
          <w:lang w:eastAsia="he-IL"/>
        </w:rPr>
        <w:t>ל</w:t>
      </w:r>
      <w:r>
        <w:rPr>
          <w:rFonts w:hint="cs"/>
          <w:rtl/>
          <w:lang w:eastAsia="he-IL"/>
        </w:rPr>
        <w:t xml:space="preserve"> ה</w:t>
      </w:r>
      <w:r w:rsidRPr="006C09A8">
        <w:rPr>
          <w:rtl/>
          <w:lang w:eastAsia="he-IL"/>
        </w:rPr>
        <w:t xml:space="preserve">התרסקות </w:t>
      </w:r>
      <w:bookmarkStart w:id="7608" w:name="_ETM_Q19_466550"/>
      <w:bookmarkEnd w:id="7608"/>
      <w:r w:rsidRPr="006C09A8">
        <w:rPr>
          <w:rtl/>
          <w:lang w:eastAsia="he-IL"/>
        </w:rPr>
        <w:t>הביטחונית</w:t>
      </w:r>
      <w:r>
        <w:rPr>
          <w:rFonts w:hint="cs"/>
          <w:rtl/>
          <w:lang w:eastAsia="he-IL"/>
        </w:rPr>
        <w:t>,</w:t>
      </w:r>
      <w:r w:rsidRPr="006C09A8">
        <w:rPr>
          <w:rtl/>
          <w:lang w:eastAsia="he-IL"/>
        </w:rPr>
        <w:t xml:space="preserve"> </w:t>
      </w:r>
      <w:bookmarkStart w:id="7609" w:name="_ETM_Q19_468020"/>
      <w:bookmarkEnd w:id="7609"/>
      <w:r>
        <w:rPr>
          <w:rFonts w:hint="cs"/>
          <w:rtl/>
          <w:lang w:eastAsia="he-IL"/>
        </w:rPr>
        <w:t>ע</w:t>
      </w:r>
      <w:r w:rsidRPr="006C09A8">
        <w:rPr>
          <w:rtl/>
          <w:lang w:eastAsia="he-IL"/>
        </w:rPr>
        <w:t>ל</w:t>
      </w:r>
      <w:r>
        <w:rPr>
          <w:rFonts w:hint="cs"/>
          <w:rtl/>
          <w:lang w:eastAsia="he-IL"/>
        </w:rPr>
        <w:t xml:space="preserve"> ה</w:t>
      </w:r>
      <w:r w:rsidRPr="006C09A8">
        <w:rPr>
          <w:rtl/>
          <w:lang w:eastAsia="he-IL"/>
        </w:rPr>
        <w:t xml:space="preserve">קרע </w:t>
      </w:r>
      <w:bookmarkStart w:id="7610" w:name="_ETM_Q19_468770"/>
      <w:bookmarkEnd w:id="7610"/>
      <w:r w:rsidRPr="006C09A8">
        <w:rPr>
          <w:rtl/>
          <w:lang w:eastAsia="he-IL"/>
        </w:rPr>
        <w:t>בעם</w:t>
      </w:r>
      <w:r>
        <w:rPr>
          <w:rFonts w:hint="cs"/>
          <w:rtl/>
          <w:lang w:eastAsia="he-IL"/>
        </w:rPr>
        <w:t>.</w:t>
      </w:r>
      <w:r w:rsidRPr="006C09A8">
        <w:rPr>
          <w:rtl/>
          <w:lang w:eastAsia="he-IL"/>
        </w:rPr>
        <w:t xml:space="preserve"> </w:t>
      </w:r>
      <w:bookmarkStart w:id="7611" w:name="_ETM_Q19_470120"/>
      <w:bookmarkEnd w:id="7611"/>
      <w:r w:rsidRPr="006C09A8">
        <w:rPr>
          <w:rtl/>
          <w:lang w:eastAsia="he-IL"/>
        </w:rPr>
        <w:t xml:space="preserve">היתוש </w:t>
      </w:r>
      <w:bookmarkStart w:id="7612" w:name="_ETM_Q19_470660"/>
      <w:bookmarkEnd w:id="7612"/>
      <w:r w:rsidRPr="006C09A8">
        <w:rPr>
          <w:rtl/>
          <w:lang w:eastAsia="he-IL"/>
        </w:rPr>
        <w:t xml:space="preserve">הראשון </w:t>
      </w:r>
      <w:bookmarkStart w:id="7613" w:name="_ETM_Q19_471710"/>
      <w:bookmarkEnd w:id="7613"/>
      <w:r w:rsidRPr="006C09A8">
        <w:rPr>
          <w:rtl/>
          <w:lang w:eastAsia="he-IL"/>
        </w:rPr>
        <w:t xml:space="preserve">מוביל </w:t>
      </w:r>
      <w:bookmarkStart w:id="7614" w:name="_ETM_Q19_472070"/>
      <w:bookmarkEnd w:id="7614"/>
      <w:r w:rsidRPr="006C09A8">
        <w:rPr>
          <w:rtl/>
          <w:lang w:eastAsia="he-IL"/>
        </w:rPr>
        <w:t xml:space="preserve">את </w:t>
      </w:r>
      <w:bookmarkStart w:id="7615" w:name="_ETM_Q19_472190"/>
      <w:bookmarkEnd w:id="7615"/>
      <w:r w:rsidRPr="006C09A8">
        <w:rPr>
          <w:rtl/>
          <w:lang w:eastAsia="he-IL"/>
        </w:rPr>
        <w:t xml:space="preserve">כלכלת </w:t>
      </w:r>
      <w:bookmarkStart w:id="7616" w:name="_ETM_Q19_472820"/>
      <w:bookmarkEnd w:id="7616"/>
      <w:r w:rsidR="008F1C4C">
        <w:rPr>
          <w:rFonts w:hint="cs"/>
          <w:rtl/>
          <w:lang w:eastAsia="he-IL"/>
        </w:rPr>
        <w:t>"</w:t>
      </w:r>
      <w:r w:rsidRPr="006C09A8">
        <w:rPr>
          <w:rtl/>
          <w:lang w:eastAsia="he-IL"/>
        </w:rPr>
        <w:t xml:space="preserve">בעזרת </w:t>
      </w:r>
      <w:bookmarkStart w:id="7617" w:name="_ETM_Q19_473419"/>
      <w:bookmarkEnd w:id="7617"/>
      <w:r w:rsidRPr="006C09A8">
        <w:rPr>
          <w:rtl/>
          <w:lang w:eastAsia="he-IL"/>
        </w:rPr>
        <w:t>השם</w:t>
      </w:r>
      <w:r w:rsidR="008F1C4C">
        <w:rPr>
          <w:rFonts w:hint="cs"/>
          <w:rtl/>
          <w:lang w:eastAsia="he-IL"/>
        </w:rPr>
        <w:t>"</w:t>
      </w:r>
      <w:r w:rsidRPr="006C09A8">
        <w:rPr>
          <w:rtl/>
          <w:lang w:eastAsia="he-IL"/>
        </w:rPr>
        <w:t xml:space="preserve"> </w:t>
      </w:r>
      <w:bookmarkStart w:id="7618" w:name="_ETM_Q19_474020"/>
      <w:bookmarkEnd w:id="7618"/>
      <w:r>
        <w:rPr>
          <w:rFonts w:hint="cs"/>
          <w:rtl/>
          <w:lang w:eastAsia="he-IL"/>
        </w:rPr>
        <w:t xml:space="preserve">או </w:t>
      </w:r>
      <w:r w:rsidRPr="006C09A8">
        <w:rPr>
          <w:rtl/>
          <w:lang w:eastAsia="he-IL"/>
        </w:rPr>
        <w:t xml:space="preserve">כלכלת </w:t>
      </w:r>
      <w:bookmarkStart w:id="7619" w:name="_ETM_Q19_474589"/>
      <w:bookmarkEnd w:id="7619"/>
      <w:proofErr w:type="spellStart"/>
      <w:r w:rsidRPr="006C09A8">
        <w:rPr>
          <w:rtl/>
          <w:lang w:eastAsia="he-IL"/>
        </w:rPr>
        <w:t>הגרנד</w:t>
      </w:r>
      <w:bookmarkStart w:id="7620" w:name="_ETM_Q19_475100"/>
      <w:bookmarkEnd w:id="7620"/>
      <w:r w:rsidRPr="006C09A8">
        <w:rPr>
          <w:rtl/>
          <w:lang w:eastAsia="he-IL"/>
        </w:rPr>
        <w:t>מ</w:t>
      </w:r>
      <w:r w:rsidR="008F1C4C">
        <w:rPr>
          <w:rFonts w:hint="cs"/>
          <w:rtl/>
          <w:lang w:eastAsia="he-IL"/>
        </w:rPr>
        <w:t>ייזר</w:t>
      </w:r>
      <w:proofErr w:type="spellEnd"/>
      <w:r w:rsidR="008F1C4C">
        <w:rPr>
          <w:rFonts w:hint="cs"/>
          <w:rtl/>
          <w:lang w:eastAsia="he-IL"/>
        </w:rPr>
        <w:t>;</w:t>
      </w:r>
      <w:r>
        <w:rPr>
          <w:rFonts w:hint="cs"/>
          <w:rtl/>
          <w:lang w:eastAsia="he-IL"/>
        </w:rPr>
        <w:t xml:space="preserve"> </w:t>
      </w:r>
      <w:bookmarkStart w:id="7621" w:name="_ETM_Q19_475250"/>
      <w:bookmarkStart w:id="7622" w:name="_ETM_Q19_476140"/>
      <w:bookmarkStart w:id="7623" w:name="_ETM_Q19_476350"/>
      <w:bookmarkEnd w:id="7621"/>
      <w:bookmarkEnd w:id="7622"/>
      <w:bookmarkEnd w:id="7623"/>
      <w:r w:rsidRPr="006C09A8">
        <w:rPr>
          <w:rtl/>
          <w:lang w:eastAsia="he-IL"/>
        </w:rPr>
        <w:t xml:space="preserve">היתוש </w:t>
      </w:r>
      <w:bookmarkStart w:id="7624" w:name="_ETM_Q19_476770"/>
      <w:bookmarkEnd w:id="7624"/>
      <w:r w:rsidRPr="006C09A8">
        <w:rPr>
          <w:rtl/>
          <w:lang w:eastAsia="he-IL"/>
        </w:rPr>
        <w:t>השני</w:t>
      </w:r>
      <w:r>
        <w:rPr>
          <w:rFonts w:hint="cs"/>
          <w:rtl/>
          <w:lang w:eastAsia="he-IL"/>
        </w:rPr>
        <w:t>,</w:t>
      </w:r>
      <w:r w:rsidRPr="006C09A8">
        <w:rPr>
          <w:rtl/>
          <w:lang w:eastAsia="he-IL"/>
        </w:rPr>
        <w:t xml:space="preserve"> </w:t>
      </w:r>
      <w:bookmarkStart w:id="7625" w:name="_ETM_Q19_477960"/>
      <w:bookmarkEnd w:id="7625"/>
      <w:r w:rsidRPr="006C09A8">
        <w:rPr>
          <w:rtl/>
          <w:lang w:eastAsia="he-IL"/>
        </w:rPr>
        <w:t xml:space="preserve">מר </w:t>
      </w:r>
      <w:bookmarkStart w:id="7626" w:name="_ETM_Q19_478289"/>
      <w:bookmarkEnd w:id="7626"/>
      <w:r w:rsidRPr="006C09A8">
        <w:rPr>
          <w:rtl/>
          <w:lang w:eastAsia="he-IL"/>
        </w:rPr>
        <w:t>כלכלה</w:t>
      </w:r>
      <w:r>
        <w:rPr>
          <w:rFonts w:hint="cs"/>
          <w:rtl/>
          <w:lang w:eastAsia="he-IL"/>
        </w:rPr>
        <w:t>,</w:t>
      </w:r>
      <w:r w:rsidRPr="006C09A8">
        <w:rPr>
          <w:rtl/>
          <w:lang w:eastAsia="he-IL"/>
        </w:rPr>
        <w:t xml:space="preserve"> </w:t>
      </w:r>
      <w:bookmarkStart w:id="7627" w:name="_ETM_Q19_479580"/>
      <w:bookmarkEnd w:id="7627"/>
      <w:r w:rsidRPr="006C09A8">
        <w:rPr>
          <w:rtl/>
          <w:lang w:eastAsia="he-IL"/>
        </w:rPr>
        <w:t xml:space="preserve">מדבר </w:t>
      </w:r>
      <w:bookmarkStart w:id="7628" w:name="_ETM_Q19_480060"/>
      <w:bookmarkEnd w:id="7628"/>
      <w:r w:rsidRPr="006C09A8">
        <w:rPr>
          <w:rtl/>
          <w:lang w:eastAsia="he-IL"/>
        </w:rPr>
        <w:t xml:space="preserve">על </w:t>
      </w:r>
      <w:bookmarkStart w:id="7629" w:name="_ETM_Q19_480180"/>
      <w:bookmarkEnd w:id="7629"/>
      <w:r w:rsidRPr="006C09A8">
        <w:rPr>
          <w:rtl/>
          <w:lang w:eastAsia="he-IL"/>
        </w:rPr>
        <w:t>הא</w:t>
      </w:r>
      <w:r>
        <w:rPr>
          <w:rFonts w:hint="cs"/>
          <w:rtl/>
          <w:lang w:eastAsia="he-IL"/>
        </w:rPr>
        <w:t>בק</w:t>
      </w:r>
      <w:r w:rsidRPr="006C09A8">
        <w:rPr>
          <w:rtl/>
          <w:lang w:eastAsia="he-IL"/>
        </w:rPr>
        <w:t xml:space="preserve"> </w:t>
      </w:r>
      <w:bookmarkStart w:id="7630" w:name="_ETM_Q19_480569"/>
      <w:bookmarkEnd w:id="7630"/>
      <w:r w:rsidRPr="006C09A8">
        <w:rPr>
          <w:rtl/>
          <w:lang w:eastAsia="he-IL"/>
        </w:rPr>
        <w:t>ש</w:t>
      </w:r>
      <w:r w:rsidR="008F1C4C">
        <w:rPr>
          <w:rFonts w:hint="cs"/>
          <w:rtl/>
          <w:lang w:eastAsia="he-IL"/>
        </w:rPr>
        <w:t>ה</w:t>
      </w:r>
      <w:r>
        <w:rPr>
          <w:rFonts w:hint="cs"/>
          <w:rtl/>
          <w:lang w:eastAsia="he-IL"/>
        </w:rPr>
        <w:t>תפורר.</w:t>
      </w:r>
      <w:r w:rsidRPr="006C09A8">
        <w:rPr>
          <w:rtl/>
          <w:lang w:eastAsia="he-IL"/>
        </w:rPr>
        <w:t xml:space="preserve"> </w:t>
      </w:r>
      <w:bookmarkStart w:id="7631" w:name="_ETM_Q19_483179"/>
      <w:bookmarkEnd w:id="7631"/>
      <w:r w:rsidRPr="006C09A8">
        <w:rPr>
          <w:rtl/>
          <w:lang w:eastAsia="he-IL"/>
        </w:rPr>
        <w:t xml:space="preserve">אתם </w:t>
      </w:r>
      <w:bookmarkStart w:id="7632" w:name="_ETM_Q19_483540"/>
      <w:bookmarkStart w:id="7633" w:name="_ETM_Q19_484140"/>
      <w:bookmarkEnd w:id="7632"/>
      <w:bookmarkEnd w:id="7633"/>
      <w:r>
        <w:rPr>
          <w:rFonts w:hint="cs"/>
          <w:rtl/>
          <w:lang w:eastAsia="he-IL"/>
        </w:rPr>
        <w:t xml:space="preserve">יתושים </w:t>
      </w:r>
      <w:r w:rsidRPr="006C09A8">
        <w:rPr>
          <w:rtl/>
          <w:lang w:eastAsia="he-IL"/>
        </w:rPr>
        <w:t xml:space="preserve">על </w:t>
      </w:r>
      <w:bookmarkStart w:id="7634" w:name="_ETM_Q19_484290"/>
      <w:bookmarkEnd w:id="7634"/>
      <w:r w:rsidRPr="006C09A8">
        <w:rPr>
          <w:rtl/>
          <w:lang w:eastAsia="he-IL"/>
        </w:rPr>
        <w:t xml:space="preserve">גב </w:t>
      </w:r>
      <w:bookmarkStart w:id="7635" w:name="_ETM_Q19_484589"/>
      <w:bookmarkEnd w:id="7635"/>
      <w:r w:rsidRPr="006C09A8">
        <w:rPr>
          <w:rtl/>
          <w:lang w:eastAsia="he-IL"/>
        </w:rPr>
        <w:t>האומה</w:t>
      </w:r>
      <w:r>
        <w:rPr>
          <w:rFonts w:hint="cs"/>
          <w:rtl/>
          <w:lang w:eastAsia="he-IL"/>
        </w:rPr>
        <w:t>,</w:t>
      </w:r>
      <w:r w:rsidRPr="006C09A8">
        <w:rPr>
          <w:rtl/>
          <w:lang w:eastAsia="he-IL"/>
        </w:rPr>
        <w:t xml:space="preserve"> </w:t>
      </w:r>
      <w:bookmarkStart w:id="7636" w:name="_ETM_Q19_485040"/>
      <w:bookmarkEnd w:id="7636"/>
      <w:r w:rsidRPr="006C09A8">
        <w:rPr>
          <w:rtl/>
          <w:lang w:eastAsia="he-IL"/>
        </w:rPr>
        <w:t xml:space="preserve">סמוטריץ' </w:t>
      </w:r>
      <w:bookmarkStart w:id="7637" w:name="_ETM_Q19_485700"/>
      <w:bookmarkEnd w:id="7637"/>
      <w:r>
        <w:rPr>
          <w:rFonts w:hint="cs"/>
          <w:rtl/>
          <w:lang w:eastAsia="he-IL"/>
        </w:rPr>
        <w:t>ו</w:t>
      </w:r>
      <w:r w:rsidRPr="006C09A8">
        <w:rPr>
          <w:rtl/>
          <w:lang w:eastAsia="he-IL"/>
        </w:rPr>
        <w:t>נתניהו</w:t>
      </w:r>
      <w:r>
        <w:rPr>
          <w:rFonts w:hint="cs"/>
          <w:rtl/>
          <w:lang w:eastAsia="he-IL"/>
        </w:rPr>
        <w:t>.</w:t>
      </w:r>
      <w:r w:rsidRPr="006C09A8">
        <w:rPr>
          <w:rtl/>
          <w:lang w:eastAsia="he-IL"/>
        </w:rPr>
        <w:t xml:space="preserve"> </w:t>
      </w:r>
      <w:bookmarkStart w:id="7638" w:name="_ETM_Q19_486999"/>
      <w:bookmarkEnd w:id="7638"/>
      <w:r w:rsidRPr="006C09A8">
        <w:rPr>
          <w:rtl/>
          <w:lang w:eastAsia="he-IL"/>
        </w:rPr>
        <w:t xml:space="preserve">האריה </w:t>
      </w:r>
      <w:bookmarkStart w:id="7639" w:name="_ETM_Q19_487660"/>
      <w:bookmarkEnd w:id="7639"/>
      <w:r w:rsidRPr="006C09A8">
        <w:rPr>
          <w:rtl/>
          <w:lang w:eastAsia="he-IL"/>
        </w:rPr>
        <w:t xml:space="preserve">הזה </w:t>
      </w:r>
      <w:bookmarkStart w:id="7640" w:name="_ETM_Q19_487929"/>
      <w:bookmarkEnd w:id="7640"/>
      <w:r w:rsidRPr="006C09A8">
        <w:rPr>
          <w:rtl/>
          <w:lang w:eastAsia="he-IL"/>
        </w:rPr>
        <w:t>חזק</w:t>
      </w:r>
      <w:r>
        <w:rPr>
          <w:rFonts w:hint="cs"/>
          <w:rtl/>
          <w:lang w:eastAsia="he-IL"/>
        </w:rPr>
        <w:t>,</w:t>
      </w:r>
      <w:r w:rsidRPr="006C09A8">
        <w:rPr>
          <w:rtl/>
          <w:lang w:eastAsia="he-IL"/>
        </w:rPr>
        <w:t xml:space="preserve"> </w:t>
      </w:r>
      <w:bookmarkStart w:id="7641" w:name="_ETM_Q19_488500"/>
      <w:bookmarkEnd w:id="7641"/>
      <w:r w:rsidRPr="006C09A8">
        <w:rPr>
          <w:rtl/>
          <w:lang w:eastAsia="he-IL"/>
        </w:rPr>
        <w:t xml:space="preserve">אבל </w:t>
      </w:r>
      <w:bookmarkStart w:id="7642" w:name="_ETM_Q19_488709"/>
      <w:bookmarkEnd w:id="7642"/>
      <w:r w:rsidRPr="006C09A8">
        <w:rPr>
          <w:rtl/>
          <w:lang w:eastAsia="he-IL"/>
        </w:rPr>
        <w:t xml:space="preserve">ירו </w:t>
      </w:r>
      <w:bookmarkStart w:id="7643" w:name="_ETM_Q19_489039"/>
      <w:bookmarkEnd w:id="7643"/>
      <w:r w:rsidRPr="006C09A8">
        <w:rPr>
          <w:rtl/>
          <w:lang w:eastAsia="he-IL"/>
        </w:rPr>
        <w:t xml:space="preserve">לו </w:t>
      </w:r>
      <w:bookmarkStart w:id="7644" w:name="_ETM_Q19_489190"/>
      <w:bookmarkEnd w:id="7644"/>
      <w:r w:rsidRPr="006C09A8">
        <w:rPr>
          <w:rtl/>
          <w:lang w:eastAsia="he-IL"/>
        </w:rPr>
        <w:t>ברגל</w:t>
      </w:r>
      <w:r>
        <w:rPr>
          <w:rFonts w:hint="cs"/>
          <w:rtl/>
          <w:lang w:eastAsia="he-IL"/>
        </w:rPr>
        <w:t>.</w:t>
      </w:r>
      <w:r w:rsidRPr="006C09A8">
        <w:rPr>
          <w:rtl/>
          <w:lang w:eastAsia="he-IL"/>
        </w:rPr>
        <w:t xml:space="preserve"> </w:t>
      </w:r>
      <w:bookmarkStart w:id="7645" w:name="_ETM_Q19_489730"/>
      <w:bookmarkEnd w:id="7645"/>
      <w:r w:rsidRPr="006C09A8">
        <w:rPr>
          <w:rtl/>
          <w:lang w:eastAsia="he-IL"/>
        </w:rPr>
        <w:t xml:space="preserve">מי </w:t>
      </w:r>
      <w:bookmarkStart w:id="7646" w:name="_ETM_Q19_489879"/>
      <w:bookmarkEnd w:id="7646"/>
      <w:r w:rsidRPr="006C09A8">
        <w:rPr>
          <w:rtl/>
          <w:lang w:eastAsia="he-IL"/>
        </w:rPr>
        <w:t xml:space="preserve">ירה </w:t>
      </w:r>
      <w:bookmarkStart w:id="7647" w:name="_ETM_Q19_490179"/>
      <w:bookmarkEnd w:id="7647"/>
      <w:r w:rsidRPr="006C09A8">
        <w:rPr>
          <w:rtl/>
          <w:lang w:eastAsia="he-IL"/>
        </w:rPr>
        <w:t>ל</w:t>
      </w:r>
      <w:r>
        <w:rPr>
          <w:rFonts w:hint="cs"/>
          <w:rtl/>
          <w:lang w:eastAsia="he-IL"/>
        </w:rPr>
        <w:t>ו?</w:t>
      </w:r>
      <w:r w:rsidRPr="006C09A8">
        <w:rPr>
          <w:rtl/>
          <w:lang w:eastAsia="he-IL"/>
        </w:rPr>
        <w:t xml:space="preserve"> </w:t>
      </w:r>
      <w:bookmarkStart w:id="7648" w:name="_ETM_Q19_490330"/>
      <w:bookmarkEnd w:id="7648"/>
      <w:r w:rsidRPr="006C09A8">
        <w:rPr>
          <w:rtl/>
          <w:lang w:eastAsia="he-IL"/>
        </w:rPr>
        <w:t xml:space="preserve">אתם </w:t>
      </w:r>
      <w:bookmarkStart w:id="7649" w:name="_ETM_Q19_490690"/>
      <w:bookmarkEnd w:id="7649"/>
      <w:r w:rsidRPr="006C09A8">
        <w:rPr>
          <w:rtl/>
          <w:lang w:eastAsia="he-IL"/>
        </w:rPr>
        <w:t xml:space="preserve">יריתם </w:t>
      </w:r>
      <w:bookmarkStart w:id="7650" w:name="_ETM_Q19_491199"/>
      <w:bookmarkEnd w:id="7650"/>
      <w:r>
        <w:rPr>
          <w:rtl/>
          <w:lang w:eastAsia="he-IL"/>
        </w:rPr>
        <w:t>ל</w:t>
      </w:r>
      <w:r>
        <w:rPr>
          <w:rFonts w:hint="cs"/>
          <w:rtl/>
          <w:lang w:eastAsia="he-IL"/>
        </w:rPr>
        <w:t>ו.</w:t>
      </w:r>
      <w:r w:rsidRPr="006C09A8">
        <w:rPr>
          <w:rtl/>
          <w:lang w:eastAsia="he-IL"/>
        </w:rPr>
        <w:t xml:space="preserve"> </w:t>
      </w:r>
      <w:bookmarkStart w:id="7651" w:name="_ETM_Q19_492040"/>
      <w:bookmarkEnd w:id="7651"/>
      <w:r w:rsidRPr="006C09A8">
        <w:rPr>
          <w:rtl/>
          <w:lang w:eastAsia="he-IL"/>
        </w:rPr>
        <w:t xml:space="preserve">אתם </w:t>
      </w:r>
      <w:bookmarkStart w:id="7652" w:name="_ETM_Q19_492490"/>
      <w:bookmarkEnd w:id="7652"/>
      <w:r w:rsidRPr="006C09A8">
        <w:rPr>
          <w:rtl/>
          <w:lang w:eastAsia="he-IL"/>
        </w:rPr>
        <w:t xml:space="preserve">היום </w:t>
      </w:r>
      <w:bookmarkStart w:id="7653" w:name="_ETM_Q19_492760"/>
      <w:bookmarkEnd w:id="7653"/>
      <w:r w:rsidRPr="006C09A8">
        <w:rPr>
          <w:rtl/>
          <w:lang w:eastAsia="he-IL"/>
        </w:rPr>
        <w:t xml:space="preserve">לקחתם </w:t>
      </w:r>
      <w:bookmarkStart w:id="7654" w:name="_ETM_Q19_493300"/>
      <w:bookmarkEnd w:id="7654"/>
      <w:r w:rsidRPr="006C09A8">
        <w:rPr>
          <w:rtl/>
          <w:lang w:eastAsia="he-IL"/>
        </w:rPr>
        <w:t xml:space="preserve">את </w:t>
      </w:r>
      <w:bookmarkStart w:id="7655" w:name="_ETM_Q19_493390"/>
      <w:bookmarkEnd w:id="7655"/>
      <w:r>
        <w:rPr>
          <w:rFonts w:hint="cs"/>
          <w:rtl/>
          <w:lang w:eastAsia="he-IL"/>
        </w:rPr>
        <w:t>ה</w:t>
      </w:r>
      <w:r w:rsidRPr="006C09A8">
        <w:rPr>
          <w:rtl/>
          <w:lang w:eastAsia="he-IL"/>
        </w:rPr>
        <w:t xml:space="preserve">אריה </w:t>
      </w:r>
      <w:bookmarkStart w:id="7656" w:name="_ETM_Q19_493900"/>
      <w:bookmarkEnd w:id="7656"/>
      <w:r w:rsidRPr="006C09A8">
        <w:rPr>
          <w:rtl/>
          <w:lang w:eastAsia="he-IL"/>
        </w:rPr>
        <w:t xml:space="preserve">הזה </w:t>
      </w:r>
      <w:bookmarkStart w:id="7657" w:name="_ETM_Q19_494589"/>
      <w:bookmarkEnd w:id="7657"/>
      <w:r w:rsidRPr="006C09A8">
        <w:rPr>
          <w:rtl/>
          <w:lang w:eastAsia="he-IL"/>
        </w:rPr>
        <w:t>והו</w:t>
      </w:r>
      <w:r>
        <w:rPr>
          <w:rFonts w:hint="cs"/>
          <w:rtl/>
          <w:lang w:eastAsia="he-IL"/>
        </w:rPr>
        <w:t xml:space="preserve">רדתם אותו </w:t>
      </w:r>
      <w:bookmarkStart w:id="7658" w:name="_ETM_Q19_494860"/>
      <w:bookmarkStart w:id="7659" w:name="_ETM_Q19_494980"/>
      <w:bookmarkStart w:id="7660" w:name="_ETM_Q19_495220"/>
      <w:bookmarkStart w:id="7661" w:name="_ETM_Q19_495460"/>
      <w:bookmarkEnd w:id="7658"/>
      <w:bookmarkEnd w:id="7659"/>
      <w:bookmarkEnd w:id="7660"/>
      <w:bookmarkEnd w:id="7661"/>
      <w:r w:rsidRPr="006C09A8">
        <w:rPr>
          <w:rtl/>
          <w:lang w:eastAsia="he-IL"/>
        </w:rPr>
        <w:t xml:space="preserve">על </w:t>
      </w:r>
      <w:bookmarkStart w:id="7662" w:name="_ETM_Q19_495549"/>
      <w:bookmarkEnd w:id="7662"/>
      <w:r w:rsidRPr="006C09A8">
        <w:rPr>
          <w:rtl/>
          <w:lang w:eastAsia="he-IL"/>
        </w:rPr>
        <w:t>הברכיים</w:t>
      </w:r>
      <w:r>
        <w:rPr>
          <w:rFonts w:hint="cs"/>
          <w:rtl/>
          <w:lang w:eastAsia="he-IL"/>
        </w:rPr>
        <w:t>.</w:t>
      </w:r>
      <w:r w:rsidRPr="006C09A8">
        <w:rPr>
          <w:rtl/>
          <w:lang w:eastAsia="he-IL"/>
        </w:rPr>
        <w:t xml:space="preserve"> </w:t>
      </w:r>
      <w:bookmarkStart w:id="7663" w:name="_ETM_Q19_497009"/>
      <w:bookmarkEnd w:id="7663"/>
      <w:r w:rsidRPr="006C09A8">
        <w:rPr>
          <w:rtl/>
          <w:lang w:eastAsia="he-IL"/>
        </w:rPr>
        <w:t>א</w:t>
      </w:r>
      <w:r>
        <w:rPr>
          <w:rFonts w:hint="cs"/>
          <w:rtl/>
          <w:lang w:eastAsia="he-IL"/>
        </w:rPr>
        <w:t>תם</w:t>
      </w:r>
      <w:r w:rsidRPr="006C09A8">
        <w:rPr>
          <w:rtl/>
          <w:lang w:eastAsia="he-IL"/>
        </w:rPr>
        <w:t xml:space="preserve"> </w:t>
      </w:r>
      <w:bookmarkStart w:id="7664" w:name="_ETM_Q19_497460"/>
      <w:bookmarkEnd w:id="7664"/>
      <w:r w:rsidRPr="006C09A8">
        <w:rPr>
          <w:rtl/>
          <w:lang w:eastAsia="he-IL"/>
        </w:rPr>
        <w:t xml:space="preserve">מתקשים </w:t>
      </w:r>
      <w:bookmarkStart w:id="7665" w:name="_ETM_Q19_497999"/>
      <w:bookmarkEnd w:id="7665"/>
      <w:r w:rsidRPr="006C09A8">
        <w:rPr>
          <w:rtl/>
          <w:lang w:eastAsia="he-IL"/>
        </w:rPr>
        <w:t xml:space="preserve">להבין </w:t>
      </w:r>
      <w:bookmarkStart w:id="7666" w:name="_ETM_Q19_498569"/>
      <w:bookmarkEnd w:id="7666"/>
      <w:r w:rsidRPr="006C09A8">
        <w:rPr>
          <w:rtl/>
          <w:lang w:eastAsia="he-IL"/>
        </w:rPr>
        <w:t xml:space="preserve">את </w:t>
      </w:r>
      <w:bookmarkStart w:id="7667" w:name="_ETM_Q19_498689"/>
      <w:bookmarkEnd w:id="7667"/>
      <w:r w:rsidRPr="006C09A8">
        <w:rPr>
          <w:rtl/>
          <w:lang w:eastAsia="he-IL"/>
        </w:rPr>
        <w:t xml:space="preserve">גודל </w:t>
      </w:r>
      <w:bookmarkStart w:id="7668" w:name="_ETM_Q19_499079"/>
      <w:bookmarkEnd w:id="7668"/>
      <w:r w:rsidRPr="006C09A8">
        <w:rPr>
          <w:rtl/>
          <w:lang w:eastAsia="he-IL"/>
        </w:rPr>
        <w:t>השבר</w:t>
      </w:r>
      <w:r>
        <w:rPr>
          <w:rFonts w:hint="cs"/>
          <w:rtl/>
          <w:lang w:eastAsia="he-IL"/>
        </w:rPr>
        <w:t>.</w:t>
      </w:r>
      <w:r w:rsidRPr="006C09A8">
        <w:rPr>
          <w:rtl/>
          <w:lang w:eastAsia="he-IL"/>
        </w:rPr>
        <w:t xml:space="preserve"> </w:t>
      </w:r>
      <w:bookmarkStart w:id="7669" w:name="_ETM_Q19_500249"/>
      <w:bookmarkEnd w:id="7669"/>
    </w:p>
    <w:p w:rsidR="00AB3A38" w:rsidRDefault="00AB3A38" w:rsidP="00F0290D">
      <w:pPr>
        <w:rPr>
          <w:rtl/>
          <w:lang w:eastAsia="he-IL"/>
        </w:rPr>
      </w:pPr>
      <w:bookmarkStart w:id="7670" w:name="_ETM_Q19_499866"/>
      <w:bookmarkStart w:id="7671" w:name="_ETM_Q19_499930"/>
      <w:bookmarkEnd w:id="7670"/>
      <w:bookmarkEnd w:id="7671"/>
    </w:p>
    <w:p w:rsidR="00AB3A38" w:rsidRDefault="00AB3A38" w:rsidP="00F0290D">
      <w:pPr>
        <w:rPr>
          <w:rtl/>
          <w:lang w:eastAsia="he-IL"/>
        </w:rPr>
      </w:pPr>
      <w:bookmarkStart w:id="7672" w:name="_ETM_Q19_500058"/>
      <w:bookmarkStart w:id="7673" w:name="_ETM_Q19_500111"/>
      <w:bookmarkEnd w:id="7672"/>
      <w:bookmarkEnd w:id="7673"/>
      <w:r w:rsidRPr="006C09A8">
        <w:rPr>
          <w:rtl/>
          <w:lang w:eastAsia="he-IL"/>
        </w:rPr>
        <w:t xml:space="preserve">מה </w:t>
      </w:r>
      <w:bookmarkStart w:id="7674" w:name="_ETM_Q19_500550"/>
      <w:bookmarkEnd w:id="7674"/>
      <w:r w:rsidRPr="006C09A8">
        <w:rPr>
          <w:rtl/>
          <w:lang w:eastAsia="he-IL"/>
        </w:rPr>
        <w:t xml:space="preserve">זה </w:t>
      </w:r>
      <w:bookmarkStart w:id="7675" w:name="_ETM_Q19_500699"/>
      <w:bookmarkEnd w:id="7675"/>
      <w:r w:rsidRPr="006C09A8">
        <w:rPr>
          <w:rtl/>
          <w:lang w:eastAsia="he-IL"/>
        </w:rPr>
        <w:t xml:space="preserve">בכלל </w:t>
      </w:r>
      <w:bookmarkStart w:id="7676" w:name="_ETM_Q19_501149"/>
      <w:bookmarkEnd w:id="7676"/>
      <w:r>
        <w:rPr>
          <w:rFonts w:hint="cs"/>
          <w:rtl/>
          <w:lang w:eastAsia="he-IL"/>
        </w:rPr>
        <w:t xml:space="preserve">עילת הסבירות? אז </w:t>
      </w:r>
      <w:bookmarkStart w:id="7677" w:name="_ETM_Q19_501300"/>
      <w:bookmarkStart w:id="7678" w:name="_ETM_Q19_501960"/>
      <w:bookmarkStart w:id="7679" w:name="_ETM_Q19_502109"/>
      <w:bookmarkStart w:id="7680" w:name="_ETM_Q19_502259"/>
      <w:bookmarkEnd w:id="7677"/>
      <w:bookmarkEnd w:id="7678"/>
      <w:bookmarkEnd w:id="7679"/>
      <w:bookmarkEnd w:id="7680"/>
      <w:r>
        <w:rPr>
          <w:rFonts w:hint="cs"/>
          <w:rtl/>
          <w:lang w:eastAsia="he-IL"/>
        </w:rPr>
        <w:t xml:space="preserve">אני </w:t>
      </w:r>
      <w:r w:rsidRPr="006C09A8">
        <w:rPr>
          <w:rtl/>
          <w:lang w:eastAsia="he-IL"/>
        </w:rPr>
        <w:t xml:space="preserve">אגיד </w:t>
      </w:r>
      <w:bookmarkStart w:id="7681" w:name="_ETM_Q19_502469"/>
      <w:bookmarkEnd w:id="7681"/>
      <w:r w:rsidRPr="006C09A8">
        <w:rPr>
          <w:rtl/>
          <w:lang w:eastAsia="he-IL"/>
        </w:rPr>
        <w:t xml:space="preserve">בשפה </w:t>
      </w:r>
      <w:bookmarkStart w:id="7682" w:name="_ETM_Q19_503460"/>
      <w:bookmarkEnd w:id="7682"/>
      <w:r w:rsidRPr="006C09A8">
        <w:rPr>
          <w:rtl/>
          <w:lang w:eastAsia="he-IL"/>
        </w:rPr>
        <w:t xml:space="preserve">שלפחות </w:t>
      </w:r>
      <w:bookmarkStart w:id="7683" w:name="_ETM_Q19_504029"/>
      <w:bookmarkEnd w:id="7683"/>
      <w:r w:rsidRPr="006C09A8">
        <w:rPr>
          <w:rtl/>
          <w:lang w:eastAsia="he-IL"/>
        </w:rPr>
        <w:t xml:space="preserve">חלקכם </w:t>
      </w:r>
      <w:bookmarkStart w:id="7684" w:name="_ETM_Q19_504599"/>
      <w:bookmarkEnd w:id="7684"/>
      <w:r w:rsidRPr="006C09A8">
        <w:rPr>
          <w:rtl/>
          <w:lang w:eastAsia="he-IL"/>
        </w:rPr>
        <w:t>מבינים</w:t>
      </w:r>
      <w:r>
        <w:rPr>
          <w:rFonts w:hint="cs"/>
          <w:rtl/>
          <w:lang w:eastAsia="he-IL"/>
        </w:rPr>
        <w:t>.</w:t>
      </w:r>
      <w:bookmarkStart w:id="7685" w:name="_ETM_Q19_508170"/>
      <w:bookmarkStart w:id="7686" w:name="_ETM_Q19_508286"/>
      <w:bookmarkStart w:id="7687" w:name="_ETM_Q19_508348"/>
      <w:bookmarkStart w:id="7688" w:name="_ETM_Q19_508446"/>
      <w:bookmarkEnd w:id="7685"/>
      <w:bookmarkEnd w:id="7686"/>
      <w:bookmarkEnd w:id="7687"/>
      <w:bookmarkEnd w:id="7688"/>
      <w:r>
        <w:rPr>
          <w:rFonts w:hint="cs"/>
          <w:rtl/>
          <w:lang w:eastAsia="he-IL"/>
        </w:rPr>
        <w:t xml:space="preserve"> </w:t>
      </w:r>
      <w:bookmarkStart w:id="7689" w:name="_ETM_Q19_507460"/>
      <w:bookmarkEnd w:id="7689"/>
      <w:r w:rsidRPr="006C09A8">
        <w:rPr>
          <w:rtl/>
          <w:lang w:eastAsia="he-IL"/>
        </w:rPr>
        <w:t xml:space="preserve">מעבר </w:t>
      </w:r>
      <w:bookmarkStart w:id="7690" w:name="_ETM_Q19_507970"/>
      <w:bookmarkEnd w:id="7690"/>
      <w:r w:rsidRPr="006C09A8">
        <w:rPr>
          <w:rtl/>
          <w:lang w:eastAsia="he-IL"/>
        </w:rPr>
        <w:t xml:space="preserve">עילת </w:t>
      </w:r>
      <w:bookmarkStart w:id="7691" w:name="_ETM_Q19_508240"/>
      <w:bookmarkEnd w:id="7691"/>
      <w:r w:rsidRPr="006C09A8">
        <w:rPr>
          <w:rtl/>
          <w:lang w:eastAsia="he-IL"/>
        </w:rPr>
        <w:t xml:space="preserve">הסבירות </w:t>
      </w:r>
      <w:bookmarkStart w:id="7692" w:name="_ETM_Q19_508720"/>
      <w:bookmarkEnd w:id="7692"/>
      <w:r w:rsidRPr="006C09A8">
        <w:rPr>
          <w:rtl/>
          <w:lang w:eastAsia="he-IL"/>
        </w:rPr>
        <w:t xml:space="preserve">אתמול </w:t>
      </w:r>
      <w:bookmarkStart w:id="7693" w:name="_ETM_Q19_509880"/>
      <w:bookmarkEnd w:id="7693"/>
      <w:r>
        <w:rPr>
          <w:rFonts w:hint="cs"/>
          <w:rtl/>
          <w:lang w:eastAsia="he-IL"/>
        </w:rPr>
        <w:t xml:space="preserve">הוא כמו חוק </w:t>
      </w:r>
      <w:bookmarkStart w:id="7694" w:name="_ETM_Q19_511050"/>
      <w:bookmarkEnd w:id="7694"/>
      <w:r w:rsidRPr="006C09A8">
        <w:rPr>
          <w:rtl/>
          <w:lang w:eastAsia="he-IL"/>
        </w:rPr>
        <w:t xml:space="preserve">לא </w:t>
      </w:r>
      <w:bookmarkStart w:id="7695" w:name="_ETM_Q19_511260"/>
      <w:bookmarkEnd w:id="7695"/>
      <w:r w:rsidRPr="006C09A8">
        <w:rPr>
          <w:rtl/>
          <w:lang w:eastAsia="he-IL"/>
        </w:rPr>
        <w:t xml:space="preserve">להניח </w:t>
      </w:r>
      <w:bookmarkStart w:id="7696" w:name="_ETM_Q19_511680"/>
      <w:bookmarkEnd w:id="7696"/>
      <w:r w:rsidRPr="006C09A8">
        <w:rPr>
          <w:rtl/>
          <w:lang w:eastAsia="he-IL"/>
        </w:rPr>
        <w:t>תפילין</w:t>
      </w:r>
      <w:r>
        <w:rPr>
          <w:rFonts w:hint="cs"/>
          <w:rtl/>
          <w:lang w:eastAsia="he-IL"/>
        </w:rPr>
        <w:t>,</w:t>
      </w:r>
      <w:r w:rsidRPr="006C09A8">
        <w:rPr>
          <w:rtl/>
          <w:lang w:eastAsia="he-IL"/>
        </w:rPr>
        <w:t xml:space="preserve"> </w:t>
      </w:r>
      <w:bookmarkStart w:id="7697" w:name="_ETM_Q19_512880"/>
      <w:bookmarkEnd w:id="7697"/>
      <w:r w:rsidRPr="006C09A8">
        <w:rPr>
          <w:rtl/>
          <w:lang w:eastAsia="he-IL"/>
        </w:rPr>
        <w:t xml:space="preserve">אדון </w:t>
      </w:r>
      <w:bookmarkStart w:id="7698" w:name="_ETM_Q19_513180"/>
      <w:bookmarkEnd w:id="7698"/>
      <w:r w:rsidRPr="006C09A8">
        <w:rPr>
          <w:rtl/>
          <w:lang w:eastAsia="he-IL"/>
        </w:rPr>
        <w:t>אבוטבול</w:t>
      </w:r>
      <w:r>
        <w:rPr>
          <w:rFonts w:hint="cs"/>
          <w:rtl/>
          <w:lang w:eastAsia="he-IL"/>
        </w:rPr>
        <w:t>.</w:t>
      </w:r>
      <w:r w:rsidRPr="006C09A8">
        <w:rPr>
          <w:rtl/>
          <w:lang w:eastAsia="he-IL"/>
        </w:rPr>
        <w:t xml:space="preserve"> </w:t>
      </w:r>
      <w:bookmarkStart w:id="7699" w:name="_ETM_Q19_513750"/>
      <w:bookmarkEnd w:id="7699"/>
      <w:r w:rsidRPr="006C09A8">
        <w:rPr>
          <w:rtl/>
          <w:lang w:eastAsia="he-IL"/>
        </w:rPr>
        <w:t>כן</w:t>
      </w:r>
      <w:r>
        <w:rPr>
          <w:rFonts w:hint="cs"/>
          <w:rtl/>
          <w:lang w:eastAsia="he-IL"/>
        </w:rPr>
        <w:t>,</w:t>
      </w:r>
      <w:r w:rsidRPr="006C09A8">
        <w:rPr>
          <w:rtl/>
          <w:lang w:eastAsia="he-IL"/>
        </w:rPr>
        <w:t xml:space="preserve"> </w:t>
      </w:r>
      <w:bookmarkStart w:id="7700" w:name="_ETM_Q19_514559"/>
      <w:bookmarkEnd w:id="7700"/>
      <w:r w:rsidRPr="006C09A8">
        <w:rPr>
          <w:rtl/>
          <w:lang w:eastAsia="he-IL"/>
        </w:rPr>
        <w:t>בשבילי</w:t>
      </w:r>
      <w:r>
        <w:rPr>
          <w:rFonts w:hint="cs"/>
          <w:rtl/>
          <w:lang w:eastAsia="he-IL"/>
        </w:rPr>
        <w:t>,</w:t>
      </w:r>
      <w:r w:rsidRPr="006C09A8">
        <w:rPr>
          <w:rtl/>
          <w:lang w:eastAsia="he-IL"/>
        </w:rPr>
        <w:t xml:space="preserve"> </w:t>
      </w:r>
      <w:bookmarkStart w:id="7701" w:name="_ETM_Q19_515250"/>
      <w:bookmarkEnd w:id="7701"/>
      <w:r w:rsidRPr="006C09A8">
        <w:rPr>
          <w:rtl/>
          <w:lang w:eastAsia="he-IL"/>
        </w:rPr>
        <w:t xml:space="preserve">בשביל </w:t>
      </w:r>
      <w:bookmarkStart w:id="7702" w:name="_ETM_Q19_515520"/>
      <w:bookmarkEnd w:id="7702"/>
      <w:r>
        <w:rPr>
          <w:rtl/>
          <w:lang w:eastAsia="he-IL"/>
        </w:rPr>
        <w:t>חבר</w:t>
      </w:r>
      <w:r>
        <w:rPr>
          <w:rFonts w:hint="cs"/>
          <w:rtl/>
          <w:lang w:eastAsia="he-IL"/>
        </w:rPr>
        <w:t xml:space="preserve">יי </w:t>
      </w:r>
      <w:bookmarkStart w:id="7703" w:name="_ETM_Q19_517129"/>
      <w:bookmarkEnd w:id="7703"/>
      <w:r>
        <w:rPr>
          <w:rFonts w:hint="cs"/>
          <w:rtl/>
          <w:lang w:eastAsia="he-IL"/>
        </w:rPr>
        <w:t>ה</w:t>
      </w:r>
      <w:bookmarkStart w:id="7704" w:name="_ETM_Q19_516029"/>
      <w:bookmarkEnd w:id="7704"/>
      <w:r w:rsidRPr="006C09A8">
        <w:rPr>
          <w:rtl/>
          <w:lang w:eastAsia="he-IL"/>
        </w:rPr>
        <w:t>ליברלים</w:t>
      </w:r>
      <w:r>
        <w:rPr>
          <w:rFonts w:hint="cs"/>
          <w:rtl/>
          <w:lang w:eastAsia="he-IL"/>
        </w:rPr>
        <w:t>,</w:t>
      </w:r>
      <w:r w:rsidRPr="006C09A8">
        <w:rPr>
          <w:rtl/>
          <w:lang w:eastAsia="he-IL"/>
        </w:rPr>
        <w:t xml:space="preserve"> </w:t>
      </w:r>
      <w:bookmarkStart w:id="7705" w:name="_ETM_Q19_517430"/>
      <w:bookmarkEnd w:id="7705"/>
      <w:r w:rsidRPr="006C09A8">
        <w:rPr>
          <w:rtl/>
          <w:lang w:eastAsia="he-IL"/>
        </w:rPr>
        <w:t xml:space="preserve">זו </w:t>
      </w:r>
      <w:bookmarkStart w:id="7706" w:name="_ETM_Q19_517700"/>
      <w:bookmarkEnd w:id="7706"/>
      <w:r>
        <w:rPr>
          <w:rtl/>
          <w:lang w:eastAsia="he-IL"/>
        </w:rPr>
        <w:t>גזר</w:t>
      </w:r>
      <w:r>
        <w:rPr>
          <w:rFonts w:hint="cs"/>
          <w:rtl/>
          <w:lang w:eastAsia="he-IL"/>
        </w:rPr>
        <w:t>ת</w:t>
      </w:r>
      <w:r w:rsidRPr="006C09A8">
        <w:rPr>
          <w:rtl/>
          <w:lang w:eastAsia="he-IL"/>
        </w:rPr>
        <w:t xml:space="preserve"> </w:t>
      </w:r>
      <w:bookmarkStart w:id="7707" w:name="_ETM_Q19_518180"/>
      <w:bookmarkEnd w:id="7707"/>
      <w:r w:rsidRPr="006C09A8">
        <w:rPr>
          <w:rtl/>
          <w:lang w:eastAsia="he-IL"/>
        </w:rPr>
        <w:t>דת</w:t>
      </w:r>
      <w:r>
        <w:rPr>
          <w:rFonts w:hint="cs"/>
          <w:rtl/>
          <w:lang w:eastAsia="he-IL"/>
        </w:rPr>
        <w:t>.</w:t>
      </w:r>
      <w:r w:rsidRPr="006C09A8">
        <w:rPr>
          <w:rtl/>
          <w:lang w:eastAsia="he-IL"/>
        </w:rPr>
        <w:t xml:space="preserve"> </w:t>
      </w:r>
      <w:bookmarkStart w:id="7708" w:name="_ETM_Q19_519100"/>
      <w:bookmarkEnd w:id="7708"/>
      <w:r w:rsidRPr="006C09A8">
        <w:rPr>
          <w:rtl/>
          <w:lang w:eastAsia="he-IL"/>
        </w:rPr>
        <w:t>נכון</w:t>
      </w:r>
      <w:r>
        <w:rPr>
          <w:rFonts w:hint="cs"/>
          <w:rtl/>
          <w:lang w:eastAsia="he-IL"/>
        </w:rPr>
        <w:t xml:space="preserve">, זו דת ליברלית, אתה </w:t>
      </w:r>
      <w:bookmarkStart w:id="7709" w:name="_ETM_Q19_519610"/>
      <w:bookmarkStart w:id="7710" w:name="_ETM_Q19_519700"/>
      <w:bookmarkStart w:id="7711" w:name="_ETM_Q19_519970"/>
      <w:bookmarkStart w:id="7712" w:name="_ETM_Q19_520660"/>
      <w:bookmarkStart w:id="7713" w:name="_ETM_Q19_520839"/>
      <w:bookmarkStart w:id="7714" w:name="_ETM_Q19_520960"/>
      <w:bookmarkEnd w:id="7709"/>
      <w:bookmarkEnd w:id="7710"/>
      <w:bookmarkEnd w:id="7711"/>
      <w:bookmarkEnd w:id="7712"/>
      <w:bookmarkEnd w:id="7713"/>
      <w:bookmarkEnd w:id="7714"/>
      <w:r>
        <w:rPr>
          <w:rFonts w:hint="cs"/>
          <w:rtl/>
          <w:lang w:eastAsia="he-IL"/>
        </w:rPr>
        <w:t xml:space="preserve">לא </w:t>
      </w:r>
      <w:r w:rsidRPr="006C09A8">
        <w:rPr>
          <w:rtl/>
          <w:lang w:eastAsia="he-IL"/>
        </w:rPr>
        <w:t xml:space="preserve">מזדהה </w:t>
      </w:r>
      <w:bookmarkStart w:id="7715" w:name="_ETM_Q19_521529"/>
      <w:bookmarkEnd w:id="7715"/>
      <w:r w:rsidRPr="006C09A8">
        <w:rPr>
          <w:rtl/>
          <w:lang w:eastAsia="he-IL"/>
        </w:rPr>
        <w:t>איתה</w:t>
      </w:r>
      <w:r>
        <w:rPr>
          <w:rFonts w:hint="cs"/>
          <w:rtl/>
          <w:lang w:eastAsia="he-IL"/>
        </w:rPr>
        <w:t>;</w:t>
      </w:r>
      <w:r w:rsidRPr="006C09A8">
        <w:rPr>
          <w:rtl/>
          <w:lang w:eastAsia="he-IL"/>
        </w:rPr>
        <w:t xml:space="preserve"> </w:t>
      </w:r>
      <w:bookmarkStart w:id="7716" w:name="_ETM_Q19_522520"/>
      <w:bookmarkEnd w:id="7716"/>
      <w:r w:rsidRPr="006C09A8">
        <w:rPr>
          <w:rtl/>
          <w:lang w:eastAsia="he-IL"/>
        </w:rPr>
        <w:t>נכון</w:t>
      </w:r>
      <w:r>
        <w:rPr>
          <w:rFonts w:hint="cs"/>
          <w:rtl/>
          <w:lang w:eastAsia="he-IL"/>
        </w:rPr>
        <w:t>,</w:t>
      </w:r>
      <w:r w:rsidRPr="006C09A8">
        <w:rPr>
          <w:rtl/>
          <w:lang w:eastAsia="he-IL"/>
        </w:rPr>
        <w:t xml:space="preserve"> </w:t>
      </w:r>
      <w:bookmarkStart w:id="7717" w:name="_ETM_Q19_523450"/>
      <w:bookmarkEnd w:id="7717"/>
      <w:r w:rsidRPr="006C09A8">
        <w:rPr>
          <w:rtl/>
          <w:lang w:eastAsia="he-IL"/>
        </w:rPr>
        <w:t xml:space="preserve">אתה </w:t>
      </w:r>
      <w:bookmarkStart w:id="7718" w:name="_ETM_Q19_523720"/>
      <w:bookmarkEnd w:id="7718"/>
      <w:r w:rsidRPr="006C09A8">
        <w:rPr>
          <w:rtl/>
          <w:lang w:eastAsia="he-IL"/>
        </w:rPr>
        <w:t xml:space="preserve">לא </w:t>
      </w:r>
      <w:bookmarkStart w:id="7719" w:name="_ETM_Q19_523839"/>
      <w:bookmarkEnd w:id="7719"/>
      <w:r w:rsidRPr="006C09A8">
        <w:rPr>
          <w:rtl/>
          <w:lang w:eastAsia="he-IL"/>
        </w:rPr>
        <w:t xml:space="preserve">מבין </w:t>
      </w:r>
      <w:bookmarkStart w:id="7720" w:name="_ETM_Q19_524260"/>
      <w:bookmarkEnd w:id="7720"/>
      <w:r w:rsidRPr="006C09A8">
        <w:rPr>
          <w:rtl/>
          <w:lang w:eastAsia="he-IL"/>
        </w:rPr>
        <w:t xml:space="preserve">על </w:t>
      </w:r>
      <w:bookmarkStart w:id="7721" w:name="_ETM_Q19_524380"/>
      <w:bookmarkEnd w:id="7721"/>
      <w:r w:rsidRPr="006C09A8">
        <w:rPr>
          <w:rtl/>
          <w:lang w:eastAsia="he-IL"/>
        </w:rPr>
        <w:t xml:space="preserve">מה </w:t>
      </w:r>
      <w:bookmarkStart w:id="7722" w:name="_ETM_Q19_524589"/>
      <w:bookmarkEnd w:id="7722"/>
      <w:r w:rsidRPr="006C09A8">
        <w:rPr>
          <w:rtl/>
          <w:lang w:eastAsia="he-IL"/>
        </w:rPr>
        <w:t>האירוע</w:t>
      </w:r>
      <w:r>
        <w:rPr>
          <w:rFonts w:hint="cs"/>
          <w:rtl/>
          <w:lang w:eastAsia="he-IL"/>
        </w:rPr>
        <w:t>,</w:t>
      </w:r>
      <w:r w:rsidRPr="006C09A8">
        <w:rPr>
          <w:rtl/>
          <w:lang w:eastAsia="he-IL"/>
        </w:rPr>
        <w:t xml:space="preserve"> </w:t>
      </w:r>
      <w:bookmarkStart w:id="7723" w:name="_ETM_Q19_525310"/>
      <w:bookmarkEnd w:id="7723"/>
      <w:r w:rsidRPr="006C09A8">
        <w:rPr>
          <w:rtl/>
          <w:lang w:eastAsia="he-IL"/>
        </w:rPr>
        <w:t xml:space="preserve">אבל </w:t>
      </w:r>
      <w:bookmarkStart w:id="7724" w:name="_ETM_Q19_525520"/>
      <w:bookmarkEnd w:id="7724"/>
      <w:r w:rsidRPr="006C09A8">
        <w:rPr>
          <w:rtl/>
          <w:lang w:eastAsia="he-IL"/>
        </w:rPr>
        <w:t xml:space="preserve">זה </w:t>
      </w:r>
      <w:bookmarkStart w:id="7725" w:name="_ETM_Q19_525640"/>
      <w:bookmarkEnd w:id="7725"/>
      <w:r w:rsidRPr="006C09A8">
        <w:rPr>
          <w:rtl/>
          <w:lang w:eastAsia="he-IL"/>
        </w:rPr>
        <w:t>בסדר</w:t>
      </w:r>
      <w:r w:rsidR="008F1C4C">
        <w:rPr>
          <w:rFonts w:hint="cs"/>
          <w:rtl/>
          <w:lang w:eastAsia="he-IL"/>
        </w:rPr>
        <w:t>,</w:t>
      </w:r>
      <w:r w:rsidRPr="006C09A8">
        <w:rPr>
          <w:rtl/>
          <w:lang w:eastAsia="he-IL"/>
        </w:rPr>
        <w:t xml:space="preserve"> </w:t>
      </w:r>
      <w:bookmarkStart w:id="7726" w:name="_ETM_Q19_526180"/>
      <w:bookmarkEnd w:id="7726"/>
      <w:r w:rsidRPr="006C09A8">
        <w:rPr>
          <w:rtl/>
          <w:lang w:eastAsia="he-IL"/>
        </w:rPr>
        <w:t xml:space="preserve">אנשים </w:t>
      </w:r>
      <w:bookmarkStart w:id="7727" w:name="_ETM_Q19_526540"/>
      <w:bookmarkEnd w:id="7727"/>
      <w:r w:rsidRPr="006C09A8">
        <w:rPr>
          <w:rtl/>
          <w:lang w:eastAsia="he-IL"/>
        </w:rPr>
        <w:t xml:space="preserve">אחרים </w:t>
      </w:r>
      <w:bookmarkStart w:id="7728" w:name="_ETM_Q19_527170"/>
      <w:bookmarkEnd w:id="7728"/>
      <w:r w:rsidRPr="006C09A8">
        <w:rPr>
          <w:rtl/>
          <w:lang w:eastAsia="he-IL"/>
        </w:rPr>
        <w:t xml:space="preserve">לא </w:t>
      </w:r>
      <w:bookmarkStart w:id="7729" w:name="_ETM_Q19_527350"/>
      <w:bookmarkEnd w:id="7729"/>
      <w:r w:rsidRPr="006C09A8">
        <w:rPr>
          <w:rtl/>
          <w:lang w:eastAsia="he-IL"/>
        </w:rPr>
        <w:t xml:space="preserve">מבינים </w:t>
      </w:r>
      <w:bookmarkStart w:id="7730" w:name="_ETM_Q19_527800"/>
      <w:bookmarkStart w:id="7731" w:name="_ETM_Q19_528070"/>
      <w:bookmarkEnd w:id="7730"/>
      <w:bookmarkEnd w:id="7731"/>
      <w:r w:rsidRPr="006C09A8">
        <w:rPr>
          <w:rtl/>
          <w:lang w:eastAsia="he-IL"/>
        </w:rPr>
        <w:t xml:space="preserve">מה </w:t>
      </w:r>
      <w:bookmarkStart w:id="7732" w:name="_ETM_Q19_528220"/>
      <w:bookmarkEnd w:id="7732"/>
      <w:r w:rsidRPr="006C09A8">
        <w:rPr>
          <w:rtl/>
          <w:lang w:eastAsia="he-IL"/>
        </w:rPr>
        <w:t xml:space="preserve">זה </w:t>
      </w:r>
      <w:bookmarkStart w:id="7733" w:name="_ETM_Q19_528339"/>
      <w:bookmarkEnd w:id="7733"/>
      <w:r w:rsidRPr="006C09A8">
        <w:rPr>
          <w:rtl/>
          <w:lang w:eastAsia="he-IL"/>
        </w:rPr>
        <w:t xml:space="preserve">בשבילי </w:t>
      </w:r>
      <w:bookmarkStart w:id="7734" w:name="_ETM_Q19_528700"/>
      <w:bookmarkEnd w:id="7734"/>
      <w:r w:rsidRPr="006C09A8">
        <w:rPr>
          <w:rtl/>
          <w:lang w:eastAsia="he-IL"/>
        </w:rPr>
        <w:t xml:space="preserve">להניח </w:t>
      </w:r>
      <w:bookmarkStart w:id="7735" w:name="_ETM_Q19_529029"/>
      <w:bookmarkEnd w:id="7735"/>
      <w:r w:rsidRPr="006C09A8">
        <w:rPr>
          <w:rtl/>
          <w:lang w:eastAsia="he-IL"/>
        </w:rPr>
        <w:t xml:space="preserve">תפילין </w:t>
      </w:r>
      <w:bookmarkStart w:id="7736" w:name="_ETM_Q19_529450"/>
      <w:bookmarkEnd w:id="7736"/>
      <w:r w:rsidRPr="006C09A8">
        <w:rPr>
          <w:rtl/>
          <w:lang w:eastAsia="he-IL"/>
        </w:rPr>
        <w:t>בבוקר</w:t>
      </w:r>
      <w:r>
        <w:rPr>
          <w:rFonts w:hint="cs"/>
          <w:rtl/>
          <w:lang w:eastAsia="he-IL"/>
        </w:rPr>
        <w:t>.</w:t>
      </w:r>
      <w:r w:rsidRPr="006C09A8">
        <w:rPr>
          <w:rtl/>
          <w:lang w:eastAsia="he-IL"/>
        </w:rPr>
        <w:t xml:space="preserve"> </w:t>
      </w:r>
      <w:bookmarkStart w:id="7737" w:name="_ETM_Q19_530630"/>
      <w:bookmarkEnd w:id="7737"/>
      <w:r w:rsidRPr="006C09A8">
        <w:rPr>
          <w:rtl/>
          <w:lang w:eastAsia="he-IL"/>
        </w:rPr>
        <w:t xml:space="preserve">אבל </w:t>
      </w:r>
      <w:bookmarkStart w:id="7738" w:name="_ETM_Q19_531190"/>
      <w:bookmarkEnd w:id="7738"/>
      <w:r>
        <w:rPr>
          <w:rFonts w:hint="cs"/>
          <w:rtl/>
          <w:lang w:eastAsia="he-IL"/>
        </w:rPr>
        <w:t>גזרת הדת</w:t>
      </w:r>
      <w:r w:rsidRPr="006C09A8">
        <w:rPr>
          <w:rtl/>
          <w:lang w:eastAsia="he-IL"/>
        </w:rPr>
        <w:t xml:space="preserve"> </w:t>
      </w:r>
      <w:bookmarkStart w:id="7739" w:name="_ETM_Q19_533029"/>
      <w:bookmarkEnd w:id="7739"/>
      <w:r w:rsidRPr="006C09A8">
        <w:rPr>
          <w:rtl/>
          <w:lang w:eastAsia="he-IL"/>
        </w:rPr>
        <w:t xml:space="preserve">הליברלית </w:t>
      </w:r>
      <w:bookmarkStart w:id="7740" w:name="_ETM_Q19_534230"/>
      <w:bookmarkEnd w:id="7740"/>
      <w:r w:rsidRPr="006C09A8">
        <w:rPr>
          <w:rtl/>
          <w:lang w:eastAsia="he-IL"/>
        </w:rPr>
        <w:t xml:space="preserve">עברה </w:t>
      </w:r>
      <w:bookmarkStart w:id="7741" w:name="_ETM_Q19_534710"/>
      <w:bookmarkEnd w:id="7741"/>
      <w:r w:rsidRPr="006C09A8">
        <w:rPr>
          <w:rtl/>
          <w:lang w:eastAsia="he-IL"/>
        </w:rPr>
        <w:t xml:space="preserve">אתמול </w:t>
      </w:r>
      <w:bookmarkStart w:id="7742" w:name="_ETM_Q19_535670"/>
      <w:bookmarkEnd w:id="7742"/>
      <w:r w:rsidRPr="006C09A8">
        <w:rPr>
          <w:rtl/>
          <w:lang w:eastAsia="he-IL"/>
        </w:rPr>
        <w:t xml:space="preserve">ב-64 </w:t>
      </w:r>
      <w:bookmarkStart w:id="7743" w:name="_ETM_Q19_536690"/>
      <w:bookmarkEnd w:id="7743"/>
      <w:r w:rsidRPr="006C09A8">
        <w:rPr>
          <w:rtl/>
          <w:lang w:eastAsia="he-IL"/>
        </w:rPr>
        <w:t xml:space="preserve">אצבעות </w:t>
      </w:r>
      <w:bookmarkStart w:id="7744" w:name="_ETM_Q19_537260"/>
      <w:bookmarkEnd w:id="7744"/>
      <w:r w:rsidRPr="006C09A8">
        <w:rPr>
          <w:rtl/>
          <w:lang w:eastAsia="he-IL"/>
        </w:rPr>
        <w:t>כאן</w:t>
      </w:r>
      <w:r>
        <w:rPr>
          <w:rFonts w:hint="cs"/>
          <w:rtl/>
          <w:lang w:eastAsia="he-IL"/>
        </w:rPr>
        <w:t>,</w:t>
      </w:r>
      <w:r w:rsidRPr="006C09A8">
        <w:rPr>
          <w:rtl/>
          <w:lang w:eastAsia="he-IL"/>
        </w:rPr>
        <w:t xml:space="preserve"> </w:t>
      </w:r>
      <w:bookmarkStart w:id="7745" w:name="_ETM_Q19_537500"/>
      <w:bookmarkEnd w:id="7745"/>
      <w:r w:rsidRPr="006C09A8">
        <w:rPr>
          <w:rtl/>
          <w:lang w:eastAsia="he-IL"/>
        </w:rPr>
        <w:t xml:space="preserve">בכנסת </w:t>
      </w:r>
      <w:bookmarkStart w:id="7746" w:name="_ETM_Q19_538040"/>
      <w:bookmarkEnd w:id="7746"/>
      <w:r w:rsidRPr="006C09A8">
        <w:rPr>
          <w:rtl/>
          <w:lang w:eastAsia="he-IL"/>
        </w:rPr>
        <w:t>ישראל</w:t>
      </w:r>
      <w:r>
        <w:rPr>
          <w:rFonts w:hint="cs"/>
          <w:rtl/>
          <w:lang w:eastAsia="he-IL"/>
        </w:rPr>
        <w:t>.</w:t>
      </w:r>
      <w:r w:rsidRPr="006C09A8">
        <w:rPr>
          <w:rtl/>
          <w:lang w:eastAsia="he-IL"/>
        </w:rPr>
        <w:t xml:space="preserve"> </w:t>
      </w:r>
      <w:bookmarkStart w:id="7747" w:name="_ETM_Q19_538940"/>
      <w:bookmarkEnd w:id="7747"/>
      <w:r w:rsidRPr="006C09A8">
        <w:rPr>
          <w:rtl/>
          <w:lang w:eastAsia="he-IL"/>
        </w:rPr>
        <w:t xml:space="preserve">זו </w:t>
      </w:r>
      <w:bookmarkStart w:id="7748" w:name="_ETM_Q19_539180"/>
      <w:bookmarkEnd w:id="7748"/>
      <w:r w:rsidRPr="006C09A8">
        <w:rPr>
          <w:rtl/>
          <w:lang w:eastAsia="he-IL"/>
        </w:rPr>
        <w:t xml:space="preserve">גזרה </w:t>
      </w:r>
      <w:bookmarkStart w:id="7749" w:name="_ETM_Q19_540050"/>
      <w:bookmarkEnd w:id="7749"/>
      <w:r w:rsidRPr="006C09A8">
        <w:rPr>
          <w:rtl/>
          <w:lang w:eastAsia="he-IL"/>
        </w:rPr>
        <w:t xml:space="preserve">דתית </w:t>
      </w:r>
      <w:bookmarkStart w:id="7750" w:name="_ETM_Q19_540899"/>
      <w:bookmarkEnd w:id="7750"/>
      <w:r w:rsidRPr="006C09A8">
        <w:rPr>
          <w:rtl/>
          <w:lang w:eastAsia="he-IL"/>
        </w:rPr>
        <w:t xml:space="preserve">מהותית </w:t>
      </w:r>
      <w:bookmarkStart w:id="7751" w:name="_ETM_Q19_541649"/>
      <w:bookmarkEnd w:id="7751"/>
      <w:r w:rsidRPr="006C09A8">
        <w:rPr>
          <w:rtl/>
          <w:lang w:eastAsia="he-IL"/>
        </w:rPr>
        <w:t xml:space="preserve">עבורנו </w:t>
      </w:r>
      <w:bookmarkStart w:id="7752" w:name="_ETM_Q19_542160"/>
      <w:bookmarkEnd w:id="7752"/>
      <w:r w:rsidRPr="006C09A8">
        <w:rPr>
          <w:rtl/>
          <w:lang w:eastAsia="he-IL"/>
        </w:rPr>
        <w:t>הדמוקרטים</w:t>
      </w:r>
      <w:r>
        <w:rPr>
          <w:rFonts w:hint="cs"/>
          <w:rtl/>
          <w:lang w:eastAsia="he-IL"/>
        </w:rPr>
        <w:t>.</w:t>
      </w:r>
      <w:r w:rsidRPr="006C09A8">
        <w:rPr>
          <w:rtl/>
          <w:lang w:eastAsia="he-IL"/>
        </w:rPr>
        <w:t xml:space="preserve"> </w:t>
      </w:r>
      <w:bookmarkStart w:id="7753" w:name="_ETM_Q19_543449"/>
      <w:bookmarkEnd w:id="7753"/>
      <w:r w:rsidRPr="006C09A8">
        <w:rPr>
          <w:rtl/>
          <w:lang w:eastAsia="he-IL"/>
        </w:rPr>
        <w:t>כ</w:t>
      </w:r>
      <w:r>
        <w:rPr>
          <w:rFonts w:hint="cs"/>
          <w:rtl/>
          <w:lang w:eastAsia="he-IL"/>
        </w:rPr>
        <w:t>ך</w:t>
      </w:r>
      <w:r w:rsidRPr="006C09A8">
        <w:rPr>
          <w:rtl/>
          <w:lang w:eastAsia="he-IL"/>
        </w:rPr>
        <w:t xml:space="preserve"> </w:t>
      </w:r>
      <w:bookmarkStart w:id="7754" w:name="_ETM_Q19_543870"/>
      <w:bookmarkEnd w:id="7754"/>
      <w:r w:rsidRPr="006C09A8">
        <w:rPr>
          <w:rtl/>
          <w:lang w:eastAsia="he-IL"/>
        </w:rPr>
        <w:t xml:space="preserve">אנחנו </w:t>
      </w:r>
      <w:bookmarkStart w:id="7755" w:name="_ETM_Q19_544170"/>
      <w:bookmarkEnd w:id="7755"/>
      <w:r w:rsidRPr="006C09A8">
        <w:rPr>
          <w:rtl/>
          <w:lang w:eastAsia="he-IL"/>
        </w:rPr>
        <w:t>חיים</w:t>
      </w:r>
      <w:r>
        <w:rPr>
          <w:rFonts w:hint="cs"/>
          <w:rtl/>
          <w:lang w:eastAsia="he-IL"/>
        </w:rPr>
        <w:t>.</w:t>
      </w:r>
      <w:r w:rsidRPr="006C09A8">
        <w:rPr>
          <w:rtl/>
          <w:lang w:eastAsia="he-IL"/>
        </w:rPr>
        <w:t xml:space="preserve"> </w:t>
      </w:r>
      <w:bookmarkStart w:id="7756" w:name="_ETM_Q19_545409"/>
      <w:bookmarkEnd w:id="7756"/>
      <w:r w:rsidRPr="006C09A8">
        <w:rPr>
          <w:rtl/>
          <w:lang w:eastAsia="he-IL"/>
        </w:rPr>
        <w:t xml:space="preserve">זה </w:t>
      </w:r>
      <w:bookmarkStart w:id="7757" w:name="_ETM_Q19_545740"/>
      <w:bookmarkEnd w:id="7757"/>
      <w:r w:rsidRPr="006C09A8">
        <w:rPr>
          <w:rtl/>
          <w:lang w:eastAsia="he-IL"/>
        </w:rPr>
        <w:t xml:space="preserve">מה </w:t>
      </w:r>
      <w:bookmarkStart w:id="7758" w:name="_ETM_Q19_545860"/>
      <w:bookmarkEnd w:id="7758"/>
      <w:r w:rsidRPr="006C09A8">
        <w:rPr>
          <w:rtl/>
          <w:lang w:eastAsia="he-IL"/>
        </w:rPr>
        <w:t xml:space="preserve">שעשיתם </w:t>
      </w:r>
      <w:bookmarkStart w:id="7759" w:name="_ETM_Q19_546520"/>
      <w:bookmarkEnd w:id="7759"/>
      <w:r w:rsidRPr="006C09A8">
        <w:rPr>
          <w:rtl/>
          <w:lang w:eastAsia="he-IL"/>
        </w:rPr>
        <w:t>אתמול</w:t>
      </w:r>
      <w:r>
        <w:rPr>
          <w:rFonts w:hint="cs"/>
          <w:rtl/>
          <w:lang w:eastAsia="he-IL"/>
        </w:rPr>
        <w:t>.</w:t>
      </w:r>
      <w:r w:rsidRPr="006C09A8">
        <w:rPr>
          <w:rtl/>
          <w:lang w:eastAsia="he-IL"/>
        </w:rPr>
        <w:t xml:space="preserve"> </w:t>
      </w:r>
      <w:bookmarkStart w:id="7760" w:name="_ETM_Q19_548409"/>
      <w:bookmarkEnd w:id="7760"/>
    </w:p>
    <w:p w:rsidR="00AB3A38" w:rsidRDefault="00AB3A38" w:rsidP="00F0290D">
      <w:pPr>
        <w:rPr>
          <w:rtl/>
          <w:lang w:eastAsia="he-IL"/>
        </w:rPr>
      </w:pPr>
    </w:p>
    <w:p w:rsidR="00AB3A38" w:rsidRDefault="00AB3A38" w:rsidP="00F0290D">
      <w:pPr>
        <w:rPr>
          <w:rtl/>
          <w:lang w:eastAsia="he-IL"/>
        </w:rPr>
      </w:pPr>
      <w:r w:rsidRPr="006C09A8">
        <w:rPr>
          <w:rtl/>
          <w:lang w:eastAsia="he-IL"/>
        </w:rPr>
        <w:t xml:space="preserve">ואני </w:t>
      </w:r>
      <w:bookmarkStart w:id="7761" w:name="_ETM_Q19_548740"/>
      <w:bookmarkEnd w:id="7761"/>
      <w:r w:rsidRPr="006C09A8">
        <w:rPr>
          <w:rtl/>
          <w:lang w:eastAsia="he-IL"/>
        </w:rPr>
        <w:t xml:space="preserve">קורא </w:t>
      </w:r>
      <w:bookmarkStart w:id="7762" w:name="_ETM_Q19_549039"/>
      <w:bookmarkEnd w:id="7762"/>
      <w:r w:rsidRPr="006C09A8">
        <w:rPr>
          <w:rtl/>
          <w:lang w:eastAsia="he-IL"/>
        </w:rPr>
        <w:t xml:space="preserve">כאן </w:t>
      </w:r>
      <w:bookmarkStart w:id="7763" w:name="_ETM_Q19_549369"/>
      <w:bookmarkEnd w:id="7763"/>
      <w:r w:rsidRPr="006C09A8">
        <w:rPr>
          <w:rtl/>
          <w:lang w:eastAsia="he-IL"/>
        </w:rPr>
        <w:t xml:space="preserve">לאחיי </w:t>
      </w:r>
      <w:bookmarkStart w:id="7764" w:name="_ETM_Q19_549789"/>
      <w:bookmarkEnd w:id="7764"/>
      <w:r>
        <w:rPr>
          <w:rFonts w:hint="cs"/>
          <w:rtl/>
          <w:lang w:eastAsia="he-IL"/>
        </w:rPr>
        <w:t xml:space="preserve">לנשק </w:t>
      </w:r>
      <w:r>
        <w:rPr>
          <w:rtl/>
          <w:lang w:eastAsia="he-IL"/>
        </w:rPr>
        <w:t>–</w:t>
      </w:r>
      <w:r>
        <w:rPr>
          <w:rFonts w:hint="cs"/>
          <w:rtl/>
          <w:lang w:eastAsia="he-IL"/>
        </w:rPr>
        <w:t xml:space="preserve"> </w:t>
      </w:r>
      <w:bookmarkStart w:id="7765" w:name="_ETM_Q19_549939"/>
      <w:bookmarkStart w:id="7766" w:name="_ETM_Q19_550149"/>
      <w:bookmarkEnd w:id="7765"/>
      <w:bookmarkEnd w:id="7766"/>
      <w:r w:rsidRPr="006C09A8">
        <w:rPr>
          <w:rtl/>
          <w:lang w:eastAsia="he-IL"/>
        </w:rPr>
        <w:t>כן</w:t>
      </w:r>
      <w:r>
        <w:rPr>
          <w:rFonts w:hint="cs"/>
          <w:rtl/>
          <w:lang w:eastAsia="he-IL"/>
        </w:rPr>
        <w:t>,</w:t>
      </w:r>
      <w:r w:rsidRPr="006C09A8">
        <w:rPr>
          <w:rtl/>
          <w:lang w:eastAsia="he-IL"/>
        </w:rPr>
        <w:t xml:space="preserve"> </w:t>
      </w:r>
      <w:bookmarkStart w:id="7767" w:name="_ETM_Q19_550689"/>
      <w:bookmarkEnd w:id="7767"/>
      <w:r w:rsidRPr="006C09A8">
        <w:rPr>
          <w:rtl/>
          <w:lang w:eastAsia="he-IL"/>
        </w:rPr>
        <w:t xml:space="preserve">גם </w:t>
      </w:r>
      <w:bookmarkStart w:id="7768" w:name="_ETM_Q19_550930"/>
      <w:bookmarkEnd w:id="7768"/>
      <w:r w:rsidRPr="006C09A8">
        <w:rPr>
          <w:rtl/>
          <w:lang w:eastAsia="he-IL"/>
        </w:rPr>
        <w:t>ל</w:t>
      </w:r>
      <w:r>
        <w:rPr>
          <w:rFonts w:hint="cs"/>
          <w:rtl/>
          <w:lang w:eastAsia="he-IL"/>
        </w:rPr>
        <w:t>"</w:t>
      </w:r>
      <w:r w:rsidRPr="006C09A8">
        <w:rPr>
          <w:rtl/>
          <w:lang w:eastAsia="he-IL"/>
        </w:rPr>
        <w:t xml:space="preserve">אחים </w:t>
      </w:r>
      <w:bookmarkStart w:id="7769" w:name="_ETM_Q19_551350"/>
      <w:bookmarkEnd w:id="7769"/>
      <w:r w:rsidRPr="006C09A8">
        <w:rPr>
          <w:rtl/>
          <w:lang w:eastAsia="he-IL"/>
        </w:rPr>
        <w:t>לנשק</w:t>
      </w:r>
      <w:r w:rsidR="008F1C4C">
        <w:rPr>
          <w:rFonts w:hint="cs"/>
          <w:rtl/>
          <w:lang w:eastAsia="he-IL"/>
        </w:rPr>
        <w:t>" –</w:t>
      </w:r>
      <w:r w:rsidRPr="006C09A8">
        <w:rPr>
          <w:rtl/>
          <w:lang w:eastAsia="he-IL"/>
        </w:rPr>
        <w:t xml:space="preserve"> </w:t>
      </w:r>
      <w:bookmarkStart w:id="7770" w:name="_ETM_Q19_552319"/>
      <w:bookmarkEnd w:id="7770"/>
      <w:r w:rsidRPr="006C09A8">
        <w:rPr>
          <w:rtl/>
          <w:lang w:eastAsia="he-IL"/>
        </w:rPr>
        <w:t xml:space="preserve">אל </w:t>
      </w:r>
      <w:bookmarkStart w:id="7771" w:name="_ETM_Q19_552529"/>
      <w:bookmarkEnd w:id="7771"/>
      <w:r w:rsidRPr="006C09A8">
        <w:rPr>
          <w:rtl/>
          <w:lang w:eastAsia="he-IL"/>
        </w:rPr>
        <w:t>ת</w:t>
      </w:r>
      <w:r>
        <w:rPr>
          <w:rFonts w:hint="cs"/>
          <w:rtl/>
          <w:lang w:eastAsia="he-IL"/>
        </w:rPr>
        <w:t xml:space="preserve">יראו, </w:t>
      </w:r>
      <w:bookmarkStart w:id="7772" w:name="_ETM_Q19_553799"/>
      <w:bookmarkEnd w:id="7772"/>
      <w:r w:rsidRPr="006C09A8">
        <w:rPr>
          <w:rtl/>
          <w:lang w:eastAsia="he-IL"/>
        </w:rPr>
        <w:t xml:space="preserve">אל </w:t>
      </w:r>
      <w:bookmarkStart w:id="7773" w:name="_ETM_Q19_554130"/>
      <w:bookmarkEnd w:id="7773"/>
      <w:r>
        <w:rPr>
          <w:rFonts w:hint="cs"/>
          <w:rtl/>
          <w:lang w:eastAsia="he-IL"/>
        </w:rPr>
        <w:t>י</w:t>
      </w:r>
      <w:r w:rsidRPr="006C09A8">
        <w:rPr>
          <w:rtl/>
          <w:lang w:eastAsia="he-IL"/>
        </w:rPr>
        <w:t xml:space="preserve">יפול </w:t>
      </w:r>
      <w:bookmarkStart w:id="7774" w:name="_ETM_Q19_554549"/>
      <w:bookmarkEnd w:id="7774"/>
      <w:r w:rsidRPr="006C09A8">
        <w:rPr>
          <w:rtl/>
          <w:lang w:eastAsia="he-IL"/>
        </w:rPr>
        <w:t>לבבכם</w:t>
      </w:r>
      <w:r>
        <w:rPr>
          <w:rFonts w:hint="cs"/>
          <w:rtl/>
          <w:lang w:eastAsia="he-IL"/>
        </w:rPr>
        <w:t>. נכון, חטפנו</w:t>
      </w:r>
      <w:r w:rsidRPr="006C09A8">
        <w:rPr>
          <w:rtl/>
          <w:lang w:eastAsia="he-IL"/>
        </w:rPr>
        <w:t xml:space="preserve"> </w:t>
      </w:r>
      <w:bookmarkStart w:id="7775" w:name="_ETM_Q19_556259"/>
      <w:bookmarkEnd w:id="7775"/>
      <w:r w:rsidRPr="006C09A8">
        <w:rPr>
          <w:rtl/>
          <w:lang w:eastAsia="he-IL"/>
        </w:rPr>
        <w:t>מכה</w:t>
      </w:r>
      <w:r>
        <w:rPr>
          <w:rFonts w:hint="cs"/>
          <w:rtl/>
          <w:lang w:eastAsia="he-IL"/>
        </w:rPr>
        <w:t>,</w:t>
      </w:r>
      <w:r w:rsidRPr="006C09A8">
        <w:rPr>
          <w:rtl/>
          <w:lang w:eastAsia="he-IL"/>
        </w:rPr>
        <w:t xml:space="preserve"> </w:t>
      </w:r>
      <w:bookmarkStart w:id="7776" w:name="_ETM_Q19_557299"/>
      <w:bookmarkEnd w:id="7776"/>
      <w:r w:rsidRPr="006C09A8">
        <w:rPr>
          <w:rtl/>
          <w:lang w:eastAsia="he-IL"/>
        </w:rPr>
        <w:t xml:space="preserve">אבל </w:t>
      </w:r>
      <w:bookmarkStart w:id="7777" w:name="_ETM_Q19_557539"/>
      <w:bookmarkEnd w:id="7777"/>
      <w:r w:rsidRPr="006C09A8">
        <w:rPr>
          <w:rtl/>
          <w:lang w:eastAsia="he-IL"/>
        </w:rPr>
        <w:t xml:space="preserve">אנחנו </w:t>
      </w:r>
      <w:bookmarkStart w:id="7778" w:name="_ETM_Q19_557839"/>
      <w:bookmarkEnd w:id="7778"/>
      <w:r w:rsidRPr="006C09A8">
        <w:rPr>
          <w:rtl/>
          <w:lang w:eastAsia="he-IL"/>
        </w:rPr>
        <w:t xml:space="preserve">לא </w:t>
      </w:r>
      <w:bookmarkStart w:id="7779" w:name="_ETM_Q19_557990"/>
      <w:bookmarkEnd w:id="7779"/>
      <w:r w:rsidRPr="006C09A8">
        <w:rPr>
          <w:rtl/>
          <w:lang w:eastAsia="he-IL"/>
        </w:rPr>
        <w:t>נשברים</w:t>
      </w:r>
      <w:r>
        <w:rPr>
          <w:rFonts w:hint="cs"/>
          <w:rtl/>
          <w:lang w:eastAsia="he-IL"/>
        </w:rPr>
        <w:t>.</w:t>
      </w:r>
      <w:r w:rsidRPr="006C09A8">
        <w:rPr>
          <w:rtl/>
          <w:lang w:eastAsia="he-IL"/>
        </w:rPr>
        <w:t xml:space="preserve"> </w:t>
      </w:r>
      <w:bookmarkStart w:id="7780" w:name="_ETM_Q19_559100"/>
      <w:bookmarkEnd w:id="7780"/>
      <w:r w:rsidRPr="006C09A8">
        <w:rPr>
          <w:rtl/>
          <w:lang w:eastAsia="he-IL"/>
        </w:rPr>
        <w:t xml:space="preserve">אנחנו </w:t>
      </w:r>
      <w:bookmarkStart w:id="7781" w:name="_ETM_Q19_559399"/>
      <w:bookmarkEnd w:id="7781"/>
      <w:r w:rsidRPr="006C09A8">
        <w:rPr>
          <w:rtl/>
          <w:lang w:eastAsia="he-IL"/>
        </w:rPr>
        <w:t xml:space="preserve">לא </w:t>
      </w:r>
      <w:bookmarkStart w:id="7782" w:name="_ETM_Q19_559520"/>
      <w:bookmarkEnd w:id="7782"/>
      <w:r w:rsidRPr="006C09A8">
        <w:rPr>
          <w:rtl/>
          <w:lang w:eastAsia="he-IL"/>
        </w:rPr>
        <w:t xml:space="preserve">יורדים </w:t>
      </w:r>
      <w:bookmarkStart w:id="7783" w:name="_ETM_Q19_559969"/>
      <w:bookmarkEnd w:id="7783"/>
      <w:r w:rsidRPr="006C09A8">
        <w:rPr>
          <w:rtl/>
          <w:lang w:eastAsia="he-IL"/>
        </w:rPr>
        <w:t>מהארץ</w:t>
      </w:r>
      <w:r>
        <w:rPr>
          <w:rFonts w:hint="cs"/>
          <w:rtl/>
          <w:lang w:eastAsia="he-IL"/>
        </w:rPr>
        <w:t>.</w:t>
      </w:r>
      <w:r w:rsidRPr="006C09A8">
        <w:rPr>
          <w:rtl/>
          <w:lang w:eastAsia="he-IL"/>
        </w:rPr>
        <w:t xml:space="preserve"> </w:t>
      </w:r>
      <w:bookmarkStart w:id="7784" w:name="_ETM_Q19_561109"/>
      <w:bookmarkEnd w:id="7784"/>
      <w:r w:rsidRPr="006C09A8">
        <w:rPr>
          <w:rtl/>
          <w:lang w:eastAsia="he-IL"/>
        </w:rPr>
        <w:t xml:space="preserve">אנחנו </w:t>
      </w:r>
      <w:bookmarkStart w:id="7785" w:name="_ETM_Q19_561469"/>
      <w:bookmarkEnd w:id="7785"/>
      <w:r w:rsidRPr="006C09A8">
        <w:rPr>
          <w:rtl/>
          <w:lang w:eastAsia="he-IL"/>
        </w:rPr>
        <w:t xml:space="preserve">לא </w:t>
      </w:r>
      <w:bookmarkStart w:id="7786" w:name="_ETM_Q19_561619"/>
      <w:bookmarkEnd w:id="7786"/>
      <w:r w:rsidRPr="006C09A8">
        <w:rPr>
          <w:rtl/>
          <w:lang w:eastAsia="he-IL"/>
        </w:rPr>
        <w:t xml:space="preserve">מסרבים </w:t>
      </w:r>
      <w:bookmarkStart w:id="7787" w:name="_ETM_Q19_562219"/>
      <w:bookmarkEnd w:id="7787"/>
      <w:r w:rsidRPr="006C09A8">
        <w:rPr>
          <w:rtl/>
          <w:lang w:eastAsia="he-IL"/>
        </w:rPr>
        <w:t>פקודה</w:t>
      </w:r>
      <w:r>
        <w:rPr>
          <w:rFonts w:hint="cs"/>
          <w:rtl/>
          <w:lang w:eastAsia="he-IL"/>
        </w:rPr>
        <w:t>.</w:t>
      </w:r>
      <w:r w:rsidRPr="006C09A8">
        <w:rPr>
          <w:rtl/>
          <w:lang w:eastAsia="he-IL"/>
        </w:rPr>
        <w:t xml:space="preserve"> </w:t>
      </w:r>
      <w:bookmarkStart w:id="7788" w:name="_ETM_Q19_563189"/>
      <w:bookmarkEnd w:id="7788"/>
      <w:r w:rsidRPr="006C09A8">
        <w:rPr>
          <w:rtl/>
          <w:lang w:eastAsia="he-IL"/>
        </w:rPr>
        <w:t xml:space="preserve">אנחנו </w:t>
      </w:r>
      <w:bookmarkStart w:id="7789" w:name="_ETM_Q19_563609"/>
      <w:bookmarkEnd w:id="7789"/>
      <w:r w:rsidRPr="006C09A8">
        <w:rPr>
          <w:rtl/>
          <w:lang w:eastAsia="he-IL"/>
        </w:rPr>
        <w:t xml:space="preserve">נשארים </w:t>
      </w:r>
      <w:bookmarkStart w:id="7790" w:name="_ETM_Q19_564119"/>
      <w:bookmarkEnd w:id="7790"/>
      <w:r w:rsidRPr="006C09A8">
        <w:rPr>
          <w:rtl/>
          <w:lang w:eastAsia="he-IL"/>
        </w:rPr>
        <w:t>ונלחמים</w:t>
      </w:r>
      <w:r>
        <w:rPr>
          <w:rFonts w:hint="cs"/>
          <w:rtl/>
          <w:lang w:eastAsia="he-IL"/>
        </w:rPr>
        <w:t>.</w:t>
      </w:r>
      <w:r w:rsidRPr="006C09A8">
        <w:rPr>
          <w:rtl/>
          <w:lang w:eastAsia="he-IL"/>
        </w:rPr>
        <w:t xml:space="preserve"> </w:t>
      </w:r>
      <w:bookmarkStart w:id="7791" w:name="_ETM_Q19_565259"/>
      <w:bookmarkEnd w:id="7791"/>
      <w:r w:rsidRPr="006C09A8">
        <w:rPr>
          <w:rtl/>
          <w:lang w:eastAsia="he-IL"/>
        </w:rPr>
        <w:t xml:space="preserve">זו </w:t>
      </w:r>
      <w:bookmarkStart w:id="7792" w:name="_ETM_Q19_565469"/>
      <w:bookmarkEnd w:id="7792"/>
      <w:r w:rsidRPr="006C09A8">
        <w:rPr>
          <w:rtl/>
          <w:lang w:eastAsia="he-IL"/>
        </w:rPr>
        <w:t xml:space="preserve">הדרך </w:t>
      </w:r>
      <w:bookmarkStart w:id="7793" w:name="_ETM_Q19_565829"/>
      <w:bookmarkEnd w:id="7793"/>
      <w:r w:rsidRPr="006C09A8">
        <w:rPr>
          <w:rtl/>
          <w:lang w:eastAsia="he-IL"/>
        </w:rPr>
        <w:t xml:space="preserve">היחידה </w:t>
      </w:r>
      <w:bookmarkStart w:id="7794" w:name="_ETM_Q19_566399"/>
      <w:bookmarkEnd w:id="7794"/>
      <w:r w:rsidRPr="006C09A8">
        <w:rPr>
          <w:rtl/>
          <w:lang w:eastAsia="he-IL"/>
        </w:rPr>
        <w:t xml:space="preserve">שאנחנו </w:t>
      </w:r>
      <w:bookmarkStart w:id="7795" w:name="_ETM_Q19_566819"/>
      <w:bookmarkEnd w:id="7795"/>
      <w:r w:rsidRPr="006C09A8">
        <w:rPr>
          <w:rtl/>
          <w:lang w:eastAsia="he-IL"/>
        </w:rPr>
        <w:t>מכירים</w:t>
      </w:r>
      <w:r>
        <w:rPr>
          <w:rFonts w:hint="cs"/>
          <w:rtl/>
          <w:lang w:eastAsia="he-IL"/>
        </w:rPr>
        <w:t>.</w:t>
      </w:r>
      <w:r w:rsidRPr="006C09A8">
        <w:rPr>
          <w:rtl/>
          <w:lang w:eastAsia="he-IL"/>
        </w:rPr>
        <w:t xml:space="preserve"> </w:t>
      </w:r>
      <w:bookmarkStart w:id="7796" w:name="_ETM_Q19_567599"/>
      <w:bookmarkEnd w:id="7796"/>
      <w:r w:rsidRPr="006C09A8">
        <w:rPr>
          <w:rtl/>
          <w:lang w:eastAsia="he-IL"/>
        </w:rPr>
        <w:t>כן</w:t>
      </w:r>
      <w:r>
        <w:rPr>
          <w:rFonts w:hint="cs"/>
          <w:rtl/>
          <w:lang w:eastAsia="he-IL"/>
        </w:rPr>
        <w:t>,</w:t>
      </w:r>
      <w:r w:rsidRPr="006C09A8">
        <w:rPr>
          <w:rtl/>
          <w:lang w:eastAsia="he-IL"/>
        </w:rPr>
        <w:t xml:space="preserve"> </w:t>
      </w:r>
      <w:bookmarkStart w:id="7797" w:name="_ETM_Q19_567929"/>
      <w:bookmarkEnd w:id="7797"/>
      <w:r w:rsidRPr="006C09A8">
        <w:rPr>
          <w:rtl/>
          <w:lang w:eastAsia="he-IL"/>
        </w:rPr>
        <w:t xml:space="preserve">גם </w:t>
      </w:r>
      <w:bookmarkStart w:id="7798" w:name="_ETM_Q19_568229"/>
      <w:bookmarkEnd w:id="7798"/>
      <w:r w:rsidRPr="006C09A8">
        <w:rPr>
          <w:rtl/>
          <w:lang w:eastAsia="he-IL"/>
        </w:rPr>
        <w:t xml:space="preserve">דמוקרטים </w:t>
      </w:r>
      <w:bookmarkStart w:id="7799" w:name="_ETM_Q19_569009"/>
      <w:bookmarkEnd w:id="7799"/>
      <w:r w:rsidRPr="006C09A8">
        <w:rPr>
          <w:rtl/>
          <w:lang w:eastAsia="he-IL"/>
        </w:rPr>
        <w:t xml:space="preserve">וליברלים </w:t>
      </w:r>
      <w:bookmarkStart w:id="7800" w:name="_ETM_Q19_570359"/>
      <w:bookmarkEnd w:id="7800"/>
      <w:r w:rsidRPr="006C09A8">
        <w:rPr>
          <w:rtl/>
          <w:lang w:eastAsia="he-IL"/>
        </w:rPr>
        <w:t xml:space="preserve">נשארים </w:t>
      </w:r>
      <w:bookmarkStart w:id="7801" w:name="_ETM_Q19_571020"/>
      <w:bookmarkEnd w:id="7801"/>
      <w:r w:rsidRPr="006C09A8">
        <w:rPr>
          <w:rtl/>
          <w:lang w:eastAsia="he-IL"/>
        </w:rPr>
        <w:t>ונלחמים</w:t>
      </w:r>
      <w:r>
        <w:rPr>
          <w:rFonts w:hint="cs"/>
          <w:rtl/>
          <w:lang w:eastAsia="he-IL"/>
        </w:rPr>
        <w:t>,</w:t>
      </w:r>
      <w:r w:rsidRPr="006C09A8">
        <w:rPr>
          <w:rtl/>
          <w:lang w:eastAsia="he-IL"/>
        </w:rPr>
        <w:t xml:space="preserve"> </w:t>
      </w:r>
      <w:bookmarkStart w:id="7802" w:name="_ETM_Q19_572500"/>
      <w:bookmarkEnd w:id="7802"/>
      <w:r w:rsidRPr="006C09A8">
        <w:rPr>
          <w:rtl/>
          <w:lang w:eastAsia="he-IL"/>
        </w:rPr>
        <w:t xml:space="preserve">ואנחנו </w:t>
      </w:r>
      <w:bookmarkStart w:id="7803" w:name="_ETM_Q19_572950"/>
      <w:bookmarkEnd w:id="7803"/>
      <w:r w:rsidRPr="006C09A8">
        <w:rPr>
          <w:rtl/>
          <w:lang w:eastAsia="he-IL"/>
        </w:rPr>
        <w:t xml:space="preserve">נחליף </w:t>
      </w:r>
      <w:bookmarkStart w:id="7804" w:name="_ETM_Q19_573340"/>
      <w:bookmarkEnd w:id="7804"/>
      <w:r w:rsidRPr="006C09A8">
        <w:rPr>
          <w:rtl/>
          <w:lang w:eastAsia="he-IL"/>
        </w:rPr>
        <w:t xml:space="preserve">את </w:t>
      </w:r>
      <w:bookmarkStart w:id="7805" w:name="_ETM_Q19_573400"/>
      <w:bookmarkEnd w:id="7805"/>
      <w:r w:rsidRPr="006C09A8">
        <w:rPr>
          <w:rtl/>
          <w:lang w:eastAsia="he-IL"/>
        </w:rPr>
        <w:t xml:space="preserve">הממשלה </w:t>
      </w:r>
      <w:bookmarkStart w:id="7806" w:name="_ETM_Q19_574090"/>
      <w:bookmarkEnd w:id="7806"/>
      <w:r>
        <w:rPr>
          <w:rFonts w:hint="cs"/>
          <w:rtl/>
          <w:lang w:eastAsia="he-IL"/>
        </w:rPr>
        <w:t xml:space="preserve">הרעה </w:t>
      </w:r>
      <w:r w:rsidRPr="006C09A8">
        <w:rPr>
          <w:rtl/>
          <w:lang w:eastAsia="he-IL"/>
        </w:rPr>
        <w:t>הזו</w:t>
      </w:r>
      <w:r>
        <w:rPr>
          <w:rFonts w:hint="cs"/>
          <w:rtl/>
          <w:lang w:eastAsia="he-IL"/>
        </w:rPr>
        <w:t>,</w:t>
      </w:r>
      <w:r w:rsidRPr="006C09A8">
        <w:rPr>
          <w:rtl/>
          <w:lang w:eastAsia="he-IL"/>
        </w:rPr>
        <w:t xml:space="preserve"> </w:t>
      </w:r>
      <w:bookmarkStart w:id="7807" w:name="_ETM_Q19_575140"/>
      <w:bookmarkEnd w:id="7807"/>
      <w:r w:rsidRPr="006C09A8">
        <w:rPr>
          <w:rtl/>
          <w:lang w:eastAsia="he-IL"/>
        </w:rPr>
        <w:t xml:space="preserve">ואנחנו </w:t>
      </w:r>
      <w:bookmarkStart w:id="7808" w:name="_ETM_Q19_575560"/>
      <w:bookmarkEnd w:id="7808"/>
      <w:r w:rsidRPr="006C09A8">
        <w:rPr>
          <w:rtl/>
          <w:lang w:eastAsia="he-IL"/>
        </w:rPr>
        <w:t xml:space="preserve">נביא </w:t>
      </w:r>
      <w:bookmarkStart w:id="7809" w:name="_ETM_Q19_576010"/>
      <w:bookmarkEnd w:id="7809"/>
      <w:r w:rsidRPr="006C09A8">
        <w:rPr>
          <w:rtl/>
          <w:lang w:eastAsia="he-IL"/>
        </w:rPr>
        <w:t>תקווה</w:t>
      </w:r>
      <w:r>
        <w:rPr>
          <w:rFonts w:hint="cs"/>
          <w:rtl/>
          <w:lang w:eastAsia="he-IL"/>
        </w:rPr>
        <w:t>,</w:t>
      </w:r>
      <w:r w:rsidRPr="006C09A8">
        <w:rPr>
          <w:rtl/>
          <w:lang w:eastAsia="he-IL"/>
        </w:rPr>
        <w:t xml:space="preserve"> </w:t>
      </w:r>
      <w:bookmarkStart w:id="7810" w:name="_ETM_Q19_577120"/>
      <w:bookmarkEnd w:id="7810"/>
      <w:r w:rsidRPr="006C09A8">
        <w:rPr>
          <w:rtl/>
          <w:lang w:eastAsia="he-IL"/>
        </w:rPr>
        <w:t xml:space="preserve">ואריה </w:t>
      </w:r>
      <w:bookmarkStart w:id="7811" w:name="_ETM_Q19_577690"/>
      <w:bookmarkEnd w:id="7811"/>
      <w:r w:rsidRPr="006C09A8">
        <w:rPr>
          <w:rtl/>
          <w:lang w:eastAsia="he-IL"/>
        </w:rPr>
        <w:t xml:space="preserve">חזק </w:t>
      </w:r>
      <w:bookmarkStart w:id="7812" w:name="_ETM_Q19_578200"/>
      <w:bookmarkEnd w:id="7812"/>
      <w:r w:rsidRPr="006C09A8">
        <w:rPr>
          <w:rtl/>
          <w:lang w:eastAsia="he-IL"/>
        </w:rPr>
        <w:t xml:space="preserve">מכל </w:t>
      </w:r>
      <w:bookmarkStart w:id="7813" w:name="_ETM_Q19_578590"/>
      <w:bookmarkEnd w:id="7813"/>
      <w:r w:rsidRPr="006C09A8">
        <w:rPr>
          <w:rtl/>
          <w:lang w:eastAsia="he-IL"/>
        </w:rPr>
        <w:t xml:space="preserve">יתוש </w:t>
      </w:r>
      <w:bookmarkStart w:id="7814" w:name="_ETM_Q19_579490"/>
      <w:bookmarkEnd w:id="7814"/>
      <w:r w:rsidRPr="006C09A8">
        <w:rPr>
          <w:rtl/>
          <w:lang w:eastAsia="he-IL"/>
        </w:rPr>
        <w:t xml:space="preserve">שרוכב </w:t>
      </w:r>
      <w:bookmarkStart w:id="7815" w:name="_ETM_Q19_580150"/>
      <w:bookmarkEnd w:id="7815"/>
      <w:r w:rsidRPr="006C09A8">
        <w:rPr>
          <w:rtl/>
          <w:lang w:eastAsia="he-IL"/>
        </w:rPr>
        <w:t xml:space="preserve">עליו </w:t>
      </w:r>
      <w:bookmarkStart w:id="7816" w:name="_ETM_Q19_580390"/>
      <w:bookmarkEnd w:id="7816"/>
      <w:r w:rsidRPr="006C09A8">
        <w:rPr>
          <w:rtl/>
          <w:lang w:eastAsia="he-IL"/>
        </w:rPr>
        <w:t xml:space="preserve">ומתהדר </w:t>
      </w:r>
      <w:bookmarkStart w:id="7817" w:name="_ETM_Q19_581200"/>
      <w:bookmarkEnd w:id="7817"/>
      <w:r w:rsidRPr="006C09A8">
        <w:rPr>
          <w:rtl/>
          <w:lang w:eastAsia="he-IL"/>
        </w:rPr>
        <w:t>בו</w:t>
      </w:r>
      <w:r>
        <w:rPr>
          <w:rFonts w:hint="cs"/>
          <w:rtl/>
          <w:lang w:eastAsia="he-IL"/>
        </w:rPr>
        <w:t>. האריה</w:t>
      </w:r>
      <w:r w:rsidRPr="006C09A8">
        <w:rPr>
          <w:rtl/>
          <w:lang w:eastAsia="he-IL"/>
        </w:rPr>
        <w:t xml:space="preserve"> </w:t>
      </w:r>
      <w:bookmarkStart w:id="7818" w:name="_ETM_Q19_582510"/>
      <w:bookmarkEnd w:id="7818"/>
      <w:r w:rsidRPr="006C09A8">
        <w:rPr>
          <w:rtl/>
          <w:lang w:eastAsia="he-IL"/>
        </w:rPr>
        <w:t xml:space="preserve">הזה </w:t>
      </w:r>
      <w:bookmarkStart w:id="7819" w:name="_ETM_Q19_582810"/>
      <w:bookmarkEnd w:id="7819"/>
      <w:r w:rsidRPr="006C09A8">
        <w:rPr>
          <w:rtl/>
          <w:lang w:eastAsia="he-IL"/>
        </w:rPr>
        <w:t xml:space="preserve">לא </w:t>
      </w:r>
      <w:bookmarkStart w:id="7820" w:name="_ETM_Q19_582960"/>
      <w:bookmarkEnd w:id="7820"/>
      <w:r w:rsidRPr="006C09A8">
        <w:rPr>
          <w:rtl/>
          <w:lang w:eastAsia="he-IL"/>
        </w:rPr>
        <w:t xml:space="preserve">מפחד </w:t>
      </w:r>
      <w:bookmarkStart w:id="7821" w:name="_ETM_Q19_583440"/>
      <w:bookmarkEnd w:id="7821"/>
      <w:r w:rsidRPr="006C09A8">
        <w:rPr>
          <w:rtl/>
          <w:lang w:eastAsia="he-IL"/>
        </w:rPr>
        <w:t xml:space="preserve">מדרך </w:t>
      </w:r>
      <w:bookmarkStart w:id="7822" w:name="_ETM_Q19_583920"/>
      <w:bookmarkEnd w:id="7822"/>
      <w:r w:rsidRPr="006C09A8">
        <w:rPr>
          <w:rtl/>
          <w:lang w:eastAsia="he-IL"/>
        </w:rPr>
        <w:t>ארוכה</w:t>
      </w:r>
      <w:r>
        <w:rPr>
          <w:rFonts w:hint="cs"/>
          <w:rtl/>
          <w:lang w:eastAsia="he-IL"/>
        </w:rPr>
        <w:t>.</w:t>
      </w:r>
    </w:p>
    <w:p w:rsidR="00AB3A38" w:rsidRDefault="00AB3A38" w:rsidP="00F0290D">
      <w:pPr>
        <w:rPr>
          <w:rtl/>
          <w:lang w:eastAsia="he-IL"/>
        </w:rPr>
      </w:pPr>
      <w:bookmarkStart w:id="7823" w:name="_ETM_Q19_588406"/>
      <w:bookmarkStart w:id="7824" w:name="_ETM_Q19_588530"/>
      <w:bookmarkEnd w:id="7823"/>
      <w:bookmarkEnd w:id="7824"/>
    </w:p>
    <w:p w:rsidR="00AB3A38" w:rsidRDefault="00AB3A38" w:rsidP="00F0290D">
      <w:pPr>
        <w:pStyle w:val="af6"/>
        <w:keepNext/>
        <w:rPr>
          <w:rtl/>
        </w:rPr>
      </w:pPr>
      <w:bookmarkStart w:id="7825" w:name="_ETM_Q19_588596"/>
      <w:bookmarkStart w:id="7826" w:name="_ETM_Q19_588688"/>
      <w:bookmarkEnd w:id="7825"/>
      <w:bookmarkEnd w:id="7826"/>
      <w:r w:rsidRPr="007C19CA">
        <w:rPr>
          <w:rStyle w:val="TagStyle"/>
          <w:rtl/>
        </w:rPr>
        <w:t xml:space="preserve"> &lt;&lt; יור &gt;&gt; </w:t>
      </w:r>
      <w:r>
        <w:rPr>
          <w:rtl/>
        </w:rPr>
        <w:t>היו"ר ישראל אייכלר:</w:t>
      </w:r>
      <w:r w:rsidRPr="007C19CA">
        <w:rPr>
          <w:rStyle w:val="TagStyle"/>
          <w:rtl/>
        </w:rPr>
        <w:t xml:space="preserve"> &lt;&lt; יור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חברת הכנסת מטי צרפתי הרכבי.</w:t>
      </w:r>
    </w:p>
    <w:p w:rsidR="00AB3A38" w:rsidRDefault="00AB3A38" w:rsidP="00F0290D">
      <w:pPr>
        <w:rPr>
          <w:rtl/>
          <w:lang w:eastAsia="he-IL"/>
        </w:rPr>
      </w:pPr>
    </w:p>
    <w:p w:rsidR="00AB3A38" w:rsidRDefault="00AB3A38" w:rsidP="00F0290D">
      <w:pPr>
        <w:pStyle w:val="af5"/>
        <w:keepNext/>
        <w:rPr>
          <w:rtl/>
        </w:rPr>
      </w:pPr>
      <w:bookmarkStart w:id="7827" w:name="ET_interruption_5851_16"/>
      <w:r w:rsidRPr="007C19CA">
        <w:rPr>
          <w:rStyle w:val="TagStyle"/>
          <w:rtl/>
        </w:rPr>
        <w:t xml:space="preserve"> &lt;&lt; קריאה &gt;&gt; </w:t>
      </w:r>
      <w:r>
        <w:rPr>
          <w:rtl/>
        </w:rPr>
        <w:t>משה אבוטבול (ש"ס):</w:t>
      </w:r>
      <w:r w:rsidRPr="007C19CA">
        <w:rPr>
          <w:rStyle w:val="TagStyle"/>
          <w:rtl/>
        </w:rPr>
        <w:t xml:space="preserve"> &lt;&lt; קריאה &gt;&gt;</w:t>
      </w:r>
      <w:r w:rsidR="00FA034A">
        <w:rPr>
          <w:rtl/>
        </w:rPr>
        <w:t xml:space="preserve"> </w:t>
      </w:r>
      <w:r>
        <w:rPr>
          <w:rtl/>
        </w:rPr>
        <w:t xml:space="preserve"> </w:t>
      </w:r>
      <w:bookmarkEnd w:id="7827"/>
    </w:p>
    <w:p w:rsidR="00AB3A38" w:rsidRDefault="00AB3A38" w:rsidP="00615DD5">
      <w:pPr>
        <w:rPr>
          <w:rtl/>
          <w:lang w:eastAsia="he-IL"/>
        </w:rPr>
      </w:pPr>
    </w:p>
    <w:p w:rsidR="00AB3A38" w:rsidRDefault="00AB3A38" w:rsidP="00F0290D">
      <w:pPr>
        <w:rPr>
          <w:rtl/>
          <w:lang w:eastAsia="he-IL"/>
        </w:rPr>
      </w:pPr>
      <w:r>
        <w:rPr>
          <w:rFonts w:hint="cs"/>
          <w:rtl/>
          <w:lang w:eastAsia="he-IL"/>
        </w:rPr>
        <w:t>אתה מבין אבל שמה שעושה בית המשפט, אצלנו זה כמו לאכול חמץ? אתה מבין את זה</w:t>
      </w:r>
      <w:r w:rsidR="008F1C4C">
        <w:rPr>
          <w:rFonts w:hint="cs"/>
          <w:rtl/>
          <w:lang w:eastAsia="he-IL"/>
        </w:rPr>
        <w:t>,</w:t>
      </w:r>
      <w:r>
        <w:rPr>
          <w:rFonts w:hint="cs"/>
          <w:rtl/>
          <w:lang w:eastAsia="he-IL"/>
        </w:rPr>
        <w:t xml:space="preserve"> או שגם את זה אתה לא מבין?</w:t>
      </w:r>
    </w:p>
    <w:p w:rsidR="00AB3A38" w:rsidRDefault="00AB3A38" w:rsidP="00F0290D">
      <w:pPr>
        <w:rPr>
          <w:rtl/>
          <w:lang w:eastAsia="he-IL"/>
        </w:rPr>
      </w:pPr>
      <w:bookmarkStart w:id="7828" w:name="_ETM_Q19_608888"/>
      <w:bookmarkStart w:id="7829" w:name="_ETM_Q19_608982"/>
      <w:bookmarkEnd w:id="7828"/>
      <w:bookmarkEnd w:id="7829"/>
    </w:p>
    <w:p w:rsidR="00AB3A38" w:rsidRDefault="00AB3A38" w:rsidP="00F0290D">
      <w:pPr>
        <w:pStyle w:val="af5"/>
        <w:keepNext/>
        <w:rPr>
          <w:rtl/>
        </w:rPr>
      </w:pPr>
      <w:bookmarkStart w:id="7830" w:name="ET_interruption_6128_19"/>
      <w:r w:rsidRPr="007C19CA">
        <w:rPr>
          <w:rStyle w:val="TagStyle"/>
          <w:rtl/>
        </w:rPr>
        <w:t xml:space="preserve"> &lt;&lt; קריאה &gt;&gt; </w:t>
      </w:r>
      <w:r>
        <w:rPr>
          <w:rtl/>
        </w:rPr>
        <w:t>משה טור פז (יש עתיד):</w:t>
      </w:r>
      <w:r w:rsidRPr="007C19CA">
        <w:rPr>
          <w:rStyle w:val="TagStyle"/>
          <w:rtl/>
        </w:rPr>
        <w:t xml:space="preserve"> &lt;&lt; קריאה &gt;&gt;</w:t>
      </w:r>
      <w:r w:rsidR="00FA034A">
        <w:rPr>
          <w:rtl/>
        </w:rPr>
        <w:t xml:space="preserve"> </w:t>
      </w:r>
      <w:r>
        <w:rPr>
          <w:rtl/>
        </w:rPr>
        <w:t xml:space="preserve"> </w:t>
      </w:r>
      <w:bookmarkEnd w:id="7830"/>
    </w:p>
    <w:p w:rsidR="00AB3A38" w:rsidRDefault="00AB3A38" w:rsidP="00615DD5">
      <w:pPr>
        <w:rPr>
          <w:rtl/>
          <w:lang w:eastAsia="he-IL"/>
        </w:rPr>
      </w:pPr>
    </w:p>
    <w:p w:rsidR="00AB3A38" w:rsidRDefault="00AB3A38" w:rsidP="00F0290D">
      <w:pPr>
        <w:rPr>
          <w:rtl/>
          <w:lang w:eastAsia="he-IL"/>
        </w:rPr>
      </w:pPr>
      <w:r>
        <w:rPr>
          <w:rFonts w:hint="cs"/>
          <w:rtl/>
          <w:lang w:eastAsia="he-IL"/>
        </w:rPr>
        <w:t>אני מבין</w:t>
      </w:r>
      <w:bookmarkStart w:id="7831" w:name="_ETM_Q19_610650"/>
      <w:bookmarkEnd w:id="7831"/>
      <w:r>
        <w:rPr>
          <w:rFonts w:hint="cs"/>
          <w:rtl/>
          <w:lang w:eastAsia="he-IL"/>
        </w:rPr>
        <w:t xml:space="preserve"> מצוין, אבל לא להעביר את זה על הראש.</w:t>
      </w:r>
    </w:p>
    <w:p w:rsidR="00AB3A38" w:rsidRDefault="00AB3A38" w:rsidP="00F0290D">
      <w:pPr>
        <w:rPr>
          <w:rtl/>
          <w:lang w:eastAsia="he-IL"/>
        </w:rPr>
      </w:pPr>
    </w:p>
    <w:p w:rsidR="00AB3A38" w:rsidRDefault="00AB3A38" w:rsidP="00F0290D">
      <w:pPr>
        <w:pStyle w:val="af5"/>
        <w:keepNext/>
        <w:rPr>
          <w:rtl/>
        </w:rPr>
      </w:pPr>
      <w:r w:rsidRPr="007C19CA">
        <w:rPr>
          <w:rStyle w:val="TagStyle"/>
          <w:rtl/>
        </w:rPr>
        <w:t xml:space="preserve">&lt;&lt; קריאה &gt;&gt; </w:t>
      </w:r>
      <w:r>
        <w:rPr>
          <w:rtl/>
        </w:rPr>
        <w:t>משה אבוטבול (ש"ס):</w:t>
      </w:r>
      <w:r w:rsidRPr="007C19CA">
        <w:rPr>
          <w:rStyle w:val="TagStyle"/>
          <w:rtl/>
        </w:rPr>
        <w:t xml:space="preserve"> &lt;&lt; קריאה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לא רק תפילין יש; יש חמץ, יש שבת. אתה עושה השוואות, אז תיקח גם את הצד השני, בבקשה.</w:t>
      </w:r>
    </w:p>
    <w:p w:rsidR="00AB3A38" w:rsidRDefault="00AB3A38" w:rsidP="00F0290D">
      <w:pPr>
        <w:rPr>
          <w:rtl/>
          <w:lang w:eastAsia="he-IL"/>
        </w:rPr>
      </w:pPr>
      <w:bookmarkStart w:id="7832" w:name="_ETM_Q19_616659"/>
      <w:bookmarkStart w:id="7833" w:name="_ETM_Q19_616767"/>
      <w:bookmarkEnd w:id="7832"/>
      <w:bookmarkEnd w:id="7833"/>
    </w:p>
    <w:p w:rsidR="00AB3A38" w:rsidRDefault="00AB3A38" w:rsidP="00F0290D">
      <w:pPr>
        <w:pStyle w:val="af5"/>
        <w:keepNext/>
        <w:rPr>
          <w:rtl/>
        </w:rPr>
      </w:pPr>
      <w:r w:rsidRPr="007C19CA">
        <w:rPr>
          <w:rStyle w:val="TagStyle"/>
          <w:rtl/>
        </w:rPr>
        <w:t xml:space="preserve"> &lt;&lt; קריאה &gt;&gt; </w:t>
      </w:r>
      <w:r>
        <w:rPr>
          <w:rtl/>
        </w:rPr>
        <w:t>משה טור פז (יש עתיד):</w:t>
      </w:r>
      <w:r w:rsidRPr="007C19CA">
        <w:rPr>
          <w:rStyle w:val="TagStyle"/>
          <w:rtl/>
        </w:rPr>
        <w:t xml:space="preserve"> &lt;&lt; קריאה &gt;&gt;</w:t>
      </w:r>
      <w:r w:rsidR="00FA034A">
        <w:rPr>
          <w:rtl/>
        </w:rPr>
        <w:t xml:space="preserve"> </w:t>
      </w:r>
      <w:r>
        <w:rPr>
          <w:rtl/>
        </w:rPr>
        <w:t xml:space="preserve"> </w:t>
      </w:r>
    </w:p>
    <w:p w:rsidR="00AB3A38" w:rsidRDefault="00AB3A38" w:rsidP="00F0290D">
      <w:pPr>
        <w:rPr>
          <w:rtl/>
          <w:lang w:eastAsia="he-IL"/>
        </w:rPr>
      </w:pPr>
    </w:p>
    <w:p w:rsidR="00AB3A38" w:rsidRDefault="00AB3A38" w:rsidP="00F0290D">
      <w:pPr>
        <w:rPr>
          <w:rtl/>
          <w:lang w:eastAsia="he-IL"/>
        </w:rPr>
      </w:pPr>
      <w:bookmarkStart w:id="7834" w:name="_ETM_Q19_618982"/>
      <w:bookmarkStart w:id="7835" w:name="_ETM_Q19_619065"/>
      <w:bookmarkEnd w:id="7834"/>
      <w:bookmarkEnd w:id="7835"/>
      <w:r>
        <w:rPr>
          <w:rFonts w:hint="cs"/>
          <w:rtl/>
          <w:lang w:eastAsia="he-IL"/>
        </w:rPr>
        <w:t>בשמחה.</w:t>
      </w:r>
      <w:bookmarkStart w:id="7836" w:name="_ETM_Q19_622435"/>
      <w:bookmarkEnd w:id="7836"/>
    </w:p>
    <w:p w:rsidR="00AB3A38" w:rsidRDefault="00AB3A38" w:rsidP="00F0290D">
      <w:pPr>
        <w:rPr>
          <w:rtl/>
          <w:lang w:eastAsia="he-IL"/>
        </w:rPr>
      </w:pPr>
      <w:bookmarkStart w:id="7837" w:name="_ETM_Q19_622551"/>
      <w:bookmarkEnd w:id="7837"/>
    </w:p>
    <w:p w:rsidR="00AB3A38" w:rsidRDefault="00AB3A38" w:rsidP="00F0290D">
      <w:pPr>
        <w:pStyle w:val="af5"/>
        <w:keepNext/>
        <w:rPr>
          <w:rtl/>
        </w:rPr>
      </w:pPr>
      <w:r w:rsidRPr="007C19CA">
        <w:rPr>
          <w:rStyle w:val="TagStyle"/>
          <w:rtl/>
        </w:rPr>
        <w:t xml:space="preserve">&lt;&lt; קריאה &gt;&gt; </w:t>
      </w:r>
      <w:r>
        <w:rPr>
          <w:rtl/>
        </w:rPr>
        <w:t>משה אבוטבול (ש"ס):</w:t>
      </w:r>
      <w:r w:rsidRPr="007C19CA">
        <w:rPr>
          <w:rStyle w:val="TagStyle"/>
          <w:rtl/>
        </w:rPr>
        <w:t xml:space="preserve"> &lt;&lt; קריאה &gt;&gt;</w:t>
      </w:r>
      <w:r w:rsidR="00FA034A">
        <w:rPr>
          <w:rtl/>
        </w:rPr>
        <w:t xml:space="preserve"> </w:t>
      </w:r>
      <w:r>
        <w:rPr>
          <w:rtl/>
        </w:rPr>
        <w:t xml:space="preserve"> </w:t>
      </w:r>
    </w:p>
    <w:p w:rsidR="00AB3A38" w:rsidRDefault="00AB3A38" w:rsidP="00615DD5">
      <w:pPr>
        <w:rPr>
          <w:rtl/>
          <w:lang w:eastAsia="he-IL"/>
        </w:rPr>
      </w:pPr>
    </w:p>
    <w:p w:rsidR="00AB3A38" w:rsidRDefault="00AB3A38" w:rsidP="00615DD5">
      <w:pPr>
        <w:rPr>
          <w:rtl/>
          <w:lang w:eastAsia="he-IL"/>
        </w:rPr>
      </w:pPr>
      <w:r>
        <w:rPr>
          <w:rFonts w:hint="cs"/>
          <w:rtl/>
          <w:lang w:eastAsia="he-IL"/>
        </w:rPr>
        <w:t xml:space="preserve">מה שהם צועקים שם, את </w:t>
      </w:r>
      <w:bookmarkStart w:id="7838" w:name="_ETM_Q19_623727"/>
      <w:bookmarkEnd w:id="7838"/>
      <w:r w:rsidR="00615DD5">
        <w:rPr>
          <w:rFonts w:hint="cs"/>
          <w:rtl/>
          <w:lang w:eastAsia="he-IL"/>
        </w:rPr>
        <w:t>– – –</w:t>
      </w:r>
      <w:r>
        <w:rPr>
          <w:rFonts w:hint="cs"/>
          <w:rtl/>
          <w:lang w:eastAsia="he-IL"/>
        </w:rPr>
        <w:t xml:space="preserve"> אתה שותק להם. גם לנו יש פה.</w:t>
      </w:r>
    </w:p>
    <w:p w:rsidR="00AB3A38" w:rsidRDefault="00AB3A38" w:rsidP="00F0290D">
      <w:pPr>
        <w:rPr>
          <w:rtl/>
          <w:lang w:eastAsia="he-IL"/>
        </w:rPr>
      </w:pPr>
      <w:bookmarkStart w:id="7839" w:name="_ETM_Q19_631252"/>
      <w:bookmarkStart w:id="7840" w:name="_ETM_Q19_631341"/>
      <w:bookmarkEnd w:id="7839"/>
      <w:bookmarkEnd w:id="7840"/>
    </w:p>
    <w:p w:rsidR="00AB3A38" w:rsidRDefault="00AB3A38" w:rsidP="00F0290D">
      <w:pPr>
        <w:pStyle w:val="af6"/>
        <w:keepNext/>
        <w:rPr>
          <w:rtl/>
        </w:rPr>
      </w:pPr>
      <w:r w:rsidRPr="007C19CA">
        <w:rPr>
          <w:rStyle w:val="TagStyle"/>
          <w:rtl/>
        </w:rPr>
        <w:t xml:space="preserve"> &lt;&lt; יור &gt;&gt; </w:t>
      </w:r>
      <w:r>
        <w:rPr>
          <w:rtl/>
        </w:rPr>
        <w:t>היו"ר ישראל אייכלר:</w:t>
      </w:r>
      <w:r w:rsidRPr="007C19CA">
        <w:rPr>
          <w:rStyle w:val="TagStyle"/>
          <w:rtl/>
        </w:rPr>
        <w:t xml:space="preserve"> &lt;&lt; יור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תודה. בבקשה.</w:t>
      </w:r>
    </w:p>
    <w:p w:rsidR="00AB3A38" w:rsidRDefault="00AB3A38" w:rsidP="00F0290D">
      <w:pPr>
        <w:rPr>
          <w:rtl/>
          <w:lang w:eastAsia="he-IL"/>
        </w:rPr>
      </w:pPr>
    </w:p>
    <w:p w:rsidR="00AB3A38" w:rsidRDefault="00AB3A38" w:rsidP="00F0290D">
      <w:pPr>
        <w:pStyle w:val="a4"/>
        <w:keepNext/>
        <w:rPr>
          <w:rtl/>
        </w:rPr>
      </w:pPr>
      <w:bookmarkStart w:id="7841" w:name="ET_speaker_6359_18"/>
      <w:r w:rsidRPr="007C19CA">
        <w:rPr>
          <w:rStyle w:val="TagStyle"/>
          <w:rtl/>
        </w:rPr>
        <w:t xml:space="preserve"> &lt;&lt; דובר &gt;&gt; </w:t>
      </w:r>
      <w:bookmarkStart w:id="7842" w:name="_Toc141258087"/>
      <w:bookmarkStart w:id="7843" w:name="_Toc160443415"/>
      <w:r>
        <w:rPr>
          <w:rtl/>
        </w:rPr>
        <w:t>מטי צרפתי הרכבי (יש עתיד):</w:t>
      </w:r>
      <w:bookmarkEnd w:id="7842"/>
      <w:bookmarkEnd w:id="7843"/>
      <w:r w:rsidRPr="007C19CA">
        <w:rPr>
          <w:rStyle w:val="TagStyle"/>
          <w:rtl/>
        </w:rPr>
        <w:t xml:space="preserve"> &lt;&lt; דובר &gt;&gt;</w:t>
      </w:r>
      <w:r w:rsidR="00FA034A">
        <w:rPr>
          <w:rtl/>
        </w:rPr>
        <w:t xml:space="preserve"> </w:t>
      </w:r>
      <w:r>
        <w:rPr>
          <w:rtl/>
        </w:rPr>
        <w:t xml:space="preserve"> </w:t>
      </w:r>
      <w:bookmarkEnd w:id="7841"/>
    </w:p>
    <w:p w:rsidR="00AB3A38" w:rsidRDefault="00AB3A38" w:rsidP="00615DD5">
      <w:pPr>
        <w:rPr>
          <w:rtl/>
          <w:lang w:eastAsia="he-IL"/>
        </w:rPr>
      </w:pPr>
    </w:p>
    <w:p w:rsidR="00AB3A38" w:rsidRDefault="00AB3A38" w:rsidP="00615DD5">
      <w:pPr>
        <w:rPr>
          <w:rtl/>
          <w:lang w:eastAsia="he-IL"/>
        </w:rPr>
      </w:pPr>
      <w:bookmarkStart w:id="7844" w:name="_ETM_Q19_630680"/>
      <w:bookmarkEnd w:id="7844"/>
      <w:r w:rsidRPr="006C09A8">
        <w:rPr>
          <w:rtl/>
          <w:lang w:eastAsia="he-IL"/>
        </w:rPr>
        <w:t xml:space="preserve">מכובדי </w:t>
      </w:r>
      <w:bookmarkStart w:id="7845" w:name="_ETM_Q19_631250"/>
      <w:bookmarkEnd w:id="7845"/>
      <w:r>
        <w:rPr>
          <w:rFonts w:hint="cs"/>
          <w:rtl/>
          <w:lang w:eastAsia="he-IL"/>
        </w:rPr>
        <w:t>ה</w:t>
      </w:r>
      <w:r w:rsidRPr="006C09A8">
        <w:rPr>
          <w:rtl/>
          <w:lang w:eastAsia="he-IL"/>
        </w:rPr>
        <w:t>יושב-ראש</w:t>
      </w:r>
      <w:r>
        <w:rPr>
          <w:rFonts w:hint="cs"/>
          <w:rtl/>
          <w:lang w:eastAsia="he-IL"/>
        </w:rPr>
        <w:t>, כנסת</w:t>
      </w:r>
      <w:r w:rsidRPr="006C09A8">
        <w:rPr>
          <w:rtl/>
          <w:lang w:eastAsia="he-IL"/>
        </w:rPr>
        <w:t xml:space="preserve"> </w:t>
      </w:r>
      <w:bookmarkStart w:id="7846" w:name="_ETM_Q19_632900"/>
      <w:bookmarkEnd w:id="7846"/>
      <w:r w:rsidRPr="006C09A8">
        <w:rPr>
          <w:rtl/>
          <w:lang w:eastAsia="he-IL"/>
        </w:rPr>
        <w:t>נכבדה</w:t>
      </w:r>
      <w:r>
        <w:rPr>
          <w:rFonts w:hint="cs"/>
          <w:rtl/>
          <w:lang w:eastAsia="he-IL"/>
        </w:rPr>
        <w:t>, עמיתיי, אני רוצה</w:t>
      </w:r>
      <w:r w:rsidRPr="006C09A8">
        <w:rPr>
          <w:rtl/>
          <w:lang w:eastAsia="he-IL"/>
        </w:rPr>
        <w:t xml:space="preserve"> </w:t>
      </w:r>
      <w:bookmarkStart w:id="7847" w:name="_ETM_Q19_635639"/>
      <w:bookmarkEnd w:id="7847"/>
      <w:r w:rsidRPr="006C09A8">
        <w:rPr>
          <w:rtl/>
          <w:lang w:eastAsia="he-IL"/>
        </w:rPr>
        <w:t xml:space="preserve">ככה </w:t>
      </w:r>
      <w:bookmarkStart w:id="7848" w:name="_ETM_Q19_635849"/>
      <w:bookmarkEnd w:id="7848"/>
      <w:r w:rsidRPr="006C09A8">
        <w:rPr>
          <w:rtl/>
          <w:lang w:eastAsia="he-IL"/>
        </w:rPr>
        <w:t xml:space="preserve">לספר </w:t>
      </w:r>
      <w:bookmarkStart w:id="7849" w:name="_ETM_Q19_636239"/>
      <w:bookmarkEnd w:id="7849"/>
      <w:r w:rsidRPr="006C09A8">
        <w:rPr>
          <w:rtl/>
          <w:lang w:eastAsia="he-IL"/>
        </w:rPr>
        <w:t xml:space="preserve">לכם </w:t>
      </w:r>
      <w:bookmarkStart w:id="7850" w:name="_ETM_Q19_636540"/>
      <w:bookmarkEnd w:id="7850"/>
      <w:r w:rsidRPr="006C09A8">
        <w:rPr>
          <w:rtl/>
          <w:lang w:eastAsia="he-IL"/>
        </w:rPr>
        <w:t xml:space="preserve">על </w:t>
      </w:r>
      <w:bookmarkStart w:id="7851" w:name="_ETM_Q19_636659"/>
      <w:bookmarkEnd w:id="7851"/>
      <w:r w:rsidRPr="006C09A8">
        <w:rPr>
          <w:rtl/>
          <w:lang w:eastAsia="he-IL"/>
        </w:rPr>
        <w:t xml:space="preserve">עוד </w:t>
      </w:r>
      <w:bookmarkStart w:id="7852" w:name="_ETM_Q19_636840"/>
      <w:bookmarkEnd w:id="7852"/>
      <w:r w:rsidRPr="006C09A8">
        <w:rPr>
          <w:rtl/>
          <w:lang w:eastAsia="he-IL"/>
        </w:rPr>
        <w:t xml:space="preserve">שלב </w:t>
      </w:r>
      <w:bookmarkStart w:id="7853" w:name="_ETM_Q19_637499"/>
      <w:bookmarkEnd w:id="7853"/>
      <w:r w:rsidRPr="006C09A8">
        <w:rPr>
          <w:rtl/>
          <w:lang w:eastAsia="he-IL"/>
        </w:rPr>
        <w:t xml:space="preserve">באנרכיה </w:t>
      </w:r>
      <w:bookmarkStart w:id="7854" w:name="_ETM_Q19_638909"/>
      <w:bookmarkEnd w:id="7854"/>
      <w:r w:rsidRPr="006C09A8">
        <w:rPr>
          <w:rtl/>
          <w:lang w:eastAsia="he-IL"/>
        </w:rPr>
        <w:t>המ</w:t>
      </w:r>
      <w:r>
        <w:rPr>
          <w:rFonts w:hint="cs"/>
          <w:rtl/>
          <w:lang w:eastAsia="he-IL"/>
        </w:rPr>
        <w:t>זדמנת</w:t>
      </w:r>
      <w:r w:rsidRPr="006C09A8">
        <w:rPr>
          <w:rtl/>
          <w:lang w:eastAsia="he-IL"/>
        </w:rPr>
        <w:t xml:space="preserve"> </w:t>
      </w:r>
      <w:bookmarkStart w:id="7855" w:name="_ETM_Q19_639719"/>
      <w:bookmarkEnd w:id="7855"/>
      <w:r w:rsidRPr="006C09A8">
        <w:rPr>
          <w:rtl/>
          <w:lang w:eastAsia="he-IL"/>
        </w:rPr>
        <w:t>עלינו</w:t>
      </w:r>
      <w:r>
        <w:rPr>
          <w:rFonts w:hint="cs"/>
          <w:rtl/>
          <w:lang w:eastAsia="he-IL"/>
        </w:rPr>
        <w:t>.</w:t>
      </w:r>
      <w:r w:rsidRPr="006C09A8">
        <w:rPr>
          <w:rtl/>
          <w:lang w:eastAsia="he-IL"/>
        </w:rPr>
        <w:t xml:space="preserve"> </w:t>
      </w:r>
      <w:bookmarkStart w:id="7856" w:name="_ETM_Q19_640199"/>
      <w:bookmarkEnd w:id="7856"/>
      <w:r w:rsidRPr="006C09A8">
        <w:rPr>
          <w:rtl/>
          <w:lang w:eastAsia="he-IL"/>
        </w:rPr>
        <w:t xml:space="preserve">זה </w:t>
      </w:r>
      <w:bookmarkStart w:id="7857" w:name="_ETM_Q19_640379"/>
      <w:bookmarkEnd w:id="7857"/>
      <w:r w:rsidRPr="006C09A8">
        <w:rPr>
          <w:rtl/>
          <w:lang w:eastAsia="he-IL"/>
        </w:rPr>
        <w:t xml:space="preserve">בשבילך </w:t>
      </w:r>
      <w:bookmarkStart w:id="7858" w:name="_ETM_Q19_640799"/>
      <w:bookmarkEnd w:id="7858"/>
      <w:r w:rsidRPr="006C09A8">
        <w:rPr>
          <w:rtl/>
          <w:lang w:eastAsia="he-IL"/>
        </w:rPr>
        <w:t>במיוחד</w:t>
      </w:r>
      <w:r>
        <w:rPr>
          <w:rFonts w:hint="cs"/>
          <w:rtl/>
          <w:lang w:eastAsia="he-IL"/>
        </w:rPr>
        <w:t>,</w:t>
      </w:r>
      <w:r w:rsidRPr="006C09A8">
        <w:rPr>
          <w:rtl/>
          <w:lang w:eastAsia="he-IL"/>
        </w:rPr>
        <w:t xml:space="preserve"> </w:t>
      </w:r>
      <w:bookmarkStart w:id="7859" w:name="_ETM_Q19_641279"/>
      <w:bookmarkEnd w:id="7859"/>
      <w:r w:rsidRPr="006C09A8">
        <w:rPr>
          <w:rtl/>
          <w:lang w:eastAsia="he-IL"/>
        </w:rPr>
        <w:t>יואב</w:t>
      </w:r>
      <w:r>
        <w:rPr>
          <w:rFonts w:hint="cs"/>
          <w:rtl/>
          <w:lang w:eastAsia="he-IL"/>
        </w:rPr>
        <w:t>.</w:t>
      </w:r>
      <w:r w:rsidRPr="006C09A8">
        <w:rPr>
          <w:rtl/>
          <w:lang w:eastAsia="he-IL"/>
        </w:rPr>
        <w:t xml:space="preserve"> </w:t>
      </w:r>
      <w:bookmarkStart w:id="7860" w:name="_ETM_Q19_642319"/>
      <w:bookmarkEnd w:id="7860"/>
      <w:r w:rsidRPr="006C09A8">
        <w:rPr>
          <w:rtl/>
          <w:lang w:eastAsia="he-IL"/>
        </w:rPr>
        <w:t xml:space="preserve">המשרד </w:t>
      </w:r>
      <w:bookmarkStart w:id="7861" w:name="_ETM_Q19_642799"/>
      <w:bookmarkEnd w:id="7861"/>
      <w:r w:rsidRPr="006C09A8">
        <w:rPr>
          <w:rtl/>
          <w:lang w:eastAsia="he-IL"/>
        </w:rPr>
        <w:t xml:space="preserve">לביטחון </w:t>
      </w:r>
      <w:bookmarkStart w:id="7862" w:name="_ETM_Q19_643249"/>
      <w:bookmarkEnd w:id="7862"/>
      <w:r w:rsidRPr="006C09A8">
        <w:rPr>
          <w:rtl/>
          <w:lang w:eastAsia="he-IL"/>
        </w:rPr>
        <w:t xml:space="preserve">לאומי </w:t>
      </w:r>
      <w:bookmarkStart w:id="7863" w:name="_ETM_Q19_644190"/>
      <w:bookmarkEnd w:id="7863"/>
      <w:r w:rsidRPr="006C09A8">
        <w:rPr>
          <w:rtl/>
          <w:lang w:eastAsia="he-IL"/>
        </w:rPr>
        <w:t xml:space="preserve">מקדם </w:t>
      </w:r>
      <w:bookmarkStart w:id="7864" w:name="_ETM_Q19_644819"/>
      <w:bookmarkEnd w:id="7864"/>
      <w:r w:rsidRPr="006C09A8">
        <w:rPr>
          <w:rtl/>
          <w:lang w:eastAsia="he-IL"/>
        </w:rPr>
        <w:t xml:space="preserve">תקנות </w:t>
      </w:r>
      <w:bookmarkStart w:id="7865" w:name="_ETM_Q19_645660"/>
      <w:bookmarkEnd w:id="7865"/>
      <w:r w:rsidRPr="006C09A8">
        <w:rPr>
          <w:rtl/>
          <w:lang w:eastAsia="he-IL"/>
        </w:rPr>
        <w:t xml:space="preserve">רישוי </w:t>
      </w:r>
      <w:bookmarkStart w:id="7866" w:name="_ETM_Q19_646950"/>
      <w:bookmarkEnd w:id="7866"/>
      <w:r w:rsidRPr="006C09A8">
        <w:rPr>
          <w:rtl/>
          <w:lang w:eastAsia="he-IL"/>
        </w:rPr>
        <w:t xml:space="preserve">שיאפשרו </w:t>
      </w:r>
      <w:bookmarkStart w:id="7867" w:name="_ETM_Q19_647790"/>
      <w:bookmarkEnd w:id="7867"/>
      <w:r w:rsidRPr="006C09A8">
        <w:rPr>
          <w:rtl/>
          <w:lang w:eastAsia="he-IL"/>
        </w:rPr>
        <w:t>למאות</w:t>
      </w:r>
      <w:bookmarkStart w:id="7868" w:name="_ETM_Q19_648329"/>
      <w:bookmarkEnd w:id="7868"/>
      <w:r>
        <w:rPr>
          <w:rFonts w:hint="cs"/>
          <w:rtl/>
          <w:lang w:eastAsia="he-IL"/>
        </w:rPr>
        <w:t xml:space="preserve"> </w:t>
      </w:r>
      <w:r w:rsidRPr="006C09A8">
        <w:rPr>
          <w:rtl/>
          <w:lang w:eastAsia="he-IL"/>
        </w:rPr>
        <w:t xml:space="preserve">אלפי </w:t>
      </w:r>
      <w:bookmarkStart w:id="7869" w:name="_ETM_Q19_648720"/>
      <w:bookmarkEnd w:id="7869"/>
      <w:r w:rsidRPr="006C09A8">
        <w:rPr>
          <w:rtl/>
          <w:lang w:eastAsia="he-IL"/>
        </w:rPr>
        <w:t xml:space="preserve">אזרחים </w:t>
      </w:r>
      <w:bookmarkStart w:id="7870" w:name="_ETM_Q19_649800"/>
      <w:bookmarkEnd w:id="7870"/>
      <w:r w:rsidRPr="006C09A8">
        <w:rPr>
          <w:rtl/>
          <w:lang w:eastAsia="he-IL"/>
        </w:rPr>
        <w:t xml:space="preserve">לקבל </w:t>
      </w:r>
      <w:bookmarkStart w:id="7871" w:name="_ETM_Q19_650459"/>
      <w:bookmarkEnd w:id="7871"/>
      <w:r w:rsidRPr="006C09A8">
        <w:rPr>
          <w:rtl/>
          <w:lang w:eastAsia="he-IL"/>
        </w:rPr>
        <w:t xml:space="preserve">נשק </w:t>
      </w:r>
      <w:bookmarkStart w:id="7872" w:name="_ETM_Q19_650849"/>
      <w:bookmarkEnd w:id="7872"/>
      <w:r w:rsidRPr="006C09A8">
        <w:rPr>
          <w:rtl/>
          <w:lang w:eastAsia="he-IL"/>
        </w:rPr>
        <w:t>אישי</w:t>
      </w:r>
      <w:r>
        <w:rPr>
          <w:rFonts w:hint="cs"/>
          <w:rtl/>
          <w:lang w:eastAsia="he-IL"/>
        </w:rPr>
        <w:t>.</w:t>
      </w:r>
      <w:r w:rsidRPr="006C09A8">
        <w:rPr>
          <w:rtl/>
          <w:lang w:eastAsia="he-IL"/>
        </w:rPr>
        <w:t xml:space="preserve"> </w:t>
      </w:r>
      <w:bookmarkStart w:id="7873" w:name="_ETM_Q19_652160"/>
      <w:bookmarkEnd w:id="7873"/>
      <w:r w:rsidRPr="006C09A8">
        <w:rPr>
          <w:rtl/>
          <w:lang w:eastAsia="he-IL"/>
        </w:rPr>
        <w:t xml:space="preserve">חזון </w:t>
      </w:r>
      <w:bookmarkStart w:id="7874" w:name="_ETM_Q19_652640"/>
      <w:bookmarkEnd w:id="7874"/>
      <w:r w:rsidRPr="006C09A8">
        <w:rPr>
          <w:rtl/>
          <w:lang w:eastAsia="he-IL"/>
        </w:rPr>
        <w:t xml:space="preserve">אחרית </w:t>
      </w:r>
      <w:bookmarkStart w:id="7875" w:name="_ETM_Q19_653060"/>
      <w:bookmarkEnd w:id="7875"/>
      <w:r w:rsidRPr="006C09A8">
        <w:rPr>
          <w:rtl/>
          <w:lang w:eastAsia="he-IL"/>
        </w:rPr>
        <w:t>הימים</w:t>
      </w:r>
      <w:r>
        <w:rPr>
          <w:rFonts w:hint="cs"/>
          <w:rtl/>
          <w:lang w:eastAsia="he-IL"/>
        </w:rPr>
        <w:t>.</w:t>
      </w:r>
      <w:r w:rsidRPr="006C09A8">
        <w:rPr>
          <w:rtl/>
          <w:lang w:eastAsia="he-IL"/>
        </w:rPr>
        <w:t xml:space="preserve"> </w:t>
      </w:r>
      <w:bookmarkStart w:id="7876" w:name="_ETM_Q19_655390"/>
      <w:bookmarkStart w:id="7877" w:name="_ETM_Q19_656347"/>
      <w:bookmarkStart w:id="7878" w:name="_ETM_Q19_656435"/>
      <w:bookmarkStart w:id="7879" w:name="_ETM_Q19_656520"/>
      <w:bookmarkStart w:id="7880" w:name="_ETM_Q19_656596"/>
      <w:bookmarkEnd w:id="7876"/>
      <w:bookmarkEnd w:id="7877"/>
      <w:bookmarkEnd w:id="7878"/>
      <w:bookmarkEnd w:id="7879"/>
      <w:bookmarkEnd w:id="7880"/>
      <w:r w:rsidRPr="006C09A8">
        <w:rPr>
          <w:rtl/>
          <w:lang w:eastAsia="he-IL"/>
        </w:rPr>
        <w:t xml:space="preserve">ברור </w:t>
      </w:r>
      <w:bookmarkStart w:id="7881" w:name="_ETM_Q19_655780"/>
      <w:bookmarkStart w:id="7882" w:name="_ETM_Q19_656260"/>
      <w:bookmarkEnd w:id="7881"/>
      <w:bookmarkEnd w:id="7882"/>
      <w:r>
        <w:rPr>
          <w:rFonts w:hint="cs"/>
          <w:rtl/>
          <w:lang w:eastAsia="he-IL"/>
        </w:rPr>
        <w:t>ש</w:t>
      </w:r>
      <w:r w:rsidRPr="006C09A8">
        <w:rPr>
          <w:rtl/>
          <w:lang w:eastAsia="he-IL"/>
        </w:rPr>
        <w:t xml:space="preserve">זה </w:t>
      </w:r>
      <w:bookmarkStart w:id="7883" w:name="_ETM_Q19_656440"/>
      <w:bookmarkEnd w:id="7883"/>
      <w:r w:rsidRPr="006C09A8">
        <w:rPr>
          <w:rtl/>
          <w:lang w:eastAsia="he-IL"/>
        </w:rPr>
        <w:t xml:space="preserve">נכון </w:t>
      </w:r>
      <w:bookmarkStart w:id="7884" w:name="_ETM_Q19_656710"/>
      <w:bookmarkEnd w:id="7884"/>
      <w:r w:rsidRPr="006C09A8">
        <w:rPr>
          <w:rtl/>
          <w:lang w:eastAsia="he-IL"/>
        </w:rPr>
        <w:t>ש</w:t>
      </w:r>
      <w:bookmarkStart w:id="7885" w:name="_ETM_Q19_657250"/>
      <w:bookmarkEnd w:id="7885"/>
      <w:r w:rsidRPr="006C09A8">
        <w:rPr>
          <w:rtl/>
          <w:lang w:eastAsia="he-IL"/>
        </w:rPr>
        <w:t xml:space="preserve">בגל </w:t>
      </w:r>
      <w:bookmarkStart w:id="7886" w:name="_ETM_Q19_658120"/>
      <w:bookmarkEnd w:id="7886"/>
      <w:r w:rsidRPr="006C09A8">
        <w:rPr>
          <w:rtl/>
          <w:lang w:eastAsia="he-IL"/>
        </w:rPr>
        <w:t xml:space="preserve">הטרור </w:t>
      </w:r>
      <w:bookmarkStart w:id="7887" w:name="_ETM_Q19_658570"/>
      <w:bookmarkEnd w:id="7887"/>
      <w:r>
        <w:rPr>
          <w:rFonts w:hint="cs"/>
          <w:rtl/>
          <w:lang w:eastAsia="he-IL"/>
        </w:rPr>
        <w:t>ששטף את ה</w:t>
      </w:r>
      <w:bookmarkStart w:id="7888" w:name="_ETM_Q19_659470"/>
      <w:bookmarkEnd w:id="7888"/>
      <w:r w:rsidRPr="006C09A8">
        <w:rPr>
          <w:rtl/>
          <w:lang w:eastAsia="he-IL"/>
        </w:rPr>
        <w:t xml:space="preserve">מדינה </w:t>
      </w:r>
      <w:bookmarkStart w:id="7889" w:name="_ETM_Q19_660280"/>
      <w:bookmarkEnd w:id="7889"/>
      <w:r w:rsidRPr="006C09A8">
        <w:rPr>
          <w:rtl/>
          <w:lang w:eastAsia="he-IL"/>
        </w:rPr>
        <w:t xml:space="preserve">היו </w:t>
      </w:r>
      <w:bookmarkStart w:id="7890" w:name="_ETM_Q19_660580"/>
      <w:bookmarkStart w:id="7891" w:name="_ETM_Q19_661000"/>
      <w:bookmarkEnd w:id="7890"/>
      <w:bookmarkEnd w:id="7891"/>
      <w:r>
        <w:rPr>
          <w:rFonts w:hint="cs"/>
          <w:rtl/>
          <w:lang w:eastAsia="he-IL"/>
        </w:rPr>
        <w:t xml:space="preserve">כמה </w:t>
      </w:r>
      <w:r w:rsidRPr="006C09A8">
        <w:rPr>
          <w:rtl/>
          <w:lang w:eastAsia="he-IL"/>
        </w:rPr>
        <w:t xml:space="preserve">אזרחים </w:t>
      </w:r>
      <w:bookmarkStart w:id="7892" w:name="_ETM_Q19_661870"/>
      <w:bookmarkEnd w:id="7892"/>
      <w:r w:rsidRPr="006C09A8">
        <w:rPr>
          <w:rtl/>
          <w:lang w:eastAsia="he-IL"/>
        </w:rPr>
        <w:t>בודד</w:t>
      </w:r>
      <w:r>
        <w:rPr>
          <w:rFonts w:hint="cs"/>
          <w:rtl/>
          <w:lang w:eastAsia="he-IL"/>
        </w:rPr>
        <w:t>ים</w:t>
      </w:r>
      <w:r w:rsidRPr="006C09A8">
        <w:rPr>
          <w:rtl/>
          <w:lang w:eastAsia="he-IL"/>
        </w:rPr>
        <w:t xml:space="preserve"> </w:t>
      </w:r>
      <w:bookmarkStart w:id="7893" w:name="_ETM_Q19_662320"/>
      <w:bookmarkEnd w:id="7893"/>
      <w:r w:rsidRPr="006C09A8">
        <w:rPr>
          <w:rtl/>
          <w:lang w:eastAsia="he-IL"/>
        </w:rPr>
        <w:t xml:space="preserve">שהיה </w:t>
      </w:r>
      <w:bookmarkStart w:id="7894" w:name="_ETM_Q19_663130"/>
      <w:bookmarkEnd w:id="7894"/>
      <w:r w:rsidRPr="006C09A8">
        <w:rPr>
          <w:rtl/>
          <w:lang w:eastAsia="he-IL"/>
        </w:rPr>
        <w:t xml:space="preserve">להם </w:t>
      </w:r>
      <w:bookmarkStart w:id="7895" w:name="_ETM_Q19_663340"/>
      <w:bookmarkEnd w:id="7895"/>
      <w:r w:rsidRPr="006C09A8">
        <w:rPr>
          <w:rtl/>
          <w:lang w:eastAsia="he-IL"/>
        </w:rPr>
        <w:t xml:space="preserve">נשק </w:t>
      </w:r>
      <w:bookmarkStart w:id="7896" w:name="_ETM_Q19_663610"/>
      <w:bookmarkEnd w:id="7896"/>
      <w:r w:rsidRPr="006C09A8">
        <w:rPr>
          <w:rtl/>
          <w:lang w:eastAsia="he-IL"/>
        </w:rPr>
        <w:t>אישי</w:t>
      </w:r>
      <w:r>
        <w:rPr>
          <w:rFonts w:hint="cs"/>
          <w:rtl/>
          <w:lang w:eastAsia="he-IL"/>
        </w:rPr>
        <w:t xml:space="preserve"> </w:t>
      </w:r>
      <w:r w:rsidR="00615DD5">
        <w:rPr>
          <w:rFonts w:hint="cs"/>
          <w:rtl/>
          <w:lang w:eastAsia="he-IL"/>
        </w:rPr>
        <w:t>– –</w:t>
      </w:r>
      <w:r>
        <w:rPr>
          <w:rFonts w:hint="cs"/>
          <w:rtl/>
          <w:lang w:eastAsia="he-IL"/>
        </w:rPr>
        <w:t xml:space="preserve"> </w:t>
      </w:r>
    </w:p>
    <w:p w:rsidR="00AB3A38" w:rsidRDefault="00AB3A38" w:rsidP="00F0290D">
      <w:pPr>
        <w:rPr>
          <w:rtl/>
          <w:lang w:eastAsia="he-IL"/>
        </w:rPr>
      </w:pPr>
    </w:p>
    <w:p w:rsidR="00AB3A38" w:rsidRDefault="00AB3A38" w:rsidP="00F0290D">
      <w:pPr>
        <w:pStyle w:val="af5"/>
        <w:keepNext/>
        <w:rPr>
          <w:rtl/>
        </w:rPr>
      </w:pPr>
      <w:bookmarkStart w:id="7897" w:name="ET_interruption_5786_20"/>
      <w:r w:rsidRPr="007C19CA">
        <w:rPr>
          <w:rStyle w:val="TagStyle"/>
          <w:rtl/>
        </w:rPr>
        <w:t xml:space="preserve">&lt;&lt; קריאה &gt;&gt; </w:t>
      </w:r>
      <w:r>
        <w:rPr>
          <w:rtl/>
        </w:rPr>
        <w:t>אופיר כץ (הליכוד):</w:t>
      </w:r>
      <w:r w:rsidRPr="007C19CA">
        <w:rPr>
          <w:rStyle w:val="TagStyle"/>
          <w:rtl/>
        </w:rPr>
        <w:t xml:space="preserve"> &lt;&lt; קריאה &gt;&gt;</w:t>
      </w:r>
      <w:r w:rsidR="00FA034A">
        <w:rPr>
          <w:rtl/>
        </w:rPr>
        <w:t xml:space="preserve"> </w:t>
      </w:r>
      <w:r>
        <w:rPr>
          <w:rtl/>
        </w:rPr>
        <w:t xml:space="preserve"> </w:t>
      </w:r>
      <w:bookmarkEnd w:id="7897"/>
    </w:p>
    <w:p w:rsidR="00AB3A38" w:rsidRDefault="00AB3A38" w:rsidP="00615DD5">
      <w:pPr>
        <w:rPr>
          <w:rtl/>
          <w:lang w:eastAsia="he-IL"/>
        </w:rPr>
      </w:pPr>
    </w:p>
    <w:p w:rsidR="00AB3A38" w:rsidRPr="007C19CA" w:rsidRDefault="00AB3A38" w:rsidP="00615DD5">
      <w:pPr>
        <w:rPr>
          <w:rtl/>
          <w:lang w:eastAsia="he-IL"/>
        </w:rPr>
      </w:pPr>
      <w:r>
        <w:rPr>
          <w:rFonts w:hint="cs"/>
          <w:rtl/>
          <w:lang w:eastAsia="he-IL"/>
        </w:rPr>
        <w:t xml:space="preserve">ממש לא בודד, וב-2015 רוב הפיגועים שסוכלו היו על ידי </w:t>
      </w:r>
      <w:r w:rsidR="00615DD5">
        <w:rPr>
          <w:rFonts w:hint="cs"/>
          <w:rtl/>
          <w:lang w:eastAsia="he-IL"/>
        </w:rPr>
        <w:t>– – –</w:t>
      </w:r>
    </w:p>
    <w:p w:rsidR="00AB3A38" w:rsidRDefault="00AB3A38" w:rsidP="00F0290D">
      <w:pPr>
        <w:rPr>
          <w:rtl/>
          <w:lang w:eastAsia="he-IL"/>
        </w:rPr>
      </w:pPr>
    </w:p>
    <w:p w:rsidR="00AB3A38" w:rsidRDefault="00AB3A38" w:rsidP="00F0290D">
      <w:pPr>
        <w:pStyle w:val="-"/>
        <w:keepNext/>
        <w:rPr>
          <w:rtl/>
        </w:rPr>
      </w:pPr>
      <w:bookmarkStart w:id="7898" w:name="ET_speakercontinue_6359_21"/>
      <w:r w:rsidRPr="007C19CA">
        <w:rPr>
          <w:rStyle w:val="TagStyle"/>
          <w:rtl/>
        </w:rPr>
        <w:t xml:space="preserve"> &lt;&lt; דובר_המשך &gt;&gt; </w:t>
      </w:r>
      <w:r>
        <w:rPr>
          <w:rtl/>
        </w:rPr>
        <w:t>מטי צרפתי הרכבי (יש עתיד):</w:t>
      </w:r>
      <w:r w:rsidRPr="007C19CA">
        <w:rPr>
          <w:rStyle w:val="TagStyle"/>
          <w:rtl/>
        </w:rPr>
        <w:t xml:space="preserve"> &lt;&lt; דובר_המשך &gt;&gt;</w:t>
      </w:r>
      <w:r w:rsidR="00FA034A">
        <w:rPr>
          <w:rtl/>
        </w:rPr>
        <w:t xml:space="preserve"> </w:t>
      </w:r>
      <w:r>
        <w:rPr>
          <w:rtl/>
        </w:rPr>
        <w:t xml:space="preserve"> </w:t>
      </w:r>
      <w:bookmarkEnd w:id="7898"/>
    </w:p>
    <w:p w:rsidR="00AB3A38" w:rsidRDefault="00AB3A38" w:rsidP="00F0290D">
      <w:pPr>
        <w:rPr>
          <w:rtl/>
          <w:lang w:eastAsia="he-IL"/>
        </w:rPr>
      </w:pPr>
    </w:p>
    <w:p w:rsidR="00AB3A38" w:rsidRDefault="00615DD5" w:rsidP="00615DD5">
      <w:pPr>
        <w:rPr>
          <w:rtl/>
          <w:lang w:eastAsia="he-IL"/>
        </w:rPr>
      </w:pPr>
      <w:bookmarkStart w:id="7899" w:name="_ETM_Q19_668202"/>
      <w:bookmarkStart w:id="7900" w:name="_ETM_Q19_668300"/>
      <w:bookmarkStart w:id="7901" w:name="_ETM_Q19_668393"/>
      <w:bookmarkStart w:id="7902" w:name="_ETM_Q19_668484"/>
      <w:bookmarkStart w:id="7903" w:name="_ETM_Q19_663880"/>
      <w:bookmarkStart w:id="7904" w:name="_ETM_Q19_664930"/>
      <w:bookmarkStart w:id="7905" w:name="_ETM_Q19_665650"/>
      <w:bookmarkStart w:id="7906" w:name="_ETM_Q19_666700"/>
      <w:bookmarkStart w:id="7907" w:name="_ETM_Q19_667900"/>
      <w:bookmarkEnd w:id="7899"/>
      <w:bookmarkEnd w:id="7900"/>
      <w:bookmarkEnd w:id="7901"/>
      <w:bookmarkEnd w:id="7902"/>
      <w:bookmarkEnd w:id="7903"/>
      <w:bookmarkEnd w:id="7904"/>
      <w:bookmarkEnd w:id="7905"/>
      <w:bookmarkEnd w:id="7906"/>
      <w:bookmarkEnd w:id="7907"/>
      <w:r>
        <w:rPr>
          <w:rFonts w:hint="cs"/>
          <w:rtl/>
          <w:lang w:eastAsia="he-IL"/>
        </w:rPr>
        <w:t>– –</w:t>
      </w:r>
      <w:r w:rsidR="00AB3A38">
        <w:rPr>
          <w:rFonts w:hint="cs"/>
          <w:rtl/>
          <w:lang w:eastAsia="he-IL"/>
        </w:rPr>
        <w:t xml:space="preserve"> </w:t>
      </w:r>
      <w:bookmarkStart w:id="7908" w:name="_ETM_Q19_674504"/>
      <w:bookmarkEnd w:id="7908"/>
      <w:r w:rsidR="00AB3A38" w:rsidRPr="006C09A8">
        <w:rPr>
          <w:rtl/>
          <w:lang w:eastAsia="he-IL"/>
        </w:rPr>
        <w:t xml:space="preserve">אזרחים </w:t>
      </w:r>
      <w:bookmarkStart w:id="7909" w:name="_ETM_Q19_668650"/>
      <w:bookmarkEnd w:id="7909"/>
      <w:r w:rsidR="00AB3A38">
        <w:rPr>
          <w:rFonts w:hint="cs"/>
          <w:rtl/>
          <w:lang w:eastAsia="he-IL"/>
        </w:rPr>
        <w:t>ש</w:t>
      </w:r>
      <w:r w:rsidR="00AB3A38" w:rsidRPr="006C09A8">
        <w:rPr>
          <w:rtl/>
          <w:lang w:eastAsia="he-IL"/>
        </w:rPr>
        <w:t xml:space="preserve">השתמשו </w:t>
      </w:r>
      <w:bookmarkStart w:id="7910" w:name="_ETM_Q19_669310"/>
      <w:bookmarkEnd w:id="7910"/>
      <w:r w:rsidR="00AB3A38" w:rsidRPr="006C09A8">
        <w:rPr>
          <w:rtl/>
          <w:lang w:eastAsia="he-IL"/>
        </w:rPr>
        <w:t xml:space="preserve">בנשק </w:t>
      </w:r>
      <w:bookmarkStart w:id="7911" w:name="_ETM_Q19_669819"/>
      <w:bookmarkEnd w:id="7911"/>
      <w:r w:rsidR="00AB3A38" w:rsidRPr="006C09A8">
        <w:rPr>
          <w:rtl/>
          <w:lang w:eastAsia="he-IL"/>
        </w:rPr>
        <w:t xml:space="preserve">האישי </w:t>
      </w:r>
      <w:bookmarkStart w:id="7912" w:name="_ETM_Q19_670180"/>
      <w:bookmarkEnd w:id="7912"/>
      <w:r w:rsidR="00AB3A38">
        <w:rPr>
          <w:rFonts w:hint="cs"/>
          <w:rtl/>
          <w:lang w:eastAsia="he-IL"/>
        </w:rPr>
        <w:t xml:space="preserve">ובאמת הצילו </w:t>
      </w:r>
      <w:bookmarkStart w:id="7913" w:name="_ETM_Q19_670510"/>
      <w:bookmarkStart w:id="7914" w:name="_ETM_Q19_670840"/>
      <w:bookmarkStart w:id="7915" w:name="_ETM_Q19_670900"/>
      <w:bookmarkEnd w:id="7913"/>
      <w:bookmarkEnd w:id="7914"/>
      <w:bookmarkEnd w:id="7915"/>
      <w:r w:rsidR="00AB3A38" w:rsidRPr="006C09A8">
        <w:rPr>
          <w:rtl/>
          <w:lang w:eastAsia="he-IL"/>
        </w:rPr>
        <w:t xml:space="preserve">חיי </w:t>
      </w:r>
      <w:bookmarkStart w:id="7916" w:name="_ETM_Q19_671200"/>
      <w:bookmarkEnd w:id="7916"/>
      <w:r w:rsidR="00AB3A38" w:rsidRPr="006C09A8">
        <w:rPr>
          <w:rtl/>
          <w:lang w:eastAsia="he-IL"/>
        </w:rPr>
        <w:t>אדם</w:t>
      </w:r>
      <w:r w:rsidR="00AB3A38">
        <w:rPr>
          <w:rFonts w:hint="cs"/>
          <w:rtl/>
          <w:lang w:eastAsia="he-IL"/>
        </w:rPr>
        <w:t>.</w:t>
      </w:r>
      <w:r w:rsidR="00AB3A38" w:rsidRPr="006C09A8">
        <w:rPr>
          <w:rtl/>
          <w:lang w:eastAsia="he-IL"/>
        </w:rPr>
        <w:t xml:space="preserve"> </w:t>
      </w:r>
      <w:bookmarkStart w:id="7917" w:name="_ETM_Q19_672100"/>
      <w:bookmarkEnd w:id="7917"/>
      <w:r w:rsidR="00AB3A38" w:rsidRPr="006C09A8">
        <w:rPr>
          <w:rtl/>
          <w:lang w:eastAsia="he-IL"/>
        </w:rPr>
        <w:t xml:space="preserve">אבל </w:t>
      </w:r>
      <w:bookmarkStart w:id="7918" w:name="_ETM_Q19_672940"/>
      <w:bookmarkEnd w:id="7918"/>
      <w:r w:rsidR="00AB3A38" w:rsidRPr="006C09A8">
        <w:rPr>
          <w:rtl/>
          <w:lang w:eastAsia="he-IL"/>
        </w:rPr>
        <w:t>לצ</w:t>
      </w:r>
      <w:r w:rsidR="00AB3A38">
        <w:rPr>
          <w:rFonts w:hint="cs"/>
          <w:rtl/>
          <w:lang w:eastAsia="he-IL"/>
        </w:rPr>
        <w:t>ד</w:t>
      </w:r>
      <w:r w:rsidR="00AB3A38" w:rsidRPr="006C09A8">
        <w:rPr>
          <w:rtl/>
          <w:lang w:eastAsia="he-IL"/>
        </w:rPr>
        <w:t xml:space="preserve"> </w:t>
      </w:r>
      <w:bookmarkStart w:id="7919" w:name="_ETM_Q19_673420"/>
      <w:bookmarkEnd w:id="7919"/>
      <w:r w:rsidR="00AB3A38" w:rsidRPr="006C09A8">
        <w:rPr>
          <w:rtl/>
          <w:lang w:eastAsia="he-IL"/>
        </w:rPr>
        <w:t xml:space="preserve">היתרון </w:t>
      </w:r>
      <w:bookmarkStart w:id="7920" w:name="_ETM_Q19_674860"/>
      <w:bookmarkEnd w:id="7920"/>
      <w:r w:rsidR="00AB3A38" w:rsidRPr="006C09A8">
        <w:rPr>
          <w:rtl/>
          <w:lang w:eastAsia="he-IL"/>
        </w:rPr>
        <w:t xml:space="preserve">יש </w:t>
      </w:r>
      <w:bookmarkStart w:id="7921" w:name="_ETM_Q19_675040"/>
      <w:bookmarkEnd w:id="7921"/>
      <w:r w:rsidR="00AB3A38" w:rsidRPr="006C09A8">
        <w:rPr>
          <w:rtl/>
          <w:lang w:eastAsia="he-IL"/>
        </w:rPr>
        <w:t xml:space="preserve">גם </w:t>
      </w:r>
      <w:bookmarkStart w:id="7922" w:name="_ETM_Q19_675190"/>
      <w:bookmarkEnd w:id="7922"/>
      <w:r w:rsidR="00AB3A38" w:rsidRPr="006C09A8">
        <w:rPr>
          <w:rtl/>
          <w:lang w:eastAsia="he-IL"/>
        </w:rPr>
        <w:t xml:space="preserve">סכנה </w:t>
      </w:r>
      <w:bookmarkStart w:id="7923" w:name="_ETM_Q19_675850"/>
      <w:bookmarkEnd w:id="7923"/>
      <w:r w:rsidR="00AB3A38" w:rsidRPr="006C09A8">
        <w:rPr>
          <w:rtl/>
          <w:lang w:eastAsia="he-IL"/>
        </w:rPr>
        <w:t xml:space="preserve">גדולה </w:t>
      </w:r>
      <w:bookmarkStart w:id="7924" w:name="_ETM_Q19_676300"/>
      <w:bookmarkEnd w:id="7924"/>
      <w:r w:rsidR="00AB3A38" w:rsidRPr="006C09A8">
        <w:rPr>
          <w:rtl/>
          <w:lang w:eastAsia="he-IL"/>
        </w:rPr>
        <w:t xml:space="preserve">מאוד </w:t>
      </w:r>
      <w:bookmarkStart w:id="7925" w:name="_ETM_Q19_677020"/>
      <w:bookmarkEnd w:id="7925"/>
      <w:r w:rsidR="00AB3A38">
        <w:rPr>
          <w:rtl/>
          <w:lang w:eastAsia="he-IL"/>
        </w:rPr>
        <w:t>במ</w:t>
      </w:r>
      <w:r w:rsidR="00AB3A38">
        <w:rPr>
          <w:rFonts w:hint="cs"/>
          <w:rtl/>
          <w:lang w:eastAsia="he-IL"/>
        </w:rPr>
        <w:t>תן</w:t>
      </w:r>
      <w:r w:rsidR="00AB3A38" w:rsidRPr="006C09A8">
        <w:rPr>
          <w:rtl/>
          <w:lang w:eastAsia="he-IL"/>
        </w:rPr>
        <w:t xml:space="preserve"> </w:t>
      </w:r>
      <w:bookmarkStart w:id="7926" w:name="_ETM_Q19_677680"/>
      <w:bookmarkEnd w:id="7926"/>
      <w:r w:rsidR="00AB3A38" w:rsidRPr="006C09A8">
        <w:rPr>
          <w:rtl/>
          <w:lang w:eastAsia="he-IL"/>
        </w:rPr>
        <w:t xml:space="preserve">נשק </w:t>
      </w:r>
      <w:bookmarkStart w:id="7927" w:name="_ETM_Q19_678100"/>
      <w:bookmarkEnd w:id="7927"/>
      <w:r w:rsidR="00AB3A38" w:rsidRPr="006C09A8">
        <w:rPr>
          <w:rtl/>
          <w:lang w:eastAsia="he-IL"/>
        </w:rPr>
        <w:t xml:space="preserve">לכל </w:t>
      </w:r>
      <w:bookmarkStart w:id="7928" w:name="_ETM_Q19_678430"/>
      <w:bookmarkEnd w:id="7928"/>
      <w:r w:rsidR="00AB3A38" w:rsidRPr="006C09A8">
        <w:rPr>
          <w:rtl/>
          <w:lang w:eastAsia="he-IL"/>
        </w:rPr>
        <w:t xml:space="preserve">דורש </w:t>
      </w:r>
      <w:bookmarkStart w:id="7929" w:name="_ETM_Q19_679209"/>
      <w:bookmarkEnd w:id="7929"/>
      <w:r w:rsidR="00AB3A38" w:rsidRPr="006C09A8">
        <w:rPr>
          <w:rtl/>
          <w:lang w:eastAsia="he-IL"/>
        </w:rPr>
        <w:t xml:space="preserve">והצפה </w:t>
      </w:r>
      <w:bookmarkStart w:id="7930" w:name="_ETM_Q19_679900"/>
      <w:bookmarkEnd w:id="7930"/>
      <w:r w:rsidR="00AB3A38" w:rsidRPr="006C09A8">
        <w:rPr>
          <w:rtl/>
          <w:lang w:eastAsia="he-IL"/>
        </w:rPr>
        <w:t xml:space="preserve">של </w:t>
      </w:r>
      <w:bookmarkStart w:id="7931" w:name="_ETM_Q19_680110"/>
      <w:bookmarkEnd w:id="7931"/>
      <w:r w:rsidR="00AB3A38" w:rsidRPr="006C09A8">
        <w:rPr>
          <w:rtl/>
          <w:lang w:eastAsia="he-IL"/>
        </w:rPr>
        <w:t xml:space="preserve">המדינה </w:t>
      </w:r>
      <w:bookmarkStart w:id="7932" w:name="_ETM_Q19_680980"/>
      <w:bookmarkEnd w:id="7932"/>
      <w:r w:rsidR="00AB3A38" w:rsidRPr="006C09A8">
        <w:rPr>
          <w:rtl/>
          <w:lang w:eastAsia="he-IL"/>
        </w:rPr>
        <w:t xml:space="preserve">בנשקים </w:t>
      </w:r>
      <w:bookmarkStart w:id="7933" w:name="_ETM_Q19_681640"/>
      <w:bookmarkEnd w:id="7933"/>
      <w:r w:rsidR="00AB3A38" w:rsidRPr="006C09A8">
        <w:rPr>
          <w:rtl/>
          <w:lang w:eastAsia="he-IL"/>
        </w:rPr>
        <w:t>אישיים</w:t>
      </w:r>
      <w:r w:rsidR="00AB3A38">
        <w:rPr>
          <w:rFonts w:hint="cs"/>
          <w:rtl/>
          <w:lang w:eastAsia="he-IL"/>
        </w:rPr>
        <w:t>.</w:t>
      </w:r>
      <w:r w:rsidR="00AB3A38" w:rsidRPr="006C09A8">
        <w:rPr>
          <w:rtl/>
          <w:lang w:eastAsia="he-IL"/>
        </w:rPr>
        <w:t xml:space="preserve"> </w:t>
      </w:r>
      <w:bookmarkStart w:id="7934" w:name="_ETM_Q19_684250"/>
      <w:bookmarkStart w:id="7935" w:name="_ETM_Q19_684580"/>
      <w:bookmarkEnd w:id="7934"/>
      <w:bookmarkEnd w:id="7935"/>
      <w:r w:rsidR="00820336">
        <w:rPr>
          <w:rFonts w:hint="cs"/>
          <w:rtl/>
          <w:lang w:eastAsia="he-IL"/>
        </w:rPr>
        <w:t xml:space="preserve">כדי </w:t>
      </w:r>
      <w:r w:rsidR="00AB3A38" w:rsidRPr="006C09A8">
        <w:rPr>
          <w:rtl/>
          <w:lang w:eastAsia="he-IL"/>
        </w:rPr>
        <w:t xml:space="preserve">לאחוז </w:t>
      </w:r>
      <w:bookmarkStart w:id="7936" w:name="_ETM_Q19_685420"/>
      <w:bookmarkEnd w:id="7936"/>
      <w:r w:rsidR="00AB3A38" w:rsidRPr="006C09A8">
        <w:rPr>
          <w:rtl/>
          <w:lang w:eastAsia="he-IL"/>
        </w:rPr>
        <w:t xml:space="preserve">בנשק </w:t>
      </w:r>
      <w:bookmarkStart w:id="7937" w:name="_ETM_Q19_686140"/>
      <w:bookmarkEnd w:id="7937"/>
      <w:r w:rsidR="00AB3A38" w:rsidRPr="006C09A8">
        <w:rPr>
          <w:rtl/>
          <w:lang w:eastAsia="he-IL"/>
        </w:rPr>
        <w:t xml:space="preserve">נדרשת </w:t>
      </w:r>
      <w:bookmarkStart w:id="7938" w:name="_ETM_Q19_686650"/>
      <w:bookmarkEnd w:id="7938"/>
      <w:r w:rsidR="00AB3A38" w:rsidRPr="006C09A8">
        <w:rPr>
          <w:rtl/>
          <w:lang w:eastAsia="he-IL"/>
        </w:rPr>
        <w:t xml:space="preserve">מיומנות </w:t>
      </w:r>
      <w:bookmarkStart w:id="7939" w:name="_ETM_Q19_687640"/>
      <w:bookmarkEnd w:id="7939"/>
      <w:r w:rsidR="00AB3A38" w:rsidRPr="006C09A8">
        <w:rPr>
          <w:rtl/>
          <w:lang w:eastAsia="he-IL"/>
        </w:rPr>
        <w:t xml:space="preserve">וכשירות </w:t>
      </w:r>
      <w:bookmarkStart w:id="7940" w:name="_ETM_Q19_688299"/>
      <w:bookmarkEnd w:id="7940"/>
      <w:r w:rsidR="00AB3A38" w:rsidRPr="006C09A8">
        <w:rPr>
          <w:rtl/>
          <w:lang w:eastAsia="he-IL"/>
        </w:rPr>
        <w:t>מבצעית</w:t>
      </w:r>
      <w:r w:rsidR="00AB3A38">
        <w:rPr>
          <w:rFonts w:hint="cs"/>
          <w:rtl/>
          <w:lang w:eastAsia="he-IL"/>
        </w:rPr>
        <w:t>,</w:t>
      </w:r>
      <w:r w:rsidR="00AB3A38" w:rsidRPr="006C09A8">
        <w:rPr>
          <w:rtl/>
          <w:lang w:eastAsia="he-IL"/>
        </w:rPr>
        <w:t xml:space="preserve"> </w:t>
      </w:r>
      <w:bookmarkStart w:id="7941" w:name="_ETM_Q19_689700"/>
      <w:bookmarkEnd w:id="7941"/>
      <w:r w:rsidR="00AB3A38" w:rsidRPr="006C09A8">
        <w:rPr>
          <w:rtl/>
          <w:lang w:eastAsia="he-IL"/>
        </w:rPr>
        <w:t xml:space="preserve">ורוב </w:t>
      </w:r>
      <w:bookmarkStart w:id="7942" w:name="_ETM_Q19_690209"/>
      <w:bookmarkEnd w:id="7942"/>
      <w:r w:rsidR="00AB3A38" w:rsidRPr="006C09A8">
        <w:rPr>
          <w:rtl/>
          <w:lang w:eastAsia="he-IL"/>
        </w:rPr>
        <w:t xml:space="preserve">האנשים </w:t>
      </w:r>
      <w:bookmarkStart w:id="7943" w:name="_ETM_Q19_690720"/>
      <w:bookmarkEnd w:id="7943"/>
      <w:r w:rsidR="00AB3A38" w:rsidRPr="006C09A8">
        <w:rPr>
          <w:rtl/>
          <w:lang w:eastAsia="he-IL"/>
        </w:rPr>
        <w:t xml:space="preserve">לא </w:t>
      </w:r>
      <w:bookmarkStart w:id="7944" w:name="_ETM_Q19_690870"/>
      <w:bookmarkEnd w:id="7944"/>
      <w:r w:rsidR="00AB3A38" w:rsidRPr="006C09A8">
        <w:rPr>
          <w:rtl/>
          <w:lang w:eastAsia="he-IL"/>
        </w:rPr>
        <w:t>מיומנים</w:t>
      </w:r>
      <w:r w:rsidR="00AB3A38">
        <w:rPr>
          <w:rFonts w:hint="cs"/>
          <w:rtl/>
          <w:lang w:eastAsia="he-IL"/>
        </w:rPr>
        <w:t>.</w:t>
      </w:r>
      <w:r w:rsidR="00AB3A38" w:rsidRPr="006C09A8">
        <w:rPr>
          <w:rtl/>
          <w:lang w:eastAsia="he-IL"/>
        </w:rPr>
        <w:t xml:space="preserve"> </w:t>
      </w:r>
      <w:bookmarkStart w:id="7945" w:name="_ETM_Q19_691709"/>
      <w:bookmarkEnd w:id="7945"/>
      <w:r w:rsidR="00AB3A38" w:rsidRPr="006C09A8">
        <w:rPr>
          <w:rtl/>
          <w:lang w:eastAsia="he-IL"/>
        </w:rPr>
        <w:t xml:space="preserve">גם </w:t>
      </w:r>
      <w:bookmarkStart w:id="7946" w:name="_ETM_Q19_691980"/>
      <w:bookmarkEnd w:id="7946"/>
      <w:r w:rsidR="00AB3A38" w:rsidRPr="006C09A8">
        <w:rPr>
          <w:rtl/>
          <w:lang w:eastAsia="he-IL"/>
        </w:rPr>
        <w:t xml:space="preserve">כאלה </w:t>
      </w:r>
      <w:bookmarkStart w:id="7947" w:name="_ETM_Q19_692280"/>
      <w:bookmarkEnd w:id="7947"/>
      <w:r w:rsidR="00AB3A38" w:rsidRPr="006C09A8">
        <w:rPr>
          <w:rtl/>
          <w:lang w:eastAsia="he-IL"/>
        </w:rPr>
        <w:t xml:space="preserve">שיש </w:t>
      </w:r>
      <w:bookmarkStart w:id="7948" w:name="_ETM_Q19_692489"/>
      <w:bookmarkEnd w:id="7948"/>
      <w:r w:rsidR="00AB3A38" w:rsidRPr="006C09A8">
        <w:rPr>
          <w:rtl/>
          <w:lang w:eastAsia="he-IL"/>
        </w:rPr>
        <w:t xml:space="preserve">להם </w:t>
      </w:r>
      <w:bookmarkStart w:id="7949" w:name="_ETM_Q19_692700"/>
      <w:bookmarkEnd w:id="7949"/>
      <w:r w:rsidR="00AB3A38" w:rsidRPr="006C09A8">
        <w:rPr>
          <w:rtl/>
          <w:lang w:eastAsia="he-IL"/>
        </w:rPr>
        <w:t xml:space="preserve">היום </w:t>
      </w:r>
      <w:bookmarkStart w:id="7950" w:name="_ETM_Q19_692909"/>
      <w:bookmarkEnd w:id="7950"/>
      <w:r w:rsidR="00AB3A38" w:rsidRPr="006C09A8">
        <w:rPr>
          <w:rtl/>
          <w:lang w:eastAsia="he-IL"/>
        </w:rPr>
        <w:t xml:space="preserve">רישיון </w:t>
      </w:r>
      <w:bookmarkStart w:id="7951" w:name="_ETM_Q19_693480"/>
      <w:bookmarkEnd w:id="7951"/>
      <w:r w:rsidR="00AB3A38" w:rsidRPr="006C09A8">
        <w:rPr>
          <w:rtl/>
          <w:lang w:eastAsia="he-IL"/>
        </w:rPr>
        <w:t xml:space="preserve">לא </w:t>
      </w:r>
      <w:bookmarkStart w:id="7952" w:name="_ETM_Q19_693629"/>
      <w:bookmarkEnd w:id="7952"/>
      <w:r w:rsidR="00AB3A38" w:rsidRPr="006C09A8">
        <w:rPr>
          <w:rtl/>
          <w:lang w:eastAsia="he-IL"/>
        </w:rPr>
        <w:t xml:space="preserve">מיומנים </w:t>
      </w:r>
      <w:bookmarkStart w:id="7953" w:name="_ETM_Q19_694110"/>
      <w:bookmarkEnd w:id="7953"/>
      <w:r w:rsidR="00AB3A38" w:rsidRPr="006C09A8">
        <w:rPr>
          <w:rtl/>
          <w:lang w:eastAsia="he-IL"/>
        </w:rPr>
        <w:t xml:space="preserve">בשימוש </w:t>
      </w:r>
      <w:bookmarkStart w:id="7954" w:name="_ETM_Q19_694470"/>
      <w:bookmarkEnd w:id="7954"/>
      <w:r w:rsidR="00AB3A38" w:rsidRPr="006C09A8">
        <w:rPr>
          <w:rtl/>
          <w:lang w:eastAsia="he-IL"/>
        </w:rPr>
        <w:t>בנשק</w:t>
      </w:r>
      <w:r w:rsidR="00AB3A38">
        <w:rPr>
          <w:rFonts w:hint="cs"/>
          <w:rtl/>
          <w:lang w:eastAsia="he-IL"/>
        </w:rPr>
        <w:t>,</w:t>
      </w:r>
      <w:r w:rsidR="00AB3A38" w:rsidRPr="006C09A8">
        <w:rPr>
          <w:rtl/>
          <w:lang w:eastAsia="he-IL"/>
        </w:rPr>
        <w:t xml:space="preserve"> </w:t>
      </w:r>
      <w:bookmarkStart w:id="7955" w:name="_ETM_Q19_695730"/>
      <w:bookmarkEnd w:id="7955"/>
      <w:r w:rsidR="00AB3A38" w:rsidRPr="006C09A8">
        <w:rPr>
          <w:rtl/>
          <w:lang w:eastAsia="he-IL"/>
        </w:rPr>
        <w:t xml:space="preserve">גם </w:t>
      </w:r>
      <w:bookmarkStart w:id="7956" w:name="_ETM_Q19_696209"/>
      <w:bookmarkEnd w:id="7956"/>
      <w:r w:rsidR="00AB3A38">
        <w:rPr>
          <w:rFonts w:hint="cs"/>
          <w:rtl/>
          <w:lang w:eastAsia="he-IL"/>
        </w:rPr>
        <w:t>א</w:t>
      </w:r>
      <w:r w:rsidR="00AB3A38" w:rsidRPr="006C09A8">
        <w:rPr>
          <w:rtl/>
          <w:lang w:eastAsia="he-IL"/>
        </w:rPr>
        <w:t xml:space="preserve">ם </w:t>
      </w:r>
      <w:bookmarkStart w:id="7957" w:name="_ETM_Q19_696480"/>
      <w:bookmarkStart w:id="7958" w:name="_ETM_Q19_696750"/>
      <w:bookmarkEnd w:id="7957"/>
      <w:bookmarkEnd w:id="7958"/>
      <w:r w:rsidR="00AB3A38">
        <w:rPr>
          <w:rFonts w:hint="cs"/>
          <w:rtl/>
          <w:lang w:eastAsia="he-IL"/>
        </w:rPr>
        <w:t xml:space="preserve">אחת </w:t>
      </w:r>
      <w:r w:rsidR="00AB3A38" w:rsidRPr="006C09A8">
        <w:rPr>
          <w:rtl/>
          <w:lang w:eastAsia="he-IL"/>
        </w:rPr>
        <w:t xml:space="preserve">לכמה </w:t>
      </w:r>
      <w:bookmarkStart w:id="7959" w:name="_ETM_Q19_697080"/>
      <w:bookmarkEnd w:id="7959"/>
      <w:r w:rsidR="00AB3A38" w:rsidRPr="006C09A8">
        <w:rPr>
          <w:rtl/>
          <w:lang w:eastAsia="he-IL"/>
        </w:rPr>
        <w:t xml:space="preserve">שנים </w:t>
      </w:r>
      <w:bookmarkStart w:id="7960" w:name="_ETM_Q19_697620"/>
      <w:bookmarkEnd w:id="7960"/>
      <w:r w:rsidR="00AB3A38">
        <w:rPr>
          <w:rFonts w:hint="cs"/>
          <w:rtl/>
          <w:lang w:eastAsia="he-IL"/>
        </w:rPr>
        <w:t xml:space="preserve">– </w:t>
      </w:r>
      <w:r w:rsidR="00AB3A38" w:rsidRPr="006C09A8">
        <w:rPr>
          <w:rtl/>
          <w:lang w:eastAsia="he-IL"/>
        </w:rPr>
        <w:t>ובעוונותיי</w:t>
      </w:r>
      <w:r w:rsidR="00820336">
        <w:rPr>
          <w:rFonts w:hint="cs"/>
          <w:rtl/>
          <w:lang w:eastAsia="he-IL"/>
        </w:rPr>
        <w:t>,</w:t>
      </w:r>
      <w:r w:rsidR="00AB3A38" w:rsidRPr="006C09A8">
        <w:rPr>
          <w:rtl/>
          <w:lang w:eastAsia="he-IL"/>
        </w:rPr>
        <w:t xml:space="preserve"> </w:t>
      </w:r>
      <w:bookmarkStart w:id="7961" w:name="_ETM_Q19_699179"/>
      <w:bookmarkEnd w:id="7961"/>
      <w:r w:rsidR="00AB3A38" w:rsidRPr="006C09A8">
        <w:rPr>
          <w:rtl/>
          <w:lang w:eastAsia="he-IL"/>
        </w:rPr>
        <w:t xml:space="preserve">בעבר </w:t>
      </w:r>
      <w:bookmarkStart w:id="7962" w:name="_ETM_Q19_699569"/>
      <w:bookmarkEnd w:id="7962"/>
      <w:r w:rsidR="00AB3A38" w:rsidRPr="006C09A8">
        <w:rPr>
          <w:rtl/>
          <w:lang w:eastAsia="he-IL"/>
        </w:rPr>
        <w:t xml:space="preserve">היה </w:t>
      </w:r>
      <w:bookmarkStart w:id="7963" w:name="_ETM_Q19_699780"/>
      <w:bookmarkEnd w:id="7963"/>
      <w:r w:rsidR="00AB3A38" w:rsidRPr="006C09A8">
        <w:rPr>
          <w:rtl/>
          <w:lang w:eastAsia="he-IL"/>
        </w:rPr>
        <w:t xml:space="preserve">לי </w:t>
      </w:r>
      <w:bookmarkStart w:id="7964" w:name="_ETM_Q19_700110"/>
      <w:bookmarkEnd w:id="7964"/>
      <w:r w:rsidR="00AB3A38" w:rsidRPr="006C09A8">
        <w:rPr>
          <w:rtl/>
          <w:lang w:eastAsia="he-IL"/>
        </w:rPr>
        <w:t xml:space="preserve">אקדח </w:t>
      </w:r>
      <w:bookmarkStart w:id="7965" w:name="_ETM_Q19_701910"/>
      <w:bookmarkEnd w:id="7965"/>
      <w:r w:rsidR="00AB3A38">
        <w:rPr>
          <w:rFonts w:hint="cs"/>
          <w:rtl/>
          <w:lang w:eastAsia="he-IL"/>
        </w:rPr>
        <w:t xml:space="preserve">– </w:t>
      </w:r>
      <w:r w:rsidR="00AB3A38" w:rsidRPr="006C09A8">
        <w:rPr>
          <w:rtl/>
          <w:lang w:eastAsia="he-IL"/>
        </w:rPr>
        <w:t xml:space="preserve">גם </w:t>
      </w:r>
      <w:bookmarkStart w:id="7966" w:name="_ETM_Q19_702120"/>
      <w:bookmarkEnd w:id="7966"/>
      <w:r w:rsidR="00AB3A38" w:rsidRPr="006C09A8">
        <w:rPr>
          <w:rtl/>
          <w:lang w:eastAsia="he-IL"/>
        </w:rPr>
        <w:t xml:space="preserve">אם </w:t>
      </w:r>
      <w:bookmarkStart w:id="7967" w:name="_ETM_Q19_702210"/>
      <w:bookmarkEnd w:id="7967"/>
      <w:r w:rsidR="00AB3A38" w:rsidRPr="006C09A8">
        <w:rPr>
          <w:rtl/>
          <w:lang w:eastAsia="he-IL"/>
        </w:rPr>
        <w:t xml:space="preserve">עושים </w:t>
      </w:r>
      <w:bookmarkStart w:id="7968" w:name="_ETM_Q19_702420"/>
      <w:bookmarkEnd w:id="7968"/>
      <w:r w:rsidR="00AB3A38" w:rsidRPr="006C09A8">
        <w:rPr>
          <w:rtl/>
          <w:lang w:eastAsia="he-IL"/>
        </w:rPr>
        <w:t xml:space="preserve">מטווח </w:t>
      </w:r>
      <w:bookmarkStart w:id="7969" w:name="_ETM_Q19_702720"/>
      <w:bookmarkStart w:id="7970" w:name="_ETM_Q19_702960"/>
      <w:bookmarkStart w:id="7971" w:name="_ETM_Q19_703260"/>
      <w:bookmarkEnd w:id="7969"/>
      <w:bookmarkEnd w:id="7970"/>
      <w:bookmarkEnd w:id="7971"/>
      <w:r w:rsidR="00AB3A38">
        <w:rPr>
          <w:rFonts w:hint="cs"/>
          <w:rtl/>
          <w:lang w:eastAsia="he-IL"/>
        </w:rPr>
        <w:t xml:space="preserve">אחת לכמה </w:t>
      </w:r>
      <w:bookmarkStart w:id="7972" w:name="_ETM_Q19_706433"/>
      <w:bookmarkEnd w:id="7972"/>
      <w:r w:rsidR="00AB3A38" w:rsidRPr="006C09A8">
        <w:rPr>
          <w:rtl/>
          <w:lang w:eastAsia="he-IL"/>
        </w:rPr>
        <w:t>שנים</w:t>
      </w:r>
      <w:r w:rsidR="00AB3A38">
        <w:rPr>
          <w:rFonts w:hint="cs"/>
          <w:rtl/>
          <w:lang w:eastAsia="he-IL"/>
        </w:rPr>
        <w:t>.</w:t>
      </w:r>
      <w:r w:rsidR="00AB3A38" w:rsidRPr="006C09A8">
        <w:rPr>
          <w:rtl/>
          <w:lang w:eastAsia="he-IL"/>
        </w:rPr>
        <w:t xml:space="preserve"> </w:t>
      </w:r>
      <w:bookmarkStart w:id="7973" w:name="_ETM_Q19_705059"/>
      <w:bookmarkEnd w:id="7973"/>
      <w:r w:rsidR="00AB3A38" w:rsidRPr="006C09A8">
        <w:rPr>
          <w:rtl/>
          <w:lang w:eastAsia="he-IL"/>
        </w:rPr>
        <w:t xml:space="preserve">נכון </w:t>
      </w:r>
      <w:bookmarkStart w:id="7974" w:name="_ETM_Q19_705420"/>
      <w:bookmarkEnd w:id="7974"/>
      <w:r w:rsidR="00AB3A38" w:rsidRPr="006C09A8">
        <w:rPr>
          <w:rtl/>
          <w:lang w:eastAsia="he-IL"/>
        </w:rPr>
        <w:t xml:space="preserve">שיש </w:t>
      </w:r>
      <w:bookmarkStart w:id="7975" w:name="_ETM_Q19_705569"/>
      <w:bookmarkEnd w:id="7975"/>
      <w:r w:rsidR="00AB3A38" w:rsidRPr="006C09A8">
        <w:rPr>
          <w:rtl/>
          <w:lang w:eastAsia="he-IL"/>
        </w:rPr>
        <w:t xml:space="preserve">מתנדבי </w:t>
      </w:r>
      <w:bookmarkStart w:id="7976" w:name="_ETM_Q19_706019"/>
      <w:bookmarkEnd w:id="7976"/>
      <w:r w:rsidR="00AB3A38" w:rsidRPr="006C09A8">
        <w:rPr>
          <w:rtl/>
          <w:lang w:eastAsia="he-IL"/>
        </w:rPr>
        <w:t xml:space="preserve">משמר </w:t>
      </w:r>
      <w:bookmarkStart w:id="7977" w:name="_ETM_Q19_706349"/>
      <w:bookmarkEnd w:id="7977"/>
      <w:r w:rsidR="00AB3A38" w:rsidRPr="006C09A8">
        <w:rPr>
          <w:rtl/>
          <w:lang w:eastAsia="he-IL"/>
        </w:rPr>
        <w:t xml:space="preserve">אזרחי </w:t>
      </w:r>
      <w:bookmarkStart w:id="7978" w:name="_ETM_Q19_706799"/>
      <w:bookmarkEnd w:id="7978"/>
      <w:r w:rsidR="00AB3A38" w:rsidRPr="006C09A8">
        <w:rPr>
          <w:rtl/>
          <w:lang w:eastAsia="he-IL"/>
        </w:rPr>
        <w:t>ש</w:t>
      </w:r>
      <w:bookmarkStart w:id="7979" w:name="_ETM_Q19_707129"/>
      <w:bookmarkEnd w:id="7979"/>
      <w:r w:rsidR="00AB3A38" w:rsidRPr="006C09A8">
        <w:rPr>
          <w:rtl/>
          <w:lang w:eastAsia="he-IL"/>
        </w:rPr>
        <w:t xml:space="preserve">רשאים </w:t>
      </w:r>
      <w:bookmarkStart w:id="7980" w:name="_ETM_Q19_707519"/>
      <w:bookmarkEnd w:id="7980"/>
      <w:r w:rsidR="00AB3A38" w:rsidRPr="006C09A8">
        <w:rPr>
          <w:rtl/>
          <w:lang w:eastAsia="he-IL"/>
        </w:rPr>
        <w:t xml:space="preserve">לשאת </w:t>
      </w:r>
      <w:bookmarkStart w:id="7981" w:name="_ETM_Q19_707819"/>
      <w:bookmarkEnd w:id="7981"/>
      <w:r w:rsidR="00AB3A38" w:rsidRPr="006C09A8">
        <w:rPr>
          <w:rtl/>
          <w:lang w:eastAsia="he-IL"/>
        </w:rPr>
        <w:t>נשק</w:t>
      </w:r>
      <w:r w:rsidR="00820336">
        <w:rPr>
          <w:rFonts w:hint="cs"/>
          <w:rtl/>
          <w:lang w:eastAsia="he-IL"/>
        </w:rPr>
        <w:t>,</w:t>
      </w:r>
      <w:r w:rsidR="00AB3A38" w:rsidRPr="006C09A8">
        <w:rPr>
          <w:rtl/>
          <w:lang w:eastAsia="he-IL"/>
        </w:rPr>
        <w:t xml:space="preserve"> </w:t>
      </w:r>
      <w:bookmarkStart w:id="7982" w:name="_ETM_Q19_708480"/>
      <w:bookmarkEnd w:id="7982"/>
      <w:r w:rsidR="00AB3A38" w:rsidRPr="006C09A8">
        <w:rPr>
          <w:rtl/>
          <w:lang w:eastAsia="he-IL"/>
        </w:rPr>
        <w:t xml:space="preserve">והם </w:t>
      </w:r>
      <w:bookmarkStart w:id="7983" w:name="_ETM_Q19_708809"/>
      <w:bookmarkEnd w:id="7983"/>
      <w:r w:rsidR="00AB3A38" w:rsidRPr="006C09A8">
        <w:rPr>
          <w:rtl/>
          <w:lang w:eastAsia="he-IL"/>
        </w:rPr>
        <w:t xml:space="preserve">עושים </w:t>
      </w:r>
      <w:bookmarkStart w:id="7984" w:name="_ETM_Q19_709079"/>
      <w:bookmarkEnd w:id="7984"/>
      <w:r w:rsidR="00AB3A38" w:rsidRPr="006C09A8">
        <w:rPr>
          <w:rtl/>
          <w:lang w:eastAsia="he-IL"/>
        </w:rPr>
        <w:t xml:space="preserve">מטווח </w:t>
      </w:r>
      <w:bookmarkStart w:id="7985" w:name="_ETM_Q19_709379"/>
      <w:bookmarkStart w:id="7986" w:name="_ETM_Q19_709650"/>
      <w:bookmarkEnd w:id="7985"/>
      <w:bookmarkEnd w:id="7986"/>
      <w:r w:rsidR="00AB3A38">
        <w:rPr>
          <w:rFonts w:hint="cs"/>
          <w:rtl/>
          <w:lang w:eastAsia="he-IL"/>
        </w:rPr>
        <w:t xml:space="preserve">אחת </w:t>
      </w:r>
      <w:r w:rsidR="00AB3A38" w:rsidRPr="006C09A8">
        <w:rPr>
          <w:rtl/>
          <w:lang w:eastAsia="he-IL"/>
        </w:rPr>
        <w:t xml:space="preserve">לשנה </w:t>
      </w:r>
      <w:bookmarkStart w:id="7987" w:name="_ETM_Q19_710069"/>
      <w:bookmarkEnd w:id="7987"/>
      <w:r w:rsidR="00AB3A38">
        <w:rPr>
          <w:rFonts w:hint="cs"/>
          <w:rtl/>
          <w:lang w:eastAsia="he-IL"/>
        </w:rPr>
        <w:t xml:space="preserve">והם איכשהו </w:t>
      </w:r>
      <w:bookmarkStart w:id="7988" w:name="_ETM_Q19_710609"/>
      <w:bookmarkEnd w:id="7988"/>
      <w:r w:rsidR="00AB3A38" w:rsidRPr="006C09A8">
        <w:rPr>
          <w:rtl/>
          <w:lang w:eastAsia="he-IL"/>
        </w:rPr>
        <w:t xml:space="preserve">בכשירות </w:t>
      </w:r>
      <w:bookmarkStart w:id="7989" w:name="_ETM_Q19_710999"/>
      <w:bookmarkEnd w:id="7989"/>
      <w:r w:rsidR="00AB3A38" w:rsidRPr="006C09A8">
        <w:rPr>
          <w:rtl/>
          <w:lang w:eastAsia="he-IL"/>
        </w:rPr>
        <w:t xml:space="preserve">יותר </w:t>
      </w:r>
      <w:bookmarkStart w:id="7990" w:name="_ETM_Q19_711269"/>
      <w:bookmarkEnd w:id="7990"/>
      <w:r w:rsidR="00AB3A38" w:rsidRPr="006C09A8">
        <w:rPr>
          <w:rtl/>
          <w:lang w:eastAsia="he-IL"/>
        </w:rPr>
        <w:t>גבוהה</w:t>
      </w:r>
      <w:r w:rsidR="00AB3A38">
        <w:rPr>
          <w:rFonts w:hint="cs"/>
          <w:rtl/>
          <w:lang w:eastAsia="he-IL"/>
        </w:rPr>
        <w:t>,</w:t>
      </w:r>
      <w:r w:rsidR="00AB3A38" w:rsidRPr="006C09A8">
        <w:rPr>
          <w:rtl/>
          <w:lang w:eastAsia="he-IL"/>
        </w:rPr>
        <w:t xml:space="preserve"> </w:t>
      </w:r>
      <w:bookmarkStart w:id="7991" w:name="_ETM_Q19_712139"/>
      <w:bookmarkEnd w:id="7991"/>
      <w:r w:rsidR="00AB3A38" w:rsidRPr="006C09A8">
        <w:rPr>
          <w:rtl/>
          <w:lang w:eastAsia="he-IL"/>
        </w:rPr>
        <w:t xml:space="preserve">אז </w:t>
      </w:r>
      <w:bookmarkStart w:id="7992" w:name="_ETM_Q19_712379"/>
      <w:bookmarkEnd w:id="7992"/>
      <w:r w:rsidR="00AB3A38" w:rsidRPr="006C09A8">
        <w:rPr>
          <w:rtl/>
          <w:lang w:eastAsia="he-IL"/>
        </w:rPr>
        <w:t xml:space="preserve">אדם </w:t>
      </w:r>
      <w:bookmarkStart w:id="7993" w:name="_ETM_Q19_713010"/>
      <w:bookmarkEnd w:id="7993"/>
      <w:r w:rsidR="00AB3A38" w:rsidRPr="006C09A8">
        <w:rPr>
          <w:rtl/>
          <w:lang w:eastAsia="he-IL"/>
        </w:rPr>
        <w:t xml:space="preserve">שהוא </w:t>
      </w:r>
      <w:bookmarkStart w:id="7994" w:name="_ETM_Q19_713219"/>
      <w:bookmarkEnd w:id="7994"/>
      <w:r w:rsidR="00AB3A38" w:rsidRPr="006C09A8">
        <w:rPr>
          <w:rtl/>
          <w:lang w:eastAsia="he-IL"/>
        </w:rPr>
        <w:t xml:space="preserve">לא </w:t>
      </w:r>
      <w:bookmarkStart w:id="7995" w:name="_ETM_Q19_713340"/>
      <w:bookmarkEnd w:id="7995"/>
      <w:r w:rsidR="00AB3A38" w:rsidRPr="006C09A8">
        <w:rPr>
          <w:rtl/>
          <w:lang w:eastAsia="he-IL"/>
        </w:rPr>
        <w:t xml:space="preserve">מיומן </w:t>
      </w:r>
      <w:bookmarkStart w:id="7996" w:name="_ETM_Q19_714059"/>
      <w:bookmarkEnd w:id="7996"/>
      <w:r w:rsidR="00AB3A38" w:rsidRPr="006C09A8">
        <w:rPr>
          <w:rtl/>
          <w:lang w:eastAsia="he-IL"/>
        </w:rPr>
        <w:t xml:space="preserve">בנשק </w:t>
      </w:r>
      <w:bookmarkStart w:id="7997" w:name="_ETM_Q19_715019"/>
      <w:bookmarkEnd w:id="7997"/>
      <w:r w:rsidR="00AB3A38" w:rsidRPr="006C09A8">
        <w:rPr>
          <w:rtl/>
          <w:lang w:eastAsia="he-IL"/>
        </w:rPr>
        <w:t xml:space="preserve">יכול </w:t>
      </w:r>
      <w:bookmarkStart w:id="7998" w:name="_ETM_Q19_715349"/>
      <w:bookmarkEnd w:id="7998"/>
      <w:r w:rsidR="00AB3A38" w:rsidRPr="006C09A8">
        <w:rPr>
          <w:rtl/>
          <w:lang w:eastAsia="he-IL"/>
        </w:rPr>
        <w:t xml:space="preserve">להיות </w:t>
      </w:r>
      <w:bookmarkStart w:id="7999" w:name="_ETM_Q19_715590"/>
      <w:bookmarkEnd w:id="7999"/>
      <w:r w:rsidR="00AB3A38" w:rsidRPr="006C09A8">
        <w:rPr>
          <w:rtl/>
          <w:lang w:eastAsia="he-IL"/>
        </w:rPr>
        <w:t>מסוכן</w:t>
      </w:r>
      <w:r w:rsidR="00AB3A38">
        <w:rPr>
          <w:rFonts w:hint="cs"/>
          <w:rtl/>
          <w:lang w:eastAsia="he-IL"/>
        </w:rPr>
        <w:t>.</w:t>
      </w:r>
      <w:r w:rsidR="00AB3A38" w:rsidRPr="006C09A8">
        <w:rPr>
          <w:rtl/>
          <w:lang w:eastAsia="he-IL"/>
        </w:rPr>
        <w:t xml:space="preserve"> </w:t>
      </w:r>
      <w:bookmarkStart w:id="8000" w:name="_ETM_Q19_716610"/>
      <w:bookmarkEnd w:id="8000"/>
    </w:p>
    <w:p w:rsidR="00AB3A38" w:rsidRDefault="00AB3A38" w:rsidP="00F0290D">
      <w:pPr>
        <w:rPr>
          <w:rtl/>
          <w:lang w:eastAsia="he-IL"/>
        </w:rPr>
      </w:pPr>
      <w:bookmarkStart w:id="8001" w:name="_ETM_Q19_720234"/>
      <w:bookmarkStart w:id="8002" w:name="_ETM_Q19_720303"/>
      <w:bookmarkEnd w:id="8001"/>
      <w:bookmarkEnd w:id="8002"/>
    </w:p>
    <w:p w:rsidR="00AB3A38" w:rsidRDefault="00AB3A38" w:rsidP="00820336">
      <w:pPr>
        <w:rPr>
          <w:rtl/>
          <w:lang w:eastAsia="he-IL"/>
        </w:rPr>
      </w:pPr>
      <w:bookmarkStart w:id="8003" w:name="_ETM_Q19_720447"/>
      <w:bookmarkStart w:id="8004" w:name="_ETM_Q19_720505"/>
      <w:bookmarkEnd w:id="8003"/>
      <w:bookmarkEnd w:id="8004"/>
      <w:r w:rsidRPr="006C09A8">
        <w:rPr>
          <w:rtl/>
          <w:lang w:eastAsia="he-IL"/>
        </w:rPr>
        <w:t xml:space="preserve">אנחנו </w:t>
      </w:r>
      <w:bookmarkStart w:id="8005" w:name="_ETM_Q19_717000"/>
      <w:bookmarkEnd w:id="8005"/>
      <w:r w:rsidRPr="006C09A8">
        <w:rPr>
          <w:rtl/>
          <w:lang w:eastAsia="he-IL"/>
        </w:rPr>
        <w:t xml:space="preserve">יודעים </w:t>
      </w:r>
      <w:bookmarkStart w:id="8006" w:name="_ETM_Q19_717269"/>
      <w:bookmarkEnd w:id="8006"/>
      <w:r w:rsidRPr="006C09A8">
        <w:rPr>
          <w:rtl/>
          <w:lang w:eastAsia="he-IL"/>
        </w:rPr>
        <w:t xml:space="preserve">מה </w:t>
      </w:r>
      <w:bookmarkStart w:id="8007" w:name="_ETM_Q19_717390"/>
      <w:bookmarkEnd w:id="8007"/>
      <w:r w:rsidRPr="006C09A8">
        <w:rPr>
          <w:rtl/>
          <w:lang w:eastAsia="he-IL"/>
        </w:rPr>
        <w:t xml:space="preserve">קורה </w:t>
      </w:r>
      <w:bookmarkStart w:id="8008" w:name="_ETM_Q19_717629"/>
      <w:bookmarkEnd w:id="8008"/>
      <w:r w:rsidRPr="006C09A8">
        <w:rPr>
          <w:rtl/>
          <w:lang w:eastAsia="he-IL"/>
        </w:rPr>
        <w:t xml:space="preserve">בארצות </w:t>
      </w:r>
      <w:bookmarkStart w:id="8009" w:name="_ETM_Q19_718050"/>
      <w:bookmarkEnd w:id="8009"/>
      <w:r w:rsidRPr="006C09A8">
        <w:rPr>
          <w:rtl/>
          <w:lang w:eastAsia="he-IL"/>
        </w:rPr>
        <w:t xml:space="preserve">הברית </w:t>
      </w:r>
      <w:bookmarkStart w:id="8010" w:name="_ETM_Q19_718800"/>
      <w:bookmarkEnd w:id="8010"/>
      <w:r w:rsidRPr="006C09A8">
        <w:rPr>
          <w:rtl/>
          <w:lang w:eastAsia="he-IL"/>
        </w:rPr>
        <w:t xml:space="preserve">עם </w:t>
      </w:r>
      <w:bookmarkStart w:id="8011" w:name="_ETM_Q19_720209"/>
      <w:bookmarkStart w:id="8012" w:name="_ETM_Q19_721080"/>
      <w:bookmarkStart w:id="8013" w:name="_ETM_Q19_721200"/>
      <w:bookmarkStart w:id="8014" w:name="_ETM_Q19_721530"/>
      <w:bookmarkEnd w:id="8011"/>
      <w:bookmarkEnd w:id="8012"/>
      <w:bookmarkEnd w:id="8013"/>
      <w:bookmarkEnd w:id="8014"/>
      <w:r>
        <w:rPr>
          <w:rFonts w:hint="cs"/>
          <w:rtl/>
          <w:lang w:eastAsia="he-IL"/>
        </w:rPr>
        <w:t>ה</w:t>
      </w:r>
      <w:r w:rsidRPr="006C09A8">
        <w:rPr>
          <w:rtl/>
          <w:lang w:eastAsia="he-IL"/>
        </w:rPr>
        <w:t xml:space="preserve">זכות </w:t>
      </w:r>
      <w:bookmarkStart w:id="8015" w:name="_ETM_Q19_721890"/>
      <w:bookmarkEnd w:id="8015"/>
      <w:r w:rsidRPr="006C09A8">
        <w:rPr>
          <w:rtl/>
          <w:lang w:eastAsia="he-IL"/>
        </w:rPr>
        <w:t xml:space="preserve">לאחוז </w:t>
      </w:r>
      <w:bookmarkStart w:id="8016" w:name="_ETM_Q19_722280"/>
      <w:bookmarkEnd w:id="8016"/>
      <w:r w:rsidRPr="006C09A8">
        <w:rPr>
          <w:rtl/>
          <w:lang w:eastAsia="he-IL"/>
        </w:rPr>
        <w:t xml:space="preserve">בנשק </w:t>
      </w:r>
      <w:bookmarkStart w:id="8017" w:name="_ETM_Q19_722700"/>
      <w:bookmarkEnd w:id="8017"/>
      <w:r w:rsidRPr="006C09A8">
        <w:rPr>
          <w:rtl/>
          <w:lang w:eastAsia="he-IL"/>
        </w:rPr>
        <w:t xml:space="preserve">כחלק </w:t>
      </w:r>
      <w:bookmarkStart w:id="8018" w:name="_ETM_Q19_723030"/>
      <w:bookmarkEnd w:id="8018"/>
      <w:r>
        <w:rPr>
          <w:rFonts w:hint="cs"/>
          <w:rtl/>
          <w:lang w:eastAsia="he-IL"/>
        </w:rPr>
        <w:t>מ</w:t>
      </w:r>
      <w:bookmarkStart w:id="8019" w:name="_ETM_Q19_723750"/>
      <w:bookmarkEnd w:id="8019"/>
      <w:r w:rsidRPr="006C09A8">
        <w:rPr>
          <w:rtl/>
          <w:lang w:eastAsia="he-IL"/>
        </w:rPr>
        <w:t>ה</w:t>
      </w:r>
      <w:bookmarkStart w:id="8020" w:name="_ETM_Q19_724530"/>
      <w:bookmarkEnd w:id="8020"/>
      <w:r w:rsidRPr="006C09A8">
        <w:rPr>
          <w:rtl/>
          <w:lang w:eastAsia="he-IL"/>
        </w:rPr>
        <w:t xml:space="preserve">תיקון </w:t>
      </w:r>
      <w:bookmarkStart w:id="8021" w:name="_ETM_Q19_724830"/>
      <w:bookmarkEnd w:id="8021"/>
      <w:r w:rsidRPr="006C09A8">
        <w:rPr>
          <w:rtl/>
          <w:lang w:eastAsia="he-IL"/>
        </w:rPr>
        <w:t xml:space="preserve">של </w:t>
      </w:r>
      <w:bookmarkStart w:id="8022" w:name="_ETM_Q19_724980"/>
      <w:bookmarkEnd w:id="8022"/>
      <w:r w:rsidRPr="006C09A8">
        <w:rPr>
          <w:rtl/>
          <w:lang w:eastAsia="he-IL"/>
        </w:rPr>
        <w:t xml:space="preserve">החוקה </w:t>
      </w:r>
      <w:bookmarkStart w:id="8023" w:name="_ETM_Q19_725370"/>
      <w:bookmarkEnd w:id="8023"/>
      <w:r w:rsidRPr="006C09A8">
        <w:rPr>
          <w:rtl/>
          <w:lang w:eastAsia="he-IL"/>
        </w:rPr>
        <w:t>שלהם</w:t>
      </w:r>
      <w:r>
        <w:rPr>
          <w:rFonts w:hint="cs"/>
          <w:rtl/>
          <w:lang w:eastAsia="he-IL"/>
        </w:rPr>
        <w:t>,</w:t>
      </w:r>
      <w:r w:rsidRPr="006C09A8">
        <w:rPr>
          <w:rtl/>
          <w:lang w:eastAsia="he-IL"/>
        </w:rPr>
        <w:t xml:space="preserve"> </w:t>
      </w:r>
      <w:bookmarkStart w:id="8024" w:name="_ETM_Q19_727030"/>
      <w:bookmarkEnd w:id="8024"/>
      <w:r w:rsidRPr="006C09A8">
        <w:rPr>
          <w:rtl/>
          <w:lang w:eastAsia="he-IL"/>
        </w:rPr>
        <w:t xml:space="preserve">ואנחנו </w:t>
      </w:r>
      <w:bookmarkStart w:id="8025" w:name="_ETM_Q19_727390"/>
      <w:bookmarkEnd w:id="8025"/>
      <w:r w:rsidRPr="006C09A8">
        <w:rPr>
          <w:rtl/>
          <w:lang w:eastAsia="he-IL"/>
        </w:rPr>
        <w:t xml:space="preserve">רואים </w:t>
      </w:r>
      <w:bookmarkStart w:id="8026" w:name="_ETM_Q19_727569"/>
      <w:bookmarkEnd w:id="8026"/>
      <w:r w:rsidRPr="006C09A8">
        <w:rPr>
          <w:rtl/>
          <w:lang w:eastAsia="he-IL"/>
        </w:rPr>
        <w:t xml:space="preserve">שם </w:t>
      </w:r>
      <w:bookmarkStart w:id="8027" w:name="_ETM_Q19_727719"/>
      <w:bookmarkEnd w:id="8027"/>
      <w:r w:rsidRPr="006C09A8">
        <w:rPr>
          <w:rtl/>
          <w:lang w:eastAsia="he-IL"/>
        </w:rPr>
        <w:t xml:space="preserve">הרבה </w:t>
      </w:r>
      <w:bookmarkStart w:id="8028" w:name="_ETM_Q19_727989"/>
      <w:bookmarkEnd w:id="8028"/>
      <w:r w:rsidRPr="006C09A8">
        <w:rPr>
          <w:rtl/>
          <w:lang w:eastAsia="he-IL"/>
        </w:rPr>
        <w:t xml:space="preserve">מאוד </w:t>
      </w:r>
      <w:bookmarkStart w:id="8029" w:name="_ETM_Q19_728230"/>
      <w:bookmarkEnd w:id="8029"/>
      <w:r w:rsidRPr="006C09A8">
        <w:rPr>
          <w:rtl/>
          <w:lang w:eastAsia="he-IL"/>
        </w:rPr>
        <w:t xml:space="preserve">מקרי </w:t>
      </w:r>
      <w:bookmarkStart w:id="8030" w:name="_ETM_Q19_728920"/>
      <w:bookmarkEnd w:id="8030"/>
      <w:r w:rsidRPr="006C09A8">
        <w:rPr>
          <w:rtl/>
          <w:lang w:eastAsia="he-IL"/>
        </w:rPr>
        <w:t xml:space="preserve">שימוש </w:t>
      </w:r>
      <w:bookmarkStart w:id="8031" w:name="_ETM_Q19_729489"/>
      <w:bookmarkEnd w:id="8031"/>
      <w:r w:rsidRPr="006C09A8">
        <w:rPr>
          <w:rtl/>
          <w:lang w:eastAsia="he-IL"/>
        </w:rPr>
        <w:t xml:space="preserve">בנשק </w:t>
      </w:r>
      <w:bookmarkStart w:id="8032" w:name="_ETM_Q19_730059"/>
      <w:bookmarkEnd w:id="8032"/>
      <w:r w:rsidRPr="006C09A8">
        <w:rPr>
          <w:rtl/>
          <w:lang w:eastAsia="he-IL"/>
        </w:rPr>
        <w:t xml:space="preserve">וירי </w:t>
      </w:r>
      <w:bookmarkStart w:id="8033" w:name="_ETM_Q19_730510"/>
      <w:bookmarkEnd w:id="8033"/>
      <w:r w:rsidRPr="006C09A8">
        <w:rPr>
          <w:rtl/>
          <w:lang w:eastAsia="he-IL"/>
        </w:rPr>
        <w:t xml:space="preserve">המוני </w:t>
      </w:r>
      <w:bookmarkStart w:id="8034" w:name="_ETM_Q19_732090"/>
      <w:bookmarkEnd w:id="8034"/>
      <w:r>
        <w:rPr>
          <w:rFonts w:hint="cs"/>
          <w:rtl/>
          <w:lang w:eastAsia="he-IL"/>
        </w:rPr>
        <w:t>ו</w:t>
      </w:r>
      <w:r w:rsidRPr="006C09A8">
        <w:rPr>
          <w:rtl/>
          <w:lang w:eastAsia="he-IL"/>
        </w:rPr>
        <w:t xml:space="preserve">סכנה </w:t>
      </w:r>
      <w:bookmarkStart w:id="8035" w:name="_ETM_Q19_732660"/>
      <w:bookmarkEnd w:id="8035"/>
      <w:r>
        <w:rPr>
          <w:rtl/>
          <w:lang w:eastAsia="he-IL"/>
        </w:rPr>
        <w:t>יו</w:t>
      </w:r>
      <w:r>
        <w:rPr>
          <w:rFonts w:hint="cs"/>
          <w:rtl/>
          <w:lang w:eastAsia="he-IL"/>
        </w:rPr>
        <w:t>ם-</w:t>
      </w:r>
      <w:r w:rsidRPr="006C09A8">
        <w:rPr>
          <w:rtl/>
          <w:lang w:eastAsia="he-IL"/>
        </w:rPr>
        <w:t>יומית</w:t>
      </w:r>
      <w:r>
        <w:rPr>
          <w:rFonts w:hint="cs"/>
          <w:rtl/>
          <w:lang w:eastAsia="he-IL"/>
        </w:rPr>
        <w:t>.</w:t>
      </w:r>
      <w:r w:rsidRPr="006C09A8">
        <w:rPr>
          <w:rtl/>
          <w:lang w:eastAsia="he-IL"/>
        </w:rPr>
        <w:t xml:space="preserve"> </w:t>
      </w:r>
      <w:bookmarkStart w:id="8036" w:name="_ETM_Q19_734409"/>
      <w:bookmarkEnd w:id="8036"/>
      <w:r w:rsidRPr="006C09A8">
        <w:rPr>
          <w:rtl/>
          <w:lang w:eastAsia="he-IL"/>
        </w:rPr>
        <w:t xml:space="preserve">אז </w:t>
      </w:r>
      <w:bookmarkStart w:id="8037" w:name="_ETM_Q19_734949"/>
      <w:bookmarkEnd w:id="8037"/>
      <w:r w:rsidRPr="006C09A8">
        <w:rPr>
          <w:rtl/>
          <w:lang w:eastAsia="he-IL"/>
        </w:rPr>
        <w:t xml:space="preserve">בארצות </w:t>
      </w:r>
      <w:bookmarkStart w:id="8038" w:name="_ETM_Q19_735400"/>
      <w:bookmarkEnd w:id="8038"/>
      <w:r w:rsidRPr="006C09A8">
        <w:rPr>
          <w:rtl/>
          <w:lang w:eastAsia="he-IL"/>
        </w:rPr>
        <w:t xml:space="preserve">הברית </w:t>
      </w:r>
      <w:bookmarkStart w:id="8039" w:name="_ETM_Q19_735669"/>
      <w:bookmarkEnd w:id="8039"/>
      <w:r w:rsidRPr="006C09A8">
        <w:rPr>
          <w:rtl/>
          <w:lang w:eastAsia="he-IL"/>
        </w:rPr>
        <w:t xml:space="preserve">הנושא </w:t>
      </w:r>
      <w:bookmarkStart w:id="8040" w:name="_ETM_Q19_735939"/>
      <w:bookmarkEnd w:id="8040"/>
      <w:r w:rsidRPr="006C09A8">
        <w:rPr>
          <w:rtl/>
          <w:lang w:eastAsia="he-IL"/>
        </w:rPr>
        <w:t xml:space="preserve">יצא </w:t>
      </w:r>
      <w:bookmarkStart w:id="8041" w:name="_ETM_Q19_736210"/>
      <w:bookmarkEnd w:id="8041"/>
      <w:r w:rsidRPr="006C09A8">
        <w:rPr>
          <w:rtl/>
          <w:lang w:eastAsia="he-IL"/>
        </w:rPr>
        <w:t xml:space="preserve">מכלל </w:t>
      </w:r>
      <w:bookmarkStart w:id="8042" w:name="_ETM_Q19_736539"/>
      <w:bookmarkEnd w:id="8042"/>
      <w:r w:rsidRPr="006C09A8">
        <w:rPr>
          <w:rtl/>
          <w:lang w:eastAsia="he-IL"/>
        </w:rPr>
        <w:t>שליטה</w:t>
      </w:r>
      <w:r>
        <w:rPr>
          <w:rFonts w:hint="cs"/>
          <w:rtl/>
          <w:lang w:eastAsia="he-IL"/>
        </w:rPr>
        <w:t>,</w:t>
      </w:r>
      <w:r w:rsidRPr="006C09A8">
        <w:rPr>
          <w:rtl/>
          <w:lang w:eastAsia="he-IL"/>
        </w:rPr>
        <w:t xml:space="preserve"> </w:t>
      </w:r>
      <w:bookmarkStart w:id="8043" w:name="_ETM_Q19_737169"/>
      <w:bookmarkEnd w:id="8043"/>
      <w:r w:rsidRPr="006C09A8">
        <w:rPr>
          <w:rtl/>
          <w:lang w:eastAsia="he-IL"/>
        </w:rPr>
        <w:t xml:space="preserve">וזה </w:t>
      </w:r>
      <w:bookmarkStart w:id="8044" w:name="_ETM_Q19_737530"/>
      <w:bookmarkEnd w:id="8044"/>
      <w:r w:rsidRPr="006C09A8">
        <w:rPr>
          <w:rtl/>
          <w:lang w:eastAsia="he-IL"/>
        </w:rPr>
        <w:t>מסוכן</w:t>
      </w:r>
      <w:r>
        <w:rPr>
          <w:rFonts w:hint="cs"/>
          <w:rtl/>
          <w:lang w:eastAsia="he-IL"/>
        </w:rPr>
        <w:t>,</w:t>
      </w:r>
      <w:r w:rsidRPr="006C09A8">
        <w:rPr>
          <w:rtl/>
          <w:lang w:eastAsia="he-IL"/>
        </w:rPr>
        <w:t xml:space="preserve"> </w:t>
      </w:r>
      <w:bookmarkStart w:id="8045" w:name="_ETM_Q19_738639"/>
      <w:bookmarkEnd w:id="8045"/>
      <w:r w:rsidRPr="006C09A8">
        <w:rPr>
          <w:rtl/>
          <w:lang w:eastAsia="he-IL"/>
        </w:rPr>
        <w:t xml:space="preserve">ואני </w:t>
      </w:r>
      <w:bookmarkStart w:id="8046" w:name="_ETM_Q19_739360"/>
      <w:bookmarkEnd w:id="8046"/>
      <w:r w:rsidRPr="006C09A8">
        <w:rPr>
          <w:rtl/>
          <w:lang w:eastAsia="he-IL"/>
        </w:rPr>
        <w:t xml:space="preserve">לא </w:t>
      </w:r>
      <w:bookmarkStart w:id="8047" w:name="_ETM_Q19_739569"/>
      <w:bookmarkEnd w:id="8047"/>
      <w:r w:rsidRPr="006C09A8">
        <w:rPr>
          <w:rtl/>
          <w:lang w:eastAsia="he-IL"/>
        </w:rPr>
        <w:t xml:space="preserve">חושבת </w:t>
      </w:r>
      <w:bookmarkStart w:id="8048" w:name="_ETM_Q19_740080"/>
      <w:bookmarkEnd w:id="8048"/>
      <w:r w:rsidRPr="006C09A8">
        <w:rPr>
          <w:rtl/>
          <w:lang w:eastAsia="he-IL"/>
        </w:rPr>
        <w:t xml:space="preserve">שאנחנו </w:t>
      </w:r>
      <w:bookmarkStart w:id="8049" w:name="_ETM_Q19_740589"/>
      <w:bookmarkEnd w:id="8049"/>
      <w:r w:rsidRPr="006C09A8">
        <w:rPr>
          <w:rtl/>
          <w:lang w:eastAsia="he-IL"/>
        </w:rPr>
        <w:t xml:space="preserve">רוצים </w:t>
      </w:r>
      <w:bookmarkStart w:id="8050" w:name="_ETM_Q19_740919"/>
      <w:bookmarkEnd w:id="8050"/>
      <w:r w:rsidRPr="006C09A8">
        <w:rPr>
          <w:rtl/>
          <w:lang w:eastAsia="he-IL"/>
        </w:rPr>
        <w:t xml:space="preserve">להיות </w:t>
      </w:r>
      <w:bookmarkStart w:id="8051" w:name="_ETM_Q19_741189"/>
      <w:bookmarkEnd w:id="8051"/>
      <w:r w:rsidRPr="006C09A8">
        <w:rPr>
          <w:rtl/>
          <w:lang w:eastAsia="he-IL"/>
        </w:rPr>
        <w:t xml:space="preserve">במקום </w:t>
      </w:r>
      <w:bookmarkStart w:id="8052" w:name="_ETM_Q19_741639"/>
      <w:bookmarkEnd w:id="8052"/>
      <w:r w:rsidRPr="006C09A8">
        <w:rPr>
          <w:rtl/>
          <w:lang w:eastAsia="he-IL"/>
        </w:rPr>
        <w:t xml:space="preserve">הזה </w:t>
      </w:r>
      <w:bookmarkStart w:id="8053" w:name="_ETM_Q19_741879"/>
      <w:bookmarkEnd w:id="8053"/>
      <w:r w:rsidRPr="006C09A8">
        <w:rPr>
          <w:rtl/>
          <w:lang w:eastAsia="he-IL"/>
        </w:rPr>
        <w:t>בישראל</w:t>
      </w:r>
      <w:r>
        <w:rPr>
          <w:rFonts w:hint="cs"/>
          <w:rtl/>
          <w:lang w:eastAsia="he-IL"/>
        </w:rPr>
        <w:t>.</w:t>
      </w:r>
      <w:r w:rsidRPr="006C09A8">
        <w:rPr>
          <w:rtl/>
          <w:lang w:eastAsia="he-IL"/>
        </w:rPr>
        <w:t xml:space="preserve"> </w:t>
      </w:r>
      <w:bookmarkStart w:id="8054" w:name="_ETM_Q19_743350"/>
      <w:bookmarkEnd w:id="8054"/>
      <w:r w:rsidRPr="006C09A8">
        <w:rPr>
          <w:rtl/>
          <w:lang w:eastAsia="he-IL"/>
        </w:rPr>
        <w:t xml:space="preserve">ספק </w:t>
      </w:r>
      <w:bookmarkStart w:id="8055" w:name="_ETM_Q19_743860"/>
      <w:bookmarkEnd w:id="8055"/>
      <w:r w:rsidRPr="006C09A8">
        <w:rPr>
          <w:rtl/>
          <w:lang w:eastAsia="he-IL"/>
        </w:rPr>
        <w:t xml:space="preserve">גדול </w:t>
      </w:r>
      <w:bookmarkStart w:id="8056" w:name="_ETM_Q19_744429"/>
      <w:bookmarkEnd w:id="8056"/>
      <w:r w:rsidRPr="006C09A8">
        <w:rPr>
          <w:rtl/>
          <w:lang w:eastAsia="he-IL"/>
        </w:rPr>
        <w:t xml:space="preserve">אם </w:t>
      </w:r>
      <w:bookmarkStart w:id="8057" w:name="_ETM_Q19_744610"/>
      <w:bookmarkEnd w:id="8057"/>
      <w:r w:rsidRPr="006C09A8">
        <w:rPr>
          <w:rtl/>
          <w:lang w:eastAsia="he-IL"/>
        </w:rPr>
        <w:t xml:space="preserve">הסכנות </w:t>
      </w:r>
      <w:bookmarkStart w:id="8058" w:name="_ETM_Q19_745950"/>
      <w:bookmarkEnd w:id="8058"/>
      <w:r w:rsidRPr="006C09A8">
        <w:rPr>
          <w:rtl/>
          <w:lang w:eastAsia="he-IL"/>
        </w:rPr>
        <w:t>ש</w:t>
      </w:r>
      <w:r>
        <w:rPr>
          <w:rFonts w:hint="cs"/>
          <w:rtl/>
          <w:lang w:eastAsia="he-IL"/>
        </w:rPr>
        <w:t>ט</w:t>
      </w:r>
      <w:r w:rsidRPr="006C09A8">
        <w:rPr>
          <w:rtl/>
          <w:lang w:eastAsia="he-IL"/>
        </w:rPr>
        <w:t xml:space="preserve">מונות </w:t>
      </w:r>
      <w:bookmarkStart w:id="8059" w:name="_ETM_Q19_746820"/>
      <w:bookmarkEnd w:id="8059"/>
      <w:r w:rsidRPr="006C09A8">
        <w:rPr>
          <w:rtl/>
          <w:lang w:eastAsia="he-IL"/>
        </w:rPr>
        <w:t xml:space="preserve">ביוזמה </w:t>
      </w:r>
      <w:bookmarkStart w:id="8060" w:name="_ETM_Q19_747360"/>
      <w:bookmarkEnd w:id="8060"/>
      <w:r w:rsidRPr="006C09A8">
        <w:rPr>
          <w:rtl/>
          <w:lang w:eastAsia="he-IL"/>
        </w:rPr>
        <w:t xml:space="preserve">הזאת </w:t>
      </w:r>
      <w:bookmarkStart w:id="8061" w:name="_ETM_Q19_747960"/>
      <w:bookmarkEnd w:id="8061"/>
      <w:r w:rsidRPr="006C09A8">
        <w:rPr>
          <w:rtl/>
          <w:lang w:eastAsia="he-IL"/>
        </w:rPr>
        <w:t xml:space="preserve">של </w:t>
      </w:r>
      <w:bookmarkStart w:id="8062" w:name="_ETM_Q19_748230"/>
      <w:bookmarkEnd w:id="8062"/>
      <w:r w:rsidRPr="006C09A8">
        <w:rPr>
          <w:rtl/>
          <w:lang w:eastAsia="he-IL"/>
        </w:rPr>
        <w:t xml:space="preserve">חלוקת </w:t>
      </w:r>
      <w:bookmarkStart w:id="8063" w:name="_ETM_Q19_749790"/>
      <w:bookmarkEnd w:id="8063"/>
      <w:r w:rsidRPr="006C09A8">
        <w:rPr>
          <w:rtl/>
          <w:lang w:eastAsia="he-IL"/>
        </w:rPr>
        <w:t>מאות</w:t>
      </w:r>
      <w:bookmarkStart w:id="8064" w:name="_ETM_Q19_750180"/>
      <w:bookmarkEnd w:id="8064"/>
      <w:r>
        <w:rPr>
          <w:rFonts w:hint="cs"/>
          <w:rtl/>
          <w:lang w:eastAsia="he-IL"/>
        </w:rPr>
        <w:t xml:space="preserve"> </w:t>
      </w:r>
      <w:r w:rsidRPr="006C09A8">
        <w:rPr>
          <w:rtl/>
          <w:lang w:eastAsia="he-IL"/>
        </w:rPr>
        <w:t xml:space="preserve">אלפי </w:t>
      </w:r>
      <w:bookmarkStart w:id="8065" w:name="_ETM_Q19_750450"/>
      <w:bookmarkEnd w:id="8065"/>
      <w:r w:rsidRPr="006C09A8">
        <w:rPr>
          <w:rtl/>
          <w:lang w:eastAsia="he-IL"/>
        </w:rPr>
        <w:t xml:space="preserve">נשקים </w:t>
      </w:r>
      <w:bookmarkStart w:id="8066" w:name="_ETM_Q19_752220"/>
      <w:bookmarkEnd w:id="8066"/>
      <w:r w:rsidRPr="006C09A8">
        <w:rPr>
          <w:rtl/>
          <w:lang w:eastAsia="he-IL"/>
        </w:rPr>
        <w:t>ש</w:t>
      </w:r>
      <w:r>
        <w:rPr>
          <w:rFonts w:hint="cs"/>
          <w:rtl/>
          <w:lang w:eastAsia="he-IL"/>
        </w:rPr>
        <w:t>וו</w:t>
      </w:r>
      <w:r w:rsidR="00820336">
        <w:rPr>
          <w:rFonts w:hint="cs"/>
          <w:rtl/>
          <w:lang w:eastAsia="he-IL"/>
        </w:rPr>
        <w:t>ת את</w:t>
      </w:r>
      <w:r w:rsidRPr="006C09A8">
        <w:rPr>
          <w:rtl/>
          <w:lang w:eastAsia="he-IL"/>
        </w:rPr>
        <w:t xml:space="preserve"> </w:t>
      </w:r>
      <w:bookmarkStart w:id="8067" w:name="_ETM_Q19_752789"/>
      <w:bookmarkEnd w:id="8067"/>
      <w:r>
        <w:rPr>
          <w:rtl/>
          <w:lang w:eastAsia="he-IL"/>
        </w:rPr>
        <w:t>–</w:t>
      </w:r>
      <w:r>
        <w:rPr>
          <w:rFonts w:hint="cs"/>
          <w:rtl/>
          <w:lang w:eastAsia="he-IL"/>
        </w:rPr>
        <w:t xml:space="preserve"> </w:t>
      </w:r>
      <w:bookmarkStart w:id="8068" w:name="_ETM_Q19_754010"/>
      <w:bookmarkStart w:id="8069" w:name="_ETM_Q19_754190"/>
      <w:bookmarkStart w:id="8070" w:name="_ETM_Q19_754309"/>
      <w:bookmarkStart w:id="8071" w:name="_ETM_Q19_754520"/>
      <w:bookmarkEnd w:id="8068"/>
      <w:bookmarkEnd w:id="8069"/>
      <w:bookmarkEnd w:id="8070"/>
      <w:bookmarkEnd w:id="8071"/>
      <w:r>
        <w:rPr>
          <w:rFonts w:hint="cs"/>
          <w:rtl/>
          <w:lang w:eastAsia="he-IL"/>
        </w:rPr>
        <w:t xml:space="preserve">אם </w:t>
      </w:r>
      <w:bookmarkStart w:id="8072" w:name="_ETM_Q19_754670"/>
      <w:bookmarkEnd w:id="8072"/>
      <w:r w:rsidRPr="006C09A8">
        <w:rPr>
          <w:rtl/>
          <w:lang w:eastAsia="he-IL"/>
        </w:rPr>
        <w:t xml:space="preserve">הסכנות </w:t>
      </w:r>
      <w:bookmarkStart w:id="8073" w:name="_ETM_Q19_755240"/>
      <w:bookmarkEnd w:id="8073"/>
      <w:r w:rsidRPr="006C09A8">
        <w:rPr>
          <w:rtl/>
          <w:lang w:eastAsia="he-IL"/>
        </w:rPr>
        <w:t>ה</w:t>
      </w:r>
      <w:r>
        <w:rPr>
          <w:rFonts w:hint="cs"/>
          <w:rtl/>
          <w:lang w:eastAsia="he-IL"/>
        </w:rPr>
        <w:t>ן</w:t>
      </w:r>
      <w:r w:rsidRPr="006C09A8">
        <w:rPr>
          <w:rtl/>
          <w:lang w:eastAsia="he-IL"/>
        </w:rPr>
        <w:t xml:space="preserve"> </w:t>
      </w:r>
      <w:bookmarkStart w:id="8074" w:name="_ETM_Q19_755390"/>
      <w:bookmarkEnd w:id="8074"/>
      <w:r w:rsidRPr="006C09A8">
        <w:rPr>
          <w:rtl/>
          <w:lang w:eastAsia="he-IL"/>
        </w:rPr>
        <w:t xml:space="preserve">מעל </w:t>
      </w:r>
      <w:bookmarkStart w:id="8075" w:name="_ETM_Q19_755630"/>
      <w:bookmarkEnd w:id="8075"/>
      <w:r w:rsidRPr="006C09A8">
        <w:rPr>
          <w:rtl/>
          <w:lang w:eastAsia="he-IL"/>
        </w:rPr>
        <w:t>היתרונות</w:t>
      </w:r>
      <w:r>
        <w:rPr>
          <w:rFonts w:hint="cs"/>
          <w:rtl/>
          <w:lang w:eastAsia="he-IL"/>
        </w:rPr>
        <w:t>.</w:t>
      </w:r>
      <w:r w:rsidRPr="006C09A8">
        <w:rPr>
          <w:rtl/>
          <w:lang w:eastAsia="he-IL"/>
        </w:rPr>
        <w:t xml:space="preserve"> </w:t>
      </w:r>
      <w:bookmarkStart w:id="8076" w:name="_ETM_Q19_757030"/>
      <w:bookmarkEnd w:id="8076"/>
    </w:p>
    <w:p w:rsidR="00AB3A38" w:rsidRDefault="00AB3A38" w:rsidP="00F0290D">
      <w:pPr>
        <w:rPr>
          <w:rtl/>
          <w:lang w:eastAsia="he-IL"/>
        </w:rPr>
      </w:pPr>
    </w:p>
    <w:p w:rsidR="00AB3A38" w:rsidRDefault="00AB3A38" w:rsidP="00F0290D">
      <w:pPr>
        <w:rPr>
          <w:rtl/>
        </w:rPr>
      </w:pPr>
      <w:bookmarkStart w:id="8077" w:name="TOR_Q20"/>
      <w:bookmarkEnd w:id="8077"/>
      <w:r>
        <w:rPr>
          <w:rFonts w:hint="cs"/>
          <w:rtl/>
        </w:rPr>
        <w:t xml:space="preserve">הרציונל שעומד </w:t>
      </w:r>
      <w:bookmarkStart w:id="8078" w:name="_ETM_Q20_155000"/>
      <w:bookmarkEnd w:id="8078"/>
      <w:r>
        <w:rPr>
          <w:rFonts w:hint="cs"/>
          <w:rtl/>
        </w:rPr>
        <w:t>מאחורי התקנות האלה שמקדמים זה כמובן שיקום המשילות. הם מאמינים,</w:t>
      </w:r>
      <w:bookmarkStart w:id="8079" w:name="_ETM_Q20_161000"/>
      <w:bookmarkEnd w:id="8079"/>
      <w:r>
        <w:rPr>
          <w:rFonts w:hint="cs"/>
          <w:rtl/>
        </w:rPr>
        <w:t xml:space="preserve"> </w:t>
      </w:r>
      <w:proofErr w:type="spellStart"/>
      <w:r>
        <w:rPr>
          <w:rFonts w:hint="cs"/>
          <w:rtl/>
        </w:rPr>
        <w:t>מציעי</w:t>
      </w:r>
      <w:proofErr w:type="spellEnd"/>
      <w:r>
        <w:rPr>
          <w:rFonts w:hint="cs"/>
          <w:rtl/>
        </w:rPr>
        <w:t xml:space="preserve"> החוק, או שר הכאוס מאמין, </w:t>
      </w:r>
      <w:bookmarkStart w:id="8080" w:name="_ETM_Q20_163000"/>
      <w:bookmarkEnd w:id="8080"/>
      <w:r>
        <w:rPr>
          <w:rFonts w:hint="cs"/>
          <w:rtl/>
        </w:rPr>
        <w:t xml:space="preserve">שאם יהיה יותר נשק בקרב האזרחים תהיה יותר </w:t>
      </w:r>
      <w:bookmarkStart w:id="8081" w:name="_ETM_Q20_169000"/>
      <w:bookmarkEnd w:id="8081"/>
      <w:r>
        <w:rPr>
          <w:rFonts w:hint="cs"/>
          <w:rtl/>
        </w:rPr>
        <w:t xml:space="preserve">משילות. ההיגיון לא כל כך ברור לי. </w:t>
      </w:r>
    </w:p>
    <w:p w:rsidR="00AB3A38" w:rsidRDefault="00AB3A38" w:rsidP="00F0290D">
      <w:pPr>
        <w:rPr>
          <w:rtl/>
        </w:rPr>
      </w:pPr>
    </w:p>
    <w:p w:rsidR="00AB3A38" w:rsidRDefault="00AB3A38" w:rsidP="00F0290D">
      <w:pPr>
        <w:rPr>
          <w:rtl/>
        </w:rPr>
      </w:pPr>
      <w:bookmarkStart w:id="8082" w:name="_ETM_Q20_170000"/>
      <w:bookmarkEnd w:id="8082"/>
      <w:r>
        <w:rPr>
          <w:rFonts w:hint="cs"/>
          <w:rtl/>
        </w:rPr>
        <w:t xml:space="preserve">אז אני </w:t>
      </w:r>
      <w:bookmarkStart w:id="8083" w:name="_ETM_Q20_174000"/>
      <w:bookmarkEnd w:id="8083"/>
      <w:r>
        <w:rPr>
          <w:rFonts w:hint="cs"/>
          <w:rtl/>
        </w:rPr>
        <w:t>קוראת לא לאשר את התקנות האלה בלי לבחון לעומק מה</w:t>
      </w:r>
      <w:bookmarkStart w:id="8084" w:name="_ETM_Q20_176000"/>
      <w:bookmarkEnd w:id="8084"/>
      <w:r>
        <w:rPr>
          <w:rFonts w:hint="cs"/>
          <w:rtl/>
        </w:rPr>
        <w:t xml:space="preserve"> ההשלכה </w:t>
      </w:r>
      <w:bookmarkStart w:id="8085" w:name="_ETM_Q20_180680"/>
      <w:bookmarkStart w:id="8086" w:name="_ETM_Q20_181459"/>
      <w:bookmarkEnd w:id="8085"/>
      <w:bookmarkEnd w:id="8086"/>
      <w:r>
        <w:rPr>
          <w:rtl/>
        </w:rPr>
        <w:t xml:space="preserve">של </w:t>
      </w:r>
      <w:bookmarkStart w:id="8087" w:name="_ETM_Q20_181699"/>
      <w:bookmarkEnd w:id="8087"/>
      <w:r>
        <w:rPr>
          <w:rtl/>
        </w:rPr>
        <w:t xml:space="preserve">הכנסת </w:t>
      </w:r>
      <w:bookmarkStart w:id="8088" w:name="_ETM_Q20_182149"/>
      <w:bookmarkEnd w:id="8088"/>
      <w:r>
        <w:rPr>
          <w:rtl/>
        </w:rPr>
        <w:t xml:space="preserve">נשקים </w:t>
      </w:r>
      <w:bookmarkStart w:id="8089" w:name="_ETM_Q20_182779"/>
      <w:bookmarkEnd w:id="8089"/>
      <w:r>
        <w:rPr>
          <w:rtl/>
        </w:rPr>
        <w:t xml:space="preserve">למרחב </w:t>
      </w:r>
      <w:bookmarkStart w:id="8090" w:name="_ETM_Q20_183320"/>
      <w:bookmarkEnd w:id="8090"/>
      <w:r>
        <w:rPr>
          <w:rtl/>
        </w:rPr>
        <w:t xml:space="preserve">האזרחי </w:t>
      </w:r>
      <w:bookmarkStart w:id="8091" w:name="_ETM_Q20_184220"/>
      <w:bookmarkEnd w:id="8091"/>
      <w:r>
        <w:rPr>
          <w:rtl/>
        </w:rPr>
        <w:t xml:space="preserve">בכאלה </w:t>
      </w:r>
      <w:bookmarkStart w:id="8092" w:name="_ETM_Q20_184700"/>
      <w:bookmarkEnd w:id="8092"/>
      <w:r>
        <w:rPr>
          <w:rtl/>
        </w:rPr>
        <w:t>כמויות</w:t>
      </w:r>
      <w:r>
        <w:rPr>
          <w:rFonts w:hint="cs"/>
          <w:rtl/>
        </w:rPr>
        <w:t>;</w:t>
      </w:r>
      <w:r>
        <w:rPr>
          <w:rtl/>
        </w:rPr>
        <w:t xml:space="preserve"> </w:t>
      </w:r>
      <w:bookmarkStart w:id="8093" w:name="_ETM_Q20_185740"/>
      <w:bookmarkEnd w:id="8093"/>
      <w:r>
        <w:rPr>
          <w:rtl/>
        </w:rPr>
        <w:t xml:space="preserve">מה </w:t>
      </w:r>
      <w:bookmarkStart w:id="8094" w:name="_ETM_Q20_186069"/>
      <w:bookmarkEnd w:id="8094"/>
      <w:r>
        <w:rPr>
          <w:rtl/>
        </w:rPr>
        <w:t xml:space="preserve">ההשלכה </w:t>
      </w:r>
      <w:bookmarkStart w:id="8095" w:name="_ETM_Q20_186910"/>
      <w:bookmarkEnd w:id="8095"/>
      <w:r>
        <w:rPr>
          <w:rtl/>
        </w:rPr>
        <w:t>של</w:t>
      </w:r>
      <w:r>
        <w:rPr>
          <w:rFonts w:hint="cs"/>
          <w:rtl/>
        </w:rPr>
        <w:t xml:space="preserve"> </w:t>
      </w:r>
      <w:r>
        <w:rPr>
          <w:rtl/>
        </w:rPr>
        <w:t xml:space="preserve">היות </w:t>
      </w:r>
      <w:bookmarkStart w:id="8096" w:name="_ETM_Q20_187450"/>
      <w:bookmarkEnd w:id="8096"/>
      <w:r>
        <w:rPr>
          <w:rFonts w:hint="cs"/>
          <w:rtl/>
        </w:rPr>
        <w:t>נ</w:t>
      </w:r>
      <w:r>
        <w:rPr>
          <w:rtl/>
        </w:rPr>
        <w:t xml:space="preserve">שקים </w:t>
      </w:r>
      <w:bookmarkStart w:id="8097" w:name="_ETM_Q20_188500"/>
      <w:bookmarkEnd w:id="8097"/>
      <w:r>
        <w:rPr>
          <w:rtl/>
        </w:rPr>
        <w:t xml:space="preserve">בהרבה </w:t>
      </w:r>
      <w:bookmarkStart w:id="8098" w:name="_ETM_Q20_189009"/>
      <w:bookmarkEnd w:id="8098"/>
      <w:r>
        <w:rPr>
          <w:rtl/>
        </w:rPr>
        <w:t xml:space="preserve">מאוד </w:t>
      </w:r>
      <w:bookmarkStart w:id="8099" w:name="_ETM_Q20_189280"/>
      <w:bookmarkEnd w:id="8099"/>
      <w:r>
        <w:rPr>
          <w:rtl/>
        </w:rPr>
        <w:t xml:space="preserve">מבתי </w:t>
      </w:r>
      <w:bookmarkStart w:id="8100" w:name="_ETM_Q20_189760"/>
      <w:bookmarkEnd w:id="8100"/>
      <w:r>
        <w:rPr>
          <w:rtl/>
        </w:rPr>
        <w:t>האב</w:t>
      </w:r>
      <w:r>
        <w:rPr>
          <w:rFonts w:hint="cs"/>
          <w:rtl/>
        </w:rPr>
        <w:t>;</w:t>
      </w:r>
      <w:r>
        <w:rPr>
          <w:rtl/>
        </w:rPr>
        <w:t xml:space="preserve"> </w:t>
      </w:r>
      <w:bookmarkStart w:id="8101" w:name="_ETM_Q20_190420"/>
      <w:bookmarkEnd w:id="8101"/>
      <w:r>
        <w:rPr>
          <w:rtl/>
        </w:rPr>
        <w:t xml:space="preserve">מה </w:t>
      </w:r>
      <w:bookmarkStart w:id="8102" w:name="_ETM_Q20_190629"/>
      <w:bookmarkEnd w:id="8102"/>
      <w:r>
        <w:rPr>
          <w:rtl/>
        </w:rPr>
        <w:t xml:space="preserve">ההשלכות </w:t>
      </w:r>
      <w:bookmarkStart w:id="8103" w:name="_ETM_Q20_191049"/>
      <w:bookmarkEnd w:id="8103"/>
      <w:r>
        <w:rPr>
          <w:rtl/>
        </w:rPr>
        <w:t xml:space="preserve">לגבי </w:t>
      </w:r>
      <w:bookmarkStart w:id="8104" w:name="_ETM_Q20_191379"/>
      <w:bookmarkEnd w:id="8104"/>
      <w:r>
        <w:rPr>
          <w:rtl/>
        </w:rPr>
        <w:t>ילדים</w:t>
      </w:r>
      <w:r>
        <w:rPr>
          <w:rFonts w:hint="cs"/>
          <w:rtl/>
        </w:rPr>
        <w:t>,</w:t>
      </w:r>
      <w:r>
        <w:rPr>
          <w:rtl/>
        </w:rPr>
        <w:t xml:space="preserve"> </w:t>
      </w:r>
      <w:bookmarkStart w:id="8105" w:name="_ETM_Q20_191889"/>
      <w:bookmarkEnd w:id="8105"/>
      <w:r>
        <w:rPr>
          <w:rtl/>
        </w:rPr>
        <w:t xml:space="preserve">מה </w:t>
      </w:r>
      <w:bookmarkStart w:id="8106" w:name="_ETM_Q20_192039"/>
      <w:bookmarkEnd w:id="8106"/>
      <w:r>
        <w:rPr>
          <w:rtl/>
        </w:rPr>
        <w:t xml:space="preserve">ההשלכות </w:t>
      </w:r>
      <w:bookmarkStart w:id="8107" w:name="_ETM_Q20_192429"/>
      <w:bookmarkEnd w:id="8107"/>
      <w:r>
        <w:rPr>
          <w:rtl/>
        </w:rPr>
        <w:t xml:space="preserve">לגבי </w:t>
      </w:r>
      <w:bookmarkStart w:id="8108" w:name="_ETM_Q20_192730"/>
      <w:bookmarkEnd w:id="8108"/>
      <w:r>
        <w:rPr>
          <w:rtl/>
        </w:rPr>
        <w:t>השמירה</w:t>
      </w:r>
      <w:r>
        <w:rPr>
          <w:rFonts w:hint="cs"/>
          <w:rtl/>
        </w:rPr>
        <w:t>,</w:t>
      </w:r>
      <w:r>
        <w:rPr>
          <w:rtl/>
        </w:rPr>
        <w:t xml:space="preserve"> </w:t>
      </w:r>
      <w:bookmarkStart w:id="8109" w:name="_ETM_Q20_193690"/>
      <w:bookmarkEnd w:id="8109"/>
      <w:r>
        <w:rPr>
          <w:rtl/>
        </w:rPr>
        <w:t xml:space="preserve">מה </w:t>
      </w:r>
      <w:bookmarkStart w:id="8110" w:name="_ETM_Q20_193900"/>
      <w:bookmarkEnd w:id="8110"/>
      <w:r>
        <w:rPr>
          <w:rtl/>
        </w:rPr>
        <w:t xml:space="preserve">לגבי </w:t>
      </w:r>
      <w:bookmarkStart w:id="8111" w:name="_ETM_Q20_194259"/>
      <w:bookmarkEnd w:id="8111"/>
      <w:r>
        <w:rPr>
          <w:rtl/>
        </w:rPr>
        <w:t xml:space="preserve">תאונות </w:t>
      </w:r>
      <w:bookmarkStart w:id="8112" w:name="_ETM_Q20_194919"/>
      <w:bookmarkEnd w:id="8112"/>
      <w:r>
        <w:rPr>
          <w:rtl/>
        </w:rPr>
        <w:t xml:space="preserve">קטלניות </w:t>
      </w:r>
      <w:bookmarkStart w:id="8113" w:name="_ETM_Q20_196750"/>
      <w:bookmarkStart w:id="8114" w:name="_ETM_Q20_196989"/>
      <w:bookmarkEnd w:id="8113"/>
      <w:bookmarkEnd w:id="8114"/>
      <w:r>
        <w:rPr>
          <w:rFonts w:hint="cs"/>
          <w:rtl/>
        </w:rPr>
        <w:t xml:space="preserve">של </w:t>
      </w:r>
      <w:r>
        <w:rPr>
          <w:rtl/>
        </w:rPr>
        <w:t xml:space="preserve">שימוש </w:t>
      </w:r>
      <w:bookmarkStart w:id="8115" w:name="_ETM_Q20_197320"/>
      <w:bookmarkEnd w:id="8115"/>
      <w:r>
        <w:rPr>
          <w:rFonts w:hint="cs"/>
          <w:rtl/>
        </w:rPr>
        <w:t>ב</w:t>
      </w:r>
      <w:r>
        <w:rPr>
          <w:rtl/>
        </w:rPr>
        <w:t>שוגג</w:t>
      </w:r>
      <w:r>
        <w:rPr>
          <w:rFonts w:hint="cs"/>
          <w:rtl/>
        </w:rPr>
        <w:t>,</w:t>
      </w:r>
      <w:r>
        <w:rPr>
          <w:rtl/>
        </w:rPr>
        <w:t xml:space="preserve"> </w:t>
      </w:r>
      <w:bookmarkStart w:id="8116" w:name="_ETM_Q20_198460"/>
      <w:bookmarkEnd w:id="8116"/>
      <w:r>
        <w:rPr>
          <w:rtl/>
        </w:rPr>
        <w:t xml:space="preserve">מה </w:t>
      </w:r>
      <w:bookmarkStart w:id="8117" w:name="_ETM_Q20_198730"/>
      <w:bookmarkEnd w:id="8117"/>
      <w:r>
        <w:rPr>
          <w:rtl/>
        </w:rPr>
        <w:t xml:space="preserve">לגבי </w:t>
      </w:r>
      <w:bookmarkStart w:id="8118" w:name="_ETM_Q20_200619"/>
      <w:bookmarkEnd w:id="8118"/>
      <w:r>
        <w:rPr>
          <w:rtl/>
        </w:rPr>
        <w:t xml:space="preserve">תגבור </w:t>
      </w:r>
      <w:bookmarkStart w:id="8119" w:name="_ETM_Q20_201189"/>
      <w:bookmarkEnd w:id="8119"/>
      <w:r>
        <w:rPr>
          <w:rtl/>
        </w:rPr>
        <w:t xml:space="preserve">הנשקים </w:t>
      </w:r>
      <w:bookmarkStart w:id="8120" w:name="_ETM_Q20_201669"/>
      <w:bookmarkEnd w:id="8120"/>
      <w:r>
        <w:rPr>
          <w:rtl/>
        </w:rPr>
        <w:t xml:space="preserve">בחברה </w:t>
      </w:r>
      <w:bookmarkStart w:id="8121" w:name="_ETM_Q20_202089"/>
      <w:bookmarkEnd w:id="8121"/>
      <w:r>
        <w:rPr>
          <w:rtl/>
        </w:rPr>
        <w:t>הערבית</w:t>
      </w:r>
      <w:r>
        <w:rPr>
          <w:rFonts w:hint="cs"/>
          <w:rtl/>
        </w:rPr>
        <w:t>.</w:t>
      </w:r>
      <w:r>
        <w:rPr>
          <w:rtl/>
        </w:rPr>
        <w:t xml:space="preserve"> </w:t>
      </w:r>
      <w:bookmarkStart w:id="8122" w:name="_ETM_Q20_202599"/>
      <w:bookmarkEnd w:id="8122"/>
      <w:r>
        <w:rPr>
          <w:rFonts w:hint="cs"/>
          <w:rtl/>
        </w:rPr>
        <w:t>מ</w:t>
      </w:r>
      <w:r>
        <w:rPr>
          <w:rtl/>
        </w:rPr>
        <w:t xml:space="preserve">תוך </w:t>
      </w:r>
      <w:bookmarkStart w:id="8123" w:name="_ETM_Q20_203079"/>
      <w:bookmarkEnd w:id="8123"/>
      <w:r>
        <w:rPr>
          <w:rtl/>
        </w:rPr>
        <w:t xml:space="preserve">126 </w:t>
      </w:r>
      <w:bookmarkStart w:id="8124" w:name="_ETM_Q20_203980"/>
      <w:bookmarkStart w:id="8125" w:name="_ETM_Q20_204519"/>
      <w:bookmarkEnd w:id="8124"/>
      <w:bookmarkEnd w:id="8125"/>
      <w:r>
        <w:rPr>
          <w:rtl/>
        </w:rPr>
        <w:t xml:space="preserve">הנרצחים </w:t>
      </w:r>
      <w:bookmarkStart w:id="8126" w:name="_ETM_Q20_205119"/>
      <w:bookmarkEnd w:id="8126"/>
      <w:r>
        <w:rPr>
          <w:rtl/>
        </w:rPr>
        <w:t xml:space="preserve">בחברה </w:t>
      </w:r>
      <w:bookmarkStart w:id="8127" w:name="_ETM_Q20_205509"/>
      <w:bookmarkEnd w:id="8127"/>
      <w:r>
        <w:rPr>
          <w:rFonts w:hint="cs"/>
          <w:rtl/>
        </w:rPr>
        <w:t>מ</w:t>
      </w:r>
      <w:r>
        <w:rPr>
          <w:rtl/>
        </w:rPr>
        <w:t xml:space="preserve">תחילת </w:t>
      </w:r>
      <w:bookmarkStart w:id="8128" w:name="_ETM_Q20_205960"/>
      <w:bookmarkEnd w:id="8128"/>
      <w:r>
        <w:rPr>
          <w:rtl/>
        </w:rPr>
        <w:t>השנה</w:t>
      </w:r>
      <w:r>
        <w:rPr>
          <w:rFonts w:hint="cs"/>
          <w:rtl/>
        </w:rPr>
        <w:t>,</w:t>
      </w:r>
      <w:r>
        <w:rPr>
          <w:rtl/>
        </w:rPr>
        <w:t xml:space="preserve"> </w:t>
      </w:r>
      <w:bookmarkStart w:id="8129" w:name="_ETM_Q20_206560"/>
      <w:bookmarkEnd w:id="8129"/>
      <w:r>
        <w:rPr>
          <w:rtl/>
        </w:rPr>
        <w:t xml:space="preserve">114 </w:t>
      </w:r>
      <w:bookmarkStart w:id="8130" w:name="_ETM_Q20_207579"/>
      <w:bookmarkEnd w:id="8130"/>
      <w:r>
        <w:rPr>
          <w:rtl/>
        </w:rPr>
        <w:t xml:space="preserve">נורו </w:t>
      </w:r>
      <w:bookmarkStart w:id="8131" w:name="_ETM_Q20_207939"/>
      <w:bookmarkEnd w:id="8131"/>
      <w:r>
        <w:rPr>
          <w:rtl/>
        </w:rPr>
        <w:t>למוות</w:t>
      </w:r>
      <w:r>
        <w:rPr>
          <w:rFonts w:hint="cs"/>
          <w:rtl/>
        </w:rPr>
        <w:t>.</w:t>
      </w:r>
    </w:p>
    <w:p w:rsidR="00AB3A38" w:rsidRDefault="00AB3A38" w:rsidP="00F0290D">
      <w:pPr>
        <w:rPr>
          <w:rtl/>
        </w:rPr>
      </w:pPr>
    </w:p>
    <w:p w:rsidR="00AB3A38" w:rsidRDefault="00AB3A38" w:rsidP="00F0290D">
      <w:pPr>
        <w:pStyle w:val="af6"/>
        <w:keepNext/>
        <w:rPr>
          <w:rtl/>
        </w:rPr>
      </w:pPr>
      <w:r w:rsidRPr="00A965F7">
        <w:rPr>
          <w:rStyle w:val="TagStyle"/>
          <w:rtl/>
        </w:rPr>
        <w:t xml:space="preserve"> &lt;&lt; יור &gt;&gt; </w:t>
      </w:r>
      <w:r>
        <w:rPr>
          <w:rtl/>
        </w:rPr>
        <w:t>היו"ר ישראל אייכלר:</w:t>
      </w:r>
      <w:r w:rsidRPr="00A965F7">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8132" w:name="_ETM_Q20_206000"/>
      <w:bookmarkEnd w:id="8132"/>
      <w:r>
        <w:rPr>
          <w:rFonts w:hint="cs"/>
          <w:rtl/>
        </w:rPr>
        <w:t xml:space="preserve">תודה, תודה רבה. </w:t>
      </w:r>
    </w:p>
    <w:p w:rsidR="00AB3A38" w:rsidRDefault="00AB3A38" w:rsidP="00F0290D">
      <w:pPr>
        <w:rPr>
          <w:rtl/>
        </w:rPr>
      </w:pPr>
    </w:p>
    <w:p w:rsidR="00AB3A38" w:rsidRDefault="00AB3A38" w:rsidP="00F0290D">
      <w:pPr>
        <w:pStyle w:val="-"/>
        <w:keepNext/>
        <w:rPr>
          <w:rtl/>
        </w:rPr>
      </w:pPr>
      <w:bookmarkStart w:id="8133" w:name="ET_speakercontinue_6359_10"/>
      <w:r w:rsidRPr="00A965F7">
        <w:rPr>
          <w:rStyle w:val="TagStyle"/>
          <w:rtl/>
        </w:rPr>
        <w:t xml:space="preserve"> &lt;&lt; דובר_המשך &gt;&gt; </w:t>
      </w:r>
      <w:r>
        <w:rPr>
          <w:rtl/>
        </w:rPr>
        <w:t>מטי צרפתי הרכבי (יש עתיד):</w:t>
      </w:r>
      <w:r w:rsidRPr="00A965F7">
        <w:rPr>
          <w:rStyle w:val="TagStyle"/>
          <w:rtl/>
        </w:rPr>
        <w:t xml:space="preserve"> &lt;&lt; דובר_המשך &gt;&gt;</w:t>
      </w:r>
      <w:r w:rsidR="00FA034A">
        <w:rPr>
          <w:rtl/>
        </w:rPr>
        <w:t xml:space="preserve"> </w:t>
      </w:r>
      <w:r>
        <w:rPr>
          <w:rtl/>
        </w:rPr>
        <w:t xml:space="preserve"> </w:t>
      </w:r>
      <w:bookmarkEnd w:id="8133"/>
    </w:p>
    <w:p w:rsidR="00AB3A38" w:rsidRDefault="00AB3A38" w:rsidP="00615DD5">
      <w:pPr>
        <w:rPr>
          <w:rtl/>
          <w:lang w:eastAsia="he-IL"/>
        </w:rPr>
      </w:pPr>
    </w:p>
    <w:p w:rsidR="00AB3A38" w:rsidRDefault="00AB3A38" w:rsidP="00F0290D">
      <w:pPr>
        <w:rPr>
          <w:rtl/>
        </w:rPr>
      </w:pPr>
      <w:bookmarkStart w:id="8134" w:name="_ETM_Q20_207000"/>
      <w:bookmarkStart w:id="8135" w:name="_ETM_Q20_205000"/>
      <w:bookmarkStart w:id="8136" w:name="_ETM_Q20_208740"/>
      <w:bookmarkEnd w:id="8134"/>
      <w:bookmarkEnd w:id="8135"/>
      <w:bookmarkEnd w:id="8136"/>
      <w:r>
        <w:rPr>
          <w:rtl/>
        </w:rPr>
        <w:t xml:space="preserve">אני </w:t>
      </w:r>
      <w:bookmarkStart w:id="8137" w:name="_ETM_Q20_208949"/>
      <w:bookmarkEnd w:id="8137"/>
      <w:r>
        <w:rPr>
          <w:rtl/>
        </w:rPr>
        <w:t>יכול</w:t>
      </w:r>
      <w:r>
        <w:rPr>
          <w:rFonts w:hint="cs"/>
          <w:rtl/>
        </w:rPr>
        <w:t>ה</w:t>
      </w:r>
      <w:r>
        <w:rPr>
          <w:rtl/>
        </w:rPr>
        <w:t xml:space="preserve"> </w:t>
      </w:r>
      <w:bookmarkStart w:id="8138" w:name="_ETM_Q20_209160"/>
      <w:bookmarkEnd w:id="8138"/>
      <w:r>
        <w:rPr>
          <w:rtl/>
        </w:rPr>
        <w:t xml:space="preserve">לומר </w:t>
      </w:r>
      <w:bookmarkStart w:id="8139" w:name="_ETM_Q20_209340"/>
      <w:bookmarkEnd w:id="8139"/>
      <w:r>
        <w:rPr>
          <w:rtl/>
        </w:rPr>
        <w:t xml:space="preserve">לכם </w:t>
      </w:r>
      <w:bookmarkStart w:id="8140" w:name="_ETM_Q20_209520"/>
      <w:bookmarkEnd w:id="8140"/>
      <w:r>
        <w:rPr>
          <w:rtl/>
        </w:rPr>
        <w:t xml:space="preserve">שהאקדח </w:t>
      </w:r>
      <w:bookmarkStart w:id="8141" w:name="_ETM_Q20_209970"/>
      <w:bookmarkEnd w:id="8141"/>
      <w:r>
        <w:rPr>
          <w:rtl/>
        </w:rPr>
        <w:t xml:space="preserve">האישי </w:t>
      </w:r>
      <w:bookmarkStart w:id="8142" w:name="_ETM_Q20_210240"/>
      <w:bookmarkEnd w:id="8142"/>
      <w:r>
        <w:rPr>
          <w:rtl/>
        </w:rPr>
        <w:t xml:space="preserve">שלי </w:t>
      </w:r>
      <w:bookmarkStart w:id="8143" w:name="_ETM_Q20_211110"/>
      <w:bookmarkEnd w:id="8143"/>
      <w:r>
        <w:rPr>
          <w:rtl/>
        </w:rPr>
        <w:t xml:space="preserve">נגנב </w:t>
      </w:r>
      <w:bookmarkStart w:id="8144" w:name="_ETM_Q20_211710"/>
      <w:bookmarkEnd w:id="8144"/>
      <w:r>
        <w:rPr>
          <w:rtl/>
        </w:rPr>
        <w:t xml:space="preserve">מתוך </w:t>
      </w:r>
      <w:bookmarkStart w:id="8145" w:name="_ETM_Q20_212550"/>
      <w:bookmarkEnd w:id="8145"/>
      <w:r>
        <w:rPr>
          <w:rtl/>
        </w:rPr>
        <w:t>הכספת</w:t>
      </w:r>
      <w:r>
        <w:rPr>
          <w:rFonts w:hint="cs"/>
          <w:rtl/>
        </w:rPr>
        <w:t>.</w:t>
      </w:r>
      <w:r>
        <w:rPr>
          <w:rtl/>
        </w:rPr>
        <w:t xml:space="preserve"> </w:t>
      </w:r>
      <w:bookmarkStart w:id="8146" w:name="_ETM_Q20_213360"/>
      <w:bookmarkEnd w:id="8146"/>
      <w:r>
        <w:rPr>
          <w:rtl/>
        </w:rPr>
        <w:t xml:space="preserve">משפט </w:t>
      </w:r>
      <w:bookmarkStart w:id="8147" w:name="_ETM_Q20_213750"/>
      <w:bookmarkEnd w:id="8147"/>
      <w:r>
        <w:rPr>
          <w:rtl/>
        </w:rPr>
        <w:t>לסיכום</w:t>
      </w:r>
      <w:bookmarkStart w:id="8148" w:name="_ETM_Q20_214440"/>
      <w:bookmarkEnd w:id="8148"/>
      <w:r>
        <w:rPr>
          <w:rFonts w:hint="cs"/>
          <w:rtl/>
        </w:rPr>
        <w:t xml:space="preserve">. </w:t>
      </w:r>
    </w:p>
    <w:p w:rsidR="00AB3A38" w:rsidRDefault="00AB3A38" w:rsidP="00F0290D">
      <w:pPr>
        <w:rPr>
          <w:rtl/>
        </w:rPr>
      </w:pPr>
    </w:p>
    <w:p w:rsidR="00AB3A38" w:rsidRDefault="00AB3A38" w:rsidP="00F0290D">
      <w:pPr>
        <w:pStyle w:val="af6"/>
        <w:keepNext/>
        <w:rPr>
          <w:rtl/>
        </w:rPr>
      </w:pPr>
      <w:bookmarkStart w:id="8149" w:name="_ETM_Q20_211000"/>
      <w:bookmarkEnd w:id="8149"/>
      <w:r w:rsidRPr="00A965F7">
        <w:rPr>
          <w:rStyle w:val="TagStyle"/>
          <w:rtl/>
        </w:rPr>
        <w:t xml:space="preserve"> &lt;&lt; יור &gt;&gt; </w:t>
      </w:r>
      <w:r>
        <w:rPr>
          <w:rtl/>
        </w:rPr>
        <w:t>היו"ר ישראל אייכלר:</w:t>
      </w:r>
      <w:r w:rsidRPr="00A965F7">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r>
        <w:rPr>
          <w:rtl/>
        </w:rPr>
        <w:t xml:space="preserve">ממש </w:t>
      </w:r>
      <w:bookmarkStart w:id="8150" w:name="_ETM_Q20_214739"/>
      <w:bookmarkEnd w:id="8150"/>
      <w:r>
        <w:rPr>
          <w:rtl/>
        </w:rPr>
        <w:t>משפט</w:t>
      </w:r>
      <w:r>
        <w:rPr>
          <w:rFonts w:hint="cs"/>
          <w:rtl/>
        </w:rPr>
        <w:t>,</w:t>
      </w:r>
      <w:r>
        <w:rPr>
          <w:rtl/>
        </w:rPr>
        <w:t xml:space="preserve"> </w:t>
      </w:r>
      <w:bookmarkStart w:id="8151" w:name="_ETM_Q20_215579"/>
      <w:bookmarkEnd w:id="8151"/>
      <w:r>
        <w:rPr>
          <w:rtl/>
        </w:rPr>
        <w:t>כ</w:t>
      </w:r>
      <w:r>
        <w:rPr>
          <w:rFonts w:hint="cs"/>
          <w:rtl/>
        </w:rPr>
        <w:t xml:space="preserve">י אנשים </w:t>
      </w:r>
      <w:bookmarkStart w:id="8152" w:name="_ETM_Q20_212000"/>
      <w:bookmarkEnd w:id="8152"/>
      <w:r>
        <w:rPr>
          <w:rFonts w:hint="cs"/>
          <w:rtl/>
        </w:rPr>
        <w:t xml:space="preserve">מחכים. </w:t>
      </w:r>
    </w:p>
    <w:p w:rsidR="00AB3A38" w:rsidRDefault="00AB3A38" w:rsidP="00F0290D">
      <w:pPr>
        <w:rPr>
          <w:rtl/>
        </w:rPr>
      </w:pPr>
    </w:p>
    <w:p w:rsidR="00AB3A38" w:rsidRDefault="00AB3A38" w:rsidP="00F0290D">
      <w:pPr>
        <w:pStyle w:val="-"/>
        <w:keepNext/>
        <w:rPr>
          <w:rtl/>
        </w:rPr>
      </w:pPr>
      <w:bookmarkStart w:id="8153" w:name="_ETM_Q20_214000"/>
      <w:bookmarkStart w:id="8154" w:name="ET_speakercontinue_6359_12"/>
      <w:bookmarkEnd w:id="8153"/>
      <w:r w:rsidRPr="00A965F7">
        <w:rPr>
          <w:rStyle w:val="TagStyle"/>
          <w:rtl/>
        </w:rPr>
        <w:t xml:space="preserve">&lt;&lt; דובר_המשך &gt;&gt; </w:t>
      </w:r>
      <w:r>
        <w:rPr>
          <w:rtl/>
        </w:rPr>
        <w:t>מטי צרפתי הרכבי (יש עתיד):</w:t>
      </w:r>
      <w:r w:rsidRPr="00A965F7">
        <w:rPr>
          <w:rStyle w:val="TagStyle"/>
          <w:rtl/>
        </w:rPr>
        <w:t xml:space="preserve"> &lt;&lt; דובר_המשך &gt;&gt;</w:t>
      </w:r>
      <w:r w:rsidR="00FA034A">
        <w:rPr>
          <w:rtl/>
        </w:rPr>
        <w:t xml:space="preserve"> </w:t>
      </w:r>
      <w:r>
        <w:rPr>
          <w:rtl/>
        </w:rPr>
        <w:t xml:space="preserve"> </w:t>
      </w:r>
      <w:bookmarkEnd w:id="8154"/>
    </w:p>
    <w:p w:rsidR="00AB3A38" w:rsidRDefault="00AB3A38" w:rsidP="00615DD5">
      <w:pPr>
        <w:rPr>
          <w:rtl/>
        </w:rPr>
      </w:pPr>
    </w:p>
    <w:p w:rsidR="00AB3A38" w:rsidRDefault="00AB3A38" w:rsidP="00820336">
      <w:pPr>
        <w:rPr>
          <w:rtl/>
        </w:rPr>
      </w:pPr>
      <w:bookmarkStart w:id="8155" w:name="_ETM_Q20_216000"/>
      <w:bookmarkEnd w:id="8155"/>
      <w:r>
        <w:rPr>
          <w:rFonts w:hint="cs"/>
          <w:rtl/>
        </w:rPr>
        <w:t>כ</w:t>
      </w:r>
      <w:r>
        <w:rPr>
          <w:rtl/>
        </w:rPr>
        <w:t>ן</w:t>
      </w:r>
      <w:bookmarkStart w:id="8156" w:name="_ETM_Q20_215970"/>
      <w:bookmarkEnd w:id="8156"/>
      <w:r>
        <w:rPr>
          <w:rFonts w:hint="cs"/>
          <w:rtl/>
        </w:rPr>
        <w:t xml:space="preserve">. </w:t>
      </w:r>
      <w:r>
        <w:rPr>
          <w:rtl/>
        </w:rPr>
        <w:t xml:space="preserve">ואני </w:t>
      </w:r>
      <w:bookmarkStart w:id="8157" w:name="_ETM_Q20_217110"/>
      <w:bookmarkEnd w:id="8157"/>
      <w:r>
        <w:rPr>
          <w:rtl/>
        </w:rPr>
        <w:t xml:space="preserve">חייבת </w:t>
      </w:r>
      <w:bookmarkStart w:id="8158" w:name="_ETM_Q20_217409"/>
      <w:bookmarkEnd w:id="8158"/>
      <w:r>
        <w:rPr>
          <w:rtl/>
        </w:rPr>
        <w:t xml:space="preserve">משפט </w:t>
      </w:r>
      <w:bookmarkStart w:id="8159" w:name="_ETM_Q20_217739"/>
      <w:bookmarkEnd w:id="8159"/>
      <w:r>
        <w:rPr>
          <w:rtl/>
        </w:rPr>
        <w:t xml:space="preserve">על </w:t>
      </w:r>
      <w:bookmarkStart w:id="8160" w:name="_ETM_Q20_217860"/>
      <w:bookmarkEnd w:id="8160"/>
      <w:r>
        <w:rPr>
          <w:rtl/>
        </w:rPr>
        <w:t>נשים</w:t>
      </w:r>
      <w:r>
        <w:rPr>
          <w:rFonts w:hint="cs"/>
          <w:rtl/>
        </w:rPr>
        <w:t>.</w:t>
      </w:r>
      <w:r>
        <w:rPr>
          <w:rtl/>
        </w:rPr>
        <w:t xml:space="preserve"> </w:t>
      </w:r>
      <w:bookmarkStart w:id="8161" w:name="_ETM_Q20_218749"/>
      <w:bookmarkEnd w:id="8161"/>
      <w:r>
        <w:rPr>
          <w:rtl/>
        </w:rPr>
        <w:t xml:space="preserve">נשים </w:t>
      </w:r>
      <w:bookmarkStart w:id="8162" w:name="_ETM_Q20_219170"/>
      <w:bookmarkEnd w:id="8162"/>
      <w:r>
        <w:rPr>
          <w:rtl/>
        </w:rPr>
        <w:t xml:space="preserve">נרצחות </w:t>
      </w:r>
      <w:bookmarkStart w:id="8163" w:name="_ETM_Q20_219739"/>
      <w:bookmarkEnd w:id="8163"/>
      <w:r>
        <w:rPr>
          <w:rtl/>
        </w:rPr>
        <w:t>ע</w:t>
      </w:r>
      <w:r>
        <w:rPr>
          <w:rFonts w:hint="cs"/>
          <w:rtl/>
        </w:rPr>
        <w:t>ל ידי</w:t>
      </w:r>
      <w:r>
        <w:rPr>
          <w:rtl/>
        </w:rPr>
        <w:t xml:space="preserve"> </w:t>
      </w:r>
      <w:bookmarkStart w:id="8164" w:name="_ETM_Q20_220069"/>
      <w:bookmarkEnd w:id="8164"/>
      <w:r>
        <w:rPr>
          <w:rtl/>
        </w:rPr>
        <w:t xml:space="preserve">בני </w:t>
      </w:r>
      <w:bookmarkStart w:id="8165" w:name="_ETM_Q20_220309"/>
      <w:bookmarkEnd w:id="8165"/>
      <w:r>
        <w:rPr>
          <w:rtl/>
        </w:rPr>
        <w:t>זוג</w:t>
      </w:r>
      <w:bookmarkStart w:id="8166" w:name="_ETM_Q20_220579"/>
      <w:bookmarkEnd w:id="8166"/>
      <w:r>
        <w:rPr>
          <w:rtl/>
        </w:rPr>
        <w:t>ן</w:t>
      </w:r>
      <w:r>
        <w:rPr>
          <w:rFonts w:hint="cs"/>
          <w:rtl/>
        </w:rPr>
        <w:t>,</w:t>
      </w:r>
      <w:r>
        <w:rPr>
          <w:rtl/>
        </w:rPr>
        <w:t xml:space="preserve"> </w:t>
      </w:r>
      <w:bookmarkStart w:id="8167" w:name="_ETM_Q20_221690"/>
      <w:bookmarkEnd w:id="8167"/>
      <w:r>
        <w:rPr>
          <w:rtl/>
        </w:rPr>
        <w:t xml:space="preserve">וגם </w:t>
      </w:r>
      <w:bookmarkStart w:id="8168" w:name="_ETM_Q20_221989"/>
      <w:bookmarkEnd w:id="8168"/>
      <w:r>
        <w:rPr>
          <w:rFonts w:hint="cs"/>
          <w:rtl/>
        </w:rPr>
        <w:t>ב</w:t>
      </w:r>
      <w:r>
        <w:rPr>
          <w:rtl/>
        </w:rPr>
        <w:t xml:space="preserve">זה </w:t>
      </w:r>
      <w:bookmarkStart w:id="8169" w:name="_ETM_Q20_222260"/>
      <w:bookmarkStart w:id="8170" w:name="_ETM_Q20_222409"/>
      <w:bookmarkStart w:id="8171" w:name="_ETM_Q20_222649"/>
      <w:bookmarkEnd w:id="8169"/>
      <w:bookmarkEnd w:id="8170"/>
      <w:bookmarkEnd w:id="8171"/>
      <w:r>
        <w:rPr>
          <w:rFonts w:hint="cs"/>
          <w:rtl/>
        </w:rPr>
        <w:t xml:space="preserve">יהיו </w:t>
      </w:r>
      <w:bookmarkStart w:id="8172" w:name="_ETM_Q20_222890"/>
      <w:bookmarkEnd w:id="8172"/>
      <w:r>
        <w:rPr>
          <w:rtl/>
        </w:rPr>
        <w:t>השלכות</w:t>
      </w:r>
      <w:r>
        <w:rPr>
          <w:rFonts w:hint="cs"/>
          <w:rtl/>
        </w:rPr>
        <w:t>,</w:t>
      </w:r>
      <w:r>
        <w:rPr>
          <w:rtl/>
        </w:rPr>
        <w:t xml:space="preserve"> </w:t>
      </w:r>
      <w:bookmarkStart w:id="8173" w:name="_ETM_Q20_224570"/>
      <w:bookmarkEnd w:id="8173"/>
      <w:r>
        <w:rPr>
          <w:rtl/>
        </w:rPr>
        <w:t xml:space="preserve">מה </w:t>
      </w:r>
      <w:bookmarkStart w:id="8174" w:name="_ETM_Q20_224809"/>
      <w:bookmarkEnd w:id="8174"/>
      <w:r>
        <w:rPr>
          <w:rtl/>
        </w:rPr>
        <w:t xml:space="preserve">גם </w:t>
      </w:r>
      <w:bookmarkStart w:id="8175" w:name="_ETM_Q20_225350"/>
      <w:bookmarkEnd w:id="8175"/>
      <w:r>
        <w:rPr>
          <w:rtl/>
        </w:rPr>
        <w:t>שלאחרונה</w:t>
      </w:r>
      <w:bookmarkStart w:id="8176" w:name="_ETM_Q20_225979"/>
      <w:bookmarkEnd w:id="8176"/>
      <w:r>
        <w:rPr>
          <w:rFonts w:hint="cs"/>
          <w:rtl/>
        </w:rPr>
        <w:t xml:space="preserve"> </w:t>
      </w:r>
      <w:r>
        <w:rPr>
          <w:rtl/>
        </w:rPr>
        <w:t xml:space="preserve">יש </w:t>
      </w:r>
      <w:bookmarkStart w:id="8177" w:name="_ETM_Q20_226070"/>
      <w:bookmarkEnd w:id="8177"/>
      <w:r>
        <w:rPr>
          <w:rtl/>
        </w:rPr>
        <w:t xml:space="preserve">פיחות </w:t>
      </w:r>
      <w:bookmarkStart w:id="8178" w:name="_ETM_Q20_226489"/>
      <w:bookmarkEnd w:id="8178"/>
      <w:r>
        <w:rPr>
          <w:rtl/>
        </w:rPr>
        <w:t xml:space="preserve">במעמד </w:t>
      </w:r>
      <w:bookmarkStart w:id="8179" w:name="_ETM_Q20_227000"/>
      <w:bookmarkEnd w:id="8179"/>
      <w:r>
        <w:rPr>
          <w:rFonts w:hint="cs"/>
          <w:rtl/>
        </w:rPr>
        <w:t>ה</w:t>
      </w:r>
      <w:r>
        <w:rPr>
          <w:rtl/>
        </w:rPr>
        <w:t xml:space="preserve">נשים </w:t>
      </w:r>
      <w:bookmarkStart w:id="8180" w:name="_ETM_Q20_227750"/>
      <w:bookmarkEnd w:id="8180"/>
      <w:r>
        <w:rPr>
          <w:rtl/>
        </w:rPr>
        <w:t xml:space="preserve">ובתוכניות </w:t>
      </w:r>
      <w:bookmarkStart w:id="8181" w:name="_ETM_Q20_228769"/>
      <w:bookmarkEnd w:id="8181"/>
      <w:r>
        <w:rPr>
          <w:rtl/>
        </w:rPr>
        <w:t xml:space="preserve">מניעת </w:t>
      </w:r>
      <w:bookmarkStart w:id="8182" w:name="_ETM_Q20_229190"/>
      <w:bookmarkEnd w:id="8182"/>
      <w:r>
        <w:rPr>
          <w:rtl/>
        </w:rPr>
        <w:t xml:space="preserve">אלימות </w:t>
      </w:r>
      <w:bookmarkStart w:id="8183" w:name="_ETM_Q20_229879"/>
      <w:bookmarkEnd w:id="8183"/>
      <w:r>
        <w:rPr>
          <w:rtl/>
        </w:rPr>
        <w:t xml:space="preserve">ובתקציב </w:t>
      </w:r>
      <w:bookmarkStart w:id="8184" w:name="_ETM_Q20_230479"/>
      <w:bookmarkEnd w:id="8184"/>
      <w:r>
        <w:rPr>
          <w:rtl/>
        </w:rPr>
        <w:t xml:space="preserve">למקלטים </w:t>
      </w:r>
      <w:bookmarkStart w:id="8185" w:name="_ETM_Q20_231469"/>
      <w:bookmarkEnd w:id="8185"/>
      <w:proofErr w:type="spellStart"/>
      <w:r>
        <w:rPr>
          <w:rtl/>
        </w:rPr>
        <w:t>ובאיזוק</w:t>
      </w:r>
      <w:proofErr w:type="spellEnd"/>
      <w:r>
        <w:rPr>
          <w:rtl/>
        </w:rPr>
        <w:t xml:space="preserve"> </w:t>
      </w:r>
      <w:bookmarkStart w:id="8186" w:name="_ETM_Q20_232190"/>
      <w:bookmarkEnd w:id="8186"/>
      <w:r>
        <w:rPr>
          <w:rtl/>
        </w:rPr>
        <w:t>האלקטרוני</w:t>
      </w:r>
      <w:r>
        <w:rPr>
          <w:rFonts w:hint="cs"/>
          <w:rtl/>
        </w:rPr>
        <w:t>.</w:t>
      </w:r>
      <w:r>
        <w:rPr>
          <w:rtl/>
        </w:rPr>
        <w:t xml:space="preserve"> </w:t>
      </w:r>
      <w:bookmarkStart w:id="8187" w:name="_ETM_Q20_233400"/>
      <w:bookmarkEnd w:id="8187"/>
      <w:r>
        <w:rPr>
          <w:rtl/>
        </w:rPr>
        <w:t xml:space="preserve">אז </w:t>
      </w:r>
      <w:bookmarkStart w:id="8188" w:name="_ETM_Q20_233640"/>
      <w:bookmarkEnd w:id="8188"/>
      <w:r>
        <w:rPr>
          <w:rtl/>
        </w:rPr>
        <w:t xml:space="preserve">הגיע </w:t>
      </w:r>
      <w:bookmarkStart w:id="8189" w:name="_ETM_Q20_233970"/>
      <w:bookmarkEnd w:id="8189"/>
      <w:r>
        <w:rPr>
          <w:rtl/>
        </w:rPr>
        <w:t xml:space="preserve">הזמן </w:t>
      </w:r>
      <w:bookmarkStart w:id="8190" w:name="_ETM_Q20_234780"/>
      <w:bookmarkEnd w:id="8190"/>
      <w:r>
        <w:rPr>
          <w:rtl/>
        </w:rPr>
        <w:t xml:space="preserve">ששר </w:t>
      </w:r>
      <w:bookmarkStart w:id="8191" w:name="_ETM_Q20_235289"/>
      <w:bookmarkEnd w:id="8191"/>
      <w:r>
        <w:rPr>
          <w:rFonts w:hint="cs"/>
          <w:rtl/>
        </w:rPr>
        <w:t>ה</w:t>
      </w:r>
      <w:r>
        <w:rPr>
          <w:rtl/>
        </w:rPr>
        <w:t>כאוס</w:t>
      </w:r>
      <w:r>
        <w:rPr>
          <w:rFonts w:hint="cs"/>
          <w:rtl/>
        </w:rPr>
        <w:t>,</w:t>
      </w:r>
      <w:r>
        <w:rPr>
          <w:rtl/>
        </w:rPr>
        <w:t xml:space="preserve"> </w:t>
      </w:r>
      <w:bookmarkStart w:id="8192" w:name="_ETM_Q20_236100"/>
      <w:bookmarkEnd w:id="8192"/>
      <w:r>
        <w:rPr>
          <w:rtl/>
        </w:rPr>
        <w:t xml:space="preserve">הוא </w:t>
      </w:r>
      <w:bookmarkStart w:id="8193" w:name="_ETM_Q20_236339"/>
      <w:bookmarkEnd w:id="8193"/>
      <w:r>
        <w:rPr>
          <w:rtl/>
        </w:rPr>
        <w:t xml:space="preserve">עצמו </w:t>
      </w:r>
      <w:bookmarkStart w:id="8194" w:name="_ETM_Q20_236640"/>
      <w:bookmarkEnd w:id="8194"/>
      <w:r>
        <w:rPr>
          <w:rtl/>
        </w:rPr>
        <w:t xml:space="preserve">יתחיל </w:t>
      </w:r>
      <w:bookmarkStart w:id="8195" w:name="_ETM_Q20_237030"/>
      <w:bookmarkEnd w:id="8195"/>
      <w:r>
        <w:rPr>
          <w:rtl/>
        </w:rPr>
        <w:t>למשול</w:t>
      </w:r>
      <w:r>
        <w:rPr>
          <w:rFonts w:hint="cs"/>
          <w:rtl/>
        </w:rPr>
        <w:t>,</w:t>
      </w:r>
      <w:r>
        <w:rPr>
          <w:rtl/>
        </w:rPr>
        <w:t xml:space="preserve"> </w:t>
      </w:r>
      <w:bookmarkStart w:id="8196" w:name="_ETM_Q20_237870"/>
      <w:bookmarkEnd w:id="8196"/>
      <w:r>
        <w:rPr>
          <w:rtl/>
        </w:rPr>
        <w:t xml:space="preserve">ולא </w:t>
      </w:r>
      <w:bookmarkStart w:id="8197" w:name="_ETM_Q20_238289"/>
      <w:bookmarkEnd w:id="8197"/>
      <w:r>
        <w:rPr>
          <w:rtl/>
        </w:rPr>
        <w:t>ל</w:t>
      </w:r>
      <w:r>
        <w:rPr>
          <w:rFonts w:hint="cs"/>
          <w:rtl/>
        </w:rPr>
        <w:t>ה</w:t>
      </w:r>
      <w:r>
        <w:rPr>
          <w:rtl/>
        </w:rPr>
        <w:t xml:space="preserve">עביר </w:t>
      </w:r>
      <w:bookmarkStart w:id="8198" w:name="_ETM_Q20_238710"/>
      <w:bookmarkEnd w:id="8198"/>
      <w:r>
        <w:rPr>
          <w:rtl/>
        </w:rPr>
        <w:t xml:space="preserve">את </w:t>
      </w:r>
      <w:bookmarkStart w:id="8199" w:name="_ETM_Q20_238800"/>
      <w:bookmarkEnd w:id="8199"/>
      <w:r>
        <w:rPr>
          <w:rtl/>
        </w:rPr>
        <w:t xml:space="preserve">האחריות </w:t>
      </w:r>
      <w:bookmarkStart w:id="8200" w:name="_ETM_Q20_239699"/>
      <w:bookmarkEnd w:id="8200"/>
      <w:r>
        <w:rPr>
          <w:rtl/>
        </w:rPr>
        <w:t>לאזרחים</w:t>
      </w:r>
      <w:r>
        <w:rPr>
          <w:rFonts w:hint="cs"/>
          <w:rtl/>
        </w:rPr>
        <w:t xml:space="preserve">. </w:t>
      </w:r>
    </w:p>
    <w:p w:rsidR="00AB3A38" w:rsidRDefault="00AB3A38" w:rsidP="00F0290D">
      <w:pPr>
        <w:rPr>
          <w:rtl/>
        </w:rPr>
      </w:pPr>
    </w:p>
    <w:p w:rsidR="00AB3A38" w:rsidRDefault="00AB3A38" w:rsidP="00F0290D">
      <w:pPr>
        <w:pStyle w:val="af6"/>
        <w:keepNext/>
        <w:rPr>
          <w:rtl/>
        </w:rPr>
      </w:pPr>
      <w:r w:rsidRPr="005B0D1B">
        <w:rPr>
          <w:rStyle w:val="TagStyle"/>
          <w:rtl/>
        </w:rPr>
        <w:t xml:space="preserve"> &lt;&lt; יור &gt;&gt; </w:t>
      </w:r>
      <w:r>
        <w:rPr>
          <w:rtl/>
        </w:rPr>
        <w:t>היו"ר ישראל אייכלר:</w:t>
      </w:r>
      <w:r w:rsidRPr="005B0D1B">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8201" w:name="_ETM_Q20_241079"/>
      <w:bookmarkEnd w:id="8201"/>
      <w:r>
        <w:rPr>
          <w:rtl/>
        </w:rPr>
        <w:t xml:space="preserve">חבר </w:t>
      </w:r>
      <w:bookmarkStart w:id="8202" w:name="_ETM_Q20_241440"/>
      <w:bookmarkEnd w:id="8202"/>
      <w:r>
        <w:rPr>
          <w:rtl/>
        </w:rPr>
        <w:t xml:space="preserve">הכנסת </w:t>
      </w:r>
      <w:bookmarkStart w:id="8203" w:name="_ETM_Q20_242010"/>
      <w:bookmarkEnd w:id="8203"/>
      <w:r>
        <w:rPr>
          <w:rtl/>
        </w:rPr>
        <w:t xml:space="preserve">יוראי </w:t>
      </w:r>
      <w:bookmarkStart w:id="8204" w:name="_ETM_Q20_242309"/>
      <w:bookmarkEnd w:id="8204"/>
      <w:r>
        <w:rPr>
          <w:rtl/>
        </w:rPr>
        <w:t xml:space="preserve">להב </w:t>
      </w:r>
      <w:bookmarkStart w:id="8205" w:name="_ETM_Q20_242610"/>
      <w:bookmarkEnd w:id="8205"/>
      <w:r>
        <w:rPr>
          <w:rtl/>
        </w:rPr>
        <w:t>הרצנו</w:t>
      </w:r>
      <w:bookmarkStart w:id="8206" w:name="_ETM_Q20_245280"/>
      <w:bookmarkEnd w:id="8206"/>
      <w:r>
        <w:rPr>
          <w:rFonts w:hint="cs"/>
          <w:rtl/>
        </w:rPr>
        <w:t xml:space="preserve">, בבקשה. </w:t>
      </w:r>
    </w:p>
    <w:p w:rsidR="00AB3A38" w:rsidRDefault="00AB3A38" w:rsidP="00F0290D">
      <w:pPr>
        <w:rPr>
          <w:rtl/>
        </w:rPr>
      </w:pPr>
      <w:bookmarkStart w:id="8207" w:name="_ETM_Q20_238000"/>
      <w:bookmarkEnd w:id="8207"/>
    </w:p>
    <w:p w:rsidR="00AB3A38" w:rsidRDefault="00AB3A38" w:rsidP="00F0290D">
      <w:pPr>
        <w:pStyle w:val="af5"/>
        <w:keepNext/>
        <w:rPr>
          <w:rtl/>
        </w:rPr>
      </w:pPr>
      <w:bookmarkStart w:id="8208" w:name="ET_interruption_6156_13"/>
      <w:r w:rsidRPr="00A965F7">
        <w:rPr>
          <w:rStyle w:val="TagStyle"/>
          <w:rtl/>
        </w:rPr>
        <w:t xml:space="preserve"> &lt;&lt; קריאה &gt;&gt; </w:t>
      </w:r>
      <w:r>
        <w:rPr>
          <w:rtl/>
        </w:rPr>
        <w:t>גלעד קריב (העבודה):</w:t>
      </w:r>
      <w:r w:rsidRPr="00A965F7">
        <w:rPr>
          <w:rStyle w:val="TagStyle"/>
          <w:rtl/>
        </w:rPr>
        <w:t xml:space="preserve"> &lt;&lt; קריאה &gt;&gt;</w:t>
      </w:r>
      <w:r w:rsidR="00FA034A">
        <w:rPr>
          <w:rtl/>
        </w:rPr>
        <w:t xml:space="preserve"> </w:t>
      </w:r>
      <w:r>
        <w:rPr>
          <w:rtl/>
        </w:rPr>
        <w:t xml:space="preserve"> </w:t>
      </w:r>
      <w:bookmarkEnd w:id="8208"/>
    </w:p>
    <w:p w:rsidR="00AB3A38" w:rsidRDefault="00AB3A38" w:rsidP="00615DD5">
      <w:pPr>
        <w:rPr>
          <w:rtl/>
        </w:rPr>
      </w:pPr>
    </w:p>
    <w:p w:rsidR="00AB3A38" w:rsidRDefault="00AB3A38" w:rsidP="00F0290D">
      <w:pPr>
        <w:rPr>
          <w:rtl/>
        </w:rPr>
      </w:pPr>
      <w:r>
        <w:rPr>
          <w:rFonts w:hint="cs"/>
          <w:rtl/>
        </w:rPr>
        <w:t xml:space="preserve">עדיף </w:t>
      </w:r>
      <w:bookmarkStart w:id="8209" w:name="_ETM_Q20_242000"/>
      <w:bookmarkEnd w:id="8209"/>
      <w:r>
        <w:rPr>
          <w:rFonts w:hint="cs"/>
          <w:rtl/>
        </w:rPr>
        <w:t>שהוא יתפטר או יפוטר, הקלגס הכושל הזה.</w:t>
      </w:r>
      <w:r w:rsidR="00FA034A">
        <w:rPr>
          <w:rFonts w:hint="cs"/>
          <w:rtl/>
        </w:rPr>
        <w:t xml:space="preserve"> </w:t>
      </w:r>
    </w:p>
    <w:p w:rsidR="00AB3A38" w:rsidRPr="00A965F7" w:rsidRDefault="00AB3A38" w:rsidP="00F0290D">
      <w:pPr>
        <w:rPr>
          <w:rtl/>
        </w:rPr>
      </w:pPr>
    </w:p>
    <w:p w:rsidR="00AB3A38" w:rsidRDefault="00AB3A38" w:rsidP="00F0290D">
      <w:pPr>
        <w:pStyle w:val="a4"/>
        <w:keepNext/>
        <w:rPr>
          <w:rtl/>
        </w:rPr>
      </w:pPr>
      <w:bookmarkStart w:id="8210" w:name="ET_speaker_5787_3"/>
      <w:r w:rsidRPr="005B0D1B">
        <w:rPr>
          <w:rStyle w:val="TagStyle"/>
          <w:rtl/>
        </w:rPr>
        <w:t xml:space="preserve"> &lt;&lt; דובר &gt;&gt; </w:t>
      </w:r>
      <w:bookmarkStart w:id="8211" w:name="_Toc141258088"/>
      <w:bookmarkStart w:id="8212" w:name="_Toc160443416"/>
      <w:r>
        <w:rPr>
          <w:rtl/>
        </w:rPr>
        <w:t>יוראי להב הרצנו (יש עתיד):</w:t>
      </w:r>
      <w:bookmarkEnd w:id="8211"/>
      <w:bookmarkEnd w:id="8212"/>
      <w:r w:rsidRPr="005B0D1B">
        <w:rPr>
          <w:rStyle w:val="TagStyle"/>
          <w:rtl/>
        </w:rPr>
        <w:t xml:space="preserve"> &lt;&lt; דובר &gt;&gt;</w:t>
      </w:r>
      <w:r w:rsidR="00FA034A">
        <w:rPr>
          <w:rtl/>
        </w:rPr>
        <w:t xml:space="preserve"> </w:t>
      </w:r>
      <w:r>
        <w:rPr>
          <w:rtl/>
        </w:rPr>
        <w:t xml:space="preserve"> </w:t>
      </w:r>
      <w:bookmarkEnd w:id="8210"/>
    </w:p>
    <w:p w:rsidR="00AB3A38" w:rsidRDefault="00AB3A38" w:rsidP="00615DD5">
      <w:pPr>
        <w:rPr>
          <w:rtl/>
        </w:rPr>
      </w:pPr>
    </w:p>
    <w:p w:rsidR="00AB3A38" w:rsidRDefault="00AB3A38" w:rsidP="00F0290D">
      <w:pPr>
        <w:rPr>
          <w:rtl/>
        </w:rPr>
      </w:pPr>
      <w:r>
        <w:rPr>
          <w:rFonts w:hint="cs"/>
          <w:rtl/>
        </w:rPr>
        <w:t xml:space="preserve">יש לי עוד הרבה זמן. </w:t>
      </w:r>
    </w:p>
    <w:p w:rsidR="00AB3A38" w:rsidRDefault="00AB3A38" w:rsidP="00F0290D">
      <w:pPr>
        <w:rPr>
          <w:rtl/>
        </w:rPr>
      </w:pPr>
    </w:p>
    <w:p w:rsidR="00AB3A38" w:rsidRDefault="00AB3A38" w:rsidP="00F0290D">
      <w:pPr>
        <w:pStyle w:val="af6"/>
        <w:keepNext/>
        <w:rPr>
          <w:rtl/>
        </w:rPr>
      </w:pPr>
      <w:bookmarkStart w:id="8213" w:name="_ETM_Q20_251000"/>
      <w:bookmarkEnd w:id="8213"/>
      <w:r w:rsidRPr="00A965F7">
        <w:rPr>
          <w:rStyle w:val="TagStyle"/>
          <w:rtl/>
        </w:rPr>
        <w:t xml:space="preserve"> &lt;&lt; יור &gt;&gt; </w:t>
      </w:r>
      <w:r>
        <w:rPr>
          <w:rtl/>
        </w:rPr>
        <w:t>היו"ר ישראל אייכלר:</w:t>
      </w:r>
      <w:r w:rsidRPr="00A965F7">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8214" w:name="_ETM_Q20_252000"/>
      <w:bookmarkEnd w:id="8214"/>
      <w:r>
        <w:rPr>
          <w:rFonts w:hint="cs"/>
          <w:rtl/>
        </w:rPr>
        <w:t xml:space="preserve">הזמן אצלך יהיה נטו. בבקשה. </w:t>
      </w:r>
    </w:p>
    <w:p w:rsidR="00AB3A38" w:rsidRDefault="00AB3A38" w:rsidP="00F0290D">
      <w:pPr>
        <w:rPr>
          <w:rtl/>
        </w:rPr>
      </w:pPr>
    </w:p>
    <w:p w:rsidR="00AB3A38" w:rsidRDefault="00AB3A38" w:rsidP="00F0290D">
      <w:pPr>
        <w:pStyle w:val="-"/>
        <w:keepNext/>
        <w:rPr>
          <w:rtl/>
        </w:rPr>
      </w:pPr>
      <w:bookmarkStart w:id="8215" w:name="_ETM_Q20_261000"/>
      <w:bookmarkStart w:id="8216" w:name="ET_speakercontinue_5787_16"/>
      <w:bookmarkEnd w:id="8215"/>
      <w:r w:rsidRPr="00A965F7">
        <w:rPr>
          <w:rStyle w:val="TagStyle"/>
          <w:rtl/>
        </w:rPr>
        <w:t xml:space="preserve"> &lt;&lt; דובר_המשך &gt;&gt; </w:t>
      </w:r>
      <w:r>
        <w:rPr>
          <w:rtl/>
        </w:rPr>
        <w:t>יוראי להב הרצנו (יש עתיד):</w:t>
      </w:r>
      <w:r w:rsidRPr="00A965F7">
        <w:rPr>
          <w:rStyle w:val="TagStyle"/>
          <w:rtl/>
        </w:rPr>
        <w:t xml:space="preserve"> &lt;&lt; דובר_המשך &gt;&gt;</w:t>
      </w:r>
      <w:r w:rsidR="00FA034A">
        <w:rPr>
          <w:rtl/>
        </w:rPr>
        <w:t xml:space="preserve"> </w:t>
      </w:r>
      <w:r>
        <w:rPr>
          <w:rtl/>
        </w:rPr>
        <w:t xml:space="preserve"> </w:t>
      </w:r>
      <w:bookmarkEnd w:id="8216"/>
    </w:p>
    <w:p w:rsidR="00AB3A38" w:rsidRDefault="00AB3A38" w:rsidP="00615DD5">
      <w:pPr>
        <w:rPr>
          <w:rtl/>
        </w:rPr>
      </w:pPr>
    </w:p>
    <w:p w:rsidR="00AB3A38" w:rsidRDefault="00AB3A38" w:rsidP="000C2E4F">
      <w:pPr>
        <w:rPr>
          <w:rtl/>
        </w:rPr>
      </w:pPr>
      <w:r>
        <w:rPr>
          <w:rtl/>
        </w:rPr>
        <w:t xml:space="preserve">אדוני </w:t>
      </w:r>
      <w:bookmarkStart w:id="8217" w:name="_ETM_Q20_266020"/>
      <w:bookmarkEnd w:id="8217"/>
      <w:r>
        <w:rPr>
          <w:rFonts w:hint="cs"/>
          <w:rtl/>
        </w:rPr>
        <w:t>ה</w:t>
      </w:r>
      <w:r>
        <w:rPr>
          <w:rtl/>
        </w:rPr>
        <w:t>יושב</w:t>
      </w:r>
      <w:bookmarkStart w:id="8218" w:name="_ETM_Q20_266319"/>
      <w:bookmarkEnd w:id="8218"/>
      <w:r>
        <w:rPr>
          <w:rFonts w:hint="cs"/>
          <w:rtl/>
        </w:rPr>
        <w:t>-</w:t>
      </w:r>
      <w:r>
        <w:rPr>
          <w:rtl/>
        </w:rPr>
        <w:t>ראש</w:t>
      </w:r>
      <w:r>
        <w:rPr>
          <w:rFonts w:hint="cs"/>
          <w:rtl/>
        </w:rPr>
        <w:t>,</w:t>
      </w:r>
      <w:r>
        <w:rPr>
          <w:rtl/>
        </w:rPr>
        <w:t xml:space="preserve"> </w:t>
      </w:r>
      <w:bookmarkStart w:id="8219" w:name="_ETM_Q20_267649"/>
      <w:bookmarkEnd w:id="8219"/>
      <w:r>
        <w:rPr>
          <w:rtl/>
        </w:rPr>
        <w:t xml:space="preserve">כנסת </w:t>
      </w:r>
      <w:bookmarkStart w:id="8220" w:name="_ETM_Q20_268039"/>
      <w:bookmarkEnd w:id="8220"/>
      <w:r>
        <w:rPr>
          <w:rtl/>
        </w:rPr>
        <w:t>נכבדה</w:t>
      </w:r>
      <w:r>
        <w:rPr>
          <w:rFonts w:hint="cs"/>
          <w:rtl/>
        </w:rPr>
        <w:t>,</w:t>
      </w:r>
      <w:r>
        <w:rPr>
          <w:rtl/>
        </w:rPr>
        <w:t xml:space="preserve"> </w:t>
      </w:r>
      <w:bookmarkStart w:id="8221" w:name="_ETM_Q20_268969"/>
      <w:bookmarkEnd w:id="8221"/>
      <w:r>
        <w:rPr>
          <w:rtl/>
        </w:rPr>
        <w:t xml:space="preserve">ראיתי </w:t>
      </w:r>
      <w:bookmarkStart w:id="8222" w:name="_ETM_Q20_269479"/>
      <w:bookmarkEnd w:id="8222"/>
      <w:r>
        <w:rPr>
          <w:rtl/>
        </w:rPr>
        <w:t xml:space="preserve">את </w:t>
      </w:r>
      <w:bookmarkStart w:id="8223" w:name="_ETM_Q20_269569"/>
      <w:bookmarkEnd w:id="8223"/>
      <w:r>
        <w:rPr>
          <w:rtl/>
        </w:rPr>
        <w:t xml:space="preserve">החיוכים </w:t>
      </w:r>
      <w:bookmarkStart w:id="8224" w:name="_ETM_Q20_270139"/>
      <w:bookmarkEnd w:id="8224"/>
      <w:r>
        <w:rPr>
          <w:rtl/>
        </w:rPr>
        <w:t xml:space="preserve">הזחוחים </w:t>
      </w:r>
      <w:bookmarkStart w:id="8225" w:name="_ETM_Q20_270920"/>
      <w:bookmarkEnd w:id="8225"/>
      <w:r>
        <w:rPr>
          <w:rtl/>
        </w:rPr>
        <w:t xml:space="preserve">של </w:t>
      </w:r>
      <w:bookmarkStart w:id="8226" w:name="_ETM_Q20_271099"/>
      <w:bookmarkEnd w:id="8226"/>
      <w:r>
        <w:rPr>
          <w:rtl/>
        </w:rPr>
        <w:t xml:space="preserve">חברי </w:t>
      </w:r>
      <w:bookmarkStart w:id="8227" w:name="_ETM_Q20_271459"/>
      <w:bookmarkEnd w:id="8227"/>
      <w:r>
        <w:rPr>
          <w:rtl/>
        </w:rPr>
        <w:t xml:space="preserve">הקואליציה </w:t>
      </w:r>
      <w:bookmarkStart w:id="8228" w:name="_ETM_Q20_272179"/>
      <w:bookmarkEnd w:id="8228"/>
      <w:r>
        <w:rPr>
          <w:rtl/>
        </w:rPr>
        <w:t xml:space="preserve">אחרי </w:t>
      </w:r>
      <w:bookmarkStart w:id="8229" w:name="_ETM_Q20_272450"/>
      <w:bookmarkEnd w:id="8229"/>
      <w:r>
        <w:rPr>
          <w:rtl/>
        </w:rPr>
        <w:t xml:space="preserve">שהחוק </w:t>
      </w:r>
      <w:bookmarkStart w:id="8230" w:name="_ETM_Q20_273490"/>
      <w:bookmarkEnd w:id="8230"/>
      <w:r>
        <w:rPr>
          <w:rtl/>
        </w:rPr>
        <w:t xml:space="preserve">עבר </w:t>
      </w:r>
      <w:bookmarkStart w:id="8231" w:name="_ETM_Q20_273789"/>
      <w:bookmarkEnd w:id="8231"/>
      <w:r>
        <w:rPr>
          <w:rtl/>
        </w:rPr>
        <w:t>אתמול</w:t>
      </w:r>
      <w:r>
        <w:rPr>
          <w:rFonts w:hint="cs"/>
          <w:rtl/>
        </w:rPr>
        <w:t>.</w:t>
      </w:r>
      <w:r>
        <w:rPr>
          <w:rtl/>
        </w:rPr>
        <w:t xml:space="preserve"> </w:t>
      </w:r>
      <w:bookmarkStart w:id="8232" w:name="_ETM_Q20_274569"/>
      <w:bookmarkEnd w:id="8232"/>
      <w:r>
        <w:rPr>
          <w:rtl/>
        </w:rPr>
        <w:t xml:space="preserve">עושים </w:t>
      </w:r>
      <w:bookmarkStart w:id="8233" w:name="_ETM_Q20_274869"/>
      <w:bookmarkEnd w:id="8233"/>
      <w:r>
        <w:rPr>
          <w:rtl/>
        </w:rPr>
        <w:t>סלפי</w:t>
      </w:r>
      <w:r>
        <w:rPr>
          <w:rFonts w:hint="cs"/>
          <w:rtl/>
        </w:rPr>
        <w:t>,</w:t>
      </w:r>
      <w:r>
        <w:rPr>
          <w:rtl/>
        </w:rPr>
        <w:t xml:space="preserve"> </w:t>
      </w:r>
      <w:bookmarkStart w:id="8234" w:name="_ETM_Q20_275380"/>
      <w:bookmarkEnd w:id="8234"/>
      <w:r>
        <w:rPr>
          <w:rtl/>
        </w:rPr>
        <w:t>מח</w:t>
      </w:r>
      <w:r>
        <w:rPr>
          <w:rFonts w:hint="cs"/>
          <w:rtl/>
        </w:rPr>
        <w:t>ל</w:t>
      </w:r>
      <w:r>
        <w:rPr>
          <w:rtl/>
        </w:rPr>
        <w:t xml:space="preserve">קים </w:t>
      </w:r>
      <w:bookmarkStart w:id="8235" w:name="_ETM_Q20_275829"/>
      <w:bookmarkEnd w:id="8235"/>
      <w:r>
        <w:rPr>
          <w:rtl/>
        </w:rPr>
        <w:t xml:space="preserve">ממתקים </w:t>
      </w:r>
      <w:bookmarkStart w:id="8236" w:name="_ETM_Q20_276729"/>
      <w:bookmarkEnd w:id="8236"/>
      <w:r>
        <w:rPr>
          <w:rFonts w:hint="cs"/>
          <w:rtl/>
        </w:rPr>
        <w:t>אחד</w:t>
      </w:r>
      <w:r>
        <w:rPr>
          <w:rtl/>
        </w:rPr>
        <w:t xml:space="preserve"> </w:t>
      </w:r>
      <w:bookmarkStart w:id="8237" w:name="_ETM_Q20_277030"/>
      <w:bookmarkEnd w:id="8237"/>
      <w:r>
        <w:rPr>
          <w:rtl/>
        </w:rPr>
        <w:t xml:space="preserve">לשני </w:t>
      </w:r>
      <w:bookmarkStart w:id="8238" w:name="_ETM_Q20_277359"/>
      <w:bookmarkEnd w:id="8238"/>
      <w:r>
        <w:rPr>
          <w:rtl/>
        </w:rPr>
        <w:t xml:space="preserve">כאילו </w:t>
      </w:r>
      <w:bookmarkStart w:id="8239" w:name="_ETM_Q20_277689"/>
      <w:bookmarkEnd w:id="8239"/>
      <w:r>
        <w:rPr>
          <w:rtl/>
        </w:rPr>
        <w:t xml:space="preserve">הם </w:t>
      </w:r>
      <w:bookmarkStart w:id="8240" w:name="_ETM_Q20_277869"/>
      <w:bookmarkEnd w:id="8240"/>
      <w:r>
        <w:rPr>
          <w:rtl/>
        </w:rPr>
        <w:t xml:space="preserve">בטיול </w:t>
      </w:r>
      <w:bookmarkStart w:id="8241" w:name="_ETM_Q20_278319"/>
      <w:bookmarkEnd w:id="8241"/>
      <w:r>
        <w:rPr>
          <w:rtl/>
        </w:rPr>
        <w:t xml:space="preserve">שנתי </w:t>
      </w:r>
      <w:bookmarkStart w:id="8242" w:name="_ETM_Q20_278889"/>
      <w:bookmarkEnd w:id="8242"/>
      <w:r>
        <w:rPr>
          <w:rtl/>
        </w:rPr>
        <w:t xml:space="preserve">בחטיבת </w:t>
      </w:r>
      <w:bookmarkStart w:id="8243" w:name="_ETM_Q20_279459"/>
      <w:bookmarkEnd w:id="8243"/>
      <w:r>
        <w:rPr>
          <w:rtl/>
        </w:rPr>
        <w:t>ביניים</w:t>
      </w:r>
      <w:r>
        <w:rPr>
          <w:rFonts w:hint="cs"/>
          <w:rtl/>
        </w:rPr>
        <w:t>.</w:t>
      </w:r>
      <w:r>
        <w:rPr>
          <w:rtl/>
        </w:rPr>
        <w:t xml:space="preserve"> </w:t>
      </w:r>
      <w:bookmarkStart w:id="8244" w:name="_ETM_Q20_280709"/>
      <w:bookmarkEnd w:id="8244"/>
      <w:r>
        <w:rPr>
          <w:rtl/>
        </w:rPr>
        <w:t xml:space="preserve">את </w:t>
      </w:r>
      <w:bookmarkStart w:id="8245" w:name="_ETM_Q20_280920"/>
      <w:bookmarkEnd w:id="8245"/>
      <w:r>
        <w:rPr>
          <w:rtl/>
        </w:rPr>
        <w:t xml:space="preserve">מי </w:t>
      </w:r>
      <w:bookmarkStart w:id="8246" w:name="_ETM_Q20_281069"/>
      <w:bookmarkEnd w:id="8246"/>
      <w:r>
        <w:rPr>
          <w:rtl/>
        </w:rPr>
        <w:t>ניצחתם</w:t>
      </w:r>
      <w:r>
        <w:rPr>
          <w:rFonts w:hint="cs"/>
          <w:rtl/>
        </w:rPr>
        <w:t>?</w:t>
      </w:r>
      <w:r>
        <w:rPr>
          <w:rtl/>
        </w:rPr>
        <w:t xml:space="preserve"> </w:t>
      </w:r>
      <w:bookmarkStart w:id="8247" w:name="_ETM_Q20_282400"/>
      <w:bookmarkEnd w:id="8247"/>
      <w:r>
        <w:rPr>
          <w:rtl/>
        </w:rPr>
        <w:t xml:space="preserve">על </w:t>
      </w:r>
      <w:bookmarkStart w:id="8248" w:name="_ETM_Q20_282610"/>
      <w:bookmarkEnd w:id="8248"/>
      <w:r>
        <w:rPr>
          <w:rtl/>
        </w:rPr>
        <w:t xml:space="preserve">מה </w:t>
      </w:r>
      <w:bookmarkStart w:id="8249" w:name="_ETM_Q20_282880"/>
      <w:bookmarkEnd w:id="8249"/>
      <w:r>
        <w:rPr>
          <w:rtl/>
        </w:rPr>
        <w:t xml:space="preserve">אתם </w:t>
      </w:r>
      <w:bookmarkStart w:id="8250" w:name="_ETM_Q20_283090"/>
      <w:bookmarkEnd w:id="8250"/>
      <w:r>
        <w:rPr>
          <w:rtl/>
        </w:rPr>
        <w:t xml:space="preserve">כל </w:t>
      </w:r>
      <w:bookmarkStart w:id="8251" w:name="_ETM_Q20_283270"/>
      <w:bookmarkEnd w:id="8251"/>
      <w:r>
        <w:rPr>
          <w:rtl/>
        </w:rPr>
        <w:t xml:space="preserve">כך </w:t>
      </w:r>
      <w:bookmarkStart w:id="8252" w:name="_ETM_Q20_283480"/>
      <w:bookmarkEnd w:id="8252"/>
      <w:r>
        <w:rPr>
          <w:rtl/>
        </w:rPr>
        <w:t>שמחים</w:t>
      </w:r>
      <w:r>
        <w:rPr>
          <w:rFonts w:hint="cs"/>
          <w:rtl/>
        </w:rPr>
        <w:t>,</w:t>
      </w:r>
      <w:r>
        <w:rPr>
          <w:rtl/>
        </w:rPr>
        <w:t xml:space="preserve"> </w:t>
      </w:r>
      <w:bookmarkStart w:id="8253" w:name="_ETM_Q20_284590"/>
      <w:bookmarkEnd w:id="8253"/>
      <w:r>
        <w:rPr>
          <w:rtl/>
        </w:rPr>
        <w:t xml:space="preserve">על </w:t>
      </w:r>
      <w:bookmarkStart w:id="8254" w:name="_ETM_Q20_284770"/>
      <w:bookmarkEnd w:id="8254"/>
      <w:r>
        <w:rPr>
          <w:rtl/>
        </w:rPr>
        <w:t>ה</w:t>
      </w:r>
      <w:r>
        <w:rPr>
          <w:rFonts w:hint="cs"/>
          <w:rtl/>
        </w:rPr>
        <w:t>קרע</w:t>
      </w:r>
      <w:r>
        <w:rPr>
          <w:rtl/>
        </w:rPr>
        <w:t xml:space="preserve"> </w:t>
      </w:r>
      <w:bookmarkStart w:id="8255" w:name="_ETM_Q20_285249"/>
      <w:bookmarkEnd w:id="8255"/>
      <w:r>
        <w:rPr>
          <w:rFonts w:hint="cs"/>
          <w:rtl/>
        </w:rPr>
        <w:t>ה</w:t>
      </w:r>
      <w:r>
        <w:rPr>
          <w:rtl/>
        </w:rPr>
        <w:t xml:space="preserve">עצום </w:t>
      </w:r>
      <w:bookmarkStart w:id="8256" w:name="_ETM_Q20_285729"/>
      <w:bookmarkEnd w:id="8256"/>
      <w:r>
        <w:rPr>
          <w:rtl/>
        </w:rPr>
        <w:t xml:space="preserve">שנפער </w:t>
      </w:r>
      <w:bookmarkStart w:id="8257" w:name="_ETM_Q20_286329"/>
      <w:bookmarkEnd w:id="8257"/>
      <w:r>
        <w:rPr>
          <w:rtl/>
        </w:rPr>
        <w:t xml:space="preserve">בעם </w:t>
      </w:r>
      <w:bookmarkStart w:id="8258" w:name="_ETM_Q20_286659"/>
      <w:bookmarkEnd w:id="8258"/>
      <w:r>
        <w:rPr>
          <w:rtl/>
        </w:rPr>
        <w:t>ישראל</w:t>
      </w:r>
      <w:r>
        <w:rPr>
          <w:rFonts w:hint="cs"/>
          <w:rtl/>
        </w:rPr>
        <w:t>?</w:t>
      </w:r>
      <w:r>
        <w:rPr>
          <w:rtl/>
        </w:rPr>
        <w:t xml:space="preserve"> </w:t>
      </w:r>
      <w:bookmarkStart w:id="8259" w:name="_ETM_Q20_287709"/>
      <w:bookmarkEnd w:id="8259"/>
      <w:r>
        <w:rPr>
          <w:rtl/>
        </w:rPr>
        <w:t xml:space="preserve">על </w:t>
      </w:r>
      <w:bookmarkStart w:id="8260" w:name="_ETM_Q20_287859"/>
      <w:bookmarkEnd w:id="8260"/>
      <w:r>
        <w:rPr>
          <w:rtl/>
        </w:rPr>
        <w:t xml:space="preserve">זה </w:t>
      </w:r>
      <w:bookmarkStart w:id="8261" w:name="_ETM_Q20_287979"/>
      <w:bookmarkEnd w:id="8261"/>
      <w:r>
        <w:rPr>
          <w:rtl/>
        </w:rPr>
        <w:t xml:space="preserve">שחצי </w:t>
      </w:r>
      <w:bookmarkStart w:id="8262" w:name="_ETM_Q20_288520"/>
      <w:bookmarkEnd w:id="8262"/>
      <w:r>
        <w:rPr>
          <w:rtl/>
        </w:rPr>
        <w:t xml:space="preserve">מהעם </w:t>
      </w:r>
      <w:bookmarkStart w:id="8263" w:name="_ETM_Q20_288880"/>
      <w:bookmarkEnd w:id="8263"/>
      <w:r>
        <w:rPr>
          <w:rtl/>
        </w:rPr>
        <w:t xml:space="preserve">שלנו </w:t>
      </w:r>
      <w:bookmarkStart w:id="8264" w:name="_ETM_Q20_289209"/>
      <w:bookmarkEnd w:id="8264"/>
      <w:r>
        <w:rPr>
          <w:rtl/>
        </w:rPr>
        <w:t xml:space="preserve">מרגישים </w:t>
      </w:r>
      <w:bookmarkStart w:id="8265" w:name="_ETM_Q20_289659"/>
      <w:bookmarkEnd w:id="8265"/>
      <w:r>
        <w:rPr>
          <w:rtl/>
        </w:rPr>
        <w:t xml:space="preserve">לא </w:t>
      </w:r>
      <w:bookmarkStart w:id="8266" w:name="_ETM_Q20_289810"/>
      <w:bookmarkEnd w:id="8266"/>
      <w:r>
        <w:rPr>
          <w:rtl/>
        </w:rPr>
        <w:t xml:space="preserve">בבית </w:t>
      </w:r>
      <w:bookmarkStart w:id="8267" w:name="_ETM_Q20_290289"/>
      <w:bookmarkEnd w:id="8267"/>
      <w:r>
        <w:rPr>
          <w:rtl/>
        </w:rPr>
        <w:t xml:space="preserve">במדינה </w:t>
      </w:r>
      <w:bookmarkStart w:id="8268" w:name="_ETM_Q20_290829"/>
      <w:bookmarkEnd w:id="8268"/>
      <w:r>
        <w:rPr>
          <w:rtl/>
        </w:rPr>
        <w:t>שלהם</w:t>
      </w:r>
      <w:r>
        <w:rPr>
          <w:rFonts w:hint="cs"/>
          <w:rtl/>
        </w:rPr>
        <w:t>?</w:t>
      </w:r>
      <w:r>
        <w:rPr>
          <w:rtl/>
        </w:rPr>
        <w:t xml:space="preserve"> </w:t>
      </w:r>
      <w:bookmarkStart w:id="8269" w:name="_ETM_Q20_291819"/>
      <w:bookmarkEnd w:id="8269"/>
      <w:r>
        <w:rPr>
          <w:rtl/>
        </w:rPr>
        <w:t xml:space="preserve">שהמון </w:t>
      </w:r>
      <w:bookmarkStart w:id="8270" w:name="_ETM_Q20_292299"/>
      <w:bookmarkEnd w:id="8270"/>
      <w:r>
        <w:rPr>
          <w:rtl/>
        </w:rPr>
        <w:t xml:space="preserve">אנשים </w:t>
      </w:r>
      <w:bookmarkStart w:id="8271" w:name="_ETM_Q20_292719"/>
      <w:bookmarkEnd w:id="8271"/>
      <w:r>
        <w:rPr>
          <w:rtl/>
        </w:rPr>
        <w:t xml:space="preserve">פה </w:t>
      </w:r>
      <w:bookmarkStart w:id="8272" w:name="_ETM_Q20_293259"/>
      <w:bookmarkEnd w:id="8272"/>
      <w:r>
        <w:rPr>
          <w:rtl/>
        </w:rPr>
        <w:t xml:space="preserve">בחרדה </w:t>
      </w:r>
      <w:bookmarkStart w:id="8273" w:name="_ETM_Q20_293920"/>
      <w:bookmarkEnd w:id="8273"/>
      <w:r>
        <w:rPr>
          <w:rtl/>
        </w:rPr>
        <w:t>קיומית</w:t>
      </w:r>
      <w:r>
        <w:rPr>
          <w:rFonts w:hint="cs"/>
          <w:rtl/>
        </w:rPr>
        <w:t>,</w:t>
      </w:r>
      <w:r>
        <w:rPr>
          <w:rtl/>
        </w:rPr>
        <w:t xml:space="preserve"> </w:t>
      </w:r>
      <w:bookmarkStart w:id="8274" w:name="_ETM_Q20_294549"/>
      <w:bookmarkEnd w:id="8274"/>
      <w:r>
        <w:rPr>
          <w:rtl/>
        </w:rPr>
        <w:t xml:space="preserve">לא </w:t>
      </w:r>
      <w:bookmarkStart w:id="8275" w:name="_ETM_Q20_294670"/>
      <w:bookmarkEnd w:id="8275"/>
      <w:r>
        <w:rPr>
          <w:rtl/>
        </w:rPr>
        <w:t xml:space="preserve">ישנים </w:t>
      </w:r>
      <w:bookmarkStart w:id="8276" w:name="_ETM_Q20_295090"/>
      <w:bookmarkEnd w:id="8276"/>
      <w:r>
        <w:rPr>
          <w:rtl/>
        </w:rPr>
        <w:t>בלילה</w:t>
      </w:r>
      <w:r>
        <w:rPr>
          <w:rFonts w:hint="cs"/>
          <w:rtl/>
        </w:rPr>
        <w:t>,</w:t>
      </w:r>
      <w:r>
        <w:rPr>
          <w:rtl/>
        </w:rPr>
        <w:t xml:space="preserve"> </w:t>
      </w:r>
      <w:bookmarkStart w:id="8277" w:name="_ETM_Q20_296049"/>
      <w:bookmarkEnd w:id="8277"/>
      <w:r>
        <w:rPr>
          <w:rtl/>
        </w:rPr>
        <w:t xml:space="preserve">לא </w:t>
      </w:r>
      <w:bookmarkStart w:id="8278" w:name="_ETM_Q20_296229"/>
      <w:bookmarkEnd w:id="8278"/>
      <w:r>
        <w:rPr>
          <w:rtl/>
        </w:rPr>
        <w:t xml:space="preserve">יודעים </w:t>
      </w:r>
      <w:bookmarkStart w:id="8279" w:name="_ETM_Q20_296619"/>
      <w:bookmarkEnd w:id="8279"/>
      <w:r>
        <w:rPr>
          <w:rtl/>
        </w:rPr>
        <w:t xml:space="preserve">אם </w:t>
      </w:r>
      <w:bookmarkStart w:id="8280" w:name="_ETM_Q20_296770"/>
      <w:bookmarkEnd w:id="8280"/>
      <w:r>
        <w:rPr>
          <w:rtl/>
        </w:rPr>
        <w:t xml:space="preserve">יהיה </w:t>
      </w:r>
      <w:bookmarkStart w:id="8281" w:name="_ETM_Q20_296979"/>
      <w:bookmarkEnd w:id="8281"/>
      <w:r>
        <w:rPr>
          <w:rtl/>
        </w:rPr>
        <w:t xml:space="preserve">להם </w:t>
      </w:r>
      <w:bookmarkStart w:id="8282" w:name="_ETM_Q20_297399"/>
      <w:bookmarkEnd w:id="8282"/>
      <w:r>
        <w:rPr>
          <w:rtl/>
        </w:rPr>
        <w:t xml:space="preserve">או </w:t>
      </w:r>
      <w:bookmarkStart w:id="8283" w:name="_ETM_Q20_297489"/>
      <w:bookmarkEnd w:id="8283"/>
      <w:r>
        <w:rPr>
          <w:rtl/>
        </w:rPr>
        <w:t xml:space="preserve">לילדים </w:t>
      </w:r>
      <w:bookmarkStart w:id="8284" w:name="_ETM_Q20_297969"/>
      <w:bookmarkEnd w:id="8284"/>
      <w:r>
        <w:rPr>
          <w:rtl/>
        </w:rPr>
        <w:t xml:space="preserve">שלהם </w:t>
      </w:r>
      <w:bookmarkStart w:id="8285" w:name="_ETM_Q20_298659"/>
      <w:bookmarkEnd w:id="8285"/>
      <w:r>
        <w:rPr>
          <w:rtl/>
        </w:rPr>
        <w:t xml:space="preserve">מקום </w:t>
      </w:r>
      <w:bookmarkStart w:id="8286" w:name="_ETM_Q20_299109"/>
      <w:bookmarkEnd w:id="8286"/>
      <w:r>
        <w:rPr>
          <w:rtl/>
        </w:rPr>
        <w:t xml:space="preserve">במדינה </w:t>
      </w:r>
      <w:bookmarkStart w:id="8287" w:name="_ETM_Q20_299709"/>
      <w:bookmarkEnd w:id="8287"/>
      <w:r>
        <w:rPr>
          <w:rtl/>
        </w:rPr>
        <w:t>הזאת</w:t>
      </w:r>
      <w:r>
        <w:rPr>
          <w:rFonts w:hint="cs"/>
          <w:rtl/>
        </w:rPr>
        <w:t>?</w:t>
      </w:r>
      <w:r>
        <w:rPr>
          <w:rtl/>
        </w:rPr>
        <w:t xml:space="preserve"> </w:t>
      </w:r>
      <w:bookmarkStart w:id="8288" w:name="_ETM_Q20_300639"/>
      <w:bookmarkEnd w:id="8288"/>
      <w:r>
        <w:rPr>
          <w:rtl/>
        </w:rPr>
        <w:t xml:space="preserve">על </w:t>
      </w:r>
      <w:bookmarkStart w:id="8289" w:name="_ETM_Q20_300819"/>
      <w:bookmarkEnd w:id="8289"/>
      <w:r>
        <w:rPr>
          <w:rtl/>
        </w:rPr>
        <w:t xml:space="preserve">התפוררות </w:t>
      </w:r>
      <w:bookmarkStart w:id="8290" w:name="_ETM_Q20_301569"/>
      <w:bookmarkEnd w:id="8290"/>
      <w:r>
        <w:rPr>
          <w:rFonts w:hint="cs"/>
          <w:rtl/>
        </w:rPr>
        <w:t xml:space="preserve">צבא </w:t>
      </w:r>
      <w:bookmarkStart w:id="8291" w:name="_ETM_Q20_301000"/>
      <w:bookmarkEnd w:id="8291"/>
      <w:r>
        <w:rPr>
          <w:rFonts w:hint="cs"/>
          <w:rtl/>
        </w:rPr>
        <w:t>העם?</w:t>
      </w:r>
      <w:r w:rsidR="00FA034A">
        <w:rPr>
          <w:rFonts w:hint="cs"/>
          <w:rtl/>
        </w:rPr>
        <w:t xml:space="preserve"> </w:t>
      </w:r>
      <w:bookmarkStart w:id="8292" w:name="_ETM_Q20_302739"/>
      <w:bookmarkEnd w:id="8292"/>
      <w:r>
        <w:rPr>
          <w:rtl/>
        </w:rPr>
        <w:t xml:space="preserve">על </w:t>
      </w:r>
      <w:bookmarkStart w:id="8293" w:name="_ETM_Q20_302889"/>
      <w:bookmarkEnd w:id="8293"/>
      <w:r>
        <w:rPr>
          <w:rtl/>
        </w:rPr>
        <w:t xml:space="preserve">זה </w:t>
      </w:r>
      <w:bookmarkStart w:id="8294" w:name="_ETM_Q20_303009"/>
      <w:bookmarkEnd w:id="8294"/>
      <w:r>
        <w:rPr>
          <w:rtl/>
        </w:rPr>
        <w:t xml:space="preserve">שאתם </w:t>
      </w:r>
      <w:bookmarkStart w:id="8295" w:name="_ETM_Q20_303310"/>
      <w:bookmarkEnd w:id="8295"/>
      <w:r>
        <w:rPr>
          <w:rtl/>
        </w:rPr>
        <w:t xml:space="preserve">מאלצים </w:t>
      </w:r>
      <w:bookmarkStart w:id="8296" w:name="_ETM_Q20_303849"/>
      <w:bookmarkEnd w:id="8296"/>
      <w:r>
        <w:rPr>
          <w:rtl/>
        </w:rPr>
        <w:t xml:space="preserve">אנשים </w:t>
      </w:r>
      <w:bookmarkStart w:id="8297" w:name="_ETM_Q20_304270"/>
      <w:bookmarkEnd w:id="8297"/>
      <w:r>
        <w:rPr>
          <w:rtl/>
        </w:rPr>
        <w:t xml:space="preserve">שהקדישו </w:t>
      </w:r>
      <w:bookmarkStart w:id="8298" w:name="_ETM_Q20_304810"/>
      <w:bookmarkEnd w:id="8298"/>
      <w:r>
        <w:rPr>
          <w:rtl/>
        </w:rPr>
        <w:t xml:space="preserve">עשרות </w:t>
      </w:r>
      <w:bookmarkStart w:id="8299" w:name="_ETM_Q20_305259"/>
      <w:bookmarkEnd w:id="8299"/>
      <w:r>
        <w:rPr>
          <w:rtl/>
        </w:rPr>
        <w:t xml:space="preserve">שנים </w:t>
      </w:r>
      <w:bookmarkStart w:id="8300" w:name="_ETM_Q20_305560"/>
      <w:bookmarkEnd w:id="8300"/>
      <w:r>
        <w:rPr>
          <w:rtl/>
        </w:rPr>
        <w:t xml:space="preserve">מהחיים </w:t>
      </w:r>
      <w:bookmarkStart w:id="8301" w:name="_ETM_Q20_305979"/>
      <w:bookmarkEnd w:id="8301"/>
      <w:r>
        <w:rPr>
          <w:rtl/>
        </w:rPr>
        <w:t xml:space="preserve">שלהם </w:t>
      </w:r>
      <w:bookmarkStart w:id="8302" w:name="_ETM_Q20_306340"/>
      <w:bookmarkEnd w:id="8302"/>
      <w:r>
        <w:rPr>
          <w:rtl/>
        </w:rPr>
        <w:t xml:space="preserve">להגנת </w:t>
      </w:r>
      <w:bookmarkStart w:id="8303" w:name="_ETM_Q20_306819"/>
      <w:bookmarkEnd w:id="8303"/>
      <w:r>
        <w:rPr>
          <w:rtl/>
        </w:rPr>
        <w:t xml:space="preserve">המולדת </w:t>
      </w:r>
      <w:bookmarkStart w:id="8304" w:name="_ETM_Q20_307749"/>
      <w:bookmarkEnd w:id="8304"/>
      <w:r>
        <w:rPr>
          <w:rtl/>
        </w:rPr>
        <w:t xml:space="preserve">להפסיק </w:t>
      </w:r>
      <w:bookmarkStart w:id="8305" w:name="_ETM_Q20_308349"/>
      <w:bookmarkEnd w:id="8305"/>
      <w:r>
        <w:rPr>
          <w:rtl/>
        </w:rPr>
        <w:t>להתנדב</w:t>
      </w:r>
      <w:r>
        <w:rPr>
          <w:rFonts w:hint="cs"/>
          <w:rtl/>
        </w:rPr>
        <w:t>?</w:t>
      </w:r>
      <w:r>
        <w:rPr>
          <w:rtl/>
        </w:rPr>
        <w:t xml:space="preserve"> </w:t>
      </w:r>
      <w:bookmarkStart w:id="8306" w:name="_ETM_Q20_309519"/>
      <w:bookmarkEnd w:id="8306"/>
      <w:r>
        <w:rPr>
          <w:rtl/>
        </w:rPr>
        <w:t xml:space="preserve">על </w:t>
      </w:r>
      <w:bookmarkStart w:id="8307" w:name="_ETM_Q20_309730"/>
      <w:bookmarkEnd w:id="8307"/>
      <w:r>
        <w:rPr>
          <w:rtl/>
        </w:rPr>
        <w:t xml:space="preserve">הבורסה </w:t>
      </w:r>
      <w:bookmarkStart w:id="8308" w:name="_ETM_Q20_310239"/>
      <w:bookmarkEnd w:id="8308"/>
      <w:r>
        <w:rPr>
          <w:rtl/>
        </w:rPr>
        <w:t xml:space="preserve">שצונחת </w:t>
      </w:r>
      <w:bookmarkStart w:id="8309" w:name="_ETM_Q20_310930"/>
      <w:bookmarkEnd w:id="8309"/>
      <w:r>
        <w:rPr>
          <w:rtl/>
        </w:rPr>
        <w:t xml:space="preserve">החל </w:t>
      </w:r>
      <w:bookmarkStart w:id="8310" w:name="_ETM_Q20_311200"/>
      <w:bookmarkEnd w:id="8310"/>
      <w:r>
        <w:rPr>
          <w:rtl/>
        </w:rPr>
        <w:t xml:space="preserve">מאתמול </w:t>
      </w:r>
      <w:bookmarkStart w:id="8311" w:name="_ETM_Q20_312319"/>
      <w:bookmarkEnd w:id="8311"/>
      <w:r>
        <w:rPr>
          <w:rtl/>
        </w:rPr>
        <w:t xml:space="preserve">בגלל </w:t>
      </w:r>
      <w:bookmarkStart w:id="8312" w:name="_ETM_Q20_312860"/>
      <w:bookmarkEnd w:id="8312"/>
      <w:r>
        <w:rPr>
          <w:rtl/>
        </w:rPr>
        <w:t xml:space="preserve">שאנשים </w:t>
      </w:r>
      <w:bookmarkStart w:id="8313" w:name="_ETM_Q20_313370"/>
      <w:bookmarkEnd w:id="8313"/>
      <w:r>
        <w:rPr>
          <w:rtl/>
        </w:rPr>
        <w:t xml:space="preserve">מאבדים </w:t>
      </w:r>
      <w:bookmarkStart w:id="8314" w:name="_ETM_Q20_313730"/>
      <w:bookmarkEnd w:id="8314"/>
      <w:r>
        <w:rPr>
          <w:rtl/>
        </w:rPr>
        <w:t xml:space="preserve">אמון </w:t>
      </w:r>
      <w:bookmarkStart w:id="8315" w:name="_ETM_Q20_314000"/>
      <w:bookmarkEnd w:id="8315"/>
      <w:r>
        <w:rPr>
          <w:rtl/>
        </w:rPr>
        <w:t xml:space="preserve">בכלכלה </w:t>
      </w:r>
      <w:bookmarkStart w:id="8316" w:name="_ETM_Q20_314569"/>
      <w:bookmarkEnd w:id="8316"/>
      <w:r>
        <w:rPr>
          <w:rtl/>
        </w:rPr>
        <w:t>שלנו</w:t>
      </w:r>
      <w:r>
        <w:rPr>
          <w:rFonts w:hint="cs"/>
          <w:rtl/>
        </w:rPr>
        <w:t>?</w:t>
      </w:r>
      <w:r>
        <w:rPr>
          <w:rtl/>
        </w:rPr>
        <w:t xml:space="preserve"> </w:t>
      </w:r>
      <w:bookmarkStart w:id="8317" w:name="_ETM_Q20_315620"/>
      <w:bookmarkEnd w:id="8317"/>
      <w:r>
        <w:rPr>
          <w:rtl/>
        </w:rPr>
        <w:t xml:space="preserve">שהשקל </w:t>
      </w:r>
      <w:bookmarkStart w:id="8318" w:name="_ETM_Q20_316310"/>
      <w:bookmarkEnd w:id="8318"/>
      <w:r>
        <w:rPr>
          <w:rtl/>
        </w:rPr>
        <w:t>קורס</w:t>
      </w:r>
      <w:r>
        <w:rPr>
          <w:rFonts w:hint="cs"/>
          <w:rtl/>
        </w:rPr>
        <w:t>?</w:t>
      </w:r>
      <w:r>
        <w:rPr>
          <w:rtl/>
        </w:rPr>
        <w:t xml:space="preserve"> </w:t>
      </w:r>
      <w:bookmarkStart w:id="8319" w:name="_ETM_Q20_317389"/>
      <w:bookmarkEnd w:id="8319"/>
      <w:r>
        <w:rPr>
          <w:rtl/>
        </w:rPr>
        <w:t xml:space="preserve">שחברות </w:t>
      </w:r>
      <w:bookmarkStart w:id="8320" w:name="_ETM_Q20_317959"/>
      <w:bookmarkEnd w:id="8320"/>
      <w:r>
        <w:rPr>
          <w:rtl/>
        </w:rPr>
        <w:t xml:space="preserve">דירוג </w:t>
      </w:r>
      <w:bookmarkStart w:id="8321" w:name="_ETM_Q20_318319"/>
      <w:bookmarkEnd w:id="8321"/>
      <w:r>
        <w:rPr>
          <w:rtl/>
        </w:rPr>
        <w:t xml:space="preserve">האשראי </w:t>
      </w:r>
      <w:bookmarkStart w:id="8322" w:name="_ETM_Q20_318769"/>
      <w:bookmarkEnd w:id="8322"/>
      <w:r>
        <w:rPr>
          <w:rtl/>
        </w:rPr>
        <w:t xml:space="preserve">מאיימות </w:t>
      </w:r>
      <w:bookmarkStart w:id="8323" w:name="_ETM_Q20_319189"/>
      <w:bookmarkEnd w:id="8323"/>
      <w:r>
        <w:rPr>
          <w:rtl/>
        </w:rPr>
        <w:t>ל</w:t>
      </w:r>
      <w:r>
        <w:rPr>
          <w:rFonts w:hint="cs"/>
          <w:rtl/>
        </w:rPr>
        <w:t>הוריד</w:t>
      </w:r>
      <w:r>
        <w:rPr>
          <w:rtl/>
        </w:rPr>
        <w:t xml:space="preserve"> </w:t>
      </w:r>
      <w:bookmarkStart w:id="8324" w:name="_ETM_Q20_319489"/>
      <w:bookmarkEnd w:id="8324"/>
      <w:r>
        <w:rPr>
          <w:rtl/>
        </w:rPr>
        <w:t xml:space="preserve">את </w:t>
      </w:r>
      <w:bookmarkStart w:id="8325" w:name="_ETM_Q20_319639"/>
      <w:bookmarkEnd w:id="8325"/>
      <w:r>
        <w:rPr>
          <w:rtl/>
        </w:rPr>
        <w:t xml:space="preserve">הדירוג </w:t>
      </w:r>
      <w:bookmarkStart w:id="8326" w:name="_ETM_Q20_320030"/>
      <w:bookmarkEnd w:id="8326"/>
      <w:r>
        <w:rPr>
          <w:rtl/>
        </w:rPr>
        <w:t xml:space="preserve">של </w:t>
      </w:r>
      <w:bookmarkStart w:id="8327" w:name="_ETM_Q20_320209"/>
      <w:bookmarkEnd w:id="8327"/>
      <w:r>
        <w:rPr>
          <w:rtl/>
        </w:rPr>
        <w:t>ישראל</w:t>
      </w:r>
      <w:r>
        <w:rPr>
          <w:rFonts w:hint="cs"/>
          <w:rtl/>
        </w:rPr>
        <w:t>?</w:t>
      </w:r>
      <w:r>
        <w:rPr>
          <w:rtl/>
        </w:rPr>
        <w:t xml:space="preserve"> </w:t>
      </w:r>
      <w:bookmarkStart w:id="8328" w:name="_ETM_Q20_321840"/>
      <w:bookmarkEnd w:id="8328"/>
      <w:r>
        <w:rPr>
          <w:rtl/>
        </w:rPr>
        <w:t xml:space="preserve">על </w:t>
      </w:r>
      <w:bookmarkStart w:id="8329" w:name="_ETM_Q20_321990"/>
      <w:bookmarkEnd w:id="8329"/>
      <w:r>
        <w:rPr>
          <w:rtl/>
        </w:rPr>
        <w:t>ש</w:t>
      </w:r>
      <w:r>
        <w:rPr>
          <w:rFonts w:hint="cs"/>
          <w:rtl/>
        </w:rPr>
        <w:t>דרדרתם א</w:t>
      </w:r>
      <w:bookmarkStart w:id="8330" w:name="_ETM_Q20_322350"/>
      <w:bookmarkStart w:id="8331" w:name="_ETM_Q20_322860"/>
      <w:bookmarkEnd w:id="8330"/>
      <w:bookmarkEnd w:id="8331"/>
      <w:r>
        <w:rPr>
          <w:rtl/>
        </w:rPr>
        <w:t xml:space="preserve">ת </w:t>
      </w:r>
      <w:bookmarkStart w:id="8332" w:name="_ETM_Q20_322950"/>
      <w:bookmarkEnd w:id="8332"/>
      <w:r>
        <w:rPr>
          <w:rtl/>
        </w:rPr>
        <w:t xml:space="preserve">היחסים </w:t>
      </w:r>
      <w:bookmarkStart w:id="8333" w:name="_ETM_Q20_323340"/>
      <w:bookmarkEnd w:id="8333"/>
      <w:r>
        <w:rPr>
          <w:rtl/>
        </w:rPr>
        <w:t xml:space="preserve">עם </w:t>
      </w:r>
      <w:bookmarkStart w:id="8334" w:name="_ETM_Q20_323460"/>
      <w:bookmarkEnd w:id="8334"/>
      <w:r>
        <w:rPr>
          <w:rtl/>
        </w:rPr>
        <w:t xml:space="preserve">בעלת </w:t>
      </w:r>
      <w:bookmarkStart w:id="8335" w:name="_ETM_Q20_323820"/>
      <w:bookmarkEnd w:id="8335"/>
      <w:r>
        <w:rPr>
          <w:rtl/>
        </w:rPr>
        <w:t xml:space="preserve">הברית </w:t>
      </w:r>
      <w:bookmarkStart w:id="8336" w:name="_ETM_Q20_324150"/>
      <w:bookmarkEnd w:id="8336"/>
      <w:r>
        <w:rPr>
          <w:rtl/>
        </w:rPr>
        <w:t xml:space="preserve">הכי </w:t>
      </w:r>
      <w:bookmarkStart w:id="8337" w:name="_ETM_Q20_324360"/>
      <w:bookmarkEnd w:id="8337"/>
      <w:r>
        <w:rPr>
          <w:rtl/>
        </w:rPr>
        <w:t xml:space="preserve">קרובה </w:t>
      </w:r>
      <w:bookmarkStart w:id="8338" w:name="_ETM_Q20_324720"/>
      <w:bookmarkEnd w:id="8338"/>
      <w:r>
        <w:rPr>
          <w:rtl/>
        </w:rPr>
        <w:t xml:space="preserve">של </w:t>
      </w:r>
      <w:bookmarkStart w:id="8339" w:name="_ETM_Q20_324930"/>
      <w:bookmarkEnd w:id="8339"/>
      <w:r>
        <w:rPr>
          <w:rtl/>
        </w:rPr>
        <w:t>ישראל</w:t>
      </w:r>
      <w:r>
        <w:rPr>
          <w:rFonts w:hint="cs"/>
          <w:rtl/>
        </w:rPr>
        <w:t>?</w:t>
      </w:r>
      <w:r>
        <w:rPr>
          <w:rtl/>
        </w:rPr>
        <w:t xml:space="preserve"> </w:t>
      </w:r>
      <w:bookmarkStart w:id="8340" w:name="_ETM_Q20_326200"/>
      <w:bookmarkEnd w:id="8340"/>
      <w:r>
        <w:rPr>
          <w:rtl/>
        </w:rPr>
        <w:t xml:space="preserve">במה </w:t>
      </w:r>
      <w:bookmarkStart w:id="8341" w:name="_ETM_Q20_326650"/>
      <w:bookmarkEnd w:id="8341"/>
      <w:r>
        <w:rPr>
          <w:rtl/>
        </w:rPr>
        <w:t xml:space="preserve">אתה </w:t>
      </w:r>
      <w:bookmarkStart w:id="8342" w:name="_ETM_Q20_326859"/>
      <w:bookmarkEnd w:id="8342"/>
      <w:r>
        <w:rPr>
          <w:rFonts w:hint="cs"/>
          <w:rtl/>
        </w:rPr>
        <w:t>גאים</w:t>
      </w:r>
      <w:r w:rsidR="000C2E4F">
        <w:rPr>
          <w:rFonts w:hint="cs"/>
          <w:rtl/>
        </w:rPr>
        <w:t>?</w:t>
      </w:r>
      <w:r>
        <w:rPr>
          <w:rFonts w:hint="cs"/>
          <w:rtl/>
        </w:rPr>
        <w:t xml:space="preserve"> </w:t>
      </w:r>
      <w:bookmarkStart w:id="8343" w:name="_ETM_Q20_327790"/>
      <w:bookmarkEnd w:id="8343"/>
      <w:r>
        <w:rPr>
          <w:rtl/>
        </w:rPr>
        <w:t>שהכ</w:t>
      </w:r>
      <w:r>
        <w:rPr>
          <w:rFonts w:hint="cs"/>
          <w:rtl/>
        </w:rPr>
        <w:t>נע</w:t>
      </w:r>
      <w:r>
        <w:rPr>
          <w:rtl/>
        </w:rPr>
        <w:t>ת</w:t>
      </w:r>
      <w:r>
        <w:rPr>
          <w:rFonts w:hint="cs"/>
          <w:rtl/>
        </w:rPr>
        <w:t>ם</w:t>
      </w:r>
      <w:r>
        <w:rPr>
          <w:rtl/>
        </w:rPr>
        <w:t xml:space="preserve"> </w:t>
      </w:r>
      <w:bookmarkStart w:id="8344" w:name="_ETM_Q20_328600"/>
      <w:bookmarkEnd w:id="8344"/>
      <w:r>
        <w:rPr>
          <w:rtl/>
        </w:rPr>
        <w:t xml:space="preserve">מאות </w:t>
      </w:r>
      <w:bookmarkStart w:id="8345" w:name="_ETM_Q20_328900"/>
      <w:bookmarkEnd w:id="8345"/>
      <w:r>
        <w:rPr>
          <w:rtl/>
        </w:rPr>
        <w:t xml:space="preserve">אלפי </w:t>
      </w:r>
      <w:bookmarkStart w:id="8346" w:name="_ETM_Q20_329230"/>
      <w:bookmarkEnd w:id="8346"/>
      <w:r>
        <w:rPr>
          <w:rtl/>
        </w:rPr>
        <w:t xml:space="preserve">אזרחים </w:t>
      </w:r>
      <w:bookmarkStart w:id="8347" w:name="_ETM_Q20_330130"/>
      <w:bookmarkEnd w:id="8347"/>
      <w:r>
        <w:rPr>
          <w:rtl/>
        </w:rPr>
        <w:t xml:space="preserve">שכבר </w:t>
      </w:r>
      <w:bookmarkStart w:id="8348" w:name="_ETM_Q20_330490"/>
      <w:bookmarkEnd w:id="8348"/>
      <w:r>
        <w:rPr>
          <w:rtl/>
        </w:rPr>
        <w:t xml:space="preserve">נמצאים </w:t>
      </w:r>
      <w:bookmarkStart w:id="8349" w:name="_ETM_Q20_330820"/>
      <w:bookmarkEnd w:id="8349"/>
      <w:r>
        <w:rPr>
          <w:rtl/>
        </w:rPr>
        <w:t xml:space="preserve">חצי </w:t>
      </w:r>
      <w:bookmarkStart w:id="8350" w:name="_ETM_Q20_331150"/>
      <w:bookmarkEnd w:id="8350"/>
      <w:r>
        <w:rPr>
          <w:rtl/>
        </w:rPr>
        <w:t xml:space="preserve">שנה </w:t>
      </w:r>
      <w:bookmarkStart w:id="8351" w:name="_ETM_Q20_331389"/>
      <w:bookmarkEnd w:id="8351"/>
      <w:r>
        <w:rPr>
          <w:rtl/>
        </w:rPr>
        <w:t>ברחובות</w:t>
      </w:r>
      <w:r>
        <w:rPr>
          <w:rFonts w:hint="cs"/>
          <w:rtl/>
        </w:rPr>
        <w:t>,</w:t>
      </w:r>
      <w:r>
        <w:rPr>
          <w:rtl/>
        </w:rPr>
        <w:t xml:space="preserve"> </w:t>
      </w:r>
      <w:bookmarkStart w:id="8352" w:name="_ETM_Q20_332470"/>
      <w:bookmarkEnd w:id="8352"/>
      <w:r>
        <w:rPr>
          <w:rtl/>
        </w:rPr>
        <w:t xml:space="preserve">מקווים </w:t>
      </w:r>
      <w:bookmarkStart w:id="8353" w:name="_ETM_Q20_332980"/>
      <w:bookmarkEnd w:id="8353"/>
      <w:r>
        <w:rPr>
          <w:rtl/>
        </w:rPr>
        <w:t xml:space="preserve">שתקשיבו </w:t>
      </w:r>
      <w:bookmarkStart w:id="8354" w:name="_ETM_Q20_333599"/>
      <w:bookmarkStart w:id="8355" w:name="_ETM_Q20_333659"/>
      <w:bookmarkEnd w:id="8354"/>
      <w:bookmarkEnd w:id="8355"/>
      <w:r>
        <w:rPr>
          <w:rtl/>
        </w:rPr>
        <w:t>להם</w:t>
      </w:r>
      <w:r>
        <w:rPr>
          <w:rFonts w:hint="cs"/>
          <w:rtl/>
        </w:rPr>
        <w:t>?</w:t>
      </w:r>
      <w:r>
        <w:rPr>
          <w:rtl/>
        </w:rPr>
        <w:t xml:space="preserve"> </w:t>
      </w:r>
      <w:bookmarkStart w:id="8356" w:name="_ETM_Q20_336549"/>
      <w:bookmarkEnd w:id="8356"/>
      <w:r>
        <w:rPr>
          <w:rtl/>
        </w:rPr>
        <w:t xml:space="preserve">על </w:t>
      </w:r>
      <w:bookmarkStart w:id="8357" w:name="_ETM_Q20_336730"/>
      <w:bookmarkEnd w:id="8357"/>
      <w:r>
        <w:rPr>
          <w:rtl/>
        </w:rPr>
        <w:t>שהתעלמת</w:t>
      </w:r>
      <w:r>
        <w:rPr>
          <w:rFonts w:hint="cs"/>
          <w:rtl/>
        </w:rPr>
        <w:t>ם</w:t>
      </w:r>
      <w:r>
        <w:rPr>
          <w:rtl/>
        </w:rPr>
        <w:t xml:space="preserve"> </w:t>
      </w:r>
      <w:bookmarkStart w:id="8358" w:name="_ETM_Q20_337450"/>
      <w:bookmarkEnd w:id="8358"/>
      <w:r>
        <w:rPr>
          <w:rtl/>
        </w:rPr>
        <w:t xml:space="preserve">מכל </w:t>
      </w:r>
      <w:bookmarkStart w:id="8359" w:name="_ETM_Q20_337900"/>
      <w:bookmarkEnd w:id="8359"/>
      <w:r>
        <w:rPr>
          <w:rFonts w:hint="cs"/>
          <w:rtl/>
        </w:rPr>
        <w:t>הא</w:t>
      </w:r>
      <w:r>
        <w:rPr>
          <w:rtl/>
        </w:rPr>
        <w:t xml:space="preserve">זהרות </w:t>
      </w:r>
      <w:bookmarkStart w:id="8360" w:name="_ETM_Q20_338469"/>
      <w:bookmarkEnd w:id="8360"/>
      <w:r>
        <w:rPr>
          <w:rtl/>
        </w:rPr>
        <w:t xml:space="preserve">של </w:t>
      </w:r>
      <w:bookmarkStart w:id="8361" w:name="_ETM_Q20_338650"/>
      <w:bookmarkEnd w:id="8361"/>
      <w:r>
        <w:rPr>
          <w:rtl/>
        </w:rPr>
        <w:t>הרמטכ"ל</w:t>
      </w:r>
      <w:r>
        <w:rPr>
          <w:rFonts w:hint="cs"/>
          <w:rtl/>
        </w:rPr>
        <w:t>,</w:t>
      </w:r>
      <w:r>
        <w:rPr>
          <w:rtl/>
        </w:rPr>
        <w:t xml:space="preserve"> </w:t>
      </w:r>
      <w:bookmarkStart w:id="8362" w:name="_ETM_Q20_339340"/>
      <w:bookmarkEnd w:id="8362"/>
      <w:r>
        <w:rPr>
          <w:rtl/>
        </w:rPr>
        <w:t xml:space="preserve">של </w:t>
      </w:r>
      <w:bookmarkStart w:id="8363" w:name="_ETM_Q20_339489"/>
      <w:bookmarkEnd w:id="8363"/>
      <w:r>
        <w:rPr>
          <w:rtl/>
        </w:rPr>
        <w:t xml:space="preserve">ראשי </w:t>
      </w:r>
      <w:bookmarkStart w:id="8364" w:name="_ETM_Q20_339819"/>
      <w:bookmarkEnd w:id="8364"/>
      <w:r>
        <w:rPr>
          <w:rtl/>
        </w:rPr>
        <w:t xml:space="preserve">המוסד </w:t>
      </w:r>
      <w:bookmarkStart w:id="8365" w:name="_ETM_Q20_340269"/>
      <w:bookmarkEnd w:id="8365"/>
      <w:r>
        <w:rPr>
          <w:rtl/>
        </w:rPr>
        <w:t xml:space="preserve">והשב"כ </w:t>
      </w:r>
      <w:bookmarkStart w:id="8366" w:name="_ETM_Q20_340779"/>
      <w:bookmarkEnd w:id="8366"/>
      <w:r>
        <w:rPr>
          <w:rtl/>
        </w:rPr>
        <w:t>לשעבר</w:t>
      </w:r>
      <w:r>
        <w:rPr>
          <w:rFonts w:hint="cs"/>
          <w:rtl/>
        </w:rPr>
        <w:t>?</w:t>
      </w:r>
      <w:bookmarkStart w:id="8367" w:name="_ETM_Q20_343000"/>
      <w:bookmarkStart w:id="8368" w:name="_ETM_Q20_344000"/>
      <w:bookmarkStart w:id="8369" w:name="_ETM_Q20_342659"/>
      <w:bookmarkEnd w:id="8367"/>
      <w:bookmarkEnd w:id="8368"/>
      <w:bookmarkEnd w:id="8369"/>
      <w:r>
        <w:rPr>
          <w:rFonts w:hint="cs"/>
          <w:rtl/>
        </w:rPr>
        <w:t xml:space="preserve"> </w:t>
      </w:r>
      <w:r>
        <w:rPr>
          <w:rtl/>
        </w:rPr>
        <w:t xml:space="preserve">המיעוט </w:t>
      </w:r>
      <w:bookmarkStart w:id="8370" w:name="_ETM_Q20_343530"/>
      <w:bookmarkEnd w:id="8370"/>
      <w:r>
        <w:rPr>
          <w:rtl/>
        </w:rPr>
        <w:t xml:space="preserve">הקיצוני </w:t>
      </w:r>
      <w:bookmarkStart w:id="8371" w:name="_ETM_Q20_344129"/>
      <w:bookmarkEnd w:id="8371"/>
      <w:r>
        <w:rPr>
          <w:rtl/>
        </w:rPr>
        <w:t>ניצח</w:t>
      </w:r>
      <w:r>
        <w:rPr>
          <w:rFonts w:hint="cs"/>
          <w:rtl/>
        </w:rPr>
        <w:t>;</w:t>
      </w:r>
      <w:r>
        <w:rPr>
          <w:rtl/>
        </w:rPr>
        <w:t xml:space="preserve"> </w:t>
      </w:r>
      <w:bookmarkStart w:id="8372" w:name="_ETM_Q20_345150"/>
      <w:bookmarkEnd w:id="8372"/>
      <w:r>
        <w:rPr>
          <w:rtl/>
        </w:rPr>
        <w:t xml:space="preserve">מדינת </w:t>
      </w:r>
      <w:bookmarkStart w:id="8373" w:name="_ETM_Q20_345720"/>
      <w:bookmarkEnd w:id="8373"/>
      <w:r>
        <w:rPr>
          <w:rtl/>
        </w:rPr>
        <w:t xml:space="preserve">ישראל </w:t>
      </w:r>
      <w:bookmarkStart w:id="8374" w:name="_ETM_Q20_346200"/>
      <w:bookmarkEnd w:id="8374"/>
      <w:r>
        <w:rPr>
          <w:rtl/>
        </w:rPr>
        <w:t>הפסידה</w:t>
      </w:r>
      <w:r>
        <w:rPr>
          <w:rFonts w:hint="cs"/>
          <w:rtl/>
        </w:rPr>
        <w:t>.</w:t>
      </w:r>
      <w:r>
        <w:rPr>
          <w:rtl/>
        </w:rPr>
        <w:t xml:space="preserve"> </w:t>
      </w:r>
      <w:bookmarkStart w:id="8375" w:name="_ETM_Q20_348340"/>
      <w:bookmarkEnd w:id="8375"/>
    </w:p>
    <w:p w:rsidR="00AB3A38" w:rsidRDefault="00AB3A38" w:rsidP="00F0290D">
      <w:pPr>
        <w:rPr>
          <w:rtl/>
        </w:rPr>
      </w:pPr>
      <w:bookmarkStart w:id="8376" w:name="_ETM_Q20_354938"/>
      <w:bookmarkStart w:id="8377" w:name="_ETM_Q20_354991"/>
      <w:bookmarkEnd w:id="8376"/>
      <w:bookmarkEnd w:id="8377"/>
    </w:p>
    <w:p w:rsidR="00AB3A38" w:rsidRDefault="00AB3A38" w:rsidP="000C2E4F">
      <w:pPr>
        <w:rPr>
          <w:rtl/>
        </w:rPr>
      </w:pPr>
      <w:bookmarkStart w:id="8378" w:name="_ETM_Q20_355122"/>
      <w:bookmarkStart w:id="8379" w:name="_ETM_Q20_355177"/>
      <w:bookmarkEnd w:id="8378"/>
      <w:bookmarkEnd w:id="8379"/>
      <w:r>
        <w:rPr>
          <w:rtl/>
        </w:rPr>
        <w:t xml:space="preserve">עכשיו </w:t>
      </w:r>
      <w:bookmarkStart w:id="8380" w:name="_ETM_Q20_348519"/>
      <w:bookmarkEnd w:id="8380"/>
      <w:r>
        <w:rPr>
          <w:rtl/>
        </w:rPr>
        <w:t xml:space="preserve">אנחנו </w:t>
      </w:r>
      <w:bookmarkStart w:id="8381" w:name="_ETM_Q20_348730"/>
      <w:bookmarkEnd w:id="8381"/>
      <w:r>
        <w:rPr>
          <w:rtl/>
        </w:rPr>
        <w:t xml:space="preserve">עומדים </w:t>
      </w:r>
      <w:bookmarkStart w:id="8382" w:name="_ETM_Q20_349090"/>
      <w:bookmarkEnd w:id="8382"/>
      <w:r>
        <w:rPr>
          <w:rtl/>
        </w:rPr>
        <w:t>פה</w:t>
      </w:r>
      <w:r>
        <w:rPr>
          <w:rFonts w:hint="cs"/>
          <w:rtl/>
        </w:rPr>
        <w:t>,</w:t>
      </w:r>
      <w:r>
        <w:rPr>
          <w:rtl/>
        </w:rPr>
        <w:t xml:space="preserve"> </w:t>
      </w:r>
      <w:bookmarkStart w:id="8383" w:name="_ETM_Q20_349239"/>
      <w:bookmarkEnd w:id="8383"/>
      <w:r>
        <w:rPr>
          <w:rFonts w:hint="cs"/>
          <w:rtl/>
        </w:rPr>
        <w:t>ו</w:t>
      </w:r>
      <w:r>
        <w:rPr>
          <w:rtl/>
        </w:rPr>
        <w:t xml:space="preserve">חצי </w:t>
      </w:r>
      <w:bookmarkStart w:id="8384" w:name="_ETM_Q20_349599"/>
      <w:bookmarkEnd w:id="8384"/>
      <w:r>
        <w:rPr>
          <w:rtl/>
        </w:rPr>
        <w:t xml:space="preserve">שנה </w:t>
      </w:r>
      <w:bookmarkStart w:id="8385" w:name="_ETM_Q20_350650"/>
      <w:bookmarkEnd w:id="8385"/>
      <w:r>
        <w:rPr>
          <w:rtl/>
        </w:rPr>
        <w:t xml:space="preserve">חלפה </w:t>
      </w:r>
      <w:bookmarkStart w:id="8386" w:name="_ETM_Q20_351370"/>
      <w:bookmarkEnd w:id="8386"/>
      <w:r>
        <w:rPr>
          <w:rtl/>
        </w:rPr>
        <w:t xml:space="preserve">מאז </w:t>
      </w:r>
      <w:bookmarkStart w:id="8387" w:name="_ETM_Q20_351639"/>
      <w:bookmarkEnd w:id="8387"/>
      <w:r>
        <w:rPr>
          <w:rtl/>
        </w:rPr>
        <w:t xml:space="preserve">אותו </w:t>
      </w:r>
      <w:bookmarkStart w:id="8388" w:name="_ETM_Q20_351849"/>
      <w:bookmarkEnd w:id="8388"/>
      <w:r>
        <w:rPr>
          <w:rtl/>
        </w:rPr>
        <w:t>נ</w:t>
      </w:r>
      <w:r>
        <w:rPr>
          <w:rFonts w:hint="cs"/>
          <w:rtl/>
        </w:rPr>
        <w:t>אום</w:t>
      </w:r>
      <w:r>
        <w:rPr>
          <w:rtl/>
        </w:rPr>
        <w:t xml:space="preserve"> </w:t>
      </w:r>
      <w:bookmarkStart w:id="8389" w:name="_ETM_Q20_352120"/>
      <w:bookmarkEnd w:id="8389"/>
      <w:r>
        <w:rPr>
          <w:rtl/>
        </w:rPr>
        <w:t xml:space="preserve">מצמרר </w:t>
      </w:r>
      <w:bookmarkStart w:id="8390" w:name="_ETM_Q20_353290"/>
      <w:bookmarkEnd w:id="8390"/>
      <w:r>
        <w:rPr>
          <w:rtl/>
        </w:rPr>
        <w:t xml:space="preserve">של </w:t>
      </w:r>
      <w:bookmarkStart w:id="8391" w:name="_ETM_Q20_353530"/>
      <w:bookmarkEnd w:id="8391"/>
      <w:r>
        <w:rPr>
          <w:rtl/>
        </w:rPr>
        <w:t xml:space="preserve">שר </w:t>
      </w:r>
      <w:bookmarkStart w:id="8392" w:name="_ETM_Q20_353799"/>
      <w:bookmarkEnd w:id="8392"/>
      <w:r>
        <w:rPr>
          <w:rtl/>
        </w:rPr>
        <w:t xml:space="preserve">המשפטים </w:t>
      </w:r>
      <w:bookmarkStart w:id="8393" w:name="_ETM_Q20_354459"/>
      <w:bookmarkEnd w:id="8393"/>
      <w:r>
        <w:rPr>
          <w:rtl/>
        </w:rPr>
        <w:t xml:space="preserve">שבו </w:t>
      </w:r>
      <w:bookmarkStart w:id="8394" w:name="_ETM_Q20_354730"/>
      <w:bookmarkEnd w:id="8394"/>
      <w:r>
        <w:rPr>
          <w:rtl/>
        </w:rPr>
        <w:t xml:space="preserve">הוא </w:t>
      </w:r>
      <w:bookmarkStart w:id="8395" w:name="_ETM_Q20_354849"/>
      <w:bookmarkEnd w:id="8395"/>
      <w:r>
        <w:rPr>
          <w:rtl/>
        </w:rPr>
        <w:t xml:space="preserve">הכריז </w:t>
      </w:r>
      <w:bookmarkStart w:id="8396" w:name="_ETM_Q20_355689"/>
      <w:bookmarkEnd w:id="8396"/>
      <w:r>
        <w:rPr>
          <w:rtl/>
        </w:rPr>
        <w:t xml:space="preserve">על </w:t>
      </w:r>
      <w:bookmarkStart w:id="8397" w:name="_ETM_Q20_355840"/>
      <w:bookmarkEnd w:id="8397"/>
      <w:r>
        <w:rPr>
          <w:rtl/>
        </w:rPr>
        <w:t xml:space="preserve">כוונתו </w:t>
      </w:r>
      <w:bookmarkStart w:id="8398" w:name="_ETM_Q20_356319"/>
      <w:bookmarkEnd w:id="8398"/>
      <w:r>
        <w:rPr>
          <w:rtl/>
        </w:rPr>
        <w:t xml:space="preserve">להוציא </w:t>
      </w:r>
      <w:bookmarkStart w:id="8399" w:name="_ETM_Q20_356650"/>
      <w:bookmarkEnd w:id="8399"/>
      <w:r>
        <w:rPr>
          <w:rtl/>
        </w:rPr>
        <w:t xml:space="preserve">לפועל </w:t>
      </w:r>
      <w:bookmarkStart w:id="8400" w:name="_ETM_Q20_357129"/>
      <w:bookmarkEnd w:id="8400"/>
      <w:r>
        <w:rPr>
          <w:rtl/>
        </w:rPr>
        <w:t xml:space="preserve">הפיכה </w:t>
      </w:r>
      <w:bookmarkStart w:id="8401" w:name="_ETM_Q20_357609"/>
      <w:bookmarkEnd w:id="8401"/>
      <w:r>
        <w:rPr>
          <w:rtl/>
        </w:rPr>
        <w:t>משטר</w:t>
      </w:r>
      <w:r>
        <w:rPr>
          <w:rFonts w:hint="cs"/>
          <w:rtl/>
        </w:rPr>
        <w:t>ית</w:t>
      </w:r>
      <w:r>
        <w:rPr>
          <w:rtl/>
        </w:rPr>
        <w:t xml:space="preserve"> </w:t>
      </w:r>
      <w:bookmarkStart w:id="8402" w:name="_ETM_Q20_358209"/>
      <w:bookmarkEnd w:id="8402"/>
      <w:r>
        <w:rPr>
          <w:rtl/>
        </w:rPr>
        <w:t xml:space="preserve">מלאה </w:t>
      </w:r>
      <w:bookmarkStart w:id="8403" w:name="_ETM_Q20_358629"/>
      <w:bookmarkEnd w:id="8403"/>
      <w:r>
        <w:rPr>
          <w:rtl/>
        </w:rPr>
        <w:t>בישראל</w:t>
      </w:r>
      <w:r>
        <w:rPr>
          <w:rFonts w:hint="cs"/>
          <w:rtl/>
        </w:rPr>
        <w:t>.</w:t>
      </w:r>
      <w:r>
        <w:rPr>
          <w:rtl/>
        </w:rPr>
        <w:t xml:space="preserve"> </w:t>
      </w:r>
      <w:bookmarkStart w:id="8404" w:name="_ETM_Q20_359970"/>
      <w:bookmarkEnd w:id="8404"/>
      <w:r>
        <w:rPr>
          <w:rtl/>
        </w:rPr>
        <w:t>נכון</w:t>
      </w:r>
      <w:r>
        <w:rPr>
          <w:rFonts w:hint="cs"/>
          <w:rtl/>
        </w:rPr>
        <w:t>,</w:t>
      </w:r>
      <w:r>
        <w:rPr>
          <w:rtl/>
        </w:rPr>
        <w:t xml:space="preserve"> </w:t>
      </w:r>
      <w:bookmarkStart w:id="8405" w:name="_ETM_Q20_360900"/>
      <w:bookmarkEnd w:id="8405"/>
      <w:r>
        <w:rPr>
          <w:rtl/>
        </w:rPr>
        <w:t xml:space="preserve">אתמול </w:t>
      </w:r>
      <w:bookmarkStart w:id="8406" w:name="_ETM_Q20_361380"/>
      <w:bookmarkEnd w:id="8406"/>
      <w:r>
        <w:rPr>
          <w:rtl/>
        </w:rPr>
        <w:t xml:space="preserve">ספגנו </w:t>
      </w:r>
      <w:bookmarkStart w:id="8407" w:name="_ETM_Q20_361950"/>
      <w:bookmarkEnd w:id="8407"/>
      <w:r>
        <w:rPr>
          <w:rtl/>
        </w:rPr>
        <w:t xml:space="preserve">מכה </w:t>
      </w:r>
      <w:bookmarkStart w:id="8408" w:name="_ETM_Q20_362310"/>
      <w:bookmarkEnd w:id="8408"/>
      <w:r>
        <w:rPr>
          <w:rtl/>
        </w:rPr>
        <w:t xml:space="preserve">קשה </w:t>
      </w:r>
      <w:bookmarkStart w:id="8409" w:name="_ETM_Q20_362730"/>
      <w:bookmarkEnd w:id="8409"/>
      <w:r>
        <w:rPr>
          <w:rtl/>
        </w:rPr>
        <w:t>וכואבת</w:t>
      </w:r>
      <w:r>
        <w:rPr>
          <w:rFonts w:hint="cs"/>
          <w:rtl/>
        </w:rPr>
        <w:t>.</w:t>
      </w:r>
      <w:r>
        <w:rPr>
          <w:rtl/>
        </w:rPr>
        <w:t xml:space="preserve"> </w:t>
      </w:r>
      <w:bookmarkStart w:id="8410" w:name="_ETM_Q20_363829"/>
      <w:bookmarkEnd w:id="8410"/>
      <w:r>
        <w:rPr>
          <w:rtl/>
        </w:rPr>
        <w:t xml:space="preserve">ביטול </w:t>
      </w:r>
      <w:bookmarkStart w:id="8411" w:name="_ETM_Q20_364370"/>
      <w:bookmarkEnd w:id="8411"/>
      <w:r>
        <w:rPr>
          <w:rtl/>
        </w:rPr>
        <w:t xml:space="preserve">עילת </w:t>
      </w:r>
      <w:bookmarkStart w:id="8412" w:name="_ETM_Q20_364639"/>
      <w:bookmarkEnd w:id="8412"/>
      <w:r>
        <w:rPr>
          <w:rtl/>
        </w:rPr>
        <w:t xml:space="preserve">הסבירות </w:t>
      </w:r>
      <w:bookmarkStart w:id="8413" w:name="_ETM_Q20_365849"/>
      <w:bookmarkEnd w:id="8413"/>
      <w:r>
        <w:rPr>
          <w:rFonts w:hint="cs"/>
          <w:rtl/>
        </w:rPr>
        <w:t>ה</w:t>
      </w:r>
      <w:r w:rsidR="000C2E4F">
        <w:rPr>
          <w:rFonts w:hint="cs"/>
          <w:rtl/>
        </w:rPr>
        <w:t>ו</w:t>
      </w:r>
      <w:r>
        <w:rPr>
          <w:rFonts w:hint="cs"/>
          <w:rtl/>
        </w:rPr>
        <w:t xml:space="preserve">א </w:t>
      </w:r>
      <w:r>
        <w:rPr>
          <w:rtl/>
        </w:rPr>
        <w:t xml:space="preserve">דגל </w:t>
      </w:r>
      <w:bookmarkStart w:id="8414" w:name="_ETM_Q20_366180"/>
      <w:bookmarkEnd w:id="8414"/>
      <w:r>
        <w:rPr>
          <w:rtl/>
        </w:rPr>
        <w:t xml:space="preserve">שחור </w:t>
      </w:r>
      <w:bookmarkStart w:id="8415" w:name="_ETM_Q20_366629"/>
      <w:bookmarkEnd w:id="8415"/>
      <w:r>
        <w:rPr>
          <w:rtl/>
        </w:rPr>
        <w:t xml:space="preserve">לדמוקרטיה </w:t>
      </w:r>
      <w:bookmarkStart w:id="8416" w:name="_ETM_Q20_367409"/>
      <w:bookmarkEnd w:id="8416"/>
      <w:r>
        <w:rPr>
          <w:rtl/>
        </w:rPr>
        <w:t xml:space="preserve">הישראלית </w:t>
      </w:r>
      <w:bookmarkStart w:id="8417" w:name="_ETM_Q20_368040"/>
      <w:bookmarkEnd w:id="8417"/>
      <w:r>
        <w:rPr>
          <w:rtl/>
        </w:rPr>
        <w:t>וה</w:t>
      </w:r>
      <w:r>
        <w:rPr>
          <w:rFonts w:hint="cs"/>
          <w:rtl/>
        </w:rPr>
        <w:t>ו</w:t>
      </w:r>
      <w:r>
        <w:rPr>
          <w:rtl/>
        </w:rPr>
        <w:t xml:space="preserve">א </w:t>
      </w:r>
      <w:bookmarkStart w:id="8418" w:name="_ETM_Q20_368189"/>
      <w:bookmarkEnd w:id="8418"/>
      <w:r>
        <w:rPr>
          <w:rtl/>
        </w:rPr>
        <w:t xml:space="preserve">מכה </w:t>
      </w:r>
      <w:bookmarkStart w:id="8419" w:name="_ETM_Q20_369000"/>
      <w:bookmarkEnd w:id="8419"/>
      <w:r>
        <w:rPr>
          <w:rtl/>
        </w:rPr>
        <w:t xml:space="preserve">קשה </w:t>
      </w:r>
      <w:bookmarkStart w:id="8420" w:name="_ETM_Q20_369720"/>
      <w:bookmarkEnd w:id="8420"/>
      <w:r>
        <w:rPr>
          <w:rtl/>
        </w:rPr>
        <w:t xml:space="preserve">לאחדות </w:t>
      </w:r>
      <w:bookmarkStart w:id="8421" w:name="_ETM_Q20_370380"/>
      <w:bookmarkEnd w:id="8421"/>
      <w:r>
        <w:rPr>
          <w:rtl/>
        </w:rPr>
        <w:t>העם</w:t>
      </w:r>
      <w:r>
        <w:rPr>
          <w:rFonts w:hint="cs"/>
          <w:rtl/>
        </w:rPr>
        <w:t>,</w:t>
      </w:r>
      <w:r>
        <w:rPr>
          <w:rtl/>
        </w:rPr>
        <w:t xml:space="preserve"> </w:t>
      </w:r>
      <w:bookmarkStart w:id="8422" w:name="_ETM_Q20_371130"/>
      <w:bookmarkEnd w:id="8422"/>
      <w:r>
        <w:rPr>
          <w:rtl/>
        </w:rPr>
        <w:t xml:space="preserve">לעתיד </w:t>
      </w:r>
      <w:bookmarkStart w:id="8423" w:name="_ETM_Q20_371610"/>
      <w:bookmarkEnd w:id="8423"/>
      <w:r>
        <w:rPr>
          <w:rtl/>
        </w:rPr>
        <w:t xml:space="preserve">המשותף </w:t>
      </w:r>
      <w:bookmarkStart w:id="8424" w:name="_ETM_Q20_372210"/>
      <w:bookmarkEnd w:id="8424"/>
      <w:r>
        <w:rPr>
          <w:rtl/>
        </w:rPr>
        <w:t xml:space="preserve">שלנו </w:t>
      </w:r>
      <w:bookmarkStart w:id="8425" w:name="_ETM_Q20_372600"/>
      <w:bookmarkEnd w:id="8425"/>
      <w:r>
        <w:rPr>
          <w:rtl/>
        </w:rPr>
        <w:t xml:space="preserve">כאן </w:t>
      </w:r>
      <w:bookmarkStart w:id="8426" w:name="_ETM_Q20_372870"/>
      <w:bookmarkEnd w:id="8426"/>
      <w:r>
        <w:rPr>
          <w:rtl/>
        </w:rPr>
        <w:t xml:space="preserve">בארץ </w:t>
      </w:r>
      <w:bookmarkStart w:id="8427" w:name="_ETM_Q20_373350"/>
      <w:bookmarkEnd w:id="8427"/>
      <w:r>
        <w:rPr>
          <w:rtl/>
        </w:rPr>
        <w:t>הזאת</w:t>
      </w:r>
      <w:r>
        <w:rPr>
          <w:rFonts w:hint="cs"/>
          <w:rtl/>
        </w:rPr>
        <w:t>.</w:t>
      </w:r>
      <w:r>
        <w:rPr>
          <w:rtl/>
        </w:rPr>
        <w:t xml:space="preserve"> </w:t>
      </w:r>
      <w:bookmarkStart w:id="8428" w:name="_ETM_Q20_374579"/>
      <w:bookmarkEnd w:id="8428"/>
      <w:r>
        <w:rPr>
          <w:rFonts w:hint="cs"/>
          <w:rtl/>
        </w:rPr>
        <w:t>הסי</w:t>
      </w:r>
      <w:r>
        <w:rPr>
          <w:rtl/>
        </w:rPr>
        <w:t xml:space="preserve">בה </w:t>
      </w:r>
      <w:bookmarkStart w:id="8429" w:name="_ETM_Q20_375180"/>
      <w:bookmarkEnd w:id="8429"/>
      <w:r>
        <w:rPr>
          <w:rtl/>
        </w:rPr>
        <w:t xml:space="preserve">היחידה </w:t>
      </w:r>
      <w:bookmarkStart w:id="8430" w:name="_ETM_Q20_376230"/>
      <w:bookmarkEnd w:id="8430"/>
      <w:r>
        <w:rPr>
          <w:rtl/>
        </w:rPr>
        <w:t xml:space="preserve">שהחלומות </w:t>
      </w:r>
      <w:bookmarkStart w:id="8431" w:name="_ETM_Q20_377099"/>
      <w:bookmarkEnd w:id="8431"/>
      <w:r>
        <w:rPr>
          <w:rtl/>
        </w:rPr>
        <w:t xml:space="preserve">הפרועים </w:t>
      </w:r>
      <w:bookmarkStart w:id="8432" w:name="_ETM_Q20_377639"/>
      <w:bookmarkEnd w:id="8432"/>
      <w:r>
        <w:rPr>
          <w:rtl/>
        </w:rPr>
        <w:t xml:space="preserve">ביותר </w:t>
      </w:r>
      <w:bookmarkStart w:id="8433" w:name="_ETM_Q20_378090"/>
      <w:bookmarkEnd w:id="8433"/>
      <w:r>
        <w:rPr>
          <w:rtl/>
        </w:rPr>
        <w:t xml:space="preserve">של </w:t>
      </w:r>
      <w:bookmarkStart w:id="8434" w:name="_ETM_Q20_378269"/>
      <w:bookmarkEnd w:id="8434"/>
      <w:r>
        <w:rPr>
          <w:rtl/>
        </w:rPr>
        <w:t xml:space="preserve">יריב </w:t>
      </w:r>
      <w:bookmarkStart w:id="8435" w:name="_ETM_Q20_378629"/>
      <w:bookmarkEnd w:id="8435"/>
      <w:r>
        <w:rPr>
          <w:rtl/>
        </w:rPr>
        <w:t>לוין</w:t>
      </w:r>
      <w:r>
        <w:rPr>
          <w:rFonts w:hint="cs"/>
          <w:rtl/>
        </w:rPr>
        <w:t>,</w:t>
      </w:r>
      <w:r>
        <w:rPr>
          <w:rtl/>
        </w:rPr>
        <w:t xml:space="preserve"> </w:t>
      </w:r>
      <w:bookmarkStart w:id="8436" w:name="_ETM_Q20_379049"/>
      <w:bookmarkEnd w:id="8436"/>
      <w:r>
        <w:rPr>
          <w:rtl/>
        </w:rPr>
        <w:t>של</w:t>
      </w:r>
      <w:bookmarkStart w:id="8437" w:name="_ETM_Q20_379290"/>
      <w:bookmarkEnd w:id="8437"/>
      <w:r>
        <w:rPr>
          <w:rFonts w:hint="cs"/>
          <w:rtl/>
        </w:rPr>
        <w:t xml:space="preserve"> </w:t>
      </w:r>
      <w:r>
        <w:rPr>
          <w:rtl/>
        </w:rPr>
        <w:t xml:space="preserve">איתמר </w:t>
      </w:r>
      <w:bookmarkStart w:id="8438" w:name="_ETM_Q20_379620"/>
      <w:bookmarkEnd w:id="8438"/>
      <w:r>
        <w:rPr>
          <w:rtl/>
        </w:rPr>
        <w:t xml:space="preserve">בן </w:t>
      </w:r>
      <w:bookmarkStart w:id="8439" w:name="_ETM_Q20_379829"/>
      <w:bookmarkEnd w:id="8439"/>
      <w:r>
        <w:rPr>
          <w:rtl/>
        </w:rPr>
        <w:t>גביר</w:t>
      </w:r>
      <w:r>
        <w:rPr>
          <w:rFonts w:hint="cs"/>
          <w:rtl/>
        </w:rPr>
        <w:t>,</w:t>
      </w:r>
      <w:r>
        <w:rPr>
          <w:rtl/>
        </w:rPr>
        <w:t xml:space="preserve"> </w:t>
      </w:r>
      <w:bookmarkStart w:id="8440" w:name="_ETM_Q20_380040"/>
      <w:bookmarkEnd w:id="8440"/>
      <w:r>
        <w:rPr>
          <w:rtl/>
        </w:rPr>
        <w:t xml:space="preserve">של </w:t>
      </w:r>
      <w:bookmarkStart w:id="8441" w:name="_ETM_Q20_380189"/>
      <w:bookmarkEnd w:id="8441"/>
      <w:r>
        <w:rPr>
          <w:rtl/>
        </w:rPr>
        <w:t xml:space="preserve">בצלאל </w:t>
      </w:r>
      <w:bookmarkStart w:id="8442" w:name="_ETM_Q20_380639"/>
      <w:bookmarkEnd w:id="8442"/>
      <w:r>
        <w:rPr>
          <w:rtl/>
        </w:rPr>
        <w:t>סמוטריץ'</w:t>
      </w:r>
      <w:r>
        <w:rPr>
          <w:rFonts w:hint="cs"/>
          <w:rtl/>
        </w:rPr>
        <w:t>,</w:t>
      </w:r>
      <w:r>
        <w:rPr>
          <w:rtl/>
        </w:rPr>
        <w:t xml:space="preserve"> </w:t>
      </w:r>
      <w:bookmarkStart w:id="8443" w:name="_ETM_Q20_381489"/>
      <w:bookmarkEnd w:id="8443"/>
      <w:r>
        <w:rPr>
          <w:rtl/>
        </w:rPr>
        <w:t xml:space="preserve">לא </w:t>
      </w:r>
      <w:bookmarkStart w:id="8444" w:name="_ETM_Q20_381969"/>
      <w:bookmarkEnd w:id="8444"/>
      <w:r>
        <w:rPr>
          <w:rFonts w:hint="cs"/>
          <w:rtl/>
        </w:rPr>
        <w:t>ה</w:t>
      </w:r>
      <w:r>
        <w:rPr>
          <w:rtl/>
        </w:rPr>
        <w:t xml:space="preserve">תממשו </w:t>
      </w:r>
      <w:bookmarkStart w:id="8445" w:name="_ETM_Q20_382480"/>
      <w:bookmarkEnd w:id="8445"/>
      <w:r>
        <w:rPr>
          <w:rtl/>
        </w:rPr>
        <w:t>במלוא</w:t>
      </w:r>
      <w:r>
        <w:rPr>
          <w:rFonts w:hint="cs"/>
          <w:rtl/>
        </w:rPr>
        <w:t>ם</w:t>
      </w:r>
      <w:r>
        <w:rPr>
          <w:rtl/>
        </w:rPr>
        <w:t xml:space="preserve"> </w:t>
      </w:r>
      <w:bookmarkStart w:id="8446" w:name="_ETM_Q20_383290"/>
      <w:bookmarkEnd w:id="8446"/>
      <w:r>
        <w:rPr>
          <w:rtl/>
        </w:rPr>
        <w:t xml:space="preserve">היא </w:t>
      </w:r>
      <w:bookmarkStart w:id="8447" w:name="_ETM_Q20_383469"/>
      <w:bookmarkStart w:id="8448" w:name="_ETM_Q20_384540"/>
      <w:bookmarkEnd w:id="8447"/>
      <w:bookmarkEnd w:id="8448"/>
      <w:r>
        <w:rPr>
          <w:rFonts w:hint="cs"/>
          <w:rtl/>
        </w:rPr>
        <w:t xml:space="preserve">המחאה. </w:t>
      </w:r>
      <w:bookmarkStart w:id="8449" w:name="_ETM_Q20_385080"/>
      <w:bookmarkEnd w:id="8449"/>
      <w:r>
        <w:rPr>
          <w:rFonts w:hint="cs"/>
          <w:rtl/>
        </w:rPr>
        <w:t xml:space="preserve">צמחה </w:t>
      </w:r>
      <w:r>
        <w:rPr>
          <w:rtl/>
        </w:rPr>
        <w:t xml:space="preserve">פה </w:t>
      </w:r>
      <w:bookmarkStart w:id="8450" w:name="_ETM_Q20_385290"/>
      <w:bookmarkEnd w:id="8450"/>
      <w:r>
        <w:rPr>
          <w:rtl/>
        </w:rPr>
        <w:t xml:space="preserve">תנועת </w:t>
      </w:r>
      <w:bookmarkStart w:id="8451" w:name="_ETM_Q20_385830"/>
      <w:bookmarkEnd w:id="8451"/>
      <w:r>
        <w:rPr>
          <w:rtl/>
        </w:rPr>
        <w:t xml:space="preserve">המחאה </w:t>
      </w:r>
      <w:bookmarkStart w:id="8452" w:name="_ETM_Q20_386460"/>
      <w:bookmarkEnd w:id="8452"/>
      <w:r>
        <w:rPr>
          <w:rtl/>
        </w:rPr>
        <w:t xml:space="preserve">הגדולה </w:t>
      </w:r>
      <w:bookmarkStart w:id="8453" w:name="_ETM_Q20_387060"/>
      <w:bookmarkEnd w:id="8453"/>
      <w:r>
        <w:rPr>
          <w:rtl/>
        </w:rPr>
        <w:t xml:space="preserve">והמרשימה </w:t>
      </w:r>
      <w:bookmarkStart w:id="8454" w:name="_ETM_Q20_387870"/>
      <w:bookmarkEnd w:id="8454"/>
      <w:r>
        <w:rPr>
          <w:rtl/>
        </w:rPr>
        <w:t xml:space="preserve">ביותר </w:t>
      </w:r>
      <w:bookmarkStart w:id="8455" w:name="_ETM_Q20_388830"/>
      <w:bookmarkEnd w:id="8455"/>
      <w:r>
        <w:rPr>
          <w:rtl/>
        </w:rPr>
        <w:t xml:space="preserve">בתולדות </w:t>
      </w:r>
      <w:bookmarkStart w:id="8456" w:name="_ETM_Q20_389400"/>
      <w:bookmarkEnd w:id="8456"/>
      <w:r>
        <w:rPr>
          <w:rtl/>
        </w:rPr>
        <w:t xml:space="preserve">מדינת </w:t>
      </w:r>
      <w:bookmarkStart w:id="8457" w:name="_ETM_Q20_389850"/>
      <w:bookmarkEnd w:id="8457"/>
      <w:r>
        <w:rPr>
          <w:rtl/>
        </w:rPr>
        <w:t>ישראל</w:t>
      </w:r>
      <w:r>
        <w:rPr>
          <w:rFonts w:hint="cs"/>
          <w:rtl/>
        </w:rPr>
        <w:t>,</w:t>
      </w:r>
      <w:r>
        <w:rPr>
          <w:rtl/>
        </w:rPr>
        <w:t xml:space="preserve"> </w:t>
      </w:r>
      <w:bookmarkStart w:id="8458" w:name="_ETM_Q20_390990"/>
      <w:bookmarkEnd w:id="8458"/>
      <w:r>
        <w:rPr>
          <w:rtl/>
        </w:rPr>
        <w:t xml:space="preserve">שלא </w:t>
      </w:r>
      <w:bookmarkStart w:id="8459" w:name="_ETM_Q20_391440"/>
      <w:bookmarkEnd w:id="8459"/>
      <w:r>
        <w:rPr>
          <w:rtl/>
        </w:rPr>
        <w:t xml:space="preserve">תאפשר </w:t>
      </w:r>
      <w:bookmarkStart w:id="8460" w:name="_ETM_Q20_391919"/>
      <w:bookmarkEnd w:id="8460"/>
      <w:r>
        <w:rPr>
          <w:rtl/>
        </w:rPr>
        <w:t xml:space="preserve">הפיכה </w:t>
      </w:r>
      <w:bookmarkStart w:id="8461" w:name="_ETM_Q20_392340"/>
      <w:bookmarkEnd w:id="8461"/>
      <w:r>
        <w:rPr>
          <w:rtl/>
        </w:rPr>
        <w:t>משטרית</w:t>
      </w:r>
      <w:r>
        <w:rPr>
          <w:rFonts w:hint="cs"/>
          <w:rtl/>
        </w:rPr>
        <w:t xml:space="preserve">; </w:t>
      </w:r>
      <w:bookmarkStart w:id="8462" w:name="_ETM_Q20_393600"/>
      <w:bookmarkEnd w:id="8462"/>
      <w:r>
        <w:rPr>
          <w:rtl/>
        </w:rPr>
        <w:t xml:space="preserve">קבוצה </w:t>
      </w:r>
      <w:bookmarkStart w:id="8463" w:name="_ETM_Q20_394020"/>
      <w:bookmarkEnd w:id="8463"/>
      <w:r>
        <w:rPr>
          <w:rtl/>
        </w:rPr>
        <w:t xml:space="preserve">גדולה </w:t>
      </w:r>
      <w:bookmarkStart w:id="8464" w:name="_ETM_Q20_394500"/>
      <w:bookmarkEnd w:id="8464"/>
      <w:r>
        <w:rPr>
          <w:rtl/>
        </w:rPr>
        <w:t xml:space="preserve">וגדלה </w:t>
      </w:r>
      <w:bookmarkStart w:id="8465" w:name="_ETM_Q20_395220"/>
      <w:bookmarkEnd w:id="8465"/>
      <w:r>
        <w:rPr>
          <w:rtl/>
        </w:rPr>
        <w:t xml:space="preserve">של </w:t>
      </w:r>
      <w:bookmarkStart w:id="8466" w:name="_ETM_Q20_395430"/>
      <w:bookmarkEnd w:id="8466"/>
      <w:r>
        <w:rPr>
          <w:rtl/>
        </w:rPr>
        <w:t>אנשים</w:t>
      </w:r>
      <w:r w:rsidR="000C2E4F">
        <w:rPr>
          <w:rFonts w:hint="cs"/>
          <w:rtl/>
        </w:rPr>
        <w:t>,</w:t>
      </w:r>
      <w:r>
        <w:rPr>
          <w:rtl/>
        </w:rPr>
        <w:t xml:space="preserve"> </w:t>
      </w:r>
      <w:bookmarkStart w:id="8467" w:name="_ETM_Q20_395760"/>
      <w:bookmarkEnd w:id="8467"/>
      <w:r>
        <w:rPr>
          <w:rtl/>
        </w:rPr>
        <w:t xml:space="preserve">שלא </w:t>
      </w:r>
      <w:bookmarkStart w:id="8468" w:name="_ETM_Q20_396060"/>
      <w:bookmarkEnd w:id="8468"/>
      <w:r>
        <w:rPr>
          <w:rtl/>
        </w:rPr>
        <w:t xml:space="preserve">מוכנה </w:t>
      </w:r>
      <w:bookmarkStart w:id="8469" w:name="_ETM_Q20_396450"/>
      <w:bookmarkEnd w:id="8469"/>
      <w:r>
        <w:rPr>
          <w:rtl/>
        </w:rPr>
        <w:t xml:space="preserve">לוותר </w:t>
      </w:r>
      <w:bookmarkStart w:id="8470" w:name="_ETM_Q20_396900"/>
      <w:bookmarkEnd w:id="8470"/>
      <w:r>
        <w:rPr>
          <w:rtl/>
        </w:rPr>
        <w:t xml:space="preserve">על </w:t>
      </w:r>
      <w:bookmarkStart w:id="8471" w:name="_ETM_Q20_396990"/>
      <w:bookmarkEnd w:id="8471"/>
      <w:r w:rsidRPr="00F23645">
        <w:rPr>
          <w:rtl/>
        </w:rPr>
        <w:t xml:space="preserve">המדינה </w:t>
      </w:r>
      <w:bookmarkStart w:id="8472" w:name="_ETM_Q20_397470"/>
      <w:bookmarkEnd w:id="8472"/>
      <w:r w:rsidRPr="00F23645">
        <w:rPr>
          <w:rtl/>
        </w:rPr>
        <w:t>של</w:t>
      </w:r>
      <w:r w:rsidRPr="00F23645">
        <w:rPr>
          <w:rFonts w:hint="cs"/>
          <w:rtl/>
        </w:rPr>
        <w:t>ה,</w:t>
      </w:r>
      <w:r w:rsidRPr="00F23645">
        <w:rPr>
          <w:rtl/>
        </w:rPr>
        <w:t xml:space="preserve"> </w:t>
      </w:r>
      <w:bookmarkStart w:id="8473" w:name="_ETM_Q20_398100"/>
      <w:bookmarkEnd w:id="8473"/>
      <w:r w:rsidRPr="00F23645">
        <w:rPr>
          <w:rtl/>
        </w:rPr>
        <w:t xml:space="preserve">על </w:t>
      </w:r>
      <w:bookmarkStart w:id="8474" w:name="_ETM_Q20_398280"/>
      <w:bookmarkEnd w:id="8474"/>
      <w:r w:rsidRPr="00F23645">
        <w:rPr>
          <w:rtl/>
        </w:rPr>
        <w:t xml:space="preserve">העתיד </w:t>
      </w:r>
      <w:bookmarkStart w:id="8475" w:name="_ETM_Q20_398610"/>
      <w:bookmarkEnd w:id="8475"/>
      <w:r w:rsidRPr="00F23645">
        <w:rPr>
          <w:rtl/>
        </w:rPr>
        <w:t>של</w:t>
      </w:r>
      <w:r w:rsidRPr="00F23645">
        <w:rPr>
          <w:rFonts w:hint="cs"/>
          <w:rtl/>
        </w:rPr>
        <w:t>ה,</w:t>
      </w:r>
      <w:r w:rsidRPr="00F23645">
        <w:rPr>
          <w:rtl/>
        </w:rPr>
        <w:t xml:space="preserve"> </w:t>
      </w:r>
      <w:bookmarkStart w:id="8476" w:name="_ETM_Q20_399360"/>
      <w:bookmarkEnd w:id="8476"/>
      <w:r w:rsidRPr="00F23645">
        <w:rPr>
          <w:rtl/>
        </w:rPr>
        <w:t xml:space="preserve">על </w:t>
      </w:r>
      <w:bookmarkStart w:id="8477" w:name="_ETM_Q20_399570"/>
      <w:bookmarkEnd w:id="8477"/>
      <w:r w:rsidRPr="00F23645">
        <w:rPr>
          <w:rtl/>
        </w:rPr>
        <w:t>ה</w:t>
      </w:r>
      <w:r>
        <w:rPr>
          <w:rtl/>
        </w:rPr>
        <w:t xml:space="preserve">הבטחה </w:t>
      </w:r>
      <w:bookmarkStart w:id="8478" w:name="_ETM_Q20_400200"/>
      <w:bookmarkEnd w:id="8478"/>
      <w:r>
        <w:rPr>
          <w:rtl/>
        </w:rPr>
        <w:t xml:space="preserve">להיות </w:t>
      </w:r>
      <w:bookmarkStart w:id="8479" w:name="_ETM_Q20_400560"/>
      <w:bookmarkEnd w:id="8479"/>
      <w:r>
        <w:rPr>
          <w:rtl/>
        </w:rPr>
        <w:t xml:space="preserve">עם </w:t>
      </w:r>
      <w:bookmarkStart w:id="8480" w:name="_ETM_Q20_400770"/>
      <w:bookmarkEnd w:id="8480"/>
      <w:r>
        <w:rPr>
          <w:rtl/>
        </w:rPr>
        <w:t xml:space="preserve">חופשי </w:t>
      </w:r>
      <w:bookmarkStart w:id="8481" w:name="_ETM_Q20_401190"/>
      <w:bookmarkEnd w:id="8481"/>
      <w:r>
        <w:rPr>
          <w:rtl/>
        </w:rPr>
        <w:t>בארצנו</w:t>
      </w:r>
      <w:r>
        <w:rPr>
          <w:rFonts w:hint="cs"/>
          <w:rtl/>
        </w:rPr>
        <w:t>.</w:t>
      </w:r>
      <w:bookmarkStart w:id="8482" w:name="_ETM_Q20_399000"/>
      <w:bookmarkStart w:id="8483" w:name="_ETM_Q20_400000"/>
      <w:bookmarkStart w:id="8484" w:name="_ETM_Q20_402500"/>
      <w:bookmarkEnd w:id="8482"/>
      <w:bookmarkEnd w:id="8483"/>
      <w:bookmarkEnd w:id="8484"/>
      <w:r>
        <w:rPr>
          <w:rFonts w:hint="cs"/>
          <w:rtl/>
        </w:rPr>
        <w:t xml:space="preserve"> </w:t>
      </w:r>
      <w:r>
        <w:rPr>
          <w:rtl/>
        </w:rPr>
        <w:t xml:space="preserve">אין </w:t>
      </w:r>
      <w:bookmarkStart w:id="8485" w:name="_ETM_Q20_402709"/>
      <w:bookmarkEnd w:id="8485"/>
      <w:r>
        <w:rPr>
          <w:rtl/>
        </w:rPr>
        <w:t xml:space="preserve">לנו </w:t>
      </w:r>
      <w:bookmarkStart w:id="8486" w:name="_ETM_Q20_402920"/>
      <w:bookmarkEnd w:id="8486"/>
      <w:r>
        <w:rPr>
          <w:rtl/>
        </w:rPr>
        <w:t xml:space="preserve">פריבילגיה </w:t>
      </w:r>
      <w:bookmarkStart w:id="8487" w:name="_ETM_Q20_403610"/>
      <w:bookmarkEnd w:id="8487"/>
      <w:r>
        <w:rPr>
          <w:rFonts w:hint="cs"/>
          <w:rtl/>
        </w:rPr>
        <w:t>לוותר,</w:t>
      </w:r>
      <w:r>
        <w:rPr>
          <w:rtl/>
        </w:rPr>
        <w:t xml:space="preserve"> </w:t>
      </w:r>
      <w:bookmarkStart w:id="8488" w:name="_ETM_Q20_404120"/>
      <w:bookmarkEnd w:id="8488"/>
      <w:r>
        <w:rPr>
          <w:rtl/>
        </w:rPr>
        <w:t xml:space="preserve">אין </w:t>
      </w:r>
      <w:bookmarkStart w:id="8489" w:name="_ETM_Q20_404240"/>
      <w:bookmarkEnd w:id="8489"/>
      <w:r>
        <w:rPr>
          <w:rtl/>
        </w:rPr>
        <w:t xml:space="preserve">לנו </w:t>
      </w:r>
      <w:bookmarkStart w:id="8490" w:name="_ETM_Q20_404450"/>
      <w:bookmarkEnd w:id="8490"/>
      <w:r>
        <w:rPr>
          <w:rtl/>
        </w:rPr>
        <w:t>כ</w:t>
      </w:r>
      <w:r>
        <w:rPr>
          <w:rFonts w:hint="cs"/>
          <w:rtl/>
        </w:rPr>
        <w:t>וונ</w:t>
      </w:r>
      <w:r>
        <w:rPr>
          <w:rtl/>
        </w:rPr>
        <w:t xml:space="preserve">ה </w:t>
      </w:r>
      <w:bookmarkStart w:id="8491" w:name="_ETM_Q20_405080"/>
      <w:bookmarkEnd w:id="8491"/>
      <w:r>
        <w:rPr>
          <w:rtl/>
        </w:rPr>
        <w:t>לוותר</w:t>
      </w:r>
      <w:r>
        <w:rPr>
          <w:rFonts w:hint="cs"/>
          <w:rtl/>
        </w:rPr>
        <w:t xml:space="preserve">, </w:t>
      </w:r>
      <w:r>
        <w:rPr>
          <w:rtl/>
        </w:rPr>
        <w:t xml:space="preserve">כי </w:t>
      </w:r>
      <w:bookmarkStart w:id="8492" w:name="_ETM_Q20_406349"/>
      <w:bookmarkEnd w:id="8492"/>
      <w:r>
        <w:rPr>
          <w:rtl/>
        </w:rPr>
        <w:t xml:space="preserve">אין </w:t>
      </w:r>
      <w:bookmarkStart w:id="8493" w:name="_ETM_Q20_406499"/>
      <w:bookmarkEnd w:id="8493"/>
      <w:r>
        <w:rPr>
          <w:rtl/>
        </w:rPr>
        <w:t xml:space="preserve">לנו </w:t>
      </w:r>
      <w:bookmarkStart w:id="8494" w:name="_ETM_Q20_406739"/>
      <w:bookmarkEnd w:id="8494"/>
      <w:r>
        <w:rPr>
          <w:rtl/>
        </w:rPr>
        <w:t xml:space="preserve">ארץ </w:t>
      </w:r>
      <w:bookmarkStart w:id="8495" w:name="_ETM_Q20_407069"/>
      <w:bookmarkEnd w:id="8495"/>
      <w:r>
        <w:rPr>
          <w:rtl/>
        </w:rPr>
        <w:t>אחרת</w:t>
      </w:r>
      <w:r>
        <w:rPr>
          <w:rFonts w:hint="cs"/>
          <w:rtl/>
        </w:rPr>
        <w:t>.</w:t>
      </w:r>
      <w:r>
        <w:rPr>
          <w:rtl/>
        </w:rPr>
        <w:t xml:space="preserve"> </w:t>
      </w:r>
      <w:bookmarkStart w:id="8496" w:name="_ETM_Q20_408060"/>
      <w:bookmarkEnd w:id="8496"/>
    </w:p>
    <w:p w:rsidR="00AB3A38" w:rsidRDefault="00AB3A38" w:rsidP="00F0290D">
      <w:pPr>
        <w:rPr>
          <w:rtl/>
        </w:rPr>
      </w:pPr>
      <w:bookmarkStart w:id="8497" w:name="_ETM_Q20_407000"/>
      <w:bookmarkEnd w:id="8497"/>
    </w:p>
    <w:p w:rsidR="00AB3A38" w:rsidRDefault="00AB3A38" w:rsidP="000C2E4F">
      <w:pPr>
        <w:rPr>
          <w:rtl/>
        </w:rPr>
      </w:pPr>
      <w:bookmarkStart w:id="8498" w:name="_ETM_Q20_408000"/>
      <w:bookmarkEnd w:id="8498"/>
      <w:r>
        <w:rPr>
          <w:rtl/>
        </w:rPr>
        <w:t xml:space="preserve">אני </w:t>
      </w:r>
      <w:bookmarkStart w:id="8499" w:name="_ETM_Q20_408299"/>
      <w:bookmarkEnd w:id="8499"/>
      <w:r>
        <w:rPr>
          <w:rtl/>
        </w:rPr>
        <w:t xml:space="preserve">אומר </w:t>
      </w:r>
      <w:bookmarkStart w:id="8500" w:name="_ETM_Q20_408629"/>
      <w:bookmarkEnd w:id="8500"/>
      <w:r>
        <w:rPr>
          <w:rtl/>
        </w:rPr>
        <w:t xml:space="preserve">לאחים </w:t>
      </w:r>
      <w:bookmarkStart w:id="8501" w:name="_ETM_Q20_409049"/>
      <w:bookmarkEnd w:id="8501"/>
      <w:r>
        <w:rPr>
          <w:rtl/>
        </w:rPr>
        <w:t xml:space="preserve">ולאחיות </w:t>
      </w:r>
      <w:bookmarkStart w:id="8502" w:name="_ETM_Q20_409739"/>
      <w:bookmarkEnd w:id="8502"/>
      <w:r>
        <w:rPr>
          <w:rtl/>
        </w:rPr>
        <w:t>שלי</w:t>
      </w:r>
      <w:r>
        <w:rPr>
          <w:rFonts w:hint="cs"/>
          <w:rtl/>
        </w:rPr>
        <w:t>,</w:t>
      </w:r>
      <w:r>
        <w:rPr>
          <w:rtl/>
        </w:rPr>
        <w:t xml:space="preserve"> </w:t>
      </w:r>
      <w:bookmarkStart w:id="8503" w:name="_ETM_Q20_410279"/>
      <w:bookmarkEnd w:id="8503"/>
      <w:r>
        <w:rPr>
          <w:rtl/>
        </w:rPr>
        <w:t xml:space="preserve">למפגינים </w:t>
      </w:r>
      <w:bookmarkStart w:id="8504" w:name="_ETM_Q20_410969"/>
      <w:bookmarkEnd w:id="8504"/>
      <w:r>
        <w:rPr>
          <w:rtl/>
        </w:rPr>
        <w:t>ו</w:t>
      </w:r>
      <w:bookmarkStart w:id="8505" w:name="_ETM_Q20_411120"/>
      <w:bookmarkEnd w:id="8505"/>
      <w:r>
        <w:rPr>
          <w:rFonts w:hint="cs"/>
          <w:rtl/>
        </w:rPr>
        <w:t>ל</w:t>
      </w:r>
      <w:r>
        <w:rPr>
          <w:rtl/>
        </w:rPr>
        <w:t>מפגינות</w:t>
      </w:r>
      <w:r>
        <w:rPr>
          <w:rFonts w:hint="cs"/>
          <w:rtl/>
        </w:rPr>
        <w:t>:</w:t>
      </w:r>
      <w:r>
        <w:rPr>
          <w:rtl/>
        </w:rPr>
        <w:t xml:space="preserve"> </w:t>
      </w:r>
      <w:bookmarkStart w:id="8506" w:name="_ETM_Q20_411749"/>
      <w:bookmarkEnd w:id="8506"/>
      <w:r>
        <w:rPr>
          <w:rtl/>
        </w:rPr>
        <w:t>תרי</w:t>
      </w:r>
      <w:r>
        <w:rPr>
          <w:rFonts w:hint="cs"/>
          <w:rtl/>
        </w:rPr>
        <w:t>מו</w:t>
      </w:r>
      <w:r>
        <w:rPr>
          <w:rtl/>
        </w:rPr>
        <w:t xml:space="preserve"> </w:t>
      </w:r>
      <w:bookmarkStart w:id="8507" w:name="_ETM_Q20_412049"/>
      <w:bookmarkEnd w:id="8507"/>
      <w:r>
        <w:rPr>
          <w:rtl/>
        </w:rPr>
        <w:t>ראש</w:t>
      </w:r>
      <w:r>
        <w:rPr>
          <w:rFonts w:hint="cs"/>
          <w:rtl/>
        </w:rPr>
        <w:t>.</w:t>
      </w:r>
      <w:r>
        <w:rPr>
          <w:rtl/>
        </w:rPr>
        <w:t xml:space="preserve"> </w:t>
      </w:r>
      <w:bookmarkStart w:id="8508" w:name="_ETM_Q20_412980"/>
      <w:bookmarkEnd w:id="8508"/>
      <w:r>
        <w:rPr>
          <w:rtl/>
        </w:rPr>
        <w:t xml:space="preserve">המאבק </w:t>
      </w:r>
      <w:bookmarkStart w:id="8509" w:name="_ETM_Q20_413730"/>
      <w:bookmarkEnd w:id="8509"/>
      <w:r>
        <w:rPr>
          <w:rtl/>
        </w:rPr>
        <w:t xml:space="preserve">הגדול </w:t>
      </w:r>
      <w:bookmarkStart w:id="8510" w:name="_ETM_Q20_414180"/>
      <w:bookmarkEnd w:id="8510"/>
      <w:r>
        <w:rPr>
          <w:rtl/>
        </w:rPr>
        <w:t xml:space="preserve">עוד </w:t>
      </w:r>
      <w:bookmarkStart w:id="8511" w:name="_ETM_Q20_414329"/>
      <w:bookmarkEnd w:id="8511"/>
      <w:r>
        <w:rPr>
          <w:rtl/>
        </w:rPr>
        <w:t>לפנינו</w:t>
      </w:r>
      <w:r>
        <w:rPr>
          <w:rFonts w:hint="cs"/>
          <w:rtl/>
        </w:rPr>
        <w:t>.</w:t>
      </w:r>
      <w:r>
        <w:rPr>
          <w:rtl/>
        </w:rPr>
        <w:t xml:space="preserve"> </w:t>
      </w:r>
      <w:bookmarkStart w:id="8512" w:name="_ETM_Q20_415379"/>
      <w:bookmarkEnd w:id="8512"/>
      <w:r>
        <w:rPr>
          <w:rtl/>
        </w:rPr>
        <w:t>הקיצונ</w:t>
      </w:r>
      <w:r>
        <w:rPr>
          <w:rFonts w:hint="cs"/>
          <w:rtl/>
        </w:rPr>
        <w:t>י</w:t>
      </w:r>
      <w:r>
        <w:rPr>
          <w:rtl/>
        </w:rPr>
        <w:t xml:space="preserve">ים </w:t>
      </w:r>
      <w:bookmarkStart w:id="8513" w:name="_ETM_Q20_416549"/>
      <w:bookmarkEnd w:id="8513"/>
      <w:proofErr w:type="spellStart"/>
      <w:r>
        <w:rPr>
          <w:rtl/>
        </w:rPr>
        <w:t>שי</w:t>
      </w:r>
      <w:r>
        <w:rPr>
          <w:rFonts w:hint="cs"/>
          <w:rtl/>
        </w:rPr>
        <w:t>כורי</w:t>
      </w:r>
      <w:proofErr w:type="spellEnd"/>
      <w:r>
        <w:rPr>
          <w:rtl/>
        </w:rPr>
        <w:t xml:space="preserve"> </w:t>
      </w:r>
      <w:bookmarkStart w:id="8514" w:name="_ETM_Q20_417450"/>
      <w:bookmarkEnd w:id="8514"/>
      <w:r>
        <w:rPr>
          <w:rtl/>
        </w:rPr>
        <w:t xml:space="preserve">הניצחון </w:t>
      </w:r>
      <w:bookmarkStart w:id="8515" w:name="_ETM_Q20_418109"/>
      <w:bookmarkEnd w:id="8515"/>
      <w:r>
        <w:rPr>
          <w:rtl/>
        </w:rPr>
        <w:t xml:space="preserve">שהשתלטו </w:t>
      </w:r>
      <w:bookmarkStart w:id="8516" w:name="_ETM_Q20_418680"/>
      <w:bookmarkEnd w:id="8516"/>
      <w:r>
        <w:rPr>
          <w:rtl/>
        </w:rPr>
        <w:t xml:space="preserve">על </w:t>
      </w:r>
      <w:bookmarkStart w:id="8517" w:name="_ETM_Q20_418799"/>
      <w:bookmarkEnd w:id="8517"/>
      <w:r>
        <w:rPr>
          <w:rtl/>
        </w:rPr>
        <w:t xml:space="preserve">הממשלה </w:t>
      </w:r>
      <w:bookmarkStart w:id="8518" w:name="_ETM_Q20_419760"/>
      <w:bookmarkEnd w:id="8518"/>
      <w:r>
        <w:rPr>
          <w:rtl/>
        </w:rPr>
        <w:t xml:space="preserve">כבר </w:t>
      </w:r>
      <w:bookmarkStart w:id="8519" w:name="_ETM_Q20_420269"/>
      <w:bookmarkEnd w:id="8519"/>
      <w:r>
        <w:rPr>
          <w:rtl/>
        </w:rPr>
        <w:t xml:space="preserve">מסמנים </w:t>
      </w:r>
      <w:bookmarkStart w:id="8520" w:name="_ETM_Q20_420900"/>
      <w:bookmarkEnd w:id="8520"/>
      <w:r>
        <w:rPr>
          <w:rtl/>
        </w:rPr>
        <w:t xml:space="preserve">את </w:t>
      </w:r>
      <w:bookmarkStart w:id="8521" w:name="_ETM_Q20_421019"/>
      <w:bookmarkEnd w:id="8521"/>
      <w:r>
        <w:rPr>
          <w:rtl/>
        </w:rPr>
        <w:t xml:space="preserve">הכיוון </w:t>
      </w:r>
      <w:bookmarkStart w:id="8522" w:name="_ETM_Q20_421889"/>
      <w:bookmarkEnd w:id="8522"/>
      <w:r>
        <w:rPr>
          <w:rFonts w:hint="cs"/>
          <w:rtl/>
        </w:rPr>
        <w:t xml:space="preserve">– </w:t>
      </w:r>
      <w:r>
        <w:rPr>
          <w:rtl/>
        </w:rPr>
        <w:t xml:space="preserve">הפיכה </w:t>
      </w:r>
      <w:bookmarkStart w:id="8523" w:name="_ETM_Q20_422549"/>
      <w:bookmarkEnd w:id="8523"/>
      <w:r>
        <w:rPr>
          <w:rtl/>
        </w:rPr>
        <w:t xml:space="preserve">משטרית </w:t>
      </w:r>
      <w:bookmarkStart w:id="8524" w:name="_ETM_Q20_423180"/>
      <w:bookmarkEnd w:id="8524"/>
      <w:r>
        <w:rPr>
          <w:rtl/>
        </w:rPr>
        <w:t>מלאה</w:t>
      </w:r>
      <w:r>
        <w:rPr>
          <w:rFonts w:hint="cs"/>
          <w:rtl/>
        </w:rPr>
        <w:t>.</w:t>
      </w:r>
      <w:r>
        <w:rPr>
          <w:rtl/>
        </w:rPr>
        <w:t xml:space="preserve"> </w:t>
      </w:r>
      <w:bookmarkStart w:id="8525" w:name="_ETM_Q20_424010"/>
      <w:bookmarkEnd w:id="8525"/>
      <w:r>
        <w:rPr>
          <w:rtl/>
        </w:rPr>
        <w:t>ולכן</w:t>
      </w:r>
      <w:r>
        <w:rPr>
          <w:rFonts w:hint="cs"/>
          <w:rtl/>
        </w:rPr>
        <w:t>,</w:t>
      </w:r>
      <w:r>
        <w:rPr>
          <w:rtl/>
        </w:rPr>
        <w:t xml:space="preserve"> </w:t>
      </w:r>
      <w:bookmarkStart w:id="8526" w:name="_ETM_Q20_424670"/>
      <w:bookmarkEnd w:id="8526"/>
      <w:r>
        <w:rPr>
          <w:rFonts w:hint="cs"/>
          <w:rtl/>
        </w:rPr>
        <w:t>המחאה ה</w:t>
      </w:r>
      <w:bookmarkStart w:id="8527" w:name="_ETM_Q20_425209"/>
      <w:bookmarkEnd w:id="8527"/>
      <w:r>
        <w:rPr>
          <w:rtl/>
        </w:rPr>
        <w:t>אזרחית</w:t>
      </w:r>
      <w:r>
        <w:rPr>
          <w:rFonts w:hint="cs"/>
          <w:rtl/>
        </w:rPr>
        <w:t>,</w:t>
      </w:r>
      <w:r>
        <w:rPr>
          <w:rtl/>
        </w:rPr>
        <w:t xml:space="preserve"> </w:t>
      </w:r>
      <w:bookmarkStart w:id="8528" w:name="_ETM_Q20_426140"/>
      <w:bookmarkEnd w:id="8528"/>
      <w:r>
        <w:rPr>
          <w:rtl/>
        </w:rPr>
        <w:t xml:space="preserve">ההתגייסות </w:t>
      </w:r>
      <w:bookmarkStart w:id="8529" w:name="_ETM_Q20_426739"/>
      <w:bookmarkEnd w:id="8529"/>
      <w:r>
        <w:rPr>
          <w:rtl/>
        </w:rPr>
        <w:t xml:space="preserve">של </w:t>
      </w:r>
      <w:bookmarkStart w:id="8530" w:name="_ETM_Q20_426890"/>
      <w:bookmarkEnd w:id="8530"/>
      <w:r>
        <w:rPr>
          <w:rtl/>
        </w:rPr>
        <w:t xml:space="preserve">כל </w:t>
      </w:r>
      <w:bookmarkStart w:id="8531" w:name="_ETM_Q20_427069"/>
      <w:bookmarkEnd w:id="8531"/>
      <w:r>
        <w:rPr>
          <w:rFonts w:hint="cs"/>
          <w:rtl/>
        </w:rPr>
        <w:t>אחת</w:t>
      </w:r>
      <w:r>
        <w:rPr>
          <w:rtl/>
        </w:rPr>
        <w:t xml:space="preserve"> </w:t>
      </w:r>
      <w:bookmarkStart w:id="8532" w:name="_ETM_Q20_427459"/>
      <w:bookmarkEnd w:id="8532"/>
      <w:r>
        <w:rPr>
          <w:rtl/>
        </w:rPr>
        <w:t>וכל</w:t>
      </w:r>
      <w:bookmarkStart w:id="8533" w:name="_ETM_Q20_427760"/>
      <w:bookmarkEnd w:id="8533"/>
      <w:r>
        <w:rPr>
          <w:rFonts w:hint="cs"/>
          <w:rtl/>
        </w:rPr>
        <w:t xml:space="preserve"> אחד</w:t>
      </w:r>
      <w:r>
        <w:rPr>
          <w:rtl/>
        </w:rPr>
        <w:t xml:space="preserve"> </w:t>
      </w:r>
      <w:bookmarkStart w:id="8534" w:name="_ETM_Q20_428150"/>
      <w:bookmarkEnd w:id="8534"/>
      <w:r>
        <w:rPr>
          <w:rtl/>
        </w:rPr>
        <w:t>מאיתנו</w:t>
      </w:r>
      <w:r>
        <w:rPr>
          <w:rFonts w:hint="cs"/>
          <w:rtl/>
        </w:rPr>
        <w:t xml:space="preserve">, היא קריטית </w:t>
      </w:r>
      <w:bookmarkStart w:id="8535" w:name="_ETM_Q20_429140"/>
      <w:bookmarkStart w:id="8536" w:name="_ETM_Q20_429680"/>
      <w:bookmarkStart w:id="8537" w:name="_ETM_Q20_429739"/>
      <w:bookmarkEnd w:id="8535"/>
      <w:bookmarkEnd w:id="8536"/>
      <w:bookmarkEnd w:id="8537"/>
      <w:r>
        <w:rPr>
          <w:rtl/>
        </w:rPr>
        <w:t xml:space="preserve">הרבה </w:t>
      </w:r>
      <w:bookmarkStart w:id="8538" w:name="_ETM_Q20_430040"/>
      <w:bookmarkEnd w:id="8538"/>
      <w:r>
        <w:rPr>
          <w:rtl/>
        </w:rPr>
        <w:t>יותר</w:t>
      </w:r>
      <w:r>
        <w:rPr>
          <w:rFonts w:hint="cs"/>
          <w:rtl/>
        </w:rPr>
        <w:t>.</w:t>
      </w:r>
      <w:r>
        <w:rPr>
          <w:rtl/>
        </w:rPr>
        <w:t xml:space="preserve"> </w:t>
      </w:r>
      <w:bookmarkStart w:id="8539" w:name="_ETM_Q20_431120"/>
      <w:bookmarkStart w:id="8540" w:name="_ETM_Q20_427000"/>
      <w:bookmarkEnd w:id="8539"/>
      <w:bookmarkEnd w:id="8540"/>
      <w:r>
        <w:rPr>
          <w:rFonts w:hint="cs"/>
          <w:rtl/>
        </w:rPr>
        <w:t>א</w:t>
      </w:r>
      <w:r>
        <w:rPr>
          <w:rtl/>
        </w:rPr>
        <w:t>י</w:t>
      </w:r>
      <w:bookmarkStart w:id="8541" w:name="_ETM_Q20_431300"/>
      <w:bookmarkEnd w:id="8541"/>
      <w:r>
        <w:rPr>
          <w:rFonts w:hint="cs"/>
          <w:rtl/>
        </w:rPr>
        <w:t>-</w:t>
      </w:r>
      <w:r>
        <w:rPr>
          <w:rtl/>
        </w:rPr>
        <w:t xml:space="preserve">אפשר </w:t>
      </w:r>
      <w:bookmarkStart w:id="8542" w:name="_ETM_Q20_432140"/>
      <w:bookmarkEnd w:id="8542"/>
      <w:r>
        <w:rPr>
          <w:rtl/>
        </w:rPr>
        <w:t xml:space="preserve">לנצח </w:t>
      </w:r>
      <w:bookmarkStart w:id="8543" w:name="_ETM_Q20_432620"/>
      <w:bookmarkEnd w:id="8543"/>
      <w:r w:rsidR="000C2E4F">
        <w:rPr>
          <w:rFonts w:hint="cs"/>
          <w:rtl/>
        </w:rPr>
        <w:t>ב</w:t>
      </w:r>
      <w:bookmarkStart w:id="8544" w:name="_ETM_Q20_432770"/>
      <w:bookmarkEnd w:id="8544"/>
      <w:r>
        <w:rPr>
          <w:rtl/>
        </w:rPr>
        <w:t xml:space="preserve">מאבק </w:t>
      </w:r>
      <w:bookmarkStart w:id="8545" w:name="_ETM_Q20_433250"/>
      <w:bookmarkEnd w:id="8545"/>
      <w:r>
        <w:rPr>
          <w:rtl/>
        </w:rPr>
        <w:t xml:space="preserve">הזה </w:t>
      </w:r>
      <w:bookmarkStart w:id="8546" w:name="_ETM_Q20_433430"/>
      <w:bookmarkEnd w:id="8546"/>
      <w:r>
        <w:rPr>
          <w:rtl/>
        </w:rPr>
        <w:t>בלעדיה</w:t>
      </w:r>
      <w:r>
        <w:rPr>
          <w:rFonts w:hint="cs"/>
          <w:rtl/>
        </w:rPr>
        <w:t>.</w:t>
      </w:r>
      <w:r>
        <w:rPr>
          <w:rtl/>
        </w:rPr>
        <w:t xml:space="preserve"> </w:t>
      </w:r>
      <w:bookmarkStart w:id="8547" w:name="_ETM_Q20_434360"/>
      <w:bookmarkEnd w:id="8547"/>
      <w:r>
        <w:rPr>
          <w:rtl/>
        </w:rPr>
        <w:t>אי</w:t>
      </w:r>
      <w:bookmarkStart w:id="8548" w:name="_ETM_Q20_434510"/>
      <w:bookmarkEnd w:id="8548"/>
      <w:r>
        <w:rPr>
          <w:rFonts w:hint="cs"/>
          <w:rtl/>
        </w:rPr>
        <w:t>-</w:t>
      </w:r>
      <w:r>
        <w:rPr>
          <w:rtl/>
        </w:rPr>
        <w:t xml:space="preserve">אפשר </w:t>
      </w:r>
      <w:bookmarkStart w:id="8549" w:name="_ETM_Q20_434720"/>
      <w:bookmarkEnd w:id="8549"/>
      <w:r>
        <w:rPr>
          <w:rtl/>
        </w:rPr>
        <w:t xml:space="preserve">לנצח </w:t>
      </w:r>
      <w:bookmarkStart w:id="8550" w:name="_ETM_Q20_435260"/>
      <w:bookmarkEnd w:id="8550"/>
      <w:r>
        <w:rPr>
          <w:rtl/>
        </w:rPr>
        <w:t xml:space="preserve">במלחמת </w:t>
      </w:r>
      <w:bookmarkStart w:id="8551" w:name="_ETM_Q20_435890"/>
      <w:bookmarkEnd w:id="8551"/>
      <w:r>
        <w:rPr>
          <w:rtl/>
        </w:rPr>
        <w:t xml:space="preserve">העצמאות </w:t>
      </w:r>
      <w:bookmarkStart w:id="8552" w:name="_ETM_Q20_436400"/>
      <w:bookmarkEnd w:id="8552"/>
      <w:r>
        <w:rPr>
          <w:rtl/>
        </w:rPr>
        <w:t xml:space="preserve">השנייה </w:t>
      </w:r>
      <w:bookmarkStart w:id="8553" w:name="_ETM_Q20_436850"/>
      <w:bookmarkEnd w:id="8553"/>
      <w:r>
        <w:rPr>
          <w:rtl/>
        </w:rPr>
        <w:t>של</w:t>
      </w:r>
      <w:r>
        <w:rPr>
          <w:rFonts w:hint="cs"/>
          <w:rtl/>
        </w:rPr>
        <w:t xml:space="preserve"> </w:t>
      </w:r>
      <w:bookmarkStart w:id="8554" w:name="_ETM_Q20_432000"/>
      <w:bookmarkEnd w:id="8554"/>
      <w:r>
        <w:rPr>
          <w:rtl/>
        </w:rPr>
        <w:t xml:space="preserve">ישראל </w:t>
      </w:r>
      <w:bookmarkStart w:id="8555" w:name="_ETM_Q20_437450"/>
      <w:bookmarkEnd w:id="8555"/>
      <w:r>
        <w:rPr>
          <w:rtl/>
        </w:rPr>
        <w:t>בלעדיה</w:t>
      </w:r>
      <w:r>
        <w:rPr>
          <w:rFonts w:hint="cs"/>
          <w:rtl/>
        </w:rPr>
        <w:t>.</w:t>
      </w:r>
      <w:r>
        <w:rPr>
          <w:rtl/>
        </w:rPr>
        <w:t xml:space="preserve"> </w:t>
      </w:r>
      <w:bookmarkStart w:id="8556" w:name="_ETM_Q20_439740"/>
      <w:bookmarkEnd w:id="8556"/>
      <w:r>
        <w:rPr>
          <w:rtl/>
        </w:rPr>
        <w:t xml:space="preserve">תרימו </w:t>
      </w:r>
      <w:bookmarkStart w:id="8557" w:name="_ETM_Q20_440279"/>
      <w:bookmarkEnd w:id="8557"/>
      <w:r>
        <w:rPr>
          <w:rFonts w:hint="cs"/>
          <w:rtl/>
        </w:rPr>
        <w:t>ראש,</w:t>
      </w:r>
      <w:r>
        <w:rPr>
          <w:rtl/>
        </w:rPr>
        <w:t xml:space="preserve"> </w:t>
      </w:r>
      <w:bookmarkStart w:id="8558" w:name="_ETM_Q20_441029"/>
      <w:bookmarkEnd w:id="8558"/>
      <w:r>
        <w:rPr>
          <w:rtl/>
        </w:rPr>
        <w:t xml:space="preserve">קחו </w:t>
      </w:r>
      <w:bookmarkStart w:id="8559" w:name="_ETM_Q20_441300"/>
      <w:bookmarkEnd w:id="8559"/>
      <w:r>
        <w:rPr>
          <w:rtl/>
        </w:rPr>
        <w:t xml:space="preserve">דגל </w:t>
      </w:r>
      <w:bookmarkStart w:id="8560" w:name="_ETM_Q20_441810"/>
      <w:bookmarkEnd w:id="8560"/>
      <w:r>
        <w:rPr>
          <w:rtl/>
        </w:rPr>
        <w:t>וב</w:t>
      </w:r>
      <w:r>
        <w:rPr>
          <w:rFonts w:hint="cs"/>
          <w:rtl/>
        </w:rPr>
        <w:t>ו</w:t>
      </w:r>
      <w:r>
        <w:rPr>
          <w:rtl/>
        </w:rPr>
        <w:t xml:space="preserve">או </w:t>
      </w:r>
      <w:bookmarkStart w:id="8561" w:name="_ETM_Q20_442289"/>
      <w:bookmarkEnd w:id="8561"/>
      <w:r>
        <w:rPr>
          <w:rtl/>
        </w:rPr>
        <w:t xml:space="preserve">להיאבק </w:t>
      </w:r>
      <w:bookmarkStart w:id="8562" w:name="_ETM_Q20_442949"/>
      <w:bookmarkEnd w:id="8562"/>
      <w:r>
        <w:rPr>
          <w:rtl/>
        </w:rPr>
        <w:t xml:space="preserve">על </w:t>
      </w:r>
      <w:bookmarkStart w:id="8563" w:name="_ETM_Q20_443069"/>
      <w:bookmarkEnd w:id="8563"/>
      <w:r>
        <w:rPr>
          <w:rtl/>
        </w:rPr>
        <w:t xml:space="preserve">ישראל </w:t>
      </w:r>
      <w:bookmarkStart w:id="8564" w:name="_ETM_Q20_443639"/>
      <w:bookmarkEnd w:id="8564"/>
      <w:r>
        <w:rPr>
          <w:rtl/>
        </w:rPr>
        <w:t xml:space="preserve">יהודית </w:t>
      </w:r>
      <w:bookmarkStart w:id="8565" w:name="_ETM_Q20_444180"/>
      <w:bookmarkEnd w:id="8565"/>
      <w:r>
        <w:rPr>
          <w:rtl/>
        </w:rPr>
        <w:t>ודמוקרטית</w:t>
      </w:r>
      <w:r>
        <w:rPr>
          <w:rFonts w:hint="cs"/>
          <w:rtl/>
        </w:rPr>
        <w:t>,</w:t>
      </w:r>
      <w:r>
        <w:rPr>
          <w:rtl/>
        </w:rPr>
        <w:t xml:space="preserve"> </w:t>
      </w:r>
      <w:bookmarkStart w:id="8566" w:name="_ETM_Q20_445380"/>
      <w:bookmarkEnd w:id="8566"/>
      <w:r>
        <w:rPr>
          <w:rtl/>
        </w:rPr>
        <w:t xml:space="preserve">על </w:t>
      </w:r>
      <w:bookmarkStart w:id="8567" w:name="_ETM_Q20_445589"/>
      <w:bookmarkEnd w:id="8567"/>
      <w:r>
        <w:rPr>
          <w:rtl/>
        </w:rPr>
        <w:t xml:space="preserve">הבית </w:t>
      </w:r>
      <w:bookmarkStart w:id="8568" w:name="_ETM_Q20_446009"/>
      <w:bookmarkEnd w:id="8568"/>
      <w:r>
        <w:rPr>
          <w:rtl/>
        </w:rPr>
        <w:t>שלנו</w:t>
      </w:r>
      <w:r>
        <w:rPr>
          <w:rFonts w:hint="cs"/>
          <w:rtl/>
        </w:rPr>
        <w:t>.</w:t>
      </w:r>
    </w:p>
    <w:p w:rsidR="00AB3A38" w:rsidRDefault="00AB3A38" w:rsidP="00F0290D">
      <w:pPr>
        <w:rPr>
          <w:rtl/>
        </w:rPr>
      </w:pPr>
    </w:p>
    <w:p w:rsidR="00AB3A38" w:rsidRDefault="00AB3A38" w:rsidP="00F0290D">
      <w:pPr>
        <w:pStyle w:val="af6"/>
        <w:keepNext/>
        <w:rPr>
          <w:rtl/>
        </w:rPr>
      </w:pPr>
      <w:bookmarkStart w:id="8569" w:name="_ETM_Q20_447129"/>
      <w:bookmarkEnd w:id="8569"/>
      <w:r w:rsidRPr="005B0D1B">
        <w:rPr>
          <w:rStyle w:val="TagStyle"/>
          <w:rtl/>
        </w:rPr>
        <w:t xml:space="preserve"> &lt;&lt; יור &gt;&gt; </w:t>
      </w:r>
      <w:r>
        <w:rPr>
          <w:rtl/>
        </w:rPr>
        <w:t>היו"ר ישראל אייכלר:</w:t>
      </w:r>
      <w:r w:rsidRPr="005B0D1B">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r>
        <w:rPr>
          <w:rtl/>
        </w:rPr>
        <w:t xml:space="preserve">תודה </w:t>
      </w:r>
      <w:bookmarkStart w:id="8570" w:name="_ETM_Q20_447520"/>
      <w:bookmarkEnd w:id="8570"/>
      <w:r>
        <w:rPr>
          <w:rtl/>
        </w:rPr>
        <w:t>רבה</w:t>
      </w:r>
      <w:r>
        <w:rPr>
          <w:rFonts w:hint="cs"/>
          <w:rtl/>
        </w:rPr>
        <w:t>.</w:t>
      </w:r>
      <w:r>
        <w:rPr>
          <w:rtl/>
        </w:rPr>
        <w:t xml:space="preserve"> </w:t>
      </w:r>
      <w:bookmarkStart w:id="8571" w:name="_ETM_Q20_447910"/>
      <w:bookmarkEnd w:id="8571"/>
      <w:r>
        <w:rPr>
          <w:rtl/>
        </w:rPr>
        <w:t xml:space="preserve">חבר </w:t>
      </w:r>
      <w:bookmarkStart w:id="8572" w:name="_ETM_Q20_448180"/>
      <w:bookmarkEnd w:id="8572"/>
      <w:r>
        <w:rPr>
          <w:rtl/>
        </w:rPr>
        <w:t xml:space="preserve">הכנסת </w:t>
      </w:r>
      <w:bookmarkStart w:id="8573" w:name="_ETM_Q20_448599"/>
      <w:bookmarkEnd w:id="8573"/>
      <w:r>
        <w:rPr>
          <w:rtl/>
        </w:rPr>
        <w:t xml:space="preserve">רון </w:t>
      </w:r>
      <w:bookmarkStart w:id="8574" w:name="_ETM_Q20_448800"/>
      <w:bookmarkEnd w:id="8574"/>
      <w:r>
        <w:rPr>
          <w:rtl/>
        </w:rPr>
        <w:t>כץ</w:t>
      </w:r>
      <w:bookmarkStart w:id="8575" w:name="_ETM_Q20_471580"/>
      <w:bookmarkEnd w:id="8575"/>
      <w:r>
        <w:rPr>
          <w:rFonts w:hint="cs"/>
          <w:rtl/>
        </w:rPr>
        <w:t xml:space="preserve">, שלוש דקות, בבקשה. </w:t>
      </w:r>
    </w:p>
    <w:p w:rsidR="00AB3A38" w:rsidRDefault="00AB3A38" w:rsidP="00F0290D">
      <w:pPr>
        <w:rPr>
          <w:rtl/>
        </w:rPr>
      </w:pPr>
      <w:bookmarkStart w:id="8576" w:name="_ETM_Q20_473839"/>
      <w:bookmarkEnd w:id="8576"/>
    </w:p>
    <w:p w:rsidR="00AB3A38" w:rsidRDefault="00AB3A38" w:rsidP="00F0290D">
      <w:pPr>
        <w:pStyle w:val="a4"/>
        <w:keepNext/>
        <w:rPr>
          <w:rtl/>
        </w:rPr>
      </w:pPr>
      <w:bookmarkStart w:id="8577" w:name="ET_speaker_6151_5"/>
      <w:r w:rsidRPr="005B0D1B">
        <w:rPr>
          <w:rStyle w:val="TagStyle"/>
          <w:rtl/>
        </w:rPr>
        <w:t xml:space="preserve"> &lt;&lt; דובר &gt;&gt; </w:t>
      </w:r>
      <w:bookmarkStart w:id="8578" w:name="_Toc141258089"/>
      <w:bookmarkStart w:id="8579" w:name="_Toc160443417"/>
      <w:r>
        <w:rPr>
          <w:rtl/>
        </w:rPr>
        <w:t>רון כץ (יש עתיד):</w:t>
      </w:r>
      <w:bookmarkEnd w:id="8578"/>
      <w:bookmarkEnd w:id="8579"/>
      <w:r w:rsidRPr="005B0D1B">
        <w:rPr>
          <w:rStyle w:val="TagStyle"/>
          <w:rtl/>
        </w:rPr>
        <w:t xml:space="preserve"> &lt;&lt; דובר &gt;&gt;</w:t>
      </w:r>
      <w:r w:rsidR="00FA034A">
        <w:rPr>
          <w:rtl/>
        </w:rPr>
        <w:t xml:space="preserve"> </w:t>
      </w:r>
      <w:r>
        <w:rPr>
          <w:rtl/>
        </w:rPr>
        <w:t xml:space="preserve"> </w:t>
      </w:r>
      <w:bookmarkEnd w:id="8577"/>
    </w:p>
    <w:p w:rsidR="00AB3A38" w:rsidRDefault="00AB3A38" w:rsidP="00615DD5">
      <w:pPr>
        <w:rPr>
          <w:rtl/>
        </w:rPr>
      </w:pPr>
    </w:p>
    <w:p w:rsidR="00AB3A38" w:rsidRDefault="00AB3A38" w:rsidP="000C2E4F">
      <w:pPr>
        <w:rPr>
          <w:rtl/>
        </w:rPr>
      </w:pPr>
      <w:r>
        <w:rPr>
          <w:rtl/>
        </w:rPr>
        <w:t xml:space="preserve">תודה </w:t>
      </w:r>
      <w:bookmarkStart w:id="8580" w:name="_ETM_Q20_474080"/>
      <w:bookmarkEnd w:id="8580"/>
      <w:r>
        <w:rPr>
          <w:rtl/>
        </w:rPr>
        <w:t>רבה</w:t>
      </w:r>
      <w:r>
        <w:rPr>
          <w:rFonts w:hint="cs"/>
          <w:rtl/>
        </w:rPr>
        <w:t>,</w:t>
      </w:r>
      <w:r>
        <w:rPr>
          <w:rtl/>
        </w:rPr>
        <w:t xml:space="preserve"> </w:t>
      </w:r>
      <w:bookmarkStart w:id="8581" w:name="_ETM_Q20_474320"/>
      <w:bookmarkEnd w:id="8581"/>
      <w:r>
        <w:rPr>
          <w:rtl/>
        </w:rPr>
        <w:t>אדוני</w:t>
      </w:r>
      <w:r>
        <w:rPr>
          <w:rFonts w:hint="cs"/>
          <w:rtl/>
        </w:rPr>
        <w:t>.</w:t>
      </w:r>
      <w:r>
        <w:rPr>
          <w:rtl/>
        </w:rPr>
        <w:t xml:space="preserve"> </w:t>
      </w:r>
      <w:bookmarkStart w:id="8582" w:name="_ETM_Q20_475250"/>
      <w:bookmarkEnd w:id="8582"/>
      <w:r>
        <w:rPr>
          <w:rtl/>
        </w:rPr>
        <w:t xml:space="preserve">חבריי </w:t>
      </w:r>
      <w:bookmarkStart w:id="8583" w:name="_ETM_Q20_476270"/>
      <w:bookmarkEnd w:id="8583"/>
      <w:r>
        <w:rPr>
          <w:rtl/>
        </w:rPr>
        <w:t xml:space="preserve">חברי </w:t>
      </w:r>
      <w:bookmarkStart w:id="8584" w:name="_ETM_Q20_476690"/>
      <w:bookmarkEnd w:id="8584"/>
      <w:r>
        <w:rPr>
          <w:rtl/>
        </w:rPr>
        <w:t>הכנסת</w:t>
      </w:r>
      <w:r>
        <w:rPr>
          <w:rFonts w:hint="cs"/>
          <w:rtl/>
        </w:rPr>
        <w:t>,</w:t>
      </w:r>
      <w:r>
        <w:rPr>
          <w:rtl/>
        </w:rPr>
        <w:t xml:space="preserve"> </w:t>
      </w:r>
      <w:bookmarkStart w:id="8585" w:name="_ETM_Q20_478670"/>
      <w:bookmarkEnd w:id="8585"/>
      <w:r>
        <w:rPr>
          <w:rtl/>
        </w:rPr>
        <w:t xml:space="preserve">מיום </w:t>
      </w:r>
      <w:bookmarkStart w:id="8586" w:name="_ETM_Q20_478970"/>
      <w:bookmarkEnd w:id="8586"/>
      <w:r>
        <w:rPr>
          <w:rtl/>
        </w:rPr>
        <w:t xml:space="preserve">הקמת </w:t>
      </w:r>
      <w:bookmarkStart w:id="8587" w:name="_ETM_Q20_479360"/>
      <w:bookmarkEnd w:id="8587"/>
      <w:r>
        <w:rPr>
          <w:rtl/>
        </w:rPr>
        <w:t xml:space="preserve">הממשלה </w:t>
      </w:r>
      <w:bookmarkStart w:id="8588" w:name="_ETM_Q20_479990"/>
      <w:bookmarkEnd w:id="8588"/>
      <w:r>
        <w:rPr>
          <w:rtl/>
        </w:rPr>
        <w:t>הזו</w:t>
      </w:r>
      <w:bookmarkStart w:id="8589" w:name="_ETM_Q20_480919"/>
      <w:bookmarkStart w:id="8590" w:name="_ETM_Q20_480599"/>
      <w:bookmarkEnd w:id="8589"/>
      <w:bookmarkEnd w:id="8590"/>
      <w:r>
        <w:rPr>
          <w:rFonts w:hint="cs"/>
          <w:rtl/>
        </w:rPr>
        <w:t xml:space="preserve"> היא שמה לה </w:t>
      </w:r>
      <w:bookmarkStart w:id="8591" w:name="_ETM_Q20_481079"/>
      <w:bookmarkStart w:id="8592" w:name="_ETM_Q20_482870"/>
      <w:bookmarkEnd w:id="8591"/>
      <w:bookmarkEnd w:id="8592"/>
      <w:r>
        <w:rPr>
          <w:rFonts w:hint="cs"/>
          <w:rtl/>
        </w:rPr>
        <w:t>ל</w:t>
      </w:r>
      <w:r>
        <w:rPr>
          <w:rtl/>
        </w:rPr>
        <w:t xml:space="preserve">מטרה </w:t>
      </w:r>
      <w:bookmarkStart w:id="8593" w:name="_ETM_Q20_484600"/>
      <w:bookmarkEnd w:id="8593"/>
      <w:r>
        <w:rPr>
          <w:rtl/>
        </w:rPr>
        <w:t xml:space="preserve">להחליש </w:t>
      </w:r>
      <w:bookmarkStart w:id="8594" w:name="_ETM_Q20_486080"/>
      <w:bookmarkEnd w:id="8594"/>
      <w:r>
        <w:rPr>
          <w:rtl/>
        </w:rPr>
        <w:t xml:space="preserve">52% </w:t>
      </w:r>
      <w:bookmarkStart w:id="8595" w:name="_ETM_Q20_488809"/>
      <w:bookmarkEnd w:id="8595"/>
      <w:r>
        <w:rPr>
          <w:rtl/>
        </w:rPr>
        <w:t xml:space="preserve">מאוכלוסיית </w:t>
      </w:r>
      <w:bookmarkStart w:id="8596" w:name="_ETM_Q20_489830"/>
      <w:bookmarkEnd w:id="8596"/>
      <w:r>
        <w:rPr>
          <w:rtl/>
        </w:rPr>
        <w:t>ישראל</w:t>
      </w:r>
      <w:bookmarkStart w:id="8597" w:name="_ETM_Q20_491499"/>
      <w:bookmarkEnd w:id="8597"/>
      <w:r>
        <w:rPr>
          <w:rFonts w:hint="cs"/>
          <w:rtl/>
        </w:rPr>
        <w:t xml:space="preserve">, </w:t>
      </w:r>
      <w:r>
        <w:rPr>
          <w:rtl/>
        </w:rPr>
        <w:t xml:space="preserve">אוכלוסיית </w:t>
      </w:r>
      <w:bookmarkStart w:id="8598" w:name="_ETM_Q20_492129"/>
      <w:bookmarkEnd w:id="8598"/>
      <w:r>
        <w:rPr>
          <w:rtl/>
        </w:rPr>
        <w:t>הנשים</w:t>
      </w:r>
      <w:r>
        <w:rPr>
          <w:rFonts w:hint="cs"/>
          <w:rtl/>
        </w:rPr>
        <w:t>,</w:t>
      </w:r>
      <w:r>
        <w:rPr>
          <w:rtl/>
        </w:rPr>
        <w:t xml:space="preserve"> </w:t>
      </w:r>
      <w:bookmarkStart w:id="8599" w:name="_ETM_Q20_494370"/>
      <w:bookmarkEnd w:id="8599"/>
      <w:r>
        <w:rPr>
          <w:rtl/>
        </w:rPr>
        <w:t xml:space="preserve">והם </w:t>
      </w:r>
      <w:bookmarkStart w:id="8600" w:name="_ETM_Q20_494639"/>
      <w:bookmarkEnd w:id="8600"/>
      <w:r>
        <w:rPr>
          <w:rtl/>
        </w:rPr>
        <w:t xml:space="preserve">עושים </w:t>
      </w:r>
      <w:bookmarkStart w:id="8601" w:name="_ETM_Q20_495000"/>
      <w:bookmarkEnd w:id="8601"/>
      <w:r>
        <w:rPr>
          <w:rtl/>
        </w:rPr>
        <w:t xml:space="preserve">זאת </w:t>
      </w:r>
      <w:bookmarkStart w:id="8602" w:name="_ETM_Q20_495779"/>
      <w:bookmarkEnd w:id="8602"/>
      <w:r>
        <w:rPr>
          <w:rtl/>
        </w:rPr>
        <w:t>בשיטתיות</w:t>
      </w:r>
      <w:r w:rsidR="000C2E4F">
        <w:rPr>
          <w:rFonts w:hint="cs"/>
          <w:rtl/>
        </w:rPr>
        <w:t>:</w:t>
      </w:r>
      <w:r>
        <w:rPr>
          <w:rtl/>
        </w:rPr>
        <w:t xml:space="preserve"> </w:t>
      </w:r>
      <w:bookmarkStart w:id="8603" w:name="_ETM_Q20_498930"/>
      <w:bookmarkEnd w:id="8603"/>
      <w:r>
        <w:rPr>
          <w:rtl/>
        </w:rPr>
        <w:t xml:space="preserve">מיום </w:t>
      </w:r>
      <w:bookmarkStart w:id="8604" w:name="_ETM_Q20_499230"/>
      <w:bookmarkEnd w:id="8604"/>
      <w:r>
        <w:rPr>
          <w:rtl/>
        </w:rPr>
        <w:t xml:space="preserve">הקמת </w:t>
      </w:r>
      <w:bookmarkStart w:id="8605" w:name="_ETM_Q20_499560"/>
      <w:bookmarkEnd w:id="8605"/>
      <w:r>
        <w:rPr>
          <w:rtl/>
        </w:rPr>
        <w:t xml:space="preserve">הממשלה </w:t>
      </w:r>
      <w:bookmarkStart w:id="8606" w:name="_ETM_Q20_500160"/>
      <w:bookmarkEnd w:id="8606"/>
      <w:r>
        <w:rPr>
          <w:rtl/>
        </w:rPr>
        <w:t xml:space="preserve">הזו </w:t>
      </w:r>
      <w:bookmarkStart w:id="8607" w:name="_ETM_Q20_501779"/>
      <w:bookmarkEnd w:id="8607"/>
      <w:r>
        <w:rPr>
          <w:rtl/>
        </w:rPr>
        <w:t>הם</w:t>
      </w:r>
      <w:bookmarkStart w:id="8608" w:name="_ETM_Q20_501990"/>
      <w:bookmarkEnd w:id="8608"/>
      <w:r>
        <w:rPr>
          <w:rFonts w:hint="cs"/>
          <w:rtl/>
        </w:rPr>
        <w:t xml:space="preserve"> </w:t>
      </w:r>
      <w:bookmarkStart w:id="8609" w:name="_ETM_Q20_529000"/>
      <w:bookmarkEnd w:id="8609"/>
      <w:r>
        <w:rPr>
          <w:rtl/>
        </w:rPr>
        <w:t xml:space="preserve">ביטלו </w:t>
      </w:r>
      <w:bookmarkStart w:id="8610" w:name="_ETM_Q20_503300"/>
      <w:bookmarkEnd w:id="8610"/>
      <w:r>
        <w:rPr>
          <w:rtl/>
        </w:rPr>
        <w:t xml:space="preserve">את </w:t>
      </w:r>
      <w:bookmarkStart w:id="8611" w:name="_ETM_Q20_503599"/>
      <w:bookmarkEnd w:id="8611"/>
      <w:r>
        <w:rPr>
          <w:rtl/>
        </w:rPr>
        <w:t xml:space="preserve">היוזמה </w:t>
      </w:r>
      <w:bookmarkStart w:id="8612" w:name="_ETM_Q20_504650"/>
      <w:bookmarkEnd w:id="8612"/>
      <w:r>
        <w:rPr>
          <w:rtl/>
        </w:rPr>
        <w:t xml:space="preserve">לחופשת </w:t>
      </w:r>
      <w:bookmarkStart w:id="8613" w:name="_ETM_Q20_505220"/>
      <w:bookmarkEnd w:id="8613"/>
      <w:r>
        <w:rPr>
          <w:rtl/>
        </w:rPr>
        <w:t xml:space="preserve">לידה </w:t>
      </w:r>
      <w:bookmarkStart w:id="8614" w:name="_ETM_Q20_505519"/>
      <w:bookmarkEnd w:id="8614"/>
      <w:r>
        <w:rPr>
          <w:rtl/>
        </w:rPr>
        <w:t xml:space="preserve">של </w:t>
      </w:r>
      <w:bookmarkStart w:id="8615" w:name="_ETM_Q20_505730"/>
      <w:bookmarkEnd w:id="8615"/>
      <w:r>
        <w:rPr>
          <w:rtl/>
        </w:rPr>
        <w:t>אבות</w:t>
      </w:r>
      <w:r>
        <w:t>;</w:t>
      </w:r>
      <w:r>
        <w:rPr>
          <w:rtl/>
        </w:rPr>
        <w:t xml:space="preserve"> </w:t>
      </w:r>
      <w:bookmarkStart w:id="8616" w:name="_ETM_Q20_507279"/>
      <w:bookmarkEnd w:id="8616"/>
      <w:r>
        <w:rPr>
          <w:rtl/>
        </w:rPr>
        <w:t xml:space="preserve">סירבו </w:t>
      </w:r>
      <w:bookmarkStart w:id="8617" w:name="_ETM_Q20_507759"/>
      <w:bookmarkEnd w:id="8617"/>
      <w:r>
        <w:rPr>
          <w:rtl/>
        </w:rPr>
        <w:t xml:space="preserve">לחתום </w:t>
      </w:r>
      <w:bookmarkStart w:id="8618" w:name="_ETM_Q20_508800"/>
      <w:bookmarkEnd w:id="8618"/>
      <w:r>
        <w:rPr>
          <w:rtl/>
        </w:rPr>
        <w:t xml:space="preserve">על </w:t>
      </w:r>
      <w:bookmarkStart w:id="8619" w:name="_ETM_Q20_508980"/>
      <w:bookmarkEnd w:id="8619"/>
      <w:r>
        <w:rPr>
          <w:rtl/>
        </w:rPr>
        <w:t xml:space="preserve">אמנת </w:t>
      </w:r>
      <w:bookmarkStart w:id="8620" w:name="_ETM_Q20_509369"/>
      <w:bookmarkEnd w:id="8620"/>
      <w:r>
        <w:rPr>
          <w:rtl/>
        </w:rPr>
        <w:t>איסטנבול</w:t>
      </w:r>
      <w:r>
        <w:t>;</w:t>
      </w:r>
      <w:r>
        <w:rPr>
          <w:rtl/>
        </w:rPr>
        <w:t xml:space="preserve"> </w:t>
      </w:r>
      <w:bookmarkStart w:id="8621" w:name="_ETM_Q20_512720"/>
      <w:bookmarkEnd w:id="8621"/>
      <w:r>
        <w:rPr>
          <w:rtl/>
        </w:rPr>
        <w:t xml:space="preserve">פיטרו </w:t>
      </w:r>
      <w:bookmarkStart w:id="8622" w:name="_ETM_Q20_513830"/>
      <w:bookmarkEnd w:id="8622"/>
      <w:r>
        <w:rPr>
          <w:rtl/>
        </w:rPr>
        <w:t xml:space="preserve">את </w:t>
      </w:r>
      <w:bookmarkStart w:id="8623" w:name="_ETM_Q20_514010"/>
      <w:bookmarkEnd w:id="8623"/>
      <w:r>
        <w:rPr>
          <w:rtl/>
        </w:rPr>
        <w:t xml:space="preserve">תשע </w:t>
      </w:r>
      <w:bookmarkStart w:id="8624" w:name="_ETM_Q20_514760"/>
      <w:bookmarkEnd w:id="8624"/>
      <w:r>
        <w:rPr>
          <w:rtl/>
        </w:rPr>
        <w:t xml:space="preserve">המנכ"ליות </w:t>
      </w:r>
      <w:bookmarkStart w:id="8625" w:name="_ETM_Q20_515839"/>
      <w:bookmarkEnd w:id="8625"/>
      <w:r>
        <w:rPr>
          <w:rtl/>
        </w:rPr>
        <w:t xml:space="preserve">במשרדי </w:t>
      </w:r>
      <w:bookmarkStart w:id="8626" w:name="_ETM_Q20_516440"/>
      <w:bookmarkEnd w:id="8626"/>
      <w:r>
        <w:rPr>
          <w:rtl/>
        </w:rPr>
        <w:t>הממשלה</w:t>
      </w:r>
      <w:r>
        <w:t>;</w:t>
      </w:r>
      <w:r>
        <w:rPr>
          <w:rtl/>
        </w:rPr>
        <w:t xml:space="preserve"> </w:t>
      </w:r>
      <w:bookmarkStart w:id="8627" w:name="_ETM_Q20_518650"/>
      <w:bookmarkEnd w:id="8627"/>
      <w:r>
        <w:rPr>
          <w:rtl/>
        </w:rPr>
        <w:t xml:space="preserve">הגישו </w:t>
      </w:r>
      <w:bookmarkStart w:id="8628" w:name="_ETM_Q20_519310"/>
      <w:bookmarkEnd w:id="8628"/>
      <w:r>
        <w:rPr>
          <w:rtl/>
        </w:rPr>
        <w:t xml:space="preserve">הצעת </w:t>
      </w:r>
      <w:bookmarkStart w:id="8629" w:name="_ETM_Q20_519760"/>
      <w:bookmarkEnd w:id="8629"/>
      <w:r>
        <w:rPr>
          <w:rtl/>
        </w:rPr>
        <w:t xml:space="preserve">חוק </w:t>
      </w:r>
      <w:bookmarkStart w:id="8630" w:name="_ETM_Q20_521000"/>
      <w:bookmarkEnd w:id="8630"/>
      <w:r>
        <w:rPr>
          <w:rtl/>
        </w:rPr>
        <w:t xml:space="preserve">לרחצה </w:t>
      </w:r>
      <w:bookmarkStart w:id="8631" w:name="_ETM_Q20_521660"/>
      <w:bookmarkEnd w:id="8631"/>
      <w:r>
        <w:rPr>
          <w:rtl/>
        </w:rPr>
        <w:t>בנפרד</w:t>
      </w:r>
      <w:r>
        <w:t>;</w:t>
      </w:r>
      <w:r>
        <w:rPr>
          <w:rtl/>
        </w:rPr>
        <w:t xml:space="preserve"> </w:t>
      </w:r>
      <w:bookmarkStart w:id="8632" w:name="_ETM_Q20_524130"/>
      <w:bookmarkEnd w:id="8632"/>
      <w:r>
        <w:rPr>
          <w:rtl/>
        </w:rPr>
        <w:t xml:space="preserve">מקדמים </w:t>
      </w:r>
      <w:bookmarkStart w:id="8633" w:name="_ETM_Q20_526100"/>
      <w:bookmarkEnd w:id="8633"/>
      <w:r>
        <w:rPr>
          <w:rtl/>
        </w:rPr>
        <w:t xml:space="preserve">את </w:t>
      </w:r>
      <w:bookmarkStart w:id="8634" w:name="_ETM_Q20_526430"/>
      <w:bookmarkEnd w:id="8634"/>
      <w:r>
        <w:rPr>
          <w:rtl/>
        </w:rPr>
        <w:t xml:space="preserve">הגדלת </w:t>
      </w:r>
      <w:bookmarkStart w:id="8635" w:name="_ETM_Q20_526910"/>
      <w:bookmarkEnd w:id="8635"/>
      <w:r>
        <w:rPr>
          <w:rtl/>
        </w:rPr>
        <w:t xml:space="preserve">הסמכויות </w:t>
      </w:r>
      <w:bookmarkStart w:id="8636" w:name="_ETM_Q20_528350"/>
      <w:bookmarkEnd w:id="8636"/>
      <w:r>
        <w:rPr>
          <w:rtl/>
        </w:rPr>
        <w:t xml:space="preserve">לבתי </w:t>
      </w:r>
      <w:bookmarkStart w:id="8637" w:name="_ETM_Q20_528860"/>
      <w:bookmarkEnd w:id="8637"/>
      <w:r>
        <w:rPr>
          <w:rtl/>
        </w:rPr>
        <w:t xml:space="preserve">הדין </w:t>
      </w:r>
      <w:bookmarkStart w:id="8638" w:name="_ETM_Q20_529100"/>
      <w:bookmarkEnd w:id="8638"/>
      <w:r>
        <w:rPr>
          <w:rtl/>
        </w:rPr>
        <w:t>הרבניים</w:t>
      </w:r>
      <w:r>
        <w:t>;</w:t>
      </w:r>
      <w:r>
        <w:rPr>
          <w:rtl/>
        </w:rPr>
        <w:t xml:space="preserve"> </w:t>
      </w:r>
      <w:bookmarkStart w:id="8639" w:name="_ETM_Q20_531380"/>
      <w:bookmarkEnd w:id="8639"/>
      <w:r>
        <w:rPr>
          <w:rtl/>
        </w:rPr>
        <w:t xml:space="preserve">הגישו </w:t>
      </w:r>
      <w:bookmarkStart w:id="8640" w:name="_ETM_Q20_532829"/>
      <w:bookmarkEnd w:id="8640"/>
      <w:r>
        <w:rPr>
          <w:rtl/>
        </w:rPr>
        <w:t xml:space="preserve">את </w:t>
      </w:r>
      <w:bookmarkStart w:id="8641" w:name="_ETM_Q20_533070"/>
      <w:bookmarkEnd w:id="8641"/>
      <w:r>
        <w:rPr>
          <w:rtl/>
        </w:rPr>
        <w:t xml:space="preserve">הצעת </w:t>
      </w:r>
      <w:bookmarkStart w:id="8642" w:name="_ETM_Q20_533579"/>
      <w:bookmarkEnd w:id="8642"/>
      <w:r>
        <w:rPr>
          <w:rtl/>
        </w:rPr>
        <w:t xml:space="preserve">החוק </w:t>
      </w:r>
      <w:bookmarkStart w:id="8643" w:name="_ETM_Q20_535729"/>
      <w:bookmarkEnd w:id="8643"/>
      <w:r>
        <w:rPr>
          <w:rtl/>
        </w:rPr>
        <w:t>שמאפשר</w:t>
      </w:r>
      <w:bookmarkStart w:id="8644" w:name="_ETM_Q20_537149"/>
      <w:bookmarkEnd w:id="8644"/>
      <w:r>
        <w:rPr>
          <w:rFonts w:hint="cs"/>
          <w:rtl/>
        </w:rPr>
        <w:t xml:space="preserve">ת </w:t>
      </w:r>
      <w:bookmarkStart w:id="8645" w:name="_ETM_Q20_537000"/>
      <w:bookmarkEnd w:id="8645"/>
      <w:r>
        <w:rPr>
          <w:rtl/>
        </w:rPr>
        <w:t xml:space="preserve">מאסר </w:t>
      </w:r>
      <w:bookmarkStart w:id="8646" w:name="_ETM_Q20_538589"/>
      <w:bookmarkEnd w:id="8646"/>
      <w:r>
        <w:rPr>
          <w:rFonts w:hint="cs"/>
          <w:rtl/>
        </w:rPr>
        <w:t>ע</w:t>
      </w:r>
      <w:r>
        <w:rPr>
          <w:rtl/>
        </w:rPr>
        <w:t>ל</w:t>
      </w:r>
      <w:r>
        <w:rPr>
          <w:rFonts w:hint="cs"/>
          <w:rtl/>
        </w:rPr>
        <w:t xml:space="preserve"> </w:t>
      </w:r>
      <w:r>
        <w:rPr>
          <w:rtl/>
        </w:rPr>
        <w:t xml:space="preserve">חוסר </w:t>
      </w:r>
      <w:bookmarkStart w:id="8647" w:name="_ETM_Q20_539100"/>
      <w:bookmarkEnd w:id="8647"/>
      <w:r>
        <w:rPr>
          <w:rtl/>
        </w:rPr>
        <w:t xml:space="preserve">צניעות </w:t>
      </w:r>
      <w:bookmarkStart w:id="8648" w:name="_ETM_Q20_539520"/>
      <w:bookmarkEnd w:id="8648"/>
      <w:r>
        <w:rPr>
          <w:rtl/>
        </w:rPr>
        <w:t>בכותל</w:t>
      </w:r>
      <w:r>
        <w:t>;</w:t>
      </w:r>
      <w:r>
        <w:rPr>
          <w:rtl/>
        </w:rPr>
        <w:t xml:space="preserve"> </w:t>
      </w:r>
      <w:bookmarkStart w:id="8649" w:name="_ETM_Q20_541079"/>
      <w:bookmarkEnd w:id="8649"/>
      <w:r>
        <w:rPr>
          <w:rtl/>
        </w:rPr>
        <w:t xml:space="preserve">הפילו </w:t>
      </w:r>
      <w:bookmarkStart w:id="8650" w:name="_ETM_Q20_542950"/>
      <w:bookmarkEnd w:id="8650"/>
      <w:r>
        <w:rPr>
          <w:rtl/>
        </w:rPr>
        <w:t xml:space="preserve">את </w:t>
      </w:r>
      <w:bookmarkStart w:id="8651" w:name="_ETM_Q20_543130"/>
      <w:bookmarkEnd w:id="8651"/>
      <w:r>
        <w:rPr>
          <w:rtl/>
        </w:rPr>
        <w:t xml:space="preserve">חוק </w:t>
      </w:r>
      <w:bookmarkStart w:id="8652" w:name="_ETM_Q20_543400"/>
      <w:bookmarkEnd w:id="8652"/>
      <w:proofErr w:type="spellStart"/>
      <w:r>
        <w:rPr>
          <w:rtl/>
        </w:rPr>
        <w:t>האיזוק</w:t>
      </w:r>
      <w:proofErr w:type="spellEnd"/>
      <w:r>
        <w:rPr>
          <w:rtl/>
        </w:rPr>
        <w:t xml:space="preserve"> </w:t>
      </w:r>
      <w:bookmarkStart w:id="8653" w:name="_ETM_Q20_544229"/>
      <w:bookmarkEnd w:id="8653"/>
      <w:r>
        <w:rPr>
          <w:rFonts w:hint="cs"/>
          <w:rtl/>
        </w:rPr>
        <w:t>ה</w:t>
      </w:r>
      <w:r>
        <w:rPr>
          <w:rtl/>
        </w:rPr>
        <w:t>אלקטרוני</w:t>
      </w:r>
      <w:r>
        <w:t>;</w:t>
      </w:r>
      <w:r>
        <w:rPr>
          <w:rtl/>
        </w:rPr>
        <w:t xml:space="preserve"> </w:t>
      </w:r>
      <w:bookmarkStart w:id="8654" w:name="_ETM_Q20_546159"/>
      <w:bookmarkEnd w:id="8654"/>
      <w:r>
        <w:rPr>
          <w:rtl/>
        </w:rPr>
        <w:t xml:space="preserve">הגישו </w:t>
      </w:r>
      <w:bookmarkStart w:id="8655" w:name="_ETM_Q20_548060"/>
      <w:bookmarkEnd w:id="8655"/>
      <w:r>
        <w:rPr>
          <w:rtl/>
        </w:rPr>
        <w:t xml:space="preserve">את </w:t>
      </w:r>
      <w:bookmarkStart w:id="8656" w:name="_ETM_Q20_548300"/>
      <w:bookmarkEnd w:id="8656"/>
      <w:r>
        <w:rPr>
          <w:rtl/>
        </w:rPr>
        <w:t xml:space="preserve">החוק </w:t>
      </w:r>
      <w:bookmarkStart w:id="8657" w:name="_ETM_Q20_549320"/>
      <w:bookmarkEnd w:id="8657"/>
      <w:r>
        <w:rPr>
          <w:rtl/>
        </w:rPr>
        <w:t xml:space="preserve">לביטול </w:t>
      </w:r>
      <w:bookmarkStart w:id="8658" w:name="_ETM_Q20_550450"/>
      <w:bookmarkEnd w:id="8658"/>
      <w:r>
        <w:rPr>
          <w:rtl/>
        </w:rPr>
        <w:t xml:space="preserve">חזקת </w:t>
      </w:r>
      <w:bookmarkStart w:id="8659" w:name="_ETM_Q20_551050"/>
      <w:bookmarkEnd w:id="8659"/>
      <w:r>
        <w:rPr>
          <w:rtl/>
        </w:rPr>
        <w:t xml:space="preserve">הגיל </w:t>
      </w:r>
      <w:bookmarkStart w:id="8660" w:name="_ETM_Q20_551320"/>
      <w:bookmarkEnd w:id="8660"/>
      <w:r>
        <w:rPr>
          <w:rtl/>
        </w:rPr>
        <w:t>הרך</w:t>
      </w:r>
      <w:r>
        <w:t>;</w:t>
      </w:r>
      <w:r>
        <w:rPr>
          <w:rtl/>
        </w:rPr>
        <w:t xml:space="preserve"> </w:t>
      </w:r>
      <w:bookmarkStart w:id="8661" w:name="_ETM_Q20_553920"/>
      <w:bookmarkEnd w:id="8661"/>
      <w:r>
        <w:rPr>
          <w:rtl/>
        </w:rPr>
        <w:t xml:space="preserve">הקימו </w:t>
      </w:r>
      <w:bookmarkStart w:id="8662" w:name="_ETM_Q20_554310"/>
      <w:bookmarkEnd w:id="8662"/>
      <w:r>
        <w:rPr>
          <w:rtl/>
        </w:rPr>
        <w:t xml:space="preserve">את </w:t>
      </w:r>
      <w:bookmarkStart w:id="8663" w:name="_ETM_Q20_554429"/>
      <w:bookmarkEnd w:id="8663"/>
      <w:r>
        <w:rPr>
          <w:rtl/>
        </w:rPr>
        <w:t xml:space="preserve">הוועדה </w:t>
      </w:r>
      <w:bookmarkStart w:id="8664" w:name="_ETM_Q20_554850"/>
      <w:bookmarkEnd w:id="8664"/>
      <w:r>
        <w:rPr>
          <w:rtl/>
        </w:rPr>
        <w:t xml:space="preserve">ליוקר </w:t>
      </w:r>
      <w:bookmarkStart w:id="8665" w:name="_ETM_Q20_555270"/>
      <w:bookmarkEnd w:id="8665"/>
      <w:r>
        <w:rPr>
          <w:rtl/>
        </w:rPr>
        <w:t xml:space="preserve">המחיה </w:t>
      </w:r>
      <w:bookmarkStart w:id="8666" w:name="_ETM_Q20_555869"/>
      <w:bookmarkEnd w:id="8666"/>
      <w:r>
        <w:rPr>
          <w:rtl/>
        </w:rPr>
        <w:t xml:space="preserve">עם </w:t>
      </w:r>
      <w:bookmarkStart w:id="8667" w:name="_ETM_Q20_556020"/>
      <w:bookmarkEnd w:id="8667"/>
      <w:r>
        <w:rPr>
          <w:rtl/>
        </w:rPr>
        <w:t xml:space="preserve">נציגה </w:t>
      </w:r>
      <w:bookmarkStart w:id="8668" w:name="_ETM_Q20_556859"/>
      <w:bookmarkEnd w:id="8668"/>
      <w:r>
        <w:rPr>
          <w:rFonts w:hint="cs"/>
          <w:rtl/>
        </w:rPr>
        <w:t>אחת</w:t>
      </w:r>
      <w:r>
        <w:rPr>
          <w:rtl/>
        </w:rPr>
        <w:t xml:space="preserve"> </w:t>
      </w:r>
      <w:bookmarkStart w:id="8669" w:name="_ETM_Q20_558319"/>
      <w:bookmarkEnd w:id="8669"/>
      <w:r>
        <w:rPr>
          <w:rtl/>
        </w:rPr>
        <w:t xml:space="preserve">מתוך </w:t>
      </w:r>
      <w:bookmarkStart w:id="8670" w:name="_ETM_Q20_558740"/>
      <w:bookmarkEnd w:id="8670"/>
      <w:r>
        <w:rPr>
          <w:rtl/>
        </w:rPr>
        <w:t xml:space="preserve">14 </w:t>
      </w:r>
      <w:bookmarkStart w:id="8671" w:name="_ETM_Q20_559639"/>
      <w:bookmarkEnd w:id="8671"/>
      <w:r>
        <w:rPr>
          <w:rtl/>
        </w:rPr>
        <w:t>שרים</w:t>
      </w:r>
      <w:r>
        <w:t>;</w:t>
      </w:r>
      <w:r>
        <w:rPr>
          <w:rtl/>
        </w:rPr>
        <w:t xml:space="preserve"> </w:t>
      </w:r>
      <w:bookmarkStart w:id="8672" w:name="_ETM_Q20_562299"/>
      <w:bookmarkEnd w:id="8672"/>
      <w:r>
        <w:rPr>
          <w:rtl/>
        </w:rPr>
        <w:t xml:space="preserve">פיטרו </w:t>
      </w:r>
      <w:bookmarkStart w:id="8673" w:name="_ETM_Q20_564170"/>
      <w:bookmarkEnd w:id="8673"/>
      <w:r>
        <w:rPr>
          <w:rtl/>
        </w:rPr>
        <w:t xml:space="preserve">את </w:t>
      </w:r>
      <w:bookmarkStart w:id="8674" w:name="_ETM_Q20_564409"/>
      <w:bookmarkEnd w:id="8674"/>
      <w:r>
        <w:rPr>
          <w:rtl/>
        </w:rPr>
        <w:t xml:space="preserve">המנכ"לית </w:t>
      </w:r>
      <w:bookmarkStart w:id="8675" w:name="_ETM_Q20_566710"/>
      <w:bookmarkEnd w:id="8675"/>
      <w:r>
        <w:rPr>
          <w:rtl/>
        </w:rPr>
        <w:t xml:space="preserve">לרשות </w:t>
      </w:r>
      <w:bookmarkStart w:id="8676" w:name="_ETM_Q20_567700"/>
      <w:bookmarkEnd w:id="8676"/>
      <w:r>
        <w:rPr>
          <w:rtl/>
        </w:rPr>
        <w:t xml:space="preserve">מעמד </w:t>
      </w:r>
      <w:bookmarkStart w:id="8677" w:name="_ETM_Q20_568179"/>
      <w:bookmarkEnd w:id="8677"/>
      <w:r>
        <w:rPr>
          <w:rtl/>
        </w:rPr>
        <w:t>האישה</w:t>
      </w:r>
      <w:r>
        <w:t>;</w:t>
      </w:r>
      <w:r>
        <w:rPr>
          <w:rtl/>
        </w:rPr>
        <w:t xml:space="preserve"> </w:t>
      </w:r>
      <w:bookmarkStart w:id="8678" w:name="_ETM_Q20_570420"/>
      <w:bookmarkEnd w:id="8678"/>
      <w:r>
        <w:rPr>
          <w:rtl/>
        </w:rPr>
        <w:t xml:space="preserve">גנזו </w:t>
      </w:r>
      <w:bookmarkStart w:id="8679" w:name="_ETM_Q20_572029"/>
      <w:bookmarkEnd w:id="8679"/>
      <w:r>
        <w:rPr>
          <w:rtl/>
        </w:rPr>
        <w:t xml:space="preserve">קמפיין </w:t>
      </w:r>
      <w:bookmarkStart w:id="8680" w:name="_ETM_Q20_572990"/>
      <w:bookmarkEnd w:id="8680"/>
      <w:r>
        <w:rPr>
          <w:rtl/>
        </w:rPr>
        <w:t xml:space="preserve">לעידוד </w:t>
      </w:r>
      <w:bookmarkStart w:id="8681" w:name="_ETM_Q20_573920"/>
      <w:bookmarkEnd w:id="8681"/>
      <w:r>
        <w:rPr>
          <w:rtl/>
        </w:rPr>
        <w:t xml:space="preserve">נשים </w:t>
      </w:r>
      <w:bookmarkStart w:id="8682" w:name="_ETM_Q20_575860"/>
      <w:bookmarkStart w:id="8683" w:name="_ETM_Q20_576400"/>
      <w:bookmarkEnd w:id="8682"/>
      <w:bookmarkEnd w:id="8683"/>
      <w:r>
        <w:rPr>
          <w:rtl/>
        </w:rPr>
        <w:t>במוניציפל</w:t>
      </w:r>
      <w:r>
        <w:rPr>
          <w:rFonts w:hint="cs"/>
          <w:rtl/>
        </w:rPr>
        <w:t>י</w:t>
      </w:r>
      <w:r>
        <w:t>;</w:t>
      </w:r>
      <w:r>
        <w:rPr>
          <w:rtl/>
        </w:rPr>
        <w:t xml:space="preserve"> </w:t>
      </w:r>
      <w:bookmarkStart w:id="8684" w:name="_ETM_Q20_580320"/>
      <w:bookmarkEnd w:id="8684"/>
      <w:r>
        <w:rPr>
          <w:rtl/>
        </w:rPr>
        <w:t>הגי</w:t>
      </w:r>
      <w:bookmarkStart w:id="8685" w:name="_ETM_Q20_580710"/>
      <w:bookmarkEnd w:id="8685"/>
      <w:r>
        <w:rPr>
          <w:rFonts w:hint="cs"/>
          <w:rtl/>
        </w:rPr>
        <w:t xml:space="preserve">שו </w:t>
      </w:r>
      <w:r>
        <w:rPr>
          <w:rtl/>
        </w:rPr>
        <w:t xml:space="preserve">את </w:t>
      </w:r>
      <w:bookmarkStart w:id="8686" w:name="_ETM_Q20_580890"/>
      <w:bookmarkEnd w:id="8686"/>
      <w:r>
        <w:rPr>
          <w:rtl/>
        </w:rPr>
        <w:t xml:space="preserve">הצעת </w:t>
      </w:r>
      <w:bookmarkStart w:id="8687" w:name="_ETM_Q20_581310"/>
      <w:bookmarkEnd w:id="8687"/>
      <w:r>
        <w:rPr>
          <w:rtl/>
        </w:rPr>
        <w:t xml:space="preserve">החוק </w:t>
      </w:r>
      <w:bookmarkStart w:id="8688" w:name="_ETM_Q20_582610"/>
      <w:bookmarkEnd w:id="8688"/>
      <w:r>
        <w:rPr>
          <w:rtl/>
        </w:rPr>
        <w:t xml:space="preserve">לפירוק </w:t>
      </w:r>
      <w:bookmarkStart w:id="8689" w:name="_ETM_Q20_583960"/>
      <w:bookmarkEnd w:id="8689"/>
      <w:r>
        <w:rPr>
          <w:rtl/>
        </w:rPr>
        <w:t xml:space="preserve">הרשות </w:t>
      </w:r>
      <w:bookmarkStart w:id="8690" w:name="_ETM_Q20_585369"/>
      <w:bookmarkEnd w:id="8690"/>
      <w:r>
        <w:rPr>
          <w:rtl/>
        </w:rPr>
        <w:t xml:space="preserve">לקידום </w:t>
      </w:r>
      <w:bookmarkStart w:id="8691" w:name="_ETM_Q20_585850"/>
      <w:bookmarkEnd w:id="8691"/>
      <w:r>
        <w:rPr>
          <w:rtl/>
        </w:rPr>
        <w:t xml:space="preserve">מעמד </w:t>
      </w:r>
      <w:bookmarkStart w:id="8692" w:name="_ETM_Q20_586180"/>
      <w:bookmarkEnd w:id="8692"/>
      <w:r>
        <w:rPr>
          <w:rtl/>
        </w:rPr>
        <w:t>האישה</w:t>
      </w:r>
      <w:bookmarkStart w:id="8693" w:name="_ETM_Q20_587029"/>
      <w:bookmarkEnd w:id="8693"/>
      <w:r>
        <w:rPr>
          <w:rFonts w:hint="cs"/>
          <w:rtl/>
        </w:rPr>
        <w:t xml:space="preserve"> </w:t>
      </w:r>
      <w:bookmarkStart w:id="8694" w:name="_ETM_Q20_586000"/>
      <w:bookmarkEnd w:id="8694"/>
      <w:r>
        <w:rPr>
          <w:rFonts w:hint="cs"/>
          <w:rtl/>
        </w:rPr>
        <w:t>ול</w:t>
      </w:r>
      <w:r>
        <w:rPr>
          <w:rtl/>
        </w:rPr>
        <w:t xml:space="preserve">מחיקת </w:t>
      </w:r>
      <w:bookmarkStart w:id="8695" w:name="_ETM_Q20_588109"/>
      <w:bookmarkEnd w:id="8695"/>
      <w:r>
        <w:rPr>
          <w:rtl/>
        </w:rPr>
        <w:t xml:space="preserve">השוויון </w:t>
      </w:r>
      <w:bookmarkStart w:id="8696" w:name="_ETM_Q20_588589"/>
      <w:bookmarkEnd w:id="8696"/>
      <w:r>
        <w:rPr>
          <w:rtl/>
        </w:rPr>
        <w:t>המגדרי</w:t>
      </w:r>
      <w:r>
        <w:t>;</w:t>
      </w:r>
      <w:r>
        <w:rPr>
          <w:rtl/>
        </w:rPr>
        <w:t xml:space="preserve"> </w:t>
      </w:r>
      <w:bookmarkStart w:id="8697" w:name="_ETM_Q20_593289"/>
      <w:bookmarkEnd w:id="8697"/>
      <w:r>
        <w:rPr>
          <w:rtl/>
        </w:rPr>
        <w:t>כמובן</w:t>
      </w:r>
      <w:r>
        <w:rPr>
          <w:rFonts w:hint="cs"/>
          <w:rtl/>
        </w:rPr>
        <w:t>,</w:t>
      </w:r>
      <w:r>
        <w:rPr>
          <w:rtl/>
        </w:rPr>
        <w:t xml:space="preserve"> </w:t>
      </w:r>
      <w:bookmarkStart w:id="8698" w:name="_ETM_Q20_594219"/>
      <w:bookmarkEnd w:id="8698"/>
      <w:r>
        <w:rPr>
          <w:rtl/>
        </w:rPr>
        <w:t>ח</w:t>
      </w:r>
      <w:r>
        <w:rPr>
          <w:rFonts w:hint="cs"/>
          <w:rtl/>
        </w:rPr>
        <w:t>וקקו</w:t>
      </w:r>
      <w:bookmarkStart w:id="8699" w:name="_ETM_Q20_595409"/>
      <w:bookmarkEnd w:id="8699"/>
      <w:r>
        <w:rPr>
          <w:rFonts w:hint="cs"/>
          <w:rtl/>
        </w:rPr>
        <w:t xml:space="preserve"> </w:t>
      </w:r>
      <w:r>
        <w:rPr>
          <w:rtl/>
        </w:rPr>
        <w:t xml:space="preserve">את </w:t>
      </w:r>
      <w:bookmarkStart w:id="8700" w:name="_ETM_Q20_595589"/>
      <w:bookmarkEnd w:id="8700"/>
      <w:r>
        <w:rPr>
          <w:rtl/>
        </w:rPr>
        <w:t xml:space="preserve">ביטול </w:t>
      </w:r>
      <w:bookmarkStart w:id="8701" w:name="_ETM_Q20_595950"/>
      <w:bookmarkEnd w:id="8701"/>
      <w:r>
        <w:rPr>
          <w:rtl/>
        </w:rPr>
        <w:t xml:space="preserve">עילת </w:t>
      </w:r>
      <w:bookmarkStart w:id="8702" w:name="_ETM_Q20_596220"/>
      <w:bookmarkEnd w:id="8702"/>
      <w:r>
        <w:rPr>
          <w:rtl/>
        </w:rPr>
        <w:t>הסבירות</w:t>
      </w:r>
      <w:r>
        <w:t>;</w:t>
      </w:r>
      <w:r>
        <w:rPr>
          <w:rtl/>
        </w:rPr>
        <w:t xml:space="preserve"> </w:t>
      </w:r>
      <w:bookmarkStart w:id="8703" w:name="_ETM_Q20_598880"/>
      <w:bookmarkStart w:id="8704" w:name="_ETM_Q20_598940"/>
      <w:bookmarkEnd w:id="8703"/>
      <w:bookmarkEnd w:id="8704"/>
      <w:r>
        <w:rPr>
          <w:rtl/>
        </w:rPr>
        <w:t>הגיש</w:t>
      </w:r>
      <w:r>
        <w:rPr>
          <w:rFonts w:hint="cs"/>
          <w:rtl/>
        </w:rPr>
        <w:t>ו</w:t>
      </w:r>
      <w:r>
        <w:rPr>
          <w:rtl/>
        </w:rPr>
        <w:t xml:space="preserve"> </w:t>
      </w:r>
      <w:bookmarkStart w:id="8705" w:name="_ETM_Q20_599270"/>
      <w:bookmarkEnd w:id="8705"/>
      <w:r>
        <w:rPr>
          <w:rtl/>
        </w:rPr>
        <w:t xml:space="preserve">הצעת </w:t>
      </w:r>
      <w:bookmarkStart w:id="8706" w:name="_ETM_Q20_599600"/>
      <w:bookmarkEnd w:id="8706"/>
      <w:r>
        <w:rPr>
          <w:rtl/>
        </w:rPr>
        <w:t xml:space="preserve">חוק </w:t>
      </w:r>
      <w:bookmarkStart w:id="8707" w:name="_ETM_Q20_599839"/>
      <w:bookmarkEnd w:id="8707"/>
      <w:r>
        <w:rPr>
          <w:rtl/>
        </w:rPr>
        <w:t xml:space="preserve">ממשלתית </w:t>
      </w:r>
      <w:bookmarkStart w:id="8708" w:name="_ETM_Q20_601160"/>
      <w:bookmarkEnd w:id="8708"/>
      <w:r>
        <w:rPr>
          <w:rtl/>
        </w:rPr>
        <w:t xml:space="preserve">להרחבת </w:t>
      </w:r>
      <w:bookmarkStart w:id="8709" w:name="_ETM_Q20_601850"/>
      <w:bookmarkEnd w:id="8709"/>
      <w:r>
        <w:rPr>
          <w:rtl/>
        </w:rPr>
        <w:t xml:space="preserve">סמכויות </w:t>
      </w:r>
      <w:bookmarkStart w:id="8710" w:name="_ETM_Q20_603029"/>
      <w:bookmarkEnd w:id="8710"/>
      <w:r>
        <w:rPr>
          <w:rtl/>
        </w:rPr>
        <w:t xml:space="preserve">בתי </w:t>
      </w:r>
      <w:bookmarkStart w:id="8711" w:name="_ETM_Q20_603509"/>
      <w:bookmarkEnd w:id="8711"/>
      <w:r>
        <w:rPr>
          <w:rtl/>
        </w:rPr>
        <w:t xml:space="preserve">הדין </w:t>
      </w:r>
      <w:bookmarkStart w:id="8712" w:name="_ETM_Q20_603810"/>
      <w:bookmarkEnd w:id="8712"/>
      <w:r>
        <w:rPr>
          <w:rtl/>
        </w:rPr>
        <w:t xml:space="preserve">הרבני </w:t>
      </w:r>
      <w:bookmarkStart w:id="8713" w:name="_ETM_Q20_604860"/>
      <w:bookmarkEnd w:id="8713"/>
      <w:r>
        <w:rPr>
          <w:rtl/>
        </w:rPr>
        <w:t>במזונות</w:t>
      </w:r>
      <w:bookmarkStart w:id="8714" w:name="_ETM_Q20_607880"/>
      <w:bookmarkEnd w:id="8714"/>
      <w:r>
        <w:t>;</w:t>
      </w:r>
      <w:r>
        <w:rPr>
          <w:rFonts w:hint="cs"/>
          <w:rtl/>
        </w:rPr>
        <w:t xml:space="preserve"> נ</w:t>
      </w:r>
      <w:r>
        <w:rPr>
          <w:rtl/>
        </w:rPr>
        <w:t xml:space="preserve">ציב </w:t>
      </w:r>
      <w:bookmarkStart w:id="8715" w:name="_ETM_Q20_608300"/>
      <w:bookmarkEnd w:id="8715"/>
      <w:r>
        <w:rPr>
          <w:rtl/>
        </w:rPr>
        <w:t xml:space="preserve">שירות </w:t>
      </w:r>
      <w:bookmarkStart w:id="8716" w:name="_ETM_Q20_608630"/>
      <w:bookmarkEnd w:id="8716"/>
      <w:r>
        <w:rPr>
          <w:rtl/>
        </w:rPr>
        <w:t xml:space="preserve">המדינה </w:t>
      </w:r>
      <w:bookmarkStart w:id="8717" w:name="_ETM_Q20_609110"/>
      <w:bookmarkEnd w:id="8717"/>
      <w:r>
        <w:rPr>
          <w:rtl/>
        </w:rPr>
        <w:t xml:space="preserve">הודיע </w:t>
      </w:r>
      <w:bookmarkStart w:id="8718" w:name="_ETM_Q20_610650"/>
      <w:bookmarkEnd w:id="8718"/>
      <w:r>
        <w:rPr>
          <w:rtl/>
        </w:rPr>
        <w:t xml:space="preserve">על </w:t>
      </w:r>
      <w:bookmarkStart w:id="8719" w:name="_ETM_Q20_610920"/>
      <w:bookmarkEnd w:id="8719"/>
      <w:r>
        <w:rPr>
          <w:rtl/>
        </w:rPr>
        <w:t xml:space="preserve">שינוי </w:t>
      </w:r>
      <w:bookmarkStart w:id="8720" w:name="_ETM_Q20_611340"/>
      <w:bookmarkEnd w:id="8720"/>
      <w:r>
        <w:rPr>
          <w:rtl/>
        </w:rPr>
        <w:t xml:space="preserve">הפרסומים </w:t>
      </w:r>
      <w:bookmarkStart w:id="8721" w:name="_ETM_Q20_611969"/>
      <w:bookmarkEnd w:id="8721"/>
      <w:r>
        <w:rPr>
          <w:rFonts w:hint="cs"/>
          <w:rtl/>
        </w:rPr>
        <w:t>וה</w:t>
      </w:r>
      <w:r>
        <w:rPr>
          <w:rtl/>
        </w:rPr>
        <w:t xml:space="preserve">משרות </w:t>
      </w:r>
      <w:bookmarkStart w:id="8722" w:name="_ETM_Q20_612959"/>
      <w:bookmarkEnd w:id="8722"/>
      <w:r>
        <w:rPr>
          <w:rtl/>
        </w:rPr>
        <w:t xml:space="preserve">ללשון </w:t>
      </w:r>
      <w:bookmarkStart w:id="8723" w:name="_ETM_Q20_613650"/>
      <w:bookmarkEnd w:id="8723"/>
      <w:r>
        <w:rPr>
          <w:rtl/>
        </w:rPr>
        <w:t xml:space="preserve">זכר </w:t>
      </w:r>
      <w:bookmarkStart w:id="8724" w:name="_ETM_Q20_614390"/>
      <w:bookmarkEnd w:id="8724"/>
      <w:r>
        <w:rPr>
          <w:rtl/>
        </w:rPr>
        <w:t>בלבד</w:t>
      </w:r>
      <w:bookmarkStart w:id="8725" w:name="_ETM_Q20_615380"/>
      <w:bookmarkEnd w:id="8725"/>
      <w:r>
        <w:t xml:space="preserve"> </w:t>
      </w:r>
      <w:r>
        <w:rPr>
          <w:rtl/>
        </w:rPr>
        <w:t xml:space="preserve">ללא </w:t>
      </w:r>
      <w:bookmarkStart w:id="8726" w:name="_ETM_Q20_615710"/>
      <w:bookmarkEnd w:id="8726"/>
      <w:r>
        <w:rPr>
          <w:rtl/>
        </w:rPr>
        <w:t>לוכסן</w:t>
      </w:r>
      <w:bookmarkStart w:id="8727" w:name="_ETM_Q20_618620"/>
      <w:bookmarkEnd w:id="8727"/>
      <w:r>
        <w:rPr>
          <w:rFonts w:hint="cs"/>
          <w:rtl/>
        </w:rPr>
        <w:t xml:space="preserve">; </w:t>
      </w:r>
      <w:r>
        <w:rPr>
          <w:rtl/>
        </w:rPr>
        <w:t xml:space="preserve">בבית </w:t>
      </w:r>
      <w:bookmarkStart w:id="8728" w:name="_ETM_Q20_619400"/>
      <w:bookmarkEnd w:id="8728"/>
      <w:r>
        <w:rPr>
          <w:rtl/>
        </w:rPr>
        <w:t xml:space="preserve">הזה </w:t>
      </w:r>
      <w:bookmarkStart w:id="8729" w:name="_ETM_Q20_620800"/>
      <w:bookmarkEnd w:id="8729"/>
      <w:r>
        <w:rPr>
          <w:rtl/>
        </w:rPr>
        <w:t xml:space="preserve">עשיתם </w:t>
      </w:r>
      <w:bookmarkStart w:id="8730" w:name="_ETM_Q20_621340"/>
      <w:bookmarkEnd w:id="8730"/>
      <w:r>
        <w:rPr>
          <w:rtl/>
        </w:rPr>
        <w:t xml:space="preserve">כנס </w:t>
      </w:r>
      <w:bookmarkStart w:id="8731" w:name="_ETM_Q20_623810"/>
      <w:bookmarkEnd w:id="8731"/>
      <w:r>
        <w:rPr>
          <w:rtl/>
        </w:rPr>
        <w:t xml:space="preserve">שכל </w:t>
      </w:r>
      <w:bookmarkStart w:id="8732" w:name="_ETM_Q20_624319"/>
      <w:bookmarkEnd w:id="8732"/>
      <w:r>
        <w:rPr>
          <w:rtl/>
        </w:rPr>
        <w:t xml:space="preserve">תכליתו </w:t>
      </w:r>
      <w:bookmarkStart w:id="8733" w:name="_ETM_Q20_625340"/>
      <w:bookmarkEnd w:id="8733"/>
      <w:r>
        <w:rPr>
          <w:rtl/>
        </w:rPr>
        <w:t xml:space="preserve">עידוד </w:t>
      </w:r>
      <w:bookmarkStart w:id="8734" w:name="_ETM_Q20_626910"/>
      <w:bookmarkEnd w:id="8734"/>
      <w:r>
        <w:rPr>
          <w:rtl/>
        </w:rPr>
        <w:t xml:space="preserve">הפרדה </w:t>
      </w:r>
      <w:bookmarkStart w:id="8735" w:name="_ETM_Q20_627450"/>
      <w:bookmarkEnd w:id="8735"/>
      <w:r>
        <w:rPr>
          <w:rtl/>
        </w:rPr>
        <w:t>מגדרית</w:t>
      </w:r>
      <w:r>
        <w:rPr>
          <w:rFonts w:hint="cs"/>
          <w:rtl/>
        </w:rPr>
        <w:t>.</w:t>
      </w:r>
    </w:p>
    <w:p w:rsidR="00AB3A38" w:rsidRDefault="00AB3A38" w:rsidP="00F0290D">
      <w:pPr>
        <w:rPr>
          <w:rtl/>
        </w:rPr>
      </w:pPr>
    </w:p>
    <w:p w:rsidR="00AB3A38" w:rsidRDefault="00AB3A38" w:rsidP="00615DD5">
      <w:pPr>
        <w:rPr>
          <w:rtl/>
        </w:rPr>
      </w:pPr>
      <w:bookmarkStart w:id="8736" w:name="_ETM_Q20_628000"/>
      <w:bookmarkStart w:id="8737" w:name="_ETM_Q20_630560"/>
      <w:bookmarkEnd w:id="8736"/>
      <w:bookmarkEnd w:id="8737"/>
      <w:r>
        <w:rPr>
          <w:rtl/>
        </w:rPr>
        <w:t xml:space="preserve">אנחנו </w:t>
      </w:r>
      <w:bookmarkStart w:id="8738" w:name="_ETM_Q20_630980"/>
      <w:bookmarkEnd w:id="8738"/>
      <w:r>
        <w:rPr>
          <w:rtl/>
        </w:rPr>
        <w:t xml:space="preserve">רואים </w:t>
      </w:r>
      <w:bookmarkStart w:id="8739" w:name="_ETM_Q20_632120"/>
      <w:bookmarkEnd w:id="8739"/>
      <w:r>
        <w:rPr>
          <w:rtl/>
        </w:rPr>
        <w:t xml:space="preserve">תמונות </w:t>
      </w:r>
      <w:bookmarkStart w:id="8740" w:name="_ETM_Q20_633300"/>
      <w:bookmarkEnd w:id="8740"/>
      <w:r>
        <w:rPr>
          <w:rtl/>
        </w:rPr>
        <w:t xml:space="preserve">של </w:t>
      </w:r>
      <w:bookmarkStart w:id="8741" w:name="_ETM_Q20_633540"/>
      <w:bookmarkEnd w:id="8741"/>
      <w:r>
        <w:rPr>
          <w:rtl/>
        </w:rPr>
        <w:t xml:space="preserve">אזרחים </w:t>
      </w:r>
      <w:bookmarkStart w:id="8742" w:name="_ETM_Q20_634050"/>
      <w:bookmarkEnd w:id="8742"/>
      <w:r>
        <w:rPr>
          <w:rtl/>
        </w:rPr>
        <w:t xml:space="preserve">עוצרים </w:t>
      </w:r>
      <w:bookmarkStart w:id="8743" w:name="_ETM_Q20_634500"/>
      <w:bookmarkEnd w:id="8743"/>
      <w:r>
        <w:rPr>
          <w:rtl/>
        </w:rPr>
        <w:t xml:space="preserve">אוטובוס </w:t>
      </w:r>
      <w:bookmarkStart w:id="8744" w:name="_ETM_Q20_635520"/>
      <w:bookmarkEnd w:id="8744"/>
      <w:r>
        <w:rPr>
          <w:rtl/>
        </w:rPr>
        <w:t xml:space="preserve">רק </w:t>
      </w:r>
      <w:bookmarkStart w:id="8745" w:name="_ETM_Q20_636240"/>
      <w:bookmarkEnd w:id="8745"/>
      <w:r>
        <w:rPr>
          <w:rtl/>
        </w:rPr>
        <w:t xml:space="preserve">כי </w:t>
      </w:r>
      <w:bookmarkStart w:id="8746" w:name="_ETM_Q20_636390"/>
      <w:bookmarkEnd w:id="8746"/>
      <w:r>
        <w:rPr>
          <w:rtl/>
        </w:rPr>
        <w:t>הנהגת</w:t>
      </w:r>
      <w:bookmarkStart w:id="8747" w:name="_ETM_Q20_636810"/>
      <w:bookmarkStart w:id="8748" w:name="_ETM_Q20_637810"/>
      <w:bookmarkEnd w:id="8747"/>
      <w:bookmarkEnd w:id="8748"/>
      <w:r>
        <w:rPr>
          <w:rFonts w:hint="cs"/>
          <w:rtl/>
        </w:rPr>
        <w:t xml:space="preserve"> אישה. </w:t>
      </w:r>
      <w:r>
        <w:rPr>
          <w:rtl/>
        </w:rPr>
        <w:t xml:space="preserve">נשים </w:t>
      </w:r>
      <w:bookmarkStart w:id="8749" w:name="_ETM_Q20_638260"/>
      <w:bookmarkEnd w:id="8749"/>
      <w:r>
        <w:rPr>
          <w:rtl/>
        </w:rPr>
        <w:t xml:space="preserve">מרגישות </w:t>
      </w:r>
      <w:bookmarkStart w:id="8750" w:name="_ETM_Q20_638800"/>
      <w:bookmarkEnd w:id="8750"/>
      <w:r>
        <w:rPr>
          <w:rtl/>
        </w:rPr>
        <w:t xml:space="preserve">הרבה </w:t>
      </w:r>
      <w:bookmarkStart w:id="8751" w:name="_ETM_Q20_639220"/>
      <w:bookmarkEnd w:id="8751"/>
      <w:r>
        <w:rPr>
          <w:rtl/>
        </w:rPr>
        <w:t xml:space="preserve">פחות </w:t>
      </w:r>
      <w:bookmarkStart w:id="8752" w:name="_ETM_Q20_639610"/>
      <w:bookmarkEnd w:id="8752"/>
      <w:r>
        <w:rPr>
          <w:rtl/>
        </w:rPr>
        <w:t>בטוחות</w:t>
      </w:r>
      <w:r>
        <w:rPr>
          <w:rFonts w:hint="cs"/>
          <w:rtl/>
        </w:rPr>
        <w:t>.</w:t>
      </w:r>
      <w:r>
        <w:rPr>
          <w:rtl/>
        </w:rPr>
        <w:t xml:space="preserve"> </w:t>
      </w:r>
      <w:bookmarkStart w:id="8753" w:name="_ETM_Q20_640620"/>
      <w:bookmarkEnd w:id="8753"/>
      <w:r>
        <w:rPr>
          <w:rtl/>
        </w:rPr>
        <w:t xml:space="preserve">18 </w:t>
      </w:r>
      <w:bookmarkStart w:id="8754" w:name="_ETM_Q20_641400"/>
      <w:bookmarkEnd w:id="8754"/>
      <w:r>
        <w:rPr>
          <w:rtl/>
        </w:rPr>
        <w:t xml:space="preserve">נרצחו </w:t>
      </w:r>
      <w:bookmarkStart w:id="8755" w:name="_ETM_Q20_642540"/>
      <w:bookmarkEnd w:id="8755"/>
      <w:r>
        <w:rPr>
          <w:rtl/>
        </w:rPr>
        <w:t xml:space="preserve">רק </w:t>
      </w:r>
      <w:bookmarkStart w:id="8756" w:name="_ETM_Q20_643290"/>
      <w:bookmarkEnd w:id="8756"/>
      <w:r>
        <w:rPr>
          <w:rtl/>
        </w:rPr>
        <w:t xml:space="preserve">מתחילת </w:t>
      </w:r>
      <w:bookmarkStart w:id="8757" w:name="_ETM_Q20_643890"/>
      <w:bookmarkEnd w:id="8757"/>
      <w:r>
        <w:rPr>
          <w:rtl/>
        </w:rPr>
        <w:t>השנה</w:t>
      </w:r>
      <w:r>
        <w:rPr>
          <w:rFonts w:hint="cs"/>
          <w:rtl/>
        </w:rPr>
        <w:t>.</w:t>
      </w:r>
      <w:r>
        <w:rPr>
          <w:rtl/>
        </w:rPr>
        <w:t xml:space="preserve"> </w:t>
      </w:r>
      <w:bookmarkStart w:id="8758" w:name="_ETM_Q20_645180"/>
      <w:bookmarkEnd w:id="8758"/>
      <w:r>
        <w:rPr>
          <w:rtl/>
        </w:rPr>
        <w:t xml:space="preserve">תקרת </w:t>
      </w:r>
      <w:bookmarkStart w:id="8759" w:name="_ETM_Q20_645780"/>
      <w:bookmarkEnd w:id="8759"/>
      <w:r>
        <w:rPr>
          <w:rtl/>
        </w:rPr>
        <w:t>הזכוכית</w:t>
      </w:r>
      <w:r>
        <w:rPr>
          <w:rFonts w:hint="cs"/>
          <w:rtl/>
        </w:rPr>
        <w:t>,</w:t>
      </w:r>
      <w:r>
        <w:rPr>
          <w:rtl/>
        </w:rPr>
        <w:t xml:space="preserve"> </w:t>
      </w:r>
      <w:bookmarkStart w:id="8760" w:name="_ETM_Q20_646810"/>
      <w:bookmarkEnd w:id="8760"/>
      <w:r>
        <w:rPr>
          <w:rtl/>
        </w:rPr>
        <w:t xml:space="preserve">שהתנפצה </w:t>
      </w:r>
      <w:bookmarkStart w:id="8761" w:name="_ETM_Q20_647500"/>
      <w:bookmarkEnd w:id="8761"/>
      <w:r>
        <w:rPr>
          <w:rtl/>
        </w:rPr>
        <w:t xml:space="preserve">בממשלה </w:t>
      </w:r>
      <w:bookmarkStart w:id="8762" w:name="_ETM_Q20_648099"/>
      <w:bookmarkEnd w:id="8762"/>
      <w:r>
        <w:rPr>
          <w:rtl/>
        </w:rPr>
        <w:t>הקודמת</w:t>
      </w:r>
      <w:r>
        <w:rPr>
          <w:rFonts w:hint="cs"/>
          <w:rtl/>
        </w:rPr>
        <w:t>,</w:t>
      </w:r>
      <w:r>
        <w:rPr>
          <w:rtl/>
        </w:rPr>
        <w:t xml:space="preserve"> </w:t>
      </w:r>
      <w:bookmarkStart w:id="8763" w:name="_ETM_Q20_649090"/>
      <w:bookmarkEnd w:id="8763"/>
      <w:r>
        <w:rPr>
          <w:rtl/>
        </w:rPr>
        <w:t xml:space="preserve">הפכה </w:t>
      </w:r>
      <w:bookmarkStart w:id="8764" w:name="_ETM_Q20_649450"/>
      <w:bookmarkEnd w:id="8764"/>
      <w:r>
        <w:rPr>
          <w:rtl/>
        </w:rPr>
        <w:t xml:space="preserve">להיות </w:t>
      </w:r>
      <w:bookmarkStart w:id="8765" w:name="_ETM_Q20_649750"/>
      <w:bookmarkEnd w:id="8765"/>
      <w:r>
        <w:rPr>
          <w:rtl/>
        </w:rPr>
        <w:t xml:space="preserve">תקרת </w:t>
      </w:r>
      <w:bookmarkStart w:id="8766" w:name="_ETM_Q20_650409"/>
      <w:bookmarkEnd w:id="8766"/>
      <w:r>
        <w:rPr>
          <w:rtl/>
        </w:rPr>
        <w:t xml:space="preserve">בטון </w:t>
      </w:r>
      <w:bookmarkStart w:id="8767" w:name="_ETM_Q20_651189"/>
      <w:bookmarkEnd w:id="8767"/>
      <w:r>
        <w:rPr>
          <w:rtl/>
        </w:rPr>
        <w:t xml:space="preserve">חשוכה </w:t>
      </w:r>
      <w:bookmarkStart w:id="8768" w:name="_ETM_Q20_652329"/>
      <w:bookmarkEnd w:id="8768"/>
      <w:r>
        <w:rPr>
          <w:rtl/>
        </w:rPr>
        <w:t xml:space="preserve">שאתם </w:t>
      </w:r>
      <w:bookmarkStart w:id="8769" w:name="_ETM_Q20_652840"/>
      <w:bookmarkEnd w:id="8769"/>
      <w:r>
        <w:rPr>
          <w:rtl/>
        </w:rPr>
        <w:t xml:space="preserve">מובילים </w:t>
      </w:r>
      <w:bookmarkStart w:id="8770" w:name="_ETM_Q20_653860"/>
      <w:bookmarkEnd w:id="8770"/>
      <w:r>
        <w:rPr>
          <w:rtl/>
        </w:rPr>
        <w:t xml:space="preserve">על </w:t>
      </w:r>
      <w:bookmarkStart w:id="8771" w:name="_ETM_Q20_654010"/>
      <w:bookmarkEnd w:id="8771"/>
      <w:r>
        <w:rPr>
          <w:rtl/>
        </w:rPr>
        <w:t xml:space="preserve">נשים </w:t>
      </w:r>
      <w:bookmarkStart w:id="8772" w:name="_ETM_Q20_654370"/>
      <w:bookmarkEnd w:id="8772"/>
      <w:r>
        <w:rPr>
          <w:rtl/>
        </w:rPr>
        <w:t xml:space="preserve">במדינת </w:t>
      </w:r>
      <w:bookmarkStart w:id="8773" w:name="_ETM_Q20_654849"/>
      <w:bookmarkEnd w:id="8773"/>
      <w:r>
        <w:rPr>
          <w:rtl/>
        </w:rPr>
        <w:t>ישראל</w:t>
      </w:r>
      <w:r>
        <w:rPr>
          <w:rFonts w:hint="cs"/>
          <w:rtl/>
        </w:rPr>
        <w:t>.</w:t>
      </w:r>
      <w:r>
        <w:rPr>
          <w:rtl/>
        </w:rPr>
        <w:t xml:space="preserve"> </w:t>
      </w:r>
      <w:bookmarkStart w:id="8774" w:name="_ETM_Q20_655720"/>
      <w:bookmarkEnd w:id="8774"/>
      <w:r>
        <w:rPr>
          <w:rtl/>
        </w:rPr>
        <w:t xml:space="preserve">ואני </w:t>
      </w:r>
      <w:bookmarkStart w:id="8775" w:name="_ETM_Q20_655989"/>
      <w:bookmarkEnd w:id="8775"/>
      <w:r>
        <w:rPr>
          <w:rtl/>
        </w:rPr>
        <w:t xml:space="preserve">רוצה </w:t>
      </w:r>
      <w:bookmarkStart w:id="8776" w:name="_ETM_Q20_656260"/>
      <w:bookmarkEnd w:id="8776"/>
      <w:r>
        <w:rPr>
          <w:rtl/>
        </w:rPr>
        <w:t xml:space="preserve">לשאול </w:t>
      </w:r>
      <w:bookmarkStart w:id="8777" w:name="_ETM_Q20_656560"/>
      <w:bookmarkEnd w:id="8777"/>
      <w:r>
        <w:rPr>
          <w:rtl/>
        </w:rPr>
        <w:t>אתכם</w:t>
      </w:r>
      <w:r>
        <w:rPr>
          <w:rFonts w:hint="cs"/>
          <w:rtl/>
        </w:rPr>
        <w:t>,</w:t>
      </w:r>
      <w:r>
        <w:rPr>
          <w:rtl/>
        </w:rPr>
        <w:t xml:space="preserve"> </w:t>
      </w:r>
      <w:bookmarkStart w:id="8778" w:name="_ETM_Q20_656829"/>
      <w:bookmarkEnd w:id="8778"/>
      <w:r>
        <w:rPr>
          <w:rtl/>
        </w:rPr>
        <w:t xml:space="preserve">חבריי </w:t>
      </w:r>
      <w:bookmarkStart w:id="8779" w:name="_ETM_Q20_657220"/>
      <w:bookmarkEnd w:id="8779"/>
      <w:r>
        <w:rPr>
          <w:rtl/>
        </w:rPr>
        <w:t>לקואליציה</w:t>
      </w:r>
      <w:r>
        <w:rPr>
          <w:rFonts w:hint="cs"/>
          <w:rtl/>
        </w:rPr>
        <w:t xml:space="preserve"> </w:t>
      </w:r>
      <w:r w:rsidR="00615DD5">
        <w:rPr>
          <w:rFonts w:hint="cs"/>
          <w:rtl/>
        </w:rPr>
        <w:t>– –</w:t>
      </w:r>
      <w:r>
        <w:rPr>
          <w:rFonts w:hint="cs"/>
          <w:rtl/>
        </w:rPr>
        <w:t xml:space="preserve"> </w:t>
      </w:r>
    </w:p>
    <w:p w:rsidR="00AB3A38" w:rsidRDefault="00AB3A38" w:rsidP="00F0290D">
      <w:pPr>
        <w:rPr>
          <w:rtl/>
        </w:rPr>
      </w:pPr>
    </w:p>
    <w:p w:rsidR="00AB3A38" w:rsidRDefault="00AB3A38" w:rsidP="00F0290D">
      <w:pPr>
        <w:pStyle w:val="af6"/>
        <w:keepNext/>
        <w:rPr>
          <w:rtl/>
        </w:rPr>
      </w:pPr>
      <w:r w:rsidRPr="00A52D19">
        <w:rPr>
          <w:rStyle w:val="TagStyle"/>
          <w:rtl/>
        </w:rPr>
        <w:t xml:space="preserve"> &lt;&lt; יור &gt;&gt; </w:t>
      </w:r>
      <w:r>
        <w:rPr>
          <w:rtl/>
        </w:rPr>
        <w:t>היו"ר ישראל אייכלר:</w:t>
      </w:r>
      <w:r w:rsidRPr="00A52D19">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8780" w:name="_ETM_Q20_651000"/>
      <w:bookmarkEnd w:id="8780"/>
      <w:r>
        <w:rPr>
          <w:rFonts w:hint="cs"/>
          <w:rtl/>
        </w:rPr>
        <w:t xml:space="preserve">תודה רבה. </w:t>
      </w:r>
    </w:p>
    <w:p w:rsidR="00AB3A38" w:rsidRDefault="00AB3A38" w:rsidP="00F0290D">
      <w:pPr>
        <w:rPr>
          <w:rtl/>
        </w:rPr>
      </w:pPr>
      <w:bookmarkStart w:id="8781" w:name="_ETM_Q20_655000"/>
      <w:bookmarkEnd w:id="8781"/>
    </w:p>
    <w:p w:rsidR="00AB3A38" w:rsidRDefault="00AB3A38" w:rsidP="00F0290D">
      <w:pPr>
        <w:pStyle w:val="-"/>
        <w:keepNext/>
        <w:rPr>
          <w:rtl/>
        </w:rPr>
      </w:pPr>
      <w:bookmarkStart w:id="8782" w:name="_ETM_Q20_653000"/>
      <w:bookmarkStart w:id="8783" w:name="ET_speakercontinue_6151_20"/>
      <w:bookmarkEnd w:id="8782"/>
      <w:r w:rsidRPr="00A52D19">
        <w:rPr>
          <w:rStyle w:val="TagStyle"/>
          <w:rtl/>
        </w:rPr>
        <w:t xml:space="preserve"> &lt;&lt; דובר_המשך &gt;&gt; </w:t>
      </w:r>
      <w:r>
        <w:rPr>
          <w:rtl/>
        </w:rPr>
        <w:t>רון כץ (יש עתיד):</w:t>
      </w:r>
      <w:r w:rsidRPr="00A52D19">
        <w:rPr>
          <w:rStyle w:val="TagStyle"/>
          <w:rtl/>
        </w:rPr>
        <w:t xml:space="preserve"> &lt;&lt; דובר_המשך &gt;&gt;</w:t>
      </w:r>
      <w:r w:rsidR="00FA034A">
        <w:rPr>
          <w:rtl/>
        </w:rPr>
        <w:t xml:space="preserve"> </w:t>
      </w:r>
      <w:r>
        <w:rPr>
          <w:rtl/>
        </w:rPr>
        <w:t xml:space="preserve"> </w:t>
      </w:r>
      <w:bookmarkEnd w:id="8783"/>
    </w:p>
    <w:p w:rsidR="00AB3A38" w:rsidRDefault="00AB3A38" w:rsidP="00615DD5">
      <w:pPr>
        <w:rPr>
          <w:rtl/>
        </w:rPr>
      </w:pPr>
    </w:p>
    <w:p w:rsidR="00AB3A38" w:rsidRDefault="00AB3A38" w:rsidP="00615DD5">
      <w:pPr>
        <w:rPr>
          <w:rtl/>
        </w:rPr>
      </w:pPr>
      <w:bookmarkStart w:id="8784" w:name="_ETM_Q20_652000"/>
      <w:bookmarkEnd w:id="8784"/>
      <w:r>
        <w:rPr>
          <w:rtl/>
        </w:rPr>
        <w:t xml:space="preserve"> </w:t>
      </w:r>
      <w:bookmarkStart w:id="8785" w:name="_ETM_Q20_658769"/>
      <w:bookmarkEnd w:id="8785"/>
      <w:r w:rsidR="00615DD5">
        <w:rPr>
          <w:rFonts w:hint="cs"/>
          <w:rtl/>
        </w:rPr>
        <w:t>– –</w:t>
      </w:r>
      <w:r>
        <w:rPr>
          <w:rFonts w:hint="cs"/>
          <w:rtl/>
        </w:rPr>
        <w:t xml:space="preserve"> </w:t>
      </w:r>
      <w:r>
        <w:rPr>
          <w:rtl/>
        </w:rPr>
        <w:t xml:space="preserve">למה </w:t>
      </w:r>
      <w:bookmarkStart w:id="8786" w:name="_ETM_Q20_659219"/>
      <w:bookmarkEnd w:id="8786"/>
      <w:r>
        <w:rPr>
          <w:rtl/>
        </w:rPr>
        <w:t xml:space="preserve">אתם </w:t>
      </w:r>
      <w:bookmarkStart w:id="8787" w:name="_ETM_Q20_659459"/>
      <w:bookmarkStart w:id="8788" w:name="_ETM_Q20_660180"/>
      <w:bookmarkStart w:id="8789" w:name="_ETM_Q20_661830"/>
      <w:bookmarkStart w:id="8790" w:name="_ETM_Q20_662100"/>
      <w:bookmarkEnd w:id="8787"/>
      <w:bookmarkEnd w:id="8788"/>
      <w:bookmarkEnd w:id="8789"/>
      <w:bookmarkEnd w:id="8790"/>
      <w:r>
        <w:rPr>
          <w:rFonts w:hint="cs"/>
          <w:rtl/>
        </w:rPr>
        <w:t xml:space="preserve">שונאים נשים? </w:t>
      </w:r>
    </w:p>
    <w:p w:rsidR="00AB3A38" w:rsidRDefault="00AB3A38" w:rsidP="00F0290D">
      <w:pPr>
        <w:rPr>
          <w:rtl/>
        </w:rPr>
      </w:pPr>
    </w:p>
    <w:p w:rsidR="00AB3A38" w:rsidRDefault="00AB3A38" w:rsidP="00F0290D">
      <w:pPr>
        <w:pStyle w:val="af6"/>
        <w:keepNext/>
        <w:rPr>
          <w:rtl/>
        </w:rPr>
      </w:pPr>
      <w:r w:rsidRPr="005B0D1B">
        <w:rPr>
          <w:rStyle w:val="TagStyle"/>
          <w:rtl/>
        </w:rPr>
        <w:t xml:space="preserve"> &lt;&lt; יור &gt;&gt; </w:t>
      </w:r>
      <w:r>
        <w:rPr>
          <w:rtl/>
        </w:rPr>
        <w:t>היו"ר ישראל אייכלר:</w:t>
      </w:r>
      <w:r w:rsidRPr="005B0D1B">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8791" w:name="_ETM_Q20_662520"/>
      <w:bookmarkEnd w:id="8791"/>
      <w:r>
        <w:rPr>
          <w:rFonts w:hint="cs"/>
          <w:rtl/>
        </w:rPr>
        <w:t xml:space="preserve">תודה רבה. </w:t>
      </w:r>
      <w:r>
        <w:rPr>
          <w:rtl/>
        </w:rPr>
        <w:t xml:space="preserve">חבר </w:t>
      </w:r>
      <w:bookmarkStart w:id="8792" w:name="_ETM_Q20_662790"/>
      <w:bookmarkEnd w:id="8792"/>
      <w:r>
        <w:rPr>
          <w:rtl/>
        </w:rPr>
        <w:t xml:space="preserve">הכנסת </w:t>
      </w:r>
      <w:bookmarkStart w:id="8793" w:name="_ETM_Q20_663270"/>
      <w:bookmarkEnd w:id="8793"/>
      <w:r>
        <w:rPr>
          <w:rtl/>
        </w:rPr>
        <w:t xml:space="preserve">מיקי </w:t>
      </w:r>
      <w:bookmarkStart w:id="8794" w:name="_ETM_Q20_663570"/>
      <w:bookmarkEnd w:id="8794"/>
      <w:r>
        <w:rPr>
          <w:rtl/>
        </w:rPr>
        <w:t xml:space="preserve">לוי </w:t>
      </w:r>
      <w:bookmarkStart w:id="8795" w:name="_ETM_Q20_664500"/>
      <w:bookmarkEnd w:id="8795"/>
      <w:r>
        <w:rPr>
          <w:rtl/>
        </w:rPr>
        <w:t>נמצא</w:t>
      </w:r>
      <w:r>
        <w:rPr>
          <w:rFonts w:hint="cs"/>
          <w:rtl/>
        </w:rPr>
        <w:t>?</w:t>
      </w:r>
      <w:r>
        <w:rPr>
          <w:rtl/>
        </w:rPr>
        <w:t xml:space="preserve"> </w:t>
      </w:r>
      <w:bookmarkStart w:id="8796" w:name="_ETM_Q20_665130"/>
      <w:bookmarkEnd w:id="8796"/>
      <w:r>
        <w:rPr>
          <w:rtl/>
        </w:rPr>
        <w:t>לא</w:t>
      </w:r>
      <w:r>
        <w:rPr>
          <w:rFonts w:hint="cs"/>
          <w:rtl/>
        </w:rPr>
        <w:t>.</w:t>
      </w:r>
      <w:r>
        <w:rPr>
          <w:rtl/>
        </w:rPr>
        <w:t xml:space="preserve"> </w:t>
      </w:r>
      <w:bookmarkStart w:id="8797" w:name="_ETM_Q20_666200"/>
      <w:bookmarkEnd w:id="8797"/>
      <w:r>
        <w:rPr>
          <w:rtl/>
        </w:rPr>
        <w:t xml:space="preserve">חבר </w:t>
      </w:r>
      <w:bookmarkStart w:id="8798" w:name="_ETM_Q20_666500"/>
      <w:bookmarkEnd w:id="8798"/>
      <w:r>
        <w:rPr>
          <w:rtl/>
        </w:rPr>
        <w:t xml:space="preserve">הכנסת </w:t>
      </w:r>
      <w:bookmarkStart w:id="8799" w:name="_ETM_Q20_666920"/>
      <w:bookmarkEnd w:id="8799"/>
      <w:r>
        <w:rPr>
          <w:rFonts w:hint="cs"/>
          <w:rtl/>
        </w:rPr>
        <w:t>יאסר</w:t>
      </w:r>
      <w:r>
        <w:rPr>
          <w:rtl/>
        </w:rPr>
        <w:t xml:space="preserve"> </w:t>
      </w:r>
      <w:bookmarkStart w:id="8800" w:name="_ETM_Q20_667129"/>
      <w:bookmarkEnd w:id="8800"/>
      <w:r>
        <w:rPr>
          <w:rtl/>
        </w:rPr>
        <w:t>חוג'יראת</w:t>
      </w:r>
      <w:r>
        <w:rPr>
          <w:rFonts w:hint="cs"/>
          <w:rtl/>
        </w:rPr>
        <w:t>?</w:t>
      </w:r>
      <w:r>
        <w:rPr>
          <w:rtl/>
        </w:rPr>
        <w:t xml:space="preserve"> </w:t>
      </w:r>
      <w:bookmarkStart w:id="8801" w:name="_ETM_Q20_669240"/>
      <w:bookmarkEnd w:id="8801"/>
      <w:r>
        <w:rPr>
          <w:rFonts w:hint="cs"/>
          <w:rtl/>
        </w:rPr>
        <w:t xml:space="preserve">איננו. </w:t>
      </w:r>
      <w:r>
        <w:rPr>
          <w:rtl/>
        </w:rPr>
        <w:t xml:space="preserve">חבר </w:t>
      </w:r>
      <w:bookmarkStart w:id="8802" w:name="_ETM_Q20_669510"/>
      <w:bookmarkEnd w:id="8802"/>
      <w:r>
        <w:rPr>
          <w:rtl/>
        </w:rPr>
        <w:t xml:space="preserve">הכנסת </w:t>
      </w:r>
      <w:bookmarkStart w:id="8803" w:name="_ETM_Q20_669930"/>
      <w:bookmarkEnd w:id="8803"/>
      <w:r>
        <w:rPr>
          <w:rtl/>
        </w:rPr>
        <w:t>פינדרוס</w:t>
      </w:r>
      <w:r>
        <w:rPr>
          <w:rFonts w:hint="cs"/>
          <w:rtl/>
        </w:rPr>
        <w:t>?</w:t>
      </w:r>
      <w:r>
        <w:rPr>
          <w:rtl/>
        </w:rPr>
        <w:t xml:space="preserve"> </w:t>
      </w:r>
      <w:bookmarkStart w:id="8804" w:name="_ETM_Q20_670920"/>
      <w:bookmarkEnd w:id="8804"/>
      <w:r>
        <w:rPr>
          <w:rtl/>
        </w:rPr>
        <w:t>איננו</w:t>
      </w:r>
      <w:r>
        <w:rPr>
          <w:rFonts w:hint="cs"/>
          <w:rtl/>
        </w:rPr>
        <w:t>.</w:t>
      </w:r>
      <w:r>
        <w:rPr>
          <w:rtl/>
        </w:rPr>
        <w:t xml:space="preserve"> </w:t>
      </w:r>
      <w:bookmarkStart w:id="8805" w:name="_ETM_Q20_671970"/>
      <w:bookmarkEnd w:id="8805"/>
      <w:r>
        <w:rPr>
          <w:rtl/>
        </w:rPr>
        <w:t xml:space="preserve">חברת </w:t>
      </w:r>
      <w:bookmarkStart w:id="8806" w:name="_ETM_Q20_672330"/>
      <w:bookmarkEnd w:id="8806"/>
      <w:r>
        <w:rPr>
          <w:rtl/>
        </w:rPr>
        <w:t xml:space="preserve">הכנסת </w:t>
      </w:r>
      <w:bookmarkStart w:id="8807" w:name="_ETM_Q20_672750"/>
      <w:bookmarkEnd w:id="8807"/>
      <w:r>
        <w:rPr>
          <w:rtl/>
        </w:rPr>
        <w:t xml:space="preserve">אימאן </w:t>
      </w:r>
      <w:bookmarkStart w:id="8808" w:name="_ETM_Q20_672990"/>
      <w:bookmarkEnd w:id="8808"/>
      <w:r>
        <w:rPr>
          <w:rtl/>
        </w:rPr>
        <w:t xml:space="preserve">ח'טיב </w:t>
      </w:r>
      <w:bookmarkStart w:id="8809" w:name="_ETM_Q20_673319"/>
      <w:bookmarkEnd w:id="8809"/>
      <w:r>
        <w:rPr>
          <w:rtl/>
        </w:rPr>
        <w:t>יאסין</w:t>
      </w:r>
      <w:r>
        <w:rPr>
          <w:rFonts w:hint="cs"/>
          <w:rtl/>
        </w:rPr>
        <w:t xml:space="preserve">. </w:t>
      </w:r>
      <w:bookmarkStart w:id="8810" w:name="_ETM_Q20_700000"/>
      <w:bookmarkEnd w:id="8810"/>
    </w:p>
    <w:p w:rsidR="00AB3A38" w:rsidRDefault="00AB3A38" w:rsidP="00F0290D">
      <w:pPr>
        <w:rPr>
          <w:rtl/>
        </w:rPr>
      </w:pPr>
    </w:p>
    <w:p w:rsidR="00AB3A38" w:rsidRDefault="00AB3A38" w:rsidP="00F0290D">
      <w:pPr>
        <w:pStyle w:val="af5"/>
        <w:keepNext/>
        <w:rPr>
          <w:rtl/>
        </w:rPr>
      </w:pPr>
      <w:bookmarkStart w:id="8811" w:name="_ETM_Q20_695000"/>
      <w:bookmarkStart w:id="8812" w:name="ET_interruption_קר_אה_25"/>
      <w:bookmarkEnd w:id="8811"/>
      <w:r w:rsidRPr="00A52D19">
        <w:rPr>
          <w:rStyle w:val="TagStyle"/>
          <w:rtl/>
        </w:rPr>
        <w:t xml:space="preserve"> &lt;&lt; קריאה &gt;&gt; </w:t>
      </w:r>
      <w:r>
        <w:rPr>
          <w:rtl/>
        </w:rPr>
        <w:t>קריאה:</w:t>
      </w:r>
      <w:r w:rsidRPr="00A52D19">
        <w:rPr>
          <w:rStyle w:val="TagStyle"/>
          <w:rtl/>
        </w:rPr>
        <w:t xml:space="preserve"> &lt;&lt; קריאה &gt;&gt;</w:t>
      </w:r>
      <w:r w:rsidR="00FA034A">
        <w:rPr>
          <w:rtl/>
        </w:rPr>
        <w:t xml:space="preserve"> </w:t>
      </w:r>
      <w:r>
        <w:rPr>
          <w:rtl/>
        </w:rPr>
        <w:t xml:space="preserve"> </w:t>
      </w:r>
      <w:bookmarkEnd w:id="8812"/>
    </w:p>
    <w:p w:rsidR="00AB3A38" w:rsidRDefault="00AB3A38" w:rsidP="00615DD5">
      <w:pPr>
        <w:rPr>
          <w:rtl/>
          <w:lang w:eastAsia="he-IL"/>
        </w:rPr>
      </w:pPr>
    </w:p>
    <w:p w:rsidR="00AB3A38" w:rsidRDefault="00AB3A38" w:rsidP="00F0290D">
      <w:pPr>
        <w:rPr>
          <w:rtl/>
        </w:rPr>
      </w:pPr>
      <w:bookmarkStart w:id="8813" w:name="_ETM_Q20_710000"/>
      <w:bookmarkEnd w:id="8813"/>
      <w:r>
        <w:rPr>
          <w:rFonts w:hint="cs"/>
          <w:rtl/>
        </w:rPr>
        <w:t xml:space="preserve">אין שר. אורית פה. </w:t>
      </w:r>
    </w:p>
    <w:p w:rsidR="00AB3A38" w:rsidRDefault="00AB3A38" w:rsidP="00F0290D">
      <w:pPr>
        <w:rPr>
          <w:rtl/>
        </w:rPr>
      </w:pPr>
    </w:p>
    <w:p w:rsidR="00AB3A38" w:rsidRDefault="00AB3A38" w:rsidP="00F0290D">
      <w:pPr>
        <w:pStyle w:val="af5"/>
        <w:keepNext/>
        <w:rPr>
          <w:rtl/>
        </w:rPr>
      </w:pPr>
      <w:bookmarkStart w:id="8814" w:name="ET_interruption_קר_אה_26"/>
      <w:r w:rsidRPr="00A52D19">
        <w:rPr>
          <w:rStyle w:val="TagStyle"/>
          <w:rtl/>
        </w:rPr>
        <w:t xml:space="preserve"> &lt;&lt; קריאה &gt;&gt; </w:t>
      </w:r>
      <w:r>
        <w:rPr>
          <w:rtl/>
        </w:rPr>
        <w:t>קריאה:</w:t>
      </w:r>
      <w:r w:rsidRPr="00A52D19">
        <w:rPr>
          <w:rStyle w:val="TagStyle"/>
          <w:rtl/>
        </w:rPr>
        <w:t xml:space="preserve"> &lt;&lt; קריאה &gt;&gt;</w:t>
      </w:r>
      <w:r w:rsidR="00FA034A">
        <w:rPr>
          <w:rtl/>
        </w:rPr>
        <w:t xml:space="preserve"> </w:t>
      </w:r>
      <w:r>
        <w:rPr>
          <w:rtl/>
        </w:rPr>
        <w:t xml:space="preserve"> </w:t>
      </w:r>
      <w:bookmarkEnd w:id="8814"/>
    </w:p>
    <w:p w:rsidR="00AB3A38" w:rsidRDefault="00AB3A38" w:rsidP="00615DD5">
      <w:pPr>
        <w:rPr>
          <w:rtl/>
        </w:rPr>
      </w:pPr>
    </w:p>
    <w:p w:rsidR="00AB3A38" w:rsidRDefault="00AB3A38" w:rsidP="00F0290D">
      <w:pPr>
        <w:rPr>
          <w:rtl/>
        </w:rPr>
      </w:pPr>
      <w:bookmarkStart w:id="8815" w:name="_ETM_Q20_708000"/>
      <w:bookmarkStart w:id="8816" w:name="_ETM_Q20_699000"/>
      <w:bookmarkEnd w:id="8815"/>
      <w:bookmarkEnd w:id="8816"/>
      <w:r>
        <w:rPr>
          <w:rFonts w:hint="cs"/>
          <w:rtl/>
        </w:rPr>
        <w:t xml:space="preserve">למה אין שר? </w:t>
      </w:r>
    </w:p>
    <w:p w:rsidR="00AB3A38" w:rsidRDefault="00AB3A38" w:rsidP="00F0290D">
      <w:pPr>
        <w:rPr>
          <w:rtl/>
        </w:rPr>
      </w:pPr>
      <w:bookmarkStart w:id="8817" w:name="_ETM_Q20_705000"/>
      <w:bookmarkEnd w:id="8817"/>
    </w:p>
    <w:p w:rsidR="00AB3A38" w:rsidRDefault="00AB3A38" w:rsidP="00F0290D">
      <w:pPr>
        <w:pStyle w:val="af6"/>
        <w:keepNext/>
        <w:rPr>
          <w:rtl/>
        </w:rPr>
      </w:pPr>
      <w:r w:rsidRPr="00A52D19">
        <w:rPr>
          <w:rStyle w:val="TagStyle"/>
          <w:rtl/>
        </w:rPr>
        <w:t xml:space="preserve"> &lt;&lt; יור &gt;&gt; </w:t>
      </w:r>
      <w:r>
        <w:rPr>
          <w:rtl/>
        </w:rPr>
        <w:t>היו"ר ישראל אייכלר:</w:t>
      </w:r>
      <w:r w:rsidRPr="00A52D19">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8818" w:name="_ETM_Q20_701000"/>
      <w:bookmarkEnd w:id="8818"/>
      <w:r>
        <w:rPr>
          <w:rFonts w:hint="cs"/>
          <w:rtl/>
        </w:rPr>
        <w:t>בבקשה,</w:t>
      </w:r>
      <w:r>
        <w:rPr>
          <w:rtl/>
        </w:rPr>
        <w:t xml:space="preserve"> </w:t>
      </w:r>
      <w:bookmarkStart w:id="8819" w:name="_ETM_Q20_673999"/>
      <w:bookmarkStart w:id="8820" w:name="_ETM_Q20_699130"/>
      <w:bookmarkStart w:id="8821" w:name="_ETM_Q20_703290"/>
      <w:bookmarkStart w:id="8822" w:name="_ETM_Q20_703769"/>
      <w:bookmarkStart w:id="8823" w:name="_ETM_Q20_709559"/>
      <w:bookmarkEnd w:id="8819"/>
      <w:bookmarkEnd w:id="8820"/>
      <w:bookmarkEnd w:id="8821"/>
      <w:bookmarkEnd w:id="8822"/>
      <w:bookmarkEnd w:id="8823"/>
      <w:r>
        <w:rPr>
          <w:rFonts w:hint="cs"/>
          <w:rtl/>
        </w:rPr>
        <w:t xml:space="preserve">שלוש דקות. </w:t>
      </w:r>
      <w:bookmarkStart w:id="8824" w:name="_ETM_Q20_685000"/>
      <w:bookmarkEnd w:id="8824"/>
    </w:p>
    <w:p w:rsidR="00AB3A38" w:rsidRDefault="00AB3A38" w:rsidP="00F0290D">
      <w:pPr>
        <w:rPr>
          <w:rtl/>
        </w:rPr>
      </w:pPr>
      <w:bookmarkStart w:id="8825" w:name="_ETM_Q20_703000"/>
      <w:bookmarkEnd w:id="8825"/>
    </w:p>
    <w:p w:rsidR="00AB3A38" w:rsidRDefault="00AB3A38" w:rsidP="00F0290D">
      <w:pPr>
        <w:pStyle w:val="af5"/>
        <w:keepNext/>
        <w:rPr>
          <w:rtl/>
        </w:rPr>
      </w:pPr>
      <w:bookmarkStart w:id="8826" w:name="ET_interruption_6451_21"/>
      <w:r w:rsidRPr="00A52D19">
        <w:rPr>
          <w:rStyle w:val="TagStyle"/>
          <w:rtl/>
        </w:rPr>
        <w:t xml:space="preserve"> &lt;&lt; קריאה &gt;&gt; </w:t>
      </w:r>
      <w:r>
        <w:rPr>
          <w:rtl/>
        </w:rPr>
        <w:t>השרה להתיישבות ומשימות לאומיות אורית מלכה סטרוק:</w:t>
      </w:r>
      <w:r w:rsidRPr="00A52D19">
        <w:rPr>
          <w:rStyle w:val="TagStyle"/>
          <w:rtl/>
        </w:rPr>
        <w:t xml:space="preserve"> &lt;&lt; קריאה &gt;&gt;</w:t>
      </w:r>
      <w:r w:rsidR="00FA034A">
        <w:rPr>
          <w:rtl/>
        </w:rPr>
        <w:t xml:space="preserve"> </w:t>
      </w:r>
      <w:r>
        <w:rPr>
          <w:rtl/>
        </w:rPr>
        <w:t xml:space="preserve"> </w:t>
      </w:r>
      <w:bookmarkEnd w:id="8826"/>
    </w:p>
    <w:p w:rsidR="00AB3A38" w:rsidRDefault="00AB3A38" w:rsidP="00615DD5">
      <w:pPr>
        <w:rPr>
          <w:rtl/>
        </w:rPr>
      </w:pPr>
    </w:p>
    <w:p w:rsidR="00AB3A38" w:rsidRDefault="00AB3A38" w:rsidP="00F0290D">
      <w:pPr>
        <w:rPr>
          <w:rtl/>
        </w:rPr>
      </w:pPr>
      <w:r>
        <w:rPr>
          <w:rFonts w:hint="cs"/>
          <w:rtl/>
        </w:rPr>
        <w:t xml:space="preserve">אין שר, יש שרה, למרות שאמרו שאין שרות, </w:t>
      </w:r>
      <w:bookmarkStart w:id="8827" w:name="_ETM_Q20_709000"/>
      <w:bookmarkEnd w:id="8827"/>
      <w:r>
        <w:rPr>
          <w:rFonts w:hint="cs"/>
          <w:rtl/>
        </w:rPr>
        <w:t xml:space="preserve">אבל יש. </w:t>
      </w:r>
    </w:p>
    <w:p w:rsidR="00AB3A38" w:rsidRDefault="00AB3A38" w:rsidP="00F0290D">
      <w:pPr>
        <w:rPr>
          <w:rtl/>
        </w:rPr>
      </w:pPr>
    </w:p>
    <w:p w:rsidR="00AB3A38" w:rsidRDefault="00AB3A38" w:rsidP="00F0290D">
      <w:pPr>
        <w:pStyle w:val="af5"/>
        <w:keepNext/>
        <w:rPr>
          <w:rtl/>
        </w:rPr>
      </w:pPr>
      <w:bookmarkStart w:id="8828" w:name="ET_interruption_קר_אה_28"/>
      <w:r w:rsidRPr="00A52D19">
        <w:rPr>
          <w:rStyle w:val="TagStyle"/>
          <w:rtl/>
        </w:rPr>
        <w:t xml:space="preserve"> &lt;&lt; קריאה &gt;&gt; </w:t>
      </w:r>
      <w:r>
        <w:rPr>
          <w:rtl/>
        </w:rPr>
        <w:t>קריאה:</w:t>
      </w:r>
      <w:r w:rsidRPr="00A52D19">
        <w:rPr>
          <w:rStyle w:val="TagStyle"/>
          <w:rtl/>
        </w:rPr>
        <w:t xml:space="preserve"> &lt;&lt; קריאה &gt;&gt;</w:t>
      </w:r>
      <w:r w:rsidR="00FA034A">
        <w:rPr>
          <w:rtl/>
        </w:rPr>
        <w:t xml:space="preserve"> </w:t>
      </w:r>
      <w:r>
        <w:rPr>
          <w:rtl/>
        </w:rPr>
        <w:t xml:space="preserve"> </w:t>
      </w:r>
      <w:bookmarkEnd w:id="8828"/>
    </w:p>
    <w:p w:rsidR="00AB3A38" w:rsidRDefault="00AB3A38" w:rsidP="00615DD5">
      <w:pPr>
        <w:rPr>
          <w:rtl/>
          <w:lang w:eastAsia="he-IL"/>
        </w:rPr>
      </w:pPr>
    </w:p>
    <w:p w:rsidR="00AB3A38" w:rsidRPr="00A52D19" w:rsidRDefault="00AB3A38" w:rsidP="00F0290D">
      <w:pPr>
        <w:rPr>
          <w:rtl/>
        </w:rPr>
      </w:pPr>
      <w:bookmarkStart w:id="8829" w:name="_ETM_Q20_706000"/>
      <w:bookmarkEnd w:id="8829"/>
      <w:r>
        <w:rPr>
          <w:rFonts w:hint="cs"/>
          <w:rtl/>
          <w:lang w:eastAsia="he-IL"/>
        </w:rPr>
        <w:t xml:space="preserve">יש שרה. </w:t>
      </w:r>
      <w:bookmarkStart w:id="8830" w:name="_ETM_Q20_704000"/>
      <w:bookmarkEnd w:id="8830"/>
    </w:p>
    <w:p w:rsidR="00AB3A38" w:rsidRDefault="00AB3A38" w:rsidP="00F0290D">
      <w:pPr>
        <w:rPr>
          <w:rtl/>
        </w:rPr>
      </w:pPr>
    </w:p>
    <w:p w:rsidR="00AB3A38" w:rsidRDefault="00AB3A38" w:rsidP="00F0290D">
      <w:pPr>
        <w:pStyle w:val="a4"/>
        <w:keepNext/>
        <w:rPr>
          <w:rtl/>
        </w:rPr>
      </w:pPr>
      <w:bookmarkStart w:id="8831" w:name="ET_speaker_5918_7"/>
      <w:r w:rsidRPr="005B0D1B">
        <w:rPr>
          <w:rStyle w:val="TagStyle"/>
          <w:rtl/>
        </w:rPr>
        <w:t xml:space="preserve"> &lt;&lt; דובר &gt;&gt; </w:t>
      </w:r>
      <w:bookmarkStart w:id="8832" w:name="_Toc141258090"/>
      <w:bookmarkStart w:id="8833" w:name="_Toc160443418"/>
      <w:r>
        <w:rPr>
          <w:rtl/>
        </w:rPr>
        <w:t>אימאן ח'טיב יאסין (רע"מ – הרשימה הערבית המאוחדת):</w:t>
      </w:r>
      <w:bookmarkEnd w:id="8832"/>
      <w:bookmarkEnd w:id="8833"/>
      <w:r w:rsidRPr="005B0D1B">
        <w:rPr>
          <w:rStyle w:val="TagStyle"/>
          <w:rtl/>
        </w:rPr>
        <w:t xml:space="preserve"> &lt;&lt; דובר &gt;&gt;</w:t>
      </w:r>
      <w:r w:rsidR="00FA034A">
        <w:rPr>
          <w:rtl/>
        </w:rPr>
        <w:t xml:space="preserve"> </w:t>
      </w:r>
      <w:r>
        <w:rPr>
          <w:rtl/>
        </w:rPr>
        <w:t xml:space="preserve"> </w:t>
      </w:r>
      <w:bookmarkEnd w:id="8831"/>
    </w:p>
    <w:p w:rsidR="00AB3A38" w:rsidRDefault="00AB3A38" w:rsidP="00615DD5">
      <w:pPr>
        <w:rPr>
          <w:rtl/>
        </w:rPr>
      </w:pPr>
    </w:p>
    <w:p w:rsidR="00AB3A38" w:rsidRDefault="00AB3A38" w:rsidP="000C2E4F">
      <w:pPr>
        <w:rPr>
          <w:rtl/>
        </w:rPr>
      </w:pPr>
      <w:r>
        <w:rPr>
          <w:rtl/>
        </w:rPr>
        <w:t xml:space="preserve">כבוד </w:t>
      </w:r>
      <w:bookmarkStart w:id="8834" w:name="_ETM_Q20_709919"/>
      <w:bookmarkEnd w:id="8834"/>
      <w:r>
        <w:rPr>
          <w:rtl/>
        </w:rPr>
        <w:t xml:space="preserve">היושב </w:t>
      </w:r>
      <w:bookmarkStart w:id="8835" w:name="_ETM_Q20_710849"/>
      <w:bookmarkEnd w:id="8835"/>
      <w:r>
        <w:rPr>
          <w:rtl/>
        </w:rPr>
        <w:t>בראש</w:t>
      </w:r>
      <w:bookmarkStart w:id="8836" w:name="_ETM_Q20_711779"/>
      <w:bookmarkEnd w:id="8836"/>
      <w:r>
        <w:rPr>
          <w:rFonts w:hint="cs"/>
          <w:rtl/>
        </w:rPr>
        <w:t xml:space="preserve">, </w:t>
      </w:r>
      <w:r>
        <w:rPr>
          <w:rtl/>
        </w:rPr>
        <w:t xml:space="preserve">כנסת </w:t>
      </w:r>
      <w:bookmarkStart w:id="8837" w:name="_ETM_Q20_712290"/>
      <w:bookmarkEnd w:id="8837"/>
      <w:r>
        <w:rPr>
          <w:rtl/>
        </w:rPr>
        <w:t>נכבדה</w:t>
      </w:r>
      <w:r>
        <w:rPr>
          <w:rFonts w:hint="cs"/>
          <w:rtl/>
        </w:rPr>
        <w:t>,</w:t>
      </w:r>
      <w:r>
        <w:rPr>
          <w:rtl/>
        </w:rPr>
        <w:t xml:space="preserve"> </w:t>
      </w:r>
      <w:bookmarkStart w:id="8838" w:name="_ETM_Q20_714640"/>
      <w:bookmarkEnd w:id="8838"/>
      <w:r>
        <w:rPr>
          <w:rtl/>
        </w:rPr>
        <w:t xml:space="preserve">שוב </w:t>
      </w:r>
      <w:bookmarkStart w:id="8839" w:name="_ETM_Q20_715090"/>
      <w:bookmarkEnd w:id="8839"/>
      <w:r>
        <w:rPr>
          <w:rtl/>
        </w:rPr>
        <w:t xml:space="preserve">לוקחים </w:t>
      </w:r>
      <w:bookmarkStart w:id="8840" w:name="_ETM_Q20_716079"/>
      <w:bookmarkEnd w:id="8840"/>
      <w:r>
        <w:rPr>
          <w:rtl/>
        </w:rPr>
        <w:t xml:space="preserve">מושגים </w:t>
      </w:r>
      <w:bookmarkStart w:id="8841" w:name="_ETM_Q20_717010"/>
      <w:bookmarkEnd w:id="8841"/>
      <w:r>
        <w:rPr>
          <w:rtl/>
        </w:rPr>
        <w:t>נ</w:t>
      </w:r>
      <w:r>
        <w:rPr>
          <w:rFonts w:hint="cs"/>
          <w:rtl/>
        </w:rPr>
        <w:t>ע</w:t>
      </w:r>
      <w:r>
        <w:rPr>
          <w:rtl/>
        </w:rPr>
        <w:t xml:space="preserve">לים </w:t>
      </w:r>
      <w:bookmarkStart w:id="8842" w:name="_ETM_Q20_719069"/>
      <w:bookmarkEnd w:id="8842"/>
      <w:r>
        <w:rPr>
          <w:rtl/>
        </w:rPr>
        <w:t xml:space="preserve">כמו </w:t>
      </w:r>
      <w:bookmarkStart w:id="8843" w:name="_ETM_Q20_719400"/>
      <w:bookmarkEnd w:id="8843"/>
      <w:r>
        <w:rPr>
          <w:rtl/>
        </w:rPr>
        <w:t xml:space="preserve">צדק </w:t>
      </w:r>
      <w:bookmarkStart w:id="8844" w:name="_ETM_Q20_719880"/>
      <w:bookmarkEnd w:id="8844"/>
      <w:r>
        <w:rPr>
          <w:rtl/>
        </w:rPr>
        <w:t xml:space="preserve">חלוקתי </w:t>
      </w:r>
      <w:bookmarkStart w:id="8845" w:name="_ETM_Q20_722390"/>
      <w:bookmarkEnd w:id="8845"/>
      <w:r>
        <w:rPr>
          <w:rtl/>
        </w:rPr>
        <w:t>ו</w:t>
      </w:r>
      <w:bookmarkStart w:id="8846" w:name="_ETM_Q20_722540"/>
      <w:bookmarkEnd w:id="8846"/>
      <w:r>
        <w:rPr>
          <w:rtl/>
        </w:rPr>
        <w:t xml:space="preserve">משתמשים </w:t>
      </w:r>
      <w:bookmarkStart w:id="8847" w:name="_ETM_Q20_723260"/>
      <w:bookmarkEnd w:id="8847"/>
      <w:r>
        <w:rPr>
          <w:rtl/>
        </w:rPr>
        <w:t>בהם</w:t>
      </w:r>
      <w:r w:rsidR="000C2E4F">
        <w:rPr>
          <w:rFonts w:hint="cs"/>
          <w:rtl/>
        </w:rPr>
        <w:t>,</w:t>
      </w:r>
      <w:r>
        <w:rPr>
          <w:rtl/>
        </w:rPr>
        <w:t xml:space="preserve"> </w:t>
      </w:r>
      <w:bookmarkStart w:id="8848" w:name="_ETM_Q20_725160"/>
      <w:bookmarkEnd w:id="8848"/>
      <w:r>
        <w:rPr>
          <w:rtl/>
        </w:rPr>
        <w:t>לדעתי</w:t>
      </w:r>
      <w:r w:rsidR="000C2E4F">
        <w:rPr>
          <w:rFonts w:hint="cs"/>
          <w:rtl/>
        </w:rPr>
        <w:t>,</w:t>
      </w:r>
      <w:r>
        <w:rPr>
          <w:rtl/>
        </w:rPr>
        <w:t xml:space="preserve"> </w:t>
      </w:r>
      <w:bookmarkStart w:id="8849" w:name="_ETM_Q20_725910"/>
      <w:bookmarkEnd w:id="8849"/>
      <w:r>
        <w:rPr>
          <w:rtl/>
        </w:rPr>
        <w:t xml:space="preserve">שימוש </w:t>
      </w:r>
      <w:bookmarkStart w:id="8850" w:name="_ETM_Q20_728879"/>
      <w:bookmarkEnd w:id="8850"/>
      <w:r>
        <w:rPr>
          <w:rFonts w:hint="cs"/>
          <w:rtl/>
        </w:rPr>
        <w:t xml:space="preserve">– </w:t>
      </w:r>
      <w:r>
        <w:rPr>
          <w:rtl/>
        </w:rPr>
        <w:t xml:space="preserve">לא </w:t>
      </w:r>
      <w:bookmarkStart w:id="8851" w:name="_ETM_Q20_729120"/>
      <w:bookmarkEnd w:id="8851"/>
      <w:r>
        <w:rPr>
          <w:rtl/>
        </w:rPr>
        <w:t xml:space="preserve">יודעת </w:t>
      </w:r>
      <w:bookmarkStart w:id="8852" w:name="_ETM_Q20_729510"/>
      <w:bookmarkEnd w:id="8852"/>
      <w:r>
        <w:rPr>
          <w:rtl/>
        </w:rPr>
        <w:t>איז</w:t>
      </w:r>
      <w:r>
        <w:rPr>
          <w:rFonts w:hint="cs"/>
          <w:rtl/>
        </w:rPr>
        <w:t>ו</w:t>
      </w:r>
      <w:r>
        <w:rPr>
          <w:rtl/>
        </w:rPr>
        <w:t xml:space="preserve"> </w:t>
      </w:r>
      <w:bookmarkStart w:id="8853" w:name="_ETM_Q20_729780"/>
      <w:bookmarkEnd w:id="8853"/>
      <w:r>
        <w:rPr>
          <w:rtl/>
        </w:rPr>
        <w:t xml:space="preserve">מילה </w:t>
      </w:r>
      <w:bookmarkStart w:id="8854" w:name="_ETM_Q20_730209"/>
      <w:bookmarkEnd w:id="8854"/>
      <w:r>
        <w:rPr>
          <w:rtl/>
        </w:rPr>
        <w:t xml:space="preserve">באמת </w:t>
      </w:r>
      <w:bookmarkStart w:id="8855" w:name="_ETM_Q20_730659"/>
      <w:bookmarkStart w:id="8856" w:name="_ETM_Q20_730749"/>
      <w:bookmarkEnd w:id="8855"/>
      <w:bookmarkEnd w:id="8856"/>
      <w:r>
        <w:rPr>
          <w:rtl/>
        </w:rPr>
        <w:t xml:space="preserve">יכולה </w:t>
      </w:r>
      <w:bookmarkStart w:id="8857" w:name="_ETM_Q20_731409"/>
      <w:bookmarkEnd w:id="8857"/>
      <w:r>
        <w:rPr>
          <w:rtl/>
        </w:rPr>
        <w:t>לתא</w:t>
      </w:r>
      <w:r>
        <w:rPr>
          <w:rFonts w:hint="cs"/>
          <w:rtl/>
        </w:rPr>
        <w:t xml:space="preserve">ר </w:t>
      </w:r>
      <w:bookmarkStart w:id="8858" w:name="_ETM_Q20_734420"/>
      <w:bookmarkEnd w:id="8858"/>
      <w:r>
        <w:rPr>
          <w:rtl/>
        </w:rPr>
        <w:t xml:space="preserve">כמה </w:t>
      </w:r>
      <w:bookmarkStart w:id="8859" w:name="_ETM_Q20_735830"/>
      <w:bookmarkEnd w:id="8859"/>
      <w:r>
        <w:rPr>
          <w:rFonts w:hint="cs"/>
          <w:rtl/>
        </w:rPr>
        <w:t>עוו</w:t>
      </w:r>
      <w:r>
        <w:rPr>
          <w:rtl/>
        </w:rPr>
        <w:t xml:space="preserve">ל </w:t>
      </w:r>
      <w:bookmarkStart w:id="8860" w:name="_ETM_Q20_737389"/>
      <w:bookmarkEnd w:id="8860"/>
      <w:r>
        <w:rPr>
          <w:rtl/>
        </w:rPr>
        <w:t xml:space="preserve">נעשה </w:t>
      </w:r>
      <w:bookmarkStart w:id="8861" w:name="_ETM_Q20_737900"/>
      <w:bookmarkStart w:id="8862" w:name="_ETM_Q20_738020"/>
      <w:bookmarkEnd w:id="8861"/>
      <w:bookmarkEnd w:id="8862"/>
      <w:r>
        <w:rPr>
          <w:rFonts w:hint="cs"/>
          <w:rtl/>
        </w:rPr>
        <w:t>ל</w:t>
      </w:r>
      <w:r>
        <w:rPr>
          <w:rtl/>
        </w:rPr>
        <w:t xml:space="preserve">מושג </w:t>
      </w:r>
      <w:bookmarkStart w:id="8863" w:name="_ETM_Q20_738590"/>
      <w:bookmarkEnd w:id="8863"/>
      <w:r>
        <w:rPr>
          <w:rtl/>
        </w:rPr>
        <w:t>הזה</w:t>
      </w:r>
      <w:r>
        <w:rPr>
          <w:rFonts w:hint="cs"/>
          <w:rtl/>
        </w:rPr>
        <w:t>.</w:t>
      </w:r>
      <w:bookmarkStart w:id="8864" w:name="_ETM_Q20_742949"/>
      <w:bookmarkEnd w:id="8864"/>
      <w:r>
        <w:rPr>
          <w:rFonts w:hint="cs"/>
          <w:rtl/>
        </w:rPr>
        <w:t xml:space="preserve"> </w:t>
      </w:r>
      <w:r>
        <w:rPr>
          <w:rtl/>
        </w:rPr>
        <w:t xml:space="preserve">צדק </w:t>
      </w:r>
      <w:bookmarkStart w:id="8865" w:name="_ETM_Q20_743370"/>
      <w:bookmarkEnd w:id="8865"/>
      <w:r>
        <w:rPr>
          <w:rtl/>
        </w:rPr>
        <w:t>חלוקתי</w:t>
      </w:r>
      <w:bookmarkStart w:id="8866" w:name="_ETM_Q20_745770"/>
      <w:bookmarkEnd w:id="8866"/>
      <w:r>
        <w:rPr>
          <w:rFonts w:hint="cs"/>
          <w:rtl/>
        </w:rPr>
        <w:t xml:space="preserve"> </w:t>
      </w:r>
      <w:r>
        <w:rPr>
          <w:rFonts w:hint="eastAsia"/>
          <w:rtl/>
        </w:rPr>
        <w:t xml:space="preserve">– </w:t>
      </w:r>
      <w:r>
        <w:rPr>
          <w:rtl/>
        </w:rPr>
        <w:t xml:space="preserve">קודם </w:t>
      </w:r>
      <w:bookmarkStart w:id="8867" w:name="_ETM_Q20_746219"/>
      <w:bookmarkEnd w:id="8867"/>
      <w:r>
        <w:rPr>
          <w:rtl/>
        </w:rPr>
        <w:t>כ</w:t>
      </w:r>
      <w:r>
        <w:rPr>
          <w:rFonts w:hint="cs"/>
          <w:rtl/>
        </w:rPr>
        <w:t>ו</w:t>
      </w:r>
      <w:r>
        <w:rPr>
          <w:rtl/>
        </w:rPr>
        <w:t xml:space="preserve">ל </w:t>
      </w:r>
      <w:bookmarkStart w:id="8868" w:name="_ETM_Q20_747179"/>
      <w:bookmarkEnd w:id="8868"/>
      <w:r>
        <w:rPr>
          <w:rtl/>
        </w:rPr>
        <w:t>ש</w:t>
      </w:r>
      <w:r>
        <w:rPr>
          <w:rFonts w:hint="cs"/>
          <w:rtl/>
        </w:rPr>
        <w:t>י</w:t>
      </w:r>
      <w:r>
        <w:rPr>
          <w:rtl/>
        </w:rPr>
        <w:t xml:space="preserve">תייחסו </w:t>
      </w:r>
      <w:bookmarkStart w:id="8869" w:name="_ETM_Q20_748110"/>
      <w:bookmarkEnd w:id="8869"/>
      <w:r>
        <w:rPr>
          <w:rtl/>
        </w:rPr>
        <w:t>ל</w:t>
      </w:r>
      <w:r>
        <w:rPr>
          <w:rFonts w:hint="cs"/>
          <w:rtl/>
        </w:rPr>
        <w:t>אלה</w:t>
      </w:r>
      <w:r>
        <w:rPr>
          <w:rtl/>
        </w:rPr>
        <w:t xml:space="preserve"> </w:t>
      </w:r>
      <w:bookmarkStart w:id="8870" w:name="_ETM_Q20_748259"/>
      <w:bookmarkEnd w:id="8870"/>
      <w:r>
        <w:rPr>
          <w:rtl/>
        </w:rPr>
        <w:t xml:space="preserve">שבתוך </w:t>
      </w:r>
      <w:bookmarkStart w:id="8871" w:name="_ETM_Q20_748740"/>
      <w:bookmarkEnd w:id="8871"/>
      <w:r>
        <w:rPr>
          <w:rtl/>
        </w:rPr>
        <w:t>הבית</w:t>
      </w:r>
      <w:bookmarkStart w:id="8872" w:name="_ETM_Q20_754050"/>
      <w:bookmarkEnd w:id="8872"/>
      <w:r>
        <w:rPr>
          <w:rFonts w:hint="cs"/>
          <w:rtl/>
        </w:rPr>
        <w:t xml:space="preserve">. </w:t>
      </w:r>
      <w:bookmarkStart w:id="8873" w:name="_ETM_Q20_119000"/>
      <w:bookmarkStart w:id="8874" w:name="_ETM_Q20_120000"/>
      <w:bookmarkStart w:id="8875" w:name="ET_typistreplace_אחרי_כן_רק_19_11_3"/>
      <w:bookmarkEnd w:id="8873"/>
      <w:bookmarkEnd w:id="8874"/>
    </w:p>
    <w:p w:rsidR="00AB3A38" w:rsidRDefault="00AB3A38" w:rsidP="00F0290D">
      <w:pPr>
        <w:rPr>
          <w:rtl/>
        </w:rPr>
      </w:pPr>
    </w:p>
    <w:p w:rsidR="00AB3A38" w:rsidRDefault="00AB3A38" w:rsidP="00615DD5">
      <w:pPr>
        <w:rPr>
          <w:rtl/>
          <w:lang w:eastAsia="he-IL"/>
        </w:rPr>
      </w:pPr>
      <w:bookmarkStart w:id="8876" w:name="TOR_Q21"/>
      <w:bookmarkStart w:id="8877" w:name="_ETM_Q21_180610"/>
      <w:bookmarkEnd w:id="8875"/>
      <w:bookmarkEnd w:id="8876"/>
      <w:bookmarkEnd w:id="8877"/>
      <w:r>
        <w:rPr>
          <w:rFonts w:hint="cs"/>
          <w:rtl/>
          <w:lang w:eastAsia="he-IL"/>
        </w:rPr>
        <w:t xml:space="preserve">היום בוועדת הכספים הגיעו ראשי רשויות מהחברה הערבית למחות על התקציבים שנעצרים, אם זה מענקי איזון, אם זה תקציבים לפיתוח ולפרויקטים, אם זה </w:t>
      </w:r>
      <w:bookmarkStart w:id="8878" w:name="_ETM_Q21_177503"/>
      <w:bookmarkEnd w:id="8878"/>
      <w:r>
        <w:rPr>
          <w:rFonts w:hint="cs"/>
          <w:rtl/>
          <w:lang w:eastAsia="he-IL"/>
        </w:rPr>
        <w:t xml:space="preserve">תקציבים לבניית חדרי לימוד. ואגב, אנחנו לא מדברים על </w:t>
      </w:r>
      <w:bookmarkStart w:id="8879" w:name="_ETM_Q21_185797"/>
      <w:bookmarkEnd w:id="8879"/>
      <w:r>
        <w:rPr>
          <w:rFonts w:hint="cs"/>
          <w:rtl/>
          <w:lang w:eastAsia="he-IL"/>
        </w:rPr>
        <w:t>זה שצריך להתאמץ ולחשוב מאיפה להביא את התקציב הזה ולשים תוכניות; הכול נמצא וקיים</w:t>
      </w:r>
      <w:r w:rsidR="000C2E4F">
        <w:rPr>
          <w:rFonts w:hint="cs"/>
          <w:rtl/>
          <w:lang w:eastAsia="he-IL"/>
        </w:rPr>
        <w:t>,</w:t>
      </w:r>
      <w:r>
        <w:rPr>
          <w:rFonts w:hint="cs"/>
          <w:rtl/>
          <w:lang w:eastAsia="he-IL"/>
        </w:rPr>
        <w:t xml:space="preserve"> והכול באמת במטרה לעשות צדק חלוקתי לאוכלוסייה ש</w:t>
      </w:r>
      <w:r w:rsidR="000C2E4F">
        <w:rPr>
          <w:rFonts w:hint="cs"/>
          <w:rtl/>
          <w:lang w:eastAsia="he-IL"/>
        </w:rPr>
        <w:t>ל</w:t>
      </w:r>
      <w:r>
        <w:rPr>
          <w:rFonts w:hint="cs"/>
          <w:rtl/>
          <w:lang w:eastAsia="he-IL"/>
        </w:rPr>
        <w:t xml:space="preserve"> אזרחים בתוך המדינה ולפני קום המדינה, לקבוצת מיעוט ילידית. </w:t>
      </w:r>
    </w:p>
    <w:p w:rsidR="00AB3A38" w:rsidRDefault="00AB3A38" w:rsidP="00615DD5">
      <w:pPr>
        <w:rPr>
          <w:rtl/>
          <w:lang w:eastAsia="he-IL"/>
        </w:rPr>
      </w:pPr>
      <w:bookmarkStart w:id="8880" w:name="_ETM_Q21_219311"/>
      <w:bookmarkStart w:id="8881" w:name="_ETM_Q21_219378"/>
      <w:bookmarkEnd w:id="8880"/>
      <w:bookmarkEnd w:id="8881"/>
    </w:p>
    <w:p w:rsidR="00AB3A38" w:rsidRDefault="00AB3A38" w:rsidP="000C2E4F">
      <w:pPr>
        <w:rPr>
          <w:rtl/>
          <w:lang w:eastAsia="he-IL"/>
        </w:rPr>
      </w:pPr>
      <w:bookmarkStart w:id="8882" w:name="_ETM_Q21_219430"/>
      <w:bookmarkStart w:id="8883" w:name="_ETM_Q21_219541"/>
      <w:bookmarkEnd w:id="8882"/>
      <w:bookmarkEnd w:id="8883"/>
      <w:r>
        <w:rPr>
          <w:rFonts w:hint="cs"/>
          <w:rtl/>
          <w:lang w:eastAsia="he-IL"/>
        </w:rPr>
        <w:t>אז קודם כול תעשו את מה שצריך כאן, ואחר כך תחשבו על משהו אחר: האם באמת השם הנכון להצעת החוק הזאת זה חיזוק התנחלויות</w:t>
      </w:r>
      <w:r w:rsidR="000C2E4F">
        <w:rPr>
          <w:rFonts w:hint="cs"/>
          <w:rtl/>
          <w:lang w:eastAsia="he-IL"/>
        </w:rPr>
        <w:t>?</w:t>
      </w:r>
      <w:r>
        <w:rPr>
          <w:rFonts w:hint="cs"/>
          <w:rtl/>
          <w:lang w:eastAsia="he-IL"/>
        </w:rPr>
        <w:t xml:space="preserve"> זה </w:t>
      </w:r>
      <w:bookmarkStart w:id="8884" w:name="_ETM_Q21_234075"/>
      <w:bookmarkEnd w:id="8884"/>
      <w:r>
        <w:rPr>
          <w:rFonts w:hint="cs"/>
          <w:rtl/>
          <w:lang w:eastAsia="he-IL"/>
        </w:rPr>
        <w:t xml:space="preserve">חיזוק כיבוש, ולא משהו אחר. </w:t>
      </w:r>
    </w:p>
    <w:p w:rsidR="00AB3A38" w:rsidRDefault="00AB3A38" w:rsidP="00F0290D">
      <w:pPr>
        <w:ind w:firstLine="0"/>
        <w:rPr>
          <w:rtl/>
          <w:lang w:eastAsia="he-IL"/>
        </w:rPr>
      </w:pPr>
    </w:p>
    <w:p w:rsidR="00AB3A38" w:rsidRDefault="00AB3A38" w:rsidP="00F0290D">
      <w:pPr>
        <w:pStyle w:val="af6"/>
        <w:keepNext/>
        <w:rPr>
          <w:rtl/>
        </w:rPr>
      </w:pPr>
      <w:r w:rsidRPr="00631D33">
        <w:rPr>
          <w:rStyle w:val="TagStyle"/>
          <w:rtl/>
        </w:rPr>
        <w:t xml:space="preserve"> &lt;&lt; יור &gt;&gt; </w:t>
      </w:r>
      <w:r>
        <w:rPr>
          <w:rtl/>
        </w:rPr>
        <w:t>היו"ר ישראל אייכלר:</w:t>
      </w:r>
      <w:r w:rsidRPr="00631D33">
        <w:rPr>
          <w:rStyle w:val="TagStyle"/>
          <w:rtl/>
        </w:rPr>
        <w:t xml:space="preserve"> &lt;&lt; יור &gt;&gt;</w:t>
      </w:r>
      <w:r>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חבר הכנסת גלעד קריב.</w:t>
      </w:r>
    </w:p>
    <w:p w:rsidR="00AB3A38" w:rsidRDefault="00AB3A38" w:rsidP="00F0290D">
      <w:pPr>
        <w:ind w:firstLine="0"/>
        <w:rPr>
          <w:rtl/>
          <w:lang w:eastAsia="he-IL"/>
        </w:rPr>
      </w:pPr>
    </w:p>
    <w:p w:rsidR="00AB3A38" w:rsidRDefault="00AB3A38" w:rsidP="00F0290D">
      <w:pPr>
        <w:pStyle w:val="a4"/>
        <w:keepNext/>
        <w:rPr>
          <w:rtl/>
        </w:rPr>
      </w:pPr>
      <w:r w:rsidRPr="00631D33">
        <w:rPr>
          <w:rStyle w:val="TagStyle"/>
          <w:rtl/>
        </w:rPr>
        <w:t xml:space="preserve"> &lt;&lt; דובר &gt;&gt; </w:t>
      </w:r>
      <w:bookmarkStart w:id="8885" w:name="_Toc141258091"/>
      <w:bookmarkStart w:id="8886" w:name="_Toc160443419"/>
      <w:r>
        <w:rPr>
          <w:rtl/>
        </w:rPr>
        <w:t>גלעד קריב (העבודה):</w:t>
      </w:r>
      <w:bookmarkEnd w:id="8885"/>
      <w:bookmarkEnd w:id="8886"/>
      <w:r w:rsidRPr="00631D33">
        <w:rPr>
          <w:rStyle w:val="TagStyle"/>
          <w:rtl/>
        </w:rPr>
        <w:t xml:space="preserve"> &lt;&lt; דובר &gt;&gt;</w:t>
      </w:r>
      <w:r>
        <w:rPr>
          <w:rtl/>
        </w:rPr>
        <w:t xml:space="preserve"> </w:t>
      </w:r>
    </w:p>
    <w:p w:rsidR="00AB3A38" w:rsidRDefault="00AB3A38" w:rsidP="00615DD5">
      <w:pPr>
        <w:rPr>
          <w:rtl/>
          <w:lang w:eastAsia="he-IL"/>
        </w:rPr>
      </w:pPr>
    </w:p>
    <w:p w:rsidR="00AB3A38" w:rsidRDefault="00AB3A38" w:rsidP="000C2E4F">
      <w:pPr>
        <w:rPr>
          <w:rtl/>
        </w:rPr>
      </w:pPr>
      <w:r>
        <w:rPr>
          <w:rFonts w:hint="cs"/>
          <w:rtl/>
          <w:lang w:eastAsia="he-IL"/>
        </w:rPr>
        <w:t xml:space="preserve">אדוני היושב-ראש, כנסת נכבדה, גברתי השרה </w:t>
      </w:r>
      <w:r>
        <w:rPr>
          <w:rtl/>
          <w:lang w:eastAsia="he-IL"/>
        </w:rPr>
        <w:t>–</w:t>
      </w:r>
      <w:r>
        <w:rPr>
          <w:rFonts w:hint="cs"/>
          <w:rtl/>
          <w:lang w:eastAsia="he-IL"/>
        </w:rPr>
        <w:t xml:space="preserve"> רגע, אדוני יסלח לי ואני אחליש, זה </w:t>
      </w:r>
      <w:bookmarkStart w:id="8887" w:name="_ETM_Q21_277322"/>
      <w:bookmarkEnd w:id="8887"/>
      <w:r>
        <w:rPr>
          <w:rFonts w:hint="cs"/>
          <w:rtl/>
          <w:lang w:eastAsia="he-IL"/>
        </w:rPr>
        <w:t>לא ראוי. אדוני היושב-ראש, כנסת נכבד</w:t>
      </w:r>
      <w:bookmarkStart w:id="8888" w:name="_ETM_Q21_277933"/>
      <w:bookmarkEnd w:id="8888"/>
      <w:r>
        <w:rPr>
          <w:rFonts w:hint="cs"/>
          <w:rtl/>
          <w:lang w:eastAsia="he-IL"/>
        </w:rPr>
        <w:t xml:space="preserve">ה, גברתי השרה, בפתח הדברים, בטרם אתייחס להצעת </w:t>
      </w:r>
      <w:bookmarkStart w:id="8889" w:name="_ETM_Q21_284310"/>
      <w:bookmarkEnd w:id="8889"/>
      <w:r>
        <w:rPr>
          <w:rtl/>
        </w:rPr>
        <w:t xml:space="preserve">החוק </w:t>
      </w:r>
      <w:bookmarkStart w:id="8890" w:name="_ETM_Q21_284610"/>
      <w:bookmarkEnd w:id="8890"/>
      <w:r>
        <w:rPr>
          <w:rtl/>
        </w:rPr>
        <w:t xml:space="preserve">המוזרה </w:t>
      </w:r>
      <w:bookmarkStart w:id="8891" w:name="_ETM_Q21_285209"/>
      <w:bookmarkEnd w:id="8891"/>
      <w:r>
        <w:rPr>
          <w:rtl/>
        </w:rPr>
        <w:t>הזו</w:t>
      </w:r>
      <w:r>
        <w:rPr>
          <w:rFonts w:hint="cs"/>
          <w:rtl/>
        </w:rPr>
        <w:t>,</w:t>
      </w:r>
      <w:r>
        <w:rPr>
          <w:rtl/>
        </w:rPr>
        <w:t xml:space="preserve"> </w:t>
      </w:r>
      <w:bookmarkStart w:id="8892" w:name="_ETM_Q21_285799"/>
      <w:bookmarkEnd w:id="8892"/>
      <w:r>
        <w:rPr>
          <w:rtl/>
        </w:rPr>
        <w:t xml:space="preserve">אני </w:t>
      </w:r>
      <w:bookmarkStart w:id="8893" w:name="_ETM_Q21_286159"/>
      <w:bookmarkEnd w:id="8893"/>
      <w:r>
        <w:rPr>
          <w:rtl/>
        </w:rPr>
        <w:t xml:space="preserve">מבקש </w:t>
      </w:r>
      <w:bookmarkStart w:id="8894" w:name="_ETM_Q21_286549"/>
      <w:bookmarkEnd w:id="8894"/>
      <w:r>
        <w:rPr>
          <w:rtl/>
        </w:rPr>
        <w:t xml:space="preserve">לברך </w:t>
      </w:r>
      <w:bookmarkStart w:id="8895" w:name="_ETM_Q21_287060"/>
      <w:bookmarkEnd w:id="8895"/>
      <w:r>
        <w:rPr>
          <w:rtl/>
        </w:rPr>
        <w:t xml:space="preserve">את </w:t>
      </w:r>
      <w:bookmarkStart w:id="8896" w:name="_ETM_Q21_287150"/>
      <w:bookmarkEnd w:id="8896"/>
      <w:r>
        <w:rPr>
          <w:rtl/>
        </w:rPr>
        <w:t xml:space="preserve">שר </w:t>
      </w:r>
      <w:bookmarkStart w:id="8897" w:name="_ETM_Q21_287420"/>
      <w:bookmarkEnd w:id="8897"/>
      <w:r>
        <w:rPr>
          <w:rtl/>
        </w:rPr>
        <w:t>האוצר</w:t>
      </w:r>
      <w:r>
        <w:rPr>
          <w:rFonts w:hint="cs"/>
          <w:rtl/>
        </w:rPr>
        <w:t>.</w:t>
      </w:r>
      <w:r>
        <w:rPr>
          <w:rtl/>
        </w:rPr>
        <w:t xml:space="preserve"> </w:t>
      </w:r>
      <w:bookmarkStart w:id="8898" w:name="_ETM_Q21_289060"/>
      <w:bookmarkEnd w:id="8898"/>
      <w:r>
        <w:rPr>
          <w:rFonts w:hint="cs"/>
          <w:rtl/>
        </w:rPr>
        <w:t>ב</w:t>
      </w:r>
      <w:r>
        <w:rPr>
          <w:rtl/>
        </w:rPr>
        <w:t xml:space="preserve">תוך </w:t>
      </w:r>
      <w:bookmarkStart w:id="8899" w:name="_ETM_Q21_289419"/>
      <w:bookmarkEnd w:id="8899"/>
      <w:r>
        <w:rPr>
          <w:rtl/>
        </w:rPr>
        <w:t xml:space="preserve">חצי </w:t>
      </w:r>
      <w:bookmarkStart w:id="8900" w:name="_ETM_Q21_289749"/>
      <w:bookmarkEnd w:id="8900"/>
      <w:r>
        <w:rPr>
          <w:rtl/>
        </w:rPr>
        <w:t xml:space="preserve">שנה </w:t>
      </w:r>
      <w:bookmarkStart w:id="8901" w:name="_ETM_Q21_290950"/>
      <w:bookmarkEnd w:id="8901"/>
      <w:r>
        <w:rPr>
          <w:rtl/>
        </w:rPr>
        <w:t xml:space="preserve">האיש </w:t>
      </w:r>
      <w:bookmarkStart w:id="8902" w:name="_ETM_Q21_291310"/>
      <w:bookmarkEnd w:id="8902"/>
      <w:r>
        <w:rPr>
          <w:rtl/>
        </w:rPr>
        <w:t xml:space="preserve">הצליח </w:t>
      </w:r>
      <w:bookmarkStart w:id="8903" w:name="_ETM_Q21_291850"/>
      <w:bookmarkEnd w:id="8903"/>
      <w:proofErr w:type="spellStart"/>
      <w:r>
        <w:rPr>
          <w:rtl/>
        </w:rPr>
        <w:t>בתוכניתו</w:t>
      </w:r>
      <w:proofErr w:type="spellEnd"/>
      <w:r>
        <w:rPr>
          <w:rtl/>
        </w:rPr>
        <w:t xml:space="preserve"> </w:t>
      </w:r>
      <w:bookmarkStart w:id="8904" w:name="_ETM_Q21_293140"/>
      <w:bookmarkEnd w:id="8904"/>
      <w:r>
        <w:rPr>
          <w:rtl/>
        </w:rPr>
        <w:t xml:space="preserve">להעביר </w:t>
      </w:r>
      <w:bookmarkStart w:id="8905" w:name="_ETM_Q21_293770"/>
      <w:bookmarkEnd w:id="8905"/>
      <w:r>
        <w:rPr>
          <w:rtl/>
        </w:rPr>
        <w:t xml:space="preserve">את </w:t>
      </w:r>
      <w:bookmarkStart w:id="8906" w:name="_ETM_Q21_293920"/>
      <w:bookmarkEnd w:id="8906"/>
      <w:r>
        <w:rPr>
          <w:rtl/>
        </w:rPr>
        <w:t xml:space="preserve">כלכלת </w:t>
      </w:r>
      <w:bookmarkStart w:id="8907" w:name="_ETM_Q21_294549"/>
      <w:bookmarkEnd w:id="8907"/>
      <w:r>
        <w:rPr>
          <w:rtl/>
        </w:rPr>
        <w:t xml:space="preserve">ישראל </w:t>
      </w:r>
      <w:bookmarkStart w:id="8908" w:name="_ETM_Q21_295090"/>
      <w:bookmarkEnd w:id="8908"/>
      <w:r>
        <w:rPr>
          <w:rtl/>
        </w:rPr>
        <w:t xml:space="preserve">מכלכלה </w:t>
      </w:r>
      <w:bookmarkStart w:id="8909" w:name="_ETM_Q21_296469"/>
      <w:bookmarkEnd w:id="8909"/>
      <w:r>
        <w:rPr>
          <w:rtl/>
        </w:rPr>
        <w:t xml:space="preserve">מוטת </w:t>
      </w:r>
      <w:bookmarkStart w:id="8910" w:name="_ETM_Q21_297250"/>
      <w:bookmarkEnd w:id="8910"/>
      <w:r>
        <w:rPr>
          <w:rtl/>
        </w:rPr>
        <w:t xml:space="preserve">תעשיית </w:t>
      </w:r>
      <w:bookmarkStart w:id="8911" w:name="_ETM_Q21_298090"/>
      <w:bookmarkEnd w:id="8911"/>
      <w:r>
        <w:rPr>
          <w:rtl/>
        </w:rPr>
        <w:t xml:space="preserve">הייטק </w:t>
      </w:r>
      <w:bookmarkStart w:id="8912" w:name="_ETM_Q21_299200"/>
      <w:bookmarkEnd w:id="8912"/>
      <w:r>
        <w:rPr>
          <w:rtl/>
        </w:rPr>
        <w:t xml:space="preserve">לכלכלה </w:t>
      </w:r>
      <w:bookmarkStart w:id="8913" w:name="_ETM_Q21_300369"/>
      <w:bookmarkEnd w:id="8913"/>
      <w:r>
        <w:rPr>
          <w:rFonts w:hint="cs"/>
          <w:rtl/>
        </w:rPr>
        <w:t>מוטת</w:t>
      </w:r>
      <w:r>
        <w:rPr>
          <w:rtl/>
        </w:rPr>
        <w:t xml:space="preserve"> </w:t>
      </w:r>
      <w:bookmarkStart w:id="8914" w:name="_ETM_Q21_301030"/>
      <w:bookmarkEnd w:id="8914"/>
      <w:r>
        <w:rPr>
          <w:rtl/>
        </w:rPr>
        <w:t xml:space="preserve">אמונה </w:t>
      </w:r>
      <w:bookmarkStart w:id="8915" w:name="_ETM_Q21_301929"/>
      <w:bookmarkEnd w:id="8915"/>
      <w:r>
        <w:rPr>
          <w:rtl/>
        </w:rPr>
        <w:t xml:space="preserve">בעזרת </w:t>
      </w:r>
      <w:bookmarkStart w:id="8916" w:name="_ETM_Q21_302560"/>
      <w:bookmarkEnd w:id="8916"/>
      <w:r>
        <w:rPr>
          <w:rtl/>
        </w:rPr>
        <w:t>השם</w:t>
      </w:r>
      <w:r>
        <w:rPr>
          <w:rFonts w:hint="cs"/>
          <w:rtl/>
        </w:rPr>
        <w:t>,</w:t>
      </w:r>
      <w:r>
        <w:rPr>
          <w:rtl/>
        </w:rPr>
        <w:t xml:space="preserve"> </w:t>
      </w:r>
      <w:bookmarkStart w:id="8917" w:name="_ETM_Q21_303580"/>
      <w:bookmarkEnd w:id="8917"/>
      <w:r>
        <w:rPr>
          <w:rtl/>
        </w:rPr>
        <w:t xml:space="preserve">וזה </w:t>
      </w:r>
      <w:bookmarkStart w:id="8918" w:name="_ETM_Q21_303940"/>
      <w:bookmarkEnd w:id="8918"/>
      <w:r>
        <w:rPr>
          <w:rtl/>
        </w:rPr>
        <w:t xml:space="preserve">מהלך </w:t>
      </w:r>
      <w:bookmarkStart w:id="8919" w:name="_ETM_Q21_304360"/>
      <w:bookmarkEnd w:id="8919"/>
      <w:r>
        <w:rPr>
          <w:rtl/>
        </w:rPr>
        <w:t xml:space="preserve">יפה </w:t>
      </w:r>
      <w:bookmarkStart w:id="8920" w:name="_ETM_Q21_304870"/>
      <w:bookmarkEnd w:id="8920"/>
      <w:r>
        <w:rPr>
          <w:rFonts w:hint="cs"/>
          <w:rtl/>
        </w:rPr>
        <w:t>ב</w:t>
      </w:r>
      <w:r>
        <w:rPr>
          <w:rtl/>
        </w:rPr>
        <w:t xml:space="preserve">תוך </w:t>
      </w:r>
      <w:bookmarkStart w:id="8921" w:name="_ETM_Q21_305170"/>
      <w:bookmarkEnd w:id="8921"/>
      <w:r>
        <w:rPr>
          <w:rtl/>
        </w:rPr>
        <w:t xml:space="preserve">חצי </w:t>
      </w:r>
      <w:bookmarkStart w:id="8922" w:name="_ETM_Q21_305470"/>
      <w:bookmarkEnd w:id="8922"/>
      <w:r>
        <w:rPr>
          <w:rtl/>
        </w:rPr>
        <w:t>שנה</w:t>
      </w:r>
      <w:r>
        <w:rPr>
          <w:rFonts w:hint="cs"/>
          <w:rtl/>
        </w:rPr>
        <w:t>.</w:t>
      </w:r>
      <w:r>
        <w:rPr>
          <w:rtl/>
        </w:rPr>
        <w:t xml:space="preserve"> </w:t>
      </w:r>
      <w:bookmarkStart w:id="8923" w:name="_ETM_Q21_306620"/>
      <w:bookmarkEnd w:id="8923"/>
      <w:r>
        <w:rPr>
          <w:rtl/>
        </w:rPr>
        <w:t xml:space="preserve">אחרי </w:t>
      </w:r>
      <w:bookmarkStart w:id="8924" w:name="_ETM_Q21_306980"/>
      <w:bookmarkEnd w:id="8924"/>
      <w:r>
        <w:rPr>
          <w:rtl/>
        </w:rPr>
        <w:t xml:space="preserve">שאנחנו </w:t>
      </w:r>
      <w:bookmarkStart w:id="8925" w:name="_ETM_Q21_307460"/>
      <w:bookmarkEnd w:id="8925"/>
      <w:r>
        <w:rPr>
          <w:rtl/>
        </w:rPr>
        <w:t xml:space="preserve">קראנו </w:t>
      </w:r>
      <w:bookmarkStart w:id="8926" w:name="_ETM_Q21_307970"/>
      <w:bookmarkEnd w:id="8926"/>
      <w:r>
        <w:rPr>
          <w:rtl/>
        </w:rPr>
        <w:t xml:space="preserve">את </w:t>
      </w:r>
      <w:bookmarkStart w:id="8927" w:name="_ETM_Q21_308150"/>
      <w:bookmarkEnd w:id="8927"/>
      <w:r>
        <w:rPr>
          <w:rtl/>
        </w:rPr>
        <w:t xml:space="preserve">ההודעה </w:t>
      </w:r>
      <w:bookmarkStart w:id="8928" w:name="_ETM_Q21_308600"/>
      <w:bookmarkEnd w:id="8928"/>
      <w:r w:rsidRPr="00301CA2">
        <w:rPr>
          <w:rtl/>
        </w:rPr>
        <w:t xml:space="preserve">של </w:t>
      </w:r>
      <w:bookmarkStart w:id="8929" w:name="_ETM_Q21_308840"/>
      <w:bookmarkEnd w:id="8929"/>
      <w:proofErr w:type="spellStart"/>
      <w:r w:rsidRPr="00301CA2">
        <w:rPr>
          <w:rFonts w:hint="cs"/>
          <w:rtl/>
        </w:rPr>
        <w:t>מודי'ס</w:t>
      </w:r>
      <w:proofErr w:type="spellEnd"/>
      <w:r w:rsidRPr="00301CA2">
        <w:rPr>
          <w:rtl/>
        </w:rPr>
        <w:t xml:space="preserve"> </w:t>
      </w:r>
      <w:bookmarkStart w:id="8930" w:name="_ETM_Q21_309830"/>
      <w:bookmarkEnd w:id="8930"/>
      <w:r w:rsidRPr="00301CA2">
        <w:rPr>
          <w:rtl/>
        </w:rPr>
        <w:t>ושמענו</w:t>
      </w:r>
      <w:r>
        <w:rPr>
          <w:rtl/>
        </w:rPr>
        <w:t xml:space="preserve"> </w:t>
      </w:r>
      <w:bookmarkStart w:id="8931" w:name="_ETM_Q21_310460"/>
      <w:bookmarkEnd w:id="8931"/>
      <w:r>
        <w:rPr>
          <w:rtl/>
        </w:rPr>
        <w:t xml:space="preserve">את </w:t>
      </w:r>
      <w:bookmarkStart w:id="8932" w:name="_ETM_Q21_310580"/>
      <w:bookmarkEnd w:id="8932"/>
      <w:r>
        <w:rPr>
          <w:rtl/>
        </w:rPr>
        <w:t xml:space="preserve">האזהרה </w:t>
      </w:r>
      <w:bookmarkStart w:id="8933" w:name="_ETM_Q21_311720"/>
      <w:bookmarkEnd w:id="8933"/>
      <w:r>
        <w:rPr>
          <w:rtl/>
        </w:rPr>
        <w:t xml:space="preserve">של </w:t>
      </w:r>
      <w:bookmarkStart w:id="8934" w:name="_ETM_Q21_312020"/>
      <w:bookmarkEnd w:id="8934"/>
      <w:r>
        <w:rPr>
          <w:rtl/>
        </w:rPr>
        <w:t xml:space="preserve">בנק </w:t>
      </w:r>
      <w:bookmarkStart w:id="8935" w:name="_ETM_Q21_312380"/>
      <w:bookmarkEnd w:id="8935"/>
      <w:r>
        <w:rPr>
          <w:rtl/>
        </w:rPr>
        <w:t xml:space="preserve">ההשקעות </w:t>
      </w:r>
      <w:bookmarkStart w:id="8936" w:name="_ETM_Q21_313220"/>
      <w:bookmarkEnd w:id="8936"/>
      <w:r>
        <w:rPr>
          <w:rFonts w:hint="cs"/>
          <w:rtl/>
        </w:rPr>
        <w:t>סטנלי מורגן,</w:t>
      </w:r>
      <w:r>
        <w:rPr>
          <w:rtl/>
        </w:rPr>
        <w:t xml:space="preserve"> </w:t>
      </w:r>
      <w:bookmarkStart w:id="8937" w:name="_ETM_Q21_313610"/>
      <w:bookmarkStart w:id="8938" w:name="_ETM_Q21_314540"/>
      <w:bookmarkEnd w:id="8937"/>
      <w:bookmarkEnd w:id="8938"/>
      <w:r>
        <w:rPr>
          <w:rtl/>
        </w:rPr>
        <w:t xml:space="preserve">אנחנו </w:t>
      </w:r>
      <w:bookmarkStart w:id="8939" w:name="_ETM_Q21_315020"/>
      <w:bookmarkEnd w:id="8939"/>
      <w:r>
        <w:rPr>
          <w:rtl/>
        </w:rPr>
        <w:t xml:space="preserve">באמת </w:t>
      </w:r>
      <w:bookmarkStart w:id="8940" w:name="_ETM_Q21_315530"/>
      <w:bookmarkEnd w:id="8940"/>
      <w:r>
        <w:rPr>
          <w:rtl/>
        </w:rPr>
        <w:t xml:space="preserve">במצב </w:t>
      </w:r>
      <w:bookmarkStart w:id="8941" w:name="_ETM_Q21_316610"/>
      <w:bookmarkEnd w:id="8941"/>
      <w:r>
        <w:rPr>
          <w:rtl/>
        </w:rPr>
        <w:t xml:space="preserve">שאין </w:t>
      </w:r>
      <w:bookmarkStart w:id="8942" w:name="_ETM_Q21_317150"/>
      <w:bookmarkEnd w:id="8942"/>
      <w:r>
        <w:rPr>
          <w:rtl/>
        </w:rPr>
        <w:t xml:space="preserve">לנו </w:t>
      </w:r>
      <w:bookmarkStart w:id="8943" w:name="_ETM_Q21_317659"/>
      <w:bookmarkEnd w:id="8943"/>
      <w:r>
        <w:rPr>
          <w:rtl/>
        </w:rPr>
        <w:t xml:space="preserve">על </w:t>
      </w:r>
      <w:bookmarkStart w:id="8944" w:name="_ETM_Q21_317780"/>
      <w:bookmarkEnd w:id="8944"/>
      <w:r>
        <w:rPr>
          <w:rtl/>
        </w:rPr>
        <w:t xml:space="preserve">מי </w:t>
      </w:r>
      <w:bookmarkStart w:id="8945" w:name="_ETM_Q21_317959"/>
      <w:bookmarkEnd w:id="8945"/>
      <w:r>
        <w:rPr>
          <w:rtl/>
        </w:rPr>
        <w:t xml:space="preserve">לסמוך </w:t>
      </w:r>
      <w:bookmarkStart w:id="8946" w:name="_ETM_Q21_319040"/>
      <w:bookmarkEnd w:id="8946"/>
      <w:r>
        <w:rPr>
          <w:rtl/>
        </w:rPr>
        <w:t xml:space="preserve">אלא </w:t>
      </w:r>
      <w:bookmarkStart w:id="8947" w:name="_ETM_Q21_319519"/>
      <w:bookmarkEnd w:id="8947"/>
      <w:r>
        <w:rPr>
          <w:rtl/>
        </w:rPr>
        <w:t xml:space="preserve">על </w:t>
      </w:r>
      <w:bookmarkStart w:id="8948" w:name="_ETM_Q21_319610"/>
      <w:bookmarkEnd w:id="8948"/>
      <w:r>
        <w:rPr>
          <w:rtl/>
        </w:rPr>
        <w:t xml:space="preserve">אבינו </w:t>
      </w:r>
      <w:bookmarkStart w:id="8949" w:name="_ETM_Q21_320000"/>
      <w:bookmarkEnd w:id="8949"/>
      <w:r>
        <w:rPr>
          <w:rtl/>
        </w:rPr>
        <w:t>שבשמיים</w:t>
      </w:r>
      <w:r w:rsidR="000C2E4F">
        <w:rPr>
          <w:rFonts w:hint="cs"/>
          <w:rtl/>
        </w:rPr>
        <w:t>,</w:t>
      </w:r>
      <w:r>
        <w:rPr>
          <w:rtl/>
        </w:rPr>
        <w:t xml:space="preserve"> </w:t>
      </w:r>
      <w:bookmarkStart w:id="8950" w:name="_ETM_Q21_321290"/>
      <w:bookmarkEnd w:id="8950"/>
      <w:r>
        <w:rPr>
          <w:rtl/>
        </w:rPr>
        <w:t xml:space="preserve">כי </w:t>
      </w:r>
      <w:bookmarkStart w:id="8951" w:name="_ETM_Q21_321500"/>
      <w:bookmarkEnd w:id="8951"/>
      <w:r>
        <w:rPr>
          <w:rtl/>
        </w:rPr>
        <w:t xml:space="preserve">על </w:t>
      </w:r>
      <w:bookmarkStart w:id="8952" w:name="_ETM_Q21_321709"/>
      <w:bookmarkEnd w:id="8952"/>
      <w:r>
        <w:rPr>
          <w:rtl/>
        </w:rPr>
        <w:t xml:space="preserve">החבורה </w:t>
      </w:r>
      <w:bookmarkStart w:id="8953" w:name="_ETM_Q21_322489"/>
      <w:bookmarkEnd w:id="8953"/>
      <w:r>
        <w:rPr>
          <w:rtl/>
        </w:rPr>
        <w:t xml:space="preserve">הזו </w:t>
      </w:r>
      <w:bookmarkStart w:id="8954" w:name="_ETM_Q21_323389"/>
      <w:bookmarkEnd w:id="8954"/>
      <w:r>
        <w:rPr>
          <w:rtl/>
        </w:rPr>
        <w:t>כ</w:t>
      </w:r>
      <w:r>
        <w:rPr>
          <w:rFonts w:hint="cs"/>
          <w:rtl/>
        </w:rPr>
        <w:t>א</w:t>
      </w:r>
      <w:r>
        <w:rPr>
          <w:rtl/>
        </w:rPr>
        <w:t xml:space="preserve">ן </w:t>
      </w:r>
      <w:bookmarkStart w:id="8955" w:name="_ETM_Q21_323989"/>
      <w:bookmarkEnd w:id="8955"/>
      <w:r>
        <w:rPr>
          <w:rtl/>
        </w:rPr>
        <w:t xml:space="preserve">מסביב </w:t>
      </w:r>
      <w:bookmarkStart w:id="8956" w:name="_ETM_Q21_324319"/>
      <w:bookmarkEnd w:id="8956"/>
      <w:r>
        <w:rPr>
          <w:rtl/>
        </w:rPr>
        <w:t xml:space="preserve">לשולחן </w:t>
      </w:r>
      <w:bookmarkStart w:id="8957" w:name="_ETM_Q21_325459"/>
      <w:bookmarkEnd w:id="8957"/>
      <w:r>
        <w:rPr>
          <w:rtl/>
        </w:rPr>
        <w:t>אי</w:t>
      </w:r>
      <w:bookmarkStart w:id="8958" w:name="_ETM_Q21_325700"/>
      <w:bookmarkEnd w:id="8958"/>
      <w:r>
        <w:rPr>
          <w:rFonts w:hint="cs"/>
          <w:rtl/>
        </w:rPr>
        <w:t>-</w:t>
      </w:r>
      <w:r>
        <w:rPr>
          <w:rtl/>
        </w:rPr>
        <w:t xml:space="preserve">אפשר </w:t>
      </w:r>
      <w:bookmarkStart w:id="8959" w:name="_ETM_Q21_326029"/>
      <w:bookmarkEnd w:id="8959"/>
      <w:r>
        <w:rPr>
          <w:rtl/>
        </w:rPr>
        <w:t>לסמוך</w:t>
      </w:r>
      <w:r>
        <w:rPr>
          <w:rFonts w:hint="cs"/>
          <w:rtl/>
        </w:rPr>
        <w:t>.</w:t>
      </w:r>
      <w:r>
        <w:rPr>
          <w:rtl/>
        </w:rPr>
        <w:t xml:space="preserve"> </w:t>
      </w:r>
      <w:bookmarkStart w:id="8960" w:name="_ETM_Q21_327019"/>
      <w:bookmarkStart w:id="8961" w:name="_ETM_Q21_328010"/>
      <w:bookmarkEnd w:id="8960"/>
      <w:bookmarkEnd w:id="8961"/>
      <w:r>
        <w:rPr>
          <w:rtl/>
        </w:rPr>
        <w:t xml:space="preserve">חבורה </w:t>
      </w:r>
      <w:bookmarkStart w:id="8962" w:name="_ETM_Q21_328700"/>
      <w:bookmarkEnd w:id="8962"/>
      <w:r>
        <w:rPr>
          <w:rtl/>
        </w:rPr>
        <w:t>כושלת</w:t>
      </w:r>
      <w:bookmarkStart w:id="8963" w:name="_ETM_Q21_330070"/>
      <w:bookmarkEnd w:id="8963"/>
      <w:r>
        <w:rPr>
          <w:rFonts w:hint="cs"/>
          <w:rtl/>
        </w:rPr>
        <w:t>.</w:t>
      </w:r>
      <w:r>
        <w:rPr>
          <w:rFonts w:hint="cs"/>
        </w:rPr>
        <w:t xml:space="preserve"> </w:t>
      </w:r>
      <w:r>
        <w:rPr>
          <w:rtl/>
        </w:rPr>
        <w:t>חב</w:t>
      </w:r>
      <w:r>
        <w:rPr>
          <w:rFonts w:hint="cs"/>
          <w:rtl/>
        </w:rPr>
        <w:t>ו</w:t>
      </w:r>
      <w:r>
        <w:rPr>
          <w:rtl/>
        </w:rPr>
        <w:t xml:space="preserve">רה </w:t>
      </w:r>
      <w:bookmarkStart w:id="8964" w:name="_ETM_Q21_330580"/>
      <w:bookmarkEnd w:id="8964"/>
      <w:r>
        <w:rPr>
          <w:rtl/>
        </w:rPr>
        <w:t>כושלת</w:t>
      </w:r>
      <w:r>
        <w:rPr>
          <w:rFonts w:hint="cs"/>
          <w:rtl/>
        </w:rPr>
        <w:t>,</w:t>
      </w:r>
      <w:r>
        <w:rPr>
          <w:rtl/>
        </w:rPr>
        <w:t xml:space="preserve"> </w:t>
      </w:r>
      <w:bookmarkStart w:id="8965" w:name="_ETM_Q21_331450"/>
      <w:bookmarkEnd w:id="8965"/>
      <w:r>
        <w:rPr>
          <w:rFonts w:hint="cs"/>
          <w:rtl/>
        </w:rPr>
        <w:t>חבורה</w:t>
      </w:r>
      <w:r>
        <w:rPr>
          <w:rtl/>
        </w:rPr>
        <w:t xml:space="preserve"> </w:t>
      </w:r>
      <w:bookmarkStart w:id="8966" w:name="_ETM_Q21_331870"/>
      <w:bookmarkEnd w:id="8966"/>
      <w:r>
        <w:rPr>
          <w:rtl/>
        </w:rPr>
        <w:t xml:space="preserve">שלא </w:t>
      </w:r>
      <w:bookmarkStart w:id="8967" w:name="_ETM_Q21_332230"/>
      <w:bookmarkEnd w:id="8967"/>
      <w:r>
        <w:rPr>
          <w:rtl/>
        </w:rPr>
        <w:t xml:space="preserve">מבינה </w:t>
      </w:r>
      <w:bookmarkStart w:id="8968" w:name="_ETM_Q21_332800"/>
      <w:bookmarkEnd w:id="8968"/>
      <w:r>
        <w:rPr>
          <w:rtl/>
        </w:rPr>
        <w:t xml:space="preserve">באיזה </w:t>
      </w:r>
      <w:bookmarkStart w:id="8969" w:name="_ETM_Q21_333250"/>
      <w:bookmarkEnd w:id="8969"/>
      <w:r>
        <w:rPr>
          <w:rtl/>
        </w:rPr>
        <w:t xml:space="preserve">עולם </w:t>
      </w:r>
      <w:bookmarkStart w:id="8970" w:name="_ETM_Q21_333610"/>
      <w:bookmarkStart w:id="8971" w:name="_ETM_Q21_333910"/>
      <w:bookmarkEnd w:id="8970"/>
      <w:bookmarkEnd w:id="8971"/>
      <w:r>
        <w:rPr>
          <w:rtl/>
        </w:rPr>
        <w:t>היא</w:t>
      </w:r>
      <w:r>
        <w:rPr>
          <w:rFonts w:hint="cs"/>
          <w:rtl/>
        </w:rPr>
        <w:t xml:space="preserve"> חיה. </w:t>
      </w:r>
    </w:p>
    <w:p w:rsidR="00AB3A38" w:rsidRDefault="00AB3A38" w:rsidP="00F0290D">
      <w:pPr>
        <w:rPr>
          <w:rtl/>
        </w:rPr>
      </w:pPr>
    </w:p>
    <w:p w:rsidR="00AB3A38" w:rsidRDefault="00AB3A38" w:rsidP="00F0290D">
      <w:pPr>
        <w:pStyle w:val="af5"/>
        <w:keepNext/>
        <w:rPr>
          <w:rtl/>
        </w:rPr>
      </w:pPr>
      <w:r w:rsidRPr="00473F17">
        <w:rPr>
          <w:rStyle w:val="TagStyle"/>
          <w:rtl/>
        </w:rPr>
        <w:t xml:space="preserve">&lt;&lt; קריאה &gt;&gt; </w:t>
      </w:r>
      <w:r>
        <w:rPr>
          <w:rtl/>
        </w:rPr>
        <w:t>יואב סגלוביץ' (יש עתיד):</w:t>
      </w:r>
      <w:r w:rsidRPr="00473F17">
        <w:rPr>
          <w:rStyle w:val="TagStyle"/>
          <w:rtl/>
        </w:rPr>
        <w:t xml:space="preserve"> &lt;&lt; קריאה &gt;&gt;</w:t>
      </w:r>
      <w:r>
        <w:rPr>
          <w:rtl/>
        </w:rPr>
        <w:t xml:space="preserve"> </w:t>
      </w:r>
    </w:p>
    <w:p w:rsidR="00AB3A38" w:rsidRDefault="00AB3A38" w:rsidP="00F0290D">
      <w:pPr>
        <w:rPr>
          <w:rtl/>
        </w:rPr>
      </w:pPr>
    </w:p>
    <w:p w:rsidR="00AB3A38" w:rsidRDefault="00615DD5" w:rsidP="00615DD5">
      <w:pPr>
        <w:rPr>
          <w:rtl/>
        </w:rPr>
      </w:pPr>
      <w:r>
        <w:rPr>
          <w:rFonts w:hint="cs"/>
          <w:rtl/>
        </w:rPr>
        <w:t>– – –</w:t>
      </w:r>
      <w:r w:rsidR="00AB3A38">
        <w:rPr>
          <w:rFonts w:hint="cs"/>
          <w:rtl/>
        </w:rPr>
        <w:t xml:space="preserve"> </w:t>
      </w:r>
    </w:p>
    <w:p w:rsidR="00AB3A38" w:rsidRDefault="00AB3A38" w:rsidP="00615DD5">
      <w:pPr>
        <w:rPr>
          <w:rtl/>
          <w:lang w:eastAsia="he-IL"/>
        </w:rPr>
      </w:pPr>
    </w:p>
    <w:p w:rsidR="00AB3A38" w:rsidRPr="00AD6655" w:rsidRDefault="00AB3A38" w:rsidP="00F0290D">
      <w:pPr>
        <w:pStyle w:val="-"/>
        <w:keepNext/>
        <w:rPr>
          <w:rtl/>
        </w:rPr>
      </w:pPr>
      <w:bookmarkStart w:id="8972" w:name="ET_speakercontinue_6156_21"/>
      <w:r w:rsidRPr="00AD6655">
        <w:rPr>
          <w:rStyle w:val="TagStyle"/>
          <w:rtl/>
        </w:rPr>
        <w:t xml:space="preserve"> &lt;&lt; דובר_המשך &gt;&gt; </w:t>
      </w:r>
      <w:r>
        <w:rPr>
          <w:rtl/>
        </w:rPr>
        <w:t>גלעד קריב (העבודה):</w:t>
      </w:r>
      <w:r w:rsidRPr="00AD6655">
        <w:rPr>
          <w:rStyle w:val="TagStyle"/>
          <w:rtl/>
        </w:rPr>
        <w:t xml:space="preserve"> &lt;&lt; דובר_המשך &gt;&gt;</w:t>
      </w:r>
      <w:r>
        <w:rPr>
          <w:rtl/>
        </w:rPr>
        <w:t xml:space="preserve"> </w:t>
      </w:r>
      <w:bookmarkEnd w:id="8972"/>
    </w:p>
    <w:p w:rsidR="00AB3A38" w:rsidRPr="00AD6655" w:rsidRDefault="00AB3A38" w:rsidP="00F0290D">
      <w:pPr>
        <w:ind w:firstLine="0"/>
        <w:rPr>
          <w:rtl/>
          <w:lang w:eastAsia="he-IL"/>
        </w:rPr>
      </w:pPr>
    </w:p>
    <w:p w:rsidR="00AB3A38" w:rsidRDefault="00AB3A38" w:rsidP="00F0290D">
      <w:pPr>
        <w:rPr>
          <w:rtl/>
        </w:rPr>
      </w:pPr>
      <w:r>
        <w:rPr>
          <w:rFonts w:hint="cs"/>
          <w:rtl/>
        </w:rPr>
        <w:t xml:space="preserve">ויש פה באמת </w:t>
      </w:r>
      <w:bookmarkStart w:id="8973" w:name="_ETM_Q21_335872"/>
      <w:bookmarkEnd w:id="8973"/>
      <w:r>
        <w:rPr>
          <w:rFonts w:hint="cs"/>
          <w:rtl/>
        </w:rPr>
        <w:t xml:space="preserve">תרגיל חשוב בעבור כל </w:t>
      </w:r>
      <w:bookmarkStart w:id="8974" w:name="_ETM_Q21_334000"/>
      <w:bookmarkStart w:id="8975" w:name="_ETM_Q21_337930"/>
      <w:bookmarkEnd w:id="8974"/>
      <w:bookmarkEnd w:id="8975"/>
      <w:r>
        <w:rPr>
          <w:rtl/>
        </w:rPr>
        <w:t xml:space="preserve">אזרחי </w:t>
      </w:r>
      <w:bookmarkStart w:id="8976" w:name="_ETM_Q21_338500"/>
      <w:bookmarkEnd w:id="8976"/>
      <w:r>
        <w:rPr>
          <w:rtl/>
        </w:rPr>
        <w:t>ישראל</w:t>
      </w:r>
      <w:r w:rsidR="000C2E4F">
        <w:rPr>
          <w:rFonts w:hint="cs"/>
          <w:rtl/>
        </w:rPr>
        <w:t>,</w:t>
      </w:r>
      <w:r>
        <w:rPr>
          <w:rtl/>
        </w:rPr>
        <w:t xml:space="preserve"> </w:t>
      </w:r>
      <w:bookmarkStart w:id="8977" w:name="_ETM_Q21_339410"/>
      <w:bookmarkEnd w:id="8977"/>
      <w:r>
        <w:rPr>
          <w:rtl/>
        </w:rPr>
        <w:t xml:space="preserve">של </w:t>
      </w:r>
      <w:bookmarkStart w:id="8978" w:name="_ETM_Q21_339919"/>
      <w:bookmarkEnd w:id="8978"/>
      <w:r>
        <w:rPr>
          <w:rFonts w:hint="cs"/>
          <w:rtl/>
        </w:rPr>
        <w:t>חיזוק האמונה באבינו שבשמיים.</w:t>
      </w:r>
    </w:p>
    <w:p w:rsidR="00AB3A38" w:rsidRDefault="00AB3A38" w:rsidP="00F0290D">
      <w:pPr>
        <w:rPr>
          <w:rtl/>
        </w:rPr>
      </w:pPr>
      <w:bookmarkStart w:id="8979" w:name="_ETM_Q21_338793"/>
      <w:bookmarkStart w:id="8980" w:name="_ETM_Q21_338934"/>
      <w:bookmarkEnd w:id="8979"/>
      <w:bookmarkEnd w:id="8980"/>
    </w:p>
    <w:p w:rsidR="00AB3A38" w:rsidRDefault="00AB3A38" w:rsidP="00F0290D">
      <w:pPr>
        <w:pStyle w:val="af5"/>
        <w:keepNext/>
        <w:rPr>
          <w:rtl/>
        </w:rPr>
      </w:pPr>
      <w:bookmarkStart w:id="8981" w:name="_ETM_Q21_339002"/>
      <w:bookmarkStart w:id="8982" w:name="_ETM_Q21_339031"/>
      <w:bookmarkStart w:id="8983" w:name="_ETM_Q21_339058"/>
      <w:bookmarkStart w:id="8984" w:name="ET_interruption_6150_18"/>
      <w:bookmarkEnd w:id="8981"/>
      <w:bookmarkEnd w:id="8982"/>
      <w:bookmarkEnd w:id="8983"/>
      <w:r w:rsidRPr="00AD6655">
        <w:rPr>
          <w:rStyle w:val="TagStyle"/>
          <w:rtl/>
        </w:rPr>
        <w:t xml:space="preserve"> &lt;&lt; קריאה &gt;&gt; </w:t>
      </w:r>
      <w:r>
        <w:rPr>
          <w:rtl/>
        </w:rPr>
        <w:t>מיכל מרים וולדיגר (הציונות הדתית):</w:t>
      </w:r>
      <w:r w:rsidRPr="00AD6655">
        <w:rPr>
          <w:rStyle w:val="TagStyle"/>
          <w:rtl/>
        </w:rPr>
        <w:t xml:space="preserve"> &lt;&lt; קריאה &gt;&gt;</w:t>
      </w:r>
      <w:r>
        <w:rPr>
          <w:rtl/>
        </w:rPr>
        <w:t xml:space="preserve"> </w:t>
      </w:r>
      <w:bookmarkEnd w:id="8984"/>
    </w:p>
    <w:p w:rsidR="00AB3A38" w:rsidRDefault="00AB3A38" w:rsidP="00615DD5">
      <w:pPr>
        <w:rPr>
          <w:rtl/>
          <w:lang w:eastAsia="he-IL"/>
        </w:rPr>
      </w:pPr>
    </w:p>
    <w:p w:rsidR="00AB3A38" w:rsidRDefault="00615DD5" w:rsidP="00615DD5">
      <w:pPr>
        <w:rPr>
          <w:rtl/>
          <w:lang w:eastAsia="he-IL"/>
        </w:rPr>
      </w:pPr>
      <w:bookmarkStart w:id="8985" w:name="_ETM_Q21_338471"/>
      <w:bookmarkStart w:id="8986" w:name="_ETM_Q21_338754"/>
      <w:bookmarkStart w:id="8987" w:name="_ETM_Q21_338820"/>
      <w:bookmarkStart w:id="8988" w:name="_ETM_Q21_338835"/>
      <w:bookmarkStart w:id="8989" w:name="_ETM_Q21_338877"/>
      <w:bookmarkEnd w:id="8985"/>
      <w:bookmarkEnd w:id="8986"/>
      <w:bookmarkEnd w:id="8987"/>
      <w:bookmarkEnd w:id="8988"/>
      <w:bookmarkEnd w:id="8989"/>
      <w:r>
        <w:rPr>
          <w:rFonts w:hint="cs"/>
          <w:rtl/>
          <w:lang w:eastAsia="he-IL"/>
        </w:rPr>
        <w:t>– – –</w:t>
      </w:r>
    </w:p>
    <w:p w:rsidR="00AB3A38" w:rsidRDefault="00AB3A38" w:rsidP="00F0290D">
      <w:pPr>
        <w:rPr>
          <w:rtl/>
          <w:lang w:eastAsia="he-IL"/>
        </w:rPr>
      </w:pPr>
      <w:bookmarkStart w:id="8990" w:name="_ETM_Q21_336739"/>
      <w:bookmarkStart w:id="8991" w:name="_ETM_Q21_336846"/>
      <w:bookmarkEnd w:id="8990"/>
      <w:bookmarkEnd w:id="8991"/>
    </w:p>
    <w:p w:rsidR="00AB3A38" w:rsidRDefault="00AB3A38" w:rsidP="00F0290D">
      <w:pPr>
        <w:pStyle w:val="-"/>
        <w:keepNext/>
        <w:rPr>
          <w:rtl/>
        </w:rPr>
      </w:pPr>
      <w:bookmarkStart w:id="8992" w:name="_ETM_Q21_336884"/>
      <w:bookmarkStart w:id="8993" w:name="_ETM_Q21_336978"/>
      <w:bookmarkStart w:id="8994" w:name="ET_speakercontinue_6156_22"/>
      <w:bookmarkEnd w:id="8992"/>
      <w:bookmarkEnd w:id="8993"/>
      <w:r w:rsidRPr="00AD6655">
        <w:rPr>
          <w:rStyle w:val="TagStyle"/>
          <w:rtl/>
        </w:rPr>
        <w:t xml:space="preserve"> &lt;&lt; דובר_המשך &gt;&gt; </w:t>
      </w:r>
      <w:r>
        <w:rPr>
          <w:rtl/>
        </w:rPr>
        <w:t>גלעד קריב (העבודה):</w:t>
      </w:r>
      <w:r w:rsidRPr="00AD6655">
        <w:rPr>
          <w:rStyle w:val="TagStyle"/>
          <w:rtl/>
        </w:rPr>
        <w:t xml:space="preserve"> &lt;&lt; דובר_המשך &gt;&gt;</w:t>
      </w:r>
      <w:r>
        <w:rPr>
          <w:rtl/>
        </w:rPr>
        <w:t xml:space="preserve"> </w:t>
      </w:r>
      <w:bookmarkEnd w:id="8994"/>
    </w:p>
    <w:p w:rsidR="00AB3A38" w:rsidRDefault="00AB3A38" w:rsidP="00615DD5">
      <w:pPr>
        <w:rPr>
          <w:rtl/>
          <w:lang w:eastAsia="he-IL"/>
        </w:rPr>
      </w:pPr>
    </w:p>
    <w:p w:rsidR="00AB3A38" w:rsidRDefault="00AB3A38" w:rsidP="00615DD5">
      <w:pPr>
        <w:rPr>
          <w:rtl/>
        </w:rPr>
      </w:pPr>
      <w:bookmarkStart w:id="8995" w:name="_ETM_Q21_337648"/>
      <w:bookmarkEnd w:id="8995"/>
      <w:r>
        <w:rPr>
          <w:rFonts w:hint="cs"/>
          <w:rtl/>
          <w:lang w:eastAsia="he-IL"/>
        </w:rPr>
        <w:t>עכשיו, אחרי שב</w:t>
      </w:r>
      <w:r w:rsidR="00E714A7">
        <w:rPr>
          <w:rFonts w:hint="cs"/>
          <w:rtl/>
          <w:lang w:eastAsia="he-IL"/>
        </w:rPr>
        <w:t>י</w:t>
      </w:r>
      <w:r>
        <w:rPr>
          <w:rFonts w:hint="cs"/>
          <w:rtl/>
          <w:lang w:eastAsia="he-IL"/>
        </w:rPr>
        <w:t xml:space="preserve">רכתי </w:t>
      </w:r>
      <w:bookmarkStart w:id="8996" w:name="_ETM_Q21_337028"/>
      <w:bookmarkStart w:id="8997" w:name="_ETM_Q21_337127"/>
      <w:bookmarkStart w:id="8998" w:name="_ETM_Q21_339139"/>
      <w:bookmarkStart w:id="8999" w:name="_ETM_Q21_340310"/>
      <w:bookmarkStart w:id="9000" w:name="_ETM_Q21_340489"/>
      <w:bookmarkStart w:id="9001" w:name="_ETM_Q21_345160"/>
      <w:bookmarkStart w:id="9002" w:name="_ETM_Q21_345520"/>
      <w:bookmarkStart w:id="9003" w:name="_ETM_Q21_346630"/>
      <w:bookmarkEnd w:id="8996"/>
      <w:bookmarkEnd w:id="8997"/>
      <w:bookmarkEnd w:id="8998"/>
      <w:bookmarkEnd w:id="8999"/>
      <w:bookmarkEnd w:id="9000"/>
      <w:bookmarkEnd w:id="9001"/>
      <w:bookmarkEnd w:id="9002"/>
      <w:bookmarkEnd w:id="9003"/>
      <w:r>
        <w:rPr>
          <w:rFonts w:hint="cs"/>
          <w:rtl/>
        </w:rPr>
        <w:t>את</w:t>
      </w:r>
      <w:r>
        <w:rPr>
          <w:rtl/>
        </w:rPr>
        <w:t xml:space="preserve"> </w:t>
      </w:r>
      <w:bookmarkStart w:id="9004" w:name="_ETM_Q21_346840"/>
      <w:bookmarkEnd w:id="9004"/>
      <w:r>
        <w:rPr>
          <w:rtl/>
        </w:rPr>
        <w:t xml:space="preserve">השר </w:t>
      </w:r>
      <w:bookmarkStart w:id="9005" w:name="_ETM_Q21_347500"/>
      <w:bookmarkEnd w:id="9005"/>
      <w:r>
        <w:rPr>
          <w:rtl/>
        </w:rPr>
        <w:t>סמוטריץ'</w:t>
      </w:r>
      <w:r>
        <w:rPr>
          <w:rFonts w:hint="cs"/>
          <w:rtl/>
        </w:rPr>
        <w:t>,</w:t>
      </w:r>
      <w:r>
        <w:rPr>
          <w:rtl/>
        </w:rPr>
        <w:t xml:space="preserve"> </w:t>
      </w:r>
      <w:bookmarkStart w:id="9006" w:name="_ETM_Q21_349090"/>
      <w:bookmarkEnd w:id="9006"/>
      <w:r>
        <w:rPr>
          <w:rtl/>
        </w:rPr>
        <w:t xml:space="preserve">אני </w:t>
      </w:r>
      <w:bookmarkStart w:id="9007" w:name="_ETM_Q21_349300"/>
      <w:bookmarkEnd w:id="9007"/>
      <w:r>
        <w:rPr>
          <w:rtl/>
        </w:rPr>
        <w:t xml:space="preserve">רוצה </w:t>
      </w:r>
      <w:bookmarkStart w:id="9008" w:name="_ETM_Q21_349599"/>
      <w:bookmarkEnd w:id="9008"/>
      <w:r>
        <w:rPr>
          <w:rtl/>
        </w:rPr>
        <w:t xml:space="preserve">גם </w:t>
      </w:r>
      <w:bookmarkStart w:id="9009" w:name="_ETM_Q21_350169"/>
      <w:bookmarkEnd w:id="9009"/>
      <w:r>
        <w:rPr>
          <w:rtl/>
        </w:rPr>
        <w:t xml:space="preserve">לברך </w:t>
      </w:r>
      <w:bookmarkStart w:id="9010" w:name="_ETM_Q21_350650"/>
      <w:bookmarkEnd w:id="9010"/>
      <w:r>
        <w:rPr>
          <w:rtl/>
        </w:rPr>
        <w:t>אותך</w:t>
      </w:r>
      <w:r>
        <w:rPr>
          <w:rFonts w:hint="cs"/>
          <w:rtl/>
        </w:rPr>
        <w:t>,</w:t>
      </w:r>
      <w:r>
        <w:rPr>
          <w:rtl/>
        </w:rPr>
        <w:t xml:space="preserve"> </w:t>
      </w:r>
      <w:bookmarkStart w:id="9011" w:name="_ETM_Q21_351010"/>
      <w:bookmarkStart w:id="9012" w:name="_ETM_Q21_352419"/>
      <w:bookmarkEnd w:id="9011"/>
      <w:bookmarkEnd w:id="9012"/>
      <w:r>
        <w:rPr>
          <w:rFonts w:hint="cs"/>
          <w:rtl/>
        </w:rPr>
        <w:t xml:space="preserve">השרה סטרוק, </w:t>
      </w:r>
      <w:r>
        <w:rPr>
          <w:rtl/>
        </w:rPr>
        <w:t xml:space="preserve">שלקראת </w:t>
      </w:r>
      <w:bookmarkStart w:id="9013" w:name="_ETM_Q21_353590"/>
      <w:bookmarkEnd w:id="9013"/>
      <w:r>
        <w:rPr>
          <w:rtl/>
        </w:rPr>
        <w:t xml:space="preserve">צום </w:t>
      </w:r>
      <w:bookmarkStart w:id="9014" w:name="_ETM_Q21_353889"/>
      <w:bookmarkStart w:id="9015" w:name="_ETM_Q21_354250"/>
      <w:bookmarkEnd w:id="9014"/>
      <w:bookmarkEnd w:id="9015"/>
      <w:r>
        <w:rPr>
          <w:rFonts w:hint="cs"/>
          <w:rtl/>
        </w:rPr>
        <w:t xml:space="preserve">תשעה </w:t>
      </w:r>
      <w:r>
        <w:rPr>
          <w:rtl/>
        </w:rPr>
        <w:t xml:space="preserve">באב </w:t>
      </w:r>
      <w:bookmarkStart w:id="9016" w:name="_ETM_Q21_354580"/>
      <w:bookmarkEnd w:id="9016"/>
      <w:r>
        <w:rPr>
          <w:rtl/>
        </w:rPr>
        <w:t xml:space="preserve">הזכרת </w:t>
      </w:r>
      <w:bookmarkStart w:id="9017" w:name="_ETM_Q21_355150"/>
      <w:bookmarkEnd w:id="9017"/>
      <w:r>
        <w:rPr>
          <w:rtl/>
        </w:rPr>
        <w:t xml:space="preserve">לנו </w:t>
      </w:r>
      <w:bookmarkStart w:id="9018" w:name="_ETM_Q21_355569"/>
      <w:bookmarkEnd w:id="9018"/>
      <w:r>
        <w:rPr>
          <w:rtl/>
        </w:rPr>
        <w:t xml:space="preserve">את </w:t>
      </w:r>
      <w:bookmarkStart w:id="9019" w:name="_ETM_Q21_355720"/>
      <w:bookmarkEnd w:id="9019"/>
      <w:r>
        <w:rPr>
          <w:rtl/>
        </w:rPr>
        <w:t xml:space="preserve">הדבר </w:t>
      </w:r>
      <w:bookmarkStart w:id="9020" w:name="_ETM_Q21_356080"/>
      <w:bookmarkEnd w:id="9020"/>
      <w:r>
        <w:rPr>
          <w:rtl/>
        </w:rPr>
        <w:t xml:space="preserve">שראוי </w:t>
      </w:r>
      <w:bookmarkStart w:id="9021" w:name="_ETM_Q21_356530"/>
      <w:bookmarkEnd w:id="9021"/>
      <w:r>
        <w:rPr>
          <w:rtl/>
        </w:rPr>
        <w:t>להזכיר</w:t>
      </w:r>
      <w:r>
        <w:rPr>
          <w:rFonts w:hint="cs"/>
          <w:rtl/>
        </w:rPr>
        <w:t>,</w:t>
      </w:r>
      <w:r>
        <w:rPr>
          <w:rtl/>
        </w:rPr>
        <w:t xml:space="preserve"> </w:t>
      </w:r>
      <w:bookmarkStart w:id="9022" w:name="_ETM_Q21_357580"/>
      <w:bookmarkEnd w:id="9022"/>
      <w:r>
        <w:rPr>
          <w:rtl/>
        </w:rPr>
        <w:t xml:space="preserve">שיסודו </w:t>
      </w:r>
      <w:bookmarkStart w:id="9023" w:name="_ETM_Q21_358300"/>
      <w:bookmarkEnd w:id="9023"/>
      <w:r>
        <w:rPr>
          <w:rtl/>
        </w:rPr>
        <w:t xml:space="preserve">של </w:t>
      </w:r>
      <w:bookmarkStart w:id="9024" w:name="_ETM_Q21_358480"/>
      <w:bookmarkEnd w:id="9024"/>
      <w:r>
        <w:rPr>
          <w:rtl/>
        </w:rPr>
        <w:t xml:space="preserve">יום </w:t>
      </w:r>
      <w:bookmarkStart w:id="9025" w:name="_ETM_Q21_358720"/>
      <w:bookmarkEnd w:id="9025"/>
      <w:r>
        <w:rPr>
          <w:rFonts w:hint="cs"/>
          <w:rtl/>
        </w:rPr>
        <w:t>תשעה</w:t>
      </w:r>
      <w:r>
        <w:rPr>
          <w:rtl/>
        </w:rPr>
        <w:t xml:space="preserve"> </w:t>
      </w:r>
      <w:bookmarkStart w:id="9026" w:name="_ETM_Q21_359200"/>
      <w:bookmarkEnd w:id="9026"/>
      <w:r>
        <w:rPr>
          <w:rtl/>
        </w:rPr>
        <w:t xml:space="preserve">באב </w:t>
      </w:r>
      <w:bookmarkStart w:id="9027" w:name="_ETM_Q21_359709"/>
      <w:bookmarkEnd w:id="9027"/>
      <w:r>
        <w:rPr>
          <w:rFonts w:hint="cs"/>
          <w:rtl/>
        </w:rPr>
        <w:t>בחטא</w:t>
      </w:r>
      <w:r>
        <w:rPr>
          <w:rtl/>
        </w:rPr>
        <w:t xml:space="preserve"> </w:t>
      </w:r>
      <w:bookmarkStart w:id="9028" w:name="_ETM_Q21_360190"/>
      <w:bookmarkEnd w:id="9028"/>
      <w:r>
        <w:rPr>
          <w:rFonts w:hint="cs"/>
          <w:rtl/>
        </w:rPr>
        <w:t>ה</w:t>
      </w:r>
      <w:r>
        <w:rPr>
          <w:rtl/>
        </w:rPr>
        <w:t>מרגלים</w:t>
      </w:r>
      <w:r>
        <w:rPr>
          <w:rFonts w:hint="cs"/>
          <w:rtl/>
        </w:rPr>
        <w:t>,</w:t>
      </w:r>
      <w:r>
        <w:rPr>
          <w:rtl/>
        </w:rPr>
        <w:t xml:space="preserve"> </w:t>
      </w:r>
      <w:bookmarkStart w:id="9029" w:name="_ETM_Q21_361250"/>
      <w:bookmarkEnd w:id="9029"/>
      <w:r>
        <w:rPr>
          <w:rtl/>
        </w:rPr>
        <w:t xml:space="preserve">באותה </w:t>
      </w:r>
      <w:bookmarkStart w:id="9030" w:name="_ETM_Q21_361790"/>
      <w:bookmarkEnd w:id="9030"/>
      <w:r>
        <w:rPr>
          <w:rtl/>
        </w:rPr>
        <w:t xml:space="preserve">מנהיגות </w:t>
      </w:r>
      <w:bookmarkStart w:id="9031" w:name="_ETM_Q21_362510"/>
      <w:bookmarkEnd w:id="9031"/>
      <w:r w:rsidRPr="00491F31">
        <w:rPr>
          <w:rFonts w:hint="cs"/>
          <w:rtl/>
        </w:rPr>
        <w:t>רפת</w:t>
      </w:r>
      <w:r>
        <w:rPr>
          <w:rtl/>
        </w:rPr>
        <w:t xml:space="preserve"> </w:t>
      </w:r>
      <w:bookmarkStart w:id="9032" w:name="_ETM_Q21_363020"/>
      <w:bookmarkEnd w:id="9032"/>
      <w:r>
        <w:rPr>
          <w:rtl/>
        </w:rPr>
        <w:t xml:space="preserve">ידיים </w:t>
      </w:r>
      <w:bookmarkStart w:id="9033" w:name="_ETM_Q21_363560"/>
      <w:bookmarkEnd w:id="9033"/>
      <w:r>
        <w:rPr>
          <w:rFonts w:hint="cs"/>
          <w:rtl/>
        </w:rPr>
        <w:t>ו</w:t>
      </w:r>
      <w:r>
        <w:rPr>
          <w:rtl/>
        </w:rPr>
        <w:t xml:space="preserve">אחוזת </w:t>
      </w:r>
      <w:bookmarkStart w:id="9034" w:name="_ETM_Q21_364250"/>
      <w:bookmarkEnd w:id="9034"/>
      <w:r>
        <w:rPr>
          <w:rtl/>
        </w:rPr>
        <w:t>ייאוש</w:t>
      </w:r>
      <w:r>
        <w:rPr>
          <w:rFonts w:hint="cs"/>
          <w:rtl/>
        </w:rPr>
        <w:t>.</w:t>
      </w:r>
      <w:r>
        <w:rPr>
          <w:rtl/>
        </w:rPr>
        <w:t xml:space="preserve"> </w:t>
      </w:r>
      <w:bookmarkStart w:id="9035" w:name="_ETM_Q21_365250"/>
      <w:bookmarkEnd w:id="9035"/>
      <w:r>
        <w:rPr>
          <w:rtl/>
        </w:rPr>
        <w:t xml:space="preserve">אלא </w:t>
      </w:r>
      <w:bookmarkStart w:id="9036" w:name="_ETM_Q21_365819"/>
      <w:bookmarkEnd w:id="9036"/>
      <w:r>
        <w:rPr>
          <w:rtl/>
        </w:rPr>
        <w:t xml:space="preserve">שהגמרא </w:t>
      </w:r>
      <w:bookmarkStart w:id="9037" w:name="_ETM_Q21_366450"/>
      <w:bookmarkEnd w:id="9037"/>
      <w:r>
        <w:rPr>
          <w:rtl/>
        </w:rPr>
        <w:t xml:space="preserve">אומרת </w:t>
      </w:r>
      <w:bookmarkStart w:id="9038" w:name="_ETM_Q21_366900"/>
      <w:bookmarkEnd w:id="9038"/>
      <w:r>
        <w:rPr>
          <w:rtl/>
        </w:rPr>
        <w:t xml:space="preserve">שחמישה </w:t>
      </w:r>
      <w:bookmarkStart w:id="9039" w:name="_ETM_Q21_367560"/>
      <w:bookmarkEnd w:id="9039"/>
      <w:r>
        <w:rPr>
          <w:rtl/>
        </w:rPr>
        <w:t xml:space="preserve">דברים </w:t>
      </w:r>
      <w:bookmarkStart w:id="9040" w:name="_ETM_Q21_367950"/>
      <w:bookmarkEnd w:id="9040"/>
      <w:r>
        <w:rPr>
          <w:rtl/>
        </w:rPr>
        <w:t xml:space="preserve">רעים </w:t>
      </w:r>
      <w:bookmarkStart w:id="9041" w:name="_ETM_Q21_368310"/>
      <w:bookmarkEnd w:id="9041"/>
      <w:r>
        <w:rPr>
          <w:rtl/>
        </w:rPr>
        <w:t>הר</w:t>
      </w:r>
      <w:r>
        <w:rPr>
          <w:rFonts w:hint="cs"/>
          <w:rtl/>
        </w:rPr>
        <w:t>ע</w:t>
      </w:r>
      <w:r>
        <w:rPr>
          <w:rtl/>
        </w:rPr>
        <w:t xml:space="preserve">ו </w:t>
      </w:r>
      <w:bookmarkStart w:id="9042" w:name="_ETM_Q21_368580"/>
      <w:bookmarkEnd w:id="9042"/>
      <w:r>
        <w:rPr>
          <w:rtl/>
        </w:rPr>
        <w:t xml:space="preserve">את </w:t>
      </w:r>
      <w:bookmarkStart w:id="9043" w:name="_ETM_Q21_368730"/>
      <w:bookmarkEnd w:id="9043"/>
      <w:r>
        <w:rPr>
          <w:rtl/>
        </w:rPr>
        <w:t>אבותינו</w:t>
      </w:r>
      <w:r>
        <w:rPr>
          <w:rFonts w:hint="cs"/>
          <w:rtl/>
        </w:rPr>
        <w:t>,</w:t>
      </w:r>
      <w:r>
        <w:rPr>
          <w:rtl/>
        </w:rPr>
        <w:t xml:space="preserve"> </w:t>
      </w:r>
      <w:bookmarkStart w:id="9044" w:name="_ETM_Q21_369780"/>
      <w:bookmarkEnd w:id="9044"/>
      <w:r>
        <w:rPr>
          <w:rtl/>
        </w:rPr>
        <w:t xml:space="preserve">לא </w:t>
      </w:r>
      <w:bookmarkStart w:id="9045" w:name="_ETM_Q21_369959"/>
      <w:bookmarkEnd w:id="9045"/>
      <w:r>
        <w:rPr>
          <w:rtl/>
        </w:rPr>
        <w:t xml:space="preserve">רק </w:t>
      </w:r>
      <w:bookmarkStart w:id="9046" w:name="_ETM_Q21_370169"/>
      <w:bookmarkEnd w:id="9046"/>
      <w:r>
        <w:rPr>
          <w:rtl/>
        </w:rPr>
        <w:t xml:space="preserve">חטא </w:t>
      </w:r>
      <w:bookmarkStart w:id="9047" w:name="_ETM_Q21_370470"/>
      <w:bookmarkEnd w:id="9047"/>
      <w:r>
        <w:rPr>
          <w:rtl/>
        </w:rPr>
        <w:t>המרגלים</w:t>
      </w:r>
      <w:r>
        <w:rPr>
          <w:rFonts w:hint="cs"/>
          <w:rtl/>
        </w:rPr>
        <w:t>.</w:t>
      </w:r>
      <w:r>
        <w:rPr>
          <w:rtl/>
        </w:rPr>
        <w:t xml:space="preserve"> </w:t>
      </w:r>
      <w:bookmarkStart w:id="9048" w:name="_ETM_Q21_371720"/>
      <w:bookmarkEnd w:id="9048"/>
      <w:r>
        <w:rPr>
          <w:rtl/>
        </w:rPr>
        <w:t xml:space="preserve">ואז </w:t>
      </w:r>
      <w:bookmarkStart w:id="9049" w:name="_ETM_Q21_372139"/>
      <w:bookmarkEnd w:id="9049"/>
      <w:r>
        <w:rPr>
          <w:rtl/>
        </w:rPr>
        <w:t xml:space="preserve">מגיעים </w:t>
      </w:r>
      <w:bookmarkStart w:id="9050" w:name="_ETM_Q21_372560"/>
      <w:bookmarkEnd w:id="9050"/>
      <w:r>
        <w:rPr>
          <w:rtl/>
        </w:rPr>
        <w:t xml:space="preserve">לשני </w:t>
      </w:r>
      <w:bookmarkStart w:id="9051" w:name="_ETM_Q21_372980"/>
      <w:bookmarkEnd w:id="9051"/>
      <w:r>
        <w:rPr>
          <w:rtl/>
        </w:rPr>
        <w:t>ה</w:t>
      </w:r>
      <w:r>
        <w:rPr>
          <w:rFonts w:hint="cs"/>
          <w:rtl/>
        </w:rPr>
        <w:t xml:space="preserve">חורבנות </w:t>
      </w:r>
      <w:bookmarkStart w:id="9052" w:name="_ETM_Q21_370939"/>
      <w:bookmarkStart w:id="9053" w:name="_ETM_Q21_373669"/>
      <w:bookmarkEnd w:id="9052"/>
      <w:bookmarkEnd w:id="9053"/>
      <w:r>
        <w:rPr>
          <w:rFonts w:hint="cs"/>
          <w:rtl/>
        </w:rPr>
        <w:t xml:space="preserve">ולמרד </w:t>
      </w:r>
      <w:bookmarkStart w:id="9054" w:name="_ETM_Q21_374209"/>
      <w:bookmarkEnd w:id="9054"/>
      <w:r>
        <w:rPr>
          <w:rtl/>
        </w:rPr>
        <w:t xml:space="preserve">בר </w:t>
      </w:r>
      <w:bookmarkStart w:id="9055" w:name="_ETM_Q21_374389"/>
      <w:bookmarkEnd w:id="9055"/>
      <w:r>
        <w:rPr>
          <w:rtl/>
        </w:rPr>
        <w:t>כוכבא</w:t>
      </w:r>
      <w:r>
        <w:rPr>
          <w:rFonts w:hint="cs"/>
          <w:rtl/>
        </w:rPr>
        <w:t>,</w:t>
      </w:r>
      <w:r>
        <w:rPr>
          <w:rtl/>
        </w:rPr>
        <w:t xml:space="preserve"> </w:t>
      </w:r>
      <w:bookmarkStart w:id="9056" w:name="_ETM_Q21_374840"/>
      <w:bookmarkEnd w:id="9056"/>
      <w:r>
        <w:rPr>
          <w:rtl/>
        </w:rPr>
        <w:t xml:space="preserve">ומגלים </w:t>
      </w:r>
      <w:bookmarkStart w:id="9057" w:name="_ETM_Q21_375950"/>
      <w:bookmarkEnd w:id="9057"/>
      <w:r>
        <w:rPr>
          <w:rtl/>
        </w:rPr>
        <w:t xml:space="preserve">שהמשך </w:t>
      </w:r>
      <w:bookmarkStart w:id="9058" w:name="_ETM_Q21_376760"/>
      <w:bookmarkEnd w:id="9058"/>
      <w:r>
        <w:rPr>
          <w:rtl/>
        </w:rPr>
        <w:t xml:space="preserve">אירועי </w:t>
      </w:r>
      <w:bookmarkStart w:id="9059" w:name="_ETM_Q21_377209"/>
      <w:bookmarkEnd w:id="9059"/>
      <w:r>
        <w:rPr>
          <w:rtl/>
        </w:rPr>
        <w:t xml:space="preserve">יום </w:t>
      </w:r>
      <w:bookmarkStart w:id="9060" w:name="_ETM_Q21_377510"/>
      <w:bookmarkEnd w:id="9060"/>
      <w:r>
        <w:rPr>
          <w:rtl/>
        </w:rPr>
        <w:t xml:space="preserve">הצום </w:t>
      </w:r>
      <w:bookmarkStart w:id="9061" w:name="_ETM_Q21_378560"/>
      <w:bookmarkEnd w:id="9061"/>
      <w:r>
        <w:rPr>
          <w:rFonts w:hint="cs"/>
          <w:rtl/>
        </w:rPr>
        <w:t>יסודם</w:t>
      </w:r>
      <w:r>
        <w:rPr>
          <w:rtl/>
        </w:rPr>
        <w:t xml:space="preserve"> </w:t>
      </w:r>
      <w:bookmarkStart w:id="9062" w:name="_ETM_Q21_379340"/>
      <w:bookmarkEnd w:id="9062"/>
      <w:r>
        <w:rPr>
          <w:rtl/>
        </w:rPr>
        <w:t xml:space="preserve">במנהיגות </w:t>
      </w:r>
      <w:bookmarkStart w:id="9063" w:name="_ETM_Q21_380030"/>
      <w:bookmarkEnd w:id="9063"/>
      <w:r>
        <w:rPr>
          <w:rtl/>
        </w:rPr>
        <w:t xml:space="preserve">של </w:t>
      </w:r>
      <w:bookmarkStart w:id="9064" w:name="_ETM_Q21_380269"/>
      <w:bookmarkEnd w:id="9064"/>
      <w:r>
        <w:rPr>
          <w:rtl/>
        </w:rPr>
        <w:t>קנאים</w:t>
      </w:r>
      <w:r>
        <w:rPr>
          <w:rFonts w:hint="cs"/>
          <w:rtl/>
        </w:rPr>
        <w:t>,</w:t>
      </w:r>
      <w:r>
        <w:rPr>
          <w:rtl/>
        </w:rPr>
        <w:t xml:space="preserve"> </w:t>
      </w:r>
      <w:bookmarkStart w:id="9065" w:name="_ETM_Q21_381319"/>
      <w:bookmarkEnd w:id="9065"/>
      <w:r>
        <w:rPr>
          <w:rtl/>
        </w:rPr>
        <w:t xml:space="preserve">של </w:t>
      </w:r>
      <w:bookmarkStart w:id="9066" w:name="_ETM_Q21_381650"/>
      <w:bookmarkEnd w:id="9066"/>
      <w:r>
        <w:rPr>
          <w:rtl/>
        </w:rPr>
        <w:t>קיצונ</w:t>
      </w:r>
      <w:r>
        <w:rPr>
          <w:rFonts w:hint="cs"/>
          <w:rtl/>
        </w:rPr>
        <w:t>י</w:t>
      </w:r>
      <w:r>
        <w:rPr>
          <w:rtl/>
        </w:rPr>
        <w:t>ים</w:t>
      </w:r>
      <w:r>
        <w:rPr>
          <w:rFonts w:hint="cs"/>
          <w:rtl/>
        </w:rPr>
        <w:t>,</w:t>
      </w:r>
      <w:r>
        <w:rPr>
          <w:rtl/>
        </w:rPr>
        <w:t xml:space="preserve"> </w:t>
      </w:r>
      <w:bookmarkStart w:id="9067" w:name="_ETM_Q21_382730"/>
      <w:bookmarkEnd w:id="9067"/>
      <w:r>
        <w:rPr>
          <w:rtl/>
        </w:rPr>
        <w:t xml:space="preserve">של </w:t>
      </w:r>
      <w:bookmarkStart w:id="9068" w:name="_ETM_Q21_383030"/>
      <w:bookmarkEnd w:id="9068"/>
      <w:r>
        <w:rPr>
          <w:rtl/>
        </w:rPr>
        <w:t>בריונים</w:t>
      </w:r>
      <w:r>
        <w:rPr>
          <w:rFonts w:hint="cs"/>
          <w:rtl/>
        </w:rPr>
        <w:t>,</w:t>
      </w:r>
      <w:r>
        <w:rPr>
          <w:rtl/>
        </w:rPr>
        <w:t xml:space="preserve"> </w:t>
      </w:r>
      <w:bookmarkStart w:id="9069" w:name="_ETM_Q21_384109"/>
      <w:bookmarkEnd w:id="9069"/>
      <w:r>
        <w:rPr>
          <w:rFonts w:hint="cs"/>
          <w:rtl/>
        </w:rPr>
        <w:t>שחברו</w:t>
      </w:r>
      <w:r>
        <w:rPr>
          <w:rtl/>
        </w:rPr>
        <w:t xml:space="preserve"> </w:t>
      </w:r>
      <w:bookmarkStart w:id="9070" w:name="_ETM_Q21_384709"/>
      <w:bookmarkEnd w:id="9070"/>
      <w:r>
        <w:rPr>
          <w:rtl/>
        </w:rPr>
        <w:t>ל</w:t>
      </w:r>
      <w:bookmarkStart w:id="9071" w:name="_ETM_Q21_384799"/>
      <w:bookmarkEnd w:id="9071"/>
      <w:r>
        <w:rPr>
          <w:rtl/>
        </w:rPr>
        <w:t xml:space="preserve">שלטון </w:t>
      </w:r>
      <w:bookmarkStart w:id="9072" w:name="_ETM_Q21_385519"/>
      <w:bookmarkEnd w:id="9072"/>
      <w:r>
        <w:rPr>
          <w:rtl/>
        </w:rPr>
        <w:t>מושחת</w:t>
      </w:r>
      <w:r>
        <w:rPr>
          <w:rFonts w:hint="cs"/>
          <w:rtl/>
        </w:rPr>
        <w:t>, יהיר ותא</w:t>
      </w:r>
      <w:r w:rsidR="000C2E4F">
        <w:rPr>
          <w:rFonts w:hint="cs"/>
          <w:rtl/>
        </w:rPr>
        <w:t>ב</w:t>
      </w:r>
      <w:r>
        <w:rPr>
          <w:rFonts w:hint="cs"/>
          <w:rtl/>
        </w:rPr>
        <w:t xml:space="preserve"> כוח.</w:t>
      </w:r>
      <w:r>
        <w:rPr>
          <w:rtl/>
        </w:rPr>
        <w:t xml:space="preserve"> </w:t>
      </w:r>
      <w:bookmarkStart w:id="9073" w:name="_ETM_Q21_386269"/>
      <w:bookmarkStart w:id="9074" w:name="_ETM_Q21_387889"/>
      <w:bookmarkEnd w:id="9073"/>
      <w:bookmarkEnd w:id="9074"/>
      <w:r>
        <w:rPr>
          <w:rtl/>
        </w:rPr>
        <w:t xml:space="preserve">אז </w:t>
      </w:r>
      <w:bookmarkStart w:id="9075" w:name="_ETM_Q21_389150"/>
      <w:bookmarkEnd w:id="9075"/>
      <w:r>
        <w:rPr>
          <w:rFonts w:hint="cs"/>
          <w:rtl/>
        </w:rPr>
        <w:t xml:space="preserve">אוי לנו ממנהיגים רפי ידיים </w:t>
      </w:r>
      <w:r w:rsidR="00615DD5">
        <w:rPr>
          <w:rFonts w:hint="cs"/>
          <w:rtl/>
        </w:rPr>
        <w:t>– –</w:t>
      </w:r>
    </w:p>
    <w:p w:rsidR="00AB3A38" w:rsidRDefault="00AB3A38" w:rsidP="00F0290D">
      <w:pPr>
        <w:rPr>
          <w:rtl/>
        </w:rPr>
      </w:pPr>
      <w:bookmarkStart w:id="9076" w:name="_ETM_Q21_387626"/>
      <w:bookmarkStart w:id="9077" w:name="_ETM_Q21_387745"/>
      <w:bookmarkEnd w:id="9076"/>
      <w:bookmarkEnd w:id="9077"/>
    </w:p>
    <w:p w:rsidR="00AB3A38" w:rsidRDefault="00AB3A38" w:rsidP="00F0290D">
      <w:pPr>
        <w:pStyle w:val="af5"/>
        <w:keepNext/>
        <w:rPr>
          <w:rtl/>
        </w:rPr>
      </w:pPr>
      <w:bookmarkStart w:id="9078" w:name="_ETM_Q21_387802"/>
      <w:bookmarkStart w:id="9079" w:name="_ETM_Q21_387828"/>
      <w:bookmarkStart w:id="9080" w:name="ET_interruption_6451_23"/>
      <w:bookmarkEnd w:id="9078"/>
      <w:bookmarkEnd w:id="9079"/>
      <w:r w:rsidRPr="00B626F2">
        <w:rPr>
          <w:rStyle w:val="TagStyle"/>
          <w:rtl/>
        </w:rPr>
        <w:t xml:space="preserve"> &lt;&lt; קריאה &gt;&gt; </w:t>
      </w:r>
      <w:r>
        <w:rPr>
          <w:rtl/>
        </w:rPr>
        <w:t>השרה להתיישבות ומשימות לאומיות אורית מלכה סטרוק:</w:t>
      </w:r>
      <w:r w:rsidRPr="00B626F2">
        <w:rPr>
          <w:rStyle w:val="TagStyle"/>
          <w:rtl/>
        </w:rPr>
        <w:t xml:space="preserve"> &lt;&lt; קריאה &gt;&gt;</w:t>
      </w:r>
      <w:r>
        <w:rPr>
          <w:rtl/>
        </w:rPr>
        <w:t xml:space="preserve"> </w:t>
      </w:r>
      <w:bookmarkEnd w:id="9080"/>
    </w:p>
    <w:p w:rsidR="00AB3A38" w:rsidRDefault="00AB3A38" w:rsidP="00615DD5">
      <w:pPr>
        <w:rPr>
          <w:rtl/>
          <w:lang w:eastAsia="he-IL"/>
        </w:rPr>
      </w:pPr>
    </w:p>
    <w:p w:rsidR="00AB3A38" w:rsidRDefault="00AB3A38" w:rsidP="00F0290D">
      <w:pPr>
        <w:rPr>
          <w:rtl/>
          <w:lang w:eastAsia="he-IL"/>
        </w:rPr>
      </w:pPr>
      <w:bookmarkStart w:id="9081" w:name="_ETM_Q21_386688"/>
      <w:bookmarkStart w:id="9082" w:name="_ETM_Q21_386964"/>
      <w:bookmarkStart w:id="9083" w:name="_ETM_Q21_387035"/>
      <w:bookmarkEnd w:id="9081"/>
      <w:bookmarkEnd w:id="9082"/>
      <w:bookmarkEnd w:id="9083"/>
      <w:r>
        <w:rPr>
          <w:rFonts w:hint="cs"/>
          <w:rtl/>
          <w:lang w:eastAsia="he-IL"/>
        </w:rPr>
        <w:t xml:space="preserve">הגמרא לא אומרת ככה. הגמרא אומרת שהמקור </w:t>
      </w:r>
      <w:bookmarkStart w:id="9084" w:name="_ETM_Q21_390335"/>
      <w:bookmarkEnd w:id="9084"/>
      <w:r>
        <w:rPr>
          <w:rFonts w:hint="cs"/>
          <w:rtl/>
          <w:lang w:eastAsia="he-IL"/>
        </w:rPr>
        <w:t>הוא בחטא המרגלים.</w:t>
      </w:r>
    </w:p>
    <w:p w:rsidR="00AB3A38" w:rsidRDefault="00AB3A38" w:rsidP="00F0290D">
      <w:pPr>
        <w:rPr>
          <w:rtl/>
          <w:lang w:eastAsia="he-IL"/>
        </w:rPr>
      </w:pPr>
      <w:bookmarkStart w:id="9085" w:name="_ETM_Q21_389632"/>
      <w:bookmarkStart w:id="9086" w:name="_ETM_Q21_389709"/>
      <w:bookmarkEnd w:id="9085"/>
      <w:bookmarkEnd w:id="9086"/>
    </w:p>
    <w:p w:rsidR="00AB3A38" w:rsidRDefault="00AB3A38" w:rsidP="00F0290D">
      <w:pPr>
        <w:pStyle w:val="-"/>
        <w:keepNext/>
        <w:rPr>
          <w:rtl/>
        </w:rPr>
      </w:pPr>
      <w:bookmarkStart w:id="9087" w:name="_ETM_Q21_389752"/>
      <w:bookmarkStart w:id="9088" w:name="_ETM_Q21_389816"/>
      <w:bookmarkStart w:id="9089" w:name="ET_speakercontinue_6156_24"/>
      <w:bookmarkEnd w:id="9087"/>
      <w:bookmarkEnd w:id="9088"/>
      <w:r w:rsidRPr="00577828">
        <w:rPr>
          <w:rStyle w:val="TagStyle"/>
          <w:rtl/>
        </w:rPr>
        <w:t xml:space="preserve"> &lt;&lt; דובר_המשך &gt;&gt; </w:t>
      </w:r>
      <w:r>
        <w:rPr>
          <w:rtl/>
        </w:rPr>
        <w:t>גלעד קריב (העבודה):</w:t>
      </w:r>
      <w:r w:rsidRPr="00577828">
        <w:rPr>
          <w:rStyle w:val="TagStyle"/>
          <w:rtl/>
        </w:rPr>
        <w:t xml:space="preserve"> &lt;&lt; דובר_המשך &gt;&gt;</w:t>
      </w:r>
      <w:r>
        <w:rPr>
          <w:rtl/>
        </w:rPr>
        <w:t xml:space="preserve"> </w:t>
      </w:r>
      <w:bookmarkEnd w:id="9089"/>
    </w:p>
    <w:p w:rsidR="00AB3A38" w:rsidRDefault="00AB3A38" w:rsidP="00615DD5">
      <w:pPr>
        <w:rPr>
          <w:rtl/>
          <w:lang w:eastAsia="he-IL"/>
        </w:rPr>
      </w:pPr>
    </w:p>
    <w:p w:rsidR="00AB3A38" w:rsidRPr="00577828" w:rsidRDefault="00615DD5" w:rsidP="00615DD5">
      <w:pPr>
        <w:rPr>
          <w:rtl/>
          <w:lang w:eastAsia="he-IL"/>
        </w:rPr>
      </w:pPr>
      <w:bookmarkStart w:id="9090" w:name="_ETM_Q21_390800"/>
      <w:bookmarkEnd w:id="9090"/>
      <w:r>
        <w:rPr>
          <w:rFonts w:hint="cs"/>
          <w:rtl/>
          <w:lang w:eastAsia="he-IL"/>
        </w:rPr>
        <w:t>– –</w:t>
      </w:r>
      <w:r w:rsidR="00AB3A38">
        <w:rPr>
          <w:rFonts w:hint="cs"/>
          <w:rtl/>
          <w:lang w:eastAsia="he-IL"/>
        </w:rPr>
        <w:t xml:space="preserve"> ורפי אמונה, ואוי </w:t>
      </w:r>
      <w:bookmarkStart w:id="9091" w:name="_ETM_Q21_392606"/>
      <w:bookmarkEnd w:id="9091"/>
      <w:r w:rsidR="00AB3A38">
        <w:rPr>
          <w:rFonts w:hint="cs"/>
          <w:rtl/>
          <w:lang w:eastAsia="he-IL"/>
        </w:rPr>
        <w:t xml:space="preserve">לנו ממנהיגות של קיצוניים ולאומנים כמו שיש לנו היום. </w:t>
      </w:r>
    </w:p>
    <w:p w:rsidR="00AB3A38" w:rsidRPr="00B626F2" w:rsidRDefault="00AB3A38" w:rsidP="00F0290D">
      <w:pPr>
        <w:ind w:firstLine="0"/>
        <w:rPr>
          <w:rtl/>
          <w:lang w:eastAsia="he-IL"/>
        </w:rPr>
      </w:pPr>
      <w:bookmarkStart w:id="9092" w:name="_ETM_Q21_388049"/>
      <w:bookmarkStart w:id="9093" w:name="_ETM_Q21_388132"/>
      <w:bookmarkStart w:id="9094" w:name="_ETM_Q21_388169"/>
      <w:bookmarkStart w:id="9095" w:name="_ETM_Q21_388242"/>
      <w:bookmarkEnd w:id="9092"/>
      <w:bookmarkEnd w:id="9093"/>
      <w:bookmarkEnd w:id="9094"/>
      <w:bookmarkEnd w:id="9095"/>
    </w:p>
    <w:p w:rsidR="00AB3A38" w:rsidRDefault="00AB3A38" w:rsidP="00615DD5">
      <w:pPr>
        <w:rPr>
          <w:rtl/>
        </w:rPr>
      </w:pPr>
      <w:bookmarkStart w:id="9096" w:name="_ETM_Q21_387890"/>
      <w:bookmarkStart w:id="9097" w:name="_ETM_Q21_387968"/>
      <w:bookmarkStart w:id="9098" w:name="_ETM_Q21_399800"/>
      <w:bookmarkEnd w:id="9096"/>
      <w:bookmarkEnd w:id="9097"/>
      <w:bookmarkEnd w:id="9098"/>
      <w:r>
        <w:rPr>
          <w:rtl/>
        </w:rPr>
        <w:t xml:space="preserve">עכשיו </w:t>
      </w:r>
      <w:bookmarkStart w:id="9099" w:name="_ETM_Q21_400099"/>
      <w:bookmarkEnd w:id="9099"/>
      <w:r>
        <w:rPr>
          <w:rtl/>
        </w:rPr>
        <w:t xml:space="preserve">לעניין </w:t>
      </w:r>
      <w:bookmarkStart w:id="9100" w:name="_ETM_Q21_400520"/>
      <w:bookmarkEnd w:id="9100"/>
      <w:r>
        <w:rPr>
          <w:rFonts w:hint="cs"/>
          <w:rtl/>
        </w:rPr>
        <w:t xml:space="preserve">החוק הזה. </w:t>
      </w:r>
      <w:bookmarkStart w:id="9101" w:name="_ETM_Q21_401732"/>
      <w:bookmarkEnd w:id="9101"/>
      <w:r>
        <w:rPr>
          <w:rFonts w:hint="cs"/>
          <w:rtl/>
        </w:rPr>
        <w:t xml:space="preserve">תראו, אין הרבה </w:t>
      </w:r>
      <w:bookmarkStart w:id="9102" w:name="_ETM_Q21_402410"/>
      <w:bookmarkEnd w:id="9102"/>
      <w:r>
        <w:rPr>
          <w:rtl/>
        </w:rPr>
        <w:t xml:space="preserve">מה </w:t>
      </w:r>
      <w:bookmarkStart w:id="9103" w:name="_ETM_Q21_402590"/>
      <w:bookmarkEnd w:id="9103"/>
      <w:r>
        <w:rPr>
          <w:rtl/>
        </w:rPr>
        <w:t xml:space="preserve">לדבר </w:t>
      </w:r>
      <w:bookmarkStart w:id="9104" w:name="_ETM_Q21_403400"/>
      <w:bookmarkEnd w:id="9104"/>
      <w:r>
        <w:rPr>
          <w:rtl/>
        </w:rPr>
        <w:t>ולהרחיב</w:t>
      </w:r>
      <w:r>
        <w:rPr>
          <w:rFonts w:hint="cs"/>
          <w:rtl/>
        </w:rPr>
        <w:t xml:space="preserve">. החוק הזה הוא </w:t>
      </w:r>
      <w:bookmarkStart w:id="9105" w:name="_ETM_Q21_403989"/>
      <w:bookmarkStart w:id="9106" w:name="_ETM_Q21_406019"/>
      <w:bookmarkEnd w:id="9105"/>
      <w:bookmarkEnd w:id="9106"/>
      <w:r>
        <w:rPr>
          <w:rtl/>
        </w:rPr>
        <w:t xml:space="preserve">חלק </w:t>
      </w:r>
      <w:bookmarkStart w:id="9107" w:name="_ETM_Q21_407010"/>
      <w:bookmarkEnd w:id="9107"/>
      <w:r>
        <w:rPr>
          <w:rtl/>
        </w:rPr>
        <w:t>ממגמ</w:t>
      </w:r>
      <w:r>
        <w:rPr>
          <w:rFonts w:hint="cs"/>
          <w:rtl/>
        </w:rPr>
        <w:t>ת</w:t>
      </w:r>
      <w:r>
        <w:rPr>
          <w:rtl/>
        </w:rPr>
        <w:t xml:space="preserve"> </w:t>
      </w:r>
      <w:bookmarkStart w:id="9108" w:name="_ETM_Q21_407729"/>
      <w:bookmarkEnd w:id="9108"/>
      <w:r>
        <w:rPr>
          <w:rtl/>
        </w:rPr>
        <w:t>ה</w:t>
      </w:r>
      <w:bookmarkStart w:id="9109" w:name="_ETM_Q21_407909"/>
      <w:bookmarkEnd w:id="9109"/>
      <w:r>
        <w:rPr>
          <w:rtl/>
        </w:rPr>
        <w:t xml:space="preserve">סיפוח </w:t>
      </w:r>
      <w:bookmarkStart w:id="9110" w:name="_ETM_Q21_408449"/>
      <w:bookmarkEnd w:id="9110"/>
      <w:r>
        <w:rPr>
          <w:rtl/>
        </w:rPr>
        <w:t>דה</w:t>
      </w:r>
      <w:r>
        <w:rPr>
          <w:rFonts w:hint="cs"/>
          <w:rtl/>
        </w:rPr>
        <w:t xml:space="preserve"> </w:t>
      </w:r>
      <w:r>
        <w:rPr>
          <w:rtl/>
        </w:rPr>
        <w:t>פקטו</w:t>
      </w:r>
      <w:r>
        <w:rPr>
          <w:rFonts w:hint="cs"/>
          <w:rtl/>
        </w:rPr>
        <w:t>.</w:t>
      </w:r>
      <w:r>
        <w:rPr>
          <w:rtl/>
        </w:rPr>
        <w:t xml:space="preserve"> </w:t>
      </w:r>
      <w:bookmarkStart w:id="9111" w:name="_ETM_Q21_409710"/>
      <w:bookmarkEnd w:id="9111"/>
      <w:r>
        <w:rPr>
          <w:rtl/>
        </w:rPr>
        <w:t xml:space="preserve">ממשלת </w:t>
      </w:r>
      <w:bookmarkStart w:id="9112" w:name="_ETM_Q21_410310"/>
      <w:bookmarkEnd w:id="9112"/>
      <w:r>
        <w:rPr>
          <w:rtl/>
        </w:rPr>
        <w:t xml:space="preserve">ישראל </w:t>
      </w:r>
      <w:bookmarkStart w:id="9113" w:name="_ETM_Q21_410880"/>
      <w:bookmarkEnd w:id="9113"/>
      <w:r>
        <w:rPr>
          <w:rtl/>
        </w:rPr>
        <w:t xml:space="preserve">יודעת </w:t>
      </w:r>
      <w:bookmarkStart w:id="9114" w:name="_ETM_Q21_411510"/>
      <w:bookmarkEnd w:id="9114"/>
      <w:r>
        <w:rPr>
          <w:rtl/>
        </w:rPr>
        <w:t xml:space="preserve">שהיא </w:t>
      </w:r>
      <w:bookmarkStart w:id="9115" w:name="_ETM_Q21_411720"/>
      <w:bookmarkEnd w:id="9115"/>
      <w:r>
        <w:rPr>
          <w:rtl/>
        </w:rPr>
        <w:t xml:space="preserve">לא </w:t>
      </w:r>
      <w:bookmarkStart w:id="9116" w:name="_ETM_Q21_411840"/>
      <w:bookmarkEnd w:id="9116"/>
      <w:r>
        <w:rPr>
          <w:rtl/>
        </w:rPr>
        <w:t xml:space="preserve">יכולה </w:t>
      </w:r>
      <w:bookmarkStart w:id="9117" w:name="_ETM_Q21_412350"/>
      <w:bookmarkEnd w:id="9117"/>
      <w:r>
        <w:rPr>
          <w:rtl/>
        </w:rPr>
        <w:t xml:space="preserve">לבצע </w:t>
      </w:r>
      <w:bookmarkStart w:id="9118" w:name="_ETM_Q21_413540"/>
      <w:bookmarkEnd w:id="9118"/>
      <w:r>
        <w:rPr>
          <w:rtl/>
        </w:rPr>
        <w:t xml:space="preserve">סיפוח </w:t>
      </w:r>
      <w:bookmarkStart w:id="9119" w:name="_ETM_Q21_415500"/>
      <w:bookmarkStart w:id="9120" w:name="_ETM_Q21_415800"/>
      <w:bookmarkStart w:id="9121" w:name="_ETM_Q21_416870"/>
      <w:bookmarkEnd w:id="9119"/>
      <w:bookmarkEnd w:id="9120"/>
      <w:bookmarkEnd w:id="9121"/>
      <w:r>
        <w:rPr>
          <w:rFonts w:hint="cs"/>
          <w:rtl/>
        </w:rPr>
        <w:t xml:space="preserve">פורמלי, היא לא יכולה, אז </w:t>
      </w:r>
      <w:r>
        <w:rPr>
          <w:rtl/>
        </w:rPr>
        <w:t xml:space="preserve">היא </w:t>
      </w:r>
      <w:bookmarkStart w:id="9122" w:name="_ETM_Q21_416989"/>
      <w:bookmarkEnd w:id="9122"/>
      <w:r>
        <w:rPr>
          <w:rtl/>
        </w:rPr>
        <w:t>ל</w:t>
      </w:r>
      <w:r>
        <w:rPr>
          <w:rFonts w:hint="cs"/>
          <w:rtl/>
        </w:rPr>
        <w:t>וקחת את נושא הסיפוח</w:t>
      </w:r>
      <w:r>
        <w:rPr>
          <w:rtl/>
        </w:rPr>
        <w:t xml:space="preserve"> </w:t>
      </w:r>
      <w:bookmarkStart w:id="9123" w:name="_ETM_Q21_417139"/>
      <w:bookmarkStart w:id="9124" w:name="_ETM_Q21_420230"/>
      <w:bookmarkEnd w:id="9123"/>
      <w:bookmarkEnd w:id="9124"/>
      <w:r>
        <w:rPr>
          <w:rFonts w:hint="cs"/>
          <w:rtl/>
        </w:rPr>
        <w:t>ו</w:t>
      </w:r>
      <w:r>
        <w:rPr>
          <w:rtl/>
        </w:rPr>
        <w:t xml:space="preserve">מפרקת </w:t>
      </w:r>
      <w:bookmarkStart w:id="9125" w:name="_ETM_Q21_421040"/>
      <w:bookmarkEnd w:id="9125"/>
      <w:r>
        <w:rPr>
          <w:rtl/>
        </w:rPr>
        <w:t xml:space="preserve">אותו </w:t>
      </w:r>
      <w:bookmarkStart w:id="9126" w:name="_ETM_Q21_421819"/>
      <w:bookmarkEnd w:id="9126"/>
      <w:r>
        <w:rPr>
          <w:rtl/>
        </w:rPr>
        <w:t xml:space="preserve">למאות </w:t>
      </w:r>
      <w:bookmarkStart w:id="9127" w:name="_ETM_Q21_422449"/>
      <w:bookmarkEnd w:id="9127"/>
      <w:r>
        <w:rPr>
          <w:rtl/>
        </w:rPr>
        <w:t>חוקים</w:t>
      </w:r>
      <w:r w:rsidR="000C2E4F">
        <w:rPr>
          <w:rFonts w:hint="cs"/>
          <w:rtl/>
        </w:rPr>
        <w:t>,</w:t>
      </w:r>
      <w:r>
        <w:rPr>
          <w:rtl/>
        </w:rPr>
        <w:t xml:space="preserve"> </w:t>
      </w:r>
      <w:bookmarkStart w:id="9128" w:name="_ETM_Q21_423870"/>
      <w:bookmarkEnd w:id="9128"/>
      <w:r>
        <w:rPr>
          <w:rtl/>
        </w:rPr>
        <w:t>ו</w:t>
      </w:r>
      <w:bookmarkStart w:id="9129" w:name="_ETM_Q21_424050"/>
      <w:bookmarkEnd w:id="9129"/>
      <w:r>
        <w:rPr>
          <w:rtl/>
        </w:rPr>
        <w:t>מבקש</w:t>
      </w:r>
      <w:r w:rsidR="000C2E4F">
        <w:rPr>
          <w:rFonts w:hint="cs"/>
          <w:rtl/>
        </w:rPr>
        <w:t>ת</w:t>
      </w:r>
      <w:r>
        <w:rPr>
          <w:rtl/>
        </w:rPr>
        <w:t xml:space="preserve"> </w:t>
      </w:r>
      <w:bookmarkStart w:id="9130" w:name="_ETM_Q21_424530"/>
      <w:bookmarkEnd w:id="9130"/>
      <w:r>
        <w:rPr>
          <w:rtl/>
        </w:rPr>
        <w:t xml:space="preserve">להחיל </w:t>
      </w:r>
      <w:bookmarkStart w:id="9131" w:name="_ETM_Q21_425010"/>
      <w:bookmarkEnd w:id="9131"/>
      <w:r>
        <w:rPr>
          <w:rtl/>
        </w:rPr>
        <w:t xml:space="preserve">את </w:t>
      </w:r>
      <w:bookmarkStart w:id="9132" w:name="_ETM_Q21_425160"/>
      <w:bookmarkEnd w:id="9132"/>
      <w:r>
        <w:rPr>
          <w:rtl/>
        </w:rPr>
        <w:t xml:space="preserve">החוק </w:t>
      </w:r>
      <w:bookmarkStart w:id="9133" w:name="_ETM_Q21_425550"/>
      <w:bookmarkEnd w:id="9133"/>
      <w:r>
        <w:rPr>
          <w:rtl/>
        </w:rPr>
        <w:t xml:space="preserve">הישראלי </w:t>
      </w:r>
      <w:bookmarkStart w:id="9134" w:name="_ETM_Q21_426870"/>
      <w:bookmarkEnd w:id="9134"/>
      <w:r>
        <w:rPr>
          <w:rtl/>
        </w:rPr>
        <w:t xml:space="preserve">על </w:t>
      </w:r>
      <w:bookmarkStart w:id="9135" w:name="_ETM_Q21_427110"/>
      <w:bookmarkEnd w:id="9135"/>
      <w:r>
        <w:rPr>
          <w:rtl/>
        </w:rPr>
        <w:t xml:space="preserve">השטחים </w:t>
      </w:r>
      <w:bookmarkStart w:id="9136" w:name="_ETM_Q21_428250"/>
      <w:bookmarkEnd w:id="9136"/>
      <w:r>
        <w:rPr>
          <w:rtl/>
        </w:rPr>
        <w:t xml:space="preserve">באמצעות </w:t>
      </w:r>
      <w:bookmarkStart w:id="9137" w:name="_ETM_Q21_429030"/>
      <w:bookmarkEnd w:id="9137"/>
      <w:r>
        <w:rPr>
          <w:rtl/>
        </w:rPr>
        <w:t xml:space="preserve">החלה </w:t>
      </w:r>
      <w:bookmarkStart w:id="9138" w:name="_ETM_Q21_429450"/>
      <w:bookmarkEnd w:id="9138"/>
      <w:r>
        <w:rPr>
          <w:rtl/>
        </w:rPr>
        <w:t>ישירה</w:t>
      </w:r>
      <w:r>
        <w:rPr>
          <w:rFonts w:hint="cs"/>
          <w:rtl/>
        </w:rPr>
        <w:t>.</w:t>
      </w:r>
      <w:r>
        <w:rPr>
          <w:rtl/>
        </w:rPr>
        <w:t xml:space="preserve"> </w:t>
      </w:r>
      <w:bookmarkStart w:id="9139" w:name="_ETM_Q21_430650"/>
      <w:bookmarkEnd w:id="9139"/>
      <w:r>
        <w:rPr>
          <w:rtl/>
        </w:rPr>
        <w:t xml:space="preserve">הדבר </w:t>
      </w:r>
      <w:bookmarkStart w:id="9140" w:name="_ETM_Q21_431370"/>
      <w:bookmarkEnd w:id="9140"/>
      <w:r>
        <w:rPr>
          <w:rtl/>
        </w:rPr>
        <w:t xml:space="preserve">הזה </w:t>
      </w:r>
      <w:bookmarkStart w:id="9141" w:name="_ETM_Q21_431969"/>
      <w:bookmarkEnd w:id="9141"/>
      <w:r>
        <w:rPr>
          <w:rtl/>
        </w:rPr>
        <w:t xml:space="preserve">הוא </w:t>
      </w:r>
      <w:bookmarkStart w:id="9142" w:name="_ETM_Q21_432090"/>
      <w:bookmarkEnd w:id="9142"/>
      <w:r>
        <w:rPr>
          <w:rtl/>
        </w:rPr>
        <w:t xml:space="preserve">בלתי </w:t>
      </w:r>
      <w:bookmarkStart w:id="9143" w:name="_ETM_Q21_432510"/>
      <w:bookmarkEnd w:id="9143"/>
      <w:r>
        <w:rPr>
          <w:rtl/>
        </w:rPr>
        <w:t xml:space="preserve">מתקבל </w:t>
      </w:r>
      <w:bookmarkStart w:id="9144" w:name="_ETM_Q21_433079"/>
      <w:bookmarkEnd w:id="9144"/>
      <w:r>
        <w:rPr>
          <w:rtl/>
        </w:rPr>
        <w:t xml:space="preserve">על </w:t>
      </w:r>
      <w:bookmarkStart w:id="9145" w:name="_ETM_Q21_433230"/>
      <w:bookmarkEnd w:id="9145"/>
      <w:r>
        <w:rPr>
          <w:rtl/>
        </w:rPr>
        <w:t>הדעת</w:t>
      </w:r>
      <w:r>
        <w:rPr>
          <w:rFonts w:hint="cs"/>
          <w:rtl/>
        </w:rPr>
        <w:t>.</w:t>
      </w:r>
      <w:r>
        <w:rPr>
          <w:rtl/>
        </w:rPr>
        <w:t xml:space="preserve"> </w:t>
      </w:r>
      <w:bookmarkStart w:id="9146" w:name="_ETM_Q21_434380"/>
      <w:bookmarkEnd w:id="9146"/>
      <w:r>
        <w:rPr>
          <w:rtl/>
        </w:rPr>
        <w:t xml:space="preserve">רוצים </w:t>
      </w:r>
      <w:bookmarkStart w:id="9147" w:name="_ETM_Q21_435040"/>
      <w:bookmarkEnd w:id="9147"/>
      <w:r>
        <w:rPr>
          <w:rtl/>
        </w:rPr>
        <w:t xml:space="preserve">לסייע </w:t>
      </w:r>
      <w:bookmarkStart w:id="9148" w:name="_ETM_Q21_435850"/>
      <w:bookmarkEnd w:id="9148"/>
      <w:r>
        <w:rPr>
          <w:rtl/>
        </w:rPr>
        <w:t xml:space="preserve">לאזרחים </w:t>
      </w:r>
      <w:bookmarkStart w:id="9149" w:name="_ETM_Q21_436510"/>
      <w:bookmarkEnd w:id="9149"/>
      <w:r>
        <w:rPr>
          <w:rtl/>
        </w:rPr>
        <w:t xml:space="preserve">ישראלים </w:t>
      </w:r>
      <w:bookmarkStart w:id="9150" w:name="_ETM_Q21_437110"/>
      <w:bookmarkEnd w:id="9150"/>
      <w:r>
        <w:rPr>
          <w:rtl/>
        </w:rPr>
        <w:t xml:space="preserve">ברשויות </w:t>
      </w:r>
      <w:bookmarkStart w:id="9151" w:name="_ETM_Q21_437740"/>
      <w:bookmarkEnd w:id="9151"/>
      <w:r>
        <w:rPr>
          <w:rtl/>
        </w:rPr>
        <w:t>מוחלשות</w:t>
      </w:r>
      <w:r w:rsidR="000C2E4F">
        <w:rPr>
          <w:rFonts w:hint="cs"/>
          <w:rtl/>
        </w:rPr>
        <w:t>?</w:t>
      </w:r>
      <w:bookmarkStart w:id="9152" w:name="_ETM_Q21_438860"/>
      <w:bookmarkEnd w:id="9152"/>
      <w:r>
        <w:rPr>
          <w:rFonts w:hint="cs"/>
          <w:rtl/>
        </w:rPr>
        <w:t xml:space="preserve"> </w:t>
      </w:r>
      <w:r>
        <w:rPr>
          <w:rtl/>
        </w:rPr>
        <w:t xml:space="preserve">תעשו </w:t>
      </w:r>
      <w:bookmarkStart w:id="9153" w:name="_ETM_Q21_439309"/>
      <w:bookmarkEnd w:id="9153"/>
      <w:r>
        <w:rPr>
          <w:rtl/>
        </w:rPr>
        <w:t xml:space="preserve">את </w:t>
      </w:r>
      <w:bookmarkStart w:id="9154" w:name="_ETM_Q21_439400"/>
      <w:bookmarkEnd w:id="9154"/>
      <w:r>
        <w:rPr>
          <w:rtl/>
        </w:rPr>
        <w:t xml:space="preserve">זה </w:t>
      </w:r>
      <w:bookmarkStart w:id="9155" w:name="_ETM_Q21_439520"/>
      <w:bookmarkEnd w:id="9155"/>
      <w:r>
        <w:rPr>
          <w:rtl/>
        </w:rPr>
        <w:t xml:space="preserve">בדרך </w:t>
      </w:r>
      <w:bookmarkStart w:id="9156" w:name="_ETM_Q21_439939"/>
      <w:bookmarkEnd w:id="9156"/>
      <w:r>
        <w:rPr>
          <w:rtl/>
        </w:rPr>
        <w:t xml:space="preserve">שעולה </w:t>
      </w:r>
      <w:bookmarkStart w:id="9157" w:name="_ETM_Q21_440539"/>
      <w:bookmarkEnd w:id="9157"/>
      <w:r>
        <w:rPr>
          <w:rtl/>
        </w:rPr>
        <w:t xml:space="preserve">בקנה </w:t>
      </w:r>
      <w:bookmarkStart w:id="9158" w:name="_ETM_Q21_440990"/>
      <w:bookmarkEnd w:id="9158"/>
      <w:r>
        <w:rPr>
          <w:rFonts w:hint="cs"/>
          <w:rtl/>
        </w:rPr>
        <w:t>אחד</w:t>
      </w:r>
      <w:r>
        <w:rPr>
          <w:rtl/>
        </w:rPr>
        <w:t xml:space="preserve"> </w:t>
      </w:r>
      <w:bookmarkStart w:id="9159" w:name="_ETM_Q21_441319"/>
      <w:bookmarkEnd w:id="9159"/>
      <w:r>
        <w:rPr>
          <w:rtl/>
        </w:rPr>
        <w:t xml:space="preserve">עם </w:t>
      </w:r>
      <w:bookmarkStart w:id="9160" w:name="_ETM_Q21_441469"/>
      <w:bookmarkEnd w:id="9160"/>
      <w:r>
        <w:rPr>
          <w:rtl/>
        </w:rPr>
        <w:t xml:space="preserve">הדין </w:t>
      </w:r>
      <w:bookmarkStart w:id="9161" w:name="_ETM_Q21_441770"/>
      <w:bookmarkEnd w:id="9161"/>
      <w:r>
        <w:rPr>
          <w:rtl/>
        </w:rPr>
        <w:t xml:space="preserve">הבין-לאומי </w:t>
      </w:r>
      <w:bookmarkStart w:id="9162" w:name="_ETM_Q21_442789"/>
      <w:bookmarkEnd w:id="9162"/>
      <w:r>
        <w:rPr>
          <w:rtl/>
        </w:rPr>
        <w:t xml:space="preserve">וגם </w:t>
      </w:r>
      <w:bookmarkStart w:id="9163" w:name="_ETM_Q21_443210"/>
      <w:bookmarkEnd w:id="9163"/>
      <w:r>
        <w:rPr>
          <w:rtl/>
        </w:rPr>
        <w:t xml:space="preserve">עם </w:t>
      </w:r>
      <w:bookmarkStart w:id="9164" w:name="_ETM_Q21_443360"/>
      <w:bookmarkEnd w:id="9164"/>
      <w:r>
        <w:rPr>
          <w:rtl/>
        </w:rPr>
        <w:t xml:space="preserve">החוק </w:t>
      </w:r>
      <w:bookmarkStart w:id="9165" w:name="_ETM_Q21_443689"/>
      <w:bookmarkEnd w:id="9165"/>
      <w:r>
        <w:rPr>
          <w:rtl/>
        </w:rPr>
        <w:t>הישראלי</w:t>
      </w:r>
      <w:r>
        <w:rPr>
          <w:rFonts w:hint="cs"/>
          <w:rtl/>
        </w:rPr>
        <w:t>.</w:t>
      </w:r>
      <w:r>
        <w:rPr>
          <w:rtl/>
        </w:rPr>
        <w:t xml:space="preserve"> </w:t>
      </w:r>
      <w:bookmarkStart w:id="9166" w:name="_ETM_Q21_444889"/>
      <w:bookmarkEnd w:id="9166"/>
      <w:r>
        <w:rPr>
          <w:rtl/>
        </w:rPr>
        <w:t xml:space="preserve">אל </w:t>
      </w:r>
      <w:bookmarkStart w:id="9167" w:name="_ETM_Q21_445460"/>
      <w:bookmarkEnd w:id="9167"/>
      <w:r>
        <w:rPr>
          <w:rtl/>
        </w:rPr>
        <w:t xml:space="preserve">תמכרו </w:t>
      </w:r>
      <w:bookmarkStart w:id="9168" w:name="_ETM_Q21_446029"/>
      <w:bookmarkEnd w:id="9168"/>
      <w:r>
        <w:rPr>
          <w:rtl/>
        </w:rPr>
        <w:t xml:space="preserve">לנו </w:t>
      </w:r>
      <w:bookmarkStart w:id="9169" w:name="_ETM_Q21_447069"/>
      <w:bookmarkEnd w:id="9169"/>
      <w:r>
        <w:rPr>
          <w:rtl/>
        </w:rPr>
        <w:t xml:space="preserve">סיסמאות </w:t>
      </w:r>
      <w:bookmarkStart w:id="9170" w:name="_ETM_Q21_447729"/>
      <w:bookmarkEnd w:id="9170"/>
      <w:r>
        <w:rPr>
          <w:rtl/>
        </w:rPr>
        <w:t xml:space="preserve">של </w:t>
      </w:r>
      <w:bookmarkStart w:id="9171" w:name="_ETM_Q21_447940"/>
      <w:bookmarkEnd w:id="9171"/>
      <w:r>
        <w:rPr>
          <w:rtl/>
        </w:rPr>
        <w:t xml:space="preserve">צדק </w:t>
      </w:r>
      <w:bookmarkStart w:id="9172" w:name="_ETM_Q21_448360"/>
      <w:bookmarkEnd w:id="9172"/>
      <w:r>
        <w:rPr>
          <w:rtl/>
        </w:rPr>
        <w:t xml:space="preserve">חלוקתי </w:t>
      </w:r>
      <w:bookmarkStart w:id="9173" w:name="_ETM_Q21_449500"/>
      <w:bookmarkEnd w:id="9173"/>
      <w:r>
        <w:rPr>
          <w:rtl/>
        </w:rPr>
        <w:t xml:space="preserve">שמסתירות </w:t>
      </w:r>
      <w:bookmarkStart w:id="9174" w:name="_ETM_Q21_450279"/>
      <w:bookmarkEnd w:id="9174"/>
      <w:r>
        <w:rPr>
          <w:rtl/>
        </w:rPr>
        <w:t xml:space="preserve">סיפוח </w:t>
      </w:r>
      <w:bookmarkStart w:id="9175" w:name="_ETM_Q21_450789"/>
      <w:bookmarkEnd w:id="9175"/>
      <w:r>
        <w:rPr>
          <w:rtl/>
        </w:rPr>
        <w:t>דה</w:t>
      </w:r>
      <w:r>
        <w:rPr>
          <w:rFonts w:hint="cs"/>
          <w:rtl/>
        </w:rPr>
        <w:t xml:space="preserve"> </w:t>
      </w:r>
      <w:r>
        <w:rPr>
          <w:rtl/>
        </w:rPr>
        <w:t>פקטו</w:t>
      </w:r>
      <w:r>
        <w:rPr>
          <w:rFonts w:hint="cs"/>
          <w:rtl/>
        </w:rPr>
        <w:t>.</w:t>
      </w:r>
      <w:r>
        <w:rPr>
          <w:rtl/>
        </w:rPr>
        <w:t xml:space="preserve"> </w:t>
      </w:r>
      <w:bookmarkStart w:id="9176" w:name="_ETM_Q21_451810"/>
      <w:bookmarkEnd w:id="9176"/>
      <w:r>
        <w:rPr>
          <w:rtl/>
        </w:rPr>
        <w:t xml:space="preserve">יש </w:t>
      </w:r>
      <w:bookmarkStart w:id="9177" w:name="_ETM_Q21_452110"/>
      <w:bookmarkEnd w:id="9177"/>
      <w:r>
        <w:rPr>
          <w:rtl/>
        </w:rPr>
        <w:t xml:space="preserve">רק </w:t>
      </w:r>
      <w:bookmarkStart w:id="9178" w:name="_ETM_Q21_452319"/>
      <w:bookmarkEnd w:id="9178"/>
      <w:r>
        <w:rPr>
          <w:rtl/>
        </w:rPr>
        <w:t xml:space="preserve">דבר </w:t>
      </w:r>
      <w:bookmarkStart w:id="9179" w:name="_ETM_Q21_452650"/>
      <w:bookmarkEnd w:id="9179"/>
      <w:r>
        <w:rPr>
          <w:rFonts w:hint="cs"/>
          <w:rtl/>
        </w:rPr>
        <w:t>אחד</w:t>
      </w:r>
      <w:r>
        <w:rPr>
          <w:rtl/>
        </w:rPr>
        <w:t xml:space="preserve"> </w:t>
      </w:r>
      <w:bookmarkStart w:id="9180" w:name="_ETM_Q21_453009"/>
      <w:bookmarkEnd w:id="9180"/>
      <w:r>
        <w:rPr>
          <w:rtl/>
        </w:rPr>
        <w:t xml:space="preserve">טוב </w:t>
      </w:r>
      <w:bookmarkStart w:id="9181" w:name="_ETM_Q21_453250"/>
      <w:bookmarkEnd w:id="9181"/>
      <w:r>
        <w:rPr>
          <w:rtl/>
        </w:rPr>
        <w:t xml:space="preserve">בחוק </w:t>
      </w:r>
      <w:bookmarkStart w:id="9182" w:name="_ETM_Q21_453669"/>
      <w:bookmarkEnd w:id="9182"/>
      <w:r>
        <w:rPr>
          <w:rtl/>
        </w:rPr>
        <w:t>הזה</w:t>
      </w:r>
      <w:r w:rsidR="000C2E4F">
        <w:rPr>
          <w:rFonts w:hint="cs"/>
          <w:rtl/>
        </w:rPr>
        <w:t>:</w:t>
      </w:r>
      <w:bookmarkStart w:id="9183" w:name="_ETM_Q21_454630"/>
      <w:bookmarkEnd w:id="9183"/>
      <w:r>
        <w:rPr>
          <w:rFonts w:hint="cs"/>
          <w:rtl/>
        </w:rPr>
        <w:t xml:space="preserve"> </w:t>
      </w:r>
      <w:r>
        <w:rPr>
          <w:rtl/>
        </w:rPr>
        <w:t xml:space="preserve">הוא </w:t>
      </w:r>
      <w:bookmarkStart w:id="9184" w:name="_ETM_Q21_454870"/>
      <w:bookmarkEnd w:id="9184"/>
      <w:r>
        <w:rPr>
          <w:rtl/>
        </w:rPr>
        <w:t xml:space="preserve">משקף </w:t>
      </w:r>
      <w:bookmarkStart w:id="9185" w:name="_ETM_Q21_455410"/>
      <w:bookmarkEnd w:id="9185"/>
      <w:r>
        <w:rPr>
          <w:rtl/>
        </w:rPr>
        <w:t xml:space="preserve">את </w:t>
      </w:r>
      <w:bookmarkStart w:id="9186" w:name="_ETM_Q21_455589"/>
      <w:bookmarkEnd w:id="9186"/>
      <w:r>
        <w:rPr>
          <w:rtl/>
        </w:rPr>
        <w:t xml:space="preserve">העובדה </w:t>
      </w:r>
      <w:bookmarkStart w:id="9187" w:name="_ETM_Q21_456700"/>
      <w:bookmarkEnd w:id="9187"/>
      <w:r>
        <w:rPr>
          <w:rtl/>
        </w:rPr>
        <w:t xml:space="preserve">שהציבור </w:t>
      </w:r>
      <w:bookmarkStart w:id="9188" w:name="_ETM_Q21_457480"/>
      <w:bookmarkEnd w:id="9188"/>
      <w:r>
        <w:rPr>
          <w:rtl/>
        </w:rPr>
        <w:t xml:space="preserve">היחיד </w:t>
      </w:r>
      <w:bookmarkStart w:id="9189" w:name="_ETM_Q21_458020"/>
      <w:bookmarkEnd w:id="9189"/>
      <w:r>
        <w:rPr>
          <w:rtl/>
        </w:rPr>
        <w:t xml:space="preserve">בשטחים </w:t>
      </w:r>
      <w:bookmarkStart w:id="9190" w:name="_ETM_Q21_459160"/>
      <w:bookmarkEnd w:id="9190"/>
      <w:r>
        <w:rPr>
          <w:rtl/>
        </w:rPr>
        <w:t>שגדל</w:t>
      </w:r>
      <w:r w:rsidR="000C2E4F">
        <w:rPr>
          <w:rFonts w:hint="cs"/>
          <w:rtl/>
        </w:rPr>
        <w:t xml:space="preserve"> –</w:t>
      </w:r>
      <w:r>
        <w:rPr>
          <w:rFonts w:hint="cs"/>
          <w:rtl/>
        </w:rPr>
        <w:t xml:space="preserve"> הציבור </w:t>
      </w:r>
      <w:bookmarkStart w:id="9191" w:name="_ETM_Q21_459846"/>
      <w:bookmarkEnd w:id="9191"/>
      <w:r>
        <w:rPr>
          <w:rFonts w:hint="cs"/>
          <w:rtl/>
        </w:rPr>
        <w:t>היהודי</w:t>
      </w:r>
      <w:bookmarkStart w:id="9192" w:name="_ETM_Q21_460930"/>
      <w:bookmarkEnd w:id="9192"/>
      <w:r>
        <w:rPr>
          <w:rFonts w:hint="cs"/>
          <w:rtl/>
        </w:rPr>
        <w:t>-</w:t>
      </w:r>
      <w:r>
        <w:rPr>
          <w:rtl/>
        </w:rPr>
        <w:t xml:space="preserve">ישראלי </w:t>
      </w:r>
      <w:bookmarkStart w:id="9193" w:name="_ETM_Q21_461440"/>
      <w:bookmarkEnd w:id="9193"/>
      <w:r>
        <w:rPr>
          <w:rtl/>
        </w:rPr>
        <w:t xml:space="preserve">היחיד </w:t>
      </w:r>
      <w:bookmarkStart w:id="9194" w:name="_ETM_Q21_461830"/>
      <w:bookmarkEnd w:id="9194"/>
      <w:r>
        <w:rPr>
          <w:rtl/>
        </w:rPr>
        <w:t>ב</w:t>
      </w:r>
      <w:bookmarkStart w:id="9195" w:name="_ETM_Q21_461920"/>
      <w:bookmarkEnd w:id="9195"/>
      <w:r>
        <w:rPr>
          <w:rtl/>
        </w:rPr>
        <w:t xml:space="preserve">שטחים </w:t>
      </w:r>
      <w:bookmarkStart w:id="9196" w:name="_ETM_Q21_462279"/>
      <w:bookmarkEnd w:id="9196"/>
      <w:r>
        <w:rPr>
          <w:rtl/>
        </w:rPr>
        <w:t xml:space="preserve">שגדל </w:t>
      </w:r>
      <w:bookmarkStart w:id="9197" w:name="_ETM_Q21_463240"/>
      <w:bookmarkEnd w:id="9197"/>
      <w:r>
        <w:rPr>
          <w:rtl/>
        </w:rPr>
        <w:t xml:space="preserve">הוא </w:t>
      </w:r>
      <w:bookmarkStart w:id="9198" w:name="_ETM_Q21_463420"/>
      <w:bookmarkEnd w:id="9198"/>
      <w:r>
        <w:rPr>
          <w:rtl/>
        </w:rPr>
        <w:t xml:space="preserve">הציבור </w:t>
      </w:r>
      <w:bookmarkStart w:id="9199" w:name="_ETM_Q21_463900"/>
      <w:bookmarkEnd w:id="9199"/>
      <w:r>
        <w:rPr>
          <w:rtl/>
        </w:rPr>
        <w:t>החרדי</w:t>
      </w:r>
      <w:r>
        <w:rPr>
          <w:rFonts w:hint="cs"/>
          <w:rtl/>
        </w:rPr>
        <w:t>,</w:t>
      </w:r>
      <w:r>
        <w:rPr>
          <w:rtl/>
        </w:rPr>
        <w:t xml:space="preserve"> </w:t>
      </w:r>
      <w:bookmarkStart w:id="9200" w:name="_ETM_Q21_465150"/>
      <w:bookmarkEnd w:id="9200"/>
      <w:r>
        <w:rPr>
          <w:rtl/>
        </w:rPr>
        <w:t xml:space="preserve">כי </w:t>
      </w:r>
      <w:bookmarkStart w:id="9201" w:name="_ETM_Q21_465300"/>
      <w:bookmarkEnd w:id="9201"/>
      <w:r>
        <w:rPr>
          <w:rFonts w:hint="cs"/>
          <w:rtl/>
        </w:rPr>
        <w:t xml:space="preserve">יתר הציבורים לא מגיעים </w:t>
      </w:r>
      <w:r w:rsidR="00615DD5">
        <w:rPr>
          <w:rFonts w:hint="cs"/>
          <w:rtl/>
        </w:rPr>
        <w:t>– –</w:t>
      </w:r>
      <w:r>
        <w:rPr>
          <w:rFonts w:hint="cs"/>
          <w:rtl/>
        </w:rPr>
        <w:t xml:space="preserve"> </w:t>
      </w:r>
    </w:p>
    <w:p w:rsidR="00AB3A38" w:rsidRDefault="00AB3A38" w:rsidP="00F0290D">
      <w:pPr>
        <w:rPr>
          <w:rtl/>
        </w:rPr>
      </w:pPr>
      <w:bookmarkStart w:id="9202" w:name="_ETM_Q21_463039"/>
      <w:bookmarkStart w:id="9203" w:name="_ETM_Q21_463142"/>
      <w:bookmarkEnd w:id="9202"/>
      <w:bookmarkEnd w:id="9203"/>
    </w:p>
    <w:p w:rsidR="00AB3A38" w:rsidRDefault="00AB3A38" w:rsidP="00F0290D">
      <w:pPr>
        <w:pStyle w:val="af5"/>
        <w:keepNext/>
        <w:rPr>
          <w:rtl/>
        </w:rPr>
      </w:pPr>
      <w:bookmarkStart w:id="9204" w:name="_ETM_Q21_463184"/>
      <w:bookmarkStart w:id="9205" w:name="_ETM_Q21_463262"/>
      <w:bookmarkEnd w:id="9204"/>
      <w:bookmarkEnd w:id="9205"/>
      <w:r w:rsidRPr="00216AA2">
        <w:rPr>
          <w:rStyle w:val="TagStyle"/>
          <w:rtl/>
        </w:rPr>
        <w:t xml:space="preserve">&lt;&lt; קריאה &gt;&gt; </w:t>
      </w:r>
      <w:r>
        <w:rPr>
          <w:rtl/>
        </w:rPr>
        <w:t>יעקב אשר (יהדות התורה):</w:t>
      </w:r>
      <w:r w:rsidRPr="00216AA2">
        <w:rPr>
          <w:rStyle w:val="TagStyle"/>
          <w:rtl/>
        </w:rPr>
        <w:t xml:space="preserve"> &lt;&lt; קריאה &gt;&gt;</w:t>
      </w:r>
      <w:r>
        <w:rPr>
          <w:rtl/>
        </w:rPr>
        <w:t xml:space="preserve"> </w:t>
      </w:r>
    </w:p>
    <w:p w:rsidR="00AB3A38" w:rsidRPr="00216AA2" w:rsidRDefault="00AB3A38" w:rsidP="00F0290D">
      <w:pPr>
        <w:ind w:firstLine="0"/>
        <w:rPr>
          <w:rtl/>
          <w:lang w:eastAsia="he-IL"/>
        </w:rPr>
      </w:pPr>
    </w:p>
    <w:p w:rsidR="00AB3A38" w:rsidRDefault="00AB3A38" w:rsidP="00F0290D">
      <w:pPr>
        <w:rPr>
          <w:rtl/>
          <w:lang w:eastAsia="he-IL"/>
        </w:rPr>
      </w:pPr>
      <w:r>
        <w:rPr>
          <w:rFonts w:hint="cs"/>
          <w:rtl/>
          <w:lang w:eastAsia="he-IL"/>
        </w:rPr>
        <w:t xml:space="preserve">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xml:space="preserve">, 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xml:space="preserve">. </w:t>
      </w:r>
    </w:p>
    <w:p w:rsidR="00AB3A38" w:rsidRDefault="00AB3A38" w:rsidP="00F0290D">
      <w:pPr>
        <w:rPr>
          <w:rtl/>
        </w:rPr>
      </w:pPr>
    </w:p>
    <w:p w:rsidR="00AB3A38" w:rsidRDefault="00AB3A38" w:rsidP="00F0290D">
      <w:pPr>
        <w:pStyle w:val="-"/>
        <w:keepNext/>
        <w:rPr>
          <w:rtl/>
        </w:rPr>
      </w:pPr>
      <w:bookmarkStart w:id="9206" w:name="_ETM_Q21_461007"/>
      <w:bookmarkStart w:id="9207" w:name="_ETM_Q21_461092"/>
      <w:bookmarkStart w:id="9208" w:name="ET_speakercontinue_6156_25"/>
      <w:bookmarkEnd w:id="9206"/>
      <w:bookmarkEnd w:id="9207"/>
      <w:r w:rsidRPr="00A00411">
        <w:rPr>
          <w:rStyle w:val="TagStyle"/>
          <w:rtl/>
        </w:rPr>
        <w:t xml:space="preserve"> &lt;&lt; דובר_המשך &gt;&gt; </w:t>
      </w:r>
      <w:r>
        <w:rPr>
          <w:rtl/>
        </w:rPr>
        <w:t>גלעד קריב (העבודה):</w:t>
      </w:r>
      <w:r w:rsidRPr="00A00411">
        <w:rPr>
          <w:rStyle w:val="TagStyle"/>
          <w:rtl/>
        </w:rPr>
        <w:t xml:space="preserve"> &lt;&lt; דובר_המשך &gt;&gt;</w:t>
      </w:r>
      <w:r>
        <w:rPr>
          <w:rtl/>
        </w:rPr>
        <w:t xml:space="preserve"> </w:t>
      </w:r>
      <w:bookmarkEnd w:id="9208"/>
    </w:p>
    <w:p w:rsidR="00AB3A38" w:rsidRPr="00A00411" w:rsidRDefault="00AB3A38" w:rsidP="00F0290D">
      <w:pPr>
        <w:rPr>
          <w:rtl/>
          <w:lang w:eastAsia="he-IL"/>
        </w:rPr>
      </w:pPr>
      <w:bookmarkStart w:id="9209" w:name="_ETM_Q21_461843"/>
      <w:bookmarkEnd w:id="9209"/>
    </w:p>
    <w:p w:rsidR="00AB3A38" w:rsidRDefault="00615DD5" w:rsidP="00615DD5">
      <w:pPr>
        <w:rPr>
          <w:rtl/>
        </w:rPr>
      </w:pPr>
      <w:bookmarkStart w:id="9210" w:name="_ETM_Q21_463351"/>
      <w:bookmarkStart w:id="9211" w:name="_ETM_Q21_463445"/>
      <w:bookmarkEnd w:id="9210"/>
      <w:bookmarkEnd w:id="9211"/>
      <w:r>
        <w:rPr>
          <w:rFonts w:hint="cs"/>
          <w:rtl/>
        </w:rPr>
        <w:t>– –</w:t>
      </w:r>
      <w:bookmarkStart w:id="9212" w:name="_ETM_Q21_466527"/>
      <w:bookmarkEnd w:id="9212"/>
      <w:r w:rsidR="00AB3A38">
        <w:rPr>
          <w:rtl/>
        </w:rPr>
        <w:t xml:space="preserve"> </w:t>
      </w:r>
      <w:bookmarkStart w:id="9213" w:name="_ETM_Q21_467790"/>
      <w:bookmarkEnd w:id="9213"/>
      <w:r w:rsidR="00AB3A38">
        <w:rPr>
          <w:rtl/>
        </w:rPr>
        <w:t>ל</w:t>
      </w:r>
      <w:bookmarkStart w:id="9214" w:name="_ETM_Q21_467910"/>
      <w:bookmarkEnd w:id="9214"/>
      <w:r w:rsidR="00AB3A38">
        <w:rPr>
          <w:rtl/>
        </w:rPr>
        <w:t>התנחלויות</w:t>
      </w:r>
      <w:r w:rsidR="00AB3A38">
        <w:rPr>
          <w:rFonts w:hint="cs"/>
          <w:rtl/>
        </w:rPr>
        <w:t>,</w:t>
      </w:r>
      <w:r w:rsidR="00AB3A38">
        <w:rPr>
          <w:rtl/>
        </w:rPr>
        <w:t xml:space="preserve"> </w:t>
      </w:r>
      <w:bookmarkStart w:id="9215" w:name="_ETM_Q21_469260"/>
      <w:bookmarkEnd w:id="9215"/>
      <w:r w:rsidR="00AB3A38">
        <w:rPr>
          <w:rtl/>
        </w:rPr>
        <w:t xml:space="preserve">בטח </w:t>
      </w:r>
      <w:bookmarkStart w:id="9216" w:name="_ETM_Q21_469710"/>
      <w:bookmarkEnd w:id="9216"/>
      <w:r w:rsidR="00AB3A38">
        <w:rPr>
          <w:rtl/>
        </w:rPr>
        <w:t xml:space="preserve">לא </w:t>
      </w:r>
      <w:bookmarkStart w:id="9217" w:name="_ETM_Q21_469950"/>
      <w:bookmarkEnd w:id="9217"/>
      <w:r w:rsidR="00AB3A38">
        <w:rPr>
          <w:rtl/>
        </w:rPr>
        <w:t xml:space="preserve">הציבור </w:t>
      </w:r>
      <w:bookmarkStart w:id="9218" w:name="_ETM_Q21_470400"/>
      <w:bookmarkEnd w:id="9218"/>
      <w:r w:rsidR="00AB3A38">
        <w:rPr>
          <w:rtl/>
        </w:rPr>
        <w:t>החילונ</w:t>
      </w:r>
      <w:r w:rsidR="00AB3A38">
        <w:rPr>
          <w:rFonts w:hint="cs"/>
          <w:rtl/>
        </w:rPr>
        <w:t xml:space="preserve">י </w:t>
      </w:r>
      <w:r>
        <w:rPr>
          <w:rFonts w:hint="cs"/>
          <w:rtl/>
        </w:rPr>
        <w:t>– –</w:t>
      </w:r>
      <w:r w:rsidR="00AB3A38">
        <w:rPr>
          <w:rFonts w:hint="cs"/>
          <w:rtl/>
        </w:rPr>
        <w:t xml:space="preserve"> </w:t>
      </w:r>
      <w:bookmarkStart w:id="9219" w:name="_ETM_Q21_471800"/>
      <w:bookmarkEnd w:id="9219"/>
    </w:p>
    <w:p w:rsidR="00AB3A38" w:rsidRDefault="00AB3A38" w:rsidP="00F0290D">
      <w:pPr>
        <w:rPr>
          <w:rtl/>
        </w:rPr>
      </w:pPr>
      <w:bookmarkStart w:id="9220" w:name="_ETM_Q21_468424"/>
      <w:bookmarkStart w:id="9221" w:name="_ETM_Q21_468531"/>
      <w:bookmarkEnd w:id="9220"/>
      <w:bookmarkEnd w:id="9221"/>
    </w:p>
    <w:p w:rsidR="00AB3A38" w:rsidRDefault="00AB3A38" w:rsidP="00F0290D">
      <w:pPr>
        <w:pStyle w:val="af5"/>
        <w:keepNext/>
        <w:rPr>
          <w:rtl/>
        </w:rPr>
      </w:pPr>
      <w:bookmarkStart w:id="9222" w:name="_ETM_Q21_468567"/>
      <w:bookmarkStart w:id="9223" w:name="_ETM_Q21_468661"/>
      <w:bookmarkStart w:id="9224" w:name="ET_interruption_5069_26"/>
      <w:bookmarkEnd w:id="9222"/>
      <w:bookmarkEnd w:id="9223"/>
      <w:r w:rsidRPr="00A00411">
        <w:rPr>
          <w:rStyle w:val="TagStyle"/>
          <w:rtl/>
        </w:rPr>
        <w:t xml:space="preserve"> &lt;&lt; קריאה &gt;&gt; </w:t>
      </w:r>
      <w:r>
        <w:rPr>
          <w:rtl/>
        </w:rPr>
        <w:t>יעקב אשר (יהדות התורה):</w:t>
      </w:r>
      <w:r w:rsidRPr="00A00411">
        <w:rPr>
          <w:rStyle w:val="TagStyle"/>
          <w:rtl/>
        </w:rPr>
        <w:t xml:space="preserve"> &lt;&lt; קריאה &gt;&gt;</w:t>
      </w:r>
      <w:r>
        <w:rPr>
          <w:rtl/>
        </w:rPr>
        <w:t xml:space="preserve"> </w:t>
      </w:r>
      <w:bookmarkEnd w:id="9224"/>
    </w:p>
    <w:p w:rsidR="00AB3A38" w:rsidRDefault="00AB3A38" w:rsidP="00615DD5">
      <w:pPr>
        <w:rPr>
          <w:rtl/>
          <w:lang w:eastAsia="he-IL"/>
        </w:rPr>
      </w:pPr>
    </w:p>
    <w:p w:rsidR="00AB3A38" w:rsidRDefault="00AB3A38" w:rsidP="00F0290D">
      <w:pPr>
        <w:rPr>
          <w:rtl/>
          <w:lang w:eastAsia="he-IL"/>
        </w:rPr>
      </w:pPr>
      <w:bookmarkStart w:id="9225" w:name="_ETM_Q21_468138"/>
      <w:bookmarkStart w:id="9226" w:name="_ETM_Q21_468425"/>
      <w:bookmarkStart w:id="9227" w:name="_ETM_Q21_468503"/>
      <w:bookmarkEnd w:id="9225"/>
      <w:bookmarkEnd w:id="9226"/>
      <w:bookmarkEnd w:id="9227"/>
      <w:r>
        <w:rPr>
          <w:rFonts w:hint="cs"/>
          <w:rtl/>
          <w:lang w:eastAsia="he-IL"/>
        </w:rPr>
        <w:t>שקר על שקר, שקר על שקר.</w:t>
      </w:r>
    </w:p>
    <w:p w:rsidR="00AB3A38" w:rsidRDefault="00AB3A38" w:rsidP="00F0290D">
      <w:pPr>
        <w:rPr>
          <w:rtl/>
          <w:lang w:eastAsia="he-IL"/>
        </w:rPr>
      </w:pPr>
      <w:bookmarkStart w:id="9228" w:name="_ETM_Q21_468749"/>
      <w:bookmarkStart w:id="9229" w:name="_ETM_Q21_468837"/>
      <w:bookmarkEnd w:id="9228"/>
      <w:bookmarkEnd w:id="9229"/>
    </w:p>
    <w:p w:rsidR="00AB3A38" w:rsidRDefault="00AB3A38" w:rsidP="00F0290D">
      <w:pPr>
        <w:pStyle w:val="-"/>
        <w:keepNext/>
        <w:rPr>
          <w:rtl/>
        </w:rPr>
      </w:pPr>
      <w:bookmarkStart w:id="9230" w:name="_ETM_Q21_468868"/>
      <w:bookmarkStart w:id="9231" w:name="_ETM_Q21_468954"/>
      <w:bookmarkStart w:id="9232" w:name="ET_speakercontinue_6156_27"/>
      <w:bookmarkEnd w:id="9230"/>
      <w:bookmarkEnd w:id="9231"/>
      <w:r w:rsidRPr="00A00411">
        <w:rPr>
          <w:rStyle w:val="TagStyle"/>
          <w:rtl/>
        </w:rPr>
        <w:t xml:space="preserve"> &lt;&lt; דובר_המשך &gt;&gt; </w:t>
      </w:r>
      <w:r>
        <w:rPr>
          <w:rtl/>
        </w:rPr>
        <w:t>גלעד קריב (העבודה):</w:t>
      </w:r>
      <w:r w:rsidRPr="00A00411">
        <w:rPr>
          <w:rStyle w:val="TagStyle"/>
          <w:rtl/>
        </w:rPr>
        <w:t xml:space="preserve"> &lt;&lt; דובר_המשך &gt;&gt;</w:t>
      </w:r>
      <w:r>
        <w:rPr>
          <w:rtl/>
        </w:rPr>
        <w:t xml:space="preserve"> </w:t>
      </w:r>
      <w:bookmarkEnd w:id="9232"/>
    </w:p>
    <w:p w:rsidR="00AB3A38" w:rsidRDefault="00AB3A38" w:rsidP="00615DD5">
      <w:pPr>
        <w:rPr>
          <w:rtl/>
          <w:lang w:eastAsia="he-IL"/>
        </w:rPr>
      </w:pPr>
    </w:p>
    <w:p w:rsidR="00AB3A38" w:rsidRDefault="00615DD5" w:rsidP="00615DD5">
      <w:pPr>
        <w:rPr>
          <w:rtl/>
        </w:rPr>
      </w:pPr>
      <w:bookmarkStart w:id="9233" w:name="_ETM_Q21_470385"/>
      <w:bookmarkStart w:id="9234" w:name="_ETM_Q21_470478"/>
      <w:bookmarkEnd w:id="9233"/>
      <w:bookmarkEnd w:id="9234"/>
      <w:r>
        <w:rPr>
          <w:rFonts w:hint="cs"/>
          <w:rtl/>
          <w:lang w:eastAsia="he-IL"/>
        </w:rPr>
        <w:t>– –</w:t>
      </w:r>
      <w:r w:rsidR="00AB3A38">
        <w:rPr>
          <w:rFonts w:hint="cs"/>
          <w:rtl/>
          <w:lang w:eastAsia="he-IL"/>
        </w:rPr>
        <w:t xml:space="preserve"> </w:t>
      </w:r>
      <w:bookmarkStart w:id="9235" w:name="_ETM_Q21_469645"/>
      <w:bookmarkStart w:id="9236" w:name="_ETM_Q21_468700"/>
      <w:bookmarkStart w:id="9237" w:name="_ETM_Q21_468778"/>
      <w:bookmarkEnd w:id="9235"/>
      <w:bookmarkEnd w:id="9236"/>
      <w:bookmarkEnd w:id="9237"/>
      <w:r w:rsidR="00AB3A38">
        <w:rPr>
          <w:rtl/>
        </w:rPr>
        <w:t xml:space="preserve">ואפילו </w:t>
      </w:r>
      <w:bookmarkStart w:id="9238" w:name="_ETM_Q21_472490"/>
      <w:bookmarkEnd w:id="9238"/>
      <w:r w:rsidR="00AB3A38">
        <w:rPr>
          <w:rFonts w:hint="cs"/>
          <w:rtl/>
        </w:rPr>
        <w:t xml:space="preserve">לא </w:t>
      </w:r>
      <w:r w:rsidR="00AB3A38">
        <w:rPr>
          <w:rtl/>
        </w:rPr>
        <w:t>הציוני</w:t>
      </w:r>
      <w:bookmarkStart w:id="9239" w:name="_ETM_Q21_473150"/>
      <w:bookmarkEnd w:id="9239"/>
      <w:r w:rsidR="00AB3A38">
        <w:rPr>
          <w:rFonts w:hint="cs"/>
          <w:rtl/>
        </w:rPr>
        <w:t>-</w:t>
      </w:r>
      <w:r w:rsidR="00AB3A38">
        <w:rPr>
          <w:rtl/>
        </w:rPr>
        <w:t>דתי</w:t>
      </w:r>
      <w:r w:rsidR="00AB3A38">
        <w:rPr>
          <w:rFonts w:hint="cs"/>
          <w:rtl/>
        </w:rPr>
        <w:t>.</w:t>
      </w:r>
      <w:r w:rsidR="00AB3A38">
        <w:rPr>
          <w:rtl/>
        </w:rPr>
        <w:t xml:space="preserve"> </w:t>
      </w:r>
      <w:bookmarkStart w:id="9240" w:name="_ETM_Q21_474169"/>
      <w:bookmarkEnd w:id="9240"/>
      <w:r w:rsidR="00AB3A38">
        <w:rPr>
          <w:rtl/>
        </w:rPr>
        <w:t xml:space="preserve">מסתבר </w:t>
      </w:r>
      <w:bookmarkStart w:id="9241" w:name="_ETM_Q21_474919"/>
      <w:bookmarkEnd w:id="9241"/>
      <w:r w:rsidR="00AB3A38">
        <w:rPr>
          <w:rtl/>
        </w:rPr>
        <w:t xml:space="preserve">שלא </w:t>
      </w:r>
      <w:bookmarkStart w:id="9242" w:name="_ETM_Q21_475339"/>
      <w:bookmarkEnd w:id="9242"/>
      <w:r w:rsidR="00AB3A38">
        <w:rPr>
          <w:rtl/>
        </w:rPr>
        <w:t>הצלחת</w:t>
      </w:r>
      <w:r w:rsidR="00AB3A38">
        <w:rPr>
          <w:rFonts w:hint="cs"/>
          <w:rtl/>
        </w:rPr>
        <w:t>ם</w:t>
      </w:r>
      <w:r w:rsidR="00AB3A38">
        <w:rPr>
          <w:rtl/>
        </w:rPr>
        <w:t xml:space="preserve"> </w:t>
      </w:r>
      <w:bookmarkStart w:id="9243" w:name="_ETM_Q21_475939"/>
      <w:bookmarkEnd w:id="9243"/>
      <w:r w:rsidR="00AB3A38">
        <w:rPr>
          <w:rtl/>
        </w:rPr>
        <w:t xml:space="preserve">להתנחל </w:t>
      </w:r>
      <w:bookmarkStart w:id="9244" w:name="_ETM_Q21_476539"/>
      <w:bookmarkEnd w:id="9244"/>
      <w:r w:rsidR="00AB3A38">
        <w:rPr>
          <w:rtl/>
        </w:rPr>
        <w:t>בלבבות</w:t>
      </w:r>
      <w:r w:rsidR="00AB3A38">
        <w:rPr>
          <w:rFonts w:hint="cs"/>
          <w:rtl/>
        </w:rPr>
        <w:t>,</w:t>
      </w:r>
      <w:r w:rsidR="00AB3A38">
        <w:rPr>
          <w:rtl/>
        </w:rPr>
        <w:t xml:space="preserve"> </w:t>
      </w:r>
      <w:bookmarkStart w:id="9245" w:name="_ETM_Q21_477589"/>
      <w:bookmarkEnd w:id="9245"/>
      <w:r w:rsidR="00AB3A38">
        <w:rPr>
          <w:rtl/>
        </w:rPr>
        <w:t xml:space="preserve">ויש </w:t>
      </w:r>
      <w:bookmarkStart w:id="9246" w:name="_ETM_Q21_479449"/>
      <w:bookmarkEnd w:id="9246"/>
      <w:r w:rsidR="00AB3A38">
        <w:rPr>
          <w:rFonts w:hint="cs"/>
          <w:rtl/>
        </w:rPr>
        <w:t xml:space="preserve">מאזן הגירה </w:t>
      </w:r>
      <w:r>
        <w:rPr>
          <w:rFonts w:hint="cs"/>
          <w:rtl/>
        </w:rPr>
        <w:t>– –</w:t>
      </w:r>
    </w:p>
    <w:p w:rsidR="00AB3A38" w:rsidRDefault="00AB3A38" w:rsidP="00F0290D">
      <w:pPr>
        <w:rPr>
          <w:rtl/>
        </w:rPr>
      </w:pPr>
      <w:bookmarkStart w:id="9247" w:name="_ETM_Q21_478565"/>
      <w:bookmarkStart w:id="9248" w:name="_ETM_Q21_478635"/>
      <w:bookmarkEnd w:id="9247"/>
      <w:bookmarkEnd w:id="9248"/>
    </w:p>
    <w:p w:rsidR="00AB3A38" w:rsidRDefault="00AB3A38" w:rsidP="00F0290D">
      <w:pPr>
        <w:pStyle w:val="af6"/>
        <w:keepNext/>
        <w:rPr>
          <w:rtl/>
        </w:rPr>
      </w:pPr>
      <w:bookmarkStart w:id="9249" w:name="_ETM_Q21_478709"/>
      <w:bookmarkStart w:id="9250" w:name="_ETM_Q21_478806"/>
      <w:bookmarkEnd w:id="9249"/>
      <w:bookmarkEnd w:id="9250"/>
      <w:r w:rsidRPr="003E2B2D">
        <w:rPr>
          <w:rStyle w:val="TagStyle"/>
          <w:rtl/>
        </w:rPr>
        <w:t xml:space="preserve"> &lt;&lt; יור &gt;&gt; </w:t>
      </w:r>
      <w:r>
        <w:rPr>
          <w:rtl/>
        </w:rPr>
        <w:t>היו"ר ישראל אייכלר:</w:t>
      </w:r>
      <w:r w:rsidRPr="003E2B2D">
        <w:rPr>
          <w:rStyle w:val="TagStyle"/>
          <w:rtl/>
        </w:rPr>
        <w:t xml:space="preserve"> &lt;&lt; יור &gt;&gt;</w:t>
      </w:r>
      <w:r>
        <w:rPr>
          <w:rtl/>
        </w:rPr>
        <w:t xml:space="preserve"> </w:t>
      </w:r>
    </w:p>
    <w:p w:rsidR="00AB3A38" w:rsidRDefault="00AB3A38" w:rsidP="00615DD5">
      <w:pPr>
        <w:rPr>
          <w:rtl/>
          <w:lang w:eastAsia="he-IL"/>
        </w:rPr>
      </w:pPr>
    </w:p>
    <w:p w:rsidR="00AB3A38" w:rsidRDefault="00AB3A38" w:rsidP="00F0290D">
      <w:pPr>
        <w:rPr>
          <w:rtl/>
          <w:lang w:eastAsia="he-IL"/>
        </w:rPr>
      </w:pPr>
      <w:bookmarkStart w:id="9251" w:name="_ETM_Q21_474937"/>
      <w:bookmarkEnd w:id="9251"/>
      <w:r>
        <w:rPr>
          <w:rFonts w:hint="cs"/>
          <w:rtl/>
          <w:lang w:eastAsia="he-IL"/>
        </w:rPr>
        <w:t xml:space="preserve">נא </w:t>
      </w:r>
      <w:bookmarkStart w:id="9252" w:name="_ETM_Q21_475309"/>
      <w:bookmarkEnd w:id="9252"/>
      <w:r>
        <w:rPr>
          <w:rFonts w:hint="cs"/>
          <w:rtl/>
          <w:lang w:eastAsia="he-IL"/>
        </w:rPr>
        <w:t>לסיים</w:t>
      </w:r>
      <w:bookmarkStart w:id="9253" w:name="_ETM_Q21_476389"/>
      <w:bookmarkEnd w:id="9253"/>
      <w:r>
        <w:rPr>
          <w:rFonts w:hint="cs"/>
          <w:rtl/>
          <w:lang w:eastAsia="he-IL"/>
        </w:rPr>
        <w:t>, הזמן תם.</w:t>
      </w:r>
    </w:p>
    <w:p w:rsidR="00AB3A38" w:rsidRDefault="00AB3A38" w:rsidP="00F0290D">
      <w:pPr>
        <w:rPr>
          <w:rtl/>
          <w:lang w:eastAsia="he-IL"/>
        </w:rPr>
      </w:pPr>
      <w:bookmarkStart w:id="9254" w:name="_ETM_Q21_476491"/>
      <w:bookmarkEnd w:id="9254"/>
    </w:p>
    <w:p w:rsidR="00AB3A38" w:rsidRDefault="00AB3A38" w:rsidP="00F0290D">
      <w:pPr>
        <w:pStyle w:val="-"/>
        <w:keepNext/>
        <w:rPr>
          <w:rtl/>
        </w:rPr>
      </w:pPr>
      <w:bookmarkStart w:id="9255" w:name="_ETM_Q21_476510"/>
      <w:bookmarkStart w:id="9256" w:name="_ETM_Q21_476577"/>
      <w:bookmarkEnd w:id="9255"/>
      <w:bookmarkEnd w:id="9256"/>
      <w:r w:rsidRPr="003E2B2D">
        <w:rPr>
          <w:rStyle w:val="TagStyle"/>
          <w:rtl/>
        </w:rPr>
        <w:t xml:space="preserve"> &lt;&lt; דובר_המשך &gt;&gt; </w:t>
      </w:r>
      <w:r>
        <w:rPr>
          <w:rtl/>
        </w:rPr>
        <w:t>גלעד קריב (העבודה):</w:t>
      </w:r>
      <w:r w:rsidRPr="003E2B2D">
        <w:rPr>
          <w:rStyle w:val="TagStyle"/>
          <w:rtl/>
        </w:rPr>
        <w:t xml:space="preserve"> &lt;&lt; דובר_המשך &gt;&gt;</w:t>
      </w:r>
      <w:r>
        <w:rPr>
          <w:rtl/>
        </w:rPr>
        <w:t xml:space="preserve"> </w:t>
      </w:r>
    </w:p>
    <w:p w:rsidR="00AB3A38" w:rsidRDefault="00AB3A38" w:rsidP="00615DD5">
      <w:pPr>
        <w:rPr>
          <w:rtl/>
          <w:lang w:eastAsia="he-IL"/>
        </w:rPr>
      </w:pPr>
    </w:p>
    <w:p w:rsidR="00AB3A38" w:rsidRDefault="00615DD5" w:rsidP="00615DD5">
      <w:pPr>
        <w:rPr>
          <w:rtl/>
        </w:rPr>
      </w:pPr>
      <w:bookmarkStart w:id="9257" w:name="_ETM_Q21_477475"/>
      <w:bookmarkEnd w:id="9257"/>
      <w:r>
        <w:rPr>
          <w:rFonts w:hint="cs"/>
          <w:rtl/>
          <w:lang w:eastAsia="he-IL"/>
        </w:rPr>
        <w:t>– –</w:t>
      </w:r>
      <w:r w:rsidR="00AB3A38">
        <w:rPr>
          <w:rFonts w:hint="cs"/>
          <w:rtl/>
          <w:lang w:eastAsia="he-IL"/>
        </w:rPr>
        <w:t xml:space="preserve"> </w:t>
      </w:r>
      <w:bookmarkStart w:id="9258" w:name="_ETM_Q21_478853"/>
      <w:bookmarkStart w:id="9259" w:name="_ETM_Q21_478920"/>
      <w:bookmarkEnd w:id="9258"/>
      <w:bookmarkEnd w:id="9259"/>
      <w:r w:rsidR="00AB3A38">
        <w:rPr>
          <w:rFonts w:hint="cs"/>
          <w:rtl/>
        </w:rPr>
        <w:t>של</w:t>
      </w:r>
      <w:r w:rsidR="00AB3A38">
        <w:rPr>
          <w:rtl/>
        </w:rPr>
        <w:t>י</w:t>
      </w:r>
      <w:r w:rsidR="00AB3A38">
        <w:rPr>
          <w:rFonts w:hint="cs"/>
          <w:rtl/>
        </w:rPr>
        <w:t>לי</w:t>
      </w:r>
      <w:r w:rsidR="00AB3A38">
        <w:rPr>
          <w:rtl/>
        </w:rPr>
        <w:t xml:space="preserve"> </w:t>
      </w:r>
      <w:bookmarkStart w:id="9260" w:name="_ETM_Q21_479990"/>
      <w:bookmarkStart w:id="9261" w:name="_ETM_Q21_480169"/>
      <w:bookmarkEnd w:id="9260"/>
      <w:bookmarkEnd w:id="9261"/>
      <w:r w:rsidR="00AB3A38">
        <w:rPr>
          <w:rtl/>
        </w:rPr>
        <w:t>מה</w:t>
      </w:r>
      <w:bookmarkStart w:id="9262" w:name="_ETM_Q21_480290"/>
      <w:bookmarkEnd w:id="9262"/>
      <w:r w:rsidR="00AB3A38">
        <w:rPr>
          <w:rtl/>
        </w:rPr>
        <w:t>התנחלויות</w:t>
      </w:r>
      <w:r w:rsidR="00AB3A38">
        <w:rPr>
          <w:rFonts w:hint="cs"/>
          <w:rtl/>
        </w:rPr>
        <w:t>, למעט הציבור החרדי.</w:t>
      </w:r>
      <w:r w:rsidR="00AB3A38">
        <w:rPr>
          <w:rtl/>
        </w:rPr>
        <w:t xml:space="preserve"> </w:t>
      </w:r>
      <w:bookmarkStart w:id="9263" w:name="_ETM_Q21_480000"/>
      <w:bookmarkStart w:id="9264" w:name="_ETM_Q21_483270"/>
      <w:bookmarkEnd w:id="9263"/>
      <w:bookmarkEnd w:id="9264"/>
      <w:r w:rsidR="00AB3A38">
        <w:rPr>
          <w:rFonts w:hint="cs"/>
          <w:rtl/>
        </w:rPr>
        <w:t>אלה המספרים</w:t>
      </w:r>
      <w:bookmarkStart w:id="9265" w:name="_ETM_Q21_480468"/>
      <w:bookmarkEnd w:id="9265"/>
      <w:r w:rsidR="00AB3A38">
        <w:rPr>
          <w:rFonts w:hint="cs"/>
          <w:rtl/>
        </w:rPr>
        <w:t>, אלה העובדות. לא התנחלתם בלבבות. לא תצליחו להתנחל בלבבות.</w:t>
      </w:r>
    </w:p>
    <w:p w:rsidR="00AB3A38" w:rsidRDefault="00AB3A38" w:rsidP="00F0290D">
      <w:pPr>
        <w:rPr>
          <w:rtl/>
        </w:rPr>
      </w:pPr>
      <w:bookmarkStart w:id="9266" w:name="_ETM_Q21_490137"/>
      <w:bookmarkStart w:id="9267" w:name="_ETM_Q21_490213"/>
      <w:bookmarkEnd w:id="9266"/>
      <w:bookmarkEnd w:id="9267"/>
    </w:p>
    <w:p w:rsidR="00AB3A38" w:rsidRDefault="00AB3A38" w:rsidP="00F0290D">
      <w:pPr>
        <w:pStyle w:val="af6"/>
        <w:keepNext/>
        <w:rPr>
          <w:rtl/>
        </w:rPr>
      </w:pPr>
      <w:bookmarkStart w:id="9268" w:name="_ETM_Q21_490281"/>
      <w:bookmarkStart w:id="9269" w:name="_ETM_Q21_490354"/>
      <w:bookmarkEnd w:id="9268"/>
      <w:bookmarkEnd w:id="9269"/>
      <w:r w:rsidRPr="006A7B83">
        <w:rPr>
          <w:rStyle w:val="TagStyle"/>
          <w:rtl/>
        </w:rPr>
        <w:t xml:space="preserve"> &lt;&lt; יור &gt;&gt; </w:t>
      </w:r>
      <w:r>
        <w:rPr>
          <w:rtl/>
        </w:rPr>
        <w:t>היו"ר ישראל אייכלר:</w:t>
      </w:r>
      <w:r w:rsidRPr="006A7B83">
        <w:rPr>
          <w:rStyle w:val="TagStyle"/>
          <w:rtl/>
        </w:rPr>
        <w:t xml:space="preserve"> &lt;&lt; יור &gt;&gt;</w:t>
      </w:r>
      <w:r>
        <w:rPr>
          <w:rtl/>
        </w:rPr>
        <w:t xml:space="preserve"> </w:t>
      </w:r>
    </w:p>
    <w:p w:rsidR="00AB3A38" w:rsidRDefault="00AB3A38" w:rsidP="00615DD5">
      <w:pPr>
        <w:rPr>
          <w:rtl/>
          <w:lang w:eastAsia="he-IL"/>
        </w:rPr>
      </w:pPr>
    </w:p>
    <w:p w:rsidR="00AB3A38" w:rsidRDefault="00AB3A38" w:rsidP="00F0290D">
      <w:pPr>
        <w:rPr>
          <w:rtl/>
          <w:lang w:eastAsia="he-IL"/>
        </w:rPr>
      </w:pPr>
      <w:bookmarkStart w:id="9270" w:name="_ETM_Q21_486388"/>
      <w:bookmarkEnd w:id="9270"/>
      <w:r>
        <w:rPr>
          <w:rFonts w:hint="cs"/>
          <w:rtl/>
          <w:lang w:eastAsia="he-IL"/>
        </w:rPr>
        <w:t>נא לרדת, בבקשה.</w:t>
      </w:r>
    </w:p>
    <w:p w:rsidR="00AB3A38" w:rsidRDefault="00AB3A38" w:rsidP="00F0290D">
      <w:pPr>
        <w:rPr>
          <w:rtl/>
          <w:lang w:eastAsia="he-IL"/>
        </w:rPr>
      </w:pPr>
      <w:bookmarkStart w:id="9271" w:name="_ETM_Q21_487711"/>
      <w:bookmarkStart w:id="9272" w:name="_ETM_Q21_487785"/>
      <w:bookmarkStart w:id="9273" w:name="_ETM_Q21_487855"/>
      <w:bookmarkEnd w:id="9271"/>
      <w:bookmarkEnd w:id="9272"/>
      <w:bookmarkEnd w:id="9273"/>
    </w:p>
    <w:p w:rsidR="00AB3A38" w:rsidRDefault="00AB3A38" w:rsidP="00F0290D">
      <w:pPr>
        <w:pStyle w:val="-"/>
        <w:keepNext/>
        <w:rPr>
          <w:rtl/>
        </w:rPr>
      </w:pPr>
      <w:bookmarkStart w:id="9274" w:name="_ETM_Q21_487934"/>
      <w:bookmarkStart w:id="9275" w:name="ET_speakercontinue_6156_31"/>
      <w:bookmarkEnd w:id="9274"/>
      <w:r w:rsidRPr="006A7B83">
        <w:rPr>
          <w:rStyle w:val="TagStyle"/>
          <w:rtl/>
        </w:rPr>
        <w:t xml:space="preserve"> &lt;&lt; דובר_המשך &gt;&gt; </w:t>
      </w:r>
      <w:r>
        <w:rPr>
          <w:rtl/>
        </w:rPr>
        <w:t>גלעד קריב (העבודה):</w:t>
      </w:r>
      <w:r w:rsidRPr="006A7B83">
        <w:rPr>
          <w:rStyle w:val="TagStyle"/>
          <w:rtl/>
        </w:rPr>
        <w:t xml:space="preserve"> &lt;&lt; דובר_המשך &gt;&gt;</w:t>
      </w:r>
      <w:r>
        <w:rPr>
          <w:rtl/>
        </w:rPr>
        <w:t xml:space="preserve"> </w:t>
      </w:r>
      <w:bookmarkEnd w:id="9275"/>
    </w:p>
    <w:p w:rsidR="00AB3A38" w:rsidRDefault="00AB3A38" w:rsidP="00615DD5">
      <w:pPr>
        <w:rPr>
          <w:rtl/>
          <w:lang w:eastAsia="he-IL"/>
        </w:rPr>
      </w:pPr>
    </w:p>
    <w:p w:rsidR="00AB3A38" w:rsidRDefault="00AB3A38" w:rsidP="00615DD5">
      <w:pPr>
        <w:rPr>
          <w:rtl/>
          <w:lang w:eastAsia="he-IL"/>
        </w:rPr>
      </w:pPr>
      <w:bookmarkStart w:id="9276" w:name="_ETM_Q21_489207"/>
      <w:bookmarkEnd w:id="9276"/>
      <w:r>
        <w:rPr>
          <w:rFonts w:hint="cs"/>
          <w:rtl/>
          <w:lang w:eastAsia="he-IL"/>
        </w:rPr>
        <w:t xml:space="preserve">וגם בסוף לא תצליחו בתוכנית </w:t>
      </w:r>
      <w:r w:rsidR="00615DD5">
        <w:rPr>
          <w:rFonts w:hint="cs"/>
          <w:rtl/>
          <w:lang w:eastAsia="he-IL"/>
        </w:rPr>
        <w:t>– –</w:t>
      </w:r>
      <w:r>
        <w:rPr>
          <w:rFonts w:hint="cs"/>
          <w:rtl/>
          <w:lang w:eastAsia="he-IL"/>
        </w:rPr>
        <w:t xml:space="preserve"> </w:t>
      </w:r>
    </w:p>
    <w:p w:rsidR="00AB3A38" w:rsidRDefault="00AB3A38" w:rsidP="00F0290D">
      <w:pPr>
        <w:rPr>
          <w:rtl/>
          <w:lang w:eastAsia="he-IL"/>
        </w:rPr>
      </w:pPr>
      <w:bookmarkStart w:id="9277" w:name="_ETM_Q21_490958"/>
      <w:bookmarkStart w:id="9278" w:name="_ETM_Q21_491035"/>
      <w:bookmarkEnd w:id="9277"/>
      <w:bookmarkEnd w:id="9278"/>
    </w:p>
    <w:p w:rsidR="00AB3A38" w:rsidRDefault="00AB3A38" w:rsidP="00F0290D">
      <w:pPr>
        <w:pStyle w:val="af6"/>
        <w:keepNext/>
        <w:rPr>
          <w:rtl/>
        </w:rPr>
      </w:pPr>
      <w:bookmarkStart w:id="9279" w:name="_ETM_Q21_491077"/>
      <w:bookmarkStart w:id="9280" w:name="_ETM_Q21_491150"/>
      <w:bookmarkEnd w:id="9279"/>
      <w:bookmarkEnd w:id="9280"/>
      <w:r w:rsidRPr="006A7B83">
        <w:rPr>
          <w:rStyle w:val="TagStyle"/>
          <w:rtl/>
        </w:rPr>
        <w:t xml:space="preserve"> &lt;&lt; יור &gt;&gt; </w:t>
      </w:r>
      <w:r>
        <w:rPr>
          <w:rtl/>
        </w:rPr>
        <w:t>היו"ר ישראל אייכלר:</w:t>
      </w:r>
      <w:r w:rsidRPr="006A7B83">
        <w:rPr>
          <w:rStyle w:val="TagStyle"/>
          <w:rtl/>
        </w:rPr>
        <w:t xml:space="preserve"> &lt;&lt; יור &gt;&gt;</w:t>
      </w:r>
      <w:r>
        <w:rPr>
          <w:rtl/>
        </w:rPr>
        <w:t xml:space="preserve"> </w:t>
      </w:r>
    </w:p>
    <w:p w:rsidR="00AB3A38" w:rsidRDefault="00AB3A38" w:rsidP="00615DD5">
      <w:pPr>
        <w:rPr>
          <w:rtl/>
          <w:lang w:eastAsia="he-IL"/>
        </w:rPr>
      </w:pPr>
    </w:p>
    <w:p w:rsidR="00AB3A38" w:rsidRDefault="00AB3A38" w:rsidP="00F0290D">
      <w:pPr>
        <w:rPr>
          <w:rtl/>
          <w:lang w:eastAsia="he-IL"/>
        </w:rPr>
      </w:pPr>
      <w:bookmarkStart w:id="9281" w:name="_ETM_Q21_492053"/>
      <w:bookmarkEnd w:id="9281"/>
      <w:r>
        <w:rPr>
          <w:rFonts w:hint="cs"/>
          <w:rtl/>
          <w:lang w:eastAsia="he-IL"/>
        </w:rPr>
        <w:t>סיימת את נאומך.</w:t>
      </w:r>
    </w:p>
    <w:p w:rsidR="00AB3A38" w:rsidRDefault="00AB3A38" w:rsidP="00F0290D">
      <w:pPr>
        <w:rPr>
          <w:rtl/>
          <w:lang w:eastAsia="he-IL"/>
        </w:rPr>
      </w:pPr>
      <w:bookmarkStart w:id="9282" w:name="_ETM_Q21_490038"/>
      <w:bookmarkStart w:id="9283" w:name="_ETM_Q21_490116"/>
      <w:bookmarkStart w:id="9284" w:name="_ETM_Q21_490159"/>
      <w:bookmarkEnd w:id="9282"/>
      <w:bookmarkEnd w:id="9283"/>
      <w:bookmarkEnd w:id="9284"/>
    </w:p>
    <w:p w:rsidR="00AB3A38" w:rsidRDefault="00AB3A38" w:rsidP="00F0290D">
      <w:pPr>
        <w:pStyle w:val="-"/>
        <w:keepNext/>
        <w:rPr>
          <w:rtl/>
        </w:rPr>
      </w:pPr>
      <w:bookmarkStart w:id="9285" w:name="_ETM_Q21_490236"/>
      <w:bookmarkEnd w:id="9285"/>
      <w:r w:rsidRPr="006A7B83">
        <w:rPr>
          <w:rStyle w:val="TagStyle"/>
          <w:rtl/>
        </w:rPr>
        <w:t xml:space="preserve"> &lt;&lt; דובר_המשך &gt;&gt; </w:t>
      </w:r>
      <w:r>
        <w:rPr>
          <w:rtl/>
        </w:rPr>
        <w:t>גלעד קריב (העבודה):</w:t>
      </w:r>
      <w:r w:rsidRPr="006A7B83">
        <w:rPr>
          <w:rStyle w:val="TagStyle"/>
          <w:rtl/>
        </w:rPr>
        <w:t xml:space="preserve"> &lt;&lt; דובר_המשך &gt;&gt;</w:t>
      </w:r>
      <w:r>
        <w:rPr>
          <w:rtl/>
        </w:rPr>
        <w:t xml:space="preserve"> </w:t>
      </w:r>
    </w:p>
    <w:p w:rsidR="00AB3A38" w:rsidRDefault="00AB3A38" w:rsidP="00615DD5">
      <w:pPr>
        <w:rPr>
          <w:rtl/>
          <w:lang w:eastAsia="he-IL"/>
        </w:rPr>
      </w:pPr>
    </w:p>
    <w:p w:rsidR="00AB3A38" w:rsidRDefault="00615DD5" w:rsidP="00615DD5">
      <w:pPr>
        <w:rPr>
          <w:rtl/>
          <w:lang w:eastAsia="he-IL"/>
        </w:rPr>
      </w:pPr>
      <w:bookmarkStart w:id="9286" w:name="_ETM_Q21_490908"/>
      <w:bookmarkEnd w:id="9286"/>
      <w:r>
        <w:rPr>
          <w:rFonts w:hint="cs"/>
          <w:rtl/>
          <w:lang w:eastAsia="he-IL"/>
        </w:rPr>
        <w:t>– –</w:t>
      </w:r>
      <w:r w:rsidR="00AB3A38">
        <w:rPr>
          <w:rFonts w:hint="cs"/>
          <w:rtl/>
          <w:lang w:eastAsia="he-IL"/>
        </w:rPr>
        <w:t xml:space="preserve"> שלכם לסיפוח דה פקטו.</w:t>
      </w:r>
    </w:p>
    <w:p w:rsidR="00AB3A38" w:rsidRDefault="00AB3A38" w:rsidP="00F0290D">
      <w:pPr>
        <w:rPr>
          <w:rtl/>
          <w:lang w:eastAsia="he-IL"/>
        </w:rPr>
      </w:pPr>
      <w:bookmarkStart w:id="9287" w:name="_ETM_Q21_492938"/>
      <w:bookmarkStart w:id="9288" w:name="_ETM_Q21_493051"/>
      <w:bookmarkEnd w:id="9287"/>
      <w:bookmarkEnd w:id="9288"/>
    </w:p>
    <w:p w:rsidR="00AB3A38" w:rsidRDefault="00AB3A38" w:rsidP="00F0290D">
      <w:pPr>
        <w:pStyle w:val="af6"/>
        <w:keepNext/>
        <w:rPr>
          <w:rtl/>
        </w:rPr>
      </w:pPr>
      <w:bookmarkStart w:id="9289" w:name="_ETM_Q21_493092"/>
      <w:bookmarkStart w:id="9290" w:name="_ETM_Q21_493160"/>
      <w:bookmarkEnd w:id="9289"/>
      <w:bookmarkEnd w:id="9290"/>
      <w:r w:rsidRPr="006A7B83">
        <w:rPr>
          <w:rStyle w:val="TagStyle"/>
          <w:rtl/>
        </w:rPr>
        <w:t xml:space="preserve"> &lt;&lt; יור &gt;&gt; </w:t>
      </w:r>
      <w:r>
        <w:rPr>
          <w:rtl/>
        </w:rPr>
        <w:t>היו"ר ישראל אייכלר:</w:t>
      </w:r>
      <w:r w:rsidRPr="006A7B83">
        <w:rPr>
          <w:rStyle w:val="TagStyle"/>
          <w:rtl/>
        </w:rPr>
        <w:t xml:space="preserve"> &lt;&lt; יור &gt;&gt;</w:t>
      </w:r>
      <w:r>
        <w:rPr>
          <w:rtl/>
        </w:rPr>
        <w:t xml:space="preserve"> </w:t>
      </w:r>
    </w:p>
    <w:p w:rsidR="00AB3A38" w:rsidRDefault="00AB3A38" w:rsidP="00615DD5">
      <w:pPr>
        <w:rPr>
          <w:rtl/>
          <w:lang w:eastAsia="he-IL"/>
        </w:rPr>
      </w:pPr>
    </w:p>
    <w:p w:rsidR="00AB3A38" w:rsidRDefault="00AB3A38" w:rsidP="00F0290D">
      <w:pPr>
        <w:rPr>
          <w:rtl/>
          <w:lang w:eastAsia="he-IL"/>
        </w:rPr>
      </w:pPr>
      <w:bookmarkStart w:id="9291" w:name="_ETM_Q21_493334"/>
      <w:bookmarkStart w:id="9292" w:name="_ETM_Q21_493431"/>
      <w:bookmarkEnd w:id="9291"/>
      <w:bookmarkEnd w:id="9292"/>
      <w:r>
        <w:rPr>
          <w:rFonts w:hint="cs"/>
          <w:rtl/>
          <w:lang w:eastAsia="he-IL"/>
        </w:rPr>
        <w:t xml:space="preserve">תודה </w:t>
      </w:r>
      <w:bookmarkStart w:id="9293" w:name="_ETM_Q21_495854"/>
      <w:bookmarkEnd w:id="9293"/>
      <w:r>
        <w:rPr>
          <w:rFonts w:hint="cs"/>
          <w:rtl/>
          <w:lang w:eastAsia="he-IL"/>
        </w:rPr>
        <w:t>רבה.</w:t>
      </w:r>
    </w:p>
    <w:p w:rsidR="009415B0" w:rsidRDefault="009415B0" w:rsidP="00F0290D">
      <w:pPr>
        <w:rPr>
          <w:rtl/>
          <w:lang w:eastAsia="he-IL"/>
        </w:rPr>
      </w:pPr>
    </w:p>
    <w:p w:rsidR="00AB3A38" w:rsidRDefault="00AB3A38" w:rsidP="00F0290D">
      <w:pPr>
        <w:pStyle w:val="af5"/>
        <w:keepNext/>
        <w:rPr>
          <w:rtl/>
        </w:rPr>
      </w:pPr>
      <w:bookmarkStart w:id="9294" w:name="_ETM_Q21_491580"/>
      <w:bookmarkStart w:id="9295" w:name="_ETM_Q21_491687"/>
      <w:bookmarkStart w:id="9296" w:name="_ETM_Q21_491725"/>
      <w:bookmarkStart w:id="9297" w:name="_ETM_Q21_491838"/>
      <w:bookmarkStart w:id="9298" w:name="ET_interruption_6461_35"/>
      <w:bookmarkEnd w:id="9294"/>
      <w:bookmarkEnd w:id="9295"/>
      <w:bookmarkEnd w:id="9296"/>
      <w:bookmarkEnd w:id="9297"/>
      <w:r w:rsidRPr="006A7B83">
        <w:rPr>
          <w:rStyle w:val="TagStyle"/>
          <w:rtl/>
        </w:rPr>
        <w:t xml:space="preserve"> &lt;&lt; קריאה &gt;&gt; </w:t>
      </w:r>
      <w:r>
        <w:rPr>
          <w:rtl/>
        </w:rPr>
        <w:t>שר התקשורת שלמה קרעי:</w:t>
      </w:r>
      <w:r w:rsidRPr="006A7B83">
        <w:rPr>
          <w:rStyle w:val="TagStyle"/>
          <w:rtl/>
        </w:rPr>
        <w:t xml:space="preserve"> &lt;&lt; קריאה &gt;&gt;</w:t>
      </w:r>
      <w:r>
        <w:rPr>
          <w:rtl/>
        </w:rPr>
        <w:t xml:space="preserve"> </w:t>
      </w:r>
      <w:bookmarkEnd w:id="9298"/>
    </w:p>
    <w:p w:rsidR="00AB3A38" w:rsidRDefault="00AB3A38" w:rsidP="00615DD5">
      <w:pPr>
        <w:rPr>
          <w:rtl/>
          <w:lang w:eastAsia="he-IL"/>
        </w:rPr>
      </w:pPr>
    </w:p>
    <w:p w:rsidR="00AB3A38" w:rsidRDefault="00AB3A38" w:rsidP="00F0290D">
      <w:pPr>
        <w:rPr>
          <w:rtl/>
          <w:lang w:eastAsia="he-IL"/>
        </w:rPr>
      </w:pPr>
      <w:bookmarkStart w:id="9299" w:name="_ETM_Q21_494045"/>
      <w:bookmarkEnd w:id="9299"/>
      <w:r>
        <w:rPr>
          <w:rFonts w:hint="cs"/>
          <w:rtl/>
          <w:lang w:eastAsia="he-IL"/>
        </w:rPr>
        <w:t xml:space="preserve">מה, אתה </w:t>
      </w:r>
      <w:proofErr w:type="spellStart"/>
      <w:r>
        <w:rPr>
          <w:rFonts w:hint="cs"/>
          <w:rtl/>
          <w:lang w:eastAsia="he-IL"/>
        </w:rPr>
        <w:t>מתגזען</w:t>
      </w:r>
      <w:proofErr w:type="spellEnd"/>
      <w:r>
        <w:rPr>
          <w:rFonts w:hint="cs"/>
          <w:rtl/>
          <w:lang w:eastAsia="he-IL"/>
        </w:rPr>
        <w:t xml:space="preserve"> על חרדים עכשיו?</w:t>
      </w:r>
      <w:bookmarkStart w:id="9300" w:name="_ETM_Q21_489413"/>
      <w:bookmarkEnd w:id="9300"/>
    </w:p>
    <w:p w:rsidR="00AB3A38" w:rsidRDefault="00AB3A38" w:rsidP="00F0290D">
      <w:pPr>
        <w:ind w:firstLine="0"/>
        <w:rPr>
          <w:rtl/>
          <w:lang w:eastAsia="he-IL"/>
        </w:rPr>
      </w:pPr>
      <w:bookmarkStart w:id="9301" w:name="_ETM_Q21_489492"/>
      <w:bookmarkStart w:id="9302" w:name="_ETM_Q21_494678"/>
      <w:bookmarkStart w:id="9303" w:name="_ETM_Q21_485470"/>
      <w:bookmarkStart w:id="9304" w:name="_ETM_Q21_485543"/>
      <w:bookmarkEnd w:id="9301"/>
      <w:bookmarkEnd w:id="9302"/>
      <w:bookmarkEnd w:id="9303"/>
      <w:bookmarkEnd w:id="9304"/>
    </w:p>
    <w:p w:rsidR="00AB3A38" w:rsidRDefault="00AB3A38" w:rsidP="00F0290D">
      <w:pPr>
        <w:pStyle w:val="af5"/>
        <w:keepNext/>
        <w:rPr>
          <w:rtl/>
        </w:rPr>
      </w:pPr>
      <w:bookmarkStart w:id="9305" w:name="_ETM_Q21_493067"/>
      <w:bookmarkStart w:id="9306" w:name="_ETM_Q21_493199"/>
      <w:bookmarkStart w:id="9307" w:name="ET_interruption_6559_38"/>
      <w:bookmarkEnd w:id="9305"/>
      <w:bookmarkEnd w:id="9306"/>
      <w:r w:rsidRPr="006476CB">
        <w:rPr>
          <w:rStyle w:val="TagStyle"/>
          <w:rtl/>
        </w:rPr>
        <w:t xml:space="preserve"> &lt;&lt; קריאה &gt;&gt; </w:t>
      </w:r>
      <w:r>
        <w:rPr>
          <w:rtl/>
        </w:rPr>
        <w:t>השרה לקידום מעמד האישה מאי גולן:</w:t>
      </w:r>
      <w:r w:rsidRPr="006476CB">
        <w:rPr>
          <w:rStyle w:val="TagStyle"/>
          <w:rtl/>
        </w:rPr>
        <w:t xml:space="preserve"> &lt;&lt; קריאה &gt;&gt;</w:t>
      </w:r>
      <w:r>
        <w:rPr>
          <w:rtl/>
        </w:rPr>
        <w:t xml:space="preserve"> </w:t>
      </w:r>
      <w:bookmarkEnd w:id="9307"/>
    </w:p>
    <w:p w:rsidR="00AB3A38" w:rsidRDefault="00AB3A38" w:rsidP="00615DD5">
      <w:pPr>
        <w:rPr>
          <w:rtl/>
          <w:lang w:eastAsia="he-IL"/>
        </w:rPr>
      </w:pPr>
    </w:p>
    <w:p w:rsidR="00AB3A38" w:rsidRDefault="00AB3A38" w:rsidP="00F0290D">
      <w:pPr>
        <w:rPr>
          <w:rtl/>
          <w:lang w:eastAsia="he-IL"/>
        </w:rPr>
      </w:pPr>
      <w:bookmarkStart w:id="9308" w:name="_ETM_Q21_496474"/>
      <w:bookmarkEnd w:id="9308"/>
      <w:r>
        <w:rPr>
          <w:rFonts w:hint="cs"/>
          <w:rtl/>
          <w:lang w:eastAsia="he-IL"/>
        </w:rPr>
        <w:t>לא</w:t>
      </w:r>
      <w:bookmarkStart w:id="9309" w:name="_ETM_Q21_496767"/>
      <w:bookmarkStart w:id="9310" w:name="_ETM_Q21_496843"/>
      <w:bookmarkEnd w:id="9309"/>
      <w:bookmarkEnd w:id="9310"/>
      <w:r>
        <w:rPr>
          <w:rFonts w:hint="cs"/>
          <w:rtl/>
          <w:lang w:eastAsia="he-IL"/>
        </w:rPr>
        <w:t xml:space="preserve"> הבנתי, אתה לא רוצה שהם יתרבו?</w:t>
      </w:r>
    </w:p>
    <w:p w:rsidR="00AB3A38" w:rsidRPr="006476CB" w:rsidRDefault="00AB3A38" w:rsidP="00F0290D">
      <w:pPr>
        <w:rPr>
          <w:rtl/>
          <w:lang w:eastAsia="he-IL"/>
        </w:rPr>
      </w:pPr>
      <w:bookmarkStart w:id="9311" w:name="_ETM_Q21_496842"/>
      <w:bookmarkStart w:id="9312" w:name="_ETM_Q21_496972"/>
      <w:bookmarkEnd w:id="9311"/>
      <w:bookmarkEnd w:id="9312"/>
    </w:p>
    <w:p w:rsidR="00AB3A38" w:rsidRDefault="00AB3A38" w:rsidP="00F0290D">
      <w:pPr>
        <w:pStyle w:val="af5"/>
        <w:keepNext/>
        <w:rPr>
          <w:rtl/>
        </w:rPr>
      </w:pPr>
      <w:r w:rsidRPr="00216AA2">
        <w:rPr>
          <w:rStyle w:val="TagStyle"/>
          <w:rtl/>
        </w:rPr>
        <w:t xml:space="preserve">&lt;&lt; קריאה &gt;&gt; </w:t>
      </w:r>
      <w:r>
        <w:rPr>
          <w:rtl/>
        </w:rPr>
        <w:t>משה אבוטבול (ש"ס):</w:t>
      </w:r>
      <w:r w:rsidRPr="00216AA2">
        <w:rPr>
          <w:rStyle w:val="TagStyle"/>
          <w:rtl/>
        </w:rPr>
        <w:t xml:space="preserve"> &lt;&lt; קריאה &gt;&gt;</w:t>
      </w:r>
      <w:r>
        <w:rPr>
          <w:rtl/>
        </w:rPr>
        <w:t xml:space="preserve"> </w:t>
      </w:r>
    </w:p>
    <w:p w:rsidR="00AB3A38" w:rsidRDefault="00AB3A38" w:rsidP="00F0290D">
      <w:pPr>
        <w:rPr>
          <w:rtl/>
          <w:lang w:eastAsia="he-IL"/>
        </w:rPr>
      </w:pPr>
    </w:p>
    <w:p w:rsidR="00AB3A38" w:rsidRDefault="00AB3A38" w:rsidP="00F0290D">
      <w:pPr>
        <w:rPr>
          <w:rtl/>
          <w:lang w:eastAsia="he-IL"/>
        </w:rPr>
      </w:pPr>
      <w:r>
        <w:rPr>
          <w:rFonts w:hint="cs"/>
          <w:rtl/>
          <w:lang w:eastAsia="he-IL"/>
        </w:rPr>
        <w:t>רפורמי, הביתה. רפורמי, הביתה.</w:t>
      </w:r>
    </w:p>
    <w:p w:rsidR="00AB3A38" w:rsidRDefault="00AB3A38" w:rsidP="00F0290D">
      <w:pPr>
        <w:rPr>
          <w:rtl/>
          <w:lang w:eastAsia="he-IL"/>
        </w:rPr>
      </w:pPr>
      <w:bookmarkStart w:id="9313" w:name="_ETM_Q21_498009"/>
      <w:bookmarkStart w:id="9314" w:name="_ETM_Q21_498104"/>
      <w:bookmarkEnd w:id="9313"/>
      <w:bookmarkEnd w:id="9314"/>
    </w:p>
    <w:p w:rsidR="00AB3A38" w:rsidRDefault="00AB3A38" w:rsidP="00F0290D">
      <w:pPr>
        <w:pStyle w:val="af5"/>
        <w:keepNext/>
        <w:rPr>
          <w:rtl/>
        </w:rPr>
      </w:pPr>
      <w:bookmarkStart w:id="9315" w:name="_ETM_Q21_498177"/>
      <w:bookmarkStart w:id="9316" w:name="_ETM_Q21_498284"/>
      <w:bookmarkEnd w:id="9315"/>
      <w:bookmarkEnd w:id="9316"/>
      <w:r w:rsidRPr="006A7B83">
        <w:rPr>
          <w:rStyle w:val="TagStyle"/>
          <w:rtl/>
        </w:rPr>
        <w:t xml:space="preserve"> &lt;&lt; קריאה &gt;&gt; </w:t>
      </w:r>
      <w:r>
        <w:rPr>
          <w:rtl/>
        </w:rPr>
        <w:t>גלעד קריב (העבודה):</w:t>
      </w:r>
      <w:r w:rsidRPr="006A7B83">
        <w:rPr>
          <w:rStyle w:val="TagStyle"/>
          <w:rtl/>
        </w:rPr>
        <w:t xml:space="preserve"> &lt;&lt; קריאה &gt;&gt;</w:t>
      </w:r>
      <w:r>
        <w:rPr>
          <w:rtl/>
        </w:rPr>
        <w:t xml:space="preserve"> </w:t>
      </w:r>
    </w:p>
    <w:p w:rsidR="00AB3A38" w:rsidRDefault="00AB3A38" w:rsidP="00615DD5">
      <w:pPr>
        <w:rPr>
          <w:rtl/>
          <w:lang w:eastAsia="he-IL"/>
        </w:rPr>
      </w:pPr>
    </w:p>
    <w:p w:rsidR="00AB3A38" w:rsidRDefault="00AB3A38" w:rsidP="00F0290D">
      <w:pPr>
        <w:rPr>
          <w:rtl/>
          <w:lang w:eastAsia="he-IL"/>
        </w:rPr>
      </w:pPr>
      <w:bookmarkStart w:id="9317" w:name="_ETM_Q21_501833"/>
      <w:bookmarkStart w:id="9318" w:name="_ETM_Q21_502118"/>
      <w:bookmarkStart w:id="9319" w:name="_ETM_Q21_502182"/>
      <w:bookmarkEnd w:id="9317"/>
      <w:bookmarkEnd w:id="9318"/>
      <w:bookmarkEnd w:id="9319"/>
      <w:r>
        <w:rPr>
          <w:rFonts w:hint="cs"/>
          <w:rtl/>
          <w:lang w:eastAsia="he-IL"/>
        </w:rPr>
        <w:t>אני ממש שואל אותך.</w:t>
      </w:r>
    </w:p>
    <w:p w:rsidR="00AB3A38" w:rsidRDefault="00AB3A38" w:rsidP="00F0290D">
      <w:pPr>
        <w:rPr>
          <w:rtl/>
          <w:lang w:eastAsia="he-IL"/>
        </w:rPr>
      </w:pPr>
      <w:bookmarkStart w:id="9320" w:name="_ETM_Q21_501093"/>
      <w:bookmarkStart w:id="9321" w:name="_ETM_Q21_501186"/>
      <w:bookmarkEnd w:id="9320"/>
      <w:bookmarkEnd w:id="9321"/>
    </w:p>
    <w:p w:rsidR="00AB3A38" w:rsidRDefault="00AB3A38" w:rsidP="00F0290D">
      <w:pPr>
        <w:pStyle w:val="af5"/>
        <w:keepNext/>
        <w:rPr>
          <w:rtl/>
        </w:rPr>
      </w:pPr>
      <w:bookmarkStart w:id="9322" w:name="_ETM_Q21_501214"/>
      <w:bookmarkStart w:id="9323" w:name="_ETM_Q21_501326"/>
      <w:bookmarkStart w:id="9324" w:name="ET_interruption_5851_37"/>
      <w:bookmarkEnd w:id="9322"/>
      <w:bookmarkEnd w:id="9323"/>
      <w:r w:rsidRPr="006A7B83">
        <w:rPr>
          <w:rStyle w:val="TagStyle"/>
          <w:rtl/>
        </w:rPr>
        <w:t xml:space="preserve"> &lt;&lt; קריאה &gt;&gt; </w:t>
      </w:r>
      <w:r>
        <w:rPr>
          <w:rtl/>
        </w:rPr>
        <w:t>משה אבוטבול (ש"ס):</w:t>
      </w:r>
      <w:r w:rsidRPr="006A7B83">
        <w:rPr>
          <w:rStyle w:val="TagStyle"/>
          <w:rtl/>
        </w:rPr>
        <w:t xml:space="preserve"> &lt;&lt; קריאה &gt;&gt;</w:t>
      </w:r>
      <w:r>
        <w:rPr>
          <w:rtl/>
        </w:rPr>
        <w:t xml:space="preserve"> </w:t>
      </w:r>
      <w:bookmarkEnd w:id="9324"/>
    </w:p>
    <w:p w:rsidR="00AB3A38" w:rsidRDefault="00AB3A38" w:rsidP="00F0290D">
      <w:pPr>
        <w:rPr>
          <w:rtl/>
          <w:lang w:eastAsia="he-IL"/>
        </w:rPr>
      </w:pPr>
      <w:bookmarkStart w:id="9325" w:name="_ETM_Q21_500126"/>
      <w:bookmarkStart w:id="9326" w:name="_ETM_Q21_500398"/>
      <w:bookmarkStart w:id="9327" w:name="_ETM_Q21_500470"/>
      <w:bookmarkStart w:id="9328" w:name="_ETM_Q21_500660"/>
      <w:bookmarkEnd w:id="9325"/>
      <w:bookmarkEnd w:id="9326"/>
      <w:bookmarkEnd w:id="9327"/>
      <w:bookmarkEnd w:id="9328"/>
    </w:p>
    <w:p w:rsidR="00AB3A38" w:rsidRDefault="00AB3A38" w:rsidP="00F0290D">
      <w:pPr>
        <w:rPr>
          <w:rtl/>
          <w:lang w:eastAsia="he-IL"/>
        </w:rPr>
      </w:pPr>
      <w:bookmarkStart w:id="9329" w:name="_ETM_Q21_495528"/>
      <w:bookmarkStart w:id="9330" w:name="_ETM_Q21_495633"/>
      <w:bookmarkEnd w:id="9329"/>
      <w:bookmarkEnd w:id="9330"/>
      <w:r>
        <w:rPr>
          <w:rFonts w:hint="cs"/>
          <w:rtl/>
          <w:lang w:eastAsia="he-IL"/>
        </w:rPr>
        <w:t>הביתה, רפורמי.</w:t>
      </w:r>
    </w:p>
    <w:p w:rsidR="00AB3A38" w:rsidRDefault="00AB3A38" w:rsidP="00F0290D">
      <w:pPr>
        <w:rPr>
          <w:rtl/>
          <w:lang w:eastAsia="he-IL"/>
        </w:rPr>
      </w:pPr>
      <w:bookmarkStart w:id="9331" w:name="_ETM_Q21_504214"/>
      <w:bookmarkEnd w:id="9331"/>
    </w:p>
    <w:p w:rsidR="00AB3A38" w:rsidRDefault="00AB3A38" w:rsidP="00F0290D">
      <w:pPr>
        <w:pStyle w:val="af5"/>
        <w:keepNext/>
        <w:rPr>
          <w:rtl/>
        </w:rPr>
      </w:pPr>
      <w:bookmarkStart w:id="9332" w:name="_ETM_Q21_504352"/>
      <w:bookmarkStart w:id="9333" w:name="_ETM_Q21_504447"/>
      <w:bookmarkStart w:id="9334" w:name="_ETM_Q21_504493"/>
      <w:bookmarkStart w:id="9335" w:name="ET_interruption_6156_39"/>
      <w:bookmarkEnd w:id="9332"/>
      <w:bookmarkEnd w:id="9333"/>
      <w:bookmarkEnd w:id="9334"/>
      <w:r w:rsidRPr="00913021">
        <w:rPr>
          <w:rStyle w:val="TagStyle"/>
          <w:rtl/>
        </w:rPr>
        <w:t xml:space="preserve"> &lt;&lt; קריאה &gt;&gt; </w:t>
      </w:r>
      <w:r>
        <w:rPr>
          <w:rtl/>
        </w:rPr>
        <w:t>גלעד קריב (העבודה):</w:t>
      </w:r>
      <w:r w:rsidRPr="00913021">
        <w:rPr>
          <w:rStyle w:val="TagStyle"/>
          <w:rtl/>
        </w:rPr>
        <w:t xml:space="preserve"> &lt;&lt; קריאה &gt;&gt;</w:t>
      </w:r>
      <w:r>
        <w:rPr>
          <w:rtl/>
        </w:rPr>
        <w:t xml:space="preserve"> </w:t>
      </w:r>
      <w:bookmarkEnd w:id="9335"/>
    </w:p>
    <w:p w:rsidR="00AB3A38" w:rsidRDefault="00AB3A38" w:rsidP="00615DD5">
      <w:pPr>
        <w:rPr>
          <w:rtl/>
          <w:lang w:eastAsia="he-IL"/>
        </w:rPr>
      </w:pPr>
    </w:p>
    <w:p w:rsidR="00AB3A38" w:rsidRDefault="00AB3A38" w:rsidP="00F0290D">
      <w:pPr>
        <w:rPr>
          <w:rtl/>
          <w:lang w:eastAsia="he-IL"/>
        </w:rPr>
      </w:pPr>
      <w:bookmarkStart w:id="9336" w:name="_ETM_Q21_501400"/>
      <w:bookmarkStart w:id="9337" w:name="_ETM_Q21_501673"/>
      <w:bookmarkStart w:id="9338" w:name="_ETM_Q21_501752"/>
      <w:bookmarkEnd w:id="9336"/>
      <w:bookmarkEnd w:id="9337"/>
      <w:bookmarkEnd w:id="9338"/>
      <w:r>
        <w:rPr>
          <w:rFonts w:hint="cs"/>
          <w:rtl/>
          <w:lang w:eastAsia="he-IL"/>
        </w:rPr>
        <w:t>אני ממש שואל אותך.</w:t>
      </w:r>
    </w:p>
    <w:p w:rsidR="00AB3A38" w:rsidRDefault="00AB3A38" w:rsidP="00F0290D">
      <w:pPr>
        <w:rPr>
          <w:rtl/>
          <w:lang w:eastAsia="he-IL"/>
        </w:rPr>
      </w:pPr>
      <w:bookmarkStart w:id="9339" w:name="_ETM_Q21_501495"/>
      <w:bookmarkEnd w:id="9339"/>
    </w:p>
    <w:p w:rsidR="00AB3A38" w:rsidRDefault="00AB3A38" w:rsidP="00F0290D">
      <w:pPr>
        <w:pStyle w:val="af5"/>
        <w:keepNext/>
        <w:rPr>
          <w:rtl/>
        </w:rPr>
      </w:pPr>
      <w:bookmarkStart w:id="9340" w:name="_ETM_Q21_501698"/>
      <w:bookmarkStart w:id="9341" w:name="_ETM_Q21_501712"/>
      <w:bookmarkStart w:id="9342" w:name="_ETM_Q21_501753"/>
      <w:bookmarkStart w:id="9343" w:name="ET_interruption_5851_40"/>
      <w:bookmarkEnd w:id="9340"/>
      <w:bookmarkEnd w:id="9341"/>
      <w:bookmarkEnd w:id="9342"/>
      <w:r w:rsidRPr="00913021">
        <w:rPr>
          <w:rStyle w:val="TagStyle"/>
          <w:rtl/>
        </w:rPr>
        <w:t xml:space="preserve"> &lt;&lt; קריאה &gt;&gt; </w:t>
      </w:r>
      <w:r>
        <w:rPr>
          <w:rtl/>
        </w:rPr>
        <w:t>משה אבוטבול (ש"ס):</w:t>
      </w:r>
      <w:r w:rsidRPr="00913021">
        <w:rPr>
          <w:rStyle w:val="TagStyle"/>
          <w:rtl/>
        </w:rPr>
        <w:t xml:space="preserve"> &lt;&lt; קריאה &gt;&gt;</w:t>
      </w:r>
      <w:r>
        <w:rPr>
          <w:rtl/>
        </w:rPr>
        <w:t xml:space="preserve"> </w:t>
      </w:r>
      <w:bookmarkEnd w:id="9343"/>
    </w:p>
    <w:p w:rsidR="00AB3A38" w:rsidRDefault="00AB3A38" w:rsidP="00615DD5">
      <w:pPr>
        <w:rPr>
          <w:rtl/>
          <w:lang w:eastAsia="he-IL"/>
        </w:rPr>
      </w:pPr>
    </w:p>
    <w:p w:rsidR="00AB3A38" w:rsidRDefault="00AB3A38" w:rsidP="00F0290D">
      <w:pPr>
        <w:rPr>
          <w:rtl/>
          <w:lang w:eastAsia="he-IL"/>
        </w:rPr>
      </w:pPr>
      <w:bookmarkStart w:id="9344" w:name="_ETM_Q21_506023"/>
      <w:bookmarkStart w:id="9345" w:name="_ETM_Q21_506306"/>
      <w:bookmarkStart w:id="9346" w:name="_ETM_Q21_506368"/>
      <w:bookmarkEnd w:id="9344"/>
      <w:bookmarkEnd w:id="9345"/>
      <w:bookmarkEnd w:id="9346"/>
      <w:r>
        <w:rPr>
          <w:rFonts w:hint="cs"/>
          <w:rtl/>
          <w:lang w:eastAsia="he-IL"/>
        </w:rPr>
        <w:t>רפורמי, הביתה.</w:t>
      </w:r>
    </w:p>
    <w:p w:rsidR="00AB3A38" w:rsidRDefault="00AB3A38" w:rsidP="00F0290D">
      <w:pPr>
        <w:rPr>
          <w:rtl/>
          <w:lang w:eastAsia="he-IL"/>
        </w:rPr>
      </w:pPr>
      <w:bookmarkStart w:id="9347" w:name="_ETM_Q21_502330"/>
      <w:bookmarkStart w:id="9348" w:name="_ETM_Q21_502420"/>
      <w:bookmarkEnd w:id="9347"/>
      <w:bookmarkEnd w:id="9348"/>
    </w:p>
    <w:p w:rsidR="00AB3A38" w:rsidRDefault="00AB3A38" w:rsidP="00F0290D">
      <w:pPr>
        <w:pStyle w:val="af5"/>
        <w:keepNext/>
        <w:rPr>
          <w:rtl/>
        </w:rPr>
      </w:pPr>
      <w:bookmarkStart w:id="9349" w:name="_ETM_Q21_502449"/>
      <w:bookmarkStart w:id="9350" w:name="_ETM_Q21_502521"/>
      <w:bookmarkStart w:id="9351" w:name="ET_interruption_6156_41"/>
      <w:bookmarkEnd w:id="9349"/>
      <w:bookmarkEnd w:id="9350"/>
      <w:r w:rsidRPr="00913021">
        <w:rPr>
          <w:rStyle w:val="TagStyle"/>
          <w:rtl/>
        </w:rPr>
        <w:t xml:space="preserve"> &lt;&lt; קריאה &gt;&gt; </w:t>
      </w:r>
      <w:r>
        <w:rPr>
          <w:rtl/>
        </w:rPr>
        <w:t>גלעד קריב (העבודה):</w:t>
      </w:r>
      <w:r w:rsidRPr="00913021">
        <w:rPr>
          <w:rStyle w:val="TagStyle"/>
          <w:rtl/>
        </w:rPr>
        <w:t xml:space="preserve"> &lt;&lt; קריאה &gt;&gt;</w:t>
      </w:r>
      <w:r>
        <w:rPr>
          <w:rtl/>
        </w:rPr>
        <w:t xml:space="preserve"> </w:t>
      </w:r>
      <w:bookmarkEnd w:id="9351"/>
    </w:p>
    <w:p w:rsidR="00AB3A38" w:rsidRDefault="00AB3A38" w:rsidP="00615DD5">
      <w:pPr>
        <w:rPr>
          <w:rtl/>
          <w:lang w:eastAsia="he-IL"/>
        </w:rPr>
      </w:pPr>
    </w:p>
    <w:p w:rsidR="00AB3A38" w:rsidRDefault="00AB3A38" w:rsidP="00F0290D">
      <w:pPr>
        <w:rPr>
          <w:rtl/>
          <w:lang w:eastAsia="he-IL"/>
        </w:rPr>
      </w:pPr>
      <w:bookmarkStart w:id="9352" w:name="_ETM_Q21_504585"/>
      <w:bookmarkEnd w:id="9352"/>
      <w:r>
        <w:rPr>
          <w:rFonts w:hint="cs"/>
          <w:rtl/>
          <w:lang w:eastAsia="he-IL"/>
        </w:rPr>
        <w:t>א</w:t>
      </w:r>
      <w:bookmarkStart w:id="9353" w:name="_ETM_Q21_504856"/>
      <w:bookmarkStart w:id="9354" w:name="_ETM_Q21_504916"/>
      <w:bookmarkEnd w:id="9353"/>
      <w:bookmarkEnd w:id="9354"/>
      <w:r>
        <w:rPr>
          <w:rFonts w:hint="cs"/>
          <w:rtl/>
          <w:lang w:eastAsia="he-IL"/>
        </w:rPr>
        <w:t xml:space="preserve">בוטבול, סיפרתי לך </w:t>
      </w:r>
      <w:bookmarkStart w:id="9355" w:name="_ETM_Q21_503481"/>
      <w:bookmarkEnd w:id="9355"/>
      <w:r>
        <w:rPr>
          <w:rFonts w:hint="cs"/>
          <w:rtl/>
          <w:lang w:eastAsia="he-IL"/>
        </w:rPr>
        <w:t>מה החברים שלך מש"ס אומרים עליך בפרסה?</w:t>
      </w:r>
    </w:p>
    <w:p w:rsidR="00AB3A38" w:rsidRDefault="00AB3A38" w:rsidP="00F0290D">
      <w:pPr>
        <w:rPr>
          <w:rtl/>
          <w:lang w:eastAsia="he-IL"/>
        </w:rPr>
      </w:pPr>
      <w:bookmarkStart w:id="9356" w:name="_ETM_Q21_516852"/>
      <w:bookmarkStart w:id="9357" w:name="_ETM_Q21_516991"/>
      <w:bookmarkEnd w:id="9356"/>
      <w:bookmarkEnd w:id="9357"/>
    </w:p>
    <w:p w:rsidR="00AB3A38" w:rsidRDefault="00AB3A38" w:rsidP="00F0290D">
      <w:pPr>
        <w:pStyle w:val="af5"/>
        <w:keepNext/>
        <w:rPr>
          <w:rtl/>
        </w:rPr>
      </w:pPr>
      <w:bookmarkStart w:id="9358" w:name="_ETM_Q21_501315"/>
      <w:bookmarkStart w:id="9359" w:name="ET_interruption_6559_53"/>
      <w:bookmarkEnd w:id="9358"/>
      <w:r w:rsidRPr="002B285B">
        <w:rPr>
          <w:rStyle w:val="TagStyle"/>
          <w:rtl/>
        </w:rPr>
        <w:t xml:space="preserve"> &lt;&lt; קריאה &gt;&gt; </w:t>
      </w:r>
      <w:r>
        <w:rPr>
          <w:rtl/>
        </w:rPr>
        <w:t>השרה לקידום מעמד האישה מאי גולן:</w:t>
      </w:r>
      <w:r w:rsidRPr="002B285B">
        <w:rPr>
          <w:rStyle w:val="TagStyle"/>
          <w:rtl/>
        </w:rPr>
        <w:t xml:space="preserve"> &lt;&lt; קריאה &gt;&gt;</w:t>
      </w:r>
      <w:r>
        <w:rPr>
          <w:rtl/>
        </w:rPr>
        <w:t xml:space="preserve"> </w:t>
      </w:r>
      <w:bookmarkEnd w:id="9359"/>
    </w:p>
    <w:p w:rsidR="00AB3A38" w:rsidRDefault="00AB3A38" w:rsidP="00615DD5">
      <w:pPr>
        <w:rPr>
          <w:rtl/>
          <w:lang w:eastAsia="he-IL"/>
        </w:rPr>
      </w:pPr>
    </w:p>
    <w:p w:rsidR="00AB3A38" w:rsidRDefault="00AB3A38" w:rsidP="00615DD5">
      <w:pPr>
        <w:rPr>
          <w:rtl/>
          <w:lang w:eastAsia="he-IL"/>
        </w:rPr>
      </w:pPr>
      <w:bookmarkStart w:id="9360" w:name="_ETM_Q21_510751"/>
      <w:bookmarkStart w:id="9361" w:name="_ETM_Q21_511038"/>
      <w:bookmarkStart w:id="9362" w:name="_ETM_Q21_511112"/>
      <w:bookmarkEnd w:id="9360"/>
      <w:bookmarkEnd w:id="9361"/>
      <w:bookmarkEnd w:id="9362"/>
      <w:r>
        <w:rPr>
          <w:rFonts w:hint="cs"/>
          <w:rtl/>
          <w:lang w:eastAsia="he-IL"/>
        </w:rPr>
        <w:t xml:space="preserve">קריב, זה </w:t>
      </w:r>
      <w:bookmarkStart w:id="9363" w:name="_ETM_Q21_509323"/>
      <w:bookmarkEnd w:id="9363"/>
      <w:r>
        <w:rPr>
          <w:rFonts w:hint="cs"/>
          <w:rtl/>
          <w:lang w:eastAsia="he-IL"/>
        </w:rPr>
        <w:t xml:space="preserve">לא מתאים </w:t>
      </w:r>
      <w:r w:rsidR="00615DD5">
        <w:rPr>
          <w:rFonts w:hint="cs"/>
          <w:rtl/>
          <w:lang w:eastAsia="he-IL"/>
        </w:rPr>
        <w:t>– – –</w:t>
      </w:r>
    </w:p>
    <w:p w:rsidR="00AB3A38" w:rsidRDefault="00AB3A38" w:rsidP="00F0290D">
      <w:pPr>
        <w:rPr>
          <w:rtl/>
          <w:lang w:eastAsia="he-IL"/>
        </w:rPr>
      </w:pPr>
      <w:bookmarkStart w:id="9364" w:name="_ETM_Q21_511865"/>
      <w:bookmarkStart w:id="9365" w:name="_ETM_Q21_511950"/>
      <w:bookmarkEnd w:id="9364"/>
      <w:bookmarkEnd w:id="9365"/>
    </w:p>
    <w:p w:rsidR="00AB3A38" w:rsidRDefault="00AB3A38" w:rsidP="00F0290D">
      <w:pPr>
        <w:pStyle w:val="af5"/>
        <w:keepNext/>
        <w:rPr>
          <w:rtl/>
        </w:rPr>
      </w:pPr>
      <w:bookmarkStart w:id="9366" w:name="_ETM_Q21_511985"/>
      <w:bookmarkStart w:id="9367" w:name="_ETM_Q21_512086"/>
      <w:bookmarkStart w:id="9368" w:name="ET_interruption_6156_54"/>
      <w:bookmarkEnd w:id="9366"/>
      <w:bookmarkEnd w:id="9367"/>
      <w:r w:rsidRPr="002B285B">
        <w:rPr>
          <w:rStyle w:val="TagStyle"/>
          <w:rtl/>
        </w:rPr>
        <w:t xml:space="preserve"> &lt;&lt; קריאה &gt;&gt; </w:t>
      </w:r>
      <w:r>
        <w:rPr>
          <w:rtl/>
        </w:rPr>
        <w:t>גלעד קריב (העבודה):</w:t>
      </w:r>
      <w:r w:rsidRPr="002B285B">
        <w:rPr>
          <w:rStyle w:val="TagStyle"/>
          <w:rtl/>
        </w:rPr>
        <w:t xml:space="preserve"> &lt;&lt; קריאה &gt;&gt;</w:t>
      </w:r>
      <w:r>
        <w:rPr>
          <w:rtl/>
        </w:rPr>
        <w:t xml:space="preserve"> </w:t>
      </w:r>
      <w:bookmarkEnd w:id="9368"/>
    </w:p>
    <w:p w:rsidR="00AB3A38" w:rsidRDefault="00AB3A38" w:rsidP="00615DD5">
      <w:pPr>
        <w:rPr>
          <w:rtl/>
          <w:lang w:eastAsia="he-IL"/>
        </w:rPr>
      </w:pPr>
    </w:p>
    <w:p w:rsidR="00AB3A38" w:rsidRDefault="00AB3A38" w:rsidP="00615DD5">
      <w:pPr>
        <w:rPr>
          <w:rtl/>
          <w:lang w:eastAsia="he-IL"/>
        </w:rPr>
      </w:pPr>
      <w:bookmarkStart w:id="9369" w:name="_ETM_Q21_514554"/>
      <w:bookmarkStart w:id="9370" w:name="_ETM_Q21_514855"/>
      <w:bookmarkStart w:id="9371" w:name="_ETM_Q21_514928"/>
      <w:bookmarkEnd w:id="9369"/>
      <w:bookmarkEnd w:id="9370"/>
      <w:bookmarkEnd w:id="9371"/>
      <w:r>
        <w:rPr>
          <w:rFonts w:hint="cs"/>
          <w:rtl/>
          <w:lang w:eastAsia="he-IL"/>
        </w:rPr>
        <w:t xml:space="preserve">לא, לא, מה לעשות, תצעקי עליו </w:t>
      </w:r>
      <w:bookmarkStart w:id="9372" w:name="_ETM_Q21_513963"/>
      <w:bookmarkEnd w:id="9372"/>
      <w:r w:rsidR="00615DD5">
        <w:rPr>
          <w:rFonts w:hint="cs"/>
          <w:rtl/>
          <w:lang w:eastAsia="he-IL"/>
        </w:rPr>
        <w:t>– – –</w:t>
      </w:r>
    </w:p>
    <w:p w:rsidR="00AB3A38" w:rsidRPr="002B285B" w:rsidRDefault="00AB3A38" w:rsidP="00F0290D">
      <w:pPr>
        <w:rPr>
          <w:rtl/>
          <w:lang w:eastAsia="he-IL"/>
        </w:rPr>
      </w:pPr>
      <w:bookmarkStart w:id="9373" w:name="_ETM_Q21_513038"/>
      <w:bookmarkStart w:id="9374" w:name="_ETM_Q21_513145"/>
      <w:bookmarkEnd w:id="9373"/>
      <w:bookmarkEnd w:id="9374"/>
    </w:p>
    <w:p w:rsidR="00AB3A38" w:rsidRDefault="00AB3A38" w:rsidP="00F0290D">
      <w:pPr>
        <w:pStyle w:val="af6"/>
        <w:keepNext/>
        <w:rPr>
          <w:rtl/>
        </w:rPr>
      </w:pPr>
      <w:bookmarkStart w:id="9375" w:name="_ETM_Q21_501469"/>
      <w:bookmarkStart w:id="9376" w:name="_ETM_Q21_501484"/>
      <w:bookmarkStart w:id="9377" w:name="_ETM_Q21_501526"/>
      <w:bookmarkStart w:id="9378" w:name="ET_yor_6129_42"/>
      <w:bookmarkEnd w:id="9375"/>
      <w:bookmarkEnd w:id="9376"/>
      <w:bookmarkEnd w:id="9377"/>
      <w:r w:rsidRPr="00913021">
        <w:rPr>
          <w:rStyle w:val="TagStyle"/>
          <w:rtl/>
        </w:rPr>
        <w:t xml:space="preserve"> &lt;&lt; יור &gt;&gt; </w:t>
      </w:r>
      <w:r>
        <w:rPr>
          <w:rtl/>
        </w:rPr>
        <w:t>היו"ר ישראל אייכלר:</w:t>
      </w:r>
      <w:r w:rsidRPr="00913021">
        <w:rPr>
          <w:rStyle w:val="TagStyle"/>
          <w:rtl/>
        </w:rPr>
        <w:t xml:space="preserve"> &lt;&lt; יור &gt;&gt;</w:t>
      </w:r>
      <w:r>
        <w:rPr>
          <w:rtl/>
        </w:rPr>
        <w:t xml:space="preserve"> </w:t>
      </w:r>
      <w:bookmarkEnd w:id="9378"/>
    </w:p>
    <w:p w:rsidR="00AB3A38" w:rsidRDefault="00AB3A38" w:rsidP="00615DD5">
      <w:pPr>
        <w:rPr>
          <w:rtl/>
          <w:lang w:eastAsia="he-IL"/>
        </w:rPr>
      </w:pPr>
    </w:p>
    <w:p w:rsidR="00AB3A38" w:rsidRDefault="00AB3A38" w:rsidP="00F0290D">
      <w:pPr>
        <w:rPr>
          <w:rtl/>
          <w:lang w:eastAsia="he-IL"/>
        </w:rPr>
      </w:pPr>
      <w:bookmarkStart w:id="9379" w:name="_ETM_Q21_502219"/>
      <w:bookmarkEnd w:id="9379"/>
      <w:r>
        <w:rPr>
          <w:rFonts w:hint="cs"/>
          <w:rtl/>
          <w:lang w:eastAsia="he-IL"/>
        </w:rPr>
        <w:t xml:space="preserve">חבר הכנסת </w:t>
      </w:r>
      <w:bookmarkStart w:id="9380" w:name="_ETM_Q21_511281"/>
      <w:bookmarkEnd w:id="9380"/>
      <w:r>
        <w:rPr>
          <w:rFonts w:hint="cs"/>
          <w:rtl/>
          <w:lang w:eastAsia="he-IL"/>
        </w:rPr>
        <w:t>מאיר כהן.</w:t>
      </w:r>
    </w:p>
    <w:p w:rsidR="00AB3A38" w:rsidRDefault="00AB3A38" w:rsidP="00F0290D">
      <w:pPr>
        <w:rPr>
          <w:rtl/>
          <w:lang w:eastAsia="he-IL"/>
        </w:rPr>
      </w:pPr>
      <w:bookmarkStart w:id="9381" w:name="_ETM_Q21_511396"/>
      <w:bookmarkStart w:id="9382" w:name="_ETM_Q21_511427"/>
      <w:bookmarkEnd w:id="9381"/>
      <w:bookmarkEnd w:id="9382"/>
    </w:p>
    <w:p w:rsidR="00AB3A38" w:rsidRDefault="00AB3A38" w:rsidP="00F0290D">
      <w:pPr>
        <w:pStyle w:val="af5"/>
        <w:keepNext/>
        <w:rPr>
          <w:rtl/>
        </w:rPr>
      </w:pPr>
      <w:bookmarkStart w:id="9383" w:name="_ETM_Q21_511532"/>
      <w:bookmarkStart w:id="9384" w:name="_ETM_Q21_513334"/>
      <w:bookmarkStart w:id="9385" w:name="_ETM_Q21_513393"/>
      <w:bookmarkStart w:id="9386" w:name="ET_interruption_קריאות_43"/>
      <w:bookmarkEnd w:id="9383"/>
      <w:bookmarkEnd w:id="9384"/>
      <w:bookmarkEnd w:id="9385"/>
      <w:r w:rsidRPr="00F4122F">
        <w:rPr>
          <w:rStyle w:val="TagStyle"/>
          <w:rtl/>
        </w:rPr>
        <w:t xml:space="preserve"> &lt;&lt; קריאה &gt;&gt; </w:t>
      </w:r>
      <w:r>
        <w:rPr>
          <w:rtl/>
        </w:rPr>
        <w:t>קריאות:</w:t>
      </w:r>
      <w:r w:rsidRPr="00F4122F">
        <w:rPr>
          <w:rStyle w:val="TagStyle"/>
          <w:rtl/>
        </w:rPr>
        <w:t xml:space="preserve"> &lt;&lt; קריאה &gt;&gt;</w:t>
      </w:r>
      <w:r>
        <w:rPr>
          <w:rtl/>
        </w:rPr>
        <w:t xml:space="preserve"> </w:t>
      </w:r>
      <w:bookmarkEnd w:id="9386"/>
    </w:p>
    <w:p w:rsidR="00AB3A38" w:rsidRDefault="00AB3A38" w:rsidP="00615DD5">
      <w:pPr>
        <w:rPr>
          <w:rtl/>
          <w:lang w:eastAsia="he-IL"/>
        </w:rPr>
      </w:pPr>
    </w:p>
    <w:p w:rsidR="00AB3A38" w:rsidRDefault="00615DD5" w:rsidP="00615DD5">
      <w:pPr>
        <w:rPr>
          <w:rtl/>
          <w:lang w:eastAsia="he-IL"/>
        </w:rPr>
      </w:pPr>
      <w:bookmarkStart w:id="9387" w:name="_ETM_Q21_514704"/>
      <w:bookmarkStart w:id="9388" w:name="_ETM_Q21_514983"/>
      <w:bookmarkStart w:id="9389" w:name="_ETM_Q21_515055"/>
      <w:bookmarkEnd w:id="9387"/>
      <w:bookmarkEnd w:id="9388"/>
      <w:bookmarkEnd w:id="9389"/>
      <w:r>
        <w:rPr>
          <w:rFonts w:hint="cs"/>
          <w:rtl/>
          <w:lang w:eastAsia="he-IL"/>
        </w:rPr>
        <w:t>– – –</w:t>
      </w:r>
    </w:p>
    <w:p w:rsidR="00AB3A38" w:rsidRDefault="00AB3A38" w:rsidP="00F0290D">
      <w:pPr>
        <w:rPr>
          <w:rtl/>
          <w:lang w:eastAsia="he-IL"/>
        </w:rPr>
      </w:pPr>
      <w:bookmarkStart w:id="9390" w:name="_ETM_Q21_516177"/>
      <w:bookmarkStart w:id="9391" w:name="_ETM_Q21_516282"/>
      <w:bookmarkEnd w:id="9390"/>
      <w:bookmarkEnd w:id="9391"/>
    </w:p>
    <w:p w:rsidR="00AB3A38" w:rsidRDefault="00AB3A38" w:rsidP="00F0290D">
      <w:pPr>
        <w:pStyle w:val="af6"/>
        <w:keepNext/>
        <w:rPr>
          <w:rtl/>
        </w:rPr>
      </w:pPr>
      <w:bookmarkStart w:id="9392" w:name="_ETM_Q21_516317"/>
      <w:bookmarkStart w:id="9393" w:name="_ETM_Q21_516410"/>
      <w:bookmarkEnd w:id="9392"/>
      <w:bookmarkEnd w:id="9393"/>
      <w:r w:rsidRPr="00192CC3">
        <w:rPr>
          <w:rStyle w:val="TagStyle"/>
          <w:rtl/>
        </w:rPr>
        <w:t xml:space="preserve"> &lt;&lt; יור &gt;&gt; </w:t>
      </w:r>
      <w:r>
        <w:rPr>
          <w:rtl/>
        </w:rPr>
        <w:t>היו"ר ישראל אייכלר:</w:t>
      </w:r>
      <w:r w:rsidRPr="00192CC3">
        <w:rPr>
          <w:rStyle w:val="TagStyle"/>
          <w:rtl/>
        </w:rPr>
        <w:t xml:space="preserve"> &lt;&lt; יור &gt;&gt;</w:t>
      </w:r>
      <w:r>
        <w:rPr>
          <w:rtl/>
        </w:rPr>
        <w:t xml:space="preserve"> </w:t>
      </w:r>
    </w:p>
    <w:p w:rsidR="00AB3A38" w:rsidRDefault="00AB3A38" w:rsidP="00615DD5">
      <w:pPr>
        <w:rPr>
          <w:rtl/>
          <w:lang w:eastAsia="he-IL"/>
        </w:rPr>
      </w:pPr>
    </w:p>
    <w:p w:rsidR="00AB3A38" w:rsidRPr="00192CC3" w:rsidRDefault="00AB3A38" w:rsidP="00F0290D">
      <w:pPr>
        <w:rPr>
          <w:rtl/>
          <w:lang w:eastAsia="he-IL"/>
        </w:rPr>
      </w:pPr>
      <w:bookmarkStart w:id="9394" w:name="_ETM_Q21_519266"/>
      <w:bookmarkEnd w:id="9394"/>
      <w:r>
        <w:rPr>
          <w:rFonts w:hint="cs"/>
          <w:rtl/>
          <w:lang w:eastAsia="he-IL"/>
        </w:rPr>
        <w:t>חבר הכנסת מאיר כהן, בבקשה.</w:t>
      </w:r>
    </w:p>
    <w:p w:rsidR="00AB3A38" w:rsidRDefault="00AB3A38" w:rsidP="00F0290D">
      <w:pPr>
        <w:rPr>
          <w:rtl/>
          <w:lang w:eastAsia="he-IL"/>
        </w:rPr>
      </w:pPr>
      <w:bookmarkStart w:id="9395" w:name="_ETM_Q21_497231"/>
      <w:bookmarkStart w:id="9396" w:name="_ETM_Q21_497350"/>
      <w:bookmarkEnd w:id="9395"/>
      <w:bookmarkEnd w:id="9396"/>
    </w:p>
    <w:p w:rsidR="00AB3A38" w:rsidRDefault="00AB3A38" w:rsidP="00F0290D">
      <w:pPr>
        <w:pStyle w:val="af5"/>
        <w:keepNext/>
        <w:rPr>
          <w:rtl/>
        </w:rPr>
      </w:pPr>
      <w:bookmarkStart w:id="9397" w:name="_ETM_Q21_533086"/>
      <w:bookmarkStart w:id="9398" w:name="_ETM_Q21_533202"/>
      <w:bookmarkStart w:id="9399" w:name="ET_interruption_קריאות_46"/>
      <w:bookmarkEnd w:id="9397"/>
      <w:bookmarkEnd w:id="9398"/>
      <w:r w:rsidRPr="00970732">
        <w:rPr>
          <w:rStyle w:val="TagStyle"/>
          <w:rtl/>
        </w:rPr>
        <w:t xml:space="preserve"> &lt;&lt; קריאה &gt;&gt; </w:t>
      </w:r>
      <w:r>
        <w:rPr>
          <w:rtl/>
        </w:rPr>
        <w:t>קריאות:</w:t>
      </w:r>
      <w:r w:rsidRPr="00970732">
        <w:rPr>
          <w:rStyle w:val="TagStyle"/>
          <w:rtl/>
        </w:rPr>
        <w:t xml:space="preserve"> &lt;&lt; קריאה &gt;&gt;</w:t>
      </w:r>
      <w:r>
        <w:rPr>
          <w:rtl/>
        </w:rPr>
        <w:t xml:space="preserve"> </w:t>
      </w:r>
      <w:bookmarkEnd w:id="9399"/>
    </w:p>
    <w:p w:rsidR="00AB3A38" w:rsidRDefault="00AB3A38" w:rsidP="00615DD5">
      <w:pPr>
        <w:rPr>
          <w:rtl/>
          <w:lang w:eastAsia="he-IL"/>
        </w:rPr>
      </w:pPr>
    </w:p>
    <w:p w:rsidR="00AB3A38" w:rsidRDefault="00615DD5" w:rsidP="00615DD5">
      <w:pPr>
        <w:rPr>
          <w:rtl/>
          <w:lang w:eastAsia="he-IL"/>
        </w:rPr>
      </w:pPr>
      <w:bookmarkStart w:id="9400" w:name="_ETM_Q21_535567"/>
      <w:bookmarkStart w:id="9401" w:name="_ETM_Q21_535839"/>
      <w:bookmarkStart w:id="9402" w:name="_ETM_Q21_535902"/>
      <w:bookmarkEnd w:id="9400"/>
      <w:bookmarkEnd w:id="9401"/>
      <w:bookmarkEnd w:id="9402"/>
      <w:r>
        <w:rPr>
          <w:rFonts w:hint="cs"/>
          <w:rtl/>
          <w:lang w:eastAsia="he-IL"/>
        </w:rPr>
        <w:t>– – –</w:t>
      </w:r>
    </w:p>
    <w:p w:rsidR="00AB3A38" w:rsidRDefault="00AB3A38" w:rsidP="00F0290D">
      <w:pPr>
        <w:rPr>
          <w:rtl/>
          <w:lang w:eastAsia="he-IL"/>
        </w:rPr>
      </w:pPr>
      <w:bookmarkStart w:id="9403" w:name="_ETM_Q21_536027"/>
      <w:bookmarkStart w:id="9404" w:name="_ETM_Q21_536134"/>
      <w:bookmarkEnd w:id="9403"/>
      <w:bookmarkEnd w:id="9404"/>
    </w:p>
    <w:p w:rsidR="00AB3A38" w:rsidRDefault="00AB3A38" w:rsidP="00F0290D">
      <w:pPr>
        <w:pStyle w:val="af5"/>
        <w:keepNext/>
        <w:rPr>
          <w:rtl/>
        </w:rPr>
      </w:pPr>
      <w:bookmarkStart w:id="9405" w:name="_ETM_Q21_531351"/>
      <w:bookmarkStart w:id="9406" w:name="_ETM_Q21_531461"/>
      <w:bookmarkStart w:id="9407" w:name="ET_interruption_5851_47"/>
      <w:bookmarkEnd w:id="9405"/>
      <w:bookmarkEnd w:id="9406"/>
      <w:r w:rsidRPr="00970732">
        <w:rPr>
          <w:rStyle w:val="TagStyle"/>
          <w:rtl/>
        </w:rPr>
        <w:t xml:space="preserve"> &lt;&lt; קריאה &gt;&gt; </w:t>
      </w:r>
      <w:r>
        <w:rPr>
          <w:rtl/>
        </w:rPr>
        <w:t>משה אבוטבול (ש"ס):</w:t>
      </w:r>
      <w:r w:rsidRPr="00970732">
        <w:rPr>
          <w:rStyle w:val="TagStyle"/>
          <w:rtl/>
        </w:rPr>
        <w:t xml:space="preserve"> &lt;&lt; קריאה &gt;&gt;</w:t>
      </w:r>
      <w:r>
        <w:rPr>
          <w:rtl/>
        </w:rPr>
        <w:t xml:space="preserve"> </w:t>
      </w:r>
      <w:bookmarkEnd w:id="9407"/>
    </w:p>
    <w:p w:rsidR="00AB3A38" w:rsidRDefault="00AB3A38" w:rsidP="00615DD5">
      <w:pPr>
        <w:rPr>
          <w:rtl/>
          <w:lang w:eastAsia="he-IL"/>
        </w:rPr>
      </w:pPr>
    </w:p>
    <w:p w:rsidR="00AB3A38" w:rsidRDefault="00AB3A38" w:rsidP="00F0290D">
      <w:pPr>
        <w:rPr>
          <w:rtl/>
          <w:lang w:eastAsia="he-IL"/>
        </w:rPr>
      </w:pPr>
      <w:bookmarkStart w:id="9408" w:name="_ETM_Q21_536499"/>
      <w:bookmarkEnd w:id="9408"/>
      <w:r>
        <w:rPr>
          <w:rFonts w:hint="cs"/>
          <w:rtl/>
          <w:lang w:eastAsia="he-IL"/>
        </w:rPr>
        <w:t>ל</w:t>
      </w:r>
      <w:bookmarkStart w:id="9409" w:name="_ETM_Q21_536775"/>
      <w:bookmarkStart w:id="9410" w:name="_ETM_Q21_536844"/>
      <w:bookmarkEnd w:id="9409"/>
      <w:bookmarkEnd w:id="9410"/>
      <w:r>
        <w:rPr>
          <w:rFonts w:hint="cs"/>
          <w:rtl/>
          <w:lang w:eastAsia="he-IL"/>
        </w:rPr>
        <w:t xml:space="preserve">ך הביתה, </w:t>
      </w:r>
      <w:bookmarkStart w:id="9411" w:name="_ETM_Q21_532594"/>
      <w:bookmarkEnd w:id="9411"/>
      <w:r>
        <w:rPr>
          <w:rFonts w:hint="cs"/>
          <w:rtl/>
          <w:lang w:eastAsia="he-IL"/>
        </w:rPr>
        <w:t>חצוף. חצוף. רפורמי, הביתה.</w:t>
      </w:r>
    </w:p>
    <w:p w:rsidR="00AB3A38" w:rsidRDefault="00AB3A38" w:rsidP="00F0290D">
      <w:pPr>
        <w:rPr>
          <w:rtl/>
          <w:lang w:eastAsia="he-IL"/>
        </w:rPr>
      </w:pPr>
      <w:bookmarkStart w:id="9412" w:name="_ETM_Q21_537418"/>
      <w:bookmarkStart w:id="9413" w:name="_ETM_Q21_537510"/>
      <w:bookmarkEnd w:id="9412"/>
      <w:bookmarkEnd w:id="9413"/>
    </w:p>
    <w:p w:rsidR="00AB3A38" w:rsidRDefault="00AB3A38" w:rsidP="00F0290D">
      <w:pPr>
        <w:pStyle w:val="af6"/>
        <w:keepNext/>
        <w:rPr>
          <w:rtl/>
        </w:rPr>
      </w:pPr>
      <w:bookmarkStart w:id="9414" w:name="_ETM_Q21_539321"/>
      <w:bookmarkStart w:id="9415" w:name="_ETM_Q21_539446"/>
      <w:bookmarkEnd w:id="9414"/>
      <w:bookmarkEnd w:id="9415"/>
      <w:r w:rsidRPr="00D20D3C">
        <w:rPr>
          <w:rStyle w:val="TagStyle"/>
          <w:rtl/>
        </w:rPr>
        <w:t xml:space="preserve"> &lt;&lt; יור &gt;&gt; </w:t>
      </w:r>
      <w:r>
        <w:rPr>
          <w:rtl/>
        </w:rPr>
        <w:t>היו"ר ישראל אייכלר:</w:t>
      </w:r>
      <w:r w:rsidRPr="00D20D3C">
        <w:rPr>
          <w:rStyle w:val="TagStyle"/>
          <w:rtl/>
        </w:rPr>
        <w:t xml:space="preserve"> &lt;&lt; יור &gt;&gt;</w:t>
      </w:r>
      <w:r>
        <w:rPr>
          <w:rtl/>
        </w:rPr>
        <w:t xml:space="preserve"> </w:t>
      </w:r>
    </w:p>
    <w:p w:rsidR="00AB3A38" w:rsidRDefault="00AB3A38" w:rsidP="00615DD5">
      <w:pPr>
        <w:rPr>
          <w:rtl/>
          <w:lang w:eastAsia="he-IL"/>
        </w:rPr>
      </w:pPr>
    </w:p>
    <w:p w:rsidR="00AB3A38" w:rsidRDefault="00AB3A38" w:rsidP="00F0290D">
      <w:pPr>
        <w:rPr>
          <w:rtl/>
          <w:lang w:eastAsia="he-IL"/>
        </w:rPr>
      </w:pPr>
      <w:bookmarkStart w:id="9416" w:name="_ETM_Q21_540167"/>
      <w:bookmarkEnd w:id="9416"/>
      <w:r>
        <w:rPr>
          <w:rFonts w:hint="cs"/>
          <w:rtl/>
          <w:lang w:eastAsia="he-IL"/>
        </w:rPr>
        <w:t xml:space="preserve">אבקש שקט כדי שחבר הכנסת כהן יוכל </w:t>
      </w:r>
      <w:bookmarkStart w:id="9417" w:name="_ETM_Q21_545492"/>
      <w:bookmarkEnd w:id="9417"/>
      <w:r>
        <w:rPr>
          <w:rFonts w:hint="cs"/>
          <w:rtl/>
          <w:lang w:eastAsia="he-IL"/>
        </w:rPr>
        <w:t>לדבר. בבקשה.</w:t>
      </w:r>
    </w:p>
    <w:p w:rsidR="00AB3A38" w:rsidRDefault="00AB3A38" w:rsidP="00F0290D">
      <w:pPr>
        <w:rPr>
          <w:rtl/>
          <w:lang w:eastAsia="he-IL"/>
        </w:rPr>
      </w:pPr>
      <w:bookmarkStart w:id="9418" w:name="_ETM_Q21_543551"/>
      <w:bookmarkStart w:id="9419" w:name="_ETM_Q21_543680"/>
      <w:bookmarkStart w:id="9420" w:name="_ETM_Q21_543552"/>
      <w:bookmarkEnd w:id="9418"/>
      <w:bookmarkEnd w:id="9419"/>
      <w:bookmarkEnd w:id="9420"/>
    </w:p>
    <w:p w:rsidR="00AB3A38" w:rsidRDefault="00AB3A38" w:rsidP="00F0290D">
      <w:pPr>
        <w:pStyle w:val="af5"/>
        <w:keepNext/>
        <w:rPr>
          <w:rtl/>
        </w:rPr>
      </w:pPr>
      <w:bookmarkStart w:id="9421" w:name="_ETM_Q21_543589"/>
      <w:bookmarkStart w:id="9422" w:name="ET_interruption_6559_49"/>
      <w:bookmarkEnd w:id="9421"/>
      <w:r w:rsidRPr="00DE6899">
        <w:rPr>
          <w:rStyle w:val="TagStyle"/>
          <w:rtl/>
        </w:rPr>
        <w:t xml:space="preserve"> &lt;&lt; קריאה &gt;&gt; </w:t>
      </w:r>
      <w:r>
        <w:rPr>
          <w:rtl/>
        </w:rPr>
        <w:t>השרה לקידום מעמד האישה מאי גולן:</w:t>
      </w:r>
      <w:r w:rsidRPr="00DE6899">
        <w:rPr>
          <w:rStyle w:val="TagStyle"/>
          <w:rtl/>
        </w:rPr>
        <w:t xml:space="preserve"> &lt;&lt; קריאה &gt;&gt;</w:t>
      </w:r>
      <w:r>
        <w:rPr>
          <w:rtl/>
        </w:rPr>
        <w:t xml:space="preserve"> </w:t>
      </w:r>
      <w:bookmarkEnd w:id="9422"/>
    </w:p>
    <w:p w:rsidR="00AB3A38" w:rsidRDefault="00AB3A38" w:rsidP="00615DD5">
      <w:pPr>
        <w:rPr>
          <w:rtl/>
          <w:lang w:eastAsia="he-IL"/>
        </w:rPr>
      </w:pPr>
    </w:p>
    <w:p w:rsidR="00AB3A38" w:rsidRDefault="00615DD5" w:rsidP="00615DD5">
      <w:pPr>
        <w:rPr>
          <w:rtl/>
          <w:lang w:eastAsia="he-IL"/>
        </w:rPr>
      </w:pPr>
      <w:bookmarkStart w:id="9423" w:name="_ETM_Q21_547458"/>
      <w:bookmarkStart w:id="9424" w:name="_ETM_Q21_547733"/>
      <w:bookmarkStart w:id="9425" w:name="_ETM_Q21_547795"/>
      <w:bookmarkEnd w:id="9423"/>
      <w:bookmarkEnd w:id="9424"/>
      <w:bookmarkEnd w:id="9425"/>
      <w:r>
        <w:rPr>
          <w:rFonts w:hint="cs"/>
          <w:rtl/>
          <w:lang w:eastAsia="he-IL"/>
        </w:rPr>
        <w:t>– – –</w:t>
      </w:r>
      <w:r w:rsidR="00AB3A38">
        <w:rPr>
          <w:rFonts w:hint="cs"/>
          <w:rtl/>
          <w:lang w:eastAsia="he-IL"/>
        </w:rPr>
        <w:t xml:space="preserve"> הביתה.</w:t>
      </w:r>
    </w:p>
    <w:p w:rsidR="00AB3A38" w:rsidRDefault="00AB3A38" w:rsidP="00F0290D">
      <w:pPr>
        <w:rPr>
          <w:rtl/>
          <w:lang w:eastAsia="he-IL"/>
        </w:rPr>
      </w:pPr>
      <w:bookmarkStart w:id="9426" w:name="_ETM_Q21_545510"/>
      <w:bookmarkStart w:id="9427" w:name="_ETM_Q21_545624"/>
      <w:bookmarkEnd w:id="9426"/>
      <w:bookmarkEnd w:id="9427"/>
    </w:p>
    <w:p w:rsidR="00AB3A38" w:rsidRDefault="00AB3A38" w:rsidP="00F0290D">
      <w:pPr>
        <w:pStyle w:val="af6"/>
        <w:keepNext/>
        <w:rPr>
          <w:rtl/>
        </w:rPr>
      </w:pPr>
      <w:bookmarkStart w:id="9428" w:name="_ETM_Q21_545875"/>
      <w:bookmarkStart w:id="9429" w:name="_ETM_Q21_546015"/>
      <w:bookmarkStart w:id="9430" w:name="ET_yor_6129_50"/>
      <w:bookmarkEnd w:id="9428"/>
      <w:bookmarkEnd w:id="9429"/>
      <w:r w:rsidRPr="00FC075D">
        <w:rPr>
          <w:rStyle w:val="TagStyle"/>
          <w:rtl/>
        </w:rPr>
        <w:t xml:space="preserve"> &lt;&lt; יור &gt;&gt; </w:t>
      </w:r>
      <w:r>
        <w:rPr>
          <w:rtl/>
        </w:rPr>
        <w:t>היו"ר ישראל אייכלר:</w:t>
      </w:r>
      <w:r w:rsidRPr="00FC075D">
        <w:rPr>
          <w:rStyle w:val="TagStyle"/>
          <w:rtl/>
        </w:rPr>
        <w:t xml:space="preserve"> &lt;&lt; יור &gt;&gt;</w:t>
      </w:r>
      <w:r>
        <w:rPr>
          <w:rtl/>
        </w:rPr>
        <w:t xml:space="preserve"> </w:t>
      </w:r>
      <w:bookmarkEnd w:id="9430"/>
    </w:p>
    <w:p w:rsidR="00AB3A38" w:rsidRDefault="00AB3A38" w:rsidP="00615DD5">
      <w:pPr>
        <w:rPr>
          <w:rtl/>
          <w:lang w:eastAsia="he-IL"/>
        </w:rPr>
      </w:pPr>
    </w:p>
    <w:p w:rsidR="00AB3A38" w:rsidRDefault="00AB3A38" w:rsidP="00F0290D">
      <w:pPr>
        <w:rPr>
          <w:rtl/>
          <w:lang w:eastAsia="he-IL"/>
        </w:rPr>
      </w:pPr>
      <w:bookmarkStart w:id="9431" w:name="_ETM_Q21_546840"/>
      <w:bookmarkEnd w:id="9431"/>
      <w:r>
        <w:rPr>
          <w:rFonts w:hint="cs"/>
          <w:rtl/>
          <w:lang w:eastAsia="he-IL"/>
        </w:rPr>
        <w:t>תנו לחבר הכנסת כהן לדבר.</w:t>
      </w:r>
    </w:p>
    <w:p w:rsidR="00AB3A38" w:rsidRPr="00FC075D" w:rsidRDefault="00AB3A38" w:rsidP="00F0290D">
      <w:pPr>
        <w:rPr>
          <w:rtl/>
          <w:lang w:eastAsia="he-IL"/>
        </w:rPr>
      </w:pPr>
      <w:bookmarkStart w:id="9432" w:name="_ETM_Q21_551467"/>
      <w:bookmarkStart w:id="9433" w:name="_ETM_Q21_551585"/>
      <w:bookmarkEnd w:id="9432"/>
      <w:bookmarkEnd w:id="9433"/>
    </w:p>
    <w:p w:rsidR="00AB3A38" w:rsidRDefault="00AB3A38" w:rsidP="00F0290D">
      <w:pPr>
        <w:pStyle w:val="a4"/>
        <w:keepNext/>
        <w:rPr>
          <w:rtl/>
        </w:rPr>
      </w:pPr>
      <w:bookmarkStart w:id="9434" w:name="_ETM_Q21_497400"/>
      <w:bookmarkStart w:id="9435" w:name="_ETM_Q21_497504"/>
      <w:bookmarkStart w:id="9436" w:name="_ETM_Q21_528695"/>
      <w:bookmarkStart w:id="9437" w:name="ET_speaker_5082_45"/>
      <w:bookmarkEnd w:id="9434"/>
      <w:bookmarkEnd w:id="9435"/>
      <w:bookmarkEnd w:id="9436"/>
      <w:r w:rsidRPr="00970732">
        <w:rPr>
          <w:rStyle w:val="TagStyle"/>
          <w:rtl/>
        </w:rPr>
        <w:t xml:space="preserve"> &lt;&lt; דובר &gt;&gt; </w:t>
      </w:r>
      <w:bookmarkStart w:id="9438" w:name="_Toc141258092"/>
      <w:bookmarkStart w:id="9439" w:name="_Toc160443420"/>
      <w:r>
        <w:rPr>
          <w:rtl/>
        </w:rPr>
        <w:t>מאיר כהן (יש עתיד):</w:t>
      </w:r>
      <w:bookmarkEnd w:id="9438"/>
      <w:bookmarkEnd w:id="9439"/>
      <w:r w:rsidRPr="00970732">
        <w:rPr>
          <w:rStyle w:val="TagStyle"/>
          <w:rtl/>
        </w:rPr>
        <w:t xml:space="preserve"> &lt;&lt; דובר &gt;&gt;</w:t>
      </w:r>
      <w:r>
        <w:rPr>
          <w:rtl/>
        </w:rPr>
        <w:t xml:space="preserve"> </w:t>
      </w:r>
      <w:bookmarkEnd w:id="9437"/>
    </w:p>
    <w:p w:rsidR="00AB3A38" w:rsidRDefault="00AB3A38" w:rsidP="00615DD5">
      <w:pPr>
        <w:rPr>
          <w:rtl/>
          <w:lang w:eastAsia="he-IL"/>
        </w:rPr>
      </w:pPr>
    </w:p>
    <w:p w:rsidR="00AB3A38" w:rsidRDefault="00AB3A38" w:rsidP="00615DD5">
      <w:pPr>
        <w:rPr>
          <w:rtl/>
          <w:lang w:eastAsia="he-IL"/>
        </w:rPr>
      </w:pPr>
      <w:bookmarkStart w:id="9440" w:name="_ETM_Q21_529480"/>
      <w:bookmarkStart w:id="9441" w:name="_ETM_Q21_529529"/>
      <w:bookmarkEnd w:id="9440"/>
      <w:bookmarkEnd w:id="9441"/>
      <w:r>
        <w:rPr>
          <w:rFonts w:hint="cs"/>
          <w:rtl/>
          <w:lang w:eastAsia="he-IL"/>
        </w:rPr>
        <w:t xml:space="preserve">אדוני היושב-ראש </w:t>
      </w:r>
      <w:bookmarkStart w:id="9442" w:name="_ETM_Q21_553023"/>
      <w:bookmarkEnd w:id="9442"/>
      <w:r w:rsidR="00615DD5">
        <w:rPr>
          <w:rFonts w:hint="cs"/>
          <w:rtl/>
          <w:lang w:eastAsia="he-IL"/>
        </w:rPr>
        <w:t>– – –</w:t>
      </w:r>
    </w:p>
    <w:p w:rsidR="00AB3A38" w:rsidRDefault="00AB3A38" w:rsidP="00F0290D">
      <w:pPr>
        <w:rPr>
          <w:rtl/>
          <w:lang w:eastAsia="he-IL"/>
        </w:rPr>
      </w:pPr>
      <w:bookmarkStart w:id="9443" w:name="_ETM_Q21_553864"/>
      <w:bookmarkStart w:id="9444" w:name="_ETM_Q21_553968"/>
      <w:bookmarkStart w:id="9445" w:name="_ETM_Q21_553984"/>
      <w:bookmarkEnd w:id="9443"/>
      <w:bookmarkEnd w:id="9444"/>
      <w:bookmarkEnd w:id="9445"/>
    </w:p>
    <w:p w:rsidR="00AB3A38" w:rsidRDefault="00AB3A38" w:rsidP="00F0290D">
      <w:pPr>
        <w:pStyle w:val="af5"/>
        <w:keepNext/>
        <w:rPr>
          <w:rtl/>
        </w:rPr>
      </w:pPr>
      <w:bookmarkStart w:id="9446" w:name="_ETM_Q21_554082"/>
      <w:bookmarkStart w:id="9447" w:name="ET_interruption_קריאות_51"/>
      <w:bookmarkEnd w:id="9446"/>
      <w:r w:rsidRPr="00FC075D">
        <w:rPr>
          <w:rStyle w:val="TagStyle"/>
          <w:rtl/>
        </w:rPr>
        <w:t xml:space="preserve"> &lt;&lt; קריאה &gt;&gt; </w:t>
      </w:r>
      <w:r>
        <w:rPr>
          <w:rtl/>
        </w:rPr>
        <w:t>קריאות:</w:t>
      </w:r>
      <w:r w:rsidRPr="00FC075D">
        <w:rPr>
          <w:rStyle w:val="TagStyle"/>
          <w:rtl/>
        </w:rPr>
        <w:t xml:space="preserve"> &lt;&lt; קריאה &gt;&gt;</w:t>
      </w:r>
      <w:r>
        <w:rPr>
          <w:rtl/>
        </w:rPr>
        <w:t xml:space="preserve"> </w:t>
      </w:r>
      <w:bookmarkEnd w:id="9447"/>
    </w:p>
    <w:p w:rsidR="00AB3A38" w:rsidRDefault="00AB3A38" w:rsidP="00615DD5">
      <w:pPr>
        <w:rPr>
          <w:rtl/>
          <w:lang w:eastAsia="he-IL"/>
        </w:rPr>
      </w:pPr>
    </w:p>
    <w:p w:rsidR="00AB3A38" w:rsidRDefault="00615DD5" w:rsidP="00615DD5">
      <w:pPr>
        <w:rPr>
          <w:rtl/>
          <w:lang w:eastAsia="he-IL"/>
        </w:rPr>
      </w:pPr>
      <w:bookmarkStart w:id="9448" w:name="_ETM_Q21_552751"/>
      <w:bookmarkStart w:id="9449" w:name="_ETM_Q21_553030"/>
      <w:bookmarkStart w:id="9450" w:name="_ETM_Q21_553091"/>
      <w:bookmarkEnd w:id="9448"/>
      <w:bookmarkEnd w:id="9449"/>
      <w:bookmarkEnd w:id="9450"/>
      <w:r>
        <w:rPr>
          <w:rFonts w:hint="cs"/>
          <w:rtl/>
          <w:lang w:eastAsia="he-IL"/>
        </w:rPr>
        <w:t>– – –</w:t>
      </w:r>
    </w:p>
    <w:p w:rsidR="00AB3A38" w:rsidRDefault="00AB3A38" w:rsidP="00F0290D">
      <w:pPr>
        <w:rPr>
          <w:rtl/>
          <w:lang w:eastAsia="he-IL"/>
        </w:rPr>
      </w:pPr>
      <w:bookmarkStart w:id="9451" w:name="_ETM_Q21_553730"/>
      <w:bookmarkStart w:id="9452" w:name="_ETM_Q21_553832"/>
      <w:bookmarkEnd w:id="9451"/>
      <w:bookmarkEnd w:id="9452"/>
    </w:p>
    <w:p w:rsidR="00AB3A38" w:rsidRDefault="00AB3A38" w:rsidP="00F0290D">
      <w:pPr>
        <w:pStyle w:val="af6"/>
        <w:keepNext/>
        <w:rPr>
          <w:rtl/>
        </w:rPr>
      </w:pPr>
      <w:bookmarkStart w:id="9453" w:name="_ETM_Q21_553881"/>
      <w:bookmarkStart w:id="9454" w:name="_ETM_Q21_553982"/>
      <w:bookmarkStart w:id="9455" w:name="ET_yor_6129_52"/>
      <w:bookmarkEnd w:id="9453"/>
      <w:bookmarkEnd w:id="9454"/>
      <w:r w:rsidRPr="00FC075D">
        <w:rPr>
          <w:rStyle w:val="TagStyle"/>
          <w:rtl/>
        </w:rPr>
        <w:t xml:space="preserve"> &lt;&lt; יור &gt;&gt; </w:t>
      </w:r>
      <w:r>
        <w:rPr>
          <w:rtl/>
        </w:rPr>
        <w:t>היו"ר ישראל אייכלר:</w:t>
      </w:r>
      <w:r w:rsidRPr="00FC075D">
        <w:rPr>
          <w:rStyle w:val="TagStyle"/>
          <w:rtl/>
        </w:rPr>
        <w:t xml:space="preserve"> &lt;&lt; יור &gt;&gt;</w:t>
      </w:r>
      <w:r>
        <w:rPr>
          <w:rtl/>
        </w:rPr>
        <w:t xml:space="preserve"> </w:t>
      </w:r>
      <w:bookmarkEnd w:id="9455"/>
    </w:p>
    <w:p w:rsidR="00AB3A38" w:rsidRDefault="00AB3A38" w:rsidP="00615DD5">
      <w:pPr>
        <w:rPr>
          <w:rtl/>
          <w:lang w:eastAsia="he-IL"/>
        </w:rPr>
      </w:pPr>
    </w:p>
    <w:p w:rsidR="00AB3A38" w:rsidRDefault="00AB3A38" w:rsidP="00F0290D">
      <w:pPr>
        <w:rPr>
          <w:rtl/>
          <w:lang w:eastAsia="he-IL"/>
        </w:rPr>
      </w:pPr>
      <w:bookmarkStart w:id="9456" w:name="_ETM_Q21_554812"/>
      <w:bookmarkEnd w:id="9456"/>
      <w:r>
        <w:rPr>
          <w:rFonts w:hint="cs"/>
          <w:rtl/>
          <w:lang w:eastAsia="he-IL"/>
        </w:rPr>
        <w:t xml:space="preserve">רבותיי, מי שרוצה להתווכח יכול לצאת </w:t>
      </w:r>
      <w:bookmarkStart w:id="9457" w:name="_ETM_Q21_561098"/>
      <w:bookmarkEnd w:id="9457"/>
      <w:r>
        <w:rPr>
          <w:rFonts w:hint="cs"/>
          <w:rtl/>
          <w:lang w:eastAsia="he-IL"/>
        </w:rPr>
        <w:t xml:space="preserve">החוצה. חבר הכנסת מאיר כהן רוצה לדבר, ואני לא אתן </w:t>
      </w:r>
      <w:bookmarkStart w:id="9458" w:name="_ETM_Q21_561857"/>
      <w:bookmarkEnd w:id="9458"/>
      <w:r>
        <w:rPr>
          <w:rFonts w:hint="cs"/>
          <w:rtl/>
          <w:lang w:eastAsia="he-IL"/>
        </w:rPr>
        <w:t>להפריע לחבר הכנסת כהן. בבקשה, אני מאפס את השעון.</w:t>
      </w:r>
    </w:p>
    <w:p w:rsidR="00AB3A38" w:rsidRDefault="00AB3A38" w:rsidP="00F0290D">
      <w:pPr>
        <w:rPr>
          <w:rtl/>
          <w:lang w:eastAsia="he-IL"/>
        </w:rPr>
      </w:pPr>
      <w:bookmarkStart w:id="9459" w:name="_ETM_Q21_566339"/>
      <w:bookmarkStart w:id="9460" w:name="_ETM_Q21_566442"/>
      <w:bookmarkEnd w:id="9459"/>
      <w:bookmarkEnd w:id="9460"/>
    </w:p>
    <w:p w:rsidR="00AB3A38" w:rsidRDefault="00AB3A38" w:rsidP="00F0290D">
      <w:pPr>
        <w:pStyle w:val="-"/>
        <w:keepNext/>
        <w:rPr>
          <w:rtl/>
        </w:rPr>
      </w:pPr>
      <w:bookmarkStart w:id="9461" w:name="_ETM_Q21_566459"/>
      <w:bookmarkStart w:id="9462" w:name="_ETM_Q21_566535"/>
      <w:bookmarkStart w:id="9463" w:name="_ETM_Q21_569100"/>
      <w:bookmarkStart w:id="9464" w:name="ET_speakercontinue_5082_56"/>
      <w:bookmarkEnd w:id="9461"/>
      <w:bookmarkEnd w:id="9462"/>
      <w:bookmarkEnd w:id="9463"/>
      <w:r w:rsidRPr="00680DEB">
        <w:rPr>
          <w:rStyle w:val="TagStyle"/>
          <w:rtl/>
        </w:rPr>
        <w:t xml:space="preserve">&lt;&lt; דובר_המשך &gt;&gt; </w:t>
      </w:r>
      <w:r>
        <w:rPr>
          <w:rtl/>
        </w:rPr>
        <w:t>מאיר כהן (יש עתיד):</w:t>
      </w:r>
      <w:r w:rsidRPr="00680DEB">
        <w:rPr>
          <w:rStyle w:val="TagStyle"/>
          <w:rtl/>
        </w:rPr>
        <w:t xml:space="preserve"> &lt;&lt; דובר_המשך &gt;&gt;</w:t>
      </w:r>
      <w:r>
        <w:rPr>
          <w:rtl/>
        </w:rPr>
        <w:t xml:space="preserve"> </w:t>
      </w:r>
      <w:bookmarkEnd w:id="9464"/>
    </w:p>
    <w:p w:rsidR="00AB3A38" w:rsidRPr="00680DEB" w:rsidRDefault="00AB3A38" w:rsidP="00F0290D">
      <w:pPr>
        <w:ind w:firstLine="0"/>
        <w:rPr>
          <w:rtl/>
          <w:lang w:eastAsia="he-IL"/>
        </w:rPr>
      </w:pPr>
      <w:bookmarkStart w:id="9465" w:name="_ETM_Q21_571868"/>
      <w:bookmarkEnd w:id="9465"/>
    </w:p>
    <w:p w:rsidR="00AB3A38" w:rsidRDefault="00AB3A38" w:rsidP="00615DD5">
      <w:pPr>
        <w:rPr>
          <w:rtl/>
        </w:rPr>
      </w:pPr>
      <w:bookmarkStart w:id="9466" w:name="_ETM_Q21_569792"/>
      <w:bookmarkStart w:id="9467" w:name="_ETM_Q21_569860"/>
      <w:bookmarkEnd w:id="9466"/>
      <w:bookmarkEnd w:id="9467"/>
      <w:r>
        <w:rPr>
          <w:rFonts w:hint="cs"/>
          <w:rtl/>
          <w:lang w:eastAsia="he-IL"/>
        </w:rPr>
        <w:t xml:space="preserve">תודה רבה, אדוני היושב-ראש. חברי כנסת נכבדים, אדוני היושב-ראש, </w:t>
      </w:r>
      <w:bookmarkStart w:id="9468" w:name="_ETM_Q21_573120"/>
      <w:bookmarkEnd w:id="9468"/>
      <w:r>
        <w:rPr>
          <w:rFonts w:hint="cs"/>
          <w:rtl/>
          <w:lang w:eastAsia="he-IL"/>
        </w:rPr>
        <w:t xml:space="preserve">כבוד השרים שנמצאים כאן, אני רק רוצה להגיד </w:t>
      </w:r>
      <w:bookmarkStart w:id="9469" w:name="_ETM_Q21_561331"/>
      <w:bookmarkStart w:id="9470" w:name="_ETM_Q21_561425"/>
      <w:bookmarkStart w:id="9471" w:name="_ETM_Q21_498313"/>
      <w:bookmarkStart w:id="9472" w:name="_ETM_Q21_498398"/>
      <w:bookmarkStart w:id="9473" w:name="_ETM_Q21_485590"/>
      <w:bookmarkStart w:id="9474" w:name="_ETM_Q21_485660"/>
      <w:bookmarkStart w:id="9475" w:name="_ETM_Q21_580499"/>
      <w:bookmarkEnd w:id="9469"/>
      <w:bookmarkEnd w:id="9470"/>
      <w:bookmarkEnd w:id="9471"/>
      <w:bookmarkEnd w:id="9472"/>
      <w:bookmarkEnd w:id="9473"/>
      <w:bookmarkEnd w:id="9474"/>
      <w:bookmarkEnd w:id="9475"/>
      <w:r>
        <w:rPr>
          <w:rFonts w:hint="cs"/>
          <w:rtl/>
          <w:lang w:eastAsia="he-IL"/>
        </w:rPr>
        <w:t>ל</w:t>
      </w:r>
      <w:r>
        <w:rPr>
          <w:rtl/>
        </w:rPr>
        <w:t xml:space="preserve">משה </w:t>
      </w:r>
      <w:bookmarkStart w:id="9476" w:name="_ETM_Q21_580829"/>
      <w:bookmarkEnd w:id="9476"/>
      <w:r>
        <w:rPr>
          <w:rtl/>
        </w:rPr>
        <w:t>אבוטבול</w:t>
      </w:r>
      <w:r>
        <w:rPr>
          <w:rFonts w:hint="cs"/>
          <w:rtl/>
        </w:rPr>
        <w:t>,</w:t>
      </w:r>
      <w:r>
        <w:rPr>
          <w:rtl/>
        </w:rPr>
        <w:t xml:space="preserve"> </w:t>
      </w:r>
      <w:bookmarkStart w:id="9477" w:name="_ETM_Q21_581639"/>
      <w:bookmarkEnd w:id="9477"/>
      <w:r>
        <w:rPr>
          <w:rtl/>
        </w:rPr>
        <w:t xml:space="preserve">חברי </w:t>
      </w:r>
      <w:bookmarkStart w:id="9478" w:name="_ETM_Q21_582119"/>
      <w:bookmarkEnd w:id="9478"/>
      <w:r>
        <w:rPr>
          <w:rtl/>
        </w:rPr>
        <w:t>הטוב</w:t>
      </w:r>
      <w:r>
        <w:rPr>
          <w:rFonts w:hint="cs"/>
          <w:rtl/>
        </w:rPr>
        <w:t xml:space="preserve"> </w:t>
      </w:r>
      <w:r w:rsidR="00615DD5">
        <w:rPr>
          <w:rFonts w:hint="cs"/>
          <w:rtl/>
        </w:rPr>
        <w:t>– – –</w:t>
      </w:r>
      <w:r>
        <w:rPr>
          <w:rFonts w:hint="cs"/>
          <w:rtl/>
        </w:rPr>
        <w:t xml:space="preserve"> </w:t>
      </w:r>
    </w:p>
    <w:p w:rsidR="00AB3A38" w:rsidRDefault="00AB3A38" w:rsidP="00F0290D">
      <w:pPr>
        <w:ind w:firstLine="0"/>
        <w:rPr>
          <w:rtl/>
        </w:rPr>
      </w:pPr>
      <w:bookmarkStart w:id="9479" w:name="_ETM_Q21_580576"/>
      <w:bookmarkStart w:id="9480" w:name="_ETM_Q21_580673"/>
      <w:bookmarkStart w:id="9481" w:name="_ETM_Q21_580720"/>
      <w:bookmarkStart w:id="9482" w:name="_ETM_Q21_580792"/>
      <w:bookmarkEnd w:id="9479"/>
      <w:bookmarkEnd w:id="9480"/>
      <w:bookmarkEnd w:id="9481"/>
      <w:bookmarkEnd w:id="9482"/>
    </w:p>
    <w:p w:rsidR="00AB3A38" w:rsidRDefault="00AB3A38" w:rsidP="00F0290D">
      <w:pPr>
        <w:pStyle w:val="af5"/>
        <w:keepNext/>
        <w:rPr>
          <w:rtl/>
        </w:rPr>
      </w:pPr>
      <w:bookmarkStart w:id="9483" w:name="_ETM_Q21_580888"/>
      <w:bookmarkStart w:id="9484" w:name="_ETM_Q21_580968"/>
      <w:bookmarkStart w:id="9485" w:name="ET_interruption_6156_85"/>
      <w:bookmarkEnd w:id="9483"/>
      <w:bookmarkEnd w:id="9484"/>
      <w:r w:rsidRPr="006A5266">
        <w:rPr>
          <w:rStyle w:val="TagStyle"/>
          <w:rtl/>
        </w:rPr>
        <w:t xml:space="preserve"> &lt;&lt; קריאה &gt;&gt; </w:t>
      </w:r>
      <w:r>
        <w:rPr>
          <w:rtl/>
        </w:rPr>
        <w:t>גלעד קריב (העבודה):</w:t>
      </w:r>
      <w:r w:rsidRPr="006A5266">
        <w:rPr>
          <w:rStyle w:val="TagStyle"/>
          <w:rtl/>
        </w:rPr>
        <w:t xml:space="preserve"> &lt;&lt; קריאה &gt;&gt;</w:t>
      </w:r>
      <w:r>
        <w:rPr>
          <w:rtl/>
        </w:rPr>
        <w:t xml:space="preserve"> </w:t>
      </w:r>
      <w:bookmarkEnd w:id="9485"/>
    </w:p>
    <w:p w:rsidR="00AB3A38" w:rsidRDefault="00AB3A38" w:rsidP="00615DD5">
      <w:pPr>
        <w:rPr>
          <w:rtl/>
          <w:lang w:eastAsia="he-IL"/>
        </w:rPr>
      </w:pPr>
    </w:p>
    <w:p w:rsidR="00AB3A38" w:rsidRPr="006A5266" w:rsidRDefault="00AB3A38" w:rsidP="00615DD5">
      <w:pPr>
        <w:rPr>
          <w:rtl/>
          <w:lang w:eastAsia="he-IL"/>
        </w:rPr>
      </w:pPr>
      <w:bookmarkStart w:id="9486" w:name="_ETM_Q21_581153"/>
      <w:bookmarkStart w:id="9487" w:name="_ETM_Q21_581444"/>
      <w:bookmarkStart w:id="9488" w:name="_ETM_Q21_581495"/>
      <w:bookmarkEnd w:id="9486"/>
      <w:bookmarkEnd w:id="9487"/>
      <w:bookmarkEnd w:id="9488"/>
      <w:r>
        <w:rPr>
          <w:rFonts w:hint="cs"/>
          <w:rtl/>
          <w:lang w:eastAsia="he-IL"/>
        </w:rPr>
        <w:t xml:space="preserve">למה ש"ס </w:t>
      </w:r>
      <w:r w:rsidR="00615DD5">
        <w:rPr>
          <w:rFonts w:hint="cs"/>
          <w:rtl/>
          <w:lang w:eastAsia="he-IL"/>
        </w:rPr>
        <w:t>– – –</w:t>
      </w:r>
    </w:p>
    <w:p w:rsidR="00AB3A38" w:rsidRDefault="00AB3A38" w:rsidP="00F0290D">
      <w:pPr>
        <w:rPr>
          <w:rtl/>
          <w:lang w:eastAsia="he-IL"/>
        </w:rPr>
      </w:pPr>
      <w:bookmarkStart w:id="9489" w:name="_ETM_Q21_583958"/>
      <w:bookmarkStart w:id="9490" w:name="_ETM_Q21_584248"/>
      <w:bookmarkStart w:id="9491" w:name="_ETM_Q21_584896"/>
      <w:bookmarkStart w:id="9492" w:name="_ETM_Q21_585000"/>
      <w:bookmarkEnd w:id="9489"/>
      <w:bookmarkEnd w:id="9490"/>
      <w:bookmarkEnd w:id="9491"/>
      <w:bookmarkEnd w:id="9492"/>
    </w:p>
    <w:p w:rsidR="00AB3A38" w:rsidRDefault="00AB3A38" w:rsidP="00F0290D">
      <w:pPr>
        <w:pStyle w:val="-"/>
        <w:keepNext/>
        <w:rPr>
          <w:rtl/>
        </w:rPr>
      </w:pPr>
      <w:bookmarkStart w:id="9493" w:name="_ETM_Q21_585033"/>
      <w:bookmarkStart w:id="9494" w:name="_ETM_Q21_585126"/>
      <w:bookmarkStart w:id="9495" w:name="ET_speakercontinue_5082_58"/>
      <w:bookmarkEnd w:id="9493"/>
      <w:bookmarkEnd w:id="9494"/>
      <w:r w:rsidRPr="00E4618C">
        <w:rPr>
          <w:rStyle w:val="TagStyle"/>
          <w:rtl/>
        </w:rPr>
        <w:t xml:space="preserve"> &lt;&lt; דובר_המשך &gt;&gt; </w:t>
      </w:r>
      <w:r>
        <w:rPr>
          <w:rtl/>
        </w:rPr>
        <w:t>מאיר כהן (יש עתיד):</w:t>
      </w:r>
      <w:r w:rsidRPr="00E4618C">
        <w:rPr>
          <w:rStyle w:val="TagStyle"/>
          <w:rtl/>
        </w:rPr>
        <w:t xml:space="preserve"> &lt;&lt; דובר_המשך &gt;&gt;</w:t>
      </w:r>
      <w:r>
        <w:rPr>
          <w:rtl/>
        </w:rPr>
        <w:t xml:space="preserve"> </w:t>
      </w:r>
      <w:bookmarkEnd w:id="9495"/>
    </w:p>
    <w:p w:rsidR="00AB3A38" w:rsidRPr="00E4618C" w:rsidRDefault="00AB3A38" w:rsidP="00F0290D">
      <w:pPr>
        <w:ind w:firstLine="0"/>
        <w:rPr>
          <w:rtl/>
          <w:lang w:eastAsia="he-IL"/>
        </w:rPr>
      </w:pPr>
      <w:bookmarkStart w:id="9496" w:name="_ETM_Q21_585869"/>
      <w:bookmarkEnd w:id="9496"/>
    </w:p>
    <w:p w:rsidR="00AB3A38" w:rsidRDefault="00AB3A38" w:rsidP="00F0290D">
      <w:pPr>
        <w:rPr>
          <w:rtl/>
        </w:rPr>
      </w:pPr>
      <w:bookmarkStart w:id="9497" w:name="_ETM_Q21_581032"/>
      <w:bookmarkStart w:id="9498" w:name="_ETM_Q21_581110"/>
      <w:bookmarkEnd w:id="9497"/>
      <w:bookmarkEnd w:id="9498"/>
      <w:r>
        <w:rPr>
          <w:rFonts w:hint="cs"/>
          <w:rtl/>
        </w:rPr>
        <w:t>מוישה,</w:t>
      </w:r>
      <w:r>
        <w:rPr>
          <w:rtl/>
        </w:rPr>
        <w:t xml:space="preserve"> </w:t>
      </w:r>
      <w:bookmarkStart w:id="9499" w:name="_ETM_Q21_582659"/>
      <w:bookmarkEnd w:id="9499"/>
      <w:r>
        <w:rPr>
          <w:rFonts w:hint="cs"/>
          <w:rtl/>
        </w:rPr>
        <w:t xml:space="preserve">ששש. </w:t>
      </w:r>
      <w:bookmarkStart w:id="9500" w:name="_ETM_Q21_586095"/>
      <w:bookmarkEnd w:id="9500"/>
      <w:r>
        <w:rPr>
          <w:rFonts w:hint="cs"/>
          <w:rtl/>
        </w:rPr>
        <w:t xml:space="preserve">חבר הכנסת משה אבוטבול, אני מכיר אותך מדרשות ששמעתי, </w:t>
      </w:r>
      <w:bookmarkStart w:id="9501" w:name="_ETM_Q21_590640"/>
      <w:bookmarkEnd w:id="9501"/>
      <w:r>
        <w:rPr>
          <w:rtl/>
        </w:rPr>
        <w:t xml:space="preserve">ונהנינו </w:t>
      </w:r>
      <w:bookmarkStart w:id="9502" w:name="_ETM_Q21_591450"/>
      <w:bookmarkEnd w:id="9502"/>
      <w:r>
        <w:rPr>
          <w:rtl/>
        </w:rPr>
        <w:t xml:space="preserve">מזה </w:t>
      </w:r>
      <w:bookmarkStart w:id="9503" w:name="_ETM_Q21_591839"/>
      <w:bookmarkEnd w:id="9503"/>
      <w:r>
        <w:rPr>
          <w:rtl/>
        </w:rPr>
        <w:t xml:space="preserve">שהתחלת </w:t>
      </w:r>
      <w:bookmarkStart w:id="9504" w:name="_ETM_Q21_593190"/>
      <w:bookmarkEnd w:id="9504"/>
      <w:r>
        <w:rPr>
          <w:rtl/>
        </w:rPr>
        <w:t xml:space="preserve">כל </w:t>
      </w:r>
      <w:bookmarkStart w:id="9505" w:name="_ETM_Q21_593400"/>
      <w:bookmarkEnd w:id="9505"/>
      <w:r>
        <w:rPr>
          <w:rtl/>
        </w:rPr>
        <w:t xml:space="preserve">דרשה </w:t>
      </w:r>
      <w:bookmarkStart w:id="9506" w:name="_ETM_Q21_593790"/>
      <w:bookmarkEnd w:id="9506"/>
      <w:r>
        <w:rPr>
          <w:rtl/>
        </w:rPr>
        <w:t xml:space="preserve">במילתא </w:t>
      </w:r>
      <w:bookmarkStart w:id="9507" w:name="_ETM_Q21_594330"/>
      <w:bookmarkEnd w:id="9507"/>
      <w:proofErr w:type="spellStart"/>
      <w:r>
        <w:rPr>
          <w:rFonts w:hint="cs"/>
          <w:rtl/>
        </w:rPr>
        <w:t>ד</w:t>
      </w:r>
      <w:r>
        <w:rPr>
          <w:rtl/>
        </w:rPr>
        <w:t>בדיחות</w:t>
      </w:r>
      <w:r>
        <w:rPr>
          <w:rFonts w:hint="cs"/>
          <w:rtl/>
        </w:rPr>
        <w:t>א</w:t>
      </w:r>
      <w:proofErr w:type="spellEnd"/>
      <w:r>
        <w:rPr>
          <w:rtl/>
        </w:rPr>
        <w:t xml:space="preserve"> </w:t>
      </w:r>
      <w:bookmarkStart w:id="9508" w:name="_ETM_Q21_594960"/>
      <w:bookmarkEnd w:id="9508"/>
      <w:r>
        <w:rPr>
          <w:rtl/>
        </w:rPr>
        <w:t xml:space="preserve">והוספת </w:t>
      </w:r>
      <w:bookmarkStart w:id="9509" w:name="_ETM_Q21_596890"/>
      <w:bookmarkEnd w:id="9509"/>
      <w:r>
        <w:rPr>
          <w:rtl/>
        </w:rPr>
        <w:t>לנו</w:t>
      </w:r>
      <w:r>
        <w:rPr>
          <w:rFonts w:hint="cs"/>
          <w:rtl/>
        </w:rPr>
        <w:t>.</w:t>
      </w:r>
      <w:r>
        <w:rPr>
          <w:rtl/>
        </w:rPr>
        <w:t xml:space="preserve"> </w:t>
      </w:r>
      <w:bookmarkStart w:id="9510" w:name="_ETM_Q21_597219"/>
      <w:bookmarkEnd w:id="9510"/>
      <w:r>
        <w:rPr>
          <w:rtl/>
        </w:rPr>
        <w:t xml:space="preserve">אני </w:t>
      </w:r>
      <w:bookmarkStart w:id="9511" w:name="_ETM_Q21_597399"/>
      <w:bookmarkEnd w:id="9511"/>
      <w:r>
        <w:rPr>
          <w:rtl/>
        </w:rPr>
        <w:t xml:space="preserve">רוצה </w:t>
      </w:r>
      <w:bookmarkStart w:id="9512" w:name="_ETM_Q21_597610"/>
      <w:bookmarkEnd w:id="9512"/>
      <w:r>
        <w:rPr>
          <w:rtl/>
        </w:rPr>
        <w:t xml:space="preserve">רק </w:t>
      </w:r>
      <w:bookmarkStart w:id="9513" w:name="_ETM_Q21_597759"/>
      <w:bookmarkEnd w:id="9513"/>
      <w:r>
        <w:rPr>
          <w:rtl/>
        </w:rPr>
        <w:t>להגיד</w:t>
      </w:r>
      <w:r>
        <w:rPr>
          <w:rFonts w:hint="cs"/>
          <w:rtl/>
        </w:rPr>
        <w:t>,</w:t>
      </w:r>
      <w:r>
        <w:rPr>
          <w:rtl/>
        </w:rPr>
        <w:t xml:space="preserve"> </w:t>
      </w:r>
      <w:bookmarkStart w:id="9514" w:name="_ETM_Q21_598029"/>
      <w:bookmarkEnd w:id="9514"/>
      <w:r>
        <w:rPr>
          <w:rtl/>
        </w:rPr>
        <w:t>אדוני</w:t>
      </w:r>
      <w:r>
        <w:rPr>
          <w:rFonts w:hint="cs"/>
          <w:rtl/>
        </w:rPr>
        <w:t>,</w:t>
      </w:r>
      <w:r>
        <w:rPr>
          <w:rtl/>
        </w:rPr>
        <w:t xml:space="preserve"> </w:t>
      </w:r>
      <w:bookmarkStart w:id="9515" w:name="_ETM_Q21_598570"/>
      <w:bookmarkEnd w:id="9515"/>
      <w:r>
        <w:rPr>
          <w:rFonts w:hint="cs"/>
          <w:rtl/>
        </w:rPr>
        <w:t>עשר</w:t>
      </w:r>
      <w:r>
        <w:rPr>
          <w:rtl/>
        </w:rPr>
        <w:t xml:space="preserve"> </w:t>
      </w:r>
      <w:bookmarkStart w:id="9516" w:name="_ETM_Q21_598899"/>
      <w:bookmarkEnd w:id="9516"/>
      <w:r>
        <w:rPr>
          <w:rtl/>
        </w:rPr>
        <w:t xml:space="preserve">שנים </w:t>
      </w:r>
      <w:bookmarkStart w:id="9517" w:name="_ETM_Q21_599229"/>
      <w:bookmarkEnd w:id="9517"/>
      <w:r>
        <w:rPr>
          <w:rtl/>
        </w:rPr>
        <w:t xml:space="preserve">הייתי </w:t>
      </w:r>
      <w:bookmarkStart w:id="9518" w:name="_ETM_Q21_599500"/>
      <w:bookmarkEnd w:id="9518"/>
      <w:r>
        <w:rPr>
          <w:rtl/>
        </w:rPr>
        <w:t>ראש</w:t>
      </w:r>
      <w:r>
        <w:rPr>
          <w:rFonts w:hint="cs"/>
          <w:rtl/>
        </w:rPr>
        <w:t xml:space="preserve"> עיר</w:t>
      </w:r>
      <w:r>
        <w:rPr>
          <w:rtl/>
        </w:rPr>
        <w:t xml:space="preserve"> </w:t>
      </w:r>
      <w:bookmarkStart w:id="9519" w:name="_ETM_Q21_599890"/>
      <w:bookmarkEnd w:id="9519"/>
      <w:r>
        <w:rPr>
          <w:rtl/>
        </w:rPr>
        <w:t xml:space="preserve">מקביל </w:t>
      </w:r>
      <w:bookmarkStart w:id="9520" w:name="_ETM_Q21_600339"/>
      <w:bookmarkEnd w:id="9520"/>
      <w:r>
        <w:rPr>
          <w:rtl/>
        </w:rPr>
        <w:t xml:space="preserve">אליו </w:t>
      </w:r>
      <w:bookmarkStart w:id="9521" w:name="_ETM_Q21_600610"/>
      <w:bookmarkEnd w:id="9521"/>
      <w:r>
        <w:rPr>
          <w:rtl/>
        </w:rPr>
        <w:t>ונהנינו</w:t>
      </w:r>
      <w:r>
        <w:rPr>
          <w:rFonts w:hint="cs"/>
          <w:rtl/>
        </w:rPr>
        <w:t>,</w:t>
      </w:r>
      <w:r>
        <w:rPr>
          <w:rtl/>
        </w:rPr>
        <w:t xml:space="preserve"> </w:t>
      </w:r>
      <w:bookmarkStart w:id="9522" w:name="_ETM_Q21_601729"/>
      <w:bookmarkEnd w:id="9522"/>
      <w:r>
        <w:rPr>
          <w:rtl/>
        </w:rPr>
        <w:t xml:space="preserve">אבל </w:t>
      </w:r>
      <w:bookmarkStart w:id="9523" w:name="_ETM_Q21_602060"/>
      <w:bookmarkEnd w:id="9523"/>
      <w:r>
        <w:rPr>
          <w:rtl/>
        </w:rPr>
        <w:t xml:space="preserve">אני </w:t>
      </w:r>
      <w:bookmarkStart w:id="9524" w:name="_ETM_Q21_602240"/>
      <w:bookmarkEnd w:id="9524"/>
      <w:r>
        <w:rPr>
          <w:rtl/>
        </w:rPr>
        <w:t xml:space="preserve">רק </w:t>
      </w:r>
      <w:bookmarkStart w:id="9525" w:name="_ETM_Q21_602360"/>
      <w:bookmarkEnd w:id="9525"/>
      <w:r>
        <w:rPr>
          <w:rtl/>
        </w:rPr>
        <w:t xml:space="preserve">רוצה </w:t>
      </w:r>
      <w:bookmarkStart w:id="9526" w:name="_ETM_Q21_602630"/>
      <w:bookmarkEnd w:id="9526"/>
      <w:r>
        <w:rPr>
          <w:rtl/>
        </w:rPr>
        <w:t xml:space="preserve">להגיד </w:t>
      </w:r>
      <w:bookmarkStart w:id="9527" w:name="_ETM_Q21_602900"/>
      <w:bookmarkEnd w:id="9527"/>
      <w:r>
        <w:rPr>
          <w:rtl/>
        </w:rPr>
        <w:t xml:space="preserve">דבר </w:t>
      </w:r>
      <w:bookmarkStart w:id="9528" w:name="_ETM_Q21_603140"/>
      <w:bookmarkEnd w:id="9528"/>
      <w:r>
        <w:rPr>
          <w:rFonts w:hint="cs"/>
          <w:rtl/>
        </w:rPr>
        <w:t>אחד</w:t>
      </w:r>
      <w:r>
        <w:rPr>
          <w:rtl/>
        </w:rPr>
        <w:t xml:space="preserve"> </w:t>
      </w:r>
      <w:bookmarkStart w:id="9529" w:name="_ETM_Q21_603799"/>
      <w:bookmarkEnd w:id="9529"/>
      <w:r>
        <w:rPr>
          <w:rtl/>
        </w:rPr>
        <w:t xml:space="preserve">בעקבות </w:t>
      </w:r>
      <w:bookmarkStart w:id="9530" w:name="_ETM_Q21_604310"/>
      <w:bookmarkEnd w:id="9530"/>
      <w:r>
        <w:rPr>
          <w:rtl/>
        </w:rPr>
        <w:t xml:space="preserve">הקריאות </w:t>
      </w:r>
      <w:bookmarkStart w:id="9531" w:name="_ETM_Q21_604759"/>
      <w:bookmarkEnd w:id="9531"/>
      <w:r>
        <w:rPr>
          <w:rtl/>
        </w:rPr>
        <w:t>האלה</w:t>
      </w:r>
      <w:r>
        <w:rPr>
          <w:rFonts w:hint="cs"/>
          <w:rtl/>
        </w:rPr>
        <w:t>:</w:t>
      </w:r>
      <w:r>
        <w:rPr>
          <w:rtl/>
        </w:rPr>
        <w:t xml:space="preserve"> </w:t>
      </w:r>
      <w:bookmarkStart w:id="9532" w:name="_ETM_Q21_605890"/>
      <w:bookmarkEnd w:id="9532"/>
      <w:r w:rsidR="00962F3D">
        <w:rPr>
          <w:rFonts w:hint="cs"/>
          <w:rtl/>
        </w:rPr>
        <w:t>"</w:t>
      </w:r>
      <w:r>
        <w:rPr>
          <w:rtl/>
        </w:rPr>
        <w:t xml:space="preserve">לא </w:t>
      </w:r>
      <w:bookmarkStart w:id="9533" w:name="_ETM_Q21_606100"/>
      <w:bookmarkEnd w:id="9533"/>
      <w:r>
        <w:rPr>
          <w:rFonts w:hint="cs"/>
          <w:rtl/>
        </w:rPr>
        <w:t>תשנא</w:t>
      </w:r>
      <w:r>
        <w:rPr>
          <w:rtl/>
        </w:rPr>
        <w:t xml:space="preserve"> </w:t>
      </w:r>
      <w:bookmarkStart w:id="9534" w:name="_ETM_Q21_606490"/>
      <w:bookmarkEnd w:id="9534"/>
      <w:r>
        <w:rPr>
          <w:rtl/>
        </w:rPr>
        <w:t xml:space="preserve">את </w:t>
      </w:r>
      <w:bookmarkStart w:id="9535" w:name="_ETM_Q21_606640"/>
      <w:bookmarkEnd w:id="9535"/>
      <w:r>
        <w:rPr>
          <w:rtl/>
        </w:rPr>
        <w:t xml:space="preserve">אחיך </w:t>
      </w:r>
      <w:bookmarkStart w:id="9536" w:name="_ETM_Q21_606969"/>
      <w:bookmarkEnd w:id="9536"/>
      <w:r>
        <w:rPr>
          <w:rtl/>
        </w:rPr>
        <w:t>בלבבך</w:t>
      </w:r>
      <w:r w:rsidR="00962F3D">
        <w:rPr>
          <w:rFonts w:hint="cs"/>
          <w:rtl/>
        </w:rPr>
        <w:t>"</w:t>
      </w:r>
      <w:r>
        <w:rPr>
          <w:rFonts w:hint="cs"/>
          <w:rtl/>
        </w:rPr>
        <w:t>,</w:t>
      </w:r>
      <w:r>
        <w:rPr>
          <w:rtl/>
        </w:rPr>
        <w:t xml:space="preserve"> </w:t>
      </w:r>
      <w:bookmarkStart w:id="9537" w:name="_ETM_Q21_607689"/>
      <w:bookmarkEnd w:id="9537"/>
      <w:r>
        <w:rPr>
          <w:rtl/>
        </w:rPr>
        <w:t xml:space="preserve">הוכח </w:t>
      </w:r>
      <w:bookmarkStart w:id="9538" w:name="_ETM_Q21_608080"/>
      <w:bookmarkEnd w:id="9538"/>
      <w:r>
        <w:rPr>
          <w:rtl/>
        </w:rPr>
        <w:t>תוכיחו</w:t>
      </w:r>
      <w:r>
        <w:rPr>
          <w:rFonts w:hint="cs"/>
          <w:rtl/>
        </w:rPr>
        <w:t>.</w:t>
      </w:r>
      <w:r>
        <w:rPr>
          <w:rtl/>
        </w:rPr>
        <w:t xml:space="preserve"> </w:t>
      </w:r>
      <w:bookmarkStart w:id="9539" w:name="_ETM_Q21_608890"/>
      <w:bookmarkEnd w:id="9539"/>
    </w:p>
    <w:p w:rsidR="00AB3A38" w:rsidRDefault="00AB3A38" w:rsidP="00F0290D">
      <w:pPr>
        <w:rPr>
          <w:rtl/>
        </w:rPr>
      </w:pPr>
      <w:bookmarkStart w:id="9540" w:name="_ETM_Q21_608098"/>
      <w:bookmarkStart w:id="9541" w:name="_ETM_Q21_608209"/>
      <w:bookmarkEnd w:id="9540"/>
      <w:bookmarkEnd w:id="9541"/>
    </w:p>
    <w:p w:rsidR="00AB3A38" w:rsidRDefault="00AB3A38" w:rsidP="00F0290D">
      <w:pPr>
        <w:pStyle w:val="af6"/>
        <w:keepNext/>
        <w:rPr>
          <w:rtl/>
        </w:rPr>
      </w:pPr>
      <w:bookmarkStart w:id="9542" w:name="_ETM_Q21_608242"/>
      <w:bookmarkStart w:id="9543" w:name="_ETM_Q21_608341"/>
      <w:bookmarkStart w:id="9544" w:name="ET_yor_6129_59"/>
      <w:bookmarkEnd w:id="9542"/>
      <w:bookmarkEnd w:id="9543"/>
      <w:r w:rsidRPr="00C52C08">
        <w:rPr>
          <w:rStyle w:val="TagStyle"/>
          <w:rtl/>
        </w:rPr>
        <w:t xml:space="preserve"> &lt;&lt; יור &gt;&gt; </w:t>
      </w:r>
      <w:r>
        <w:rPr>
          <w:rtl/>
        </w:rPr>
        <w:t>היו"ר ישראל אייכלר:</w:t>
      </w:r>
      <w:r w:rsidRPr="00C52C08">
        <w:rPr>
          <w:rStyle w:val="TagStyle"/>
          <w:rtl/>
        </w:rPr>
        <w:t xml:space="preserve"> &lt;&lt; יור &gt;&gt;</w:t>
      </w:r>
      <w:r>
        <w:rPr>
          <w:rtl/>
        </w:rPr>
        <w:t xml:space="preserve"> </w:t>
      </w:r>
      <w:bookmarkEnd w:id="9544"/>
    </w:p>
    <w:p w:rsidR="00AB3A38" w:rsidRPr="00C52C08" w:rsidRDefault="00AB3A38" w:rsidP="00F0290D">
      <w:pPr>
        <w:ind w:firstLine="0"/>
        <w:rPr>
          <w:rtl/>
          <w:lang w:eastAsia="he-IL"/>
        </w:rPr>
      </w:pPr>
      <w:bookmarkStart w:id="9545" w:name="_ETM_Q21_610332"/>
      <w:bookmarkEnd w:id="9545"/>
    </w:p>
    <w:p w:rsidR="00AB3A38" w:rsidRDefault="00AB3A38" w:rsidP="00F0290D">
      <w:pPr>
        <w:rPr>
          <w:rtl/>
        </w:rPr>
      </w:pPr>
      <w:bookmarkStart w:id="9546" w:name="_ETM_Q21_608387"/>
      <w:bookmarkStart w:id="9547" w:name="_ETM_Q21_608506"/>
      <w:bookmarkEnd w:id="9546"/>
      <w:bookmarkEnd w:id="9547"/>
      <w:r>
        <w:rPr>
          <w:rtl/>
        </w:rPr>
        <w:t xml:space="preserve">לא </w:t>
      </w:r>
      <w:bookmarkStart w:id="9548" w:name="_ETM_Q21_609069"/>
      <w:bookmarkEnd w:id="9548"/>
      <w:r>
        <w:rPr>
          <w:rtl/>
        </w:rPr>
        <w:t xml:space="preserve">שמעת </w:t>
      </w:r>
      <w:bookmarkStart w:id="9549" w:name="_ETM_Q21_609580"/>
      <w:bookmarkEnd w:id="9549"/>
      <w:r>
        <w:rPr>
          <w:rFonts w:hint="cs"/>
          <w:rtl/>
        </w:rPr>
        <w:t xml:space="preserve">את </w:t>
      </w:r>
      <w:r>
        <w:rPr>
          <w:rtl/>
        </w:rPr>
        <w:t xml:space="preserve">מה </w:t>
      </w:r>
      <w:bookmarkStart w:id="9550" w:name="_ETM_Q21_609760"/>
      <w:bookmarkEnd w:id="9550"/>
      <w:r>
        <w:rPr>
          <w:rtl/>
        </w:rPr>
        <w:t xml:space="preserve">שהוא </w:t>
      </w:r>
      <w:bookmarkStart w:id="9551" w:name="_ETM_Q21_610000"/>
      <w:bookmarkEnd w:id="9551"/>
      <w:r>
        <w:rPr>
          <w:rtl/>
        </w:rPr>
        <w:t xml:space="preserve">אמר </w:t>
      </w:r>
      <w:bookmarkStart w:id="9552" w:name="_ETM_Q21_610269"/>
      <w:bookmarkEnd w:id="9552"/>
      <w:r>
        <w:rPr>
          <w:rFonts w:hint="cs"/>
          <w:rtl/>
        </w:rPr>
        <w:t>ע</w:t>
      </w:r>
      <w:r>
        <w:rPr>
          <w:rtl/>
        </w:rPr>
        <w:t>ל</w:t>
      </w:r>
      <w:r>
        <w:rPr>
          <w:rFonts w:hint="cs"/>
          <w:rtl/>
        </w:rPr>
        <w:t xml:space="preserve"> ה</w:t>
      </w:r>
      <w:r>
        <w:rPr>
          <w:rtl/>
        </w:rPr>
        <w:t>חרדים</w:t>
      </w:r>
      <w:r>
        <w:rPr>
          <w:rFonts w:hint="cs"/>
          <w:rtl/>
        </w:rPr>
        <w:t>.</w:t>
      </w:r>
    </w:p>
    <w:p w:rsidR="00AB3A38" w:rsidRDefault="00AB3A38" w:rsidP="00F0290D">
      <w:pPr>
        <w:rPr>
          <w:rtl/>
        </w:rPr>
      </w:pPr>
    </w:p>
    <w:p w:rsidR="00AB3A38" w:rsidRDefault="00AB3A38" w:rsidP="00F0290D">
      <w:pPr>
        <w:pStyle w:val="af5"/>
        <w:keepNext/>
        <w:rPr>
          <w:rtl/>
        </w:rPr>
      </w:pPr>
      <w:bookmarkStart w:id="9553" w:name="ET_interruption_5851_86"/>
      <w:r w:rsidRPr="00D3138B">
        <w:rPr>
          <w:rStyle w:val="TagStyle"/>
          <w:rtl/>
        </w:rPr>
        <w:t xml:space="preserve"> &lt;&lt; קריאה &gt;&gt; </w:t>
      </w:r>
      <w:r>
        <w:rPr>
          <w:rtl/>
        </w:rPr>
        <w:t>משה אבוטבול (ש"ס):</w:t>
      </w:r>
      <w:r w:rsidRPr="00D3138B">
        <w:rPr>
          <w:rStyle w:val="TagStyle"/>
          <w:rtl/>
        </w:rPr>
        <w:t xml:space="preserve"> &lt;&lt; קריאה &gt;&gt;</w:t>
      </w:r>
      <w:r>
        <w:rPr>
          <w:rtl/>
        </w:rPr>
        <w:t xml:space="preserve"> </w:t>
      </w:r>
      <w:bookmarkEnd w:id="9553"/>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אתה שמעת, מאיר, </w:t>
      </w:r>
      <w:bookmarkStart w:id="9554" w:name="_ETM_Q21_610039"/>
      <w:bookmarkEnd w:id="9554"/>
      <w:r>
        <w:rPr>
          <w:rFonts w:hint="cs"/>
          <w:rtl/>
          <w:lang w:eastAsia="he-IL"/>
        </w:rPr>
        <w:t>מה הוא אמר?</w:t>
      </w:r>
    </w:p>
    <w:p w:rsidR="009415B0" w:rsidRPr="00D3138B" w:rsidRDefault="009415B0" w:rsidP="00F0290D">
      <w:pPr>
        <w:rPr>
          <w:rtl/>
          <w:lang w:eastAsia="he-IL"/>
        </w:rPr>
      </w:pPr>
    </w:p>
    <w:p w:rsidR="00AB3A38" w:rsidRDefault="00AB3A38" w:rsidP="00F0290D">
      <w:pPr>
        <w:pStyle w:val="-"/>
        <w:keepNext/>
        <w:rPr>
          <w:rtl/>
        </w:rPr>
      </w:pPr>
      <w:bookmarkStart w:id="9555" w:name="_ETM_Q21_612356"/>
      <w:bookmarkStart w:id="9556" w:name="_ETM_Q21_612484"/>
      <w:bookmarkStart w:id="9557" w:name="ET_speakercontinue_5082_60"/>
      <w:bookmarkEnd w:id="9555"/>
      <w:bookmarkEnd w:id="9556"/>
      <w:r w:rsidRPr="00C52C08">
        <w:rPr>
          <w:rStyle w:val="TagStyle"/>
          <w:rtl/>
        </w:rPr>
        <w:t xml:space="preserve">&lt;&lt; דובר_המשך &gt;&gt; </w:t>
      </w:r>
      <w:r>
        <w:rPr>
          <w:rtl/>
        </w:rPr>
        <w:t>מאיר כהן (יש עתיד):</w:t>
      </w:r>
      <w:r w:rsidRPr="00C52C08">
        <w:rPr>
          <w:rStyle w:val="TagStyle"/>
          <w:rtl/>
        </w:rPr>
        <w:t xml:space="preserve"> &lt;&lt; דובר_המשך &gt;&gt;</w:t>
      </w:r>
      <w:r>
        <w:rPr>
          <w:rtl/>
        </w:rPr>
        <w:t xml:space="preserve"> </w:t>
      </w:r>
      <w:bookmarkEnd w:id="9557"/>
    </w:p>
    <w:p w:rsidR="00AB3A38" w:rsidRDefault="00AB3A38" w:rsidP="00615DD5">
      <w:pPr>
        <w:rPr>
          <w:rtl/>
          <w:lang w:eastAsia="he-IL"/>
        </w:rPr>
      </w:pPr>
    </w:p>
    <w:p w:rsidR="00AB3A38" w:rsidRDefault="00AB3A38" w:rsidP="00F0290D">
      <w:pPr>
        <w:rPr>
          <w:rtl/>
          <w:lang w:eastAsia="he-IL"/>
        </w:rPr>
      </w:pPr>
      <w:bookmarkStart w:id="9558" w:name="_ETM_Q21_608846"/>
      <w:bookmarkEnd w:id="9558"/>
      <w:r>
        <w:rPr>
          <w:rFonts w:hint="cs"/>
          <w:rtl/>
          <w:lang w:eastAsia="he-IL"/>
        </w:rPr>
        <w:t xml:space="preserve">ששש, רגע, רגע. </w:t>
      </w:r>
      <w:bookmarkStart w:id="9559" w:name="_ETM_Q21_612269"/>
      <w:bookmarkEnd w:id="9559"/>
    </w:p>
    <w:p w:rsidR="00AB3A38" w:rsidRDefault="00AB3A38" w:rsidP="00F0290D">
      <w:pPr>
        <w:rPr>
          <w:rtl/>
          <w:lang w:eastAsia="he-IL"/>
        </w:rPr>
      </w:pPr>
      <w:bookmarkStart w:id="9560" w:name="_ETM_Q21_612629"/>
      <w:bookmarkStart w:id="9561" w:name="_ETM_Q21_612723"/>
      <w:bookmarkEnd w:id="9560"/>
      <w:bookmarkEnd w:id="9561"/>
    </w:p>
    <w:p w:rsidR="00AB3A38" w:rsidRDefault="00AB3A38" w:rsidP="00F0290D">
      <w:pPr>
        <w:pStyle w:val="af5"/>
        <w:keepNext/>
        <w:rPr>
          <w:rtl/>
        </w:rPr>
      </w:pPr>
      <w:bookmarkStart w:id="9562" w:name="_ETM_Q21_612770"/>
      <w:bookmarkStart w:id="9563" w:name="_ETM_Q21_612845"/>
      <w:bookmarkStart w:id="9564" w:name="ET_interruption_5851_61"/>
      <w:bookmarkEnd w:id="9562"/>
      <w:bookmarkEnd w:id="9563"/>
      <w:r w:rsidRPr="00A85165">
        <w:rPr>
          <w:rStyle w:val="TagStyle"/>
          <w:rtl/>
        </w:rPr>
        <w:t xml:space="preserve"> &lt;&lt; קריאה &gt;&gt; </w:t>
      </w:r>
      <w:r>
        <w:rPr>
          <w:rtl/>
        </w:rPr>
        <w:t>משה אבוטבול (ש"ס):</w:t>
      </w:r>
      <w:r w:rsidRPr="00A85165">
        <w:rPr>
          <w:rStyle w:val="TagStyle"/>
          <w:rtl/>
        </w:rPr>
        <w:t xml:space="preserve"> &lt;&lt; קריאה &gt;&gt;</w:t>
      </w:r>
      <w:r>
        <w:rPr>
          <w:rtl/>
        </w:rPr>
        <w:t xml:space="preserve"> </w:t>
      </w:r>
      <w:bookmarkEnd w:id="9564"/>
    </w:p>
    <w:p w:rsidR="00AB3A38" w:rsidRDefault="00AB3A38" w:rsidP="00615DD5">
      <w:pPr>
        <w:rPr>
          <w:rtl/>
          <w:lang w:eastAsia="he-IL"/>
        </w:rPr>
      </w:pPr>
    </w:p>
    <w:p w:rsidR="00AB3A38" w:rsidRDefault="00AB3A38" w:rsidP="00F0290D">
      <w:pPr>
        <w:rPr>
          <w:rtl/>
          <w:lang w:eastAsia="he-IL"/>
        </w:rPr>
      </w:pPr>
      <w:bookmarkStart w:id="9565" w:name="_ETM_Q21_608423"/>
      <w:bookmarkStart w:id="9566" w:name="_ETM_Q21_608718"/>
      <w:bookmarkStart w:id="9567" w:name="_ETM_Q21_608794"/>
      <w:bookmarkEnd w:id="9565"/>
      <w:bookmarkEnd w:id="9566"/>
      <w:bookmarkEnd w:id="9567"/>
      <w:r>
        <w:rPr>
          <w:rFonts w:hint="cs"/>
          <w:rtl/>
          <w:lang w:eastAsia="he-IL"/>
        </w:rPr>
        <w:t xml:space="preserve">מאיר, בוא, תסתכל עליו ותגיד לו את הפסוקים. מאיר, </w:t>
      </w:r>
      <w:bookmarkStart w:id="9568" w:name="_ETM_Q21_617198"/>
      <w:bookmarkEnd w:id="9568"/>
      <w:r>
        <w:rPr>
          <w:rFonts w:hint="cs"/>
          <w:rtl/>
          <w:lang w:eastAsia="he-IL"/>
        </w:rPr>
        <w:t xml:space="preserve">תקשיב, תסתכל אליו. </w:t>
      </w:r>
    </w:p>
    <w:p w:rsidR="00AB3A38" w:rsidRDefault="00AB3A38" w:rsidP="00F0290D">
      <w:pPr>
        <w:rPr>
          <w:rtl/>
          <w:lang w:eastAsia="he-IL"/>
        </w:rPr>
      </w:pPr>
      <w:bookmarkStart w:id="9569" w:name="_ETM_Q21_609938"/>
      <w:bookmarkStart w:id="9570" w:name="_ETM_Q21_610031"/>
      <w:bookmarkEnd w:id="9569"/>
      <w:bookmarkEnd w:id="9570"/>
    </w:p>
    <w:p w:rsidR="00AB3A38" w:rsidRDefault="00AB3A38" w:rsidP="00F0290D">
      <w:pPr>
        <w:pStyle w:val="-"/>
        <w:keepNext/>
        <w:rPr>
          <w:rtl/>
        </w:rPr>
      </w:pPr>
      <w:bookmarkStart w:id="9571" w:name="_ETM_Q21_610058"/>
      <w:bookmarkStart w:id="9572" w:name="_ETM_Q21_610137"/>
      <w:bookmarkStart w:id="9573" w:name="ET_speakercontinue_5082_62"/>
      <w:bookmarkEnd w:id="9571"/>
      <w:bookmarkEnd w:id="9572"/>
      <w:r w:rsidRPr="00A85165">
        <w:rPr>
          <w:rStyle w:val="TagStyle"/>
          <w:rtl/>
        </w:rPr>
        <w:t xml:space="preserve"> &lt;&lt; דובר_המשך &gt;&gt; </w:t>
      </w:r>
      <w:r>
        <w:rPr>
          <w:rtl/>
        </w:rPr>
        <w:t>מאיר כהן (יש עתיד):</w:t>
      </w:r>
      <w:r w:rsidRPr="00A85165">
        <w:rPr>
          <w:rStyle w:val="TagStyle"/>
          <w:rtl/>
        </w:rPr>
        <w:t xml:space="preserve"> &lt;&lt; דובר_המשך &gt;&gt;</w:t>
      </w:r>
      <w:r>
        <w:rPr>
          <w:rtl/>
        </w:rPr>
        <w:t xml:space="preserve"> </w:t>
      </w:r>
      <w:bookmarkEnd w:id="9573"/>
    </w:p>
    <w:p w:rsidR="00AB3A38" w:rsidRPr="00A85165" w:rsidRDefault="00AB3A38" w:rsidP="00F0290D">
      <w:pPr>
        <w:rPr>
          <w:rtl/>
          <w:lang w:eastAsia="he-IL"/>
        </w:rPr>
      </w:pPr>
      <w:bookmarkStart w:id="9574" w:name="_ETM_Q21_610816"/>
      <w:bookmarkEnd w:id="9574"/>
    </w:p>
    <w:p w:rsidR="00AB3A38" w:rsidRDefault="00AB3A38" w:rsidP="00615DD5">
      <w:pPr>
        <w:rPr>
          <w:rtl/>
        </w:rPr>
      </w:pPr>
      <w:bookmarkStart w:id="9575" w:name="_ETM_Q21_612677"/>
      <w:bookmarkStart w:id="9576" w:name="_ETM_Q21_612769"/>
      <w:bookmarkEnd w:id="9575"/>
      <w:bookmarkEnd w:id="9576"/>
      <w:r>
        <w:rPr>
          <w:rFonts w:hint="cs"/>
          <w:rtl/>
        </w:rPr>
        <w:t xml:space="preserve">סליחה, אני מתקן. לאלה </w:t>
      </w:r>
      <w:r w:rsidR="00615DD5">
        <w:rPr>
          <w:rFonts w:hint="cs"/>
          <w:rtl/>
        </w:rPr>
        <w:t>– – –</w:t>
      </w:r>
    </w:p>
    <w:p w:rsidR="00AB3A38" w:rsidRDefault="00AB3A38" w:rsidP="00F0290D">
      <w:pPr>
        <w:rPr>
          <w:rtl/>
        </w:rPr>
      </w:pPr>
      <w:bookmarkStart w:id="9577" w:name="_ETM_Q21_618300"/>
      <w:bookmarkStart w:id="9578" w:name="_ETM_Q21_618414"/>
      <w:bookmarkEnd w:id="9577"/>
      <w:bookmarkEnd w:id="9578"/>
    </w:p>
    <w:p w:rsidR="00AB3A38" w:rsidRDefault="00AB3A38" w:rsidP="00F0290D">
      <w:pPr>
        <w:pStyle w:val="af5"/>
        <w:keepNext/>
        <w:rPr>
          <w:rtl/>
        </w:rPr>
      </w:pPr>
      <w:bookmarkStart w:id="9579" w:name="_ETM_Q21_618444"/>
      <w:bookmarkStart w:id="9580" w:name="_ETM_Q21_618540"/>
      <w:bookmarkStart w:id="9581" w:name="ET_interruption_5851_63"/>
      <w:bookmarkEnd w:id="9579"/>
      <w:bookmarkEnd w:id="9580"/>
      <w:r w:rsidRPr="00CA1981">
        <w:rPr>
          <w:rStyle w:val="TagStyle"/>
          <w:rtl/>
        </w:rPr>
        <w:t xml:space="preserve"> &lt;&lt; קריאה &gt;&gt; </w:t>
      </w:r>
      <w:r>
        <w:rPr>
          <w:rtl/>
        </w:rPr>
        <w:t>משה אבוטבול (ש"ס):</w:t>
      </w:r>
      <w:r w:rsidRPr="00CA1981">
        <w:rPr>
          <w:rStyle w:val="TagStyle"/>
          <w:rtl/>
        </w:rPr>
        <w:t xml:space="preserve"> &lt;&lt; קריאה &gt;&gt;</w:t>
      </w:r>
      <w:r>
        <w:rPr>
          <w:rtl/>
        </w:rPr>
        <w:t xml:space="preserve"> </w:t>
      </w:r>
      <w:bookmarkEnd w:id="9581"/>
    </w:p>
    <w:p w:rsidR="00AB3A38" w:rsidRDefault="00AB3A38" w:rsidP="00615DD5">
      <w:pPr>
        <w:rPr>
          <w:rtl/>
          <w:lang w:eastAsia="he-IL"/>
        </w:rPr>
      </w:pPr>
    </w:p>
    <w:p w:rsidR="00AB3A38" w:rsidRDefault="00AB3A38" w:rsidP="00F0290D">
      <w:pPr>
        <w:rPr>
          <w:rtl/>
          <w:lang w:eastAsia="he-IL"/>
        </w:rPr>
      </w:pPr>
      <w:bookmarkStart w:id="9582" w:name="_ETM_Q21_621901"/>
      <w:bookmarkEnd w:id="9582"/>
      <w:r>
        <w:rPr>
          <w:rFonts w:hint="cs"/>
          <w:rtl/>
          <w:lang w:eastAsia="he-IL"/>
        </w:rPr>
        <w:t>ל</w:t>
      </w:r>
      <w:bookmarkStart w:id="9583" w:name="_ETM_Q21_622177"/>
      <w:bookmarkEnd w:id="9583"/>
      <w:r>
        <w:rPr>
          <w:rFonts w:hint="cs"/>
          <w:rtl/>
          <w:lang w:eastAsia="he-IL"/>
        </w:rPr>
        <w:t>א</w:t>
      </w:r>
      <w:bookmarkStart w:id="9584" w:name="_ETM_Q21_622248"/>
      <w:bookmarkEnd w:id="9584"/>
      <w:r>
        <w:rPr>
          <w:rFonts w:hint="cs"/>
          <w:rtl/>
          <w:lang w:eastAsia="he-IL"/>
        </w:rPr>
        <w:t xml:space="preserve">, תסתכל אליו ותגיד לו פסוקים. </w:t>
      </w:r>
      <w:bookmarkStart w:id="9585" w:name="_ETM_Q21_619597"/>
      <w:bookmarkStart w:id="9586" w:name="_ETM_Q21_619664"/>
      <w:bookmarkEnd w:id="9585"/>
      <w:bookmarkEnd w:id="9586"/>
    </w:p>
    <w:p w:rsidR="00AB3A38" w:rsidRDefault="00AB3A38" w:rsidP="00F0290D">
      <w:pPr>
        <w:rPr>
          <w:rtl/>
          <w:lang w:eastAsia="he-IL"/>
        </w:rPr>
      </w:pPr>
    </w:p>
    <w:p w:rsidR="00AB3A38" w:rsidRDefault="00AB3A38" w:rsidP="00F0290D">
      <w:pPr>
        <w:pStyle w:val="-"/>
        <w:keepNext/>
        <w:rPr>
          <w:rtl/>
        </w:rPr>
      </w:pPr>
      <w:bookmarkStart w:id="9587" w:name="_ETM_Q21_619718"/>
      <w:bookmarkStart w:id="9588" w:name="_ETM_Q21_619794"/>
      <w:bookmarkStart w:id="9589" w:name="ET_speakercontinue_5082_64"/>
      <w:bookmarkEnd w:id="9587"/>
      <w:bookmarkEnd w:id="9588"/>
      <w:r w:rsidRPr="00CA1981">
        <w:rPr>
          <w:rStyle w:val="TagStyle"/>
          <w:rtl/>
        </w:rPr>
        <w:t xml:space="preserve"> &lt;&lt; דובר_המשך &gt;&gt; </w:t>
      </w:r>
      <w:r>
        <w:rPr>
          <w:rtl/>
        </w:rPr>
        <w:t>מאיר כהן (יש עתיד):</w:t>
      </w:r>
      <w:r w:rsidRPr="00CA1981">
        <w:rPr>
          <w:rStyle w:val="TagStyle"/>
          <w:rtl/>
        </w:rPr>
        <w:t xml:space="preserve"> &lt;&lt; דובר_המשך &gt;&gt;</w:t>
      </w:r>
      <w:r>
        <w:rPr>
          <w:rtl/>
        </w:rPr>
        <w:t xml:space="preserve"> </w:t>
      </w:r>
      <w:bookmarkEnd w:id="9589"/>
    </w:p>
    <w:p w:rsidR="00AB3A38" w:rsidRDefault="00AB3A38" w:rsidP="00615DD5">
      <w:pPr>
        <w:rPr>
          <w:rtl/>
          <w:lang w:eastAsia="he-IL"/>
        </w:rPr>
      </w:pPr>
    </w:p>
    <w:p w:rsidR="00AB3A38" w:rsidRDefault="00AB3A38" w:rsidP="00962F3D">
      <w:pPr>
        <w:rPr>
          <w:rtl/>
          <w:lang w:eastAsia="he-IL"/>
        </w:rPr>
      </w:pPr>
      <w:bookmarkStart w:id="9590" w:name="_ETM_Q21_620561"/>
      <w:bookmarkEnd w:id="9590"/>
      <w:r>
        <w:rPr>
          <w:rFonts w:hint="cs"/>
          <w:rtl/>
          <w:lang w:eastAsia="he-IL"/>
        </w:rPr>
        <w:t xml:space="preserve">מוישה, לאלה וגם </w:t>
      </w:r>
      <w:bookmarkStart w:id="9591" w:name="_ETM_Q21_620494"/>
      <w:bookmarkEnd w:id="9591"/>
      <w:r>
        <w:rPr>
          <w:rFonts w:hint="cs"/>
          <w:rtl/>
          <w:lang w:eastAsia="he-IL"/>
        </w:rPr>
        <w:t>אלה</w:t>
      </w:r>
      <w:r w:rsidR="00962F3D">
        <w:rPr>
          <w:rFonts w:hint="cs"/>
          <w:rtl/>
          <w:lang w:eastAsia="he-IL"/>
        </w:rPr>
        <w:t xml:space="preserve"> –</w:t>
      </w:r>
      <w:r>
        <w:rPr>
          <w:rFonts w:hint="cs"/>
          <w:rtl/>
          <w:lang w:eastAsia="he-IL"/>
        </w:rPr>
        <w:t xml:space="preserve"> שנייה.</w:t>
      </w:r>
      <w:bookmarkStart w:id="9592" w:name="_ETM_Q21_622880"/>
      <w:bookmarkStart w:id="9593" w:name="_ETM_Q21_622973"/>
      <w:bookmarkEnd w:id="9592"/>
      <w:bookmarkEnd w:id="9593"/>
    </w:p>
    <w:p w:rsidR="00AB3A38" w:rsidRDefault="00AB3A38" w:rsidP="00F0290D">
      <w:pPr>
        <w:rPr>
          <w:rtl/>
          <w:lang w:eastAsia="he-IL"/>
        </w:rPr>
      </w:pPr>
      <w:bookmarkStart w:id="9594" w:name="_ETM_Q21_625177"/>
      <w:bookmarkStart w:id="9595" w:name="_ETM_Q21_625281"/>
      <w:bookmarkEnd w:id="9594"/>
      <w:bookmarkEnd w:id="9595"/>
    </w:p>
    <w:p w:rsidR="00AB3A38" w:rsidRDefault="00AB3A38" w:rsidP="00F0290D">
      <w:pPr>
        <w:pStyle w:val="af5"/>
        <w:keepNext/>
        <w:rPr>
          <w:rtl/>
        </w:rPr>
      </w:pPr>
      <w:bookmarkStart w:id="9596" w:name="_ETM_Q21_623024"/>
      <w:bookmarkStart w:id="9597" w:name="_ETM_Q21_623101"/>
      <w:bookmarkEnd w:id="9596"/>
      <w:bookmarkEnd w:id="9597"/>
      <w:r>
        <w:rPr>
          <w:rStyle w:val="TagStyle"/>
          <w:rtl/>
        </w:rPr>
        <w:t xml:space="preserve"> </w:t>
      </w:r>
      <w:r w:rsidRPr="00CA1981">
        <w:rPr>
          <w:rStyle w:val="TagStyle"/>
          <w:rtl/>
        </w:rPr>
        <w:t xml:space="preserve">&lt;&lt; קריאה &gt;&gt; </w:t>
      </w:r>
      <w:r>
        <w:rPr>
          <w:rtl/>
        </w:rPr>
        <w:t>משה אבוטבול (ש"ס):</w:t>
      </w:r>
      <w:r w:rsidRPr="00CA1981">
        <w:rPr>
          <w:rStyle w:val="TagStyle"/>
          <w:rtl/>
        </w:rPr>
        <w:t xml:space="preserve"> &lt;&lt; קריאה &gt;&gt;</w:t>
      </w:r>
      <w:r>
        <w:rPr>
          <w:rtl/>
        </w:rPr>
        <w:t xml:space="preserve"> </w:t>
      </w:r>
    </w:p>
    <w:p w:rsidR="00AB3A38" w:rsidRDefault="00AB3A38" w:rsidP="00F0290D">
      <w:pPr>
        <w:rPr>
          <w:rtl/>
          <w:lang w:eastAsia="he-IL"/>
        </w:rPr>
      </w:pPr>
    </w:p>
    <w:p w:rsidR="00AB3A38" w:rsidRDefault="00AB3A38" w:rsidP="00615DD5">
      <w:pPr>
        <w:rPr>
          <w:rtl/>
          <w:lang w:eastAsia="he-IL"/>
        </w:rPr>
      </w:pPr>
      <w:r>
        <w:rPr>
          <w:rFonts w:hint="cs"/>
          <w:rtl/>
          <w:lang w:eastAsia="he-IL"/>
        </w:rPr>
        <w:t xml:space="preserve">מאיר, אי-אפשר לשמוע רק </w:t>
      </w:r>
      <w:r w:rsidR="00615DD5">
        <w:rPr>
          <w:rFonts w:hint="cs"/>
          <w:rtl/>
          <w:lang w:eastAsia="he-IL"/>
        </w:rPr>
        <w:t>– – –</w:t>
      </w:r>
      <w:r>
        <w:rPr>
          <w:rFonts w:hint="cs"/>
          <w:rtl/>
          <w:lang w:eastAsia="he-IL"/>
        </w:rPr>
        <w:t xml:space="preserve"> תקרא, תסתכל גם עליו. תקרא לילד בשמו.</w:t>
      </w:r>
    </w:p>
    <w:p w:rsidR="00AB3A38" w:rsidRDefault="00AB3A38" w:rsidP="00F0290D">
      <w:pPr>
        <w:rPr>
          <w:rtl/>
          <w:lang w:eastAsia="he-IL"/>
        </w:rPr>
      </w:pPr>
      <w:bookmarkStart w:id="9598" w:name="_ETM_Q21_625934"/>
      <w:bookmarkStart w:id="9599" w:name="_ETM_Q21_626024"/>
      <w:bookmarkEnd w:id="9598"/>
      <w:bookmarkEnd w:id="9599"/>
    </w:p>
    <w:p w:rsidR="00AB3A38" w:rsidRDefault="00AB3A38" w:rsidP="00F0290D">
      <w:pPr>
        <w:pStyle w:val="-"/>
        <w:keepNext/>
        <w:rPr>
          <w:rtl/>
        </w:rPr>
      </w:pPr>
      <w:bookmarkStart w:id="9600" w:name="_ETM_Q21_626054"/>
      <w:bookmarkStart w:id="9601" w:name="_ETM_Q21_626131"/>
      <w:bookmarkStart w:id="9602" w:name="ET_speakercontinue_5082_66"/>
      <w:bookmarkEnd w:id="9600"/>
      <w:bookmarkEnd w:id="9601"/>
      <w:r w:rsidRPr="00045904">
        <w:rPr>
          <w:rStyle w:val="TagStyle"/>
          <w:rtl/>
        </w:rPr>
        <w:t xml:space="preserve"> &lt;&lt; דובר_המשך &gt;&gt; </w:t>
      </w:r>
      <w:r>
        <w:rPr>
          <w:rtl/>
        </w:rPr>
        <w:t>מאיר כהן (יש עתיד):</w:t>
      </w:r>
      <w:r w:rsidRPr="00045904">
        <w:rPr>
          <w:rStyle w:val="TagStyle"/>
          <w:rtl/>
        </w:rPr>
        <w:t xml:space="preserve"> &lt;&lt; דובר_המשך &gt;&gt;</w:t>
      </w:r>
      <w:r>
        <w:rPr>
          <w:rtl/>
        </w:rPr>
        <w:t xml:space="preserve"> </w:t>
      </w:r>
      <w:bookmarkEnd w:id="9602"/>
    </w:p>
    <w:p w:rsidR="00AB3A38" w:rsidRDefault="00AB3A38" w:rsidP="00615DD5">
      <w:pPr>
        <w:rPr>
          <w:rtl/>
          <w:lang w:eastAsia="he-IL"/>
        </w:rPr>
      </w:pPr>
    </w:p>
    <w:p w:rsidR="00AB3A38" w:rsidRDefault="00AB3A38" w:rsidP="00F0290D">
      <w:pPr>
        <w:rPr>
          <w:rtl/>
          <w:lang w:eastAsia="he-IL"/>
        </w:rPr>
      </w:pPr>
      <w:bookmarkStart w:id="9603" w:name="_ETM_Q21_626870"/>
      <w:bookmarkEnd w:id="9603"/>
      <w:r>
        <w:rPr>
          <w:rFonts w:hint="cs"/>
          <w:rtl/>
          <w:lang w:eastAsia="he-IL"/>
        </w:rPr>
        <w:t xml:space="preserve">שנייה, ברשותך. תן לי </w:t>
      </w:r>
      <w:bookmarkStart w:id="9604" w:name="_ETM_Q21_630343"/>
      <w:bookmarkEnd w:id="9604"/>
      <w:r>
        <w:rPr>
          <w:rFonts w:hint="cs"/>
          <w:rtl/>
          <w:lang w:eastAsia="he-IL"/>
        </w:rPr>
        <w:t>דקה, דקה. מוישה, דקה, אני מבקש.</w:t>
      </w:r>
      <w:bookmarkStart w:id="9605" w:name="_ETM_Q21_628816"/>
      <w:bookmarkEnd w:id="9605"/>
    </w:p>
    <w:p w:rsidR="00AB3A38" w:rsidRDefault="00AB3A38" w:rsidP="00F0290D">
      <w:pPr>
        <w:rPr>
          <w:rtl/>
          <w:lang w:eastAsia="he-IL"/>
        </w:rPr>
      </w:pPr>
      <w:bookmarkStart w:id="9606" w:name="_ETM_Q21_628914"/>
      <w:bookmarkEnd w:id="9606"/>
    </w:p>
    <w:p w:rsidR="00AB3A38" w:rsidRDefault="00AB3A38" w:rsidP="00F0290D">
      <w:pPr>
        <w:pStyle w:val="af5"/>
        <w:keepNext/>
        <w:rPr>
          <w:rtl/>
        </w:rPr>
      </w:pPr>
      <w:bookmarkStart w:id="9607" w:name="_ETM_Q21_628960"/>
      <w:bookmarkStart w:id="9608" w:name="_ETM_Q21_629047"/>
      <w:bookmarkStart w:id="9609" w:name="ET_interruption_5851_67"/>
      <w:bookmarkEnd w:id="9607"/>
      <w:bookmarkEnd w:id="9608"/>
      <w:r w:rsidRPr="000975F8">
        <w:rPr>
          <w:rStyle w:val="TagStyle"/>
          <w:rtl/>
        </w:rPr>
        <w:t xml:space="preserve"> &lt;&lt; קריאה &gt;&gt; </w:t>
      </w:r>
      <w:r>
        <w:rPr>
          <w:rtl/>
        </w:rPr>
        <w:t>משה אבוטבול (ש"ס):</w:t>
      </w:r>
      <w:r w:rsidRPr="000975F8">
        <w:rPr>
          <w:rStyle w:val="TagStyle"/>
          <w:rtl/>
        </w:rPr>
        <w:t xml:space="preserve"> &lt;&lt; קריאה &gt;&gt;</w:t>
      </w:r>
      <w:r>
        <w:rPr>
          <w:rtl/>
        </w:rPr>
        <w:t xml:space="preserve"> </w:t>
      </w:r>
      <w:bookmarkEnd w:id="9609"/>
    </w:p>
    <w:p w:rsidR="00AB3A38" w:rsidRDefault="00AB3A38" w:rsidP="00615DD5">
      <w:pPr>
        <w:rPr>
          <w:rtl/>
          <w:lang w:eastAsia="he-IL"/>
        </w:rPr>
      </w:pPr>
    </w:p>
    <w:p w:rsidR="00AB3A38" w:rsidRDefault="00AB3A38" w:rsidP="00615DD5">
      <w:pPr>
        <w:rPr>
          <w:rtl/>
          <w:lang w:eastAsia="he-IL"/>
        </w:rPr>
      </w:pPr>
      <w:bookmarkStart w:id="9610" w:name="_ETM_Q21_632150"/>
      <w:bookmarkStart w:id="9611" w:name="_ETM_Q21_632429"/>
      <w:bookmarkStart w:id="9612" w:name="_ETM_Q21_632490"/>
      <w:bookmarkEnd w:id="9610"/>
      <w:bookmarkEnd w:id="9611"/>
      <w:bookmarkEnd w:id="9612"/>
      <w:r>
        <w:rPr>
          <w:rFonts w:hint="cs"/>
          <w:rtl/>
          <w:lang w:eastAsia="he-IL"/>
        </w:rPr>
        <w:t xml:space="preserve">מאיר, עד כאן. </w:t>
      </w:r>
      <w:bookmarkStart w:id="9613" w:name="_ETM_Q21_629866"/>
      <w:bookmarkEnd w:id="9613"/>
      <w:r>
        <w:rPr>
          <w:rFonts w:hint="cs"/>
          <w:rtl/>
          <w:lang w:eastAsia="he-IL"/>
        </w:rPr>
        <w:t xml:space="preserve">זה כבר לא </w:t>
      </w:r>
      <w:r w:rsidR="00615DD5">
        <w:rPr>
          <w:rFonts w:hint="cs"/>
          <w:rtl/>
          <w:lang w:eastAsia="he-IL"/>
        </w:rPr>
        <w:t>– – –</w:t>
      </w:r>
      <w:r>
        <w:rPr>
          <w:rFonts w:hint="cs"/>
          <w:rtl/>
          <w:lang w:eastAsia="he-IL"/>
        </w:rPr>
        <w:t xml:space="preserve"> </w:t>
      </w:r>
      <w:bookmarkStart w:id="9614" w:name="_ETM_Q21_635951"/>
      <w:bookmarkEnd w:id="9614"/>
      <w:r>
        <w:rPr>
          <w:rFonts w:hint="cs"/>
          <w:rtl/>
          <w:lang w:eastAsia="he-IL"/>
        </w:rPr>
        <w:t xml:space="preserve">זאת כבר שיטה, אתה מטפל רק בי? </w:t>
      </w:r>
    </w:p>
    <w:p w:rsidR="00AB3A38" w:rsidRDefault="00AB3A38" w:rsidP="00F0290D">
      <w:pPr>
        <w:rPr>
          <w:rtl/>
          <w:lang w:eastAsia="he-IL"/>
        </w:rPr>
      </w:pPr>
      <w:bookmarkStart w:id="9615" w:name="_ETM_Q21_630000"/>
      <w:bookmarkStart w:id="9616" w:name="_ETM_Q21_630102"/>
      <w:bookmarkEnd w:id="9615"/>
      <w:bookmarkEnd w:id="9616"/>
    </w:p>
    <w:p w:rsidR="00AB3A38" w:rsidRDefault="00AB3A38" w:rsidP="00F0290D">
      <w:pPr>
        <w:pStyle w:val="af5"/>
        <w:keepNext/>
        <w:rPr>
          <w:rtl/>
        </w:rPr>
      </w:pPr>
      <w:bookmarkStart w:id="9617" w:name="_ETM_Q21_630120"/>
      <w:bookmarkStart w:id="9618" w:name="_ETM_Q21_630211"/>
      <w:bookmarkStart w:id="9619" w:name="ET_interruption_6461_87"/>
      <w:bookmarkEnd w:id="9617"/>
      <w:bookmarkEnd w:id="9618"/>
      <w:r w:rsidRPr="0003432D">
        <w:rPr>
          <w:rStyle w:val="TagStyle"/>
          <w:rtl/>
        </w:rPr>
        <w:t xml:space="preserve"> &lt;&lt; קריאה &gt;&gt; </w:t>
      </w:r>
      <w:r>
        <w:rPr>
          <w:rtl/>
        </w:rPr>
        <w:t>שר התקשורת שלמה קרעי:</w:t>
      </w:r>
      <w:r w:rsidRPr="0003432D">
        <w:rPr>
          <w:rStyle w:val="TagStyle"/>
          <w:rtl/>
        </w:rPr>
        <w:t xml:space="preserve"> &lt;&lt; קריאה &gt;&gt;</w:t>
      </w:r>
      <w:r>
        <w:rPr>
          <w:rtl/>
        </w:rPr>
        <w:t xml:space="preserve"> </w:t>
      </w:r>
      <w:bookmarkEnd w:id="9619"/>
    </w:p>
    <w:p w:rsidR="00AB3A38" w:rsidRDefault="00AB3A38" w:rsidP="00615DD5">
      <w:pPr>
        <w:rPr>
          <w:rtl/>
          <w:lang w:eastAsia="he-IL"/>
        </w:rPr>
      </w:pPr>
    </w:p>
    <w:p w:rsidR="00AB3A38" w:rsidRDefault="00AB3A38" w:rsidP="00615DD5">
      <w:pPr>
        <w:rPr>
          <w:rtl/>
          <w:lang w:eastAsia="he-IL"/>
        </w:rPr>
      </w:pPr>
      <w:bookmarkStart w:id="9620" w:name="_ETM_Q21_633099"/>
      <w:bookmarkStart w:id="9621" w:name="_ETM_Q21_633391"/>
      <w:bookmarkStart w:id="9622" w:name="_ETM_Q21_633467"/>
      <w:bookmarkEnd w:id="9620"/>
      <w:bookmarkEnd w:id="9621"/>
      <w:bookmarkEnd w:id="9622"/>
      <w:r>
        <w:rPr>
          <w:rFonts w:hint="cs"/>
          <w:rtl/>
          <w:lang w:eastAsia="he-IL"/>
        </w:rPr>
        <w:t xml:space="preserve">מאיר, יש גם פסוק אחר </w:t>
      </w:r>
      <w:r w:rsidR="00615DD5">
        <w:rPr>
          <w:rFonts w:hint="cs"/>
          <w:rtl/>
          <w:lang w:eastAsia="he-IL"/>
        </w:rPr>
        <w:t>– –</w:t>
      </w:r>
      <w:r>
        <w:rPr>
          <w:rFonts w:hint="cs"/>
          <w:rtl/>
          <w:lang w:eastAsia="he-IL"/>
        </w:rPr>
        <w:t xml:space="preserve"> </w:t>
      </w:r>
      <w:bookmarkStart w:id="9623" w:name="_ETM_Q21_631331"/>
      <w:bookmarkStart w:id="9624" w:name="_ETM_Q21_637926"/>
      <w:bookmarkStart w:id="9625" w:name="_ETM_Q21_638023"/>
      <w:bookmarkEnd w:id="9623"/>
      <w:bookmarkEnd w:id="9624"/>
      <w:bookmarkEnd w:id="9625"/>
    </w:p>
    <w:p w:rsidR="00AB3A38" w:rsidRDefault="00AB3A38" w:rsidP="00F0290D">
      <w:pPr>
        <w:rPr>
          <w:rtl/>
          <w:lang w:eastAsia="he-IL"/>
        </w:rPr>
      </w:pPr>
      <w:bookmarkStart w:id="9626" w:name="_ETM_Q21_632504"/>
      <w:bookmarkStart w:id="9627" w:name="_ETM_Q21_632614"/>
      <w:bookmarkEnd w:id="9626"/>
      <w:bookmarkEnd w:id="9627"/>
    </w:p>
    <w:p w:rsidR="00AB3A38" w:rsidRPr="0003432D" w:rsidRDefault="00AB3A38" w:rsidP="00F0290D">
      <w:pPr>
        <w:pStyle w:val="af5"/>
        <w:keepNext/>
        <w:rPr>
          <w:rtl/>
        </w:rPr>
      </w:pPr>
      <w:bookmarkStart w:id="9628" w:name="_ETM_Q21_632648"/>
      <w:bookmarkStart w:id="9629" w:name="_ETM_Q21_632759"/>
      <w:bookmarkStart w:id="9630" w:name="ET_interruption_5851_89"/>
      <w:bookmarkEnd w:id="9628"/>
      <w:bookmarkEnd w:id="9629"/>
      <w:r w:rsidRPr="0003432D">
        <w:rPr>
          <w:rStyle w:val="TagStyle"/>
          <w:rtl/>
        </w:rPr>
        <w:t xml:space="preserve"> &lt;&lt; קריאה &gt;&gt; </w:t>
      </w:r>
      <w:r>
        <w:rPr>
          <w:rtl/>
        </w:rPr>
        <w:t>משה אבוטבול (ש"ס):</w:t>
      </w:r>
      <w:r w:rsidRPr="0003432D">
        <w:rPr>
          <w:rStyle w:val="TagStyle"/>
          <w:rtl/>
        </w:rPr>
        <w:t xml:space="preserve"> &lt;&lt; קריאה &gt;&gt;</w:t>
      </w:r>
      <w:r>
        <w:rPr>
          <w:rtl/>
        </w:rPr>
        <w:t xml:space="preserve"> </w:t>
      </w:r>
      <w:bookmarkStart w:id="9631" w:name="_ETM_Q21_633559"/>
      <w:bookmarkStart w:id="9632" w:name="_ETM_Q21_633849"/>
      <w:bookmarkStart w:id="9633" w:name="_ETM_Q21_633912"/>
      <w:bookmarkEnd w:id="9630"/>
      <w:bookmarkEnd w:id="9631"/>
      <w:bookmarkEnd w:id="9632"/>
      <w:bookmarkEnd w:id="9633"/>
    </w:p>
    <w:p w:rsidR="00AB3A38" w:rsidRPr="0003432D" w:rsidRDefault="00AB3A38" w:rsidP="00F0290D">
      <w:pPr>
        <w:rPr>
          <w:rtl/>
          <w:lang w:eastAsia="he-IL"/>
        </w:rPr>
      </w:pPr>
      <w:bookmarkStart w:id="9634" w:name="_ETM_Q21_633722"/>
      <w:bookmarkEnd w:id="9634"/>
    </w:p>
    <w:p w:rsidR="00AB3A38" w:rsidRDefault="00AB3A38" w:rsidP="00F0290D">
      <w:pPr>
        <w:rPr>
          <w:rtl/>
          <w:lang w:eastAsia="he-IL"/>
        </w:rPr>
      </w:pPr>
      <w:bookmarkStart w:id="9635" w:name="_ETM_Q21_630287"/>
      <w:bookmarkStart w:id="9636" w:name="_ETM_Q21_630388"/>
      <w:bookmarkEnd w:id="9635"/>
      <w:bookmarkEnd w:id="9636"/>
      <w:r>
        <w:rPr>
          <w:rFonts w:hint="cs"/>
          <w:rtl/>
          <w:lang w:eastAsia="he-IL"/>
        </w:rPr>
        <w:t xml:space="preserve">הבן אדם </w:t>
      </w:r>
      <w:bookmarkStart w:id="9637" w:name="_ETM_Q21_636726"/>
      <w:bookmarkEnd w:id="9637"/>
      <w:r>
        <w:rPr>
          <w:rFonts w:hint="cs"/>
          <w:rtl/>
          <w:lang w:eastAsia="he-IL"/>
        </w:rPr>
        <w:t xml:space="preserve">טינף את הפה שלו על החרדים </w:t>
      </w:r>
      <w:r>
        <w:rPr>
          <w:rFonts w:hint="eastAsia"/>
          <w:rtl/>
          <w:lang w:eastAsia="he-IL"/>
        </w:rPr>
        <w:t xml:space="preserve">– </w:t>
      </w:r>
      <w:r>
        <w:rPr>
          <w:rFonts w:hint="cs"/>
          <w:rtl/>
          <w:lang w:eastAsia="he-IL"/>
        </w:rPr>
        <w:t xml:space="preserve">קיבל </w:t>
      </w:r>
      <w:bookmarkStart w:id="9638" w:name="_ETM_Q21_641362"/>
      <w:bookmarkEnd w:id="9638"/>
      <w:r w:rsidRPr="00980AE2">
        <w:rPr>
          <w:rFonts w:hint="cs"/>
          <w:rtl/>
          <w:lang w:eastAsia="he-IL"/>
        </w:rPr>
        <w:t>בכינו</w:t>
      </w:r>
      <w:r>
        <w:rPr>
          <w:rFonts w:hint="cs"/>
          <w:rtl/>
          <w:lang w:eastAsia="he-IL"/>
        </w:rPr>
        <w:t xml:space="preserve">ן ישיר. </w:t>
      </w:r>
    </w:p>
    <w:p w:rsidR="00AB3A38" w:rsidRDefault="00AB3A38" w:rsidP="00F0290D">
      <w:pPr>
        <w:rPr>
          <w:rtl/>
          <w:lang w:eastAsia="he-IL"/>
        </w:rPr>
      </w:pPr>
      <w:bookmarkStart w:id="9639" w:name="_ETM_Q21_633760"/>
      <w:bookmarkStart w:id="9640" w:name="_ETM_Q21_633856"/>
      <w:bookmarkStart w:id="9641" w:name="_ETM_Q21_633881"/>
      <w:bookmarkEnd w:id="9639"/>
      <w:bookmarkEnd w:id="9640"/>
      <w:bookmarkEnd w:id="9641"/>
    </w:p>
    <w:p w:rsidR="00AB3A38" w:rsidRDefault="00AB3A38" w:rsidP="00F0290D">
      <w:pPr>
        <w:pStyle w:val="af5"/>
        <w:keepNext/>
        <w:rPr>
          <w:rtl/>
        </w:rPr>
      </w:pPr>
      <w:bookmarkStart w:id="9642" w:name="_ETM_Q21_636836"/>
      <w:bookmarkStart w:id="9643" w:name="_ETM_Q21_636926"/>
      <w:bookmarkStart w:id="9644" w:name="ET_interruption_6461_69"/>
      <w:bookmarkEnd w:id="9642"/>
      <w:bookmarkEnd w:id="9643"/>
      <w:r w:rsidRPr="00150B2E">
        <w:rPr>
          <w:rStyle w:val="TagStyle"/>
          <w:rtl/>
        </w:rPr>
        <w:t xml:space="preserve"> &lt;&lt; קריאה &gt;&gt; </w:t>
      </w:r>
      <w:r>
        <w:rPr>
          <w:rtl/>
        </w:rPr>
        <w:t>שר התקשורת שלמה קרעי:</w:t>
      </w:r>
      <w:r w:rsidRPr="00150B2E">
        <w:rPr>
          <w:rStyle w:val="TagStyle"/>
          <w:rtl/>
        </w:rPr>
        <w:t xml:space="preserve"> &lt;&lt; קריאה &gt;&gt;</w:t>
      </w:r>
      <w:r>
        <w:rPr>
          <w:rtl/>
        </w:rPr>
        <w:t xml:space="preserve"> </w:t>
      </w:r>
      <w:bookmarkEnd w:id="9644"/>
    </w:p>
    <w:p w:rsidR="00AB3A38" w:rsidRDefault="00AB3A38" w:rsidP="00615DD5">
      <w:pPr>
        <w:rPr>
          <w:rtl/>
          <w:lang w:eastAsia="he-IL"/>
        </w:rPr>
      </w:pPr>
    </w:p>
    <w:p w:rsidR="00AB3A38" w:rsidRDefault="00615DD5" w:rsidP="00615DD5">
      <w:pPr>
        <w:rPr>
          <w:rtl/>
          <w:lang w:eastAsia="he-IL"/>
        </w:rPr>
      </w:pPr>
      <w:bookmarkStart w:id="9645" w:name="_ETM_Q21_639103"/>
      <w:bookmarkStart w:id="9646" w:name="_ETM_Q21_639380"/>
      <w:bookmarkStart w:id="9647" w:name="_ETM_Q21_639450"/>
      <w:bookmarkEnd w:id="9645"/>
      <w:bookmarkEnd w:id="9646"/>
      <w:bookmarkEnd w:id="9647"/>
      <w:r>
        <w:rPr>
          <w:rFonts w:hint="cs"/>
          <w:rtl/>
          <w:lang w:eastAsia="he-IL"/>
        </w:rPr>
        <w:t>– –</w:t>
      </w:r>
      <w:r w:rsidR="00AB3A38">
        <w:rPr>
          <w:rFonts w:hint="cs"/>
          <w:rtl/>
          <w:lang w:eastAsia="he-IL"/>
        </w:rPr>
        <w:t xml:space="preserve"> "</w:t>
      </w:r>
      <w:r w:rsidR="00AB3A38" w:rsidRPr="00D03E6A">
        <w:rPr>
          <w:rtl/>
          <w:lang w:eastAsia="he-IL"/>
        </w:rPr>
        <w:t xml:space="preserve">הלוא </w:t>
      </w:r>
      <w:proofErr w:type="spellStart"/>
      <w:r w:rsidR="00AB3A38" w:rsidRPr="00D03E6A">
        <w:rPr>
          <w:rtl/>
          <w:lang w:eastAsia="he-IL"/>
        </w:rPr>
        <w:t>משנאיך</w:t>
      </w:r>
      <w:proofErr w:type="spellEnd"/>
      <w:r w:rsidR="00AB3A38" w:rsidRPr="00D03E6A">
        <w:rPr>
          <w:rtl/>
          <w:lang w:eastAsia="he-IL"/>
        </w:rPr>
        <w:t xml:space="preserve"> </w:t>
      </w:r>
      <w:r w:rsidR="00962F3D">
        <w:rPr>
          <w:rFonts w:hint="cs"/>
          <w:rtl/>
          <w:lang w:eastAsia="he-IL"/>
        </w:rPr>
        <w:t>ה'</w:t>
      </w:r>
      <w:r w:rsidR="00AB3A38" w:rsidRPr="00D03E6A">
        <w:rPr>
          <w:rtl/>
          <w:lang w:eastAsia="he-IL"/>
        </w:rPr>
        <w:t xml:space="preserve"> אשנא </w:t>
      </w:r>
      <w:proofErr w:type="spellStart"/>
      <w:r w:rsidR="00AB3A38" w:rsidRPr="00D03E6A">
        <w:rPr>
          <w:rtl/>
          <w:lang w:eastAsia="he-IL"/>
        </w:rPr>
        <w:t>ובתקוממיך</w:t>
      </w:r>
      <w:proofErr w:type="spellEnd"/>
      <w:r w:rsidR="00AB3A38" w:rsidRPr="00D03E6A">
        <w:rPr>
          <w:rtl/>
          <w:lang w:eastAsia="he-IL"/>
        </w:rPr>
        <w:t xml:space="preserve"> אתקוטט</w:t>
      </w:r>
      <w:r w:rsidR="00AB3A38">
        <w:rPr>
          <w:rFonts w:hint="cs"/>
          <w:rtl/>
          <w:lang w:eastAsia="he-IL"/>
        </w:rPr>
        <w:t>"</w:t>
      </w:r>
      <w:r w:rsidR="00AB3A38" w:rsidRPr="00D03E6A">
        <w:rPr>
          <w:rtl/>
          <w:lang w:eastAsia="he-IL"/>
        </w:rPr>
        <w:t>.</w:t>
      </w:r>
    </w:p>
    <w:p w:rsidR="00AB3A38" w:rsidRPr="00150B2E" w:rsidRDefault="00AB3A38" w:rsidP="00F0290D">
      <w:pPr>
        <w:ind w:firstLine="0"/>
        <w:rPr>
          <w:rtl/>
          <w:lang w:eastAsia="he-IL"/>
        </w:rPr>
      </w:pPr>
      <w:bookmarkStart w:id="9648" w:name="_ETM_Q21_640099"/>
      <w:bookmarkStart w:id="9649" w:name="_ETM_Q21_640215"/>
      <w:bookmarkEnd w:id="9648"/>
      <w:bookmarkEnd w:id="9649"/>
    </w:p>
    <w:p w:rsidR="00AB3A38" w:rsidRDefault="00AB3A38" w:rsidP="00F0290D">
      <w:pPr>
        <w:pStyle w:val="-"/>
        <w:keepNext/>
        <w:rPr>
          <w:rtl/>
        </w:rPr>
      </w:pPr>
      <w:bookmarkStart w:id="9650" w:name="_ETM_Q21_633967"/>
      <w:bookmarkStart w:id="9651" w:name="ET_speakercontinue_5082_68"/>
      <w:bookmarkEnd w:id="9650"/>
      <w:r w:rsidRPr="000975F8">
        <w:rPr>
          <w:rStyle w:val="TagStyle"/>
          <w:rtl/>
        </w:rPr>
        <w:t xml:space="preserve"> &lt;&lt; דובר_המשך &gt;&gt; </w:t>
      </w:r>
      <w:r>
        <w:rPr>
          <w:rtl/>
        </w:rPr>
        <w:t>מאיר כהן (יש עתיד):</w:t>
      </w:r>
      <w:r w:rsidRPr="000975F8">
        <w:rPr>
          <w:rStyle w:val="TagStyle"/>
          <w:rtl/>
        </w:rPr>
        <w:t xml:space="preserve"> &lt;&lt; דובר_המשך &gt;&gt;</w:t>
      </w:r>
      <w:r>
        <w:rPr>
          <w:rtl/>
        </w:rPr>
        <w:t xml:space="preserve"> </w:t>
      </w:r>
      <w:bookmarkEnd w:id="9651"/>
    </w:p>
    <w:p w:rsidR="00AB3A38" w:rsidRDefault="00AB3A38" w:rsidP="00615DD5">
      <w:pPr>
        <w:rPr>
          <w:rtl/>
          <w:lang w:eastAsia="he-IL"/>
        </w:rPr>
      </w:pPr>
    </w:p>
    <w:p w:rsidR="00AB3A38" w:rsidRDefault="00AB3A38" w:rsidP="00F0290D">
      <w:pPr>
        <w:rPr>
          <w:rtl/>
        </w:rPr>
      </w:pPr>
      <w:bookmarkStart w:id="9652" w:name="_ETM_Q21_635145"/>
      <w:bookmarkEnd w:id="9652"/>
      <w:r>
        <w:rPr>
          <w:rFonts w:hint="cs"/>
          <w:rtl/>
          <w:lang w:eastAsia="he-IL"/>
        </w:rPr>
        <w:t xml:space="preserve">כל מה שאני רוצה להגיד הוא </w:t>
      </w:r>
      <w:bookmarkStart w:id="9653" w:name="_ETM_Q21_646990"/>
      <w:bookmarkEnd w:id="9653"/>
      <w:r>
        <w:rPr>
          <w:rFonts w:hint="cs"/>
          <w:rtl/>
          <w:lang w:eastAsia="he-IL"/>
        </w:rPr>
        <w:t xml:space="preserve">כך: כל אמירה שכזאת מישהו נושא עליו חטא, בין </w:t>
      </w:r>
      <w:bookmarkStart w:id="9654" w:name="_ETM_Q21_649810"/>
      <w:bookmarkEnd w:id="9654"/>
      <w:r>
        <w:rPr>
          <w:rFonts w:hint="cs"/>
          <w:rtl/>
          <w:lang w:eastAsia="he-IL"/>
        </w:rPr>
        <w:t xml:space="preserve">שזה הוא ובין שזה אתה. לכן אני </w:t>
      </w:r>
      <w:bookmarkStart w:id="9655" w:name="_ETM_Q21_657394"/>
      <w:bookmarkEnd w:id="9655"/>
      <w:r>
        <w:rPr>
          <w:rFonts w:hint="cs"/>
          <w:rtl/>
          <w:lang w:eastAsia="he-IL"/>
        </w:rPr>
        <w:t xml:space="preserve">אומר, כשאתה עומד </w:t>
      </w:r>
      <w:bookmarkStart w:id="9656" w:name="_ETM_Q21_623168"/>
      <w:bookmarkStart w:id="9657" w:name="_ETM_Q21_623248"/>
      <w:bookmarkStart w:id="9658" w:name="_ETM_Q21_618588"/>
      <w:bookmarkStart w:id="9659" w:name="_ETM_Q21_618665"/>
      <w:bookmarkStart w:id="9660" w:name="_ETM_Q21_659529"/>
      <w:bookmarkEnd w:id="9656"/>
      <w:bookmarkEnd w:id="9657"/>
      <w:bookmarkEnd w:id="9658"/>
      <w:bookmarkEnd w:id="9659"/>
      <w:bookmarkEnd w:id="9660"/>
      <w:r>
        <w:rPr>
          <w:rtl/>
        </w:rPr>
        <w:t xml:space="preserve">בכנסת </w:t>
      </w:r>
      <w:bookmarkStart w:id="9661" w:name="_ETM_Q21_660010"/>
      <w:bookmarkEnd w:id="9661"/>
      <w:r>
        <w:rPr>
          <w:rtl/>
        </w:rPr>
        <w:t>ישראל</w:t>
      </w:r>
      <w:r>
        <w:rPr>
          <w:rFonts w:hint="cs"/>
          <w:rtl/>
        </w:rPr>
        <w:t xml:space="preserve"> או כשהוא עומד בכנסת ישראל</w:t>
      </w:r>
      <w:bookmarkStart w:id="9662" w:name="_ETM_Q21_662428"/>
      <w:bookmarkEnd w:id="9662"/>
      <w:r w:rsidR="00962F3D">
        <w:rPr>
          <w:rFonts w:hint="cs"/>
          <w:rtl/>
        </w:rPr>
        <w:t>,</w:t>
      </w:r>
      <w:r>
        <w:rPr>
          <w:rtl/>
        </w:rPr>
        <w:t xml:space="preserve"> </w:t>
      </w:r>
      <w:bookmarkStart w:id="9663" w:name="_ETM_Q21_661599"/>
      <w:bookmarkEnd w:id="9663"/>
      <w:r>
        <w:rPr>
          <w:rtl/>
        </w:rPr>
        <w:t xml:space="preserve">וזורקים </w:t>
      </w:r>
      <w:bookmarkStart w:id="9664" w:name="_ETM_Q21_662680"/>
      <w:bookmarkEnd w:id="9664"/>
      <w:r>
        <w:rPr>
          <w:rtl/>
        </w:rPr>
        <w:t xml:space="preserve">את </w:t>
      </w:r>
      <w:bookmarkStart w:id="9665" w:name="_ETM_Q21_662829"/>
      <w:bookmarkEnd w:id="9665"/>
      <w:r>
        <w:rPr>
          <w:rtl/>
        </w:rPr>
        <w:t xml:space="preserve">אלה </w:t>
      </w:r>
      <w:bookmarkStart w:id="9666" w:name="_ETM_Q21_663159"/>
      <w:bookmarkEnd w:id="9666"/>
      <w:r>
        <w:rPr>
          <w:rtl/>
        </w:rPr>
        <w:t xml:space="preserve">החוצה </w:t>
      </w:r>
      <w:bookmarkStart w:id="9667" w:name="_ETM_Q21_663669"/>
      <w:bookmarkEnd w:id="9667"/>
      <w:r>
        <w:rPr>
          <w:rFonts w:hint="cs"/>
          <w:rtl/>
        </w:rPr>
        <w:t xml:space="preserve">ואת אלה </w:t>
      </w:r>
      <w:bookmarkStart w:id="9668" w:name="_ETM_Q21_664239"/>
      <w:bookmarkEnd w:id="9668"/>
      <w:r>
        <w:rPr>
          <w:rtl/>
        </w:rPr>
        <w:t>החוצה</w:t>
      </w:r>
      <w:r>
        <w:rPr>
          <w:rFonts w:hint="cs"/>
          <w:rtl/>
        </w:rPr>
        <w:t>,</w:t>
      </w:r>
      <w:r>
        <w:rPr>
          <w:rtl/>
        </w:rPr>
        <w:t xml:space="preserve"> </w:t>
      </w:r>
      <w:bookmarkStart w:id="9669" w:name="_ETM_Q21_665590"/>
      <w:bookmarkStart w:id="9670" w:name="_ETM_Q21_665859"/>
      <w:bookmarkEnd w:id="9669"/>
      <w:bookmarkEnd w:id="9670"/>
      <w:r>
        <w:rPr>
          <w:rFonts w:hint="cs"/>
          <w:rtl/>
        </w:rPr>
        <w:t>ו</w:t>
      </w:r>
      <w:r>
        <w:rPr>
          <w:rtl/>
        </w:rPr>
        <w:t xml:space="preserve">זורקים </w:t>
      </w:r>
      <w:bookmarkStart w:id="9671" w:name="_ETM_Q21_666280"/>
      <w:bookmarkEnd w:id="9671"/>
      <w:r>
        <w:rPr>
          <w:rtl/>
        </w:rPr>
        <w:t xml:space="preserve">את </w:t>
      </w:r>
      <w:bookmarkStart w:id="9672" w:name="_ETM_Q21_666430"/>
      <w:bookmarkEnd w:id="9672"/>
      <w:r>
        <w:rPr>
          <w:rtl/>
        </w:rPr>
        <w:t xml:space="preserve">אלה </w:t>
      </w:r>
      <w:bookmarkStart w:id="9673" w:name="_ETM_Q21_666700"/>
      <w:bookmarkEnd w:id="9673"/>
      <w:r>
        <w:rPr>
          <w:rtl/>
        </w:rPr>
        <w:t xml:space="preserve">הביתה </w:t>
      </w:r>
      <w:bookmarkStart w:id="9674" w:name="_ETM_Q21_667120"/>
      <w:bookmarkEnd w:id="9674"/>
      <w:r>
        <w:rPr>
          <w:rFonts w:hint="cs"/>
          <w:rtl/>
        </w:rPr>
        <w:t>ו</w:t>
      </w:r>
      <w:r>
        <w:rPr>
          <w:rtl/>
        </w:rPr>
        <w:t xml:space="preserve">את </w:t>
      </w:r>
      <w:bookmarkStart w:id="9675" w:name="_ETM_Q21_667329"/>
      <w:bookmarkEnd w:id="9675"/>
      <w:r>
        <w:rPr>
          <w:rtl/>
        </w:rPr>
        <w:t xml:space="preserve">אלה </w:t>
      </w:r>
      <w:bookmarkStart w:id="9676" w:name="_ETM_Q21_667629"/>
      <w:bookmarkEnd w:id="9676"/>
      <w:r>
        <w:rPr>
          <w:rtl/>
        </w:rPr>
        <w:t>הביתה</w:t>
      </w:r>
      <w:r>
        <w:rPr>
          <w:rFonts w:hint="cs"/>
          <w:rtl/>
        </w:rPr>
        <w:t>,</w:t>
      </w:r>
      <w:r>
        <w:rPr>
          <w:rtl/>
        </w:rPr>
        <w:t xml:space="preserve"> </w:t>
      </w:r>
      <w:bookmarkStart w:id="9677" w:name="_ETM_Q21_668500"/>
      <w:bookmarkEnd w:id="9677"/>
      <w:r>
        <w:rPr>
          <w:rtl/>
        </w:rPr>
        <w:t>אי</w:t>
      </w:r>
      <w:bookmarkStart w:id="9678" w:name="_ETM_Q21_668650"/>
      <w:bookmarkEnd w:id="9678"/>
      <w:r>
        <w:rPr>
          <w:rFonts w:hint="cs"/>
          <w:rtl/>
        </w:rPr>
        <w:t>-</w:t>
      </w:r>
      <w:r>
        <w:rPr>
          <w:rtl/>
        </w:rPr>
        <w:t xml:space="preserve">אפשר </w:t>
      </w:r>
      <w:bookmarkStart w:id="9679" w:name="_ETM_Q21_669129"/>
      <w:bookmarkEnd w:id="9679"/>
      <w:r>
        <w:rPr>
          <w:rtl/>
        </w:rPr>
        <w:t xml:space="preserve">שלא </w:t>
      </w:r>
      <w:bookmarkStart w:id="9680" w:name="_ETM_Q21_669459"/>
      <w:bookmarkEnd w:id="9680"/>
      <w:r>
        <w:rPr>
          <w:rtl/>
        </w:rPr>
        <w:t xml:space="preserve">להגיד </w:t>
      </w:r>
      <w:bookmarkStart w:id="9681" w:name="_ETM_Q21_669730"/>
      <w:bookmarkEnd w:id="9681"/>
      <w:r>
        <w:rPr>
          <w:rtl/>
        </w:rPr>
        <w:t xml:space="preserve">את </w:t>
      </w:r>
      <w:bookmarkStart w:id="9682" w:name="_ETM_Q21_669790"/>
      <w:bookmarkEnd w:id="9682"/>
      <w:r>
        <w:rPr>
          <w:rtl/>
        </w:rPr>
        <w:t xml:space="preserve">הפסוק </w:t>
      </w:r>
      <w:bookmarkStart w:id="9683" w:name="_ETM_Q21_670150"/>
      <w:bookmarkEnd w:id="9683"/>
      <w:r>
        <w:rPr>
          <w:rtl/>
        </w:rPr>
        <w:t>הזה</w:t>
      </w:r>
      <w:bookmarkStart w:id="9684" w:name="_ETM_Q21_670689"/>
      <w:bookmarkEnd w:id="9684"/>
      <w:r>
        <w:rPr>
          <w:rFonts w:hint="cs"/>
          <w:rtl/>
        </w:rPr>
        <w:t>.</w:t>
      </w:r>
    </w:p>
    <w:p w:rsidR="00AB3A38" w:rsidRDefault="00AB3A38" w:rsidP="00F0290D">
      <w:pPr>
        <w:rPr>
          <w:rtl/>
        </w:rPr>
      </w:pPr>
      <w:bookmarkStart w:id="9685" w:name="_ETM_Q21_670577"/>
      <w:bookmarkEnd w:id="9685"/>
    </w:p>
    <w:p w:rsidR="00AB3A38" w:rsidRDefault="00AB3A38" w:rsidP="00615DD5">
      <w:pPr>
        <w:rPr>
          <w:rtl/>
        </w:rPr>
      </w:pPr>
      <w:bookmarkStart w:id="9686" w:name="_ETM_Q21_670698"/>
      <w:bookmarkStart w:id="9687" w:name="_ETM_Q21_670750"/>
      <w:bookmarkStart w:id="9688" w:name="_ETM_Q21_670778"/>
      <w:bookmarkEnd w:id="9686"/>
      <w:bookmarkEnd w:id="9687"/>
      <w:bookmarkEnd w:id="9688"/>
      <w:r>
        <w:rPr>
          <w:rtl/>
        </w:rPr>
        <w:t xml:space="preserve">עכשיו </w:t>
      </w:r>
      <w:bookmarkStart w:id="9689" w:name="_ETM_Q21_670989"/>
      <w:bookmarkEnd w:id="9689"/>
      <w:r>
        <w:rPr>
          <w:rtl/>
        </w:rPr>
        <w:t xml:space="preserve">אני </w:t>
      </w:r>
      <w:bookmarkStart w:id="9690" w:name="_ETM_Q21_671140"/>
      <w:bookmarkEnd w:id="9690"/>
      <w:r>
        <w:rPr>
          <w:rtl/>
        </w:rPr>
        <w:t xml:space="preserve">רוצה </w:t>
      </w:r>
      <w:bookmarkStart w:id="9691" w:name="_ETM_Q21_671349"/>
      <w:bookmarkEnd w:id="9691"/>
      <w:r>
        <w:rPr>
          <w:rtl/>
        </w:rPr>
        <w:t xml:space="preserve">להגיד </w:t>
      </w:r>
      <w:bookmarkStart w:id="9692" w:name="_ETM_Q21_671769"/>
      <w:bookmarkEnd w:id="9692"/>
      <w:r>
        <w:rPr>
          <w:rtl/>
        </w:rPr>
        <w:t xml:space="preserve">משפט </w:t>
      </w:r>
      <w:bookmarkStart w:id="9693" w:name="_ETM_Q21_672370"/>
      <w:bookmarkEnd w:id="9693"/>
      <w:r>
        <w:rPr>
          <w:rFonts w:hint="cs"/>
          <w:rtl/>
        </w:rPr>
        <w:t>אחד</w:t>
      </w:r>
      <w:r>
        <w:rPr>
          <w:rtl/>
        </w:rPr>
        <w:t xml:space="preserve"> </w:t>
      </w:r>
      <w:bookmarkStart w:id="9694" w:name="_ETM_Q21_673180"/>
      <w:bookmarkEnd w:id="9694"/>
      <w:r>
        <w:rPr>
          <w:rtl/>
        </w:rPr>
        <w:t xml:space="preserve">שהוא </w:t>
      </w:r>
      <w:bookmarkStart w:id="9695" w:name="_ETM_Q21_674160"/>
      <w:bookmarkEnd w:id="9695"/>
      <w:r>
        <w:rPr>
          <w:rFonts w:hint="cs"/>
          <w:rtl/>
        </w:rPr>
        <w:t xml:space="preserve">– </w:t>
      </w:r>
      <w:r>
        <w:rPr>
          <w:rtl/>
        </w:rPr>
        <w:t xml:space="preserve">לכן </w:t>
      </w:r>
      <w:bookmarkStart w:id="9696" w:name="_ETM_Q21_674490"/>
      <w:bookmarkEnd w:id="9696"/>
      <w:r>
        <w:rPr>
          <w:rtl/>
        </w:rPr>
        <w:t xml:space="preserve">אני </w:t>
      </w:r>
      <w:bookmarkStart w:id="9697" w:name="_ETM_Q21_674640"/>
      <w:bookmarkEnd w:id="9697"/>
      <w:r>
        <w:rPr>
          <w:rtl/>
        </w:rPr>
        <w:t>אומר</w:t>
      </w:r>
      <w:r>
        <w:rPr>
          <w:rFonts w:hint="cs"/>
          <w:rtl/>
        </w:rPr>
        <w:t xml:space="preserve"> </w:t>
      </w:r>
      <w:r w:rsidR="00615DD5">
        <w:rPr>
          <w:rFonts w:hint="cs"/>
          <w:rtl/>
        </w:rPr>
        <w:t>– – –</w:t>
      </w:r>
    </w:p>
    <w:p w:rsidR="00AB3A38" w:rsidRDefault="00AB3A38" w:rsidP="00F0290D">
      <w:pPr>
        <w:rPr>
          <w:rtl/>
        </w:rPr>
      </w:pPr>
      <w:bookmarkStart w:id="9698" w:name="_ETM_Q21_673600"/>
      <w:bookmarkStart w:id="9699" w:name="_ETM_Q21_673686"/>
      <w:bookmarkEnd w:id="9698"/>
      <w:bookmarkEnd w:id="9699"/>
    </w:p>
    <w:p w:rsidR="00AB3A38" w:rsidRDefault="00AB3A38" w:rsidP="00F0290D">
      <w:pPr>
        <w:pStyle w:val="af5"/>
        <w:keepNext/>
        <w:rPr>
          <w:rtl/>
        </w:rPr>
      </w:pPr>
      <w:bookmarkStart w:id="9700" w:name="_ETM_Q21_673745"/>
      <w:bookmarkStart w:id="9701" w:name="_ETM_Q21_673862"/>
      <w:bookmarkStart w:id="9702" w:name="ET_interruption_5851_70"/>
      <w:bookmarkEnd w:id="9700"/>
      <w:bookmarkEnd w:id="9701"/>
      <w:r w:rsidRPr="00A61669">
        <w:rPr>
          <w:rStyle w:val="TagStyle"/>
          <w:rtl/>
        </w:rPr>
        <w:t xml:space="preserve"> &lt;&lt; קריאה &gt;&gt; </w:t>
      </w:r>
      <w:r>
        <w:rPr>
          <w:rtl/>
        </w:rPr>
        <w:t>משה אבוטבול (ש"ס):</w:t>
      </w:r>
      <w:r w:rsidRPr="00A61669">
        <w:rPr>
          <w:rStyle w:val="TagStyle"/>
          <w:rtl/>
        </w:rPr>
        <w:t xml:space="preserve"> &lt;&lt; קריאה &gt;&gt;</w:t>
      </w:r>
      <w:r>
        <w:rPr>
          <w:rtl/>
        </w:rPr>
        <w:t xml:space="preserve"> </w:t>
      </w:r>
      <w:bookmarkEnd w:id="9702"/>
    </w:p>
    <w:p w:rsidR="00AB3A38" w:rsidRDefault="00AB3A38" w:rsidP="00615DD5">
      <w:pPr>
        <w:rPr>
          <w:rtl/>
          <w:lang w:eastAsia="he-IL"/>
        </w:rPr>
      </w:pPr>
    </w:p>
    <w:p w:rsidR="00AB3A38" w:rsidRDefault="00AB3A38" w:rsidP="00F0290D">
      <w:pPr>
        <w:rPr>
          <w:rtl/>
          <w:lang w:eastAsia="he-IL"/>
        </w:rPr>
      </w:pPr>
      <w:bookmarkStart w:id="9703" w:name="_ETM_Q21_677615"/>
      <w:bookmarkEnd w:id="9703"/>
      <w:r>
        <w:rPr>
          <w:rFonts w:hint="cs"/>
          <w:rtl/>
          <w:lang w:eastAsia="he-IL"/>
        </w:rPr>
        <w:t>ת</w:t>
      </w:r>
      <w:bookmarkStart w:id="9704" w:name="_ETM_Q21_677902"/>
      <w:bookmarkEnd w:id="9704"/>
      <w:r>
        <w:rPr>
          <w:rFonts w:hint="cs"/>
          <w:rtl/>
          <w:lang w:eastAsia="he-IL"/>
        </w:rPr>
        <w:t>ס</w:t>
      </w:r>
      <w:bookmarkStart w:id="9705" w:name="_ETM_Q21_677979"/>
      <w:bookmarkEnd w:id="9705"/>
      <w:r>
        <w:rPr>
          <w:rFonts w:hint="cs"/>
          <w:rtl/>
          <w:lang w:eastAsia="he-IL"/>
        </w:rPr>
        <w:t xml:space="preserve">תכל גם עליו קצת, </w:t>
      </w:r>
      <w:bookmarkStart w:id="9706" w:name="_ETM_Q21_678125"/>
      <w:bookmarkEnd w:id="9706"/>
      <w:r>
        <w:rPr>
          <w:rFonts w:hint="cs"/>
          <w:rtl/>
          <w:lang w:eastAsia="he-IL"/>
        </w:rPr>
        <w:t>מאיר. תסתכל עליו קצת.</w:t>
      </w:r>
    </w:p>
    <w:p w:rsidR="00AB3A38" w:rsidRDefault="00AB3A38" w:rsidP="00F0290D">
      <w:pPr>
        <w:rPr>
          <w:rtl/>
          <w:lang w:eastAsia="he-IL"/>
        </w:rPr>
      </w:pPr>
      <w:bookmarkStart w:id="9707" w:name="_ETM_Q21_676296"/>
      <w:bookmarkStart w:id="9708" w:name="_ETM_Q21_676402"/>
      <w:bookmarkEnd w:id="9707"/>
      <w:bookmarkEnd w:id="9708"/>
    </w:p>
    <w:p w:rsidR="00AB3A38" w:rsidRDefault="00AB3A38" w:rsidP="00F0290D">
      <w:pPr>
        <w:pStyle w:val="-"/>
        <w:keepNext/>
        <w:rPr>
          <w:rtl/>
        </w:rPr>
      </w:pPr>
      <w:bookmarkStart w:id="9709" w:name="_ETM_Q21_676418"/>
      <w:bookmarkStart w:id="9710" w:name="_ETM_Q21_676540"/>
      <w:bookmarkStart w:id="9711" w:name="ET_speakercontinue_5082_71"/>
      <w:bookmarkEnd w:id="9709"/>
      <w:bookmarkEnd w:id="9710"/>
      <w:r w:rsidRPr="00A61669">
        <w:rPr>
          <w:rStyle w:val="TagStyle"/>
          <w:rtl/>
        </w:rPr>
        <w:t xml:space="preserve"> &lt;&lt; דובר_המשך &gt;&gt; </w:t>
      </w:r>
      <w:r>
        <w:rPr>
          <w:rtl/>
        </w:rPr>
        <w:t>מאיר כהן (יש עתיד):</w:t>
      </w:r>
      <w:r w:rsidRPr="00A61669">
        <w:rPr>
          <w:rStyle w:val="TagStyle"/>
          <w:rtl/>
        </w:rPr>
        <w:t xml:space="preserve"> &lt;&lt; דובר_המשך &gt;&gt;</w:t>
      </w:r>
      <w:r>
        <w:rPr>
          <w:rtl/>
        </w:rPr>
        <w:t xml:space="preserve"> </w:t>
      </w:r>
      <w:bookmarkEnd w:id="9711"/>
    </w:p>
    <w:p w:rsidR="00AB3A38" w:rsidRPr="00A61669" w:rsidRDefault="00AB3A38" w:rsidP="00F0290D">
      <w:pPr>
        <w:ind w:firstLine="0"/>
        <w:rPr>
          <w:rtl/>
          <w:lang w:eastAsia="he-IL"/>
        </w:rPr>
      </w:pPr>
      <w:bookmarkStart w:id="9712" w:name="_ETM_Q21_677533"/>
      <w:bookmarkEnd w:id="9712"/>
    </w:p>
    <w:p w:rsidR="00AB3A38" w:rsidRDefault="00AB3A38" w:rsidP="00F0290D">
      <w:pPr>
        <w:rPr>
          <w:rtl/>
        </w:rPr>
      </w:pPr>
      <w:bookmarkStart w:id="9713" w:name="_ETM_Q21_673888"/>
      <w:bookmarkStart w:id="9714" w:name="_ETM_Q21_673997"/>
      <w:bookmarkStart w:id="9715" w:name="_ETM_Q21_678170"/>
      <w:bookmarkEnd w:id="9713"/>
      <w:bookmarkEnd w:id="9714"/>
      <w:bookmarkEnd w:id="9715"/>
      <w:r>
        <w:rPr>
          <w:rtl/>
        </w:rPr>
        <w:t>תראה</w:t>
      </w:r>
      <w:r>
        <w:rPr>
          <w:rFonts w:hint="cs"/>
          <w:rtl/>
        </w:rPr>
        <w:t>, מפאת ההיכרות העמוקה איתך אז</w:t>
      </w:r>
      <w:bookmarkStart w:id="9716" w:name="_ETM_Q21_681618"/>
      <w:bookmarkEnd w:id="9716"/>
      <w:r>
        <w:rPr>
          <w:rtl/>
        </w:rPr>
        <w:t xml:space="preserve"> </w:t>
      </w:r>
      <w:bookmarkStart w:id="9717" w:name="_ETM_Q21_682489"/>
      <w:bookmarkEnd w:id="9717"/>
      <w:r>
        <w:rPr>
          <w:rtl/>
        </w:rPr>
        <w:t xml:space="preserve">אני </w:t>
      </w:r>
      <w:bookmarkStart w:id="9718" w:name="_ETM_Q21_682639"/>
      <w:bookmarkEnd w:id="9718"/>
      <w:r>
        <w:rPr>
          <w:rtl/>
        </w:rPr>
        <w:t xml:space="preserve">מסתכל </w:t>
      </w:r>
      <w:bookmarkStart w:id="9719" w:name="_ETM_Q21_683060"/>
      <w:bookmarkEnd w:id="9719"/>
      <w:r>
        <w:rPr>
          <w:rtl/>
        </w:rPr>
        <w:t>עליך</w:t>
      </w:r>
      <w:r>
        <w:rPr>
          <w:rFonts w:hint="cs"/>
          <w:rtl/>
        </w:rPr>
        <w:t>.</w:t>
      </w:r>
    </w:p>
    <w:p w:rsidR="00AB3A38" w:rsidRDefault="00AB3A38" w:rsidP="00F0290D">
      <w:pPr>
        <w:rPr>
          <w:rtl/>
        </w:rPr>
      </w:pPr>
      <w:bookmarkStart w:id="9720" w:name="_ETM_Q21_680932"/>
      <w:bookmarkStart w:id="9721" w:name="_ETM_Q21_681015"/>
      <w:bookmarkEnd w:id="9720"/>
      <w:bookmarkEnd w:id="9721"/>
    </w:p>
    <w:p w:rsidR="00AB3A38" w:rsidRDefault="00AB3A38" w:rsidP="00F0290D">
      <w:pPr>
        <w:pStyle w:val="af5"/>
        <w:keepNext/>
        <w:rPr>
          <w:rtl/>
        </w:rPr>
      </w:pPr>
      <w:bookmarkStart w:id="9722" w:name="_ETM_Q21_681099"/>
      <w:bookmarkStart w:id="9723" w:name="ET_interruption_5851_72"/>
      <w:bookmarkEnd w:id="9722"/>
      <w:r w:rsidRPr="00A61669">
        <w:rPr>
          <w:rStyle w:val="TagStyle"/>
          <w:rtl/>
        </w:rPr>
        <w:t xml:space="preserve"> &lt;&lt; קריאה &gt;&gt; </w:t>
      </w:r>
      <w:r>
        <w:rPr>
          <w:rtl/>
        </w:rPr>
        <w:t>משה אבוטבול (ש"ס):</w:t>
      </w:r>
      <w:r w:rsidRPr="00A61669">
        <w:rPr>
          <w:rStyle w:val="TagStyle"/>
          <w:rtl/>
        </w:rPr>
        <w:t xml:space="preserve"> &lt;&lt; קריאה &gt;&gt;</w:t>
      </w:r>
      <w:r>
        <w:rPr>
          <w:rtl/>
        </w:rPr>
        <w:t xml:space="preserve"> </w:t>
      </w:r>
      <w:bookmarkEnd w:id="9723"/>
    </w:p>
    <w:p w:rsidR="00AB3A38" w:rsidRDefault="00AB3A38" w:rsidP="00615DD5">
      <w:pPr>
        <w:rPr>
          <w:rtl/>
          <w:lang w:eastAsia="he-IL"/>
        </w:rPr>
      </w:pPr>
    </w:p>
    <w:p w:rsidR="00AB3A38" w:rsidRDefault="00AB3A38" w:rsidP="00615DD5">
      <w:pPr>
        <w:rPr>
          <w:rtl/>
          <w:lang w:eastAsia="he-IL"/>
        </w:rPr>
      </w:pPr>
      <w:bookmarkStart w:id="9724" w:name="_ETM_Q21_684010"/>
      <w:bookmarkEnd w:id="9724"/>
      <w:r>
        <w:rPr>
          <w:rFonts w:hint="cs"/>
          <w:rtl/>
          <w:lang w:eastAsia="he-IL"/>
        </w:rPr>
        <w:t>ס</w:t>
      </w:r>
      <w:bookmarkStart w:id="9725" w:name="_ETM_Q21_684291"/>
      <w:bookmarkStart w:id="9726" w:name="_ETM_Q21_684359"/>
      <w:bookmarkEnd w:id="9725"/>
      <w:bookmarkEnd w:id="9726"/>
      <w:r>
        <w:rPr>
          <w:rFonts w:hint="cs"/>
          <w:rtl/>
          <w:lang w:eastAsia="he-IL"/>
        </w:rPr>
        <w:t xml:space="preserve">בבה. לא, אני רק </w:t>
      </w:r>
      <w:r w:rsidR="00615DD5">
        <w:rPr>
          <w:rFonts w:hint="cs"/>
          <w:rtl/>
          <w:lang w:eastAsia="he-IL"/>
        </w:rPr>
        <w:t>– – –</w:t>
      </w:r>
    </w:p>
    <w:p w:rsidR="00AB3A38" w:rsidRDefault="00AB3A38" w:rsidP="00F0290D">
      <w:pPr>
        <w:rPr>
          <w:rtl/>
          <w:lang w:eastAsia="he-IL"/>
        </w:rPr>
      </w:pPr>
      <w:bookmarkStart w:id="9727" w:name="_ETM_Q21_683903"/>
      <w:bookmarkStart w:id="9728" w:name="_ETM_Q21_683995"/>
      <w:bookmarkEnd w:id="9727"/>
      <w:bookmarkEnd w:id="9728"/>
    </w:p>
    <w:p w:rsidR="00AB3A38" w:rsidRDefault="00AB3A38" w:rsidP="00F0290D">
      <w:pPr>
        <w:pStyle w:val="-"/>
        <w:keepNext/>
        <w:rPr>
          <w:rtl/>
        </w:rPr>
      </w:pPr>
      <w:bookmarkStart w:id="9729" w:name="_ETM_Q21_684049"/>
      <w:bookmarkStart w:id="9730" w:name="_ETM_Q21_684090"/>
      <w:bookmarkStart w:id="9731" w:name="ET_speakercontinue_5082_73"/>
      <w:bookmarkEnd w:id="9729"/>
      <w:bookmarkEnd w:id="9730"/>
      <w:r w:rsidRPr="00A61669">
        <w:rPr>
          <w:rStyle w:val="TagStyle"/>
          <w:rtl/>
        </w:rPr>
        <w:t xml:space="preserve"> &lt;&lt; דובר_המשך &gt;&gt; </w:t>
      </w:r>
      <w:r>
        <w:rPr>
          <w:rtl/>
        </w:rPr>
        <w:t>מאיר כהן (יש עתיד):</w:t>
      </w:r>
      <w:r w:rsidRPr="00A61669">
        <w:rPr>
          <w:rStyle w:val="TagStyle"/>
          <w:rtl/>
        </w:rPr>
        <w:t xml:space="preserve"> &lt;&lt; דובר_המשך &gt;&gt;</w:t>
      </w:r>
      <w:r>
        <w:rPr>
          <w:rtl/>
        </w:rPr>
        <w:t xml:space="preserve"> </w:t>
      </w:r>
      <w:bookmarkEnd w:id="9731"/>
    </w:p>
    <w:p w:rsidR="00AB3A38" w:rsidRPr="00A61669" w:rsidRDefault="00AB3A38" w:rsidP="00F0290D">
      <w:pPr>
        <w:rPr>
          <w:rtl/>
          <w:lang w:eastAsia="he-IL"/>
        </w:rPr>
      </w:pPr>
      <w:bookmarkStart w:id="9732" w:name="_ETM_Q21_685148"/>
      <w:bookmarkEnd w:id="9732"/>
    </w:p>
    <w:p w:rsidR="00AB3A38" w:rsidRDefault="00AB3A38" w:rsidP="00615DD5">
      <w:pPr>
        <w:rPr>
          <w:rtl/>
        </w:rPr>
      </w:pPr>
      <w:bookmarkStart w:id="9733" w:name="_ETM_Q21_681279"/>
      <w:bookmarkStart w:id="9734" w:name="_ETM_Q21_681294"/>
      <w:bookmarkStart w:id="9735" w:name="_ETM_Q21_681336"/>
      <w:bookmarkEnd w:id="9733"/>
      <w:bookmarkEnd w:id="9734"/>
      <w:bookmarkEnd w:id="9735"/>
      <w:r>
        <w:rPr>
          <w:rtl/>
        </w:rPr>
        <w:t xml:space="preserve"> </w:t>
      </w:r>
      <w:bookmarkStart w:id="9736" w:name="_ETM_Q21_690859"/>
      <w:bookmarkEnd w:id="9736"/>
      <w:r>
        <w:rPr>
          <w:rtl/>
        </w:rPr>
        <w:t xml:space="preserve">אני </w:t>
      </w:r>
      <w:bookmarkStart w:id="9737" w:name="_ETM_Q21_691040"/>
      <w:bookmarkEnd w:id="9737"/>
      <w:r>
        <w:rPr>
          <w:rtl/>
        </w:rPr>
        <w:t xml:space="preserve">רוצה </w:t>
      </w:r>
      <w:bookmarkStart w:id="9738" w:name="_ETM_Q21_691249"/>
      <w:bookmarkEnd w:id="9738"/>
      <w:r>
        <w:rPr>
          <w:rtl/>
        </w:rPr>
        <w:t xml:space="preserve">להגיד </w:t>
      </w:r>
      <w:bookmarkStart w:id="9739" w:name="_ETM_Q21_691459"/>
      <w:bookmarkEnd w:id="9739"/>
      <w:r>
        <w:rPr>
          <w:rtl/>
        </w:rPr>
        <w:t xml:space="preserve">לך </w:t>
      </w:r>
      <w:bookmarkStart w:id="9740" w:name="_ETM_Q21_691609"/>
      <w:bookmarkEnd w:id="9740"/>
      <w:r>
        <w:rPr>
          <w:rtl/>
        </w:rPr>
        <w:t>משהו</w:t>
      </w:r>
      <w:r>
        <w:rPr>
          <w:rFonts w:hint="cs"/>
          <w:rtl/>
        </w:rPr>
        <w:t xml:space="preserve">. תראו </w:t>
      </w:r>
      <w:r w:rsidR="00615DD5">
        <w:rPr>
          <w:rFonts w:hint="cs"/>
          <w:rtl/>
        </w:rPr>
        <w:t>– – –</w:t>
      </w:r>
    </w:p>
    <w:p w:rsidR="00AB3A38" w:rsidRDefault="00AB3A38" w:rsidP="00F0290D">
      <w:pPr>
        <w:rPr>
          <w:rtl/>
        </w:rPr>
      </w:pPr>
    </w:p>
    <w:p w:rsidR="00AB3A38" w:rsidRDefault="00AB3A38" w:rsidP="00F0290D">
      <w:pPr>
        <w:pStyle w:val="af5"/>
        <w:keepNext/>
        <w:rPr>
          <w:rtl/>
        </w:rPr>
      </w:pPr>
      <w:bookmarkStart w:id="9741" w:name="_ETM_Q21_685404"/>
      <w:bookmarkStart w:id="9742" w:name="_ETM_Q21_685430"/>
      <w:bookmarkStart w:id="9743" w:name="ET_interruption_6468_74"/>
      <w:bookmarkEnd w:id="9741"/>
      <w:bookmarkEnd w:id="9742"/>
      <w:r w:rsidRPr="007C535D">
        <w:rPr>
          <w:rStyle w:val="TagStyle"/>
          <w:rtl/>
        </w:rPr>
        <w:t xml:space="preserve"> &lt;&lt; קריאה &gt;&gt; </w:t>
      </w:r>
      <w:r>
        <w:rPr>
          <w:rtl/>
        </w:rPr>
        <w:t>דן אילוז (הליכוד):</w:t>
      </w:r>
      <w:r w:rsidRPr="007C535D">
        <w:rPr>
          <w:rStyle w:val="TagStyle"/>
          <w:rtl/>
        </w:rPr>
        <w:t xml:space="preserve"> &lt;&lt; קריאה &gt;&gt;</w:t>
      </w:r>
      <w:r>
        <w:rPr>
          <w:rtl/>
        </w:rPr>
        <w:t xml:space="preserve"> </w:t>
      </w:r>
      <w:bookmarkEnd w:id="9743"/>
    </w:p>
    <w:p w:rsidR="00AB3A38" w:rsidRDefault="00AB3A38" w:rsidP="00615DD5">
      <w:pPr>
        <w:rPr>
          <w:rtl/>
          <w:lang w:eastAsia="he-IL"/>
        </w:rPr>
      </w:pPr>
    </w:p>
    <w:p w:rsidR="00AB3A38" w:rsidRDefault="00AB3A38" w:rsidP="00F0290D">
      <w:pPr>
        <w:rPr>
          <w:rtl/>
          <w:lang w:eastAsia="he-IL"/>
        </w:rPr>
      </w:pPr>
      <w:bookmarkStart w:id="9744" w:name="_ETM_Q21_689389"/>
      <w:bookmarkStart w:id="9745" w:name="_ETM_Q21_689678"/>
      <w:bookmarkStart w:id="9746" w:name="_ETM_Q21_689742"/>
      <w:bookmarkEnd w:id="9744"/>
      <w:bookmarkEnd w:id="9745"/>
      <w:bookmarkEnd w:id="9746"/>
      <w:r>
        <w:rPr>
          <w:rFonts w:hint="cs"/>
          <w:rtl/>
          <w:lang w:eastAsia="he-IL"/>
        </w:rPr>
        <w:t xml:space="preserve">אני חושב </w:t>
      </w:r>
      <w:bookmarkStart w:id="9747" w:name="_ETM_Q21_685881"/>
      <w:bookmarkEnd w:id="9747"/>
      <w:r>
        <w:rPr>
          <w:rFonts w:hint="cs"/>
          <w:rtl/>
          <w:lang w:eastAsia="he-IL"/>
        </w:rPr>
        <w:t>שבסוף הדברים שלך הם יצליחו להתחבר.</w:t>
      </w:r>
    </w:p>
    <w:p w:rsidR="009415B0" w:rsidRDefault="009415B0" w:rsidP="00F0290D">
      <w:pPr>
        <w:rPr>
          <w:rtl/>
          <w:lang w:eastAsia="he-IL"/>
        </w:rPr>
      </w:pPr>
    </w:p>
    <w:p w:rsidR="00AB3A38" w:rsidRDefault="00AB3A38" w:rsidP="00F0290D">
      <w:pPr>
        <w:pStyle w:val="-"/>
        <w:keepNext/>
        <w:rPr>
          <w:rtl/>
        </w:rPr>
      </w:pPr>
      <w:bookmarkStart w:id="9748" w:name="_ETM_Q21_690207"/>
      <w:bookmarkStart w:id="9749" w:name="_ETM_Q21_690273"/>
      <w:bookmarkStart w:id="9750" w:name="_ETM_Q21_690351"/>
      <w:bookmarkStart w:id="9751" w:name="_ETM_Q21_690443"/>
      <w:bookmarkStart w:id="9752" w:name="ET_speakercontinue_5082_75"/>
      <w:bookmarkEnd w:id="9748"/>
      <w:bookmarkEnd w:id="9749"/>
      <w:bookmarkEnd w:id="9750"/>
      <w:bookmarkEnd w:id="9751"/>
      <w:r w:rsidRPr="007C535D">
        <w:rPr>
          <w:rStyle w:val="TagStyle"/>
          <w:rtl/>
        </w:rPr>
        <w:t xml:space="preserve"> &lt;&lt; דובר_המשך &gt;&gt; </w:t>
      </w:r>
      <w:r>
        <w:rPr>
          <w:rtl/>
        </w:rPr>
        <w:t>מאיר כהן (יש עתיד):</w:t>
      </w:r>
      <w:r w:rsidRPr="007C535D">
        <w:rPr>
          <w:rStyle w:val="TagStyle"/>
          <w:rtl/>
        </w:rPr>
        <w:t xml:space="preserve"> &lt;&lt; דובר_המשך &gt;&gt;</w:t>
      </w:r>
      <w:r>
        <w:rPr>
          <w:rtl/>
        </w:rPr>
        <w:t xml:space="preserve"> </w:t>
      </w:r>
      <w:bookmarkEnd w:id="9752"/>
    </w:p>
    <w:p w:rsidR="00AB3A38" w:rsidRDefault="00AB3A38" w:rsidP="00615DD5">
      <w:pPr>
        <w:rPr>
          <w:rtl/>
          <w:lang w:eastAsia="he-IL"/>
        </w:rPr>
      </w:pPr>
    </w:p>
    <w:p w:rsidR="00AB3A38" w:rsidRDefault="00AB3A38" w:rsidP="00962F3D">
      <w:pPr>
        <w:rPr>
          <w:rtl/>
        </w:rPr>
      </w:pPr>
      <w:bookmarkStart w:id="9753" w:name="_ETM_Q21_686321"/>
      <w:bookmarkEnd w:id="9753"/>
      <w:r>
        <w:rPr>
          <w:rFonts w:hint="cs"/>
          <w:rtl/>
          <w:lang w:eastAsia="he-IL"/>
        </w:rPr>
        <w:t>ינון, ינון, אני רוצה להגיד לך משהו.</w:t>
      </w:r>
      <w:bookmarkStart w:id="9754" w:name="_ETM_Q21_685468"/>
      <w:bookmarkStart w:id="9755" w:name="_ETM_Q21_685545"/>
      <w:bookmarkEnd w:id="9754"/>
      <w:bookmarkEnd w:id="9755"/>
      <w:r>
        <w:rPr>
          <w:rtl/>
        </w:rPr>
        <w:t xml:space="preserve"> </w:t>
      </w:r>
      <w:bookmarkStart w:id="9756" w:name="_ETM_Q21_691939"/>
      <w:bookmarkEnd w:id="9756"/>
      <w:r>
        <w:rPr>
          <w:rtl/>
        </w:rPr>
        <w:t xml:space="preserve">אתמול </w:t>
      </w:r>
      <w:bookmarkStart w:id="9757" w:name="_ETM_Q21_693260"/>
      <w:bookmarkStart w:id="9758" w:name="_ETM_Q21_695519"/>
      <w:bookmarkEnd w:id="9757"/>
      <w:bookmarkEnd w:id="9758"/>
      <w:r>
        <w:rPr>
          <w:rFonts w:hint="cs"/>
          <w:rtl/>
        </w:rPr>
        <w:t>הייתה המון</w:t>
      </w:r>
      <w:r>
        <w:rPr>
          <w:rtl/>
        </w:rPr>
        <w:t xml:space="preserve"> </w:t>
      </w:r>
      <w:bookmarkStart w:id="9759" w:name="_ETM_Q21_695879"/>
      <w:bookmarkStart w:id="9760" w:name="_ETM_Q21_696360"/>
      <w:bookmarkEnd w:id="9759"/>
      <w:bookmarkEnd w:id="9760"/>
      <w:r>
        <w:rPr>
          <w:rtl/>
        </w:rPr>
        <w:t xml:space="preserve">זחיחות </w:t>
      </w:r>
      <w:bookmarkStart w:id="9761" w:name="_ETM_Q21_697780"/>
      <w:bookmarkEnd w:id="9761"/>
      <w:r>
        <w:rPr>
          <w:rtl/>
        </w:rPr>
        <w:t xml:space="preserve">בסלפי </w:t>
      </w:r>
      <w:bookmarkStart w:id="9762" w:name="_ETM_Q21_698440"/>
      <w:bookmarkEnd w:id="9762"/>
      <w:r>
        <w:rPr>
          <w:rtl/>
        </w:rPr>
        <w:t xml:space="preserve">שצולם </w:t>
      </w:r>
      <w:bookmarkStart w:id="9763" w:name="_ETM_Q21_698980"/>
      <w:bookmarkEnd w:id="9763"/>
      <w:r>
        <w:rPr>
          <w:rtl/>
        </w:rPr>
        <w:t>כ</w:t>
      </w:r>
      <w:r>
        <w:rPr>
          <w:rFonts w:hint="cs"/>
          <w:rtl/>
        </w:rPr>
        <w:t>א</w:t>
      </w:r>
      <w:r>
        <w:rPr>
          <w:rtl/>
        </w:rPr>
        <w:t>ן</w:t>
      </w:r>
      <w:r>
        <w:rPr>
          <w:rFonts w:hint="cs"/>
          <w:rtl/>
        </w:rPr>
        <w:t>,</w:t>
      </w:r>
      <w:r>
        <w:rPr>
          <w:rtl/>
        </w:rPr>
        <w:t xml:space="preserve"> </w:t>
      </w:r>
      <w:bookmarkStart w:id="9764" w:name="_ETM_Q21_699840"/>
      <w:bookmarkEnd w:id="9764"/>
      <w:r>
        <w:rPr>
          <w:rtl/>
        </w:rPr>
        <w:t xml:space="preserve">אבל </w:t>
      </w:r>
      <w:bookmarkStart w:id="9765" w:name="_ETM_Q21_700170"/>
      <w:bookmarkEnd w:id="9765"/>
      <w:r>
        <w:rPr>
          <w:rtl/>
        </w:rPr>
        <w:t xml:space="preserve">היום </w:t>
      </w:r>
      <w:bookmarkStart w:id="9766" w:name="_ETM_Q21_700470"/>
      <w:bookmarkEnd w:id="9766"/>
      <w:r>
        <w:rPr>
          <w:rtl/>
        </w:rPr>
        <w:t>שמעתי</w:t>
      </w:r>
      <w:r w:rsidR="00962F3D">
        <w:rPr>
          <w:rFonts w:hint="cs"/>
          <w:rtl/>
        </w:rPr>
        <w:t xml:space="preserve"> –</w:t>
      </w:r>
      <w:r>
        <w:rPr>
          <w:rtl/>
        </w:rPr>
        <w:t xml:space="preserve"> </w:t>
      </w:r>
      <w:bookmarkStart w:id="9767" w:name="_ETM_Q21_700890"/>
      <w:bookmarkEnd w:id="9767"/>
      <w:r>
        <w:rPr>
          <w:rtl/>
        </w:rPr>
        <w:t xml:space="preserve">ואני </w:t>
      </w:r>
      <w:bookmarkStart w:id="9768" w:name="_ETM_Q21_701160"/>
      <w:bookmarkEnd w:id="9768"/>
      <w:r>
        <w:rPr>
          <w:rtl/>
        </w:rPr>
        <w:t xml:space="preserve">אומר </w:t>
      </w:r>
      <w:bookmarkStart w:id="9769" w:name="_ETM_Q21_701550"/>
      <w:bookmarkEnd w:id="9769"/>
      <w:r>
        <w:rPr>
          <w:rtl/>
        </w:rPr>
        <w:t xml:space="preserve">לחבריי </w:t>
      </w:r>
      <w:bookmarkStart w:id="9770" w:name="_ETM_Q21_702120"/>
      <w:bookmarkEnd w:id="9770"/>
      <w:r>
        <w:rPr>
          <w:rtl/>
        </w:rPr>
        <w:t>מהליכוד</w:t>
      </w:r>
      <w:r>
        <w:rPr>
          <w:rFonts w:hint="cs"/>
          <w:rtl/>
        </w:rPr>
        <w:t>,</w:t>
      </w:r>
      <w:r>
        <w:rPr>
          <w:rtl/>
        </w:rPr>
        <w:t xml:space="preserve"> </w:t>
      </w:r>
      <w:bookmarkStart w:id="9771" w:name="_ETM_Q21_703440"/>
      <w:bookmarkEnd w:id="9771"/>
      <w:r>
        <w:rPr>
          <w:rtl/>
        </w:rPr>
        <w:t xml:space="preserve">היום </w:t>
      </w:r>
      <w:bookmarkStart w:id="9772" w:name="_ETM_Q21_703800"/>
      <w:bookmarkEnd w:id="9772"/>
      <w:r>
        <w:rPr>
          <w:rtl/>
        </w:rPr>
        <w:t>שמעתי</w:t>
      </w:r>
      <w:r>
        <w:rPr>
          <w:rFonts w:hint="cs"/>
          <w:rtl/>
        </w:rPr>
        <w:t xml:space="preserve"> –</w:t>
      </w:r>
      <w:r>
        <w:rPr>
          <w:rtl/>
        </w:rPr>
        <w:t xml:space="preserve"> </w:t>
      </w:r>
      <w:bookmarkStart w:id="9773" w:name="_ETM_Q21_704309"/>
      <w:bookmarkEnd w:id="9773"/>
      <w:r>
        <w:rPr>
          <w:rtl/>
        </w:rPr>
        <w:t>מאי</w:t>
      </w:r>
      <w:r>
        <w:rPr>
          <w:rFonts w:hint="cs"/>
          <w:rtl/>
        </w:rPr>
        <w:t>,</w:t>
      </w:r>
      <w:r>
        <w:rPr>
          <w:rtl/>
        </w:rPr>
        <w:t xml:space="preserve"> </w:t>
      </w:r>
      <w:bookmarkStart w:id="9774" w:name="_ETM_Q21_704610"/>
      <w:bookmarkEnd w:id="9774"/>
      <w:r>
        <w:rPr>
          <w:rtl/>
        </w:rPr>
        <w:t>בבקשה</w:t>
      </w:r>
      <w:r>
        <w:rPr>
          <w:rFonts w:hint="cs"/>
          <w:rtl/>
        </w:rPr>
        <w:t>,</w:t>
      </w:r>
      <w:r>
        <w:rPr>
          <w:rtl/>
        </w:rPr>
        <w:t xml:space="preserve"> </w:t>
      </w:r>
      <w:bookmarkStart w:id="9775" w:name="_ETM_Q21_705150"/>
      <w:bookmarkEnd w:id="9775"/>
      <w:r>
        <w:rPr>
          <w:rtl/>
        </w:rPr>
        <w:t xml:space="preserve">כבוד </w:t>
      </w:r>
      <w:bookmarkStart w:id="9776" w:name="_ETM_Q21_705390"/>
      <w:bookmarkEnd w:id="9776"/>
      <w:r>
        <w:rPr>
          <w:rtl/>
        </w:rPr>
        <w:t>השרה</w:t>
      </w:r>
      <w:r>
        <w:rPr>
          <w:rFonts w:hint="cs"/>
          <w:rtl/>
        </w:rPr>
        <w:t xml:space="preserve"> –</w:t>
      </w:r>
      <w:r>
        <w:rPr>
          <w:rtl/>
        </w:rPr>
        <w:t xml:space="preserve"> </w:t>
      </w:r>
      <w:bookmarkStart w:id="9777" w:name="_ETM_Q21_705900"/>
      <w:bookmarkEnd w:id="9777"/>
      <w:r>
        <w:rPr>
          <w:rtl/>
        </w:rPr>
        <w:t xml:space="preserve">שמעתי </w:t>
      </w:r>
      <w:bookmarkStart w:id="9778" w:name="_ETM_Q21_706500"/>
      <w:bookmarkEnd w:id="9778"/>
      <w:r>
        <w:rPr>
          <w:rtl/>
        </w:rPr>
        <w:t xml:space="preserve">היום </w:t>
      </w:r>
      <w:bookmarkStart w:id="9779" w:name="_ETM_Q21_707790"/>
      <w:bookmarkEnd w:id="9779"/>
      <w:r>
        <w:rPr>
          <w:rFonts w:hint="cs"/>
          <w:rtl/>
        </w:rPr>
        <w:t xml:space="preserve">בבוקר </w:t>
      </w:r>
      <w:r>
        <w:rPr>
          <w:rtl/>
        </w:rPr>
        <w:t xml:space="preserve">את </w:t>
      </w:r>
      <w:bookmarkStart w:id="9780" w:name="_ETM_Q21_707970"/>
      <w:bookmarkEnd w:id="9780"/>
      <w:r>
        <w:rPr>
          <w:rtl/>
        </w:rPr>
        <w:t xml:space="preserve">בן </w:t>
      </w:r>
      <w:bookmarkStart w:id="9781" w:name="_ETM_Q21_708179"/>
      <w:bookmarkEnd w:id="9781"/>
      <w:r>
        <w:rPr>
          <w:rtl/>
        </w:rPr>
        <w:t xml:space="preserve">גביר </w:t>
      </w:r>
      <w:bookmarkStart w:id="9782" w:name="_ETM_Q21_708900"/>
      <w:bookmarkEnd w:id="9782"/>
      <w:r>
        <w:rPr>
          <w:rtl/>
        </w:rPr>
        <w:t>בר</w:t>
      </w:r>
      <w:r>
        <w:rPr>
          <w:rFonts w:hint="cs"/>
          <w:rtl/>
        </w:rPr>
        <w:t>י</w:t>
      </w:r>
      <w:r>
        <w:rPr>
          <w:rtl/>
        </w:rPr>
        <w:t xml:space="preserve">איון </w:t>
      </w:r>
      <w:bookmarkStart w:id="9783" w:name="_ETM_Q21_709470"/>
      <w:bookmarkStart w:id="9784" w:name="_ETM_Q21_712170"/>
      <w:bookmarkEnd w:id="9783"/>
      <w:bookmarkEnd w:id="9784"/>
      <w:r>
        <w:rPr>
          <w:rtl/>
        </w:rPr>
        <w:t xml:space="preserve">איך </w:t>
      </w:r>
      <w:bookmarkStart w:id="9785" w:name="_ETM_Q21_712500"/>
      <w:bookmarkEnd w:id="9785"/>
      <w:r>
        <w:rPr>
          <w:rtl/>
        </w:rPr>
        <w:t xml:space="preserve">הוא </w:t>
      </w:r>
      <w:bookmarkStart w:id="9786" w:name="_ETM_Q21_712739"/>
      <w:bookmarkEnd w:id="9786"/>
      <w:r>
        <w:rPr>
          <w:rtl/>
        </w:rPr>
        <w:t xml:space="preserve">סיפר </w:t>
      </w:r>
      <w:bookmarkStart w:id="9787" w:name="_ETM_Q21_714720"/>
      <w:bookmarkEnd w:id="9787"/>
      <w:r>
        <w:rPr>
          <w:rtl/>
        </w:rPr>
        <w:t xml:space="preserve">שהוא </w:t>
      </w:r>
      <w:bookmarkStart w:id="9788" w:name="_ETM_Q21_715260"/>
      <w:bookmarkEnd w:id="9788"/>
      <w:r>
        <w:rPr>
          <w:rtl/>
        </w:rPr>
        <w:t>התעקש</w:t>
      </w:r>
      <w:r>
        <w:rPr>
          <w:rFonts w:hint="cs"/>
          <w:rtl/>
        </w:rPr>
        <w:t>,</w:t>
      </w:r>
      <w:r>
        <w:rPr>
          <w:rtl/>
        </w:rPr>
        <w:t xml:space="preserve"> </w:t>
      </w:r>
      <w:bookmarkStart w:id="9789" w:name="_ETM_Q21_717099"/>
      <w:bookmarkEnd w:id="9789"/>
      <w:r>
        <w:rPr>
          <w:rtl/>
        </w:rPr>
        <w:t xml:space="preserve">ולמרות </w:t>
      </w:r>
      <w:bookmarkStart w:id="9790" w:name="_ETM_Q21_717669"/>
      <w:bookmarkEnd w:id="9790"/>
      <w:r>
        <w:rPr>
          <w:rtl/>
        </w:rPr>
        <w:t xml:space="preserve">שהליכוד </w:t>
      </w:r>
      <w:bookmarkStart w:id="9791" w:name="_ETM_Q21_719049"/>
      <w:bookmarkEnd w:id="9791"/>
      <w:r>
        <w:rPr>
          <w:rtl/>
        </w:rPr>
        <w:t xml:space="preserve">והאנשים </w:t>
      </w:r>
      <w:bookmarkStart w:id="9792" w:name="_ETM_Q21_719709"/>
      <w:bookmarkEnd w:id="9792"/>
      <w:r>
        <w:rPr>
          <w:rtl/>
        </w:rPr>
        <w:t xml:space="preserve">בליכוד </w:t>
      </w:r>
      <w:bookmarkStart w:id="9793" w:name="_ETM_Q21_721010"/>
      <w:bookmarkEnd w:id="9793"/>
      <w:r>
        <w:rPr>
          <w:rtl/>
        </w:rPr>
        <w:t xml:space="preserve">רצו </w:t>
      </w:r>
      <w:bookmarkStart w:id="9794" w:name="_ETM_Q21_721400"/>
      <w:bookmarkEnd w:id="9794"/>
      <w:r>
        <w:rPr>
          <w:rtl/>
        </w:rPr>
        <w:t xml:space="preserve">להגיע </w:t>
      </w:r>
      <w:bookmarkStart w:id="9795" w:name="_ETM_Q21_721849"/>
      <w:bookmarkEnd w:id="9795"/>
      <w:r>
        <w:rPr>
          <w:rFonts w:hint="cs"/>
          <w:rtl/>
        </w:rPr>
        <w:t>ל</w:t>
      </w:r>
      <w:r>
        <w:rPr>
          <w:rtl/>
        </w:rPr>
        <w:t>פשרה</w:t>
      </w:r>
      <w:r>
        <w:rPr>
          <w:rFonts w:hint="cs"/>
          <w:rtl/>
        </w:rPr>
        <w:t>,</w:t>
      </w:r>
      <w:r>
        <w:rPr>
          <w:rtl/>
        </w:rPr>
        <w:t xml:space="preserve"> </w:t>
      </w:r>
      <w:bookmarkStart w:id="9796" w:name="_ETM_Q21_722870"/>
      <w:bookmarkEnd w:id="9796"/>
      <w:r>
        <w:rPr>
          <w:rtl/>
        </w:rPr>
        <w:t xml:space="preserve">הוא </w:t>
      </w:r>
      <w:bookmarkStart w:id="9797" w:name="_ETM_Q21_723230"/>
      <w:bookmarkEnd w:id="9797"/>
      <w:r>
        <w:rPr>
          <w:rtl/>
        </w:rPr>
        <w:t xml:space="preserve">ולא </w:t>
      </w:r>
      <w:bookmarkStart w:id="9798" w:name="_ETM_Q21_723559"/>
      <w:bookmarkEnd w:id="9798"/>
      <w:r>
        <w:rPr>
          <w:rtl/>
        </w:rPr>
        <w:t xml:space="preserve">אחר </w:t>
      </w:r>
      <w:bookmarkStart w:id="9799" w:name="_ETM_Q21_724639"/>
      <w:bookmarkStart w:id="9800" w:name="_ETM_Q21_724909"/>
      <w:bookmarkStart w:id="9801" w:name="_ETM_Q21_725689"/>
      <w:bookmarkEnd w:id="9799"/>
      <w:bookmarkEnd w:id="9800"/>
      <w:bookmarkEnd w:id="9801"/>
      <w:r>
        <w:rPr>
          <w:rFonts w:hint="cs"/>
          <w:rtl/>
        </w:rPr>
        <w:t xml:space="preserve">זה </w:t>
      </w:r>
      <w:r>
        <w:rPr>
          <w:rtl/>
        </w:rPr>
        <w:t xml:space="preserve">שדאג </w:t>
      </w:r>
      <w:bookmarkStart w:id="9802" w:name="_ETM_Q21_727540"/>
      <w:bookmarkEnd w:id="9802"/>
      <w:r>
        <w:rPr>
          <w:rtl/>
        </w:rPr>
        <w:t xml:space="preserve">שהחוק </w:t>
      </w:r>
      <w:bookmarkStart w:id="9803" w:name="_ETM_Q21_728500"/>
      <w:bookmarkEnd w:id="9803"/>
      <w:r>
        <w:rPr>
          <w:rtl/>
        </w:rPr>
        <w:t>יעבור</w:t>
      </w:r>
      <w:r>
        <w:rPr>
          <w:rFonts w:hint="cs"/>
          <w:rtl/>
        </w:rPr>
        <w:t>.</w:t>
      </w:r>
      <w:r>
        <w:rPr>
          <w:rtl/>
        </w:rPr>
        <w:t xml:space="preserve"> </w:t>
      </w:r>
      <w:bookmarkStart w:id="9804" w:name="_ETM_Q21_729860"/>
      <w:bookmarkEnd w:id="9804"/>
    </w:p>
    <w:p w:rsidR="00AB3A38" w:rsidRDefault="00AB3A38" w:rsidP="00F0290D">
      <w:pPr>
        <w:rPr>
          <w:rtl/>
        </w:rPr>
      </w:pPr>
      <w:bookmarkStart w:id="9805" w:name="_ETM_Q21_729610"/>
      <w:bookmarkStart w:id="9806" w:name="_ETM_Q21_729706"/>
      <w:bookmarkEnd w:id="9805"/>
      <w:bookmarkEnd w:id="9806"/>
    </w:p>
    <w:p w:rsidR="00AB3A38" w:rsidRDefault="00AB3A38" w:rsidP="00F0290D">
      <w:pPr>
        <w:pStyle w:val="af5"/>
        <w:keepNext/>
        <w:rPr>
          <w:rtl/>
        </w:rPr>
      </w:pPr>
      <w:bookmarkStart w:id="9807" w:name="_ETM_Q21_729754"/>
      <w:bookmarkStart w:id="9808" w:name="_ETM_Q21_729878"/>
      <w:bookmarkStart w:id="9809" w:name="_ETM_Q21_729922"/>
      <w:bookmarkStart w:id="9810" w:name="ET_interruption_6461_76"/>
      <w:bookmarkEnd w:id="9807"/>
      <w:bookmarkEnd w:id="9808"/>
      <w:bookmarkEnd w:id="9809"/>
      <w:r w:rsidRPr="00284037">
        <w:rPr>
          <w:rStyle w:val="TagStyle"/>
          <w:rtl/>
        </w:rPr>
        <w:t xml:space="preserve"> &lt;&lt; קריאה &gt;&gt; </w:t>
      </w:r>
      <w:r>
        <w:rPr>
          <w:rtl/>
        </w:rPr>
        <w:t>שר התקשורת שלמה קרעי:</w:t>
      </w:r>
      <w:r w:rsidRPr="00284037">
        <w:rPr>
          <w:rStyle w:val="TagStyle"/>
          <w:rtl/>
        </w:rPr>
        <w:t xml:space="preserve"> &lt;&lt; קריאה &gt;&gt;</w:t>
      </w:r>
      <w:r>
        <w:rPr>
          <w:rtl/>
        </w:rPr>
        <w:t xml:space="preserve"> </w:t>
      </w:r>
      <w:bookmarkEnd w:id="9810"/>
    </w:p>
    <w:p w:rsidR="00AB3A38" w:rsidRDefault="00AB3A38" w:rsidP="00615DD5">
      <w:pPr>
        <w:rPr>
          <w:rtl/>
          <w:lang w:eastAsia="he-IL"/>
        </w:rPr>
      </w:pPr>
    </w:p>
    <w:p w:rsidR="00AB3A38" w:rsidRDefault="00AB3A38" w:rsidP="00F0290D">
      <w:pPr>
        <w:rPr>
          <w:rtl/>
          <w:lang w:eastAsia="he-IL"/>
        </w:rPr>
      </w:pPr>
      <w:bookmarkStart w:id="9811" w:name="_ETM_Q21_733334"/>
      <w:bookmarkStart w:id="9812" w:name="_ETM_Q21_733607"/>
      <w:bookmarkStart w:id="9813" w:name="_ETM_Q21_733676"/>
      <w:bookmarkEnd w:id="9811"/>
      <w:bookmarkEnd w:id="9812"/>
      <w:bookmarkEnd w:id="9813"/>
      <w:r>
        <w:rPr>
          <w:rFonts w:hint="cs"/>
          <w:rtl/>
          <w:lang w:eastAsia="he-IL"/>
        </w:rPr>
        <w:t xml:space="preserve">גם אנחנו </w:t>
      </w:r>
      <w:bookmarkStart w:id="9814" w:name="_ETM_Q21_728857"/>
      <w:bookmarkEnd w:id="9814"/>
      <w:r>
        <w:rPr>
          <w:rFonts w:hint="cs"/>
          <w:rtl/>
          <w:lang w:eastAsia="he-IL"/>
        </w:rPr>
        <w:t>דאגנו לזה, מאיר.</w:t>
      </w:r>
    </w:p>
    <w:p w:rsidR="00AB3A38" w:rsidRDefault="00AB3A38" w:rsidP="00F0290D">
      <w:pPr>
        <w:rPr>
          <w:rtl/>
          <w:lang w:eastAsia="he-IL"/>
        </w:rPr>
      </w:pPr>
      <w:bookmarkStart w:id="9815" w:name="_ETM_Q21_734459"/>
      <w:bookmarkStart w:id="9816" w:name="_ETM_Q21_734577"/>
      <w:bookmarkEnd w:id="9815"/>
      <w:bookmarkEnd w:id="9816"/>
    </w:p>
    <w:p w:rsidR="00AB3A38" w:rsidRDefault="00AB3A38" w:rsidP="00F0290D">
      <w:pPr>
        <w:pStyle w:val="-"/>
        <w:keepNext/>
        <w:rPr>
          <w:rtl/>
        </w:rPr>
      </w:pPr>
      <w:bookmarkStart w:id="9817" w:name="_ETM_Q21_734603"/>
      <w:bookmarkStart w:id="9818" w:name="_ETM_Q21_734709"/>
      <w:bookmarkStart w:id="9819" w:name="ET_speakercontinue_5082_77"/>
      <w:bookmarkEnd w:id="9817"/>
      <w:bookmarkEnd w:id="9818"/>
      <w:r w:rsidRPr="00284037">
        <w:rPr>
          <w:rStyle w:val="TagStyle"/>
          <w:rtl/>
        </w:rPr>
        <w:t xml:space="preserve"> &lt;&lt; דובר_המשך &gt;&gt; </w:t>
      </w:r>
      <w:r>
        <w:rPr>
          <w:rtl/>
        </w:rPr>
        <w:t>מאיר כהן (יש עתיד):</w:t>
      </w:r>
      <w:r w:rsidRPr="00284037">
        <w:rPr>
          <w:rStyle w:val="TagStyle"/>
          <w:rtl/>
        </w:rPr>
        <w:t xml:space="preserve"> &lt;&lt; דובר_המשך &gt;&gt;</w:t>
      </w:r>
      <w:r>
        <w:rPr>
          <w:rtl/>
        </w:rPr>
        <w:t xml:space="preserve"> </w:t>
      </w:r>
      <w:bookmarkEnd w:id="9819"/>
    </w:p>
    <w:p w:rsidR="00AB3A38" w:rsidRPr="00284037" w:rsidRDefault="00AB3A38" w:rsidP="00F0290D">
      <w:pPr>
        <w:rPr>
          <w:rtl/>
          <w:lang w:eastAsia="he-IL"/>
        </w:rPr>
      </w:pPr>
      <w:bookmarkStart w:id="9820" w:name="_ETM_Q21_730284"/>
      <w:bookmarkEnd w:id="9820"/>
    </w:p>
    <w:p w:rsidR="00AB3A38" w:rsidRDefault="00AB3A38" w:rsidP="00F0290D">
      <w:pPr>
        <w:rPr>
          <w:rtl/>
        </w:rPr>
      </w:pPr>
      <w:bookmarkStart w:id="9821" w:name="_ETM_Q21_730024"/>
      <w:bookmarkEnd w:id="9821"/>
      <w:r>
        <w:rPr>
          <w:rtl/>
        </w:rPr>
        <w:t xml:space="preserve">צר </w:t>
      </w:r>
      <w:bookmarkStart w:id="9822" w:name="_ETM_Q21_730370"/>
      <w:bookmarkEnd w:id="9822"/>
      <w:r>
        <w:rPr>
          <w:rtl/>
        </w:rPr>
        <w:t xml:space="preserve">לי </w:t>
      </w:r>
      <w:bookmarkStart w:id="9823" w:name="_ETM_Q21_730580"/>
      <w:bookmarkEnd w:id="9823"/>
      <w:r>
        <w:rPr>
          <w:rtl/>
        </w:rPr>
        <w:t>מאוד</w:t>
      </w:r>
      <w:r>
        <w:rPr>
          <w:rFonts w:hint="cs"/>
          <w:rtl/>
        </w:rPr>
        <w:t xml:space="preserve"> </w:t>
      </w:r>
      <w:r>
        <w:rPr>
          <w:rtl/>
        </w:rPr>
        <w:t>–</w:t>
      </w:r>
      <w:bookmarkStart w:id="9824" w:name="_ETM_Q21_729199"/>
      <w:bookmarkEnd w:id="9824"/>
      <w:r>
        <w:rPr>
          <w:rtl/>
        </w:rPr>
        <w:t xml:space="preserve"> </w:t>
      </w:r>
      <w:bookmarkStart w:id="9825" w:name="_ETM_Q21_731330"/>
      <w:bookmarkEnd w:id="9825"/>
      <w:r>
        <w:rPr>
          <w:rtl/>
        </w:rPr>
        <w:t>לא</w:t>
      </w:r>
      <w:r>
        <w:rPr>
          <w:rFonts w:hint="cs"/>
          <w:rtl/>
        </w:rPr>
        <w:t>,</w:t>
      </w:r>
      <w:r>
        <w:rPr>
          <w:rtl/>
        </w:rPr>
        <w:t xml:space="preserve"> </w:t>
      </w:r>
      <w:bookmarkStart w:id="9826" w:name="_ETM_Q21_731570"/>
      <w:bookmarkEnd w:id="9826"/>
      <w:r>
        <w:rPr>
          <w:rtl/>
        </w:rPr>
        <w:t xml:space="preserve">אל </w:t>
      </w:r>
      <w:bookmarkStart w:id="9827" w:name="_ETM_Q21_731690"/>
      <w:bookmarkEnd w:id="9827"/>
      <w:r>
        <w:rPr>
          <w:rtl/>
        </w:rPr>
        <w:t xml:space="preserve">תפריע </w:t>
      </w:r>
      <w:bookmarkStart w:id="9828" w:name="_ETM_Q21_732110"/>
      <w:bookmarkEnd w:id="9828"/>
      <w:r>
        <w:rPr>
          <w:rtl/>
        </w:rPr>
        <w:t>לי</w:t>
      </w:r>
      <w:bookmarkStart w:id="9829" w:name="_ETM_Q21_732260"/>
      <w:bookmarkEnd w:id="9829"/>
      <w:r>
        <w:rPr>
          <w:rFonts w:hint="cs"/>
          <w:rtl/>
        </w:rPr>
        <w:t xml:space="preserve">, </w:t>
      </w:r>
      <w:r>
        <w:rPr>
          <w:rtl/>
        </w:rPr>
        <w:t xml:space="preserve">אני </w:t>
      </w:r>
      <w:bookmarkStart w:id="9830" w:name="_ETM_Q21_732740"/>
      <w:bookmarkEnd w:id="9830"/>
      <w:r>
        <w:rPr>
          <w:rtl/>
        </w:rPr>
        <w:t xml:space="preserve">מבקש </w:t>
      </w:r>
      <w:bookmarkStart w:id="9831" w:name="_ETM_Q21_733010"/>
      <w:bookmarkEnd w:id="9831"/>
      <w:r>
        <w:rPr>
          <w:rtl/>
        </w:rPr>
        <w:t>ממך</w:t>
      </w:r>
      <w:r>
        <w:rPr>
          <w:rFonts w:hint="cs"/>
          <w:rtl/>
        </w:rPr>
        <w:t xml:space="preserve">, קרעי. </w:t>
      </w:r>
    </w:p>
    <w:p w:rsidR="00AB3A38" w:rsidRDefault="00AB3A38" w:rsidP="00F0290D">
      <w:pPr>
        <w:rPr>
          <w:rtl/>
        </w:rPr>
      </w:pPr>
      <w:bookmarkStart w:id="9832" w:name="_ETM_Q21_733925"/>
      <w:bookmarkStart w:id="9833" w:name="_ETM_Q21_734035"/>
      <w:bookmarkEnd w:id="9832"/>
      <w:bookmarkEnd w:id="9833"/>
    </w:p>
    <w:p w:rsidR="00AB3A38" w:rsidRDefault="00AB3A38" w:rsidP="00F0290D">
      <w:pPr>
        <w:pStyle w:val="af5"/>
        <w:keepNext/>
        <w:rPr>
          <w:rtl/>
        </w:rPr>
      </w:pPr>
      <w:bookmarkStart w:id="9834" w:name="_ETM_Q21_734092"/>
      <w:bookmarkStart w:id="9835" w:name="_ETM_Q21_734194"/>
      <w:bookmarkEnd w:id="9834"/>
      <w:bookmarkEnd w:id="9835"/>
      <w:r w:rsidRPr="00284037">
        <w:rPr>
          <w:rStyle w:val="TagStyle"/>
          <w:rtl/>
        </w:rPr>
        <w:t xml:space="preserve">&lt;&lt; קריאה &gt;&gt; </w:t>
      </w:r>
      <w:r>
        <w:rPr>
          <w:rtl/>
        </w:rPr>
        <w:t>שר התקשורת שלמה קרעי:</w:t>
      </w:r>
      <w:r w:rsidRPr="00284037">
        <w:rPr>
          <w:rStyle w:val="TagStyle"/>
          <w:rtl/>
        </w:rPr>
        <w:t xml:space="preserve"> &lt;&lt; קריאה &gt;&gt;</w:t>
      </w:r>
      <w:r>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לא עקבת אחרי זה.</w:t>
      </w:r>
    </w:p>
    <w:p w:rsidR="00AB3A38" w:rsidRDefault="00AB3A38" w:rsidP="00F0290D">
      <w:pPr>
        <w:keepNext/>
        <w:rPr>
          <w:rtl/>
        </w:rPr>
      </w:pPr>
      <w:bookmarkStart w:id="9836" w:name="_ETM_Q21_731674"/>
      <w:bookmarkStart w:id="9837" w:name="_ETM_Q21_731767"/>
      <w:bookmarkStart w:id="9838" w:name="_ETM_Q21_735130"/>
      <w:bookmarkStart w:id="9839" w:name="ET_yor_6129_78"/>
      <w:bookmarkEnd w:id="9836"/>
      <w:bookmarkEnd w:id="9837"/>
      <w:bookmarkEnd w:id="9838"/>
    </w:p>
    <w:p w:rsidR="00AB3A38" w:rsidRDefault="00AB3A38" w:rsidP="00F0290D">
      <w:pPr>
        <w:pStyle w:val="-"/>
        <w:keepNext/>
        <w:rPr>
          <w:rtl/>
        </w:rPr>
      </w:pPr>
      <w:bookmarkStart w:id="9840" w:name="_ETM_Q21_735262"/>
      <w:bookmarkStart w:id="9841" w:name="ET_speakercontinue_5082_79"/>
      <w:bookmarkEnd w:id="9840"/>
      <w:r w:rsidRPr="00284037">
        <w:rPr>
          <w:rStyle w:val="TagStyle"/>
          <w:rtl/>
        </w:rPr>
        <w:t xml:space="preserve"> &lt;&lt; דובר_המשך &gt;&gt; </w:t>
      </w:r>
      <w:r w:rsidRPr="00284037">
        <w:rPr>
          <w:rtl/>
        </w:rPr>
        <w:t>מאיר כהן (יש עתיד):</w:t>
      </w:r>
      <w:r w:rsidRPr="00284037">
        <w:rPr>
          <w:rStyle w:val="TagStyle"/>
          <w:rtl/>
        </w:rPr>
        <w:t xml:space="preserve"> &lt;&lt; דובר_המשך &gt;&gt;</w:t>
      </w:r>
      <w:r>
        <w:rPr>
          <w:rStyle w:val="TagStyle"/>
          <w:rtl/>
        </w:rPr>
        <w:t xml:space="preserve"> </w:t>
      </w:r>
      <w:bookmarkEnd w:id="9841"/>
    </w:p>
    <w:p w:rsidR="00AB3A38" w:rsidRDefault="00AB3A38" w:rsidP="00615DD5">
      <w:pPr>
        <w:rPr>
          <w:rtl/>
        </w:rPr>
      </w:pPr>
    </w:p>
    <w:p w:rsidR="00AB3A38" w:rsidRDefault="00AB3A38" w:rsidP="00615DD5">
      <w:pPr>
        <w:rPr>
          <w:rtl/>
        </w:rPr>
      </w:pPr>
      <w:bookmarkStart w:id="9842" w:name="_ETM_Q21_732763"/>
      <w:bookmarkStart w:id="9843" w:name="_ETM_Q21_732851"/>
      <w:bookmarkEnd w:id="9842"/>
      <w:bookmarkEnd w:id="9843"/>
      <w:r>
        <w:rPr>
          <w:rFonts w:hint="cs"/>
          <w:rtl/>
        </w:rPr>
        <w:t xml:space="preserve">צר לי מאוד, </w:t>
      </w:r>
      <w:bookmarkStart w:id="9844" w:name="_ETM_Q21_734065"/>
      <w:bookmarkEnd w:id="9844"/>
      <w:r>
        <w:rPr>
          <w:rFonts w:hint="cs"/>
          <w:rtl/>
        </w:rPr>
        <w:t xml:space="preserve">צר לי מאוד </w:t>
      </w:r>
      <w:r w:rsidR="00615DD5">
        <w:rPr>
          <w:rFonts w:hint="cs"/>
          <w:rtl/>
        </w:rPr>
        <w:t>– –</w:t>
      </w:r>
    </w:p>
    <w:p w:rsidR="00AB3A38" w:rsidRDefault="00AB3A38" w:rsidP="00F0290D">
      <w:pPr>
        <w:rPr>
          <w:rtl/>
        </w:rPr>
      </w:pPr>
      <w:bookmarkStart w:id="9845" w:name="_ETM_Q21_731100"/>
      <w:bookmarkStart w:id="9846" w:name="_ETM_Q21_731196"/>
      <w:bookmarkEnd w:id="9845"/>
      <w:bookmarkEnd w:id="9846"/>
    </w:p>
    <w:p w:rsidR="00AB3A38" w:rsidRDefault="00AB3A38" w:rsidP="00F0290D">
      <w:pPr>
        <w:pStyle w:val="af5"/>
        <w:keepNext/>
        <w:rPr>
          <w:rtl/>
        </w:rPr>
      </w:pPr>
      <w:bookmarkStart w:id="9847" w:name="_ETM_Q21_731221"/>
      <w:bookmarkStart w:id="9848" w:name="_ETM_Q21_731291"/>
      <w:bookmarkStart w:id="9849" w:name="ET_interruption_6468_80"/>
      <w:bookmarkEnd w:id="9847"/>
      <w:bookmarkEnd w:id="9848"/>
      <w:r w:rsidRPr="00284037">
        <w:rPr>
          <w:rStyle w:val="TagStyle"/>
          <w:rtl/>
        </w:rPr>
        <w:t xml:space="preserve"> &lt;&lt; קריאה &gt;&gt; </w:t>
      </w:r>
      <w:r>
        <w:rPr>
          <w:rtl/>
        </w:rPr>
        <w:t>דן אילוז (הליכוד):</w:t>
      </w:r>
      <w:r w:rsidRPr="00284037">
        <w:rPr>
          <w:rStyle w:val="TagStyle"/>
          <w:rtl/>
        </w:rPr>
        <w:t xml:space="preserve"> &lt;&lt; קריאה &gt;&gt;</w:t>
      </w:r>
      <w:r>
        <w:rPr>
          <w:rtl/>
        </w:rPr>
        <w:t xml:space="preserve"> </w:t>
      </w:r>
      <w:bookmarkEnd w:id="9849"/>
    </w:p>
    <w:p w:rsidR="00AB3A38" w:rsidRDefault="00AB3A38" w:rsidP="00615DD5">
      <w:pPr>
        <w:rPr>
          <w:rtl/>
          <w:lang w:eastAsia="he-IL"/>
        </w:rPr>
      </w:pPr>
    </w:p>
    <w:p w:rsidR="00AB3A38" w:rsidRDefault="00AB3A38" w:rsidP="00F0290D">
      <w:pPr>
        <w:rPr>
          <w:rtl/>
          <w:lang w:eastAsia="he-IL"/>
        </w:rPr>
      </w:pPr>
      <w:bookmarkStart w:id="9850" w:name="_ETM_Q21_735036"/>
      <w:bookmarkStart w:id="9851" w:name="_ETM_Q21_735305"/>
      <w:bookmarkStart w:id="9852" w:name="_ETM_Q21_735368"/>
      <w:bookmarkEnd w:id="9850"/>
      <w:bookmarkEnd w:id="9851"/>
      <w:bookmarkEnd w:id="9852"/>
      <w:r>
        <w:rPr>
          <w:rFonts w:hint="cs"/>
          <w:rtl/>
          <w:lang w:eastAsia="he-IL"/>
        </w:rPr>
        <w:t>ממתי אתה מאמין לו?</w:t>
      </w:r>
      <w:bookmarkStart w:id="9853" w:name="_ETM_Q21_734287"/>
      <w:bookmarkEnd w:id="9853"/>
    </w:p>
    <w:p w:rsidR="00AB3A38" w:rsidRDefault="00AB3A38" w:rsidP="00F0290D">
      <w:pPr>
        <w:rPr>
          <w:rtl/>
          <w:lang w:eastAsia="he-IL"/>
        </w:rPr>
      </w:pPr>
      <w:bookmarkStart w:id="9854" w:name="_ETM_Q21_734377"/>
      <w:bookmarkEnd w:id="9854"/>
    </w:p>
    <w:p w:rsidR="00AB3A38" w:rsidRDefault="00AB3A38" w:rsidP="00F0290D">
      <w:pPr>
        <w:pStyle w:val="-"/>
        <w:keepNext/>
        <w:rPr>
          <w:rtl/>
        </w:rPr>
      </w:pPr>
      <w:bookmarkStart w:id="9855" w:name="_ETM_Q21_734430"/>
      <w:bookmarkStart w:id="9856" w:name="_ETM_Q21_734525"/>
      <w:bookmarkStart w:id="9857" w:name="ET_speakercontinue_5082_81"/>
      <w:bookmarkEnd w:id="9855"/>
      <w:bookmarkEnd w:id="9856"/>
      <w:r w:rsidRPr="00284037">
        <w:rPr>
          <w:rStyle w:val="TagStyle"/>
          <w:rtl/>
        </w:rPr>
        <w:t xml:space="preserve"> &lt;&lt; דובר_המשך &gt;&gt; </w:t>
      </w:r>
      <w:r>
        <w:rPr>
          <w:rtl/>
        </w:rPr>
        <w:t>מאיר כהן (יש עתיד):</w:t>
      </w:r>
      <w:r w:rsidRPr="00284037">
        <w:rPr>
          <w:rStyle w:val="TagStyle"/>
          <w:rtl/>
        </w:rPr>
        <w:t xml:space="preserve"> &lt;&lt; דובר_המשך &gt;&gt;</w:t>
      </w:r>
      <w:r>
        <w:rPr>
          <w:rtl/>
        </w:rPr>
        <w:t xml:space="preserve"> </w:t>
      </w:r>
      <w:bookmarkEnd w:id="9857"/>
    </w:p>
    <w:p w:rsidR="00AB3A38" w:rsidRDefault="00AB3A38" w:rsidP="00615DD5">
      <w:pPr>
        <w:rPr>
          <w:rtl/>
          <w:lang w:eastAsia="he-IL"/>
        </w:rPr>
      </w:pPr>
    </w:p>
    <w:p w:rsidR="00AB3A38" w:rsidRDefault="00615DD5" w:rsidP="00615DD5">
      <w:pPr>
        <w:rPr>
          <w:rtl/>
        </w:rPr>
      </w:pPr>
      <w:bookmarkStart w:id="9858" w:name="_ETM_Q21_735308"/>
      <w:bookmarkEnd w:id="9839"/>
      <w:bookmarkEnd w:id="9858"/>
      <w:r>
        <w:rPr>
          <w:rFonts w:hint="cs"/>
          <w:rtl/>
          <w:lang w:eastAsia="he-IL"/>
        </w:rPr>
        <w:t>– –</w:t>
      </w:r>
      <w:bookmarkStart w:id="9859" w:name="_ETM_Q21_736810"/>
      <w:bookmarkEnd w:id="9859"/>
      <w:r w:rsidR="00AB3A38">
        <w:rPr>
          <w:rFonts w:hint="cs"/>
          <w:rtl/>
          <w:lang w:eastAsia="he-IL"/>
        </w:rPr>
        <w:t xml:space="preserve"> שאנשי הליכוד, </w:t>
      </w:r>
      <w:bookmarkStart w:id="9860" w:name="_ETM_Q21_732481"/>
      <w:bookmarkStart w:id="9861" w:name="_ETM_Q21_738259"/>
      <w:bookmarkStart w:id="9862" w:name="_ETM_Q21_741020"/>
      <w:bookmarkEnd w:id="9860"/>
      <w:bookmarkEnd w:id="9861"/>
      <w:bookmarkEnd w:id="9862"/>
      <w:r w:rsidR="00AB3A38">
        <w:rPr>
          <w:rtl/>
        </w:rPr>
        <w:t xml:space="preserve">שאני </w:t>
      </w:r>
      <w:bookmarkStart w:id="9863" w:name="_ETM_Q21_741529"/>
      <w:bookmarkEnd w:id="9863"/>
      <w:r w:rsidR="00AB3A38">
        <w:rPr>
          <w:rtl/>
        </w:rPr>
        <w:t xml:space="preserve">סומך </w:t>
      </w:r>
      <w:bookmarkStart w:id="9864" w:name="_ETM_Q21_742279"/>
      <w:bookmarkEnd w:id="9864"/>
      <w:r w:rsidR="00AB3A38">
        <w:rPr>
          <w:rtl/>
        </w:rPr>
        <w:t>עליהם</w:t>
      </w:r>
      <w:r w:rsidR="00AB3A38">
        <w:rPr>
          <w:rFonts w:hint="cs"/>
          <w:rtl/>
        </w:rPr>
        <w:t>,</w:t>
      </w:r>
      <w:r w:rsidR="00AB3A38">
        <w:rPr>
          <w:rtl/>
        </w:rPr>
        <w:t xml:space="preserve"> </w:t>
      </w:r>
      <w:bookmarkStart w:id="9865" w:name="_ETM_Q21_742550"/>
      <w:bookmarkEnd w:id="9865"/>
      <w:r w:rsidR="00AB3A38">
        <w:rPr>
          <w:rFonts w:hint="cs"/>
          <w:rtl/>
        </w:rPr>
        <w:t xml:space="preserve">על </w:t>
      </w:r>
      <w:r w:rsidR="00AB3A38">
        <w:rPr>
          <w:rtl/>
        </w:rPr>
        <w:t xml:space="preserve">רובם </w:t>
      </w:r>
      <w:bookmarkStart w:id="9866" w:name="_ETM_Q21_743090"/>
      <w:bookmarkEnd w:id="9866"/>
      <w:r w:rsidR="00AB3A38">
        <w:rPr>
          <w:rtl/>
        </w:rPr>
        <w:t>הגדול</w:t>
      </w:r>
      <w:r w:rsidR="00AB3A38">
        <w:rPr>
          <w:rFonts w:hint="cs"/>
          <w:rtl/>
        </w:rPr>
        <w:t>,</w:t>
      </w:r>
      <w:r w:rsidR="00AB3A38">
        <w:rPr>
          <w:rtl/>
        </w:rPr>
        <w:t xml:space="preserve"> </w:t>
      </w:r>
      <w:bookmarkStart w:id="9867" w:name="_ETM_Q21_744420"/>
      <w:bookmarkEnd w:id="9867"/>
      <w:r w:rsidR="00AB3A38">
        <w:rPr>
          <w:rtl/>
        </w:rPr>
        <w:t xml:space="preserve">הפכו </w:t>
      </w:r>
      <w:bookmarkStart w:id="9868" w:name="_ETM_Q21_744900"/>
      <w:bookmarkEnd w:id="9868"/>
      <w:r w:rsidR="00AB3A38">
        <w:rPr>
          <w:rtl/>
        </w:rPr>
        <w:t xml:space="preserve">להיות </w:t>
      </w:r>
      <w:bookmarkStart w:id="9869" w:name="_ETM_Q21_746900"/>
      <w:bookmarkEnd w:id="9869"/>
      <w:r w:rsidR="00AB3A38">
        <w:rPr>
          <w:rtl/>
        </w:rPr>
        <w:t xml:space="preserve">גרורותיו </w:t>
      </w:r>
      <w:bookmarkStart w:id="9870" w:name="_ETM_Q21_748480"/>
      <w:bookmarkEnd w:id="9870"/>
      <w:r w:rsidR="00AB3A38">
        <w:rPr>
          <w:rtl/>
        </w:rPr>
        <w:t xml:space="preserve">של </w:t>
      </w:r>
      <w:bookmarkStart w:id="9871" w:name="_ETM_Q21_748750"/>
      <w:bookmarkEnd w:id="9871"/>
      <w:r w:rsidR="00AB3A38">
        <w:rPr>
          <w:rtl/>
        </w:rPr>
        <w:t xml:space="preserve">בן </w:t>
      </w:r>
      <w:bookmarkStart w:id="9872" w:name="_ETM_Q21_749050"/>
      <w:bookmarkEnd w:id="9872"/>
      <w:r w:rsidR="00AB3A38">
        <w:rPr>
          <w:rtl/>
        </w:rPr>
        <w:t xml:space="preserve">גביר </w:t>
      </w:r>
      <w:bookmarkStart w:id="9873" w:name="_ETM_Q21_749500"/>
      <w:bookmarkEnd w:id="9873"/>
      <w:r w:rsidR="00AB3A38">
        <w:rPr>
          <w:rtl/>
        </w:rPr>
        <w:t>הקיצוני</w:t>
      </w:r>
      <w:r w:rsidR="00AB3A38">
        <w:rPr>
          <w:rFonts w:hint="cs"/>
          <w:rtl/>
        </w:rPr>
        <w:t>.</w:t>
      </w:r>
      <w:r w:rsidR="00AB3A38">
        <w:rPr>
          <w:rtl/>
        </w:rPr>
        <w:t xml:space="preserve"> </w:t>
      </w:r>
      <w:bookmarkStart w:id="9874" w:name="_ETM_Q21_750699"/>
      <w:bookmarkEnd w:id="9874"/>
      <w:r w:rsidR="00AB3A38">
        <w:rPr>
          <w:rtl/>
        </w:rPr>
        <w:t xml:space="preserve">צר </w:t>
      </w:r>
      <w:bookmarkStart w:id="9875" w:name="_ETM_Q21_751270"/>
      <w:bookmarkEnd w:id="9875"/>
      <w:r w:rsidR="00AB3A38">
        <w:rPr>
          <w:rtl/>
        </w:rPr>
        <w:t xml:space="preserve">לי </w:t>
      </w:r>
      <w:bookmarkStart w:id="9876" w:name="_ETM_Q21_751780"/>
      <w:bookmarkEnd w:id="9876"/>
      <w:r w:rsidR="00AB3A38">
        <w:rPr>
          <w:rtl/>
        </w:rPr>
        <w:t>עליכם</w:t>
      </w:r>
      <w:r w:rsidR="00AB3A38">
        <w:rPr>
          <w:rFonts w:hint="cs"/>
          <w:rtl/>
        </w:rPr>
        <w:t>.</w:t>
      </w:r>
      <w:r w:rsidR="00AB3A38">
        <w:rPr>
          <w:rtl/>
        </w:rPr>
        <w:t xml:space="preserve"> </w:t>
      </w:r>
      <w:bookmarkStart w:id="9877" w:name="_ETM_Q21_753689"/>
      <w:bookmarkEnd w:id="9877"/>
      <w:r w:rsidR="00AB3A38">
        <w:rPr>
          <w:rtl/>
        </w:rPr>
        <w:t xml:space="preserve">חזרו </w:t>
      </w:r>
      <w:bookmarkStart w:id="9878" w:name="_ETM_Q21_754289"/>
      <w:bookmarkEnd w:id="9878"/>
      <w:r w:rsidR="00AB3A38">
        <w:rPr>
          <w:rFonts w:hint="cs"/>
          <w:rtl/>
        </w:rPr>
        <w:t>נא</w:t>
      </w:r>
      <w:r w:rsidR="00AB3A38">
        <w:rPr>
          <w:rtl/>
        </w:rPr>
        <w:t xml:space="preserve"> </w:t>
      </w:r>
      <w:bookmarkStart w:id="9879" w:name="_ETM_Q21_755189"/>
      <w:bookmarkEnd w:id="9879"/>
      <w:r w:rsidR="00AB3A38">
        <w:rPr>
          <w:rtl/>
        </w:rPr>
        <w:t xml:space="preserve">למה </w:t>
      </w:r>
      <w:bookmarkStart w:id="9880" w:name="_ETM_Q21_755610"/>
      <w:bookmarkEnd w:id="9880"/>
      <w:r w:rsidR="00AB3A38">
        <w:rPr>
          <w:rtl/>
        </w:rPr>
        <w:t xml:space="preserve">שהייתם </w:t>
      </w:r>
      <w:bookmarkStart w:id="9881" w:name="_ETM_Q21_756360"/>
      <w:bookmarkStart w:id="9882" w:name="_ETM_Q21_756990"/>
      <w:bookmarkEnd w:id="9881"/>
      <w:bookmarkEnd w:id="9882"/>
      <w:r w:rsidR="00AB3A38">
        <w:rPr>
          <w:rFonts w:hint="cs"/>
          <w:rtl/>
        </w:rPr>
        <w:t xml:space="preserve">– </w:t>
      </w:r>
      <w:r w:rsidR="00AB3A38">
        <w:rPr>
          <w:rtl/>
        </w:rPr>
        <w:t xml:space="preserve">אנשי </w:t>
      </w:r>
      <w:bookmarkStart w:id="9883" w:name="_ETM_Q21_757529"/>
      <w:bookmarkEnd w:id="9883"/>
      <w:r w:rsidR="00AB3A38">
        <w:rPr>
          <w:rFonts w:hint="cs"/>
          <w:rtl/>
        </w:rPr>
        <w:t xml:space="preserve">כבוד </w:t>
      </w:r>
      <w:r>
        <w:rPr>
          <w:rFonts w:hint="cs"/>
          <w:rtl/>
        </w:rPr>
        <w:t>– –</w:t>
      </w:r>
    </w:p>
    <w:p w:rsidR="00AB3A38" w:rsidRDefault="00AB3A38" w:rsidP="00615DD5">
      <w:pPr>
        <w:rPr>
          <w:rtl/>
        </w:rPr>
      </w:pPr>
      <w:bookmarkStart w:id="9884" w:name="_ETM_Q21_757250"/>
      <w:bookmarkStart w:id="9885" w:name="_ETM_Q21_757355"/>
      <w:bookmarkEnd w:id="9884"/>
      <w:bookmarkEnd w:id="9885"/>
    </w:p>
    <w:p w:rsidR="00AB3A38" w:rsidRDefault="00AB3A38" w:rsidP="00F0290D">
      <w:pPr>
        <w:pStyle w:val="af6"/>
        <w:keepNext/>
        <w:rPr>
          <w:rtl/>
        </w:rPr>
      </w:pPr>
      <w:bookmarkStart w:id="9886" w:name="_ETM_Q21_757418"/>
      <w:bookmarkStart w:id="9887" w:name="_ETM_Q21_757489"/>
      <w:bookmarkStart w:id="9888" w:name="ET_yor_6129_82"/>
      <w:bookmarkEnd w:id="9886"/>
      <w:bookmarkEnd w:id="9887"/>
      <w:r w:rsidRPr="00284037">
        <w:rPr>
          <w:rStyle w:val="TagStyle"/>
          <w:rtl/>
        </w:rPr>
        <w:t xml:space="preserve"> &lt;&lt; יור &gt;&gt; </w:t>
      </w:r>
      <w:r>
        <w:rPr>
          <w:rtl/>
        </w:rPr>
        <w:t>היו"ר ישראל אייכלר:</w:t>
      </w:r>
      <w:r w:rsidRPr="00284037">
        <w:rPr>
          <w:rStyle w:val="TagStyle"/>
          <w:rtl/>
        </w:rPr>
        <w:t xml:space="preserve"> &lt;&lt; יור &gt;&gt;</w:t>
      </w:r>
      <w:r>
        <w:rPr>
          <w:rtl/>
        </w:rPr>
        <w:t xml:space="preserve"> </w:t>
      </w:r>
      <w:bookmarkEnd w:id="9888"/>
    </w:p>
    <w:p w:rsidR="00AB3A38" w:rsidRDefault="00AB3A38" w:rsidP="00615DD5">
      <w:pPr>
        <w:rPr>
          <w:rtl/>
          <w:lang w:eastAsia="he-IL"/>
        </w:rPr>
      </w:pPr>
    </w:p>
    <w:p w:rsidR="00AB3A38" w:rsidRDefault="00AB3A38" w:rsidP="00F0290D">
      <w:pPr>
        <w:rPr>
          <w:rtl/>
          <w:lang w:eastAsia="he-IL"/>
        </w:rPr>
      </w:pPr>
      <w:bookmarkStart w:id="9889" w:name="_ETM_Q21_753570"/>
      <w:bookmarkEnd w:id="9889"/>
      <w:r>
        <w:rPr>
          <w:rFonts w:hint="cs"/>
          <w:rtl/>
          <w:lang w:eastAsia="he-IL"/>
        </w:rPr>
        <w:t>כן, כן, הוא כבר מסכם. משפט סיכום.</w:t>
      </w:r>
    </w:p>
    <w:p w:rsidR="00AB3A38" w:rsidRDefault="00AB3A38" w:rsidP="00F0290D">
      <w:pPr>
        <w:rPr>
          <w:rtl/>
          <w:lang w:eastAsia="he-IL"/>
        </w:rPr>
      </w:pPr>
      <w:bookmarkStart w:id="9890" w:name="_ETM_Q21_757188"/>
      <w:bookmarkStart w:id="9891" w:name="_ETM_Q21_757286"/>
      <w:bookmarkEnd w:id="9890"/>
      <w:bookmarkEnd w:id="9891"/>
    </w:p>
    <w:p w:rsidR="00AB3A38" w:rsidRDefault="00AB3A38" w:rsidP="00F0290D">
      <w:pPr>
        <w:pStyle w:val="-"/>
        <w:keepNext/>
        <w:rPr>
          <w:rtl/>
        </w:rPr>
      </w:pPr>
      <w:bookmarkStart w:id="9892" w:name="_ETM_Q21_757308"/>
      <w:bookmarkStart w:id="9893" w:name="_ETM_Q21_757384"/>
      <w:bookmarkStart w:id="9894" w:name="ET_speakercontinue_5082_83"/>
      <w:bookmarkEnd w:id="9892"/>
      <w:bookmarkEnd w:id="9893"/>
      <w:r w:rsidRPr="00284037">
        <w:rPr>
          <w:rStyle w:val="TagStyle"/>
          <w:rtl/>
        </w:rPr>
        <w:t xml:space="preserve"> &lt;&lt; דובר_המשך &gt;&gt; </w:t>
      </w:r>
      <w:r>
        <w:rPr>
          <w:rtl/>
        </w:rPr>
        <w:t>מאיר כהן (יש עתיד):</w:t>
      </w:r>
      <w:r w:rsidRPr="00284037">
        <w:rPr>
          <w:rStyle w:val="TagStyle"/>
          <w:rtl/>
        </w:rPr>
        <w:t xml:space="preserve"> &lt;&lt; דובר_המשך &gt;&gt;</w:t>
      </w:r>
      <w:r>
        <w:rPr>
          <w:rtl/>
        </w:rPr>
        <w:t xml:space="preserve"> </w:t>
      </w:r>
      <w:bookmarkEnd w:id="9894"/>
    </w:p>
    <w:p w:rsidR="00AB3A38" w:rsidRDefault="00AB3A38" w:rsidP="00615DD5">
      <w:pPr>
        <w:rPr>
          <w:rtl/>
          <w:lang w:eastAsia="he-IL"/>
        </w:rPr>
      </w:pPr>
    </w:p>
    <w:p w:rsidR="00AB3A38" w:rsidRDefault="00615DD5" w:rsidP="00615DD5">
      <w:pPr>
        <w:rPr>
          <w:rtl/>
        </w:rPr>
      </w:pPr>
      <w:bookmarkStart w:id="9895" w:name="_ETM_Q21_758001"/>
      <w:bookmarkEnd w:id="9895"/>
      <w:r>
        <w:rPr>
          <w:rFonts w:hint="cs"/>
          <w:rtl/>
          <w:lang w:eastAsia="he-IL"/>
        </w:rPr>
        <w:t>– –</w:t>
      </w:r>
      <w:r w:rsidR="00AB3A38">
        <w:rPr>
          <w:rFonts w:hint="cs"/>
          <w:rtl/>
          <w:lang w:eastAsia="he-IL"/>
        </w:rPr>
        <w:t xml:space="preserve"> אנשי הוד </w:t>
      </w:r>
      <w:bookmarkStart w:id="9896" w:name="_ETM_Q21_756747"/>
      <w:bookmarkEnd w:id="9896"/>
      <w:r w:rsidR="00AB3A38">
        <w:rPr>
          <w:rFonts w:hint="cs"/>
          <w:rtl/>
          <w:lang w:eastAsia="he-IL"/>
        </w:rPr>
        <w:t>והדר,</w:t>
      </w:r>
      <w:bookmarkStart w:id="9897" w:name="_ETM_Q21_757561"/>
      <w:bookmarkStart w:id="9898" w:name="_ETM_Q21_757647"/>
      <w:bookmarkStart w:id="9899" w:name="_ETM_Q21_760770"/>
      <w:bookmarkEnd w:id="9897"/>
      <w:bookmarkEnd w:id="9898"/>
      <w:bookmarkEnd w:id="9899"/>
      <w:r w:rsidR="00AB3A38">
        <w:rPr>
          <w:rFonts w:hint="cs"/>
          <w:rtl/>
          <w:lang w:eastAsia="he-IL"/>
        </w:rPr>
        <w:t xml:space="preserve"> </w:t>
      </w:r>
      <w:r w:rsidR="00AB3A38">
        <w:rPr>
          <w:rtl/>
        </w:rPr>
        <w:t xml:space="preserve">ואל </w:t>
      </w:r>
      <w:bookmarkStart w:id="9900" w:name="_ETM_Q21_761250"/>
      <w:bookmarkEnd w:id="9900"/>
      <w:r w:rsidR="00AB3A38">
        <w:rPr>
          <w:rtl/>
        </w:rPr>
        <w:t xml:space="preserve">תיתנו </w:t>
      </w:r>
      <w:bookmarkStart w:id="9901" w:name="_ETM_Q21_761640"/>
      <w:bookmarkEnd w:id="9901"/>
      <w:r w:rsidR="00AB3A38">
        <w:rPr>
          <w:rtl/>
        </w:rPr>
        <w:t>לקיצונ</w:t>
      </w:r>
      <w:r w:rsidR="00AB3A38">
        <w:rPr>
          <w:rFonts w:hint="cs"/>
          <w:rtl/>
        </w:rPr>
        <w:t>י</w:t>
      </w:r>
      <w:r w:rsidR="00AB3A38">
        <w:rPr>
          <w:rtl/>
        </w:rPr>
        <w:t>ים</w:t>
      </w:r>
      <w:r w:rsidR="00AB3A38">
        <w:rPr>
          <w:rFonts w:hint="cs"/>
          <w:rtl/>
        </w:rPr>
        <w:t>.</w:t>
      </w:r>
      <w:r w:rsidR="00AB3A38">
        <w:rPr>
          <w:rtl/>
        </w:rPr>
        <w:t xml:space="preserve"> </w:t>
      </w:r>
      <w:bookmarkStart w:id="9902" w:name="_ETM_Q21_762780"/>
      <w:bookmarkEnd w:id="9902"/>
      <w:r w:rsidR="00AB3A38">
        <w:rPr>
          <w:rtl/>
        </w:rPr>
        <w:t xml:space="preserve">מזה </w:t>
      </w:r>
      <w:bookmarkStart w:id="9903" w:name="_ETM_Q21_763170"/>
      <w:bookmarkEnd w:id="9903"/>
      <w:r w:rsidR="00AB3A38">
        <w:rPr>
          <w:rtl/>
        </w:rPr>
        <w:t xml:space="preserve">לא </w:t>
      </w:r>
      <w:bookmarkStart w:id="9904" w:name="_ETM_Q21_763290"/>
      <w:bookmarkEnd w:id="9904"/>
      <w:r w:rsidR="00AB3A38">
        <w:rPr>
          <w:rFonts w:hint="cs"/>
          <w:rtl/>
        </w:rPr>
        <w:t>ניוושע.</w:t>
      </w:r>
      <w:r w:rsidR="00AB3A38">
        <w:rPr>
          <w:rtl/>
        </w:rPr>
        <w:t xml:space="preserve"> </w:t>
      </w:r>
      <w:bookmarkStart w:id="9905" w:name="_ETM_Q21_763950"/>
      <w:bookmarkEnd w:id="9905"/>
      <w:r w:rsidR="00AB3A38">
        <w:rPr>
          <w:rtl/>
        </w:rPr>
        <w:t>תודה</w:t>
      </w:r>
      <w:r w:rsidR="00AB3A38">
        <w:rPr>
          <w:rFonts w:hint="cs"/>
          <w:rtl/>
        </w:rPr>
        <w:t>. ואדוני, סליחה שהארכתי.</w:t>
      </w:r>
      <w:bookmarkStart w:id="9906" w:name="_ETM_Q21_762800"/>
      <w:bookmarkStart w:id="9907" w:name="_ETM_Q21_762884"/>
      <w:bookmarkStart w:id="9908" w:name="_ETM_Q21_762920"/>
      <w:bookmarkStart w:id="9909" w:name="_ETM_Q21_763005"/>
      <w:bookmarkStart w:id="9910" w:name="_ETM_Q21_764248"/>
      <w:bookmarkStart w:id="9911" w:name="_ETM_Q21_763064"/>
      <w:bookmarkStart w:id="9912" w:name="_ETM_Q21_763173"/>
      <w:bookmarkStart w:id="9913" w:name="_ETM_Q21_764280"/>
      <w:bookmarkEnd w:id="9906"/>
      <w:bookmarkEnd w:id="9907"/>
      <w:bookmarkEnd w:id="9908"/>
      <w:bookmarkEnd w:id="9909"/>
      <w:bookmarkEnd w:id="9910"/>
      <w:bookmarkEnd w:id="9911"/>
      <w:bookmarkEnd w:id="9912"/>
      <w:bookmarkEnd w:id="9913"/>
    </w:p>
    <w:p w:rsidR="00AB3A38" w:rsidRDefault="00AB3A38" w:rsidP="00F0290D">
      <w:pPr>
        <w:rPr>
          <w:rtl/>
        </w:rPr>
      </w:pPr>
    </w:p>
    <w:p w:rsidR="00AB3A38" w:rsidRDefault="00AB3A38" w:rsidP="00F0290D">
      <w:pPr>
        <w:pStyle w:val="af6"/>
        <w:keepNext/>
        <w:rPr>
          <w:rtl/>
        </w:rPr>
      </w:pPr>
      <w:r w:rsidRPr="00162641">
        <w:rPr>
          <w:rStyle w:val="TagStyle"/>
          <w:rtl/>
        </w:rPr>
        <w:t xml:space="preserve">&lt;&lt; יור &gt;&gt; </w:t>
      </w:r>
      <w:r>
        <w:rPr>
          <w:rtl/>
        </w:rPr>
        <w:t>היו"ר ישראל אייכלר:</w:t>
      </w:r>
      <w:r w:rsidRPr="00162641">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9914" w:name="_ETM_Q22_98330"/>
      <w:bookmarkStart w:id="9915" w:name="_ETM_Q22_98419"/>
      <w:bookmarkEnd w:id="9914"/>
      <w:bookmarkEnd w:id="9915"/>
      <w:r>
        <w:rPr>
          <w:rFonts w:hint="cs"/>
          <w:rtl/>
        </w:rPr>
        <w:t xml:space="preserve">תודה רבה. חבר הכנסת עודד פורר </w:t>
      </w:r>
      <w:r>
        <w:rPr>
          <w:rFonts w:hint="eastAsia"/>
          <w:rtl/>
        </w:rPr>
        <w:t>–</w:t>
      </w:r>
      <w:r>
        <w:rPr>
          <w:rFonts w:hint="cs"/>
          <w:rtl/>
        </w:rPr>
        <w:t xml:space="preserve"> איננו; חברת הכנסת טלי גוטליב </w:t>
      </w:r>
      <w:r>
        <w:rPr>
          <w:rFonts w:hint="eastAsia"/>
          <w:rtl/>
        </w:rPr>
        <w:t>–</w:t>
      </w:r>
      <w:r>
        <w:rPr>
          <w:rFonts w:hint="cs"/>
          <w:rtl/>
        </w:rPr>
        <w:t xml:space="preserve"> איננה. חבר הכנסת ווליד טאהא, </w:t>
      </w:r>
      <w:bookmarkStart w:id="9916" w:name="_ETM_Q22_172903"/>
      <w:bookmarkEnd w:id="9916"/>
      <w:r>
        <w:rPr>
          <w:rFonts w:hint="cs"/>
          <w:rtl/>
        </w:rPr>
        <w:t>בבקשה.</w:t>
      </w:r>
    </w:p>
    <w:p w:rsidR="00AB3A38" w:rsidRDefault="00AB3A38" w:rsidP="00F0290D">
      <w:pPr>
        <w:rPr>
          <w:rtl/>
        </w:rPr>
      </w:pPr>
    </w:p>
    <w:p w:rsidR="00AB3A38" w:rsidRDefault="00AB3A38" w:rsidP="00F0290D">
      <w:pPr>
        <w:pStyle w:val="af5"/>
        <w:keepNext/>
        <w:rPr>
          <w:rtl/>
        </w:rPr>
      </w:pPr>
      <w:bookmarkStart w:id="9917" w:name="ET_interruption_קריאה_4"/>
      <w:r w:rsidRPr="001235AF">
        <w:rPr>
          <w:rStyle w:val="TagStyle"/>
          <w:rtl/>
        </w:rPr>
        <w:t xml:space="preserve"> &lt;&lt; קריאה &gt;&gt; </w:t>
      </w:r>
      <w:r>
        <w:rPr>
          <w:rtl/>
        </w:rPr>
        <w:t>קריאה:</w:t>
      </w:r>
      <w:r w:rsidRPr="001235AF">
        <w:rPr>
          <w:rStyle w:val="TagStyle"/>
          <w:rtl/>
        </w:rPr>
        <w:t xml:space="preserve"> &lt;&lt; קריאה &gt;&gt;</w:t>
      </w:r>
      <w:r w:rsidR="00FA034A">
        <w:rPr>
          <w:rtl/>
        </w:rPr>
        <w:t xml:space="preserve"> </w:t>
      </w:r>
      <w:r>
        <w:rPr>
          <w:rtl/>
        </w:rPr>
        <w:t xml:space="preserve"> </w:t>
      </w:r>
      <w:bookmarkEnd w:id="9917"/>
    </w:p>
    <w:p w:rsidR="00AB3A38" w:rsidRDefault="00AB3A38" w:rsidP="00615DD5">
      <w:pPr>
        <w:rPr>
          <w:rtl/>
        </w:rPr>
      </w:pPr>
    </w:p>
    <w:p w:rsidR="00AB3A38" w:rsidRDefault="00AB3A38" w:rsidP="00F0290D">
      <w:pPr>
        <w:rPr>
          <w:rtl/>
        </w:rPr>
      </w:pPr>
      <w:r>
        <w:rPr>
          <w:rFonts w:hint="cs"/>
          <w:rtl/>
        </w:rPr>
        <w:t>אייכלר, ואחרון?</w:t>
      </w:r>
    </w:p>
    <w:p w:rsidR="00AB3A38" w:rsidRDefault="00AB3A38" w:rsidP="00F0290D">
      <w:pPr>
        <w:rPr>
          <w:rtl/>
        </w:rPr>
      </w:pPr>
      <w:bookmarkStart w:id="9918" w:name="_ETM_Q22_181836"/>
      <w:bookmarkStart w:id="9919" w:name="_ETM_Q22_181928"/>
      <w:bookmarkEnd w:id="9918"/>
      <w:bookmarkEnd w:id="9919"/>
    </w:p>
    <w:p w:rsidR="00AB3A38" w:rsidRDefault="00AB3A38" w:rsidP="00F0290D">
      <w:pPr>
        <w:pStyle w:val="af6"/>
        <w:keepNext/>
        <w:rPr>
          <w:rtl/>
        </w:rPr>
      </w:pPr>
      <w:r w:rsidRPr="001235AF">
        <w:rPr>
          <w:rStyle w:val="TagStyle"/>
          <w:rtl/>
        </w:rPr>
        <w:t xml:space="preserve"> &lt;&lt; יור &gt;&gt; </w:t>
      </w:r>
      <w:r>
        <w:rPr>
          <w:rtl/>
        </w:rPr>
        <w:t>היו"ר ישראל אייכלר:</w:t>
      </w:r>
      <w:r w:rsidRPr="001235AF">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Pr="001235AF" w:rsidRDefault="00AB3A38" w:rsidP="00F0290D">
      <w:pPr>
        <w:rPr>
          <w:rtl/>
        </w:rPr>
      </w:pPr>
      <w:bookmarkStart w:id="9920" w:name="_ETM_Q22_182784"/>
      <w:bookmarkEnd w:id="9920"/>
      <w:r>
        <w:rPr>
          <w:rFonts w:hint="cs"/>
          <w:rtl/>
        </w:rPr>
        <w:t xml:space="preserve">אחרי זה יבגני סובה ומירב בן ארי. </w:t>
      </w:r>
    </w:p>
    <w:p w:rsidR="00AB3A38" w:rsidRDefault="00AB3A38" w:rsidP="00F0290D">
      <w:pPr>
        <w:rPr>
          <w:rtl/>
        </w:rPr>
      </w:pPr>
      <w:bookmarkStart w:id="9921" w:name="_ETM_Q22_174870"/>
      <w:bookmarkStart w:id="9922" w:name="_ETM_Q22_174977"/>
      <w:bookmarkEnd w:id="9921"/>
      <w:bookmarkEnd w:id="9922"/>
    </w:p>
    <w:p w:rsidR="00AB3A38" w:rsidRDefault="00AB3A38" w:rsidP="00F0290D">
      <w:pPr>
        <w:pStyle w:val="a4"/>
        <w:keepNext/>
        <w:rPr>
          <w:rtl/>
        </w:rPr>
      </w:pPr>
      <w:bookmarkStart w:id="9923" w:name="ET_speaker_5854_3"/>
      <w:r w:rsidRPr="00162641">
        <w:rPr>
          <w:rStyle w:val="TagStyle"/>
          <w:rtl/>
        </w:rPr>
        <w:t xml:space="preserve"> &lt;&lt; דובר &gt;&gt; </w:t>
      </w:r>
      <w:bookmarkStart w:id="9924" w:name="_Toc141258093"/>
      <w:bookmarkStart w:id="9925" w:name="_Toc160443421"/>
      <w:r>
        <w:rPr>
          <w:rtl/>
        </w:rPr>
        <w:t>ווליד טאהא (רע"מ – הרשימה הערבית המאוחדת):</w:t>
      </w:r>
      <w:bookmarkEnd w:id="9924"/>
      <w:bookmarkEnd w:id="9925"/>
      <w:r w:rsidRPr="00162641">
        <w:rPr>
          <w:rStyle w:val="TagStyle"/>
          <w:rtl/>
        </w:rPr>
        <w:t xml:space="preserve"> &lt;&lt; דובר &gt;&gt;</w:t>
      </w:r>
      <w:r w:rsidR="00FA034A">
        <w:rPr>
          <w:rtl/>
        </w:rPr>
        <w:t xml:space="preserve"> </w:t>
      </w:r>
      <w:r>
        <w:rPr>
          <w:rtl/>
        </w:rPr>
        <w:t xml:space="preserve"> </w:t>
      </w:r>
      <w:bookmarkEnd w:id="9923"/>
    </w:p>
    <w:p w:rsidR="00AB3A38" w:rsidRDefault="00AB3A38" w:rsidP="00615DD5">
      <w:pPr>
        <w:rPr>
          <w:rtl/>
        </w:rPr>
      </w:pPr>
    </w:p>
    <w:p w:rsidR="00AB3A38" w:rsidRDefault="00AB3A38" w:rsidP="00615DD5">
      <w:pPr>
        <w:rPr>
          <w:rtl/>
        </w:rPr>
      </w:pPr>
      <w:bookmarkStart w:id="9926" w:name="_ETM_Q22_178825"/>
      <w:bookmarkStart w:id="9927" w:name="_ETM_Q22_179102"/>
      <w:bookmarkStart w:id="9928" w:name="_ETM_Q22_179205"/>
      <w:bookmarkStart w:id="9929" w:name="_ETM_Q22_184220"/>
      <w:bookmarkStart w:id="9930" w:name="_ETM_Q22_184400"/>
      <w:bookmarkStart w:id="9931" w:name="_ETM_Q22_184730"/>
      <w:bookmarkStart w:id="9932" w:name="_ETM_Q22_185210"/>
      <w:bookmarkStart w:id="9933" w:name="_ETM_Q22_186140"/>
      <w:bookmarkStart w:id="9934" w:name="_ETM_Q22_186920"/>
      <w:bookmarkStart w:id="9935" w:name="_ETM_Q22_187069"/>
      <w:bookmarkStart w:id="9936" w:name="_ETM_Q22_196150"/>
      <w:bookmarkEnd w:id="9926"/>
      <w:bookmarkEnd w:id="9927"/>
      <w:bookmarkEnd w:id="9928"/>
      <w:bookmarkEnd w:id="9929"/>
      <w:bookmarkEnd w:id="9930"/>
      <w:bookmarkEnd w:id="9931"/>
      <w:bookmarkEnd w:id="9932"/>
      <w:bookmarkEnd w:id="9933"/>
      <w:bookmarkEnd w:id="9934"/>
      <w:bookmarkEnd w:id="9935"/>
      <w:bookmarkEnd w:id="9936"/>
      <w:r>
        <w:rPr>
          <w:rtl/>
        </w:rPr>
        <w:t xml:space="preserve">כבוד </w:t>
      </w:r>
      <w:bookmarkStart w:id="9937" w:name="_ETM_Q22_196390"/>
      <w:bookmarkEnd w:id="9937"/>
      <w:r>
        <w:rPr>
          <w:rtl/>
        </w:rPr>
        <w:t>היושב-ראש</w:t>
      </w:r>
      <w:r>
        <w:rPr>
          <w:rFonts w:hint="cs"/>
          <w:rtl/>
        </w:rPr>
        <w:t>,</w:t>
      </w:r>
      <w:r>
        <w:rPr>
          <w:rtl/>
        </w:rPr>
        <w:t xml:space="preserve"> </w:t>
      </w:r>
      <w:bookmarkStart w:id="9938" w:name="_ETM_Q22_197349"/>
      <w:bookmarkEnd w:id="9938"/>
      <w:r>
        <w:rPr>
          <w:rtl/>
        </w:rPr>
        <w:t xml:space="preserve">חברות </w:t>
      </w:r>
      <w:bookmarkStart w:id="9939" w:name="_ETM_Q22_197890"/>
      <w:bookmarkEnd w:id="9939"/>
      <w:r>
        <w:rPr>
          <w:rtl/>
        </w:rPr>
        <w:t xml:space="preserve">וחברי </w:t>
      </w:r>
      <w:bookmarkStart w:id="9940" w:name="_ETM_Q22_198430"/>
      <w:bookmarkEnd w:id="9940"/>
      <w:r>
        <w:rPr>
          <w:rtl/>
        </w:rPr>
        <w:t>הכנסת</w:t>
      </w:r>
      <w:r>
        <w:rPr>
          <w:rFonts w:hint="cs"/>
          <w:rtl/>
        </w:rPr>
        <w:t>,</w:t>
      </w:r>
      <w:r>
        <w:rPr>
          <w:rtl/>
        </w:rPr>
        <w:t xml:space="preserve"> </w:t>
      </w:r>
      <w:bookmarkStart w:id="9941" w:name="_ETM_Q22_201109"/>
      <w:bookmarkEnd w:id="9941"/>
      <w:r>
        <w:rPr>
          <w:rFonts w:hint="cs"/>
          <w:rtl/>
        </w:rPr>
        <w:t xml:space="preserve">החוק </w:t>
      </w:r>
      <w:bookmarkStart w:id="9942" w:name="_ETM_Q22_202182"/>
      <w:bookmarkEnd w:id="9942"/>
      <w:r>
        <w:rPr>
          <w:rFonts w:hint="cs"/>
          <w:rtl/>
        </w:rPr>
        <w:t xml:space="preserve">המוצע, שהפעם הוא מוצע בשמו של חבר הכנסת </w:t>
      </w:r>
      <w:bookmarkStart w:id="9943" w:name="_ETM_Q22_201649"/>
      <w:bookmarkStart w:id="9944" w:name="_ETM_Q22_201890"/>
      <w:bookmarkStart w:id="9945" w:name="_ETM_Q22_204010"/>
      <w:bookmarkStart w:id="9946" w:name="_ETM_Q22_204730"/>
      <w:bookmarkStart w:id="9947" w:name="_ETM_Q22_205599"/>
      <w:bookmarkStart w:id="9948" w:name="_ETM_Q22_206079"/>
      <w:bookmarkStart w:id="9949" w:name="_ETM_Q22_206829"/>
      <w:bookmarkStart w:id="9950" w:name="_ETM_Q22_207160"/>
      <w:bookmarkStart w:id="9951" w:name="_ETM_Q22_207880"/>
      <w:bookmarkEnd w:id="9943"/>
      <w:bookmarkEnd w:id="9944"/>
      <w:bookmarkEnd w:id="9945"/>
      <w:bookmarkEnd w:id="9946"/>
      <w:bookmarkEnd w:id="9947"/>
      <w:bookmarkEnd w:id="9948"/>
      <w:bookmarkEnd w:id="9949"/>
      <w:bookmarkEnd w:id="9950"/>
      <w:bookmarkEnd w:id="9951"/>
      <w:r>
        <w:rPr>
          <w:rtl/>
        </w:rPr>
        <w:t xml:space="preserve">יעקב </w:t>
      </w:r>
      <w:bookmarkStart w:id="9952" w:name="_ETM_Q22_208180"/>
      <w:bookmarkEnd w:id="9952"/>
      <w:r>
        <w:rPr>
          <w:rtl/>
        </w:rPr>
        <w:t>אשר</w:t>
      </w:r>
      <w:r>
        <w:rPr>
          <w:rFonts w:hint="cs"/>
          <w:rtl/>
        </w:rPr>
        <w:t>,</w:t>
      </w:r>
      <w:r>
        <w:rPr>
          <w:rtl/>
        </w:rPr>
        <w:t xml:space="preserve"> </w:t>
      </w:r>
      <w:bookmarkStart w:id="9953" w:name="_ETM_Q22_209940"/>
      <w:bookmarkEnd w:id="9953"/>
      <w:r>
        <w:rPr>
          <w:rtl/>
        </w:rPr>
        <w:t xml:space="preserve">שאמר </w:t>
      </w:r>
      <w:bookmarkStart w:id="9954" w:name="_ETM_Q22_210539"/>
      <w:bookmarkEnd w:id="9954"/>
      <w:r>
        <w:rPr>
          <w:rtl/>
        </w:rPr>
        <w:t xml:space="preserve">על </w:t>
      </w:r>
      <w:bookmarkStart w:id="9955" w:name="_ETM_Q22_210690"/>
      <w:bookmarkEnd w:id="9955"/>
      <w:r>
        <w:rPr>
          <w:rtl/>
        </w:rPr>
        <w:t xml:space="preserve">הדוכן </w:t>
      </w:r>
      <w:bookmarkStart w:id="9956" w:name="_ETM_Q22_211289"/>
      <w:bookmarkEnd w:id="9956"/>
      <w:r>
        <w:rPr>
          <w:rtl/>
        </w:rPr>
        <w:t>שהו</w:t>
      </w:r>
      <w:r>
        <w:rPr>
          <w:rFonts w:hint="cs"/>
          <w:rtl/>
        </w:rPr>
        <w:t>א</w:t>
      </w:r>
      <w:r>
        <w:rPr>
          <w:rtl/>
        </w:rPr>
        <w:t xml:space="preserve"> </w:t>
      </w:r>
      <w:bookmarkStart w:id="9957" w:name="_ETM_Q22_212840"/>
      <w:bookmarkEnd w:id="9957"/>
      <w:r>
        <w:rPr>
          <w:rtl/>
        </w:rPr>
        <w:t xml:space="preserve">לקח </w:t>
      </w:r>
      <w:bookmarkStart w:id="9958" w:name="_ETM_Q22_213440"/>
      <w:bookmarkEnd w:id="9958"/>
      <w:r>
        <w:rPr>
          <w:rtl/>
        </w:rPr>
        <w:t xml:space="preserve">אותו </w:t>
      </w:r>
      <w:bookmarkStart w:id="9959" w:name="_ETM_Q22_213830"/>
      <w:bookmarkEnd w:id="9959"/>
      <w:r>
        <w:rPr>
          <w:rtl/>
        </w:rPr>
        <w:t xml:space="preserve">מחבר </w:t>
      </w:r>
      <w:bookmarkStart w:id="9960" w:name="_ETM_Q22_214370"/>
      <w:bookmarkEnd w:id="9960"/>
      <w:r>
        <w:rPr>
          <w:rtl/>
        </w:rPr>
        <w:t xml:space="preserve">הכנסת </w:t>
      </w:r>
      <w:bookmarkStart w:id="9961" w:name="_ETM_Q22_214970"/>
      <w:bookmarkEnd w:id="9961"/>
      <w:r>
        <w:rPr>
          <w:rtl/>
        </w:rPr>
        <w:t>מלכיאלי</w:t>
      </w:r>
      <w:r>
        <w:rPr>
          <w:rFonts w:hint="cs"/>
          <w:rtl/>
        </w:rPr>
        <w:t xml:space="preserve"> </w:t>
      </w:r>
      <w:r w:rsidR="00615DD5">
        <w:rPr>
          <w:rFonts w:hint="cs"/>
          <w:rtl/>
        </w:rPr>
        <w:t>– – –</w:t>
      </w:r>
    </w:p>
    <w:p w:rsidR="00AB3A38" w:rsidRDefault="00AB3A38" w:rsidP="00F0290D">
      <w:pPr>
        <w:rPr>
          <w:rtl/>
        </w:rPr>
      </w:pPr>
      <w:bookmarkStart w:id="9962" w:name="_ETM_Q22_214601"/>
      <w:bookmarkStart w:id="9963" w:name="_ETM_Q22_214701"/>
      <w:bookmarkEnd w:id="9962"/>
      <w:bookmarkEnd w:id="9963"/>
    </w:p>
    <w:p w:rsidR="00AB3A38" w:rsidRDefault="00AB3A38" w:rsidP="00F0290D">
      <w:pPr>
        <w:pStyle w:val="af5"/>
        <w:keepNext/>
        <w:rPr>
          <w:rtl/>
        </w:rPr>
      </w:pPr>
      <w:bookmarkStart w:id="9964" w:name="ET_interruption_5069_6"/>
      <w:r w:rsidRPr="001235AF">
        <w:rPr>
          <w:rStyle w:val="TagStyle"/>
          <w:rtl/>
        </w:rPr>
        <w:t xml:space="preserve"> &lt;&lt; קריאה &gt;&gt; </w:t>
      </w:r>
      <w:r>
        <w:rPr>
          <w:rtl/>
        </w:rPr>
        <w:t>יעקב אשר (יהדות התורה):</w:t>
      </w:r>
      <w:r w:rsidRPr="001235AF">
        <w:rPr>
          <w:rStyle w:val="TagStyle"/>
          <w:rtl/>
        </w:rPr>
        <w:t xml:space="preserve"> &lt;&lt; קריאה &gt;&gt;</w:t>
      </w:r>
      <w:r w:rsidR="00FA034A">
        <w:rPr>
          <w:rtl/>
        </w:rPr>
        <w:t xml:space="preserve"> </w:t>
      </w:r>
      <w:r>
        <w:rPr>
          <w:rtl/>
        </w:rPr>
        <w:t xml:space="preserve"> </w:t>
      </w:r>
      <w:bookmarkEnd w:id="9964"/>
    </w:p>
    <w:p w:rsidR="00AB3A38" w:rsidRDefault="00AB3A38" w:rsidP="00615DD5">
      <w:pPr>
        <w:rPr>
          <w:rtl/>
        </w:rPr>
      </w:pPr>
    </w:p>
    <w:p w:rsidR="00AB3A38" w:rsidRDefault="00615DD5" w:rsidP="00615DD5">
      <w:pPr>
        <w:rPr>
          <w:rtl/>
        </w:rPr>
      </w:pPr>
      <w:bookmarkStart w:id="9965" w:name="_ETM_Q22_219167"/>
      <w:bookmarkStart w:id="9966" w:name="_ETM_Q22_219416"/>
      <w:bookmarkStart w:id="9967" w:name="_ETM_Q22_219506"/>
      <w:bookmarkEnd w:id="9965"/>
      <w:bookmarkEnd w:id="9966"/>
      <w:bookmarkEnd w:id="9967"/>
      <w:r>
        <w:rPr>
          <w:rFonts w:hint="cs"/>
          <w:rtl/>
        </w:rPr>
        <w:t>– – –</w:t>
      </w:r>
      <w:r w:rsidR="00AB3A38">
        <w:rPr>
          <w:rFonts w:hint="cs"/>
          <w:rtl/>
        </w:rPr>
        <w:t xml:space="preserve"> אני הגשתי איתו ביחד. </w:t>
      </w:r>
    </w:p>
    <w:p w:rsidR="00AB3A38" w:rsidRDefault="00AB3A38" w:rsidP="00F0290D">
      <w:pPr>
        <w:rPr>
          <w:rtl/>
        </w:rPr>
      </w:pPr>
      <w:bookmarkStart w:id="9968" w:name="_ETM_Q22_220159"/>
      <w:bookmarkStart w:id="9969" w:name="_ETM_Q22_220232"/>
      <w:bookmarkEnd w:id="9968"/>
      <w:bookmarkEnd w:id="9969"/>
    </w:p>
    <w:p w:rsidR="00AB3A38" w:rsidRDefault="00AB3A38" w:rsidP="00F0290D">
      <w:pPr>
        <w:pStyle w:val="-"/>
        <w:keepNext/>
        <w:rPr>
          <w:rtl/>
        </w:rPr>
      </w:pPr>
      <w:bookmarkStart w:id="9970" w:name="ET_speakercontinue_5854_7"/>
      <w:r w:rsidRPr="001235AF">
        <w:rPr>
          <w:rStyle w:val="TagStyle"/>
          <w:rtl/>
        </w:rPr>
        <w:t xml:space="preserve"> &lt;&lt; דובר_המשך &gt;&gt; </w:t>
      </w:r>
      <w:r>
        <w:rPr>
          <w:rtl/>
        </w:rPr>
        <w:t>ווליד טאהא (רע"מ – הרשימה הערבית המאוחדת):</w:t>
      </w:r>
      <w:r w:rsidRPr="001235AF">
        <w:rPr>
          <w:rStyle w:val="TagStyle"/>
          <w:rtl/>
        </w:rPr>
        <w:t xml:space="preserve"> &lt;&lt; דובר_המשך &gt;&gt;</w:t>
      </w:r>
      <w:r w:rsidR="00FA034A">
        <w:rPr>
          <w:rtl/>
        </w:rPr>
        <w:t xml:space="preserve"> </w:t>
      </w:r>
      <w:r>
        <w:rPr>
          <w:rtl/>
        </w:rPr>
        <w:t xml:space="preserve"> </w:t>
      </w:r>
      <w:bookmarkEnd w:id="9970"/>
    </w:p>
    <w:p w:rsidR="00AB3A38" w:rsidRDefault="00AB3A38" w:rsidP="00615DD5">
      <w:pPr>
        <w:rPr>
          <w:rtl/>
        </w:rPr>
      </w:pPr>
    </w:p>
    <w:p w:rsidR="00AB3A38" w:rsidRDefault="00AB3A38" w:rsidP="00F0290D">
      <w:pPr>
        <w:rPr>
          <w:rtl/>
        </w:rPr>
      </w:pPr>
      <w:bookmarkStart w:id="9971" w:name="_ETM_Q22_221063"/>
      <w:bookmarkEnd w:id="9971"/>
      <w:r>
        <w:rPr>
          <w:rFonts w:hint="cs"/>
          <w:rtl/>
        </w:rPr>
        <w:t xml:space="preserve">הגשת איתו </w:t>
      </w:r>
      <w:bookmarkStart w:id="9972" w:name="_ETM_Q22_219411"/>
      <w:bookmarkEnd w:id="9972"/>
      <w:r>
        <w:rPr>
          <w:rFonts w:hint="cs"/>
          <w:rtl/>
        </w:rPr>
        <w:t xml:space="preserve">ביחד, </w:t>
      </w:r>
      <w:bookmarkStart w:id="9973" w:name="_ETM_Q22_214760"/>
      <w:bookmarkStart w:id="9974" w:name="_ETM_Q22_214846"/>
      <w:bookmarkStart w:id="9975" w:name="_ETM_Q22_219159"/>
      <w:bookmarkStart w:id="9976" w:name="_ETM_Q22_219760"/>
      <w:bookmarkStart w:id="9977" w:name="_ETM_Q22_220030"/>
      <w:bookmarkStart w:id="9978" w:name="_ETM_Q22_220390"/>
      <w:bookmarkStart w:id="9979" w:name="_ETM_Q22_221659"/>
      <w:bookmarkEnd w:id="9973"/>
      <w:bookmarkEnd w:id="9974"/>
      <w:bookmarkEnd w:id="9975"/>
      <w:bookmarkEnd w:id="9976"/>
      <w:bookmarkEnd w:id="9977"/>
      <w:bookmarkEnd w:id="9978"/>
      <w:bookmarkEnd w:id="9979"/>
      <w:r>
        <w:rPr>
          <w:rtl/>
        </w:rPr>
        <w:t xml:space="preserve">למרות </w:t>
      </w:r>
      <w:bookmarkStart w:id="9980" w:name="_ETM_Q22_222289"/>
      <w:bookmarkEnd w:id="9980"/>
      <w:r>
        <w:rPr>
          <w:rtl/>
        </w:rPr>
        <w:t xml:space="preserve">שיש </w:t>
      </w:r>
      <w:bookmarkStart w:id="9981" w:name="_ETM_Q22_222710"/>
      <w:bookmarkEnd w:id="9981"/>
      <w:r>
        <w:rPr>
          <w:rtl/>
        </w:rPr>
        <w:t xml:space="preserve">לי </w:t>
      </w:r>
      <w:bookmarkStart w:id="9982" w:name="_ETM_Q22_223159"/>
      <w:bookmarkEnd w:id="9982"/>
      <w:r>
        <w:rPr>
          <w:rtl/>
        </w:rPr>
        <w:t xml:space="preserve">מלא </w:t>
      </w:r>
      <w:bookmarkStart w:id="9983" w:name="_ETM_Q22_223699"/>
      <w:bookmarkEnd w:id="9983"/>
      <w:r>
        <w:rPr>
          <w:rtl/>
        </w:rPr>
        <w:t xml:space="preserve">ספקות </w:t>
      </w:r>
      <w:bookmarkStart w:id="9984" w:name="_ETM_Q22_224300"/>
      <w:bookmarkEnd w:id="9984"/>
      <w:r>
        <w:rPr>
          <w:rtl/>
        </w:rPr>
        <w:t xml:space="preserve">בלב </w:t>
      </w:r>
      <w:bookmarkStart w:id="9985" w:name="_ETM_Q22_225680"/>
      <w:bookmarkEnd w:id="9985"/>
      <w:r>
        <w:rPr>
          <w:rtl/>
        </w:rPr>
        <w:t xml:space="preserve">שהמקור </w:t>
      </w:r>
      <w:bookmarkStart w:id="9986" w:name="_ETM_Q22_226550"/>
      <w:bookmarkEnd w:id="9986"/>
      <w:r>
        <w:rPr>
          <w:rtl/>
        </w:rPr>
        <w:t xml:space="preserve">של </w:t>
      </w:r>
      <w:bookmarkStart w:id="9987" w:name="_ETM_Q22_226850"/>
      <w:bookmarkEnd w:id="9987"/>
      <w:r>
        <w:rPr>
          <w:rtl/>
        </w:rPr>
        <w:t xml:space="preserve">החוק </w:t>
      </w:r>
      <w:bookmarkStart w:id="9988" w:name="_ETM_Q22_227149"/>
      <w:bookmarkEnd w:id="9988"/>
      <w:r>
        <w:rPr>
          <w:rtl/>
        </w:rPr>
        <w:t xml:space="preserve">הזה </w:t>
      </w:r>
      <w:bookmarkStart w:id="9989" w:name="_ETM_Q22_227539"/>
      <w:bookmarkEnd w:id="9989"/>
      <w:r>
        <w:rPr>
          <w:rFonts w:hint="cs"/>
          <w:rtl/>
        </w:rPr>
        <w:t xml:space="preserve">– </w:t>
      </w:r>
      <w:r>
        <w:rPr>
          <w:rtl/>
        </w:rPr>
        <w:t xml:space="preserve">לא </w:t>
      </w:r>
      <w:bookmarkStart w:id="9990" w:name="_ETM_Q22_227719"/>
      <w:bookmarkEnd w:id="9990"/>
      <w:r>
        <w:rPr>
          <w:rtl/>
        </w:rPr>
        <w:t xml:space="preserve">אתה </w:t>
      </w:r>
      <w:bookmarkStart w:id="9991" w:name="_ETM_Q22_228289"/>
      <w:bookmarkEnd w:id="9991"/>
      <w:r>
        <w:rPr>
          <w:rtl/>
        </w:rPr>
        <w:t xml:space="preserve">ולא </w:t>
      </w:r>
      <w:bookmarkStart w:id="9992" w:name="_ETM_Q22_228800"/>
      <w:bookmarkEnd w:id="9992"/>
      <w:r>
        <w:rPr>
          <w:rFonts w:hint="cs"/>
          <w:rtl/>
        </w:rPr>
        <w:t xml:space="preserve">מלכיאלי; </w:t>
      </w:r>
      <w:bookmarkStart w:id="9993" w:name="_ETM_Q22_229949"/>
      <w:bookmarkEnd w:id="9993"/>
      <w:r>
        <w:rPr>
          <w:rtl/>
        </w:rPr>
        <w:t xml:space="preserve">צריך </w:t>
      </w:r>
      <w:bookmarkStart w:id="9994" w:name="_ETM_Q22_230339"/>
      <w:bookmarkEnd w:id="9994"/>
      <w:r>
        <w:rPr>
          <w:rtl/>
        </w:rPr>
        <w:t xml:space="preserve">שיהיה </w:t>
      </w:r>
      <w:bookmarkStart w:id="9995" w:name="_ETM_Q22_230699"/>
      <w:bookmarkEnd w:id="9995"/>
      <w:r>
        <w:rPr>
          <w:rtl/>
        </w:rPr>
        <w:t xml:space="preserve">לו </w:t>
      </w:r>
      <w:bookmarkStart w:id="9996" w:name="_ETM_Q22_230850"/>
      <w:bookmarkEnd w:id="9996"/>
      <w:r>
        <w:rPr>
          <w:rtl/>
        </w:rPr>
        <w:t>מקו</w:t>
      </w:r>
      <w:r>
        <w:rPr>
          <w:rFonts w:hint="cs"/>
          <w:rtl/>
        </w:rPr>
        <w:t>ר</w:t>
      </w:r>
      <w:r>
        <w:rPr>
          <w:rtl/>
        </w:rPr>
        <w:t xml:space="preserve"> </w:t>
      </w:r>
      <w:bookmarkStart w:id="9997" w:name="_ETM_Q22_231269"/>
      <w:bookmarkEnd w:id="9997"/>
      <w:r>
        <w:rPr>
          <w:rtl/>
        </w:rPr>
        <w:t>אחר</w:t>
      </w:r>
      <w:r>
        <w:rPr>
          <w:rFonts w:hint="cs"/>
          <w:rtl/>
        </w:rPr>
        <w:t>.</w:t>
      </w:r>
      <w:r>
        <w:rPr>
          <w:rtl/>
        </w:rPr>
        <w:t xml:space="preserve"> </w:t>
      </w:r>
      <w:bookmarkStart w:id="9998" w:name="_ETM_Q22_232679"/>
      <w:bookmarkEnd w:id="9998"/>
      <w:r>
        <w:rPr>
          <w:rtl/>
        </w:rPr>
        <w:t xml:space="preserve">למה </w:t>
      </w:r>
      <w:bookmarkStart w:id="9999" w:name="_ETM_Q22_233249"/>
      <w:bookmarkEnd w:id="9999"/>
      <w:r>
        <w:rPr>
          <w:rtl/>
        </w:rPr>
        <w:t xml:space="preserve">אני </w:t>
      </w:r>
      <w:bookmarkStart w:id="10000" w:name="_ETM_Q22_233429"/>
      <w:bookmarkEnd w:id="10000"/>
      <w:r>
        <w:rPr>
          <w:rtl/>
        </w:rPr>
        <w:t xml:space="preserve">אומר </w:t>
      </w:r>
      <w:bookmarkStart w:id="10001" w:name="_ETM_Q22_233819"/>
      <w:bookmarkEnd w:id="10001"/>
      <w:r>
        <w:rPr>
          <w:rtl/>
        </w:rPr>
        <w:t xml:space="preserve">את </w:t>
      </w:r>
      <w:bookmarkStart w:id="10002" w:name="_ETM_Q22_233940"/>
      <w:bookmarkEnd w:id="10002"/>
      <w:r>
        <w:rPr>
          <w:rtl/>
        </w:rPr>
        <w:t>זה</w:t>
      </w:r>
      <w:r>
        <w:rPr>
          <w:rFonts w:hint="cs"/>
          <w:rtl/>
        </w:rPr>
        <w:t>? כי</w:t>
      </w:r>
      <w:r>
        <w:rPr>
          <w:rtl/>
        </w:rPr>
        <w:t xml:space="preserve"> </w:t>
      </w:r>
      <w:bookmarkStart w:id="10003" w:name="_ETM_Q22_235149"/>
      <w:bookmarkEnd w:id="10003"/>
      <w:r>
        <w:rPr>
          <w:rtl/>
        </w:rPr>
        <w:t xml:space="preserve">החוק </w:t>
      </w:r>
      <w:bookmarkStart w:id="10004" w:name="_ETM_Q22_235540"/>
      <w:bookmarkEnd w:id="10004"/>
      <w:r>
        <w:rPr>
          <w:rtl/>
        </w:rPr>
        <w:t xml:space="preserve">הזה </w:t>
      </w:r>
      <w:bookmarkStart w:id="10005" w:name="_ETM_Q22_235870"/>
      <w:bookmarkEnd w:id="10005"/>
      <w:r>
        <w:rPr>
          <w:rtl/>
        </w:rPr>
        <w:t xml:space="preserve">עוסק </w:t>
      </w:r>
      <w:bookmarkStart w:id="10006" w:name="_ETM_Q22_236320"/>
      <w:bookmarkStart w:id="10007" w:name="_ETM_Q22_236800"/>
      <w:bookmarkEnd w:id="10006"/>
      <w:bookmarkEnd w:id="10007"/>
      <w:r>
        <w:rPr>
          <w:rtl/>
        </w:rPr>
        <w:t xml:space="preserve">ברמאות </w:t>
      </w:r>
      <w:bookmarkStart w:id="10008" w:name="_ETM_Q22_237550"/>
      <w:bookmarkEnd w:id="10008"/>
      <w:r>
        <w:rPr>
          <w:rtl/>
        </w:rPr>
        <w:t>כפולה</w:t>
      </w:r>
      <w:r>
        <w:rPr>
          <w:rFonts w:hint="cs"/>
          <w:rtl/>
        </w:rPr>
        <w:t>.</w:t>
      </w:r>
      <w:r>
        <w:rPr>
          <w:rtl/>
        </w:rPr>
        <w:t xml:space="preserve"> </w:t>
      </w:r>
      <w:bookmarkStart w:id="10009" w:name="_ETM_Q22_240080"/>
      <w:bookmarkEnd w:id="10009"/>
      <w:r>
        <w:rPr>
          <w:rtl/>
        </w:rPr>
        <w:t xml:space="preserve">בפעם </w:t>
      </w:r>
      <w:bookmarkStart w:id="10010" w:name="_ETM_Q22_240620"/>
      <w:bookmarkEnd w:id="10010"/>
      <w:r>
        <w:rPr>
          <w:rtl/>
        </w:rPr>
        <w:t>הראשונה</w:t>
      </w:r>
      <w:r>
        <w:rPr>
          <w:rFonts w:hint="cs"/>
          <w:rtl/>
        </w:rPr>
        <w:t xml:space="preserve"> הוא</w:t>
      </w:r>
      <w:bookmarkStart w:id="10011" w:name="_ETM_Q22_242230"/>
      <w:bookmarkEnd w:id="10011"/>
      <w:r>
        <w:rPr>
          <w:rFonts w:hint="cs"/>
          <w:rtl/>
        </w:rPr>
        <w:t xml:space="preserve"> </w:t>
      </w:r>
      <w:r>
        <w:rPr>
          <w:rtl/>
        </w:rPr>
        <w:t xml:space="preserve">מרמה </w:t>
      </w:r>
      <w:bookmarkStart w:id="10012" w:name="_ETM_Q22_244829"/>
      <w:bookmarkEnd w:id="10012"/>
      <w:r>
        <w:rPr>
          <w:rtl/>
        </w:rPr>
        <w:t xml:space="preserve">בשימוש </w:t>
      </w:r>
      <w:bookmarkStart w:id="10013" w:name="_ETM_Q22_247399"/>
      <w:bookmarkEnd w:id="10013"/>
      <w:r>
        <w:rPr>
          <w:rtl/>
        </w:rPr>
        <w:t xml:space="preserve">במושג </w:t>
      </w:r>
      <w:bookmarkStart w:id="10014" w:name="_ETM_Q22_248630"/>
      <w:bookmarkEnd w:id="10014"/>
      <w:r>
        <w:rPr>
          <w:rtl/>
        </w:rPr>
        <w:t xml:space="preserve">צדק </w:t>
      </w:r>
      <w:bookmarkStart w:id="10015" w:name="_ETM_Q22_249140"/>
      <w:bookmarkEnd w:id="10015"/>
      <w:r>
        <w:rPr>
          <w:rtl/>
        </w:rPr>
        <w:t>חלוקתי</w:t>
      </w:r>
      <w:r>
        <w:rPr>
          <w:rFonts w:hint="cs"/>
          <w:rtl/>
        </w:rPr>
        <w:t>.</w:t>
      </w:r>
      <w:bookmarkStart w:id="10016" w:name="_ETM_Q22_253111"/>
      <w:bookmarkStart w:id="10017" w:name="_ETM_Q22_253193"/>
      <w:bookmarkStart w:id="10018" w:name="_ETM_Q22_253240"/>
      <w:bookmarkStart w:id="10019" w:name="_ETM_Q22_253312"/>
      <w:bookmarkStart w:id="10020" w:name="_ETM_Q22_251240"/>
      <w:bookmarkEnd w:id="10016"/>
      <w:bookmarkEnd w:id="10017"/>
      <w:bookmarkEnd w:id="10018"/>
      <w:bookmarkEnd w:id="10019"/>
      <w:bookmarkEnd w:id="10020"/>
      <w:r>
        <w:rPr>
          <w:rFonts w:hint="cs"/>
          <w:rtl/>
        </w:rPr>
        <w:t xml:space="preserve"> </w:t>
      </w:r>
      <w:r>
        <w:rPr>
          <w:rtl/>
        </w:rPr>
        <w:t xml:space="preserve">צדק </w:t>
      </w:r>
      <w:bookmarkStart w:id="10021" w:name="_ETM_Q22_251840"/>
      <w:bookmarkEnd w:id="10021"/>
      <w:r>
        <w:rPr>
          <w:rtl/>
        </w:rPr>
        <w:t>חלוקתי</w:t>
      </w:r>
      <w:r>
        <w:rPr>
          <w:rFonts w:hint="cs"/>
          <w:rtl/>
        </w:rPr>
        <w:t>?</w:t>
      </w:r>
      <w:r>
        <w:rPr>
          <w:rtl/>
        </w:rPr>
        <w:t xml:space="preserve"> </w:t>
      </w:r>
      <w:bookmarkStart w:id="10022" w:name="_ETM_Q22_254240"/>
      <w:bookmarkEnd w:id="10022"/>
      <w:r>
        <w:rPr>
          <w:rtl/>
        </w:rPr>
        <w:t>יעקב</w:t>
      </w:r>
      <w:r>
        <w:rPr>
          <w:rFonts w:hint="cs"/>
          <w:rtl/>
        </w:rPr>
        <w:t>,</w:t>
      </w:r>
      <w:r>
        <w:rPr>
          <w:rtl/>
        </w:rPr>
        <w:t xml:space="preserve"> </w:t>
      </w:r>
      <w:bookmarkStart w:id="10023" w:name="_ETM_Q22_254930"/>
      <w:bookmarkEnd w:id="10023"/>
      <w:r>
        <w:rPr>
          <w:rtl/>
        </w:rPr>
        <w:t xml:space="preserve">אתה </w:t>
      </w:r>
      <w:bookmarkStart w:id="10024" w:name="_ETM_Q22_255080"/>
      <w:bookmarkEnd w:id="10024"/>
      <w:r>
        <w:rPr>
          <w:rtl/>
        </w:rPr>
        <w:t>רציני</w:t>
      </w:r>
      <w:r>
        <w:rPr>
          <w:rFonts w:hint="cs"/>
          <w:rtl/>
        </w:rPr>
        <w:t>? צדק חלוקתי,</w:t>
      </w:r>
      <w:r>
        <w:rPr>
          <w:rFonts w:hint="cs"/>
        </w:rPr>
        <w:t xml:space="preserve"> </w:t>
      </w:r>
      <w:bookmarkStart w:id="10025" w:name="_ETM_Q22_257620"/>
      <w:bookmarkStart w:id="10026" w:name="_ETM_Q22_257890"/>
      <w:bookmarkStart w:id="10027" w:name="_ETM_Q22_258100"/>
      <w:bookmarkStart w:id="10028" w:name="_ETM_Q22_258370"/>
      <w:bookmarkStart w:id="10029" w:name="_ETM_Q22_258459"/>
      <w:bookmarkStart w:id="10030" w:name="_ETM_Q22_261030"/>
      <w:bookmarkEnd w:id="10025"/>
      <w:bookmarkEnd w:id="10026"/>
      <w:bookmarkEnd w:id="10027"/>
      <w:bookmarkEnd w:id="10028"/>
      <w:bookmarkEnd w:id="10029"/>
      <w:bookmarkEnd w:id="10030"/>
      <w:r>
        <w:rPr>
          <w:rtl/>
        </w:rPr>
        <w:t xml:space="preserve">יש </w:t>
      </w:r>
      <w:bookmarkStart w:id="10031" w:name="_ETM_Q22_261300"/>
      <w:bookmarkEnd w:id="10031"/>
      <w:r>
        <w:rPr>
          <w:rtl/>
        </w:rPr>
        <w:t xml:space="preserve">כזה </w:t>
      </w:r>
      <w:bookmarkStart w:id="10032" w:name="_ETM_Q22_261660"/>
      <w:bookmarkEnd w:id="10032"/>
      <w:r>
        <w:rPr>
          <w:rtl/>
        </w:rPr>
        <w:t>דבר</w:t>
      </w:r>
      <w:r>
        <w:rPr>
          <w:rFonts w:hint="cs"/>
          <w:rtl/>
        </w:rPr>
        <w:t xml:space="preserve">? </w:t>
      </w:r>
      <w:bookmarkStart w:id="10033" w:name="_ETM_Q22_266473"/>
      <w:bookmarkEnd w:id="10033"/>
      <w:r>
        <w:rPr>
          <w:rFonts w:hint="cs"/>
          <w:rtl/>
        </w:rPr>
        <w:t xml:space="preserve">צדק חלוקתי </w:t>
      </w:r>
      <w:bookmarkStart w:id="10034" w:name="_ETM_Q22_264400"/>
      <w:bookmarkStart w:id="10035" w:name="_ETM_Q22_264790"/>
      <w:bookmarkStart w:id="10036" w:name="_ETM_Q22_265120"/>
      <w:bookmarkStart w:id="10037" w:name="_ETM_Q22_265300"/>
      <w:bookmarkStart w:id="10038" w:name="_ETM_Q22_266750"/>
      <w:bookmarkEnd w:id="10034"/>
      <w:bookmarkEnd w:id="10035"/>
      <w:bookmarkEnd w:id="10036"/>
      <w:bookmarkEnd w:id="10037"/>
      <w:bookmarkEnd w:id="10038"/>
      <w:r>
        <w:rPr>
          <w:rFonts w:hint="eastAsia"/>
          <w:rtl/>
        </w:rPr>
        <w:t xml:space="preserve">– </w:t>
      </w:r>
      <w:r>
        <w:rPr>
          <w:rtl/>
        </w:rPr>
        <w:t xml:space="preserve">מישהו </w:t>
      </w:r>
      <w:bookmarkStart w:id="10039" w:name="_ETM_Q22_267230"/>
      <w:bookmarkEnd w:id="10039"/>
      <w:r>
        <w:rPr>
          <w:rtl/>
        </w:rPr>
        <w:t xml:space="preserve">אחר </w:t>
      </w:r>
      <w:bookmarkStart w:id="10040" w:name="_ETM_Q22_267590"/>
      <w:bookmarkEnd w:id="10040"/>
      <w:r>
        <w:rPr>
          <w:rtl/>
        </w:rPr>
        <w:t xml:space="preserve">השתמש </w:t>
      </w:r>
      <w:bookmarkStart w:id="10041" w:name="_ETM_Q22_268130"/>
      <w:bookmarkEnd w:id="10041"/>
      <w:r>
        <w:rPr>
          <w:rtl/>
        </w:rPr>
        <w:t xml:space="preserve">במושג </w:t>
      </w:r>
      <w:bookmarkStart w:id="10042" w:name="_ETM_Q22_268670"/>
      <w:bookmarkEnd w:id="10042"/>
      <w:r>
        <w:rPr>
          <w:rtl/>
        </w:rPr>
        <w:t>הזה</w:t>
      </w:r>
      <w:r>
        <w:rPr>
          <w:rFonts w:hint="cs"/>
          <w:rtl/>
        </w:rPr>
        <w:t>,</w:t>
      </w:r>
      <w:r>
        <w:rPr>
          <w:rtl/>
        </w:rPr>
        <w:t xml:space="preserve"> </w:t>
      </w:r>
      <w:bookmarkStart w:id="10043" w:name="_ETM_Q22_268940"/>
      <w:bookmarkEnd w:id="10043"/>
      <w:r>
        <w:rPr>
          <w:rtl/>
        </w:rPr>
        <w:t xml:space="preserve">לא </w:t>
      </w:r>
      <w:bookmarkStart w:id="10044" w:name="_ETM_Q22_269090"/>
      <w:bookmarkEnd w:id="10044"/>
      <w:r>
        <w:rPr>
          <w:rtl/>
        </w:rPr>
        <w:t>אתה</w:t>
      </w:r>
      <w:r>
        <w:rPr>
          <w:rFonts w:hint="cs"/>
          <w:rtl/>
        </w:rPr>
        <w:t>.</w:t>
      </w:r>
      <w:r>
        <w:rPr>
          <w:rtl/>
        </w:rPr>
        <w:t xml:space="preserve"> </w:t>
      </w:r>
      <w:bookmarkStart w:id="10045" w:name="_ETM_Q22_271040"/>
      <w:bookmarkEnd w:id="10045"/>
      <w:r>
        <w:rPr>
          <w:rtl/>
        </w:rPr>
        <w:t xml:space="preserve">אתה </w:t>
      </w:r>
      <w:bookmarkStart w:id="10046" w:name="_ETM_Q22_272000"/>
      <w:bookmarkStart w:id="10047" w:name="_ETM_Q22_272390"/>
      <w:bookmarkEnd w:id="10046"/>
      <w:bookmarkEnd w:id="10047"/>
      <w:r>
        <w:rPr>
          <w:rtl/>
        </w:rPr>
        <w:t xml:space="preserve">סובל </w:t>
      </w:r>
      <w:bookmarkStart w:id="10048" w:name="_ETM_Q22_275110"/>
      <w:bookmarkEnd w:id="10048"/>
      <w:r>
        <w:rPr>
          <w:rtl/>
        </w:rPr>
        <w:t>מ</w:t>
      </w:r>
      <w:r>
        <w:rPr>
          <w:rFonts w:hint="cs"/>
          <w:rtl/>
        </w:rPr>
        <w:t xml:space="preserve">היעדר </w:t>
      </w:r>
      <w:bookmarkStart w:id="10049" w:name="_ETM_Q22_275740"/>
      <w:bookmarkStart w:id="10050" w:name="_ETM_Q22_276069"/>
      <w:bookmarkEnd w:id="10049"/>
      <w:bookmarkEnd w:id="10050"/>
      <w:r>
        <w:rPr>
          <w:rtl/>
        </w:rPr>
        <w:t xml:space="preserve">צדק </w:t>
      </w:r>
      <w:bookmarkStart w:id="10051" w:name="_ETM_Q22_276579"/>
      <w:bookmarkEnd w:id="10051"/>
      <w:r>
        <w:rPr>
          <w:rtl/>
        </w:rPr>
        <w:t>חלוקתי</w:t>
      </w:r>
      <w:r>
        <w:rPr>
          <w:rFonts w:hint="cs"/>
          <w:rtl/>
        </w:rPr>
        <w:t xml:space="preserve">. אתה </w:t>
      </w:r>
      <w:bookmarkStart w:id="10052" w:name="_ETM_Q22_278410"/>
      <w:bookmarkEnd w:id="10052"/>
      <w:r>
        <w:rPr>
          <w:rtl/>
        </w:rPr>
        <w:t xml:space="preserve">בא </w:t>
      </w:r>
      <w:bookmarkStart w:id="10053" w:name="_ETM_Q22_278770"/>
      <w:bookmarkEnd w:id="10053"/>
      <w:r>
        <w:rPr>
          <w:rtl/>
        </w:rPr>
        <w:t xml:space="preserve">לדבר </w:t>
      </w:r>
      <w:bookmarkStart w:id="10054" w:name="_ETM_Q22_279280"/>
      <w:bookmarkEnd w:id="10054"/>
      <w:r>
        <w:rPr>
          <w:rtl/>
        </w:rPr>
        <w:t xml:space="preserve">על </w:t>
      </w:r>
      <w:bookmarkStart w:id="10055" w:name="_ETM_Q22_279430"/>
      <w:bookmarkEnd w:id="10055"/>
      <w:r>
        <w:rPr>
          <w:rtl/>
        </w:rPr>
        <w:t xml:space="preserve">צדק </w:t>
      </w:r>
      <w:bookmarkStart w:id="10056" w:name="_ETM_Q22_279819"/>
      <w:bookmarkEnd w:id="10056"/>
      <w:r>
        <w:rPr>
          <w:rtl/>
        </w:rPr>
        <w:t>חלוקתי</w:t>
      </w:r>
      <w:r>
        <w:rPr>
          <w:rFonts w:hint="cs"/>
          <w:rtl/>
        </w:rPr>
        <w:t>?</w:t>
      </w:r>
      <w:r>
        <w:rPr>
          <w:rtl/>
        </w:rPr>
        <w:t xml:space="preserve"> </w:t>
      </w:r>
      <w:bookmarkStart w:id="10057" w:name="_ETM_Q22_281119"/>
      <w:bookmarkEnd w:id="10057"/>
      <w:r>
        <w:rPr>
          <w:rtl/>
        </w:rPr>
        <w:t xml:space="preserve">אין </w:t>
      </w:r>
      <w:bookmarkStart w:id="10058" w:name="_ETM_Q22_281360"/>
      <w:bookmarkEnd w:id="10058"/>
      <w:r>
        <w:rPr>
          <w:rtl/>
        </w:rPr>
        <w:t xml:space="preserve">כזה </w:t>
      </w:r>
      <w:bookmarkStart w:id="10059" w:name="_ETM_Q22_281720"/>
      <w:bookmarkEnd w:id="10059"/>
      <w:r>
        <w:rPr>
          <w:rtl/>
        </w:rPr>
        <w:t>דבר</w:t>
      </w:r>
      <w:r>
        <w:rPr>
          <w:rFonts w:hint="cs"/>
          <w:rtl/>
        </w:rPr>
        <w:t>.</w:t>
      </w:r>
    </w:p>
    <w:p w:rsidR="00AB3A38" w:rsidRDefault="00AB3A38" w:rsidP="00F0290D">
      <w:pPr>
        <w:rPr>
          <w:rtl/>
        </w:rPr>
      </w:pPr>
    </w:p>
    <w:p w:rsidR="00AB3A38" w:rsidRDefault="00AB3A38" w:rsidP="00F0290D">
      <w:pPr>
        <w:pStyle w:val="af5"/>
        <w:keepNext/>
        <w:rPr>
          <w:rtl/>
        </w:rPr>
      </w:pPr>
      <w:bookmarkStart w:id="10060" w:name="ET_interruption_5069_8"/>
      <w:r w:rsidRPr="004B322C">
        <w:rPr>
          <w:rStyle w:val="TagStyle"/>
          <w:rtl/>
        </w:rPr>
        <w:t xml:space="preserve"> &lt;&lt; קריאה &gt;&gt; </w:t>
      </w:r>
      <w:r>
        <w:rPr>
          <w:rtl/>
        </w:rPr>
        <w:t>יעקב אשר (יהדות התורה):</w:t>
      </w:r>
      <w:r w:rsidRPr="004B322C">
        <w:rPr>
          <w:rStyle w:val="TagStyle"/>
          <w:rtl/>
        </w:rPr>
        <w:t xml:space="preserve"> &lt;&lt; קריאה &gt;&gt;</w:t>
      </w:r>
      <w:r w:rsidR="00FA034A">
        <w:rPr>
          <w:rtl/>
        </w:rPr>
        <w:t xml:space="preserve"> </w:t>
      </w:r>
      <w:r>
        <w:rPr>
          <w:rtl/>
        </w:rPr>
        <w:t xml:space="preserve"> </w:t>
      </w:r>
      <w:bookmarkEnd w:id="10060"/>
    </w:p>
    <w:p w:rsidR="00AB3A38" w:rsidRDefault="00AB3A38" w:rsidP="00615DD5">
      <w:pPr>
        <w:rPr>
          <w:rtl/>
        </w:rPr>
      </w:pPr>
    </w:p>
    <w:p w:rsidR="00AB3A38" w:rsidRDefault="00AB3A38" w:rsidP="00F0290D">
      <w:pPr>
        <w:rPr>
          <w:rtl/>
        </w:rPr>
      </w:pPr>
      <w:r>
        <w:rPr>
          <w:rFonts w:hint="cs"/>
          <w:rtl/>
        </w:rPr>
        <w:t xml:space="preserve">לשם אנחנו שואפים. </w:t>
      </w:r>
      <w:bookmarkStart w:id="10061" w:name="_ETM_Q22_279457"/>
      <w:bookmarkEnd w:id="10061"/>
    </w:p>
    <w:p w:rsidR="00AB3A38" w:rsidRDefault="00AB3A38" w:rsidP="00F0290D">
      <w:pPr>
        <w:rPr>
          <w:rtl/>
        </w:rPr>
      </w:pPr>
      <w:bookmarkStart w:id="10062" w:name="_ETM_Q22_279014"/>
      <w:bookmarkStart w:id="10063" w:name="_ETM_Q22_279094"/>
      <w:bookmarkEnd w:id="10062"/>
      <w:bookmarkEnd w:id="10063"/>
    </w:p>
    <w:p w:rsidR="00AB3A38" w:rsidRDefault="00AB3A38" w:rsidP="00F0290D">
      <w:pPr>
        <w:pStyle w:val="-"/>
        <w:keepNext/>
        <w:rPr>
          <w:rtl/>
        </w:rPr>
      </w:pPr>
      <w:bookmarkStart w:id="10064" w:name="ET_speakercontinue_5854_9"/>
      <w:r w:rsidRPr="004B322C">
        <w:rPr>
          <w:rStyle w:val="TagStyle"/>
          <w:rtl/>
        </w:rPr>
        <w:t xml:space="preserve"> &lt;&lt; דובר_המשך &gt;&gt; </w:t>
      </w:r>
      <w:r>
        <w:rPr>
          <w:rtl/>
        </w:rPr>
        <w:t>ווליד טאהא (רע"מ – הרשימה הערבית המאוחדת):</w:t>
      </w:r>
      <w:r w:rsidRPr="004B322C">
        <w:rPr>
          <w:rStyle w:val="TagStyle"/>
          <w:rtl/>
        </w:rPr>
        <w:t xml:space="preserve"> &lt;&lt; דובר_המשך &gt;&gt;</w:t>
      </w:r>
      <w:r w:rsidR="00FA034A">
        <w:rPr>
          <w:rtl/>
        </w:rPr>
        <w:t xml:space="preserve"> </w:t>
      </w:r>
      <w:r>
        <w:rPr>
          <w:rtl/>
        </w:rPr>
        <w:t xml:space="preserve"> </w:t>
      </w:r>
      <w:bookmarkEnd w:id="10064"/>
    </w:p>
    <w:p w:rsidR="00AB3A38" w:rsidRDefault="00AB3A38" w:rsidP="00F0290D">
      <w:pPr>
        <w:rPr>
          <w:rtl/>
        </w:rPr>
      </w:pPr>
    </w:p>
    <w:p w:rsidR="00AB3A38" w:rsidRDefault="00AB3A38" w:rsidP="00F0290D">
      <w:pPr>
        <w:rPr>
          <w:rtl/>
        </w:rPr>
      </w:pPr>
      <w:bookmarkStart w:id="10065" w:name="_ETM_Q22_280000"/>
      <w:bookmarkStart w:id="10066" w:name="_ETM_Q22_282849"/>
      <w:bookmarkStart w:id="10067" w:name="_ETM_Q22_283350"/>
      <w:bookmarkStart w:id="10068" w:name="_ETM_Q22_284520"/>
      <w:bookmarkEnd w:id="10065"/>
      <w:bookmarkEnd w:id="10066"/>
      <w:bookmarkEnd w:id="10067"/>
      <w:bookmarkEnd w:id="10068"/>
      <w:r>
        <w:rPr>
          <w:rFonts w:hint="cs"/>
          <w:rtl/>
        </w:rPr>
        <w:t xml:space="preserve">לוקחים </w:t>
      </w:r>
      <w:r>
        <w:rPr>
          <w:rtl/>
        </w:rPr>
        <w:t xml:space="preserve">כסף </w:t>
      </w:r>
      <w:bookmarkStart w:id="10069" w:name="_ETM_Q22_285630"/>
      <w:bookmarkEnd w:id="10069"/>
      <w:r>
        <w:rPr>
          <w:rtl/>
        </w:rPr>
        <w:t>ו</w:t>
      </w:r>
      <w:r>
        <w:rPr>
          <w:rFonts w:hint="cs"/>
          <w:rtl/>
        </w:rPr>
        <w:t xml:space="preserve">מעבירים </w:t>
      </w:r>
      <w:bookmarkStart w:id="10070" w:name="_ETM_Q22_287490"/>
      <w:bookmarkEnd w:id="10070"/>
      <w:r>
        <w:rPr>
          <w:rtl/>
        </w:rPr>
        <w:t>ל</w:t>
      </w:r>
      <w:r>
        <w:rPr>
          <w:rFonts w:hint="cs"/>
          <w:rtl/>
        </w:rPr>
        <w:t xml:space="preserve">אחרים </w:t>
      </w:r>
      <w:bookmarkStart w:id="10071" w:name="_ETM_Q22_288300"/>
      <w:bookmarkEnd w:id="10071"/>
      <w:r>
        <w:rPr>
          <w:rtl/>
        </w:rPr>
        <w:t xml:space="preserve">בצורה </w:t>
      </w:r>
      <w:bookmarkStart w:id="10072" w:name="_ETM_Q22_289450"/>
      <w:bookmarkEnd w:id="10072"/>
      <w:r>
        <w:rPr>
          <w:rtl/>
        </w:rPr>
        <w:t>מל</w:t>
      </w:r>
      <w:r>
        <w:rPr>
          <w:rFonts w:hint="cs"/>
          <w:rtl/>
        </w:rPr>
        <w:t xml:space="preserve">כתחילה </w:t>
      </w:r>
      <w:bookmarkStart w:id="10073" w:name="_ETM_Q22_289900"/>
      <w:bookmarkStart w:id="10074" w:name="_ETM_Q22_290290"/>
      <w:bookmarkEnd w:id="10073"/>
      <w:bookmarkEnd w:id="10074"/>
      <w:r>
        <w:rPr>
          <w:rtl/>
        </w:rPr>
        <w:t xml:space="preserve">לא </w:t>
      </w:r>
      <w:bookmarkStart w:id="10075" w:name="_ETM_Q22_290409"/>
      <w:bookmarkEnd w:id="10075"/>
      <w:r>
        <w:rPr>
          <w:rtl/>
        </w:rPr>
        <w:t>שוויונית</w:t>
      </w:r>
      <w:r>
        <w:rPr>
          <w:rFonts w:hint="cs"/>
          <w:rtl/>
        </w:rPr>
        <w:t>.</w:t>
      </w:r>
      <w:r>
        <w:rPr>
          <w:rtl/>
        </w:rPr>
        <w:t xml:space="preserve"> </w:t>
      </w:r>
      <w:bookmarkStart w:id="10076" w:name="_ETM_Q22_292369"/>
      <w:bookmarkEnd w:id="10076"/>
      <w:r>
        <w:rPr>
          <w:rtl/>
        </w:rPr>
        <w:t xml:space="preserve">עשו </w:t>
      </w:r>
      <w:bookmarkStart w:id="10077" w:name="_ETM_Q22_292759"/>
      <w:bookmarkEnd w:id="10077"/>
      <w:r>
        <w:rPr>
          <w:rtl/>
        </w:rPr>
        <w:t xml:space="preserve">את </w:t>
      </w:r>
      <w:bookmarkStart w:id="10078" w:name="_ETM_Q22_292850"/>
      <w:bookmarkEnd w:id="10078"/>
      <w:r>
        <w:rPr>
          <w:rtl/>
        </w:rPr>
        <w:t xml:space="preserve">זה </w:t>
      </w:r>
      <w:bookmarkStart w:id="10079" w:name="_ETM_Q22_293060"/>
      <w:bookmarkStart w:id="10080" w:name="_ETM_Q22_293450"/>
      <w:bookmarkEnd w:id="10079"/>
      <w:bookmarkEnd w:id="10080"/>
      <w:r>
        <w:rPr>
          <w:rtl/>
        </w:rPr>
        <w:t xml:space="preserve">לא </w:t>
      </w:r>
      <w:bookmarkStart w:id="10081" w:name="_ETM_Q22_293630"/>
      <w:bookmarkEnd w:id="10081"/>
      <w:r>
        <w:rPr>
          <w:rtl/>
        </w:rPr>
        <w:t xml:space="preserve">נכון </w:t>
      </w:r>
      <w:bookmarkStart w:id="10082" w:name="_ETM_Q22_294109"/>
      <w:bookmarkEnd w:id="10082"/>
      <w:r>
        <w:rPr>
          <w:rtl/>
        </w:rPr>
        <w:t xml:space="preserve">בהתחלה </w:t>
      </w:r>
      <w:bookmarkStart w:id="10083" w:name="_ETM_Q22_295290"/>
      <w:bookmarkEnd w:id="10083"/>
      <w:r>
        <w:rPr>
          <w:rFonts w:hint="cs"/>
          <w:rtl/>
        </w:rPr>
        <w:t>כ</w:t>
      </w:r>
      <w:r>
        <w:rPr>
          <w:rtl/>
        </w:rPr>
        <w:t>שמי</w:t>
      </w:r>
      <w:r>
        <w:rPr>
          <w:rFonts w:hint="cs"/>
          <w:rtl/>
        </w:rPr>
        <w:t>קמו</w:t>
      </w:r>
      <w:bookmarkStart w:id="10084" w:name="_ETM_Q22_295680"/>
      <w:bookmarkEnd w:id="10084"/>
      <w:r>
        <w:rPr>
          <w:rtl/>
        </w:rPr>
        <w:t xml:space="preserve"> </w:t>
      </w:r>
      <w:bookmarkStart w:id="10085" w:name="_ETM_Q22_296010"/>
      <w:bookmarkEnd w:id="10085"/>
      <w:r>
        <w:rPr>
          <w:rtl/>
        </w:rPr>
        <w:t xml:space="preserve">את </w:t>
      </w:r>
      <w:bookmarkStart w:id="10086" w:name="_ETM_Q22_296130"/>
      <w:bookmarkEnd w:id="10086"/>
      <w:r>
        <w:rPr>
          <w:rtl/>
        </w:rPr>
        <w:t xml:space="preserve">זה </w:t>
      </w:r>
      <w:bookmarkStart w:id="10087" w:name="_ETM_Q22_296310"/>
      <w:bookmarkEnd w:id="10087"/>
      <w:r>
        <w:rPr>
          <w:rFonts w:hint="cs"/>
          <w:rtl/>
        </w:rPr>
        <w:t xml:space="preserve">במקום </w:t>
      </w:r>
      <w:r>
        <w:t>x</w:t>
      </w:r>
      <w:r>
        <w:rPr>
          <w:rFonts w:hint="cs"/>
          <w:rtl/>
        </w:rPr>
        <w:t xml:space="preserve"> ומנעו מאחרים, </w:t>
      </w:r>
      <w:bookmarkStart w:id="10088" w:name="_ETM_Q22_296760"/>
      <w:bookmarkStart w:id="10089" w:name="_ETM_Q22_296910"/>
      <w:bookmarkStart w:id="10090" w:name="_ETM_Q22_298110"/>
      <w:bookmarkStart w:id="10091" w:name="_ETM_Q22_298830"/>
      <w:bookmarkStart w:id="10092" w:name="_ETM_Q22_300719"/>
      <w:bookmarkStart w:id="10093" w:name="_ETM_Q22_302189"/>
      <w:bookmarkEnd w:id="10088"/>
      <w:bookmarkEnd w:id="10089"/>
      <w:bookmarkEnd w:id="10090"/>
      <w:bookmarkEnd w:id="10091"/>
      <w:bookmarkEnd w:id="10092"/>
      <w:bookmarkEnd w:id="10093"/>
      <w:r>
        <w:rPr>
          <w:rFonts w:hint="cs"/>
          <w:rtl/>
        </w:rPr>
        <w:t>ו</w:t>
      </w:r>
      <w:r>
        <w:rPr>
          <w:rtl/>
        </w:rPr>
        <w:t xml:space="preserve">אז </w:t>
      </w:r>
      <w:bookmarkStart w:id="10094" w:name="_ETM_Q22_302460"/>
      <w:bookmarkEnd w:id="10094"/>
      <w:r>
        <w:rPr>
          <w:rFonts w:hint="cs"/>
          <w:rtl/>
        </w:rPr>
        <w:t xml:space="preserve">עשו </w:t>
      </w:r>
      <w:bookmarkStart w:id="10095" w:name="_ETM_Q22_304954"/>
      <w:bookmarkEnd w:id="10095"/>
      <w:r>
        <w:rPr>
          <w:rFonts w:hint="cs"/>
          <w:rtl/>
        </w:rPr>
        <w:t xml:space="preserve">מהם כמי </w:t>
      </w:r>
      <w:bookmarkStart w:id="10096" w:name="_ETM_Q22_302549"/>
      <w:bookmarkStart w:id="10097" w:name="_ETM_Q22_304400"/>
      <w:bookmarkStart w:id="10098" w:name="_ETM_Q22_304760"/>
      <w:bookmarkEnd w:id="10096"/>
      <w:bookmarkEnd w:id="10097"/>
      <w:bookmarkEnd w:id="10098"/>
      <w:r>
        <w:rPr>
          <w:rtl/>
        </w:rPr>
        <w:t xml:space="preserve">שצריכים </w:t>
      </w:r>
      <w:bookmarkStart w:id="10099" w:name="_ETM_Q22_305450"/>
      <w:bookmarkEnd w:id="10099"/>
      <w:r>
        <w:rPr>
          <w:rtl/>
        </w:rPr>
        <w:t>ל</w:t>
      </w:r>
      <w:r>
        <w:rPr>
          <w:rFonts w:hint="cs"/>
          <w:rtl/>
        </w:rPr>
        <w:t>ח</w:t>
      </w:r>
      <w:r>
        <w:rPr>
          <w:rtl/>
        </w:rPr>
        <w:t xml:space="preserve">יות </w:t>
      </w:r>
      <w:bookmarkStart w:id="10100" w:name="_ETM_Q22_306740"/>
      <w:bookmarkEnd w:id="10100"/>
      <w:r>
        <w:rPr>
          <w:rFonts w:hint="cs"/>
          <w:rtl/>
        </w:rPr>
        <w:t>ע</w:t>
      </w:r>
      <w:r>
        <w:rPr>
          <w:rtl/>
        </w:rPr>
        <w:t>ל</w:t>
      </w:r>
      <w:r>
        <w:rPr>
          <w:rFonts w:hint="cs"/>
          <w:rtl/>
        </w:rPr>
        <w:t xml:space="preserve"> </w:t>
      </w:r>
      <w:r>
        <w:rPr>
          <w:rtl/>
        </w:rPr>
        <w:t>ה</w:t>
      </w:r>
      <w:bookmarkStart w:id="10101" w:name="_ETM_Q22_307100"/>
      <w:bookmarkEnd w:id="10101"/>
      <w:r>
        <w:rPr>
          <w:rtl/>
        </w:rPr>
        <w:t xml:space="preserve">נדבות </w:t>
      </w:r>
      <w:bookmarkStart w:id="10102" w:name="_ETM_Q22_309010"/>
      <w:bookmarkEnd w:id="10102"/>
      <w:r>
        <w:rPr>
          <w:rtl/>
        </w:rPr>
        <w:t xml:space="preserve">שמישהו </w:t>
      </w:r>
      <w:bookmarkStart w:id="10103" w:name="_ETM_Q22_309610"/>
      <w:bookmarkEnd w:id="10103"/>
      <w:r>
        <w:rPr>
          <w:rtl/>
        </w:rPr>
        <w:t xml:space="preserve">ייתן </w:t>
      </w:r>
      <w:bookmarkStart w:id="10104" w:name="_ETM_Q22_310090"/>
      <w:bookmarkEnd w:id="10104"/>
      <w:r>
        <w:rPr>
          <w:rtl/>
        </w:rPr>
        <w:t>להם</w:t>
      </w:r>
      <w:r>
        <w:rPr>
          <w:rFonts w:hint="cs"/>
          <w:rtl/>
        </w:rPr>
        <w:t>.</w:t>
      </w:r>
    </w:p>
    <w:p w:rsidR="00AB3A38" w:rsidRDefault="00AB3A38" w:rsidP="00F0290D">
      <w:pPr>
        <w:rPr>
          <w:rtl/>
        </w:rPr>
      </w:pPr>
      <w:bookmarkStart w:id="10105" w:name="_ETM_Q22_312845"/>
      <w:bookmarkStart w:id="10106" w:name="_ETM_Q22_312951"/>
      <w:bookmarkEnd w:id="10105"/>
      <w:bookmarkEnd w:id="10106"/>
    </w:p>
    <w:p w:rsidR="00AB3A38" w:rsidRDefault="00AB3A38" w:rsidP="00E41686">
      <w:pPr>
        <w:rPr>
          <w:rtl/>
        </w:rPr>
      </w:pPr>
      <w:bookmarkStart w:id="10107" w:name="_ETM_Q22_313069"/>
      <w:bookmarkStart w:id="10108" w:name="_ETM_Q22_313166"/>
      <w:bookmarkStart w:id="10109" w:name="_ETM_Q22_310569"/>
      <w:bookmarkEnd w:id="10107"/>
      <w:bookmarkEnd w:id="10108"/>
      <w:bookmarkEnd w:id="10109"/>
      <w:r>
        <w:rPr>
          <w:rtl/>
        </w:rPr>
        <w:t xml:space="preserve">הרמאות </w:t>
      </w:r>
      <w:bookmarkStart w:id="10110" w:name="_ETM_Q22_311200"/>
      <w:bookmarkEnd w:id="10110"/>
      <w:r>
        <w:rPr>
          <w:rtl/>
        </w:rPr>
        <w:t xml:space="preserve">השנייה </w:t>
      </w:r>
      <w:bookmarkStart w:id="10111" w:name="_ETM_Q22_313159"/>
      <w:bookmarkEnd w:id="10111"/>
      <w:r>
        <w:rPr>
          <w:rFonts w:hint="cs"/>
          <w:rtl/>
        </w:rPr>
        <w:t>היא</w:t>
      </w:r>
      <w:r>
        <w:rPr>
          <w:rtl/>
        </w:rPr>
        <w:t xml:space="preserve"> </w:t>
      </w:r>
      <w:bookmarkStart w:id="10112" w:name="_ETM_Q22_313340"/>
      <w:bookmarkEnd w:id="10112"/>
      <w:r>
        <w:rPr>
          <w:rtl/>
        </w:rPr>
        <w:t xml:space="preserve">רמאות </w:t>
      </w:r>
      <w:bookmarkStart w:id="10113" w:name="_ETM_Q22_313849"/>
      <w:bookmarkEnd w:id="10113"/>
      <w:r>
        <w:rPr>
          <w:rtl/>
        </w:rPr>
        <w:t>מדיני</w:t>
      </w:r>
      <w:r>
        <w:rPr>
          <w:rFonts w:hint="cs"/>
          <w:rtl/>
        </w:rPr>
        <w:t>ת.</w:t>
      </w:r>
      <w:r>
        <w:rPr>
          <w:rtl/>
        </w:rPr>
        <w:t xml:space="preserve"> </w:t>
      </w:r>
      <w:bookmarkStart w:id="10114" w:name="_ETM_Q22_315980"/>
      <w:bookmarkEnd w:id="10114"/>
      <w:r>
        <w:rPr>
          <w:rtl/>
        </w:rPr>
        <w:t xml:space="preserve">הרי </w:t>
      </w:r>
      <w:bookmarkStart w:id="10115" w:name="_ETM_Q22_316310"/>
      <w:bookmarkEnd w:id="10115"/>
      <w:r>
        <w:rPr>
          <w:rtl/>
        </w:rPr>
        <w:t xml:space="preserve">כל </w:t>
      </w:r>
      <w:bookmarkStart w:id="10116" w:name="_ETM_Q22_316549"/>
      <w:bookmarkEnd w:id="10116"/>
      <w:r>
        <w:rPr>
          <w:rtl/>
        </w:rPr>
        <w:t xml:space="preserve">תכליתו </w:t>
      </w:r>
      <w:bookmarkStart w:id="10117" w:name="_ETM_Q22_317329"/>
      <w:bookmarkEnd w:id="10117"/>
      <w:r>
        <w:rPr>
          <w:rtl/>
        </w:rPr>
        <w:t xml:space="preserve">של </w:t>
      </w:r>
      <w:bookmarkStart w:id="10118" w:name="_ETM_Q22_317870"/>
      <w:bookmarkEnd w:id="10118"/>
      <w:r>
        <w:rPr>
          <w:rtl/>
        </w:rPr>
        <w:t xml:space="preserve">החוק </w:t>
      </w:r>
      <w:bookmarkStart w:id="10119" w:name="_ETM_Q22_318260"/>
      <w:bookmarkEnd w:id="10119"/>
      <w:r>
        <w:rPr>
          <w:rtl/>
        </w:rPr>
        <w:t xml:space="preserve">הזה </w:t>
      </w:r>
      <w:bookmarkStart w:id="10120" w:name="_ETM_Q22_320030"/>
      <w:bookmarkEnd w:id="10120"/>
      <w:r>
        <w:rPr>
          <w:rFonts w:hint="cs"/>
          <w:rtl/>
        </w:rPr>
        <w:t xml:space="preserve">– </w:t>
      </w:r>
      <w:r>
        <w:rPr>
          <w:rtl/>
        </w:rPr>
        <w:t xml:space="preserve">לא </w:t>
      </w:r>
      <w:bookmarkStart w:id="10121" w:name="_ETM_Q22_320300"/>
      <w:bookmarkEnd w:id="10121"/>
      <w:r>
        <w:rPr>
          <w:rtl/>
        </w:rPr>
        <w:t xml:space="preserve">כל </w:t>
      </w:r>
      <w:bookmarkStart w:id="10122" w:name="_ETM_Q22_320960"/>
      <w:bookmarkEnd w:id="10122"/>
      <w:r>
        <w:rPr>
          <w:rFonts w:hint="cs"/>
          <w:rtl/>
        </w:rPr>
        <w:t>חוק הוא חוק</w:t>
      </w:r>
      <w:r>
        <w:rPr>
          <w:rtl/>
        </w:rPr>
        <w:t xml:space="preserve"> </w:t>
      </w:r>
      <w:bookmarkStart w:id="10123" w:name="_ETM_Q22_321650"/>
      <w:bookmarkEnd w:id="10123"/>
      <w:r>
        <w:rPr>
          <w:rtl/>
        </w:rPr>
        <w:t>חוקתי</w:t>
      </w:r>
      <w:r>
        <w:rPr>
          <w:rFonts w:hint="cs"/>
          <w:rtl/>
        </w:rPr>
        <w:t xml:space="preserve">; יש מלא חוקים </w:t>
      </w:r>
      <w:bookmarkStart w:id="10124" w:name="_ETM_Q22_326415"/>
      <w:bookmarkEnd w:id="10124"/>
      <w:r>
        <w:rPr>
          <w:rFonts w:hint="cs"/>
          <w:rtl/>
        </w:rPr>
        <w:t xml:space="preserve">עלי </w:t>
      </w:r>
      <w:bookmarkStart w:id="10125" w:name="_ETM_Q22_323189"/>
      <w:bookmarkStart w:id="10126" w:name="_ETM_Q22_323669"/>
      <w:bookmarkStart w:id="10127" w:name="_ETM_Q22_324060"/>
      <w:bookmarkStart w:id="10128" w:name="_ETM_Q22_324239"/>
      <w:bookmarkEnd w:id="10125"/>
      <w:bookmarkEnd w:id="10126"/>
      <w:bookmarkEnd w:id="10127"/>
      <w:bookmarkEnd w:id="10128"/>
      <w:r>
        <w:rPr>
          <w:rtl/>
        </w:rPr>
        <w:t xml:space="preserve">אדמות </w:t>
      </w:r>
      <w:bookmarkStart w:id="10129" w:name="_ETM_Q22_326239"/>
      <w:bookmarkEnd w:id="10129"/>
      <w:r>
        <w:rPr>
          <w:rtl/>
        </w:rPr>
        <w:t xml:space="preserve">שהם </w:t>
      </w:r>
      <w:bookmarkStart w:id="10130" w:name="_ETM_Q22_326989"/>
      <w:bookmarkEnd w:id="10130"/>
      <w:r>
        <w:rPr>
          <w:rtl/>
        </w:rPr>
        <w:t>זוועות</w:t>
      </w:r>
      <w:r>
        <w:rPr>
          <w:rFonts w:hint="cs"/>
          <w:rtl/>
        </w:rPr>
        <w:t>,</w:t>
      </w:r>
      <w:r>
        <w:rPr>
          <w:rtl/>
        </w:rPr>
        <w:t xml:space="preserve"> </w:t>
      </w:r>
      <w:bookmarkStart w:id="10131" w:name="_ETM_Q22_327650"/>
      <w:bookmarkEnd w:id="10131"/>
      <w:r>
        <w:rPr>
          <w:rtl/>
        </w:rPr>
        <w:t xml:space="preserve">לא </w:t>
      </w:r>
      <w:bookmarkStart w:id="10132" w:name="_ETM_Q22_327830"/>
      <w:bookmarkEnd w:id="10132"/>
      <w:r>
        <w:rPr>
          <w:rFonts w:hint="cs"/>
          <w:rtl/>
        </w:rPr>
        <w:t>חוקתיים,</w:t>
      </w:r>
      <w:bookmarkStart w:id="10133" w:name="_ETM_Q22_329030"/>
      <w:bookmarkStart w:id="10134" w:name="_ETM_Q22_329419"/>
      <w:bookmarkStart w:id="10135" w:name="_ETM_Q22_329840"/>
      <w:bookmarkEnd w:id="10133"/>
      <w:bookmarkEnd w:id="10134"/>
      <w:bookmarkEnd w:id="10135"/>
      <w:r>
        <w:rPr>
          <w:rtl/>
        </w:rPr>
        <w:t xml:space="preserve"> </w:t>
      </w:r>
      <w:bookmarkStart w:id="10136" w:name="_ETM_Q22_331310"/>
      <w:bookmarkEnd w:id="10136"/>
      <w:r>
        <w:rPr>
          <w:rtl/>
        </w:rPr>
        <w:t xml:space="preserve">אבל </w:t>
      </w:r>
      <w:bookmarkStart w:id="10137" w:name="_ETM_Q22_331639"/>
      <w:bookmarkEnd w:id="10137"/>
      <w:r>
        <w:rPr>
          <w:rtl/>
        </w:rPr>
        <w:t>נכנסים</w:t>
      </w:r>
      <w:r>
        <w:rPr>
          <w:rFonts w:hint="cs"/>
          <w:rtl/>
        </w:rPr>
        <w:t xml:space="preserve"> לספר החוקים. </w:t>
      </w:r>
      <w:bookmarkStart w:id="10138" w:name="_ETM_Q22_333090"/>
      <w:bookmarkStart w:id="10139" w:name="_ETM_Q22_333780"/>
      <w:bookmarkStart w:id="10140" w:name="_ETM_Q22_335269"/>
      <w:bookmarkEnd w:id="10138"/>
      <w:bookmarkEnd w:id="10139"/>
      <w:bookmarkEnd w:id="10140"/>
      <w:r>
        <w:rPr>
          <w:rtl/>
        </w:rPr>
        <w:t xml:space="preserve">אז </w:t>
      </w:r>
      <w:bookmarkStart w:id="10141" w:name="_ETM_Q22_335569"/>
      <w:bookmarkEnd w:id="10141"/>
      <w:r>
        <w:rPr>
          <w:rtl/>
        </w:rPr>
        <w:t xml:space="preserve">הוא </w:t>
      </w:r>
      <w:bookmarkStart w:id="10142" w:name="_ETM_Q22_335749"/>
      <w:bookmarkEnd w:id="10142"/>
      <w:r>
        <w:rPr>
          <w:rtl/>
        </w:rPr>
        <w:t xml:space="preserve">קודם </w:t>
      </w:r>
      <w:bookmarkStart w:id="10143" w:name="_ETM_Q22_336079"/>
      <w:bookmarkEnd w:id="10143"/>
      <w:r>
        <w:rPr>
          <w:rtl/>
        </w:rPr>
        <w:t>כ</w:t>
      </w:r>
      <w:r>
        <w:rPr>
          <w:rFonts w:hint="cs"/>
          <w:rtl/>
        </w:rPr>
        <w:t>ו</w:t>
      </w:r>
      <w:r>
        <w:rPr>
          <w:rtl/>
        </w:rPr>
        <w:t xml:space="preserve">ל </w:t>
      </w:r>
      <w:bookmarkStart w:id="10144" w:name="_ETM_Q22_336349"/>
      <w:bookmarkEnd w:id="10144"/>
      <w:r>
        <w:rPr>
          <w:rtl/>
        </w:rPr>
        <w:t xml:space="preserve">מרמה </w:t>
      </w:r>
      <w:bookmarkStart w:id="10145" w:name="_ETM_Q22_336889"/>
      <w:bookmarkEnd w:id="10145"/>
      <w:r>
        <w:rPr>
          <w:rtl/>
        </w:rPr>
        <w:t xml:space="preserve">בשימוש </w:t>
      </w:r>
      <w:bookmarkStart w:id="10146" w:name="_ETM_Q22_337489"/>
      <w:bookmarkEnd w:id="10146"/>
      <w:r>
        <w:rPr>
          <w:rtl/>
        </w:rPr>
        <w:t xml:space="preserve">במושג </w:t>
      </w:r>
      <w:bookmarkStart w:id="10147" w:name="_ETM_Q22_338449"/>
      <w:bookmarkEnd w:id="10147"/>
      <w:r>
        <w:rPr>
          <w:rtl/>
        </w:rPr>
        <w:t xml:space="preserve">צדק </w:t>
      </w:r>
      <w:bookmarkStart w:id="10148" w:name="_ETM_Q22_338870"/>
      <w:bookmarkEnd w:id="10148"/>
      <w:r>
        <w:rPr>
          <w:rtl/>
        </w:rPr>
        <w:t>חלוקתי</w:t>
      </w:r>
      <w:r>
        <w:rPr>
          <w:rFonts w:hint="cs"/>
          <w:rtl/>
        </w:rPr>
        <w:t>,</w:t>
      </w:r>
      <w:r>
        <w:rPr>
          <w:rtl/>
        </w:rPr>
        <w:t xml:space="preserve"> </w:t>
      </w:r>
      <w:bookmarkStart w:id="10149" w:name="_ETM_Q22_340500"/>
      <w:bookmarkEnd w:id="10149"/>
      <w:r>
        <w:rPr>
          <w:rtl/>
        </w:rPr>
        <w:t xml:space="preserve">בפעם </w:t>
      </w:r>
      <w:bookmarkStart w:id="10150" w:name="_ETM_Q22_341310"/>
      <w:bookmarkEnd w:id="10150"/>
      <w:r>
        <w:rPr>
          <w:rtl/>
        </w:rPr>
        <w:t xml:space="preserve">השנייה </w:t>
      </w:r>
      <w:bookmarkStart w:id="10151" w:name="_ETM_Q22_342120"/>
      <w:bookmarkEnd w:id="10151"/>
      <w:r>
        <w:rPr>
          <w:rFonts w:hint="cs"/>
          <w:rtl/>
        </w:rPr>
        <w:t>ה</w:t>
      </w:r>
      <w:r>
        <w:rPr>
          <w:rtl/>
        </w:rPr>
        <w:t>ו</w:t>
      </w:r>
      <w:r>
        <w:rPr>
          <w:rFonts w:hint="cs"/>
          <w:rtl/>
        </w:rPr>
        <w:t>א</w:t>
      </w:r>
      <w:r>
        <w:rPr>
          <w:rtl/>
        </w:rPr>
        <w:t xml:space="preserve"> </w:t>
      </w:r>
      <w:bookmarkStart w:id="10152" w:name="_ETM_Q22_342300"/>
      <w:bookmarkEnd w:id="10152"/>
      <w:r>
        <w:rPr>
          <w:rtl/>
        </w:rPr>
        <w:t xml:space="preserve">מרמה </w:t>
      </w:r>
      <w:bookmarkStart w:id="10153" w:name="_ETM_Q22_344780"/>
      <w:bookmarkEnd w:id="10153"/>
      <w:r>
        <w:rPr>
          <w:rtl/>
        </w:rPr>
        <w:t xml:space="preserve">את </w:t>
      </w:r>
      <w:bookmarkStart w:id="10154" w:name="_ETM_Q22_345050"/>
      <w:bookmarkStart w:id="10155" w:name="_ETM_Q22_345889"/>
      <w:bookmarkStart w:id="10156" w:name="_ETM_Q22_346160"/>
      <w:bookmarkEnd w:id="10154"/>
      <w:bookmarkEnd w:id="10155"/>
      <w:bookmarkEnd w:id="10156"/>
      <w:r>
        <w:rPr>
          <w:rtl/>
        </w:rPr>
        <w:t xml:space="preserve">האזרחים </w:t>
      </w:r>
      <w:bookmarkStart w:id="10157" w:name="_ETM_Q22_348180"/>
      <w:bookmarkEnd w:id="10157"/>
      <w:r>
        <w:rPr>
          <w:rFonts w:hint="cs"/>
          <w:rtl/>
        </w:rPr>
        <w:t xml:space="preserve">בשימוש </w:t>
      </w:r>
      <w:bookmarkStart w:id="10158" w:name="_ETM_Q22_348599"/>
      <w:bookmarkStart w:id="10159" w:name="_ETM_Q22_349080"/>
      <w:bookmarkStart w:id="10160" w:name="_ETM_Q22_349290"/>
      <w:bookmarkEnd w:id="10158"/>
      <w:bookmarkEnd w:id="10159"/>
      <w:bookmarkEnd w:id="10160"/>
      <w:r>
        <w:rPr>
          <w:rFonts w:hint="cs"/>
          <w:rtl/>
        </w:rPr>
        <w:t>ה</w:t>
      </w:r>
      <w:r>
        <w:rPr>
          <w:rtl/>
        </w:rPr>
        <w:t>מדיני</w:t>
      </w:r>
      <w:r>
        <w:rPr>
          <w:rFonts w:hint="cs"/>
          <w:rtl/>
        </w:rPr>
        <w:t>.</w:t>
      </w:r>
      <w:bookmarkStart w:id="10161" w:name="_ETM_Q22_350558"/>
      <w:bookmarkStart w:id="10162" w:name="_ETM_Q22_350660"/>
      <w:bookmarkStart w:id="10163" w:name="_ETM_Q22_350686"/>
      <w:bookmarkStart w:id="10164" w:name="_ETM_Q22_350770"/>
      <w:bookmarkStart w:id="10165" w:name="_ETM_Q22_350790"/>
      <w:bookmarkEnd w:id="10161"/>
      <w:bookmarkEnd w:id="10162"/>
      <w:bookmarkEnd w:id="10163"/>
      <w:bookmarkEnd w:id="10164"/>
      <w:bookmarkEnd w:id="10165"/>
      <w:r>
        <w:rPr>
          <w:rFonts w:hint="cs"/>
          <w:rtl/>
        </w:rPr>
        <w:t xml:space="preserve"> </w:t>
      </w:r>
      <w:r>
        <w:rPr>
          <w:rtl/>
        </w:rPr>
        <w:t xml:space="preserve">הרי </w:t>
      </w:r>
      <w:bookmarkStart w:id="10166" w:name="_ETM_Q22_351359"/>
      <w:bookmarkEnd w:id="10166"/>
      <w:r>
        <w:rPr>
          <w:rtl/>
        </w:rPr>
        <w:t xml:space="preserve">כל </w:t>
      </w:r>
      <w:bookmarkStart w:id="10167" w:name="_ETM_Q22_351659"/>
      <w:bookmarkEnd w:id="10167"/>
      <w:r>
        <w:rPr>
          <w:rtl/>
        </w:rPr>
        <w:t xml:space="preserve">הכוונה </w:t>
      </w:r>
      <w:bookmarkStart w:id="10168" w:name="_ETM_Q22_352230"/>
      <w:bookmarkEnd w:id="10168"/>
      <w:r>
        <w:rPr>
          <w:rtl/>
        </w:rPr>
        <w:t>שלך</w:t>
      </w:r>
      <w:r>
        <w:rPr>
          <w:rFonts w:hint="cs"/>
          <w:rtl/>
        </w:rPr>
        <w:t>,</w:t>
      </w:r>
      <w:bookmarkStart w:id="10169" w:name="_ETM_Q22_352709"/>
      <w:bookmarkStart w:id="10170" w:name="_ETM_Q22_353189"/>
      <w:bookmarkEnd w:id="10169"/>
      <w:bookmarkEnd w:id="10170"/>
      <w:r>
        <w:rPr>
          <w:rFonts w:hint="cs"/>
          <w:rtl/>
        </w:rPr>
        <w:t xml:space="preserve"> </w:t>
      </w:r>
      <w:r>
        <w:rPr>
          <w:rtl/>
        </w:rPr>
        <w:t>יעקב</w:t>
      </w:r>
      <w:r>
        <w:rPr>
          <w:rFonts w:hint="cs"/>
          <w:rtl/>
        </w:rPr>
        <w:t>, היא</w:t>
      </w:r>
      <w:bookmarkStart w:id="10171" w:name="_ETM_Q22_355030"/>
      <w:bookmarkEnd w:id="10171"/>
      <w:r>
        <w:rPr>
          <w:rtl/>
        </w:rPr>
        <w:t xml:space="preserve"> </w:t>
      </w:r>
      <w:bookmarkStart w:id="10172" w:name="_ETM_Q22_355389"/>
      <w:bookmarkEnd w:id="10172"/>
      <w:r>
        <w:rPr>
          <w:rFonts w:hint="cs"/>
          <w:rtl/>
        </w:rPr>
        <w:t>ל</w:t>
      </w:r>
      <w:r>
        <w:rPr>
          <w:rtl/>
        </w:rPr>
        <w:t xml:space="preserve">העביר </w:t>
      </w:r>
      <w:bookmarkStart w:id="10173" w:name="_ETM_Q22_355900"/>
      <w:bookmarkEnd w:id="10173"/>
      <w:r>
        <w:rPr>
          <w:rtl/>
        </w:rPr>
        <w:t xml:space="preserve">כסף </w:t>
      </w:r>
      <w:bookmarkStart w:id="10174" w:name="_ETM_Q22_357450"/>
      <w:bookmarkEnd w:id="10174"/>
      <w:r>
        <w:rPr>
          <w:rFonts w:hint="cs"/>
          <w:rtl/>
        </w:rPr>
        <w:t>מ</w:t>
      </w:r>
      <w:r>
        <w:rPr>
          <w:rtl/>
        </w:rPr>
        <w:t xml:space="preserve">תוך </w:t>
      </w:r>
      <w:bookmarkStart w:id="10175" w:name="_ETM_Q22_358020"/>
      <w:bookmarkEnd w:id="10175"/>
      <w:r>
        <w:rPr>
          <w:rtl/>
        </w:rPr>
        <w:t xml:space="preserve">גבולות </w:t>
      </w:r>
      <w:bookmarkStart w:id="10176" w:name="_ETM_Q22_358500"/>
      <w:bookmarkEnd w:id="10176"/>
      <w:r>
        <w:rPr>
          <w:rtl/>
        </w:rPr>
        <w:t xml:space="preserve">מדינת </w:t>
      </w:r>
      <w:bookmarkStart w:id="10177" w:name="_ETM_Q22_359100"/>
      <w:bookmarkEnd w:id="10177"/>
      <w:r>
        <w:rPr>
          <w:rtl/>
        </w:rPr>
        <w:t xml:space="preserve">ישראל </w:t>
      </w:r>
      <w:bookmarkStart w:id="10178" w:name="_ETM_Q22_359940"/>
      <w:bookmarkEnd w:id="10178"/>
      <w:r>
        <w:rPr>
          <w:rtl/>
        </w:rPr>
        <w:t>אל</w:t>
      </w:r>
      <w:r>
        <w:rPr>
          <w:rFonts w:hint="cs"/>
          <w:rtl/>
        </w:rPr>
        <w:t xml:space="preserve"> </w:t>
      </w:r>
      <w:bookmarkStart w:id="10179" w:name="_ETM_Q22_359888"/>
      <w:bookmarkEnd w:id="10179"/>
      <w:r>
        <w:rPr>
          <w:rtl/>
        </w:rPr>
        <w:t>ה</w:t>
      </w:r>
      <w:bookmarkStart w:id="10180" w:name="_ETM_Q22_360300"/>
      <w:bookmarkEnd w:id="10180"/>
      <w:r>
        <w:rPr>
          <w:rtl/>
        </w:rPr>
        <w:t xml:space="preserve">התנחלויות </w:t>
      </w:r>
      <w:bookmarkStart w:id="10181" w:name="_ETM_Q22_361020"/>
      <w:bookmarkEnd w:id="10181"/>
      <w:r>
        <w:rPr>
          <w:rtl/>
        </w:rPr>
        <w:t xml:space="preserve">בשטחים </w:t>
      </w:r>
      <w:bookmarkStart w:id="10182" w:name="_ETM_Q22_361590"/>
      <w:bookmarkEnd w:id="10182"/>
      <w:r>
        <w:rPr>
          <w:rtl/>
        </w:rPr>
        <w:t>הכבושים</w:t>
      </w:r>
      <w:r>
        <w:rPr>
          <w:rFonts w:hint="cs"/>
          <w:rtl/>
        </w:rPr>
        <w:t>.</w:t>
      </w:r>
      <w:r>
        <w:rPr>
          <w:rtl/>
        </w:rPr>
        <w:t xml:space="preserve"> </w:t>
      </w:r>
      <w:bookmarkStart w:id="10183" w:name="_ETM_Q22_363710"/>
      <w:bookmarkEnd w:id="10183"/>
      <w:r>
        <w:rPr>
          <w:rtl/>
        </w:rPr>
        <w:t xml:space="preserve">אתה </w:t>
      </w:r>
      <w:bookmarkStart w:id="10184" w:name="_ETM_Q22_364190"/>
      <w:bookmarkEnd w:id="10184"/>
      <w:r>
        <w:rPr>
          <w:rtl/>
        </w:rPr>
        <w:t xml:space="preserve">מתבייש </w:t>
      </w:r>
      <w:bookmarkStart w:id="10185" w:name="_ETM_Q22_364760"/>
      <w:bookmarkEnd w:id="10185"/>
      <w:r>
        <w:rPr>
          <w:rtl/>
        </w:rPr>
        <w:t xml:space="preserve">לומר </w:t>
      </w:r>
      <w:bookmarkStart w:id="10186" w:name="_ETM_Q22_365120"/>
      <w:bookmarkEnd w:id="10186"/>
      <w:r>
        <w:rPr>
          <w:rtl/>
        </w:rPr>
        <w:t xml:space="preserve">זאת </w:t>
      </w:r>
      <w:bookmarkStart w:id="10187" w:name="_ETM_Q22_365389"/>
      <w:bookmarkEnd w:id="10187"/>
      <w:r>
        <w:rPr>
          <w:rtl/>
        </w:rPr>
        <w:t>מפורשות</w:t>
      </w:r>
      <w:r>
        <w:rPr>
          <w:rFonts w:hint="cs"/>
          <w:rtl/>
        </w:rPr>
        <w:t>,</w:t>
      </w:r>
      <w:r>
        <w:rPr>
          <w:rtl/>
        </w:rPr>
        <w:t xml:space="preserve"> </w:t>
      </w:r>
      <w:bookmarkStart w:id="10188" w:name="_ETM_Q22_366770"/>
      <w:bookmarkEnd w:id="10188"/>
      <w:r>
        <w:rPr>
          <w:rtl/>
        </w:rPr>
        <w:t xml:space="preserve">אז </w:t>
      </w:r>
      <w:bookmarkStart w:id="10189" w:name="_ETM_Q22_367400"/>
      <w:bookmarkEnd w:id="10189"/>
      <w:r>
        <w:rPr>
          <w:rtl/>
        </w:rPr>
        <w:t xml:space="preserve">הכנסת </w:t>
      </w:r>
      <w:bookmarkStart w:id="10190" w:name="_ETM_Q22_367970"/>
      <w:bookmarkEnd w:id="10190"/>
      <w:r>
        <w:rPr>
          <w:rtl/>
        </w:rPr>
        <w:t xml:space="preserve">מכבסת </w:t>
      </w:r>
      <w:bookmarkStart w:id="10191" w:name="_ETM_Q22_368660"/>
      <w:bookmarkEnd w:id="10191"/>
      <w:r>
        <w:rPr>
          <w:rtl/>
        </w:rPr>
        <w:t>מילים</w:t>
      </w:r>
      <w:r w:rsidR="00E41686">
        <w:rPr>
          <w:rFonts w:hint="cs"/>
          <w:rtl/>
        </w:rPr>
        <w:t>,</w:t>
      </w:r>
      <w:r>
        <w:rPr>
          <w:rtl/>
        </w:rPr>
        <w:t xml:space="preserve"> </w:t>
      </w:r>
      <w:bookmarkStart w:id="10192" w:name="_ETM_Q22_369790"/>
      <w:bookmarkEnd w:id="10192"/>
      <w:r>
        <w:rPr>
          <w:rtl/>
        </w:rPr>
        <w:t xml:space="preserve">ויצאת </w:t>
      </w:r>
      <w:bookmarkStart w:id="10193" w:name="_ETM_Q22_371109"/>
      <w:bookmarkEnd w:id="10193"/>
      <w:r>
        <w:rPr>
          <w:rFonts w:hint="cs"/>
          <w:rtl/>
        </w:rPr>
        <w:t xml:space="preserve">עם חוק </w:t>
      </w:r>
      <w:bookmarkStart w:id="10194" w:name="_ETM_Q22_371709"/>
      <w:bookmarkEnd w:id="10194"/>
      <w:r>
        <w:rPr>
          <w:rtl/>
        </w:rPr>
        <w:t xml:space="preserve">שמדבר </w:t>
      </w:r>
      <w:bookmarkStart w:id="10195" w:name="_ETM_Q22_372400"/>
      <w:bookmarkEnd w:id="10195"/>
      <w:r>
        <w:rPr>
          <w:rtl/>
        </w:rPr>
        <w:t xml:space="preserve">על </w:t>
      </w:r>
      <w:bookmarkStart w:id="10196" w:name="_ETM_Q22_372579"/>
      <w:bookmarkEnd w:id="10196"/>
      <w:r>
        <w:rPr>
          <w:rtl/>
        </w:rPr>
        <w:t xml:space="preserve">צדק </w:t>
      </w:r>
      <w:bookmarkStart w:id="10197" w:name="_ETM_Q22_372999"/>
      <w:bookmarkEnd w:id="10197"/>
      <w:r>
        <w:rPr>
          <w:rFonts w:hint="cs"/>
          <w:rtl/>
        </w:rPr>
        <w:t xml:space="preserve">חלוקתי. </w:t>
      </w:r>
    </w:p>
    <w:p w:rsidR="00AB3A38" w:rsidRDefault="00AB3A38" w:rsidP="00F0290D">
      <w:pPr>
        <w:rPr>
          <w:rtl/>
        </w:rPr>
      </w:pPr>
      <w:bookmarkStart w:id="10198" w:name="_ETM_Q22_374687"/>
      <w:bookmarkStart w:id="10199" w:name="_ETM_Q22_374756"/>
      <w:bookmarkEnd w:id="10198"/>
      <w:bookmarkEnd w:id="10199"/>
    </w:p>
    <w:p w:rsidR="00AB3A38" w:rsidRDefault="00AB3A38" w:rsidP="00F0290D">
      <w:pPr>
        <w:pStyle w:val="af6"/>
        <w:keepNext/>
        <w:rPr>
          <w:rtl/>
        </w:rPr>
      </w:pPr>
      <w:r w:rsidRPr="009E5F89">
        <w:rPr>
          <w:rStyle w:val="TagStyle"/>
          <w:rtl/>
        </w:rPr>
        <w:t xml:space="preserve"> &lt;&lt; יור &gt;&gt; </w:t>
      </w:r>
      <w:r>
        <w:rPr>
          <w:rtl/>
        </w:rPr>
        <w:t>היו"ר ישראל אייכלר:</w:t>
      </w:r>
      <w:r w:rsidRPr="009E5F89">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10200" w:name="_ETM_Q22_376400"/>
      <w:bookmarkEnd w:id="10200"/>
      <w:r>
        <w:rPr>
          <w:rFonts w:hint="cs"/>
          <w:rtl/>
        </w:rPr>
        <w:t>תודה רבה.</w:t>
      </w:r>
    </w:p>
    <w:p w:rsidR="00AB3A38" w:rsidRDefault="00AB3A38" w:rsidP="00F0290D">
      <w:pPr>
        <w:rPr>
          <w:rtl/>
        </w:rPr>
      </w:pPr>
      <w:bookmarkStart w:id="10201" w:name="_ETM_Q22_375851"/>
      <w:bookmarkStart w:id="10202" w:name="_ETM_Q22_375933"/>
      <w:bookmarkEnd w:id="10201"/>
      <w:bookmarkEnd w:id="10202"/>
    </w:p>
    <w:p w:rsidR="00AB3A38" w:rsidRDefault="00AB3A38" w:rsidP="00F0290D">
      <w:pPr>
        <w:pStyle w:val="-"/>
        <w:keepNext/>
        <w:rPr>
          <w:rtl/>
        </w:rPr>
      </w:pPr>
      <w:bookmarkStart w:id="10203" w:name="ET_speakercontinue_5854_11"/>
      <w:r w:rsidRPr="009E5F89">
        <w:rPr>
          <w:rStyle w:val="TagStyle"/>
          <w:rtl/>
        </w:rPr>
        <w:t xml:space="preserve"> &lt;&lt; דובר_המשך &gt;&gt; </w:t>
      </w:r>
      <w:r>
        <w:rPr>
          <w:rtl/>
        </w:rPr>
        <w:t>ווליד טאהא (רע"מ – הרשימה הערבית המאוחדת):</w:t>
      </w:r>
      <w:r w:rsidRPr="009E5F89">
        <w:rPr>
          <w:rStyle w:val="TagStyle"/>
          <w:rtl/>
        </w:rPr>
        <w:t xml:space="preserve"> &lt;&lt; דובר_המשך &gt;&gt;</w:t>
      </w:r>
      <w:r w:rsidR="00FA034A">
        <w:rPr>
          <w:rtl/>
        </w:rPr>
        <w:t xml:space="preserve"> </w:t>
      </w:r>
      <w:r>
        <w:rPr>
          <w:rtl/>
        </w:rPr>
        <w:t xml:space="preserve"> </w:t>
      </w:r>
      <w:bookmarkEnd w:id="10203"/>
    </w:p>
    <w:p w:rsidR="00AB3A38" w:rsidRDefault="00AB3A38" w:rsidP="00615DD5">
      <w:pPr>
        <w:rPr>
          <w:rtl/>
        </w:rPr>
      </w:pPr>
    </w:p>
    <w:p w:rsidR="00AB3A38" w:rsidRDefault="00AB3A38" w:rsidP="00F0290D">
      <w:pPr>
        <w:rPr>
          <w:rtl/>
        </w:rPr>
      </w:pPr>
      <w:bookmarkStart w:id="10204" w:name="_ETM_Q22_376743"/>
      <w:bookmarkStart w:id="10205" w:name="_ETM_Q22_374831"/>
      <w:bookmarkStart w:id="10206" w:name="_ETM_Q22_374893"/>
      <w:bookmarkStart w:id="10207" w:name="_ETM_Q22_373479"/>
      <w:bookmarkStart w:id="10208" w:name="_ETM_Q22_374019"/>
      <w:bookmarkStart w:id="10209" w:name="_ETM_Q22_374439"/>
      <w:bookmarkStart w:id="10210" w:name="_ETM_Q22_374680"/>
      <w:bookmarkEnd w:id="10204"/>
      <w:bookmarkEnd w:id="10205"/>
      <w:bookmarkEnd w:id="10206"/>
      <w:bookmarkEnd w:id="10207"/>
      <w:bookmarkEnd w:id="10208"/>
      <w:bookmarkEnd w:id="10209"/>
      <w:bookmarkEnd w:id="10210"/>
      <w:r>
        <w:rPr>
          <w:rtl/>
        </w:rPr>
        <w:t xml:space="preserve">אז </w:t>
      </w:r>
      <w:bookmarkStart w:id="10211" w:name="_ETM_Q22_375669"/>
      <w:bookmarkEnd w:id="10211"/>
      <w:r>
        <w:rPr>
          <w:rtl/>
        </w:rPr>
        <w:t xml:space="preserve">אפשר </w:t>
      </w:r>
      <w:bookmarkStart w:id="10212" w:name="_ETM_Q22_376089"/>
      <w:bookmarkEnd w:id="10212"/>
      <w:r>
        <w:rPr>
          <w:rtl/>
        </w:rPr>
        <w:t xml:space="preserve">לכנות </w:t>
      </w:r>
      <w:bookmarkStart w:id="10213" w:name="_ETM_Q22_377079"/>
      <w:bookmarkEnd w:id="10213"/>
      <w:r>
        <w:rPr>
          <w:rtl/>
        </w:rPr>
        <w:t xml:space="preserve">אותו </w:t>
      </w:r>
      <w:bookmarkStart w:id="10214" w:name="_ETM_Q22_378459"/>
      <w:bookmarkEnd w:id="10214"/>
      <w:r>
        <w:rPr>
          <w:rFonts w:hint="cs"/>
          <w:rtl/>
        </w:rPr>
        <w:t xml:space="preserve">חוק עם </w:t>
      </w:r>
      <w:bookmarkStart w:id="10215" w:name="_ETM_Q22_380239"/>
      <w:bookmarkStart w:id="10216" w:name="_ETM_Q22_380569"/>
      <w:bookmarkEnd w:id="10215"/>
      <w:bookmarkEnd w:id="10216"/>
      <w:r>
        <w:rPr>
          <w:rtl/>
        </w:rPr>
        <w:t xml:space="preserve">רמאות </w:t>
      </w:r>
      <w:bookmarkStart w:id="10217" w:name="_ETM_Q22_381290"/>
      <w:bookmarkEnd w:id="10217"/>
      <w:r>
        <w:rPr>
          <w:rtl/>
        </w:rPr>
        <w:t>כפולה</w:t>
      </w:r>
      <w:r>
        <w:rPr>
          <w:rFonts w:hint="cs"/>
          <w:rtl/>
        </w:rPr>
        <w:t>,</w:t>
      </w:r>
      <w:r>
        <w:rPr>
          <w:rtl/>
        </w:rPr>
        <w:t xml:space="preserve"> </w:t>
      </w:r>
      <w:bookmarkStart w:id="10218" w:name="_ETM_Q22_381950"/>
      <w:bookmarkEnd w:id="10218"/>
      <w:r>
        <w:rPr>
          <w:rtl/>
        </w:rPr>
        <w:t xml:space="preserve">אפשר </w:t>
      </w:r>
      <w:bookmarkStart w:id="10219" w:name="_ETM_Q22_382309"/>
      <w:bookmarkEnd w:id="10219"/>
      <w:r>
        <w:rPr>
          <w:rtl/>
        </w:rPr>
        <w:t xml:space="preserve">לכנות </w:t>
      </w:r>
      <w:bookmarkStart w:id="10220" w:name="_ETM_Q22_383059"/>
      <w:bookmarkEnd w:id="10220"/>
      <w:r>
        <w:rPr>
          <w:rtl/>
        </w:rPr>
        <w:t xml:space="preserve">אותו </w:t>
      </w:r>
      <w:bookmarkStart w:id="10221" w:name="_ETM_Q22_383359"/>
      <w:bookmarkEnd w:id="10221"/>
      <w:r>
        <w:rPr>
          <w:rtl/>
        </w:rPr>
        <w:t>הכ</w:t>
      </w:r>
      <w:r>
        <w:rPr>
          <w:rFonts w:hint="cs"/>
          <w:rtl/>
        </w:rPr>
        <w:t>ו</w:t>
      </w:r>
      <w:r>
        <w:rPr>
          <w:rtl/>
        </w:rPr>
        <w:t>ל</w:t>
      </w:r>
      <w:r>
        <w:rPr>
          <w:rFonts w:hint="cs"/>
          <w:rtl/>
        </w:rPr>
        <w:t>,</w:t>
      </w:r>
      <w:r>
        <w:rPr>
          <w:rtl/>
        </w:rPr>
        <w:t xml:space="preserve"> </w:t>
      </w:r>
      <w:bookmarkStart w:id="10222" w:name="_ETM_Q22_384290"/>
      <w:bookmarkEnd w:id="10222"/>
      <w:r>
        <w:rPr>
          <w:rtl/>
        </w:rPr>
        <w:t xml:space="preserve">אבל </w:t>
      </w:r>
      <w:bookmarkStart w:id="10223" w:name="_ETM_Q22_384799"/>
      <w:bookmarkEnd w:id="10223"/>
      <w:r>
        <w:rPr>
          <w:rtl/>
        </w:rPr>
        <w:t xml:space="preserve">חוק </w:t>
      </w:r>
      <w:bookmarkStart w:id="10224" w:name="_ETM_Q22_385099"/>
      <w:bookmarkEnd w:id="10224"/>
      <w:r>
        <w:rPr>
          <w:rtl/>
        </w:rPr>
        <w:t xml:space="preserve">של </w:t>
      </w:r>
      <w:bookmarkStart w:id="10225" w:name="_ETM_Q22_385340"/>
      <w:bookmarkEnd w:id="10225"/>
      <w:r>
        <w:rPr>
          <w:rtl/>
        </w:rPr>
        <w:t xml:space="preserve">צדק </w:t>
      </w:r>
      <w:bookmarkStart w:id="10226" w:name="_ETM_Q22_385760"/>
      <w:bookmarkEnd w:id="10226"/>
      <w:r>
        <w:rPr>
          <w:rtl/>
        </w:rPr>
        <w:t xml:space="preserve">חלוקתי </w:t>
      </w:r>
      <w:bookmarkStart w:id="10227" w:name="_ETM_Q22_386419"/>
      <w:bookmarkEnd w:id="10227"/>
      <w:r>
        <w:rPr>
          <w:rFonts w:hint="cs"/>
          <w:rtl/>
        </w:rPr>
        <w:t>ה</w:t>
      </w:r>
      <w:r>
        <w:rPr>
          <w:rtl/>
        </w:rPr>
        <w:t>ו</w:t>
      </w:r>
      <w:r>
        <w:rPr>
          <w:rFonts w:hint="cs"/>
          <w:rtl/>
        </w:rPr>
        <w:t>א</w:t>
      </w:r>
      <w:r>
        <w:rPr>
          <w:rtl/>
        </w:rPr>
        <w:t xml:space="preserve"> </w:t>
      </w:r>
      <w:bookmarkStart w:id="10228" w:name="_ETM_Q22_386599"/>
      <w:bookmarkEnd w:id="10228"/>
      <w:r>
        <w:rPr>
          <w:rtl/>
        </w:rPr>
        <w:t>לא</w:t>
      </w:r>
      <w:r>
        <w:rPr>
          <w:rFonts w:hint="cs"/>
          <w:rtl/>
        </w:rPr>
        <w:t>.</w:t>
      </w:r>
    </w:p>
    <w:p w:rsidR="00AB3A38" w:rsidRDefault="00AB3A38" w:rsidP="00F0290D">
      <w:pPr>
        <w:rPr>
          <w:rtl/>
        </w:rPr>
      </w:pPr>
      <w:bookmarkStart w:id="10229" w:name="_ETM_Q22_389161"/>
      <w:bookmarkStart w:id="10230" w:name="_ETM_Q22_389245"/>
      <w:bookmarkEnd w:id="10229"/>
      <w:bookmarkEnd w:id="10230"/>
    </w:p>
    <w:p w:rsidR="00AB3A38" w:rsidRDefault="00AB3A38" w:rsidP="00F0290D">
      <w:pPr>
        <w:pStyle w:val="af6"/>
        <w:keepNext/>
        <w:rPr>
          <w:rtl/>
        </w:rPr>
      </w:pPr>
      <w:r w:rsidRPr="009E5F89">
        <w:rPr>
          <w:rStyle w:val="TagStyle"/>
          <w:rtl/>
        </w:rPr>
        <w:t xml:space="preserve"> &lt;&lt; יור &gt;&gt; </w:t>
      </w:r>
      <w:r>
        <w:rPr>
          <w:rtl/>
        </w:rPr>
        <w:t>היו"ר ישראל אייכלר:</w:t>
      </w:r>
      <w:r w:rsidRPr="009E5F89">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10231" w:name="_ETM_Q22_389300"/>
      <w:bookmarkStart w:id="10232" w:name="_ETM_Q22_387370"/>
      <w:bookmarkEnd w:id="10231"/>
      <w:bookmarkEnd w:id="10232"/>
      <w:r>
        <w:rPr>
          <w:rtl/>
        </w:rPr>
        <w:t xml:space="preserve">תודה </w:t>
      </w:r>
      <w:bookmarkStart w:id="10233" w:name="_ETM_Q22_387730"/>
      <w:bookmarkEnd w:id="10233"/>
      <w:r>
        <w:rPr>
          <w:rtl/>
        </w:rPr>
        <w:t>רבה</w:t>
      </w:r>
      <w:r>
        <w:rPr>
          <w:rFonts w:hint="cs"/>
          <w:rtl/>
        </w:rPr>
        <w:t>.</w:t>
      </w:r>
      <w:r>
        <w:rPr>
          <w:rtl/>
        </w:rPr>
        <w:t xml:space="preserve"> </w:t>
      </w:r>
      <w:bookmarkStart w:id="10234" w:name="_ETM_Q22_388030"/>
      <w:bookmarkEnd w:id="10234"/>
      <w:r>
        <w:rPr>
          <w:rtl/>
        </w:rPr>
        <w:t xml:space="preserve">חבר </w:t>
      </w:r>
      <w:bookmarkStart w:id="10235" w:name="_ETM_Q22_388299"/>
      <w:bookmarkEnd w:id="10235"/>
      <w:r>
        <w:rPr>
          <w:rtl/>
        </w:rPr>
        <w:t xml:space="preserve">הכנסת </w:t>
      </w:r>
      <w:bookmarkStart w:id="10236" w:name="_ETM_Q22_388689"/>
      <w:bookmarkEnd w:id="10236"/>
      <w:r>
        <w:rPr>
          <w:rtl/>
        </w:rPr>
        <w:t xml:space="preserve">יבגני </w:t>
      </w:r>
      <w:bookmarkStart w:id="10237" w:name="_ETM_Q22_389079"/>
      <w:bookmarkEnd w:id="10237"/>
      <w:r>
        <w:rPr>
          <w:rtl/>
        </w:rPr>
        <w:t>סובה</w:t>
      </w:r>
      <w:r>
        <w:rPr>
          <w:rFonts w:hint="cs"/>
          <w:rtl/>
        </w:rPr>
        <w:t xml:space="preserve"> </w:t>
      </w:r>
      <w:r>
        <w:rPr>
          <w:rFonts w:hint="eastAsia"/>
          <w:rtl/>
        </w:rPr>
        <w:t>–</w:t>
      </w:r>
      <w:r>
        <w:rPr>
          <w:rtl/>
        </w:rPr>
        <w:t xml:space="preserve"> </w:t>
      </w:r>
      <w:bookmarkStart w:id="10238" w:name="_ETM_Q22_389499"/>
      <w:bookmarkEnd w:id="10238"/>
      <w:r>
        <w:rPr>
          <w:rtl/>
        </w:rPr>
        <w:t>איננו</w:t>
      </w:r>
      <w:r>
        <w:rPr>
          <w:rFonts w:hint="cs"/>
          <w:rtl/>
        </w:rPr>
        <w:t>;</w:t>
      </w:r>
      <w:r>
        <w:rPr>
          <w:rtl/>
        </w:rPr>
        <w:t xml:space="preserve"> </w:t>
      </w:r>
      <w:bookmarkStart w:id="10239" w:name="_ETM_Q22_390370"/>
      <w:bookmarkEnd w:id="10239"/>
      <w:r>
        <w:rPr>
          <w:rtl/>
        </w:rPr>
        <w:t xml:space="preserve">חברת </w:t>
      </w:r>
      <w:bookmarkStart w:id="10240" w:name="_ETM_Q22_390730"/>
      <w:bookmarkEnd w:id="10240"/>
      <w:r>
        <w:rPr>
          <w:rtl/>
        </w:rPr>
        <w:t xml:space="preserve">הכנסת </w:t>
      </w:r>
      <w:bookmarkStart w:id="10241" w:name="_ETM_Q22_391060"/>
      <w:bookmarkEnd w:id="10241"/>
      <w:r>
        <w:rPr>
          <w:rtl/>
        </w:rPr>
        <w:t xml:space="preserve">מירב </w:t>
      </w:r>
      <w:bookmarkStart w:id="10242" w:name="_ETM_Q22_391299"/>
      <w:bookmarkEnd w:id="10242"/>
      <w:r>
        <w:rPr>
          <w:rtl/>
        </w:rPr>
        <w:t xml:space="preserve">בן </w:t>
      </w:r>
      <w:bookmarkStart w:id="10243" w:name="_ETM_Q22_391450"/>
      <w:bookmarkEnd w:id="10243"/>
      <w:r>
        <w:rPr>
          <w:rtl/>
        </w:rPr>
        <w:t xml:space="preserve">ארי </w:t>
      </w:r>
      <w:bookmarkStart w:id="10244" w:name="_ETM_Q22_391689"/>
      <w:bookmarkEnd w:id="10244"/>
      <w:r>
        <w:rPr>
          <w:rFonts w:hint="cs"/>
          <w:rtl/>
        </w:rPr>
        <w:t xml:space="preserve">– </w:t>
      </w:r>
      <w:r>
        <w:rPr>
          <w:rtl/>
        </w:rPr>
        <w:t>איננה</w:t>
      </w:r>
      <w:r>
        <w:rPr>
          <w:rFonts w:hint="cs"/>
          <w:rtl/>
        </w:rPr>
        <w:t>.</w:t>
      </w:r>
      <w:r>
        <w:rPr>
          <w:rtl/>
        </w:rPr>
        <w:t xml:space="preserve"> </w:t>
      </w:r>
      <w:bookmarkStart w:id="10245" w:name="_ETM_Q22_392590"/>
      <w:bookmarkEnd w:id="10245"/>
      <w:r>
        <w:rPr>
          <w:rtl/>
        </w:rPr>
        <w:t xml:space="preserve">לכן </w:t>
      </w:r>
      <w:bookmarkStart w:id="10246" w:name="_ETM_Q22_393340"/>
      <w:bookmarkEnd w:id="10246"/>
      <w:r>
        <w:rPr>
          <w:rtl/>
        </w:rPr>
        <w:t xml:space="preserve">אנחנו </w:t>
      </w:r>
      <w:bookmarkStart w:id="10247" w:name="_ETM_Q22_394090"/>
      <w:bookmarkEnd w:id="10247"/>
      <w:r>
        <w:rPr>
          <w:rtl/>
        </w:rPr>
        <w:t xml:space="preserve">נזמין </w:t>
      </w:r>
      <w:bookmarkStart w:id="10248" w:name="_ETM_Q22_395290"/>
      <w:bookmarkEnd w:id="10248"/>
      <w:r>
        <w:rPr>
          <w:rtl/>
        </w:rPr>
        <w:t xml:space="preserve">את </w:t>
      </w:r>
      <w:bookmarkStart w:id="10249" w:name="_ETM_Q22_396129"/>
      <w:bookmarkEnd w:id="10249"/>
      <w:r>
        <w:rPr>
          <w:rtl/>
        </w:rPr>
        <w:t xml:space="preserve">יושב-ראש </w:t>
      </w:r>
      <w:bookmarkStart w:id="10250" w:name="_ETM_Q22_396579"/>
      <w:bookmarkEnd w:id="10250"/>
      <w:r>
        <w:rPr>
          <w:rtl/>
        </w:rPr>
        <w:t xml:space="preserve">ועדת </w:t>
      </w:r>
      <w:bookmarkStart w:id="10251" w:name="_ETM_Q22_396939"/>
      <w:bookmarkEnd w:id="10251"/>
      <w:r>
        <w:rPr>
          <w:rtl/>
        </w:rPr>
        <w:t>הפנים</w:t>
      </w:r>
      <w:r>
        <w:rPr>
          <w:rFonts w:hint="cs"/>
          <w:rtl/>
        </w:rPr>
        <w:t>.</w:t>
      </w:r>
    </w:p>
    <w:p w:rsidR="00AB3A38" w:rsidRDefault="00AB3A38" w:rsidP="00F0290D">
      <w:pPr>
        <w:rPr>
          <w:rtl/>
        </w:rPr>
      </w:pPr>
      <w:bookmarkStart w:id="10252" w:name="_ETM_Q22_396424"/>
      <w:bookmarkStart w:id="10253" w:name="_ETM_Q22_396515"/>
      <w:bookmarkEnd w:id="10252"/>
      <w:bookmarkEnd w:id="10253"/>
    </w:p>
    <w:p w:rsidR="00AB3A38" w:rsidRDefault="00AB3A38" w:rsidP="00F0290D">
      <w:pPr>
        <w:pStyle w:val="af5"/>
        <w:keepNext/>
        <w:rPr>
          <w:rtl/>
        </w:rPr>
      </w:pPr>
      <w:bookmarkStart w:id="10254" w:name="ET_interruption_5069_13"/>
      <w:r w:rsidRPr="009E5F89">
        <w:rPr>
          <w:rStyle w:val="TagStyle"/>
          <w:rtl/>
        </w:rPr>
        <w:t xml:space="preserve"> &lt;&lt; קריאה &gt;&gt; </w:t>
      </w:r>
      <w:r>
        <w:rPr>
          <w:rtl/>
        </w:rPr>
        <w:t>יעקב אשר (יהדות התורה):</w:t>
      </w:r>
      <w:r w:rsidRPr="009E5F89">
        <w:rPr>
          <w:rStyle w:val="TagStyle"/>
          <w:rtl/>
        </w:rPr>
        <w:t xml:space="preserve"> &lt;&lt; קריאה &gt;&gt;</w:t>
      </w:r>
      <w:r w:rsidR="00FA034A">
        <w:rPr>
          <w:rtl/>
        </w:rPr>
        <w:t xml:space="preserve"> </w:t>
      </w:r>
      <w:r>
        <w:rPr>
          <w:rtl/>
        </w:rPr>
        <w:t xml:space="preserve"> </w:t>
      </w:r>
      <w:bookmarkEnd w:id="10254"/>
    </w:p>
    <w:p w:rsidR="00AB3A38" w:rsidRDefault="00AB3A38" w:rsidP="00615DD5">
      <w:pPr>
        <w:rPr>
          <w:rtl/>
        </w:rPr>
      </w:pPr>
    </w:p>
    <w:p w:rsidR="00AB3A38" w:rsidRDefault="00615DD5" w:rsidP="00615DD5">
      <w:pPr>
        <w:rPr>
          <w:rtl/>
        </w:rPr>
      </w:pPr>
      <w:r>
        <w:rPr>
          <w:rFonts w:hint="cs"/>
          <w:rtl/>
        </w:rPr>
        <w:t>– – –</w:t>
      </w:r>
    </w:p>
    <w:p w:rsidR="00AB3A38" w:rsidRDefault="00AB3A38" w:rsidP="00F0290D">
      <w:pPr>
        <w:rPr>
          <w:rtl/>
        </w:rPr>
      </w:pPr>
      <w:bookmarkStart w:id="10255" w:name="_ETM_Q22_399192"/>
      <w:bookmarkStart w:id="10256" w:name="_ETM_Q22_399277"/>
      <w:bookmarkEnd w:id="10255"/>
      <w:bookmarkEnd w:id="10256"/>
    </w:p>
    <w:p w:rsidR="00AB3A38" w:rsidRDefault="00AB3A38" w:rsidP="00F0290D">
      <w:pPr>
        <w:pStyle w:val="af6"/>
        <w:keepNext/>
        <w:rPr>
          <w:rtl/>
        </w:rPr>
      </w:pPr>
      <w:r w:rsidRPr="009E5F89">
        <w:rPr>
          <w:rStyle w:val="TagStyle"/>
          <w:rtl/>
        </w:rPr>
        <w:t xml:space="preserve"> &lt;&lt; יור &gt;&gt; </w:t>
      </w:r>
      <w:r>
        <w:rPr>
          <w:rtl/>
        </w:rPr>
        <w:t>היו"ר ישראל אייכלר:</w:t>
      </w:r>
      <w:r w:rsidRPr="009E5F89">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10257" w:name="_ETM_Q22_399988"/>
      <w:bookmarkEnd w:id="10257"/>
      <w:r>
        <w:rPr>
          <w:rFonts w:hint="cs"/>
          <w:rtl/>
        </w:rPr>
        <w:t>לא מדבר? אפשר לגשת להצביע?</w:t>
      </w:r>
    </w:p>
    <w:p w:rsidR="009415B0" w:rsidRDefault="009415B0" w:rsidP="00F0290D">
      <w:pPr>
        <w:rPr>
          <w:rtl/>
        </w:rPr>
      </w:pPr>
    </w:p>
    <w:p w:rsidR="00AB3A38" w:rsidRDefault="00AB3A38" w:rsidP="00F0290D">
      <w:pPr>
        <w:pStyle w:val="af5"/>
        <w:keepNext/>
        <w:rPr>
          <w:rtl/>
        </w:rPr>
      </w:pPr>
      <w:bookmarkStart w:id="10258" w:name="_ETM_Q22_401309"/>
      <w:bookmarkStart w:id="10259" w:name="_ETM_Q22_401409"/>
      <w:bookmarkStart w:id="10260" w:name="ET_interruption_5069_15"/>
      <w:bookmarkEnd w:id="10258"/>
      <w:bookmarkEnd w:id="10259"/>
      <w:r w:rsidRPr="009E5F89">
        <w:rPr>
          <w:rStyle w:val="TagStyle"/>
          <w:rtl/>
        </w:rPr>
        <w:t xml:space="preserve"> &lt;&lt; קריאה &gt;&gt; </w:t>
      </w:r>
      <w:r>
        <w:rPr>
          <w:rtl/>
        </w:rPr>
        <w:t>יעקב אשר (יהדות התורה):</w:t>
      </w:r>
      <w:r w:rsidRPr="009E5F89">
        <w:rPr>
          <w:rStyle w:val="TagStyle"/>
          <w:rtl/>
        </w:rPr>
        <w:t xml:space="preserve"> &lt;&lt; קריאה &gt;&gt;</w:t>
      </w:r>
      <w:r w:rsidR="00FA034A">
        <w:rPr>
          <w:rtl/>
        </w:rPr>
        <w:t xml:space="preserve"> </w:t>
      </w:r>
      <w:r>
        <w:rPr>
          <w:rtl/>
        </w:rPr>
        <w:t xml:space="preserve"> </w:t>
      </w:r>
      <w:bookmarkEnd w:id="10260"/>
    </w:p>
    <w:p w:rsidR="00AB3A38" w:rsidRDefault="00AB3A38" w:rsidP="00615DD5">
      <w:pPr>
        <w:rPr>
          <w:rtl/>
        </w:rPr>
      </w:pPr>
    </w:p>
    <w:p w:rsidR="00AB3A38" w:rsidRDefault="00615DD5" w:rsidP="00615DD5">
      <w:pPr>
        <w:rPr>
          <w:rtl/>
        </w:rPr>
      </w:pPr>
      <w:bookmarkStart w:id="10261" w:name="_ETM_Q22_404074"/>
      <w:bookmarkEnd w:id="10261"/>
      <w:r>
        <w:rPr>
          <w:rFonts w:hint="cs"/>
          <w:rtl/>
        </w:rPr>
        <w:t>– – –</w:t>
      </w:r>
    </w:p>
    <w:p w:rsidR="00AB3A38" w:rsidRDefault="00AB3A38" w:rsidP="00F0290D">
      <w:pPr>
        <w:rPr>
          <w:rtl/>
        </w:rPr>
      </w:pPr>
    </w:p>
    <w:p w:rsidR="00AB3A38" w:rsidRDefault="00AB3A38" w:rsidP="00F0290D">
      <w:pPr>
        <w:pStyle w:val="af6"/>
        <w:keepNext/>
        <w:rPr>
          <w:rtl/>
        </w:rPr>
      </w:pPr>
      <w:r w:rsidRPr="009E5F89">
        <w:rPr>
          <w:rStyle w:val="TagStyle"/>
          <w:rtl/>
        </w:rPr>
        <w:t xml:space="preserve"> &lt;&lt; יור &gt;&gt; </w:t>
      </w:r>
      <w:r>
        <w:rPr>
          <w:rtl/>
        </w:rPr>
        <w:t>היו"ר ישראל אייכלר:</w:t>
      </w:r>
      <w:r w:rsidRPr="009E5F89">
        <w:rPr>
          <w:rStyle w:val="TagStyle"/>
          <w:rtl/>
        </w:rPr>
        <w:t xml:space="preserve"> &lt;&lt; יור &gt;&gt;</w:t>
      </w:r>
      <w:r w:rsidR="00FA034A">
        <w:rPr>
          <w:rtl/>
        </w:rPr>
        <w:t xml:space="preserve"> </w:t>
      </w:r>
      <w:r>
        <w:rPr>
          <w:rtl/>
        </w:rPr>
        <w:t xml:space="preserve"> </w:t>
      </w:r>
    </w:p>
    <w:p w:rsidR="00AB3A38" w:rsidRDefault="00AB3A38" w:rsidP="00615DD5">
      <w:pPr>
        <w:rPr>
          <w:rtl/>
        </w:rPr>
      </w:pPr>
    </w:p>
    <w:p w:rsidR="00B00804" w:rsidRDefault="00AB3A38" w:rsidP="00F0290D">
      <w:pPr>
        <w:rPr>
          <w:rtl/>
        </w:rPr>
      </w:pPr>
      <w:r>
        <w:rPr>
          <w:rFonts w:hint="cs"/>
          <w:rtl/>
        </w:rPr>
        <w:t xml:space="preserve">אז יש לנו שלוש </w:t>
      </w:r>
      <w:bookmarkStart w:id="10262" w:name="_ETM_Q22_404647"/>
      <w:bookmarkEnd w:id="10262"/>
      <w:r>
        <w:rPr>
          <w:rFonts w:hint="cs"/>
          <w:rtl/>
        </w:rPr>
        <w:t xml:space="preserve">הצבעות נפרדות. </w:t>
      </w:r>
      <w:bookmarkStart w:id="10263" w:name="_ETM_Q22_396600"/>
      <w:bookmarkStart w:id="10264" w:name="_ETM_Q22_396673"/>
      <w:bookmarkStart w:id="10265" w:name="_ETM_Q22_398170"/>
      <w:bookmarkStart w:id="10266" w:name="_ETM_Q22_398349"/>
      <w:bookmarkStart w:id="10267" w:name="_ETM_Q22_399500"/>
      <w:bookmarkStart w:id="10268" w:name="_ETM_Q22_399740"/>
      <w:bookmarkStart w:id="10269" w:name="_ETM_Q22_400100"/>
      <w:bookmarkStart w:id="10270" w:name="_ETM_Q22_402379"/>
      <w:bookmarkStart w:id="10271" w:name="_ETM_Q22_402529"/>
      <w:bookmarkStart w:id="10272" w:name="_ETM_Q22_402650"/>
      <w:bookmarkStart w:id="10273" w:name="_ETM_Q22_402829"/>
      <w:bookmarkStart w:id="10274" w:name="_ETM_Q22_403219"/>
      <w:bookmarkStart w:id="10275" w:name="_ETM_Q22_403699"/>
      <w:bookmarkStart w:id="10276" w:name="_ETM_Q22_405799"/>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p>
    <w:p w:rsidR="00B00804" w:rsidRDefault="00B00804" w:rsidP="00F0290D">
      <w:pPr>
        <w:rPr>
          <w:rtl/>
        </w:rPr>
      </w:pPr>
    </w:p>
    <w:p w:rsidR="00AB3A38" w:rsidRDefault="00AB3A38" w:rsidP="00F0290D">
      <w:pPr>
        <w:rPr>
          <w:rtl/>
        </w:rPr>
      </w:pPr>
      <w:r>
        <w:rPr>
          <w:rtl/>
        </w:rPr>
        <w:t xml:space="preserve">אנחנו </w:t>
      </w:r>
      <w:bookmarkStart w:id="10277" w:name="_ETM_Q22_409319"/>
      <w:bookmarkEnd w:id="10277"/>
      <w:r>
        <w:rPr>
          <w:rtl/>
        </w:rPr>
        <w:t xml:space="preserve">ניגשים </w:t>
      </w:r>
      <w:bookmarkStart w:id="10278" w:name="_ETM_Q22_409829"/>
      <w:bookmarkEnd w:id="10278"/>
      <w:r>
        <w:rPr>
          <w:rtl/>
        </w:rPr>
        <w:t xml:space="preserve">להצבעה </w:t>
      </w:r>
      <w:bookmarkStart w:id="10279" w:name="_ETM_Q22_411080"/>
      <w:bookmarkEnd w:id="10279"/>
      <w:r>
        <w:rPr>
          <w:rtl/>
        </w:rPr>
        <w:t xml:space="preserve">על </w:t>
      </w:r>
      <w:bookmarkStart w:id="10280" w:name="_ETM_Q22_411319"/>
      <w:bookmarkEnd w:id="10280"/>
      <w:r>
        <w:rPr>
          <w:rtl/>
        </w:rPr>
        <w:t xml:space="preserve">החוק </w:t>
      </w:r>
      <w:bookmarkStart w:id="10281" w:name="_ETM_Q22_411739"/>
      <w:bookmarkEnd w:id="10281"/>
      <w:r>
        <w:rPr>
          <w:rtl/>
        </w:rPr>
        <w:t>הראשון</w:t>
      </w:r>
      <w:r>
        <w:rPr>
          <w:rFonts w:hint="cs"/>
          <w:rtl/>
        </w:rPr>
        <w:t>,</w:t>
      </w:r>
      <w:bookmarkStart w:id="10282" w:name="_ETM_Q22_412430"/>
      <w:bookmarkEnd w:id="10282"/>
      <w:r>
        <w:rPr>
          <w:rFonts w:hint="cs"/>
          <w:rtl/>
        </w:rPr>
        <w:t xml:space="preserve"> </w:t>
      </w:r>
      <w:r>
        <w:rPr>
          <w:rtl/>
        </w:rPr>
        <w:t xml:space="preserve">הצעת </w:t>
      </w:r>
      <w:bookmarkStart w:id="10283" w:name="_ETM_Q22_412879"/>
      <w:bookmarkEnd w:id="10283"/>
      <w:r>
        <w:rPr>
          <w:rtl/>
        </w:rPr>
        <w:t xml:space="preserve">חוק </w:t>
      </w:r>
      <w:bookmarkStart w:id="10284" w:name="_ETM_Q22_413090"/>
      <w:bookmarkEnd w:id="10284"/>
      <w:r>
        <w:rPr>
          <w:rtl/>
        </w:rPr>
        <w:t xml:space="preserve">לתיקון </w:t>
      </w:r>
      <w:bookmarkStart w:id="10285" w:name="_ETM_Q22_413510"/>
      <w:bookmarkEnd w:id="10285"/>
      <w:r>
        <w:rPr>
          <w:rtl/>
        </w:rPr>
        <w:t xml:space="preserve">פקודת </w:t>
      </w:r>
      <w:bookmarkStart w:id="10286" w:name="_ETM_Q22_413959"/>
      <w:bookmarkEnd w:id="10286"/>
      <w:r>
        <w:rPr>
          <w:rtl/>
        </w:rPr>
        <w:t xml:space="preserve">העיריות </w:t>
      </w:r>
      <w:bookmarkStart w:id="10287" w:name="_ETM_Q22_414410"/>
      <w:bookmarkEnd w:id="10287"/>
      <w:r>
        <w:rPr>
          <w:rFonts w:hint="cs"/>
          <w:rtl/>
        </w:rPr>
        <w:t>(מס' 154)</w:t>
      </w:r>
      <w:bookmarkStart w:id="10288" w:name="_ETM_Q22_414800"/>
      <w:bookmarkEnd w:id="10288"/>
      <w:r>
        <w:rPr>
          <w:rFonts w:hint="cs"/>
          <w:rtl/>
        </w:rPr>
        <w:t xml:space="preserve"> (</w:t>
      </w:r>
      <w:bookmarkStart w:id="10289" w:name="_ETM_Q22_416330"/>
      <w:bookmarkEnd w:id="10289"/>
      <w:r>
        <w:rPr>
          <w:rtl/>
        </w:rPr>
        <w:t xml:space="preserve">חלוקת </w:t>
      </w:r>
      <w:bookmarkStart w:id="10290" w:name="_ETM_Q22_416780"/>
      <w:bookmarkEnd w:id="10290"/>
      <w:r>
        <w:rPr>
          <w:rtl/>
        </w:rPr>
        <w:t>הכנסות</w:t>
      </w:r>
      <w:r>
        <w:rPr>
          <w:rFonts w:hint="cs"/>
          <w:rtl/>
        </w:rPr>
        <w:t>),</w:t>
      </w:r>
      <w:r>
        <w:rPr>
          <w:rtl/>
        </w:rPr>
        <w:t xml:space="preserve"> </w:t>
      </w:r>
      <w:bookmarkStart w:id="10291" w:name="_ETM_Q22_417170"/>
      <w:bookmarkEnd w:id="10291"/>
      <w:r>
        <w:rPr>
          <w:rtl/>
        </w:rPr>
        <w:t>ש</w:t>
      </w:r>
      <w:r>
        <w:rPr>
          <w:rFonts w:hint="cs"/>
          <w:rtl/>
        </w:rPr>
        <w:t xml:space="preserve">ל </w:t>
      </w:r>
      <w:r>
        <w:rPr>
          <w:rtl/>
        </w:rPr>
        <w:t xml:space="preserve">חבר </w:t>
      </w:r>
      <w:bookmarkStart w:id="10292" w:name="_ETM_Q22_417470"/>
      <w:bookmarkEnd w:id="10292"/>
      <w:r>
        <w:rPr>
          <w:rtl/>
        </w:rPr>
        <w:t xml:space="preserve">הכנסת </w:t>
      </w:r>
      <w:bookmarkStart w:id="10293" w:name="_ETM_Q22_417739"/>
      <w:bookmarkEnd w:id="10293"/>
      <w:r>
        <w:rPr>
          <w:rtl/>
        </w:rPr>
        <w:t xml:space="preserve">יעקב </w:t>
      </w:r>
      <w:bookmarkStart w:id="10294" w:name="_ETM_Q22_418010"/>
      <w:bookmarkEnd w:id="10294"/>
      <w:r>
        <w:rPr>
          <w:rtl/>
        </w:rPr>
        <w:t>אשר</w:t>
      </w:r>
      <w:r>
        <w:rPr>
          <w:rFonts w:hint="cs"/>
          <w:rtl/>
        </w:rPr>
        <w:t>,</w:t>
      </w:r>
      <w:r>
        <w:rPr>
          <w:rtl/>
        </w:rPr>
        <w:t xml:space="preserve"> </w:t>
      </w:r>
      <w:bookmarkStart w:id="10295" w:name="_ETM_Q22_418700"/>
      <w:bookmarkEnd w:id="10295"/>
      <w:r>
        <w:rPr>
          <w:rtl/>
        </w:rPr>
        <w:t>שז</w:t>
      </w:r>
      <w:r>
        <w:rPr>
          <w:rFonts w:hint="cs"/>
          <w:rtl/>
        </w:rPr>
        <w:t>ו</w:t>
      </w:r>
      <w:r>
        <w:rPr>
          <w:rtl/>
        </w:rPr>
        <w:t xml:space="preserve"> </w:t>
      </w:r>
      <w:bookmarkStart w:id="10296" w:name="_ETM_Q22_419090"/>
      <w:bookmarkEnd w:id="10296"/>
      <w:r>
        <w:rPr>
          <w:rtl/>
        </w:rPr>
        <w:t xml:space="preserve">ההצבעה </w:t>
      </w:r>
      <w:bookmarkStart w:id="10297" w:name="_ETM_Q22_419629"/>
      <w:bookmarkEnd w:id="10297"/>
      <w:r>
        <w:rPr>
          <w:rtl/>
        </w:rPr>
        <w:t xml:space="preserve">בקריאה </w:t>
      </w:r>
      <w:bookmarkStart w:id="10298" w:name="_ETM_Q22_420140"/>
      <w:bookmarkEnd w:id="10298"/>
      <w:r>
        <w:rPr>
          <w:rtl/>
        </w:rPr>
        <w:t>ראשונה</w:t>
      </w:r>
      <w:r>
        <w:rPr>
          <w:rFonts w:hint="cs"/>
          <w:rtl/>
        </w:rPr>
        <w:t>.</w:t>
      </w:r>
      <w:r>
        <w:rPr>
          <w:rtl/>
        </w:rPr>
        <w:t xml:space="preserve"> </w:t>
      </w:r>
      <w:bookmarkStart w:id="10299" w:name="_ETM_Q22_421500"/>
      <w:bookmarkEnd w:id="10299"/>
      <w:r>
        <w:rPr>
          <w:rtl/>
        </w:rPr>
        <w:t xml:space="preserve">מי </w:t>
      </w:r>
      <w:bookmarkStart w:id="10300" w:name="_ETM_Q22_421740"/>
      <w:bookmarkEnd w:id="10300"/>
      <w:r>
        <w:rPr>
          <w:rtl/>
        </w:rPr>
        <w:t>בעד</w:t>
      </w:r>
      <w:r>
        <w:rPr>
          <w:rFonts w:hint="cs"/>
          <w:rtl/>
        </w:rPr>
        <w:t>?</w:t>
      </w:r>
      <w:bookmarkStart w:id="10301" w:name="_ETM_Q22_422190"/>
      <w:bookmarkEnd w:id="10301"/>
      <w:r>
        <w:rPr>
          <w:rtl/>
        </w:rPr>
        <w:t xml:space="preserve"> </w:t>
      </w:r>
      <w:bookmarkStart w:id="10302" w:name="_ETM_Q22_424689"/>
      <w:bookmarkEnd w:id="10302"/>
      <w:r>
        <w:rPr>
          <w:rtl/>
        </w:rPr>
        <w:t xml:space="preserve">מי </w:t>
      </w:r>
      <w:bookmarkStart w:id="10303" w:name="_ETM_Q22_424930"/>
      <w:bookmarkEnd w:id="10303"/>
      <w:r>
        <w:rPr>
          <w:rtl/>
        </w:rPr>
        <w:t>נגד</w:t>
      </w:r>
      <w:r>
        <w:rPr>
          <w:rFonts w:hint="cs"/>
          <w:rtl/>
        </w:rPr>
        <w:t>?</w:t>
      </w:r>
      <w:r>
        <w:rPr>
          <w:rtl/>
        </w:rPr>
        <w:t xml:space="preserve"> </w:t>
      </w:r>
      <w:bookmarkStart w:id="10304" w:name="_ETM_Q22_425439"/>
      <w:bookmarkEnd w:id="10304"/>
      <w:r>
        <w:rPr>
          <w:rtl/>
        </w:rPr>
        <w:t xml:space="preserve">מי </w:t>
      </w:r>
      <w:bookmarkStart w:id="10305" w:name="_ETM_Q22_425589"/>
      <w:bookmarkEnd w:id="10305"/>
      <w:r>
        <w:rPr>
          <w:rtl/>
        </w:rPr>
        <w:t>נמנע</w:t>
      </w:r>
      <w:r>
        <w:rPr>
          <w:rFonts w:hint="cs"/>
          <w:rtl/>
        </w:rPr>
        <w:t>?</w:t>
      </w:r>
    </w:p>
    <w:p w:rsidR="00AB3A38" w:rsidRDefault="00AB3A38" w:rsidP="00F0290D">
      <w:pPr>
        <w:rPr>
          <w:rtl/>
        </w:rPr>
      </w:pPr>
    </w:p>
    <w:p w:rsidR="00AB3A38" w:rsidRDefault="00AB3A38" w:rsidP="00F0290D">
      <w:pPr>
        <w:pStyle w:val="af1"/>
        <w:keepNext/>
        <w:rPr>
          <w:rtl/>
        </w:rPr>
      </w:pPr>
      <w:r>
        <w:rPr>
          <w:rtl/>
        </w:rPr>
        <w:t>הצבעה מס'</w:t>
      </w:r>
      <w:r>
        <w:rPr>
          <w:rFonts w:hint="cs"/>
          <w:rtl/>
        </w:rPr>
        <w:t xml:space="preserve"> 4</w:t>
      </w:r>
    </w:p>
    <w:p w:rsidR="00AB3A38" w:rsidRDefault="00AB3A38" w:rsidP="00F0290D">
      <w:pPr>
        <w:pStyle w:val="--"/>
        <w:keepNext/>
        <w:rPr>
          <w:rtl/>
        </w:rPr>
      </w:pPr>
    </w:p>
    <w:p w:rsidR="00AB3A38" w:rsidRDefault="00AB3A38" w:rsidP="00F0290D">
      <w:pPr>
        <w:pStyle w:val="--"/>
        <w:keepNext/>
        <w:rPr>
          <w:rtl/>
        </w:rPr>
      </w:pPr>
      <w:r>
        <w:rPr>
          <w:rtl/>
        </w:rPr>
        <w:t>בעד ההצעה להעביר את הצעת החוק לוועדה –</w:t>
      </w:r>
      <w:r>
        <w:rPr>
          <w:rFonts w:hint="cs"/>
          <w:rtl/>
        </w:rPr>
        <w:t xml:space="preserve"> 34</w:t>
      </w:r>
    </w:p>
    <w:p w:rsidR="00AB3A38" w:rsidRDefault="00AB3A38" w:rsidP="00F0290D">
      <w:pPr>
        <w:pStyle w:val="--"/>
        <w:keepNext/>
        <w:rPr>
          <w:rtl/>
        </w:rPr>
      </w:pPr>
      <w:r>
        <w:rPr>
          <w:rtl/>
        </w:rPr>
        <w:t xml:space="preserve">נגד – </w:t>
      </w:r>
      <w:r>
        <w:rPr>
          <w:rFonts w:hint="cs"/>
          <w:rtl/>
        </w:rPr>
        <w:t>20</w:t>
      </w:r>
    </w:p>
    <w:p w:rsidR="00AB3A38" w:rsidRDefault="00AB3A38" w:rsidP="00F0290D">
      <w:pPr>
        <w:pStyle w:val="--"/>
        <w:keepNext/>
        <w:rPr>
          <w:rtl/>
        </w:rPr>
      </w:pPr>
      <w:r>
        <w:rPr>
          <w:rtl/>
        </w:rPr>
        <w:t xml:space="preserve">נמנעים – </w:t>
      </w:r>
      <w:r>
        <w:rPr>
          <w:rFonts w:hint="cs"/>
          <w:rtl/>
        </w:rPr>
        <w:t>אין</w:t>
      </w:r>
    </w:p>
    <w:p w:rsidR="00AB3A38" w:rsidRDefault="00AB3A38" w:rsidP="00F0290D">
      <w:pPr>
        <w:pStyle w:val="af2"/>
        <w:rPr>
          <w:rtl/>
        </w:rPr>
      </w:pPr>
      <w:r>
        <w:rPr>
          <w:rtl/>
        </w:rPr>
        <w:t>ההצעה להעביר את הצעת חוק</w:t>
      </w:r>
      <w:r>
        <w:rPr>
          <w:rFonts w:hint="cs"/>
          <w:rtl/>
        </w:rPr>
        <w:t xml:space="preserve"> לתיקון פקודת העיריות (מס' 154) (חלוקת הכנסות), התשפ"ג</w:t>
      </w:r>
      <w:r>
        <w:rPr>
          <w:rFonts w:hint="eastAsia"/>
          <w:rtl/>
        </w:rPr>
        <w:t>–</w:t>
      </w:r>
      <w:r>
        <w:rPr>
          <w:rFonts w:hint="cs"/>
          <w:rtl/>
        </w:rPr>
        <w:t>2023, לוועדת הפנים והגנת הסביבה נתקבלה.</w:t>
      </w:r>
    </w:p>
    <w:p w:rsidR="00AB3A38" w:rsidRDefault="00AB3A38" w:rsidP="00F0290D">
      <w:pPr>
        <w:rPr>
          <w:rtl/>
        </w:rPr>
      </w:pPr>
    </w:p>
    <w:p w:rsidR="00AB3A38" w:rsidRDefault="00AB3A38" w:rsidP="00F0290D">
      <w:pPr>
        <w:pStyle w:val="af6"/>
        <w:keepNext/>
        <w:rPr>
          <w:rtl/>
        </w:rPr>
      </w:pPr>
      <w:r w:rsidRPr="009E5F89">
        <w:rPr>
          <w:rStyle w:val="TagStyle"/>
          <w:rtl/>
        </w:rPr>
        <w:t xml:space="preserve"> &lt;&lt; יור &gt;&gt; </w:t>
      </w:r>
      <w:r>
        <w:rPr>
          <w:rtl/>
        </w:rPr>
        <w:t>היו"ר ישראל אייכלר:</w:t>
      </w:r>
      <w:r w:rsidRPr="009E5F89">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r>
        <w:rPr>
          <w:rFonts w:hint="cs"/>
          <w:rtl/>
        </w:rPr>
        <w:t xml:space="preserve">34 בעד, 20 נגד. אני קובע שהצעת החוק אושרה בקריאה </w:t>
      </w:r>
      <w:bookmarkStart w:id="10306" w:name="_ETM_Q22_441150"/>
      <w:bookmarkEnd w:id="10306"/>
      <w:r>
        <w:rPr>
          <w:rFonts w:hint="cs"/>
          <w:rtl/>
        </w:rPr>
        <w:t xml:space="preserve">ראשונה ותעבור לדיון בוועדת הפנים והגנת הסביבה להכנה </w:t>
      </w:r>
      <w:bookmarkStart w:id="10307" w:name="_ETM_Q22_445615"/>
      <w:bookmarkEnd w:id="10307"/>
      <w:r>
        <w:rPr>
          <w:rFonts w:hint="cs"/>
          <w:rtl/>
        </w:rPr>
        <w:t xml:space="preserve">לקריאה שנייה ושלישית. </w:t>
      </w:r>
    </w:p>
    <w:p w:rsidR="00AB3A38" w:rsidRDefault="00AB3A38" w:rsidP="00F0290D">
      <w:pPr>
        <w:rPr>
          <w:rtl/>
        </w:rPr>
      </w:pPr>
      <w:bookmarkStart w:id="10308" w:name="_ETM_Q22_425524"/>
      <w:bookmarkStart w:id="10309" w:name="_ETM_Q22_425573"/>
      <w:bookmarkEnd w:id="10308"/>
      <w:bookmarkEnd w:id="10309"/>
    </w:p>
    <w:p w:rsidR="00AB3A38" w:rsidRDefault="00AB3A38" w:rsidP="00F0290D">
      <w:pPr>
        <w:rPr>
          <w:rtl/>
        </w:rPr>
      </w:pPr>
      <w:bookmarkStart w:id="10310" w:name="_ETM_Q22_425713"/>
      <w:bookmarkStart w:id="10311" w:name="_ETM_Q22_425761"/>
      <w:bookmarkEnd w:id="10310"/>
      <w:bookmarkEnd w:id="10311"/>
      <w:r>
        <w:rPr>
          <w:rFonts w:hint="cs"/>
          <w:rtl/>
        </w:rPr>
        <w:t xml:space="preserve">עכשיו אנחנו עוברים לשתי הצבעות בקריאה </w:t>
      </w:r>
      <w:bookmarkStart w:id="10312" w:name="_ETM_Q22_450701"/>
      <w:bookmarkEnd w:id="10312"/>
      <w:r>
        <w:rPr>
          <w:rFonts w:hint="cs"/>
          <w:rtl/>
        </w:rPr>
        <w:t xml:space="preserve">טרומית. </w:t>
      </w:r>
    </w:p>
    <w:p w:rsidR="00AB3A38" w:rsidRDefault="00AB3A38" w:rsidP="00F0290D">
      <w:pPr>
        <w:rPr>
          <w:rtl/>
        </w:rPr>
      </w:pPr>
      <w:bookmarkStart w:id="10313" w:name="_ETM_Q22_452774"/>
      <w:bookmarkStart w:id="10314" w:name="_ETM_Q22_452857"/>
      <w:bookmarkEnd w:id="10313"/>
      <w:bookmarkEnd w:id="10314"/>
    </w:p>
    <w:p w:rsidR="00AB3A38" w:rsidRDefault="00AB3A38" w:rsidP="00F0290D">
      <w:pPr>
        <w:pStyle w:val="af5"/>
        <w:keepNext/>
        <w:rPr>
          <w:rtl/>
        </w:rPr>
      </w:pPr>
      <w:bookmarkStart w:id="10315" w:name="ET_interruption_5787_18"/>
      <w:r w:rsidRPr="00EC145F">
        <w:rPr>
          <w:rStyle w:val="TagStyle"/>
          <w:rtl/>
        </w:rPr>
        <w:t xml:space="preserve"> &lt;&lt; קריאה &gt;&gt; </w:t>
      </w:r>
      <w:r>
        <w:rPr>
          <w:rtl/>
        </w:rPr>
        <w:t>יוראי להב הרצנו (יש עתיד):</w:t>
      </w:r>
      <w:r w:rsidRPr="00EC145F">
        <w:rPr>
          <w:rStyle w:val="TagStyle"/>
          <w:rtl/>
        </w:rPr>
        <w:t xml:space="preserve"> &lt;&lt; קריאה &gt;&gt;</w:t>
      </w:r>
      <w:r w:rsidR="00FA034A">
        <w:rPr>
          <w:rtl/>
        </w:rPr>
        <w:t xml:space="preserve"> </w:t>
      </w:r>
      <w:r>
        <w:rPr>
          <w:rtl/>
        </w:rPr>
        <w:t xml:space="preserve"> </w:t>
      </w:r>
      <w:bookmarkEnd w:id="10315"/>
    </w:p>
    <w:p w:rsidR="00AB3A38" w:rsidRDefault="00AB3A38" w:rsidP="00615DD5">
      <w:pPr>
        <w:rPr>
          <w:rtl/>
        </w:rPr>
      </w:pPr>
    </w:p>
    <w:p w:rsidR="00AB3A38" w:rsidRDefault="00AB3A38" w:rsidP="00F0290D">
      <w:pPr>
        <w:rPr>
          <w:rtl/>
        </w:rPr>
      </w:pPr>
      <w:bookmarkStart w:id="10316" w:name="_ETM_Q22_455204"/>
      <w:bookmarkEnd w:id="10316"/>
      <w:r>
        <w:rPr>
          <w:rFonts w:hint="cs"/>
          <w:rtl/>
        </w:rPr>
        <w:t xml:space="preserve">מעמד האישה. </w:t>
      </w:r>
    </w:p>
    <w:p w:rsidR="00AB3A38" w:rsidRDefault="00AB3A38" w:rsidP="00F0290D">
      <w:pPr>
        <w:rPr>
          <w:rtl/>
        </w:rPr>
      </w:pPr>
    </w:p>
    <w:p w:rsidR="00AB3A38" w:rsidRDefault="00AB3A38" w:rsidP="00F0290D">
      <w:pPr>
        <w:pStyle w:val="af5"/>
        <w:keepNext/>
        <w:rPr>
          <w:rtl/>
        </w:rPr>
      </w:pPr>
      <w:bookmarkStart w:id="10317" w:name="ET_interruption_קריאות_20"/>
      <w:r w:rsidRPr="00EC145F">
        <w:rPr>
          <w:rStyle w:val="TagStyle"/>
          <w:rtl/>
        </w:rPr>
        <w:t xml:space="preserve"> &lt;&lt; קריאה &gt;&gt; </w:t>
      </w:r>
      <w:r>
        <w:rPr>
          <w:rtl/>
        </w:rPr>
        <w:t>קריאות:</w:t>
      </w:r>
      <w:r w:rsidRPr="00EC145F">
        <w:rPr>
          <w:rStyle w:val="TagStyle"/>
          <w:rtl/>
        </w:rPr>
        <w:t xml:space="preserve"> &lt;&lt; קריאה &gt;&gt;</w:t>
      </w:r>
      <w:r w:rsidR="00FA034A">
        <w:rPr>
          <w:rtl/>
        </w:rPr>
        <w:t xml:space="preserve"> </w:t>
      </w:r>
      <w:r>
        <w:rPr>
          <w:rtl/>
        </w:rPr>
        <w:t xml:space="preserve"> </w:t>
      </w:r>
      <w:bookmarkEnd w:id="10317"/>
    </w:p>
    <w:p w:rsidR="00AB3A38" w:rsidRDefault="00AB3A38" w:rsidP="00615DD5">
      <w:pPr>
        <w:rPr>
          <w:rtl/>
        </w:rPr>
      </w:pPr>
    </w:p>
    <w:p w:rsidR="00AB3A38" w:rsidRDefault="00615DD5" w:rsidP="00615DD5">
      <w:pPr>
        <w:rPr>
          <w:rtl/>
        </w:rPr>
      </w:pPr>
      <w:r>
        <w:rPr>
          <w:rFonts w:hint="cs"/>
          <w:rtl/>
        </w:rPr>
        <w:t>– – –</w:t>
      </w:r>
    </w:p>
    <w:p w:rsidR="00AB3A38" w:rsidRDefault="00AB3A38" w:rsidP="00F0290D">
      <w:pPr>
        <w:rPr>
          <w:rtl/>
        </w:rPr>
      </w:pPr>
    </w:p>
    <w:p w:rsidR="00AB3A38" w:rsidRDefault="00AB3A38" w:rsidP="00F0290D">
      <w:pPr>
        <w:pStyle w:val="a4"/>
        <w:keepNext/>
        <w:rPr>
          <w:rtl/>
        </w:rPr>
      </w:pPr>
      <w:bookmarkStart w:id="10318" w:name="ET_speaker_5791_19"/>
      <w:r w:rsidRPr="00EC145F">
        <w:rPr>
          <w:rStyle w:val="TagStyle"/>
          <w:rtl/>
        </w:rPr>
        <w:t xml:space="preserve">&lt;&lt; דובר &gt;&gt; </w:t>
      </w:r>
      <w:bookmarkStart w:id="10319" w:name="_Toc141258094"/>
      <w:bookmarkStart w:id="10320" w:name="_Toc160443422"/>
      <w:r>
        <w:rPr>
          <w:rtl/>
        </w:rPr>
        <w:t>יואב סגלוביץ' (יש עתיד):</w:t>
      </w:r>
      <w:bookmarkEnd w:id="10319"/>
      <w:bookmarkEnd w:id="10320"/>
      <w:r w:rsidRPr="00EC145F">
        <w:rPr>
          <w:rStyle w:val="TagStyle"/>
          <w:rtl/>
        </w:rPr>
        <w:t xml:space="preserve"> &lt;&lt; דובר &gt;&gt;</w:t>
      </w:r>
      <w:r w:rsidR="00FA034A">
        <w:rPr>
          <w:rtl/>
        </w:rPr>
        <w:t xml:space="preserve"> </w:t>
      </w:r>
      <w:r>
        <w:rPr>
          <w:rtl/>
        </w:rPr>
        <w:t xml:space="preserve"> </w:t>
      </w:r>
      <w:bookmarkEnd w:id="10318"/>
    </w:p>
    <w:p w:rsidR="00AB3A38" w:rsidRDefault="00AB3A38" w:rsidP="00615DD5">
      <w:pPr>
        <w:rPr>
          <w:rtl/>
        </w:rPr>
      </w:pPr>
    </w:p>
    <w:p w:rsidR="00AB3A38" w:rsidRDefault="00AB3A38" w:rsidP="00F0290D">
      <w:pPr>
        <w:rPr>
          <w:rtl/>
        </w:rPr>
      </w:pPr>
      <w:bookmarkStart w:id="10321" w:name="_ETM_Q22_452996"/>
      <w:bookmarkStart w:id="10322" w:name="_ETM_Q22_453026"/>
      <w:bookmarkEnd w:id="10321"/>
      <w:bookmarkEnd w:id="10322"/>
      <w:r>
        <w:rPr>
          <w:rFonts w:hint="cs"/>
          <w:rtl/>
        </w:rPr>
        <w:t>עדיין מעמד האישה.</w:t>
      </w:r>
    </w:p>
    <w:p w:rsidR="00AB3A38" w:rsidRPr="00EC145F" w:rsidRDefault="00AB3A38" w:rsidP="00F0290D">
      <w:pPr>
        <w:rPr>
          <w:rtl/>
        </w:rPr>
      </w:pPr>
      <w:bookmarkStart w:id="10323" w:name="_ETM_Q22_431288"/>
      <w:bookmarkStart w:id="10324" w:name="_ETM_Q22_431373"/>
      <w:bookmarkEnd w:id="10323"/>
      <w:bookmarkEnd w:id="10324"/>
    </w:p>
    <w:p w:rsidR="00AB3A38" w:rsidRDefault="00AB3A38" w:rsidP="00F0290D">
      <w:pPr>
        <w:pStyle w:val="af6"/>
        <w:keepNext/>
        <w:rPr>
          <w:rtl/>
        </w:rPr>
      </w:pPr>
      <w:r w:rsidRPr="00EC145F">
        <w:rPr>
          <w:rStyle w:val="TagStyle"/>
          <w:rtl/>
        </w:rPr>
        <w:t xml:space="preserve"> &lt;&lt; יור &gt;&gt; </w:t>
      </w:r>
      <w:r>
        <w:rPr>
          <w:rtl/>
        </w:rPr>
        <w:t>היו"ר ישראל אייכלר:</w:t>
      </w:r>
      <w:r w:rsidRPr="00EC145F">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r>
        <w:rPr>
          <w:rFonts w:hint="cs"/>
          <w:rtl/>
        </w:rPr>
        <w:t xml:space="preserve">לא, </w:t>
      </w:r>
      <w:bookmarkStart w:id="10325" w:name="_ETM_Q22_451262"/>
      <w:bookmarkEnd w:id="10325"/>
      <w:r>
        <w:rPr>
          <w:rFonts w:hint="cs"/>
          <w:rtl/>
        </w:rPr>
        <w:t xml:space="preserve">זה קריאה ראשונה, זה חוזר אוטומטית לשם. </w:t>
      </w:r>
    </w:p>
    <w:p w:rsidR="00AB3A38" w:rsidRDefault="00AB3A38" w:rsidP="00F0290D">
      <w:pPr>
        <w:rPr>
          <w:rtl/>
        </w:rPr>
      </w:pPr>
      <w:bookmarkStart w:id="10326" w:name="_ETM_Q22_436856"/>
      <w:bookmarkStart w:id="10327" w:name="_ETM_Q22_436907"/>
      <w:bookmarkEnd w:id="10326"/>
      <w:bookmarkEnd w:id="10327"/>
    </w:p>
    <w:p w:rsidR="00AB3A38" w:rsidRDefault="00AB3A38" w:rsidP="00F0290D">
      <w:pPr>
        <w:rPr>
          <w:rtl/>
        </w:rPr>
      </w:pPr>
      <w:bookmarkStart w:id="10328" w:name="_ETM_Q22_437040"/>
      <w:bookmarkStart w:id="10329" w:name="_ETM_Q22_437095"/>
      <w:bookmarkEnd w:id="10328"/>
      <w:bookmarkEnd w:id="10329"/>
      <w:r>
        <w:rPr>
          <w:rFonts w:hint="cs"/>
          <w:rtl/>
        </w:rPr>
        <w:t xml:space="preserve">עכשיו יש </w:t>
      </w:r>
      <w:bookmarkStart w:id="10330" w:name="_ETM_Q22_460633"/>
      <w:bookmarkEnd w:id="10330"/>
      <w:r>
        <w:rPr>
          <w:rFonts w:hint="cs"/>
          <w:rtl/>
        </w:rPr>
        <w:t xml:space="preserve">שתי הצעות חוק טרומיות. הצעת החוק של חבר הכנסת אוריאל </w:t>
      </w:r>
      <w:bookmarkStart w:id="10331" w:name="_ETM_Q22_466162"/>
      <w:bookmarkEnd w:id="10331"/>
      <w:r>
        <w:rPr>
          <w:rFonts w:hint="cs"/>
          <w:rtl/>
        </w:rPr>
        <w:t xml:space="preserve">בוסו </w:t>
      </w:r>
      <w:r>
        <w:rPr>
          <w:rFonts w:hint="eastAsia"/>
          <w:rtl/>
        </w:rPr>
        <w:t xml:space="preserve">– </w:t>
      </w:r>
      <w:r>
        <w:rPr>
          <w:rFonts w:hint="cs"/>
          <w:rtl/>
        </w:rPr>
        <w:t xml:space="preserve">הצעת חוק לתיקון פקודת העיריות (צדק חלוקתי). מי </w:t>
      </w:r>
      <w:bookmarkStart w:id="10332" w:name="_ETM_Q22_473816"/>
      <w:bookmarkEnd w:id="10332"/>
      <w:r>
        <w:rPr>
          <w:rFonts w:hint="cs"/>
          <w:rtl/>
        </w:rPr>
        <w:t>בעד הצעת חבר הכנסת אוריאל בוסו? מי נגד? מי נמנע?</w:t>
      </w:r>
    </w:p>
    <w:p w:rsidR="00AB3A38" w:rsidRDefault="00AB3A38" w:rsidP="00F0290D">
      <w:pPr>
        <w:rPr>
          <w:rtl/>
        </w:rPr>
      </w:pPr>
      <w:bookmarkStart w:id="10333" w:name="_ETM_Q22_479401"/>
      <w:bookmarkStart w:id="10334" w:name="_ETM_Q22_479494"/>
      <w:bookmarkEnd w:id="10333"/>
      <w:bookmarkEnd w:id="10334"/>
    </w:p>
    <w:p w:rsidR="00AB3A38" w:rsidRDefault="00AB3A38" w:rsidP="00F0290D">
      <w:pPr>
        <w:pStyle w:val="af1"/>
        <w:keepNext/>
        <w:rPr>
          <w:rtl/>
        </w:rPr>
      </w:pPr>
      <w:bookmarkStart w:id="10335" w:name="_ETM_Q22_480136"/>
      <w:bookmarkStart w:id="10336" w:name="_ETM_Q22_480212"/>
      <w:bookmarkEnd w:id="10335"/>
      <w:bookmarkEnd w:id="10336"/>
      <w:r>
        <w:rPr>
          <w:rFonts w:hint="eastAsia"/>
          <w:rtl/>
        </w:rPr>
        <w:t>הצבעה</w:t>
      </w:r>
      <w:r>
        <w:rPr>
          <w:rtl/>
        </w:rPr>
        <w:t xml:space="preserve"> מס'</w:t>
      </w:r>
      <w:r>
        <w:rPr>
          <w:rFonts w:hint="cs"/>
          <w:rtl/>
        </w:rPr>
        <w:t xml:space="preserve"> 5</w:t>
      </w:r>
    </w:p>
    <w:p w:rsidR="00AB3A38" w:rsidRDefault="00AB3A38" w:rsidP="00F0290D">
      <w:pPr>
        <w:pStyle w:val="--"/>
        <w:keepNext/>
        <w:rPr>
          <w:rtl/>
        </w:rPr>
      </w:pPr>
    </w:p>
    <w:p w:rsidR="00AB3A38" w:rsidRDefault="00AB3A38" w:rsidP="00F0290D">
      <w:pPr>
        <w:pStyle w:val="--"/>
        <w:keepNext/>
        <w:rPr>
          <w:rtl/>
        </w:rPr>
      </w:pPr>
      <w:r>
        <w:rPr>
          <w:rFonts w:hint="eastAsia"/>
          <w:rtl/>
        </w:rPr>
        <w:t>בעד</w:t>
      </w:r>
      <w:r>
        <w:rPr>
          <w:rtl/>
        </w:rPr>
        <w:t xml:space="preserve"> ההצעה להעביר את הצעת החוק לוועדה –</w:t>
      </w:r>
      <w:r>
        <w:rPr>
          <w:rFonts w:hint="cs"/>
          <w:rtl/>
        </w:rPr>
        <w:t xml:space="preserve"> 34</w:t>
      </w:r>
    </w:p>
    <w:p w:rsidR="00AB3A38" w:rsidRDefault="00AB3A38" w:rsidP="00F0290D">
      <w:pPr>
        <w:pStyle w:val="--"/>
        <w:keepNext/>
        <w:rPr>
          <w:rtl/>
        </w:rPr>
      </w:pPr>
      <w:r>
        <w:rPr>
          <w:rFonts w:hint="eastAsia"/>
          <w:rtl/>
        </w:rPr>
        <w:t>נגד</w:t>
      </w:r>
      <w:r>
        <w:rPr>
          <w:rtl/>
        </w:rPr>
        <w:t xml:space="preserve"> – </w:t>
      </w:r>
      <w:r>
        <w:rPr>
          <w:rFonts w:hint="cs"/>
          <w:rtl/>
        </w:rPr>
        <w:t>19</w:t>
      </w:r>
    </w:p>
    <w:p w:rsidR="00AB3A38" w:rsidRDefault="00AB3A38" w:rsidP="00F0290D">
      <w:pPr>
        <w:pStyle w:val="--"/>
        <w:keepNext/>
        <w:rPr>
          <w:rtl/>
        </w:rPr>
      </w:pPr>
      <w:r>
        <w:rPr>
          <w:rFonts w:hint="eastAsia"/>
          <w:rtl/>
        </w:rPr>
        <w:t>נמנעים</w:t>
      </w:r>
      <w:r>
        <w:rPr>
          <w:rtl/>
        </w:rPr>
        <w:t xml:space="preserve"> – </w:t>
      </w:r>
      <w:r>
        <w:rPr>
          <w:rFonts w:hint="cs"/>
          <w:rtl/>
        </w:rPr>
        <w:t>אין</w:t>
      </w:r>
    </w:p>
    <w:p w:rsidR="00AB3A38" w:rsidRDefault="00AB3A38" w:rsidP="00F0290D">
      <w:pPr>
        <w:pStyle w:val="af2"/>
        <w:rPr>
          <w:rtl/>
        </w:rPr>
      </w:pPr>
      <w:r>
        <w:rPr>
          <w:rFonts w:hint="eastAsia"/>
          <w:rtl/>
        </w:rPr>
        <w:t>ההצעה</w:t>
      </w:r>
      <w:r>
        <w:rPr>
          <w:rtl/>
        </w:rPr>
        <w:t xml:space="preserve"> להעביר את הצעת חוק</w:t>
      </w:r>
      <w:r>
        <w:rPr>
          <w:rFonts w:hint="cs"/>
          <w:rtl/>
        </w:rPr>
        <w:t xml:space="preserve"> לתיקון פקודת העיריות (צדק חלוקתי בכל הרשויות המתוקצבות במדינת ישראל), התשפ"ג</w:t>
      </w:r>
      <w:r>
        <w:rPr>
          <w:rFonts w:hint="eastAsia"/>
          <w:rtl/>
        </w:rPr>
        <w:t>–</w:t>
      </w:r>
      <w:r>
        <w:rPr>
          <w:rFonts w:hint="cs"/>
          <w:rtl/>
        </w:rPr>
        <w:t>2023, לוועדה שתקבע ועדת הכנסת נתקבלה.</w:t>
      </w:r>
    </w:p>
    <w:p w:rsidR="00AB3A38" w:rsidRDefault="00AB3A38" w:rsidP="00F0290D">
      <w:pPr>
        <w:rPr>
          <w:rtl/>
        </w:rPr>
      </w:pPr>
    </w:p>
    <w:p w:rsidR="00AB3A38" w:rsidRDefault="00AB3A38" w:rsidP="00F0290D">
      <w:pPr>
        <w:pStyle w:val="af6"/>
        <w:keepNext/>
        <w:rPr>
          <w:rtl/>
        </w:rPr>
      </w:pPr>
      <w:r w:rsidRPr="00EC145F">
        <w:rPr>
          <w:rStyle w:val="TagStyle"/>
          <w:rtl/>
        </w:rPr>
        <w:t xml:space="preserve"> &lt;&lt; יור &gt;&gt; </w:t>
      </w:r>
      <w:r>
        <w:rPr>
          <w:rtl/>
        </w:rPr>
        <w:t>היו"ר ישראל אייכלר:</w:t>
      </w:r>
      <w:r w:rsidRPr="00EC145F">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r>
        <w:rPr>
          <w:rFonts w:hint="cs"/>
          <w:rtl/>
        </w:rPr>
        <w:t xml:space="preserve">34 בעד, 19 נגד, ולכן ההצעה אושרה ותעבור </w:t>
      </w:r>
      <w:bookmarkStart w:id="10337" w:name="_ETM_Q22_495814"/>
      <w:bookmarkEnd w:id="10337"/>
      <w:r>
        <w:rPr>
          <w:rFonts w:hint="cs"/>
          <w:rtl/>
        </w:rPr>
        <w:t xml:space="preserve">לוועדת הפנים והגנת הסביבה. </w:t>
      </w:r>
    </w:p>
    <w:p w:rsidR="00AB3A38" w:rsidRDefault="00AB3A38" w:rsidP="00F0290D">
      <w:pPr>
        <w:rPr>
          <w:rtl/>
        </w:rPr>
      </w:pPr>
      <w:bookmarkStart w:id="10338" w:name="_ETM_Q22_499066"/>
      <w:bookmarkStart w:id="10339" w:name="_ETM_Q22_499154"/>
      <w:bookmarkEnd w:id="10338"/>
      <w:bookmarkEnd w:id="10339"/>
    </w:p>
    <w:p w:rsidR="00AB3A38" w:rsidRDefault="00AB3A38" w:rsidP="00F0290D">
      <w:pPr>
        <w:pStyle w:val="af5"/>
        <w:keepNext/>
        <w:rPr>
          <w:rtl/>
        </w:rPr>
      </w:pPr>
      <w:bookmarkStart w:id="10340" w:name="ET_interruption_5080_23"/>
      <w:r w:rsidRPr="00EC145F">
        <w:rPr>
          <w:rStyle w:val="TagStyle"/>
          <w:rtl/>
        </w:rPr>
        <w:t xml:space="preserve"> &lt;&lt; קריאה &gt;&gt; </w:t>
      </w:r>
      <w:r>
        <w:rPr>
          <w:rtl/>
        </w:rPr>
        <w:t>בועז טופורובסקי (יש עתיד):</w:t>
      </w:r>
      <w:r w:rsidRPr="00EC145F">
        <w:rPr>
          <w:rStyle w:val="TagStyle"/>
          <w:rtl/>
        </w:rPr>
        <w:t xml:space="preserve"> &lt;&lt; קריאה &gt;&gt;</w:t>
      </w:r>
      <w:r w:rsidR="00FA034A">
        <w:rPr>
          <w:rtl/>
        </w:rPr>
        <w:t xml:space="preserve"> </w:t>
      </w:r>
      <w:r>
        <w:rPr>
          <w:rtl/>
        </w:rPr>
        <w:t xml:space="preserve"> </w:t>
      </w:r>
      <w:bookmarkEnd w:id="10340"/>
    </w:p>
    <w:p w:rsidR="00AB3A38" w:rsidRDefault="00AB3A38" w:rsidP="00615DD5">
      <w:pPr>
        <w:rPr>
          <w:rtl/>
        </w:rPr>
      </w:pPr>
    </w:p>
    <w:p w:rsidR="00AB3A38" w:rsidRDefault="00AB3A38" w:rsidP="00F0290D">
      <w:pPr>
        <w:rPr>
          <w:rtl/>
        </w:rPr>
      </w:pPr>
      <w:bookmarkStart w:id="10341" w:name="_ETM_Q22_499116"/>
      <w:bookmarkStart w:id="10342" w:name="_ETM_Q22_499381"/>
      <w:bookmarkStart w:id="10343" w:name="_ETM_Q22_499474"/>
      <w:bookmarkEnd w:id="10341"/>
      <w:bookmarkEnd w:id="10342"/>
      <w:bookmarkEnd w:id="10343"/>
      <w:r>
        <w:rPr>
          <w:rFonts w:hint="cs"/>
          <w:rtl/>
        </w:rPr>
        <w:t xml:space="preserve">כלכלה. </w:t>
      </w:r>
    </w:p>
    <w:p w:rsidR="00AB3A38" w:rsidRDefault="00AB3A38" w:rsidP="00F0290D">
      <w:pPr>
        <w:rPr>
          <w:rtl/>
        </w:rPr>
      </w:pPr>
    </w:p>
    <w:p w:rsidR="00AB3A38" w:rsidRDefault="00AB3A38" w:rsidP="00F0290D">
      <w:pPr>
        <w:pStyle w:val="af5"/>
        <w:keepNext/>
        <w:rPr>
          <w:rtl/>
        </w:rPr>
      </w:pPr>
      <w:bookmarkStart w:id="10344" w:name="ET_interruption_קריאות_24"/>
      <w:r w:rsidRPr="00EC145F">
        <w:rPr>
          <w:rStyle w:val="TagStyle"/>
          <w:rtl/>
        </w:rPr>
        <w:t xml:space="preserve"> &lt;&lt; קריאה &gt;&gt; </w:t>
      </w:r>
      <w:r>
        <w:rPr>
          <w:rtl/>
        </w:rPr>
        <w:t>קריאות:</w:t>
      </w:r>
      <w:r w:rsidRPr="00EC145F">
        <w:rPr>
          <w:rStyle w:val="TagStyle"/>
          <w:rtl/>
        </w:rPr>
        <w:t xml:space="preserve"> &lt;&lt; קריאה &gt;&gt;</w:t>
      </w:r>
      <w:r w:rsidR="00FA034A">
        <w:rPr>
          <w:rtl/>
        </w:rPr>
        <w:t xml:space="preserve"> </w:t>
      </w:r>
      <w:r>
        <w:rPr>
          <w:rtl/>
        </w:rPr>
        <w:t xml:space="preserve"> </w:t>
      </w:r>
      <w:bookmarkEnd w:id="10344"/>
    </w:p>
    <w:p w:rsidR="00AB3A38" w:rsidRDefault="00AB3A38" w:rsidP="00615DD5">
      <w:pPr>
        <w:rPr>
          <w:rtl/>
        </w:rPr>
      </w:pPr>
    </w:p>
    <w:p w:rsidR="00AB3A38" w:rsidRDefault="00615DD5" w:rsidP="00615DD5">
      <w:pPr>
        <w:rPr>
          <w:rtl/>
        </w:rPr>
      </w:pPr>
      <w:bookmarkStart w:id="10345" w:name="_ETM_Q22_501653"/>
      <w:bookmarkStart w:id="10346" w:name="_ETM_Q22_501907"/>
      <w:bookmarkStart w:id="10347" w:name="_ETM_Q22_501993"/>
      <w:bookmarkEnd w:id="10345"/>
      <w:bookmarkEnd w:id="10346"/>
      <w:bookmarkEnd w:id="10347"/>
      <w:r>
        <w:rPr>
          <w:rFonts w:hint="cs"/>
          <w:rtl/>
        </w:rPr>
        <w:t>– – –</w:t>
      </w:r>
    </w:p>
    <w:p w:rsidR="00AB3A38" w:rsidRDefault="00AB3A38" w:rsidP="00F0290D">
      <w:pPr>
        <w:rPr>
          <w:rtl/>
        </w:rPr>
      </w:pPr>
      <w:bookmarkStart w:id="10348" w:name="_ETM_Q22_500155"/>
      <w:bookmarkStart w:id="10349" w:name="_ETM_Q22_500242"/>
      <w:bookmarkEnd w:id="10348"/>
      <w:bookmarkEnd w:id="10349"/>
    </w:p>
    <w:p w:rsidR="00AB3A38" w:rsidRDefault="00AB3A38" w:rsidP="00F0290D">
      <w:pPr>
        <w:pStyle w:val="af6"/>
        <w:keepNext/>
        <w:rPr>
          <w:rtl/>
        </w:rPr>
      </w:pPr>
      <w:r w:rsidRPr="00EC145F">
        <w:rPr>
          <w:rStyle w:val="TagStyle"/>
          <w:rtl/>
        </w:rPr>
        <w:t xml:space="preserve"> &lt;&lt; יור &gt;&gt; </w:t>
      </w:r>
      <w:r>
        <w:rPr>
          <w:rtl/>
        </w:rPr>
        <w:t>היו"ר ישראל אייכלר:</w:t>
      </w:r>
      <w:r w:rsidRPr="00EC145F">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10350" w:name="_ETM_Q22_501114"/>
      <w:bookmarkEnd w:id="10350"/>
      <w:r>
        <w:rPr>
          <w:rFonts w:hint="cs"/>
          <w:rtl/>
        </w:rPr>
        <w:t>מה אמרתם?</w:t>
      </w:r>
      <w:r>
        <w:rPr>
          <w:rFonts w:hint="cs"/>
        </w:rPr>
        <w:t xml:space="preserve"> </w:t>
      </w:r>
      <w:bookmarkStart w:id="10351" w:name="_ETM_Q22_502699"/>
      <w:bookmarkEnd w:id="10351"/>
    </w:p>
    <w:p w:rsidR="00AB3A38" w:rsidRDefault="00AB3A38" w:rsidP="00F0290D">
      <w:pPr>
        <w:rPr>
          <w:rtl/>
        </w:rPr>
      </w:pPr>
      <w:bookmarkStart w:id="10352" w:name="_ETM_Q22_501069"/>
      <w:bookmarkStart w:id="10353" w:name="_ETM_Q22_501126"/>
      <w:bookmarkEnd w:id="10352"/>
      <w:bookmarkEnd w:id="10353"/>
    </w:p>
    <w:p w:rsidR="00AB3A38" w:rsidRDefault="00AB3A38" w:rsidP="00F0290D">
      <w:pPr>
        <w:pStyle w:val="af5"/>
        <w:keepNext/>
        <w:rPr>
          <w:rtl/>
        </w:rPr>
      </w:pPr>
      <w:bookmarkStart w:id="10354" w:name="ET_interruption_5080_26"/>
      <w:r w:rsidRPr="00E1695F">
        <w:rPr>
          <w:rStyle w:val="TagStyle"/>
          <w:rtl/>
        </w:rPr>
        <w:t xml:space="preserve"> &lt;&lt; קריאה &gt;&gt; </w:t>
      </w:r>
      <w:r>
        <w:rPr>
          <w:rtl/>
        </w:rPr>
        <w:t>בועז טופורובסקי (יש עתיד):</w:t>
      </w:r>
      <w:r w:rsidRPr="00E1695F">
        <w:rPr>
          <w:rStyle w:val="TagStyle"/>
          <w:rtl/>
        </w:rPr>
        <w:t xml:space="preserve"> &lt;&lt; קריאה &gt;&gt;</w:t>
      </w:r>
      <w:r w:rsidR="00FA034A">
        <w:rPr>
          <w:rtl/>
        </w:rPr>
        <w:t xml:space="preserve"> </w:t>
      </w:r>
      <w:r>
        <w:rPr>
          <w:rtl/>
        </w:rPr>
        <w:t xml:space="preserve"> </w:t>
      </w:r>
      <w:bookmarkEnd w:id="10354"/>
    </w:p>
    <w:p w:rsidR="00AB3A38" w:rsidRDefault="00AB3A38" w:rsidP="00615DD5">
      <w:pPr>
        <w:rPr>
          <w:rtl/>
        </w:rPr>
      </w:pPr>
    </w:p>
    <w:p w:rsidR="00AB3A38" w:rsidRDefault="00AB3A38" w:rsidP="00F0290D">
      <w:pPr>
        <w:rPr>
          <w:rtl/>
        </w:rPr>
      </w:pPr>
      <w:r>
        <w:rPr>
          <w:rFonts w:hint="cs"/>
          <w:rtl/>
        </w:rPr>
        <w:t>כלכלה.</w:t>
      </w:r>
    </w:p>
    <w:p w:rsidR="00AB3A38" w:rsidRDefault="00AB3A38" w:rsidP="00F0290D">
      <w:pPr>
        <w:rPr>
          <w:rtl/>
        </w:rPr>
      </w:pPr>
      <w:bookmarkStart w:id="10355" w:name="_ETM_Q22_501090"/>
      <w:bookmarkStart w:id="10356" w:name="_ETM_Q22_501156"/>
      <w:bookmarkEnd w:id="10355"/>
      <w:bookmarkEnd w:id="10356"/>
    </w:p>
    <w:p w:rsidR="00AB3A38" w:rsidRDefault="00AB3A38" w:rsidP="00F0290D">
      <w:pPr>
        <w:pStyle w:val="af6"/>
        <w:keepNext/>
        <w:rPr>
          <w:rtl/>
        </w:rPr>
      </w:pPr>
      <w:bookmarkStart w:id="10357" w:name="ET_yor_6129_27"/>
      <w:r w:rsidRPr="00E1695F">
        <w:rPr>
          <w:rStyle w:val="TagStyle"/>
          <w:rtl/>
        </w:rPr>
        <w:t xml:space="preserve"> &lt;&lt; יור &gt;&gt; </w:t>
      </w:r>
      <w:r>
        <w:rPr>
          <w:rtl/>
        </w:rPr>
        <w:t>היו"ר ישראל אייכלר:</w:t>
      </w:r>
      <w:r w:rsidRPr="00E1695F">
        <w:rPr>
          <w:rStyle w:val="TagStyle"/>
          <w:rtl/>
        </w:rPr>
        <w:t xml:space="preserve"> &lt;&lt; יור &gt;&gt;</w:t>
      </w:r>
      <w:r w:rsidR="00FA034A">
        <w:rPr>
          <w:rtl/>
        </w:rPr>
        <w:t xml:space="preserve"> </w:t>
      </w:r>
      <w:r>
        <w:rPr>
          <w:rtl/>
        </w:rPr>
        <w:t xml:space="preserve"> </w:t>
      </w:r>
      <w:bookmarkEnd w:id="10357"/>
    </w:p>
    <w:p w:rsidR="00AB3A38" w:rsidRDefault="00AB3A38" w:rsidP="00615DD5">
      <w:pPr>
        <w:rPr>
          <w:rtl/>
        </w:rPr>
      </w:pPr>
    </w:p>
    <w:p w:rsidR="00AB3A38" w:rsidRDefault="00AB3A38" w:rsidP="00F0290D">
      <w:pPr>
        <w:rPr>
          <w:rtl/>
        </w:rPr>
      </w:pPr>
      <w:bookmarkStart w:id="10358" w:name="_ETM_Q22_502055"/>
      <w:bookmarkStart w:id="10359" w:name="_ETM_Q22_501244"/>
      <w:bookmarkStart w:id="10360" w:name="_ETM_Q22_501293"/>
      <w:bookmarkEnd w:id="10358"/>
      <w:bookmarkEnd w:id="10359"/>
      <w:bookmarkEnd w:id="10360"/>
      <w:r>
        <w:rPr>
          <w:rFonts w:hint="cs"/>
          <w:rtl/>
        </w:rPr>
        <w:t xml:space="preserve">זה יעבור לוועדת הכנסת להכרעה. </w:t>
      </w:r>
    </w:p>
    <w:p w:rsidR="00AB3A38" w:rsidRDefault="00AB3A38" w:rsidP="00F0290D">
      <w:pPr>
        <w:rPr>
          <w:rtl/>
        </w:rPr>
      </w:pPr>
      <w:bookmarkStart w:id="10361" w:name="_ETM_Q22_503983"/>
      <w:bookmarkStart w:id="10362" w:name="_ETM_Q22_504083"/>
      <w:bookmarkEnd w:id="10361"/>
      <w:bookmarkEnd w:id="10362"/>
    </w:p>
    <w:p w:rsidR="00AB3A38" w:rsidRDefault="00AB3A38" w:rsidP="00F0290D">
      <w:pPr>
        <w:pStyle w:val="af5"/>
        <w:keepNext/>
        <w:rPr>
          <w:rtl/>
        </w:rPr>
      </w:pPr>
      <w:bookmarkStart w:id="10363" w:name="ET_interruption_5264_29"/>
      <w:r w:rsidRPr="00E1695F">
        <w:rPr>
          <w:rStyle w:val="TagStyle"/>
          <w:rtl/>
        </w:rPr>
        <w:t xml:space="preserve"> &lt;&lt; קריאה &gt;&gt; </w:t>
      </w:r>
      <w:r>
        <w:rPr>
          <w:rtl/>
        </w:rPr>
        <w:t>אחמד טיבי (חד"ש-תע"ל):</w:t>
      </w:r>
      <w:r w:rsidRPr="00E1695F">
        <w:rPr>
          <w:rStyle w:val="TagStyle"/>
          <w:rtl/>
        </w:rPr>
        <w:t xml:space="preserve"> &lt;&lt; קריאה &gt;&gt;</w:t>
      </w:r>
      <w:r w:rsidR="00FA034A">
        <w:rPr>
          <w:rtl/>
        </w:rPr>
        <w:t xml:space="preserve"> </w:t>
      </w:r>
      <w:r>
        <w:rPr>
          <w:rtl/>
        </w:rPr>
        <w:t xml:space="preserve"> </w:t>
      </w:r>
      <w:bookmarkEnd w:id="10363"/>
    </w:p>
    <w:p w:rsidR="00AB3A38" w:rsidRDefault="00AB3A38" w:rsidP="00615DD5">
      <w:pPr>
        <w:rPr>
          <w:rtl/>
        </w:rPr>
      </w:pPr>
    </w:p>
    <w:p w:rsidR="00AB3A38" w:rsidRPr="00E1695F" w:rsidRDefault="00615DD5" w:rsidP="00615DD5">
      <w:pPr>
        <w:rPr>
          <w:rtl/>
        </w:rPr>
      </w:pPr>
      <w:bookmarkStart w:id="10364" w:name="_ETM_Q22_506994"/>
      <w:bookmarkStart w:id="10365" w:name="_ETM_Q22_507244"/>
      <w:bookmarkEnd w:id="10364"/>
      <w:bookmarkEnd w:id="10365"/>
      <w:r>
        <w:rPr>
          <w:rFonts w:hint="cs"/>
          <w:rtl/>
        </w:rPr>
        <w:t>– – –</w:t>
      </w:r>
    </w:p>
    <w:p w:rsidR="00AB3A38" w:rsidRDefault="00AB3A38" w:rsidP="00F0290D">
      <w:pPr>
        <w:rPr>
          <w:rtl/>
        </w:rPr>
      </w:pPr>
      <w:bookmarkStart w:id="10366" w:name="_ETM_Q22_506164"/>
      <w:bookmarkStart w:id="10367" w:name="_ETM_Q22_506273"/>
      <w:bookmarkEnd w:id="10366"/>
      <w:bookmarkEnd w:id="10367"/>
    </w:p>
    <w:p w:rsidR="00AB3A38" w:rsidRDefault="00AB3A38" w:rsidP="00F0290D">
      <w:pPr>
        <w:pStyle w:val="af5"/>
        <w:keepNext/>
        <w:rPr>
          <w:rtl/>
        </w:rPr>
      </w:pPr>
      <w:bookmarkStart w:id="10368" w:name="ET_interruption_6151_28"/>
      <w:r w:rsidRPr="00E1695F">
        <w:rPr>
          <w:rStyle w:val="TagStyle"/>
          <w:rtl/>
        </w:rPr>
        <w:t xml:space="preserve"> &lt;&lt; קריאה &gt;&gt; </w:t>
      </w:r>
      <w:r>
        <w:rPr>
          <w:rtl/>
        </w:rPr>
        <w:t>רון כץ (יש עתיד):</w:t>
      </w:r>
      <w:r w:rsidRPr="00E1695F">
        <w:rPr>
          <w:rStyle w:val="TagStyle"/>
          <w:rtl/>
        </w:rPr>
        <w:t xml:space="preserve"> &lt;&lt; קריאה &gt;&gt;</w:t>
      </w:r>
      <w:r w:rsidR="00FA034A">
        <w:rPr>
          <w:rtl/>
        </w:rPr>
        <w:t xml:space="preserve"> </w:t>
      </w:r>
      <w:r>
        <w:rPr>
          <w:rtl/>
        </w:rPr>
        <w:t xml:space="preserve"> </w:t>
      </w:r>
      <w:bookmarkEnd w:id="10368"/>
    </w:p>
    <w:p w:rsidR="00AB3A38" w:rsidRDefault="00AB3A38" w:rsidP="00615DD5">
      <w:pPr>
        <w:rPr>
          <w:rtl/>
        </w:rPr>
      </w:pPr>
    </w:p>
    <w:p w:rsidR="00AB3A38" w:rsidRDefault="00AB3A38" w:rsidP="00F0290D">
      <w:pPr>
        <w:rPr>
          <w:rtl/>
        </w:rPr>
      </w:pPr>
      <w:bookmarkStart w:id="10369" w:name="_ETM_Q22_509378"/>
      <w:bookmarkEnd w:id="10369"/>
      <w:r>
        <w:rPr>
          <w:rFonts w:hint="cs"/>
          <w:rtl/>
        </w:rPr>
        <w:t>מ</w:t>
      </w:r>
      <w:bookmarkStart w:id="10370" w:name="_ETM_Q22_509625"/>
      <w:bookmarkEnd w:id="10370"/>
      <w:r>
        <w:rPr>
          <w:rFonts w:hint="cs"/>
          <w:rtl/>
        </w:rPr>
        <w:t>ע</w:t>
      </w:r>
      <w:bookmarkStart w:id="10371" w:name="_ETM_Q22_509704"/>
      <w:bookmarkEnd w:id="10371"/>
      <w:r>
        <w:rPr>
          <w:rFonts w:hint="cs"/>
          <w:rtl/>
        </w:rPr>
        <w:t>מד האישה, תמיד.</w:t>
      </w:r>
    </w:p>
    <w:p w:rsidR="00AB3A38" w:rsidRDefault="00AB3A38" w:rsidP="00F0290D">
      <w:pPr>
        <w:rPr>
          <w:rtl/>
        </w:rPr>
      </w:pPr>
    </w:p>
    <w:p w:rsidR="00AB3A38" w:rsidRDefault="00AB3A38" w:rsidP="00F0290D">
      <w:pPr>
        <w:pStyle w:val="af5"/>
        <w:keepNext/>
        <w:rPr>
          <w:rtl/>
        </w:rPr>
      </w:pPr>
      <w:bookmarkStart w:id="10372" w:name="ET_interruption_קריאה_30"/>
      <w:r w:rsidRPr="00E1695F">
        <w:rPr>
          <w:rStyle w:val="TagStyle"/>
          <w:rtl/>
        </w:rPr>
        <w:t xml:space="preserve"> &lt;&lt; קריאה &gt;&gt; </w:t>
      </w:r>
      <w:r>
        <w:rPr>
          <w:rtl/>
        </w:rPr>
        <w:t>קריאה:</w:t>
      </w:r>
      <w:r w:rsidRPr="00E1695F">
        <w:rPr>
          <w:rStyle w:val="TagStyle"/>
          <w:rtl/>
        </w:rPr>
        <w:t xml:space="preserve"> &lt;&lt; קריאה &gt;&gt;</w:t>
      </w:r>
      <w:r w:rsidR="00FA034A">
        <w:rPr>
          <w:rtl/>
        </w:rPr>
        <w:t xml:space="preserve"> </w:t>
      </w:r>
      <w:r>
        <w:rPr>
          <w:rtl/>
        </w:rPr>
        <w:t xml:space="preserve"> </w:t>
      </w:r>
      <w:bookmarkEnd w:id="10372"/>
    </w:p>
    <w:p w:rsidR="00AB3A38" w:rsidRDefault="00AB3A38" w:rsidP="00615DD5">
      <w:pPr>
        <w:rPr>
          <w:rtl/>
        </w:rPr>
      </w:pPr>
    </w:p>
    <w:p w:rsidR="00AB3A38" w:rsidRDefault="00AB3A38" w:rsidP="00F0290D">
      <w:pPr>
        <w:rPr>
          <w:rtl/>
        </w:rPr>
      </w:pPr>
      <w:bookmarkStart w:id="10373" w:name="_ETM_Q22_509814"/>
      <w:bookmarkEnd w:id="10373"/>
      <w:r>
        <w:rPr>
          <w:rFonts w:hint="cs"/>
          <w:rtl/>
        </w:rPr>
        <w:t xml:space="preserve">סמים. </w:t>
      </w:r>
      <w:bookmarkStart w:id="10374" w:name="_ETM_Q22_511113"/>
      <w:bookmarkEnd w:id="10374"/>
    </w:p>
    <w:p w:rsidR="00AB3A38" w:rsidRDefault="00AB3A38" w:rsidP="00F0290D">
      <w:pPr>
        <w:rPr>
          <w:rtl/>
        </w:rPr>
      </w:pPr>
      <w:bookmarkStart w:id="10375" w:name="_ETM_Q22_512682"/>
      <w:bookmarkStart w:id="10376" w:name="_ETM_Q22_512753"/>
      <w:bookmarkStart w:id="10377" w:name="_ETM_Q22_511206"/>
      <w:bookmarkStart w:id="10378" w:name="_ETM_Q22_511295"/>
      <w:bookmarkEnd w:id="10375"/>
      <w:bookmarkEnd w:id="10376"/>
      <w:bookmarkEnd w:id="10377"/>
      <w:bookmarkEnd w:id="10378"/>
    </w:p>
    <w:p w:rsidR="00AB3A38" w:rsidRDefault="00AB3A38" w:rsidP="00F0290D">
      <w:pPr>
        <w:pStyle w:val="af6"/>
        <w:keepNext/>
        <w:rPr>
          <w:rtl/>
        </w:rPr>
      </w:pPr>
      <w:r w:rsidRPr="00E1695F">
        <w:rPr>
          <w:rStyle w:val="TagStyle"/>
          <w:rtl/>
        </w:rPr>
        <w:t xml:space="preserve"> &lt;&lt; יור &gt;&gt; </w:t>
      </w:r>
      <w:r>
        <w:rPr>
          <w:rtl/>
        </w:rPr>
        <w:t>היו"ר ישראל אייכלר:</w:t>
      </w:r>
      <w:r w:rsidRPr="00E1695F">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10379" w:name="_ETM_Q22_512118"/>
      <w:bookmarkEnd w:id="10379"/>
      <w:r>
        <w:rPr>
          <w:rFonts w:hint="cs"/>
          <w:rtl/>
        </w:rPr>
        <w:t xml:space="preserve">נגע הסמים, הוא ביקש. </w:t>
      </w:r>
    </w:p>
    <w:p w:rsidR="00AB3A38" w:rsidRDefault="00AB3A38" w:rsidP="00F0290D">
      <w:pPr>
        <w:rPr>
          <w:rtl/>
        </w:rPr>
      </w:pPr>
    </w:p>
    <w:p w:rsidR="00AB3A38" w:rsidRDefault="00AB3A38" w:rsidP="00F0290D">
      <w:pPr>
        <w:pStyle w:val="af5"/>
        <w:keepNext/>
        <w:rPr>
          <w:rtl/>
        </w:rPr>
      </w:pPr>
      <w:bookmarkStart w:id="10380" w:name="ET_interruption_5787_33"/>
      <w:r w:rsidRPr="00E1695F">
        <w:rPr>
          <w:rStyle w:val="TagStyle"/>
          <w:rtl/>
        </w:rPr>
        <w:t xml:space="preserve"> &lt;&lt; קריאה &gt;&gt; </w:t>
      </w:r>
      <w:r>
        <w:rPr>
          <w:rtl/>
        </w:rPr>
        <w:t>יוראי להב הרצנו (יש עתיד):</w:t>
      </w:r>
      <w:r w:rsidRPr="00E1695F">
        <w:rPr>
          <w:rStyle w:val="TagStyle"/>
          <w:rtl/>
        </w:rPr>
        <w:t xml:space="preserve"> &lt;&lt; קריאה &gt;&gt;</w:t>
      </w:r>
      <w:r w:rsidR="00FA034A">
        <w:rPr>
          <w:rtl/>
        </w:rPr>
        <w:t xml:space="preserve"> </w:t>
      </w:r>
      <w:r>
        <w:rPr>
          <w:rtl/>
        </w:rPr>
        <w:t xml:space="preserve"> </w:t>
      </w:r>
      <w:bookmarkEnd w:id="10380"/>
    </w:p>
    <w:p w:rsidR="00AB3A38" w:rsidRDefault="00AB3A38" w:rsidP="00615DD5">
      <w:pPr>
        <w:rPr>
          <w:rtl/>
        </w:rPr>
      </w:pPr>
    </w:p>
    <w:p w:rsidR="00AB3A38" w:rsidRDefault="00AB3A38" w:rsidP="00F0290D">
      <w:pPr>
        <w:rPr>
          <w:rtl/>
        </w:rPr>
      </w:pPr>
      <w:r>
        <w:rPr>
          <w:rFonts w:hint="cs"/>
          <w:rtl/>
        </w:rPr>
        <w:t>מיזמים לאומיים.</w:t>
      </w:r>
    </w:p>
    <w:p w:rsidR="00AB3A38" w:rsidRDefault="00AB3A38" w:rsidP="00F0290D">
      <w:pPr>
        <w:rPr>
          <w:rtl/>
        </w:rPr>
      </w:pPr>
      <w:bookmarkStart w:id="10381" w:name="_ETM_Q22_515716"/>
      <w:bookmarkStart w:id="10382" w:name="_ETM_Q22_515797"/>
      <w:bookmarkEnd w:id="10381"/>
      <w:bookmarkEnd w:id="10382"/>
    </w:p>
    <w:p w:rsidR="00AB3A38" w:rsidRDefault="00AB3A38" w:rsidP="00F0290D">
      <w:pPr>
        <w:pStyle w:val="af5"/>
        <w:keepNext/>
        <w:rPr>
          <w:rtl/>
        </w:rPr>
      </w:pPr>
      <w:bookmarkStart w:id="10383" w:name="ET_interruption_6151_31"/>
      <w:r w:rsidRPr="00E1695F">
        <w:rPr>
          <w:rStyle w:val="TagStyle"/>
          <w:rtl/>
        </w:rPr>
        <w:t xml:space="preserve"> &lt;&lt; קריאה &gt;&gt; </w:t>
      </w:r>
      <w:r>
        <w:rPr>
          <w:rtl/>
        </w:rPr>
        <w:t>רון כץ (יש עתיד):</w:t>
      </w:r>
      <w:r w:rsidRPr="00E1695F">
        <w:rPr>
          <w:rStyle w:val="TagStyle"/>
          <w:rtl/>
        </w:rPr>
        <w:t xml:space="preserve"> &lt;&lt; קריאה &gt;&gt;</w:t>
      </w:r>
      <w:r w:rsidR="00FA034A">
        <w:rPr>
          <w:rtl/>
        </w:rPr>
        <w:t xml:space="preserve"> </w:t>
      </w:r>
      <w:r>
        <w:rPr>
          <w:rtl/>
        </w:rPr>
        <w:t xml:space="preserve"> </w:t>
      </w:r>
      <w:bookmarkEnd w:id="10383"/>
    </w:p>
    <w:p w:rsidR="00AB3A38" w:rsidRDefault="00AB3A38" w:rsidP="00615DD5">
      <w:pPr>
        <w:rPr>
          <w:rtl/>
        </w:rPr>
      </w:pPr>
    </w:p>
    <w:p w:rsidR="00AB3A38" w:rsidRDefault="00AB3A38" w:rsidP="00F0290D">
      <w:pPr>
        <w:rPr>
          <w:rtl/>
        </w:rPr>
      </w:pPr>
      <w:bookmarkStart w:id="10384" w:name="_ETM_Q22_512262"/>
      <w:bookmarkStart w:id="10385" w:name="_ETM_Q22_512512"/>
      <w:bookmarkStart w:id="10386" w:name="_ETM_Q22_512600"/>
      <w:bookmarkEnd w:id="10384"/>
      <w:bookmarkEnd w:id="10385"/>
      <w:bookmarkEnd w:id="10386"/>
      <w:r>
        <w:rPr>
          <w:rFonts w:hint="cs"/>
          <w:rtl/>
        </w:rPr>
        <w:t>יש ועדה להצלת הדמוקרטיה?</w:t>
      </w:r>
    </w:p>
    <w:p w:rsidR="00AB3A38" w:rsidRDefault="00AB3A38" w:rsidP="00F0290D">
      <w:pPr>
        <w:rPr>
          <w:rtl/>
        </w:rPr>
      </w:pPr>
    </w:p>
    <w:p w:rsidR="00AB3A38" w:rsidRDefault="00AB3A38" w:rsidP="00F0290D">
      <w:pPr>
        <w:pStyle w:val="af6"/>
        <w:keepNext/>
        <w:rPr>
          <w:rtl/>
        </w:rPr>
      </w:pPr>
      <w:r w:rsidRPr="00E1695F">
        <w:rPr>
          <w:rStyle w:val="TagStyle"/>
          <w:rtl/>
        </w:rPr>
        <w:t xml:space="preserve"> &lt;&lt; יור &gt;&gt; </w:t>
      </w:r>
      <w:r>
        <w:rPr>
          <w:rtl/>
        </w:rPr>
        <w:t>היו"ר ישראל אייכלר:</w:t>
      </w:r>
      <w:r w:rsidRPr="00E1695F">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E41686">
      <w:pPr>
        <w:rPr>
          <w:rtl/>
        </w:rPr>
      </w:pPr>
      <w:r>
        <w:rPr>
          <w:rFonts w:hint="cs"/>
          <w:rtl/>
        </w:rPr>
        <w:t xml:space="preserve">אנחנו עוברים </w:t>
      </w:r>
      <w:bookmarkStart w:id="10387" w:name="_ETM_Q22_515690"/>
      <w:bookmarkEnd w:id="10387"/>
      <w:r>
        <w:rPr>
          <w:rFonts w:hint="cs"/>
          <w:rtl/>
        </w:rPr>
        <w:t>להצבעה השלישית, של חבר הכנסת יונתן מ</w:t>
      </w:r>
      <w:r w:rsidR="00E41686">
        <w:rPr>
          <w:rFonts w:hint="cs"/>
          <w:rtl/>
        </w:rPr>
        <w:t>י</w:t>
      </w:r>
      <w:r>
        <w:rPr>
          <w:rFonts w:hint="cs"/>
          <w:rtl/>
        </w:rPr>
        <w:t xml:space="preserve">שרקי </w:t>
      </w:r>
      <w:r>
        <w:rPr>
          <w:rFonts w:hint="eastAsia"/>
          <w:rtl/>
        </w:rPr>
        <w:t xml:space="preserve">– </w:t>
      </w:r>
      <w:r>
        <w:rPr>
          <w:rFonts w:hint="cs"/>
          <w:rtl/>
        </w:rPr>
        <w:t xml:space="preserve">הצעת חוק </w:t>
      </w:r>
      <w:bookmarkStart w:id="10388" w:name="_ETM_Q22_519882"/>
      <w:bookmarkEnd w:id="10388"/>
      <w:r>
        <w:rPr>
          <w:rFonts w:hint="cs"/>
          <w:rtl/>
        </w:rPr>
        <w:t>לתיקון פקודת העיריות (צדק חלוקתי).</w:t>
      </w:r>
    </w:p>
    <w:p w:rsidR="00AB3A38" w:rsidRDefault="00AB3A38" w:rsidP="00F0290D">
      <w:pPr>
        <w:rPr>
          <w:rtl/>
        </w:rPr>
      </w:pPr>
    </w:p>
    <w:p w:rsidR="00AB3A38" w:rsidRDefault="00AB3A38" w:rsidP="00F0290D">
      <w:pPr>
        <w:pStyle w:val="af5"/>
        <w:keepNext/>
        <w:rPr>
          <w:rtl/>
        </w:rPr>
      </w:pPr>
      <w:bookmarkStart w:id="10389" w:name="ET_interruption_קריאה_36"/>
      <w:r w:rsidRPr="00E1695F">
        <w:rPr>
          <w:rStyle w:val="TagStyle"/>
          <w:rtl/>
        </w:rPr>
        <w:t xml:space="preserve"> &lt;&lt; קריאה &gt;&gt; </w:t>
      </w:r>
      <w:r>
        <w:rPr>
          <w:rtl/>
        </w:rPr>
        <w:t>קריאה:</w:t>
      </w:r>
      <w:r w:rsidRPr="00E1695F">
        <w:rPr>
          <w:rStyle w:val="TagStyle"/>
          <w:rtl/>
        </w:rPr>
        <w:t xml:space="preserve"> &lt;&lt; קריאה &gt;&gt;</w:t>
      </w:r>
      <w:r w:rsidR="00FA034A">
        <w:rPr>
          <w:rtl/>
        </w:rPr>
        <w:t xml:space="preserve"> </w:t>
      </w:r>
      <w:r>
        <w:rPr>
          <w:rtl/>
        </w:rPr>
        <w:t xml:space="preserve"> </w:t>
      </w:r>
      <w:bookmarkEnd w:id="10389"/>
    </w:p>
    <w:p w:rsidR="00AB3A38" w:rsidRDefault="00AB3A38" w:rsidP="00615DD5">
      <w:pPr>
        <w:rPr>
          <w:rtl/>
        </w:rPr>
      </w:pPr>
    </w:p>
    <w:p w:rsidR="00AB3A38" w:rsidRDefault="00615DD5" w:rsidP="00615DD5">
      <w:pPr>
        <w:rPr>
          <w:rtl/>
        </w:rPr>
      </w:pPr>
      <w:bookmarkStart w:id="10390" w:name="_ETM_Q22_523197"/>
      <w:bookmarkEnd w:id="10390"/>
      <w:r>
        <w:rPr>
          <w:rFonts w:hint="cs"/>
          <w:rtl/>
        </w:rPr>
        <w:t>– – –</w:t>
      </w:r>
    </w:p>
    <w:p w:rsidR="00B00804" w:rsidRPr="00E1695F" w:rsidRDefault="00B00804" w:rsidP="00615DD5">
      <w:pPr>
        <w:rPr>
          <w:rtl/>
        </w:rPr>
      </w:pPr>
    </w:p>
    <w:p w:rsidR="00AB3A38" w:rsidRDefault="00AB3A38" w:rsidP="00F0290D">
      <w:pPr>
        <w:pStyle w:val="af6"/>
        <w:keepNext/>
        <w:rPr>
          <w:rtl/>
        </w:rPr>
      </w:pPr>
      <w:bookmarkStart w:id="10391" w:name="_ETM_Q22_528612"/>
      <w:bookmarkStart w:id="10392" w:name="_ETM_Q22_528686"/>
      <w:bookmarkStart w:id="10393" w:name="ET_yor_6129_35"/>
      <w:bookmarkEnd w:id="10391"/>
      <w:bookmarkEnd w:id="10392"/>
      <w:r w:rsidRPr="00E1695F">
        <w:rPr>
          <w:rStyle w:val="TagStyle"/>
          <w:rtl/>
        </w:rPr>
        <w:t xml:space="preserve"> &lt;&lt; יור &gt;&gt; </w:t>
      </w:r>
      <w:r>
        <w:rPr>
          <w:rtl/>
        </w:rPr>
        <w:t>היו"ר ישראל אייכלר:</w:t>
      </w:r>
      <w:r w:rsidRPr="00E1695F">
        <w:rPr>
          <w:rStyle w:val="TagStyle"/>
          <w:rtl/>
        </w:rPr>
        <w:t xml:space="preserve"> &lt;&lt; יור &gt;&gt;</w:t>
      </w:r>
      <w:r w:rsidR="00FA034A">
        <w:rPr>
          <w:rtl/>
        </w:rPr>
        <w:t xml:space="preserve"> </w:t>
      </w:r>
      <w:r>
        <w:rPr>
          <w:rtl/>
        </w:rPr>
        <w:t xml:space="preserve"> </w:t>
      </w:r>
      <w:bookmarkEnd w:id="10393"/>
    </w:p>
    <w:p w:rsidR="00AB3A38" w:rsidRDefault="00AB3A38" w:rsidP="00615DD5">
      <w:pPr>
        <w:rPr>
          <w:rtl/>
        </w:rPr>
      </w:pPr>
    </w:p>
    <w:p w:rsidR="00AB3A38" w:rsidRDefault="00AB3A38" w:rsidP="00F0290D">
      <w:pPr>
        <w:rPr>
          <w:rtl/>
        </w:rPr>
      </w:pPr>
      <w:bookmarkStart w:id="10394" w:name="_ETM_Q22_529478"/>
      <w:bookmarkEnd w:id="10394"/>
      <w:r>
        <w:rPr>
          <w:rFonts w:hint="cs"/>
          <w:rtl/>
        </w:rPr>
        <w:t xml:space="preserve">אני מוסיף לפרוטוקול את ואליד </w:t>
      </w:r>
      <w:bookmarkStart w:id="10395" w:name="_ETM_Q22_522606"/>
      <w:bookmarkEnd w:id="10395"/>
      <w:r>
        <w:rPr>
          <w:rFonts w:hint="cs"/>
          <w:rtl/>
        </w:rPr>
        <w:t xml:space="preserve">אלהואשלה, שהודיע שהוא רצה להיות </w:t>
      </w:r>
      <w:bookmarkStart w:id="10396" w:name="_ETM_Q22_533621"/>
      <w:bookmarkEnd w:id="10396"/>
      <w:r>
        <w:rPr>
          <w:rFonts w:hint="cs"/>
          <w:rtl/>
        </w:rPr>
        <w:t xml:space="preserve">נגד החוק. </w:t>
      </w:r>
    </w:p>
    <w:p w:rsidR="00AB3A38" w:rsidRDefault="00AB3A38" w:rsidP="00F0290D">
      <w:pPr>
        <w:rPr>
          <w:rtl/>
        </w:rPr>
      </w:pPr>
      <w:bookmarkStart w:id="10397" w:name="_ETM_Q22_477128"/>
      <w:bookmarkStart w:id="10398" w:name="_ETM_Q22_477188"/>
      <w:bookmarkEnd w:id="10397"/>
      <w:bookmarkEnd w:id="10398"/>
    </w:p>
    <w:p w:rsidR="00AB3A38" w:rsidRDefault="00AB3A38" w:rsidP="00F0290D">
      <w:pPr>
        <w:rPr>
          <w:rtl/>
        </w:rPr>
      </w:pPr>
      <w:bookmarkStart w:id="10399" w:name="_ETM_Q22_477336"/>
      <w:bookmarkStart w:id="10400" w:name="_ETM_Q22_477406"/>
      <w:bookmarkEnd w:id="10399"/>
      <w:bookmarkEnd w:id="10400"/>
      <w:r>
        <w:rPr>
          <w:rFonts w:hint="cs"/>
          <w:rtl/>
        </w:rPr>
        <w:t xml:space="preserve">אנחנו ניגשים להצבעה על הצעתו של חבר הכנסת אוריאל בוסו. מי בעד? מי נגד? מי נמנע? </w:t>
      </w:r>
    </w:p>
    <w:p w:rsidR="00AB3A38" w:rsidRDefault="00AB3A38" w:rsidP="00F0290D">
      <w:pPr>
        <w:rPr>
          <w:rtl/>
        </w:rPr>
      </w:pPr>
    </w:p>
    <w:p w:rsidR="00AB3A38" w:rsidRDefault="00AB3A38" w:rsidP="00F0290D">
      <w:pPr>
        <w:pStyle w:val="af1"/>
        <w:keepNext/>
        <w:rPr>
          <w:rtl/>
        </w:rPr>
      </w:pPr>
      <w:r>
        <w:rPr>
          <w:rtl/>
        </w:rPr>
        <w:t>הצבעה מס'</w:t>
      </w:r>
      <w:r>
        <w:rPr>
          <w:rFonts w:hint="cs"/>
          <w:rtl/>
        </w:rPr>
        <w:t xml:space="preserve"> 6</w:t>
      </w:r>
    </w:p>
    <w:p w:rsidR="00AB3A38" w:rsidRDefault="00AB3A38" w:rsidP="00F0290D">
      <w:pPr>
        <w:pStyle w:val="--"/>
        <w:keepNext/>
        <w:rPr>
          <w:rtl/>
        </w:rPr>
      </w:pPr>
    </w:p>
    <w:p w:rsidR="00AB3A38" w:rsidRDefault="00AB3A38" w:rsidP="00F0290D">
      <w:pPr>
        <w:pStyle w:val="--"/>
        <w:keepNext/>
        <w:rPr>
          <w:rtl/>
        </w:rPr>
      </w:pPr>
      <w:r>
        <w:rPr>
          <w:rtl/>
        </w:rPr>
        <w:t>בעד ההצעה להעביר את הצעת החוק לוועדה –</w:t>
      </w:r>
      <w:r>
        <w:rPr>
          <w:rFonts w:hint="cs"/>
          <w:rtl/>
        </w:rPr>
        <w:t xml:space="preserve"> 20</w:t>
      </w:r>
    </w:p>
    <w:p w:rsidR="00AB3A38" w:rsidRDefault="00AB3A38" w:rsidP="00F0290D">
      <w:pPr>
        <w:pStyle w:val="--"/>
        <w:keepNext/>
        <w:rPr>
          <w:rtl/>
        </w:rPr>
      </w:pPr>
      <w:r>
        <w:rPr>
          <w:rtl/>
        </w:rPr>
        <w:t xml:space="preserve">נגד – </w:t>
      </w:r>
      <w:r>
        <w:rPr>
          <w:rFonts w:hint="cs"/>
          <w:rtl/>
        </w:rPr>
        <w:t>17</w:t>
      </w:r>
    </w:p>
    <w:p w:rsidR="00AB3A38" w:rsidRDefault="00AB3A38" w:rsidP="00F0290D">
      <w:pPr>
        <w:pStyle w:val="--"/>
        <w:keepNext/>
        <w:rPr>
          <w:rtl/>
        </w:rPr>
      </w:pPr>
      <w:r>
        <w:rPr>
          <w:rtl/>
        </w:rPr>
        <w:t xml:space="preserve">נמנעים – </w:t>
      </w:r>
      <w:r>
        <w:rPr>
          <w:rFonts w:hint="cs"/>
          <w:rtl/>
        </w:rPr>
        <w:t>אין</w:t>
      </w:r>
    </w:p>
    <w:p w:rsidR="00AB3A38" w:rsidRDefault="00AB3A38" w:rsidP="00F0290D">
      <w:pPr>
        <w:rPr>
          <w:rtl/>
        </w:rPr>
      </w:pPr>
      <w:bookmarkStart w:id="10401" w:name="_ETM_Q22_542738"/>
      <w:bookmarkStart w:id="10402" w:name="_ETM_Q22_542829"/>
      <w:bookmarkEnd w:id="10401"/>
      <w:bookmarkEnd w:id="10402"/>
    </w:p>
    <w:p w:rsidR="00AB3A38" w:rsidRDefault="00AB3A38" w:rsidP="00F0290D">
      <w:pPr>
        <w:pStyle w:val="af5"/>
        <w:keepNext/>
        <w:rPr>
          <w:rtl/>
        </w:rPr>
      </w:pPr>
      <w:bookmarkStart w:id="10403" w:name="ET_interruption_קריאות_39"/>
      <w:r w:rsidRPr="00383CCC">
        <w:rPr>
          <w:rStyle w:val="TagStyle"/>
          <w:rtl/>
        </w:rPr>
        <w:t xml:space="preserve"> &lt;&lt; קריאה &gt;&gt; </w:t>
      </w:r>
      <w:r>
        <w:rPr>
          <w:rtl/>
        </w:rPr>
        <w:t>קריאות:</w:t>
      </w:r>
      <w:r w:rsidRPr="00383CCC">
        <w:rPr>
          <w:rStyle w:val="TagStyle"/>
          <w:rtl/>
        </w:rPr>
        <w:t xml:space="preserve"> &lt;&lt; קריאה &gt;&gt;</w:t>
      </w:r>
      <w:r w:rsidR="00FA034A">
        <w:rPr>
          <w:rtl/>
        </w:rPr>
        <w:t xml:space="preserve"> </w:t>
      </w:r>
      <w:r>
        <w:rPr>
          <w:rtl/>
        </w:rPr>
        <w:t xml:space="preserve"> </w:t>
      </w:r>
      <w:bookmarkEnd w:id="10403"/>
    </w:p>
    <w:p w:rsidR="00AB3A38" w:rsidRDefault="00AB3A38" w:rsidP="00615DD5">
      <w:pPr>
        <w:rPr>
          <w:rtl/>
        </w:rPr>
      </w:pPr>
    </w:p>
    <w:p w:rsidR="00AB3A38" w:rsidRPr="00383CCC" w:rsidRDefault="00615DD5" w:rsidP="00615DD5">
      <w:pPr>
        <w:rPr>
          <w:rtl/>
        </w:rPr>
      </w:pPr>
      <w:bookmarkStart w:id="10404" w:name="_ETM_Q22_545656"/>
      <w:bookmarkStart w:id="10405" w:name="_ETM_Q22_545923"/>
      <w:bookmarkStart w:id="10406" w:name="_ETM_Q22_546017"/>
      <w:bookmarkEnd w:id="10404"/>
      <w:bookmarkEnd w:id="10405"/>
      <w:bookmarkEnd w:id="10406"/>
      <w:r>
        <w:rPr>
          <w:rFonts w:hint="cs"/>
          <w:rtl/>
        </w:rPr>
        <w:t>– – –</w:t>
      </w:r>
    </w:p>
    <w:p w:rsidR="00AB3A38" w:rsidRDefault="00AB3A38" w:rsidP="00615DD5">
      <w:pPr>
        <w:rPr>
          <w:rtl/>
        </w:rPr>
      </w:pPr>
    </w:p>
    <w:p w:rsidR="00AB3A38" w:rsidRDefault="00AB3A38" w:rsidP="00F0290D">
      <w:pPr>
        <w:pStyle w:val="af6"/>
        <w:keepNext/>
        <w:rPr>
          <w:rtl/>
        </w:rPr>
      </w:pPr>
      <w:bookmarkStart w:id="10407" w:name="ET_yor_6129_38"/>
      <w:r w:rsidRPr="00383CCC">
        <w:rPr>
          <w:rStyle w:val="TagStyle"/>
          <w:rtl/>
        </w:rPr>
        <w:t xml:space="preserve"> &lt;&lt; יור &gt;&gt; </w:t>
      </w:r>
      <w:r>
        <w:rPr>
          <w:rtl/>
        </w:rPr>
        <w:t>היו"ר ישראל אייכלר:</w:t>
      </w:r>
      <w:r w:rsidRPr="00383CCC">
        <w:rPr>
          <w:rStyle w:val="TagStyle"/>
          <w:rtl/>
        </w:rPr>
        <w:t xml:space="preserve"> &lt;&lt; יור &gt;&gt;</w:t>
      </w:r>
      <w:r w:rsidR="00FA034A">
        <w:rPr>
          <w:rtl/>
        </w:rPr>
        <w:t xml:space="preserve"> </w:t>
      </w:r>
      <w:r>
        <w:rPr>
          <w:rtl/>
        </w:rPr>
        <w:t xml:space="preserve"> </w:t>
      </w:r>
      <w:bookmarkEnd w:id="10407"/>
    </w:p>
    <w:p w:rsidR="00AB3A38" w:rsidRDefault="00AB3A38" w:rsidP="00615DD5">
      <w:pPr>
        <w:rPr>
          <w:rtl/>
        </w:rPr>
      </w:pPr>
    </w:p>
    <w:p w:rsidR="00AB3A38" w:rsidRDefault="00AB3A38" w:rsidP="00F0290D">
      <w:pPr>
        <w:rPr>
          <w:rtl/>
        </w:rPr>
      </w:pPr>
      <w:r>
        <w:rPr>
          <w:rFonts w:hint="cs"/>
          <w:rtl/>
        </w:rPr>
        <w:t xml:space="preserve">סליחה, טעות שלי. אני עוצר את </w:t>
      </w:r>
      <w:bookmarkStart w:id="10408" w:name="_ETM_Q22_548725"/>
      <w:bookmarkEnd w:id="10408"/>
      <w:r>
        <w:rPr>
          <w:rFonts w:hint="cs"/>
          <w:rtl/>
        </w:rPr>
        <w:t xml:space="preserve">ההצבעה. </w:t>
      </w:r>
    </w:p>
    <w:p w:rsidR="00AB3A38" w:rsidRDefault="00AB3A38" w:rsidP="00F0290D">
      <w:pPr>
        <w:rPr>
          <w:rtl/>
        </w:rPr>
      </w:pPr>
      <w:bookmarkStart w:id="10409" w:name="_ETM_Q22_544954"/>
      <w:bookmarkStart w:id="10410" w:name="_ETM_Q22_545078"/>
      <w:bookmarkStart w:id="10411" w:name="_ETM_Q22_547908"/>
      <w:bookmarkStart w:id="10412" w:name="_ETM_Q22_547983"/>
      <w:bookmarkEnd w:id="10409"/>
      <w:bookmarkEnd w:id="10410"/>
      <w:bookmarkEnd w:id="10411"/>
      <w:bookmarkEnd w:id="10412"/>
    </w:p>
    <w:p w:rsidR="00AB3A38" w:rsidRDefault="00AB3A38" w:rsidP="00F0290D">
      <w:pPr>
        <w:pStyle w:val="af5"/>
        <w:keepNext/>
        <w:rPr>
          <w:rtl/>
        </w:rPr>
      </w:pPr>
      <w:bookmarkStart w:id="10413" w:name="ET_interruption_קריאה_40"/>
      <w:r w:rsidRPr="00383CCC">
        <w:rPr>
          <w:rStyle w:val="TagStyle"/>
          <w:rtl/>
        </w:rPr>
        <w:t xml:space="preserve"> &lt;&lt; קריאה &gt;&gt; </w:t>
      </w:r>
      <w:r>
        <w:rPr>
          <w:rtl/>
        </w:rPr>
        <w:t>קריאה:</w:t>
      </w:r>
      <w:r w:rsidRPr="00383CCC">
        <w:rPr>
          <w:rStyle w:val="TagStyle"/>
          <w:rtl/>
        </w:rPr>
        <w:t xml:space="preserve"> &lt;&lt; קריאה &gt;&gt;</w:t>
      </w:r>
      <w:r w:rsidR="00FA034A">
        <w:rPr>
          <w:rtl/>
        </w:rPr>
        <w:t xml:space="preserve"> </w:t>
      </w:r>
      <w:r>
        <w:rPr>
          <w:rtl/>
        </w:rPr>
        <w:t xml:space="preserve"> </w:t>
      </w:r>
      <w:bookmarkEnd w:id="10413"/>
    </w:p>
    <w:p w:rsidR="00AB3A38" w:rsidRDefault="00AB3A38" w:rsidP="00615DD5">
      <w:pPr>
        <w:rPr>
          <w:rtl/>
        </w:rPr>
      </w:pPr>
    </w:p>
    <w:p w:rsidR="00AB3A38" w:rsidRDefault="00AB3A38" w:rsidP="00F0290D">
      <w:pPr>
        <w:rPr>
          <w:rtl/>
        </w:rPr>
      </w:pPr>
      <w:r>
        <w:rPr>
          <w:rFonts w:hint="cs"/>
          <w:rtl/>
        </w:rPr>
        <w:t>למה?</w:t>
      </w:r>
    </w:p>
    <w:p w:rsidR="00AB3A38" w:rsidRDefault="00AB3A38" w:rsidP="00F0290D">
      <w:pPr>
        <w:rPr>
          <w:rtl/>
        </w:rPr>
      </w:pPr>
      <w:bookmarkStart w:id="10414" w:name="_ETM_Q22_548349"/>
      <w:bookmarkStart w:id="10415" w:name="_ETM_Q22_548427"/>
      <w:bookmarkEnd w:id="10414"/>
      <w:bookmarkEnd w:id="10415"/>
    </w:p>
    <w:p w:rsidR="00AB3A38" w:rsidRDefault="00AB3A38" w:rsidP="00F0290D">
      <w:pPr>
        <w:pStyle w:val="af6"/>
        <w:keepNext/>
        <w:rPr>
          <w:rtl/>
        </w:rPr>
      </w:pPr>
      <w:r w:rsidRPr="00383CCC">
        <w:rPr>
          <w:rStyle w:val="TagStyle"/>
          <w:rtl/>
        </w:rPr>
        <w:t xml:space="preserve"> &lt;&lt; יור &gt;&gt; </w:t>
      </w:r>
      <w:r>
        <w:rPr>
          <w:rtl/>
        </w:rPr>
        <w:t>היו"ר ישראל אייכלר:</w:t>
      </w:r>
      <w:r w:rsidRPr="00383CCC">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10416" w:name="_ETM_Q22_549277"/>
      <w:bookmarkEnd w:id="10416"/>
      <w:r>
        <w:rPr>
          <w:rFonts w:hint="cs"/>
          <w:rtl/>
        </w:rPr>
        <w:t xml:space="preserve">כי על בוסו כבר הצבענו. </w:t>
      </w:r>
    </w:p>
    <w:p w:rsidR="00AB3A38" w:rsidRDefault="00AB3A38" w:rsidP="00F0290D">
      <w:pPr>
        <w:rPr>
          <w:rtl/>
        </w:rPr>
      </w:pPr>
      <w:bookmarkStart w:id="10417" w:name="_ETM_Q22_543949"/>
      <w:bookmarkStart w:id="10418" w:name="_ETM_Q22_544062"/>
      <w:bookmarkEnd w:id="10417"/>
      <w:bookmarkEnd w:id="10418"/>
    </w:p>
    <w:p w:rsidR="00AB3A38" w:rsidRDefault="00AB3A38" w:rsidP="00F0290D">
      <w:pPr>
        <w:pStyle w:val="af5"/>
        <w:keepNext/>
        <w:rPr>
          <w:rtl/>
        </w:rPr>
      </w:pPr>
      <w:bookmarkStart w:id="10419" w:name="ET_interruption_6151_43"/>
      <w:r w:rsidRPr="00383CCC">
        <w:rPr>
          <w:rStyle w:val="TagStyle"/>
          <w:rtl/>
        </w:rPr>
        <w:t xml:space="preserve"> &lt;&lt; קריאה &gt;&gt; </w:t>
      </w:r>
      <w:r>
        <w:rPr>
          <w:rtl/>
        </w:rPr>
        <w:t>רון כץ (יש עתיד):</w:t>
      </w:r>
      <w:r w:rsidRPr="00383CCC">
        <w:rPr>
          <w:rStyle w:val="TagStyle"/>
          <w:rtl/>
        </w:rPr>
        <w:t xml:space="preserve"> &lt;&lt; קריאה &gt;&gt;</w:t>
      </w:r>
      <w:r w:rsidR="00FA034A">
        <w:rPr>
          <w:rtl/>
        </w:rPr>
        <w:t xml:space="preserve"> </w:t>
      </w:r>
      <w:r>
        <w:rPr>
          <w:rtl/>
        </w:rPr>
        <w:t xml:space="preserve"> </w:t>
      </w:r>
      <w:bookmarkEnd w:id="10419"/>
    </w:p>
    <w:p w:rsidR="00AB3A38" w:rsidRDefault="00AB3A38" w:rsidP="00615DD5">
      <w:pPr>
        <w:rPr>
          <w:rtl/>
        </w:rPr>
      </w:pPr>
    </w:p>
    <w:p w:rsidR="00AB3A38" w:rsidRDefault="00AB3A38" w:rsidP="00F0290D">
      <w:pPr>
        <w:rPr>
          <w:rtl/>
        </w:rPr>
      </w:pPr>
      <w:bookmarkStart w:id="10420" w:name="_ETM_Q22_547124"/>
      <w:bookmarkStart w:id="10421" w:name="_ETM_Q22_547387"/>
      <w:bookmarkStart w:id="10422" w:name="_ETM_Q22_547476"/>
      <w:bookmarkEnd w:id="10420"/>
      <w:bookmarkEnd w:id="10421"/>
      <w:bookmarkEnd w:id="10422"/>
      <w:r>
        <w:rPr>
          <w:rFonts w:hint="cs"/>
          <w:rtl/>
        </w:rPr>
        <w:t xml:space="preserve">לא צריך </w:t>
      </w:r>
      <w:bookmarkStart w:id="10423" w:name="_ETM_Q22_549598"/>
      <w:bookmarkEnd w:id="10423"/>
      <w:r>
        <w:rPr>
          <w:rFonts w:hint="cs"/>
          <w:rtl/>
        </w:rPr>
        <w:t>לבטל, לא משנה של מי זה.</w:t>
      </w:r>
    </w:p>
    <w:p w:rsidR="00AB3A38" w:rsidRDefault="00AB3A38" w:rsidP="00F0290D">
      <w:pPr>
        <w:rPr>
          <w:rtl/>
        </w:rPr>
      </w:pPr>
      <w:bookmarkStart w:id="10424" w:name="_ETM_Q22_557320"/>
      <w:bookmarkStart w:id="10425" w:name="_ETM_Q22_557401"/>
      <w:bookmarkEnd w:id="10424"/>
      <w:bookmarkEnd w:id="10425"/>
    </w:p>
    <w:p w:rsidR="00AB3A38" w:rsidRDefault="00AB3A38" w:rsidP="00F0290D">
      <w:pPr>
        <w:pStyle w:val="af5"/>
        <w:keepNext/>
        <w:rPr>
          <w:rtl/>
        </w:rPr>
      </w:pPr>
      <w:bookmarkStart w:id="10426" w:name="ET_interruption_קריאות_45"/>
      <w:r w:rsidRPr="00686BD2">
        <w:rPr>
          <w:rStyle w:val="TagStyle"/>
          <w:rtl/>
        </w:rPr>
        <w:t xml:space="preserve"> &lt;&lt; קריאה &gt;&gt; </w:t>
      </w:r>
      <w:r>
        <w:rPr>
          <w:rtl/>
        </w:rPr>
        <w:t>קריאות:</w:t>
      </w:r>
      <w:r w:rsidRPr="00686BD2">
        <w:rPr>
          <w:rStyle w:val="TagStyle"/>
          <w:rtl/>
        </w:rPr>
        <w:t xml:space="preserve"> &lt;&lt; קריאה &gt;&gt;</w:t>
      </w:r>
      <w:r w:rsidR="00FA034A">
        <w:rPr>
          <w:rtl/>
        </w:rPr>
        <w:t xml:space="preserve"> </w:t>
      </w:r>
      <w:r>
        <w:rPr>
          <w:rtl/>
        </w:rPr>
        <w:t xml:space="preserve"> </w:t>
      </w:r>
      <w:bookmarkEnd w:id="10426"/>
    </w:p>
    <w:p w:rsidR="00AB3A38" w:rsidRDefault="00AB3A38" w:rsidP="00615DD5">
      <w:pPr>
        <w:rPr>
          <w:rtl/>
        </w:rPr>
      </w:pPr>
    </w:p>
    <w:p w:rsidR="00AB3A38" w:rsidRPr="00686BD2" w:rsidRDefault="00615DD5" w:rsidP="00615DD5">
      <w:pPr>
        <w:rPr>
          <w:rtl/>
        </w:rPr>
      </w:pPr>
      <w:bookmarkStart w:id="10427" w:name="_ETM_Q22_559486"/>
      <w:bookmarkEnd w:id="10427"/>
      <w:r>
        <w:rPr>
          <w:rFonts w:hint="cs"/>
          <w:rtl/>
        </w:rPr>
        <w:t>– – –</w:t>
      </w:r>
    </w:p>
    <w:p w:rsidR="00AB3A38" w:rsidRDefault="00AB3A38" w:rsidP="00F0290D">
      <w:pPr>
        <w:rPr>
          <w:rtl/>
        </w:rPr>
      </w:pPr>
      <w:bookmarkStart w:id="10428" w:name="_ETM_Q22_550840"/>
      <w:bookmarkStart w:id="10429" w:name="_ETM_Q22_550913"/>
      <w:bookmarkEnd w:id="10428"/>
      <w:bookmarkEnd w:id="10429"/>
    </w:p>
    <w:p w:rsidR="00AB3A38" w:rsidRDefault="00AB3A38" w:rsidP="00F0290D">
      <w:pPr>
        <w:pStyle w:val="af6"/>
        <w:keepNext/>
        <w:rPr>
          <w:rtl/>
        </w:rPr>
      </w:pPr>
      <w:r w:rsidRPr="00686BD2">
        <w:rPr>
          <w:rStyle w:val="TagStyle"/>
          <w:rtl/>
        </w:rPr>
        <w:t xml:space="preserve"> &lt;&lt; יור &gt;&gt; </w:t>
      </w:r>
      <w:r>
        <w:rPr>
          <w:rtl/>
        </w:rPr>
        <w:t>היו"ר ישראל אייכלר:</w:t>
      </w:r>
      <w:r w:rsidRPr="00686BD2">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10430" w:name="_ETM_Q22_551655"/>
      <w:bookmarkEnd w:id="10430"/>
      <w:r>
        <w:rPr>
          <w:rFonts w:hint="cs"/>
          <w:rtl/>
        </w:rPr>
        <w:t xml:space="preserve">אני חוזר </w:t>
      </w:r>
      <w:bookmarkStart w:id="10431" w:name="_ETM_Q22_567864"/>
      <w:bookmarkEnd w:id="10431"/>
      <w:r>
        <w:rPr>
          <w:rFonts w:hint="cs"/>
          <w:rtl/>
        </w:rPr>
        <w:t xml:space="preserve">על ההצבעה </w:t>
      </w:r>
      <w:r>
        <w:rPr>
          <w:rFonts w:hint="eastAsia"/>
          <w:rtl/>
        </w:rPr>
        <w:t xml:space="preserve">– </w:t>
      </w:r>
      <w:r>
        <w:rPr>
          <w:rFonts w:hint="cs"/>
          <w:rtl/>
        </w:rPr>
        <w:t xml:space="preserve">של חבר הכנסת מישרקי. עכשיו אנחנו הולכים להצביע </w:t>
      </w:r>
      <w:bookmarkStart w:id="10432" w:name="_ETM_Q22_571325"/>
      <w:bookmarkEnd w:id="10432"/>
      <w:r>
        <w:rPr>
          <w:rFonts w:hint="cs"/>
          <w:rtl/>
        </w:rPr>
        <w:t>על הצעת חוק של חבר הכנסת מישרקי, הצעת חוק לתיקון פקודת העיריות (צדק חלוקתי). מי בעד? מי נגד? מי נמנע?</w:t>
      </w:r>
    </w:p>
    <w:p w:rsidR="00AB3A38" w:rsidRDefault="00AB3A38" w:rsidP="00F0290D">
      <w:pPr>
        <w:rPr>
          <w:rtl/>
        </w:rPr>
      </w:pPr>
      <w:bookmarkStart w:id="10433" w:name="_ETM_Q22_575177"/>
      <w:bookmarkStart w:id="10434" w:name="_ETM_Q22_575280"/>
      <w:bookmarkEnd w:id="10433"/>
      <w:bookmarkEnd w:id="10434"/>
    </w:p>
    <w:p w:rsidR="00AB3A38" w:rsidRDefault="00AB3A38" w:rsidP="00F0290D">
      <w:pPr>
        <w:pStyle w:val="af1"/>
        <w:keepNext/>
        <w:rPr>
          <w:rtl/>
        </w:rPr>
      </w:pPr>
      <w:r>
        <w:rPr>
          <w:rFonts w:hint="eastAsia"/>
          <w:rtl/>
        </w:rPr>
        <w:t>הצבעה</w:t>
      </w:r>
      <w:r>
        <w:rPr>
          <w:rtl/>
        </w:rPr>
        <w:t xml:space="preserve"> מס'</w:t>
      </w:r>
      <w:r>
        <w:rPr>
          <w:rFonts w:hint="cs"/>
          <w:rtl/>
        </w:rPr>
        <w:t xml:space="preserve"> 7</w:t>
      </w:r>
    </w:p>
    <w:p w:rsidR="00AB3A38" w:rsidRDefault="00AB3A38" w:rsidP="00F0290D">
      <w:pPr>
        <w:pStyle w:val="--"/>
        <w:keepNext/>
        <w:rPr>
          <w:rtl/>
        </w:rPr>
      </w:pPr>
    </w:p>
    <w:p w:rsidR="00AB3A38" w:rsidRDefault="00AB3A38" w:rsidP="00F0290D">
      <w:pPr>
        <w:pStyle w:val="--"/>
        <w:keepNext/>
        <w:rPr>
          <w:rtl/>
        </w:rPr>
      </w:pPr>
      <w:r>
        <w:rPr>
          <w:rFonts w:hint="eastAsia"/>
          <w:rtl/>
        </w:rPr>
        <w:t>בעד</w:t>
      </w:r>
      <w:r>
        <w:rPr>
          <w:rtl/>
        </w:rPr>
        <w:t xml:space="preserve"> ההצעה להעביר את הצעת החוק לוועדה –</w:t>
      </w:r>
      <w:r>
        <w:rPr>
          <w:rFonts w:hint="cs"/>
          <w:rtl/>
        </w:rPr>
        <w:t xml:space="preserve"> 34</w:t>
      </w:r>
    </w:p>
    <w:p w:rsidR="00AB3A38" w:rsidRDefault="00AB3A38" w:rsidP="00F0290D">
      <w:pPr>
        <w:pStyle w:val="--"/>
        <w:keepNext/>
        <w:rPr>
          <w:rtl/>
        </w:rPr>
      </w:pPr>
      <w:r>
        <w:rPr>
          <w:rFonts w:hint="eastAsia"/>
          <w:rtl/>
        </w:rPr>
        <w:t>נגד</w:t>
      </w:r>
      <w:r>
        <w:rPr>
          <w:rtl/>
        </w:rPr>
        <w:t xml:space="preserve"> – </w:t>
      </w:r>
      <w:r>
        <w:rPr>
          <w:rFonts w:hint="cs"/>
          <w:rtl/>
        </w:rPr>
        <w:t>20</w:t>
      </w:r>
    </w:p>
    <w:p w:rsidR="00AB3A38" w:rsidRDefault="00AB3A38" w:rsidP="00F0290D">
      <w:pPr>
        <w:pStyle w:val="--"/>
        <w:keepNext/>
        <w:rPr>
          <w:rtl/>
        </w:rPr>
      </w:pPr>
      <w:r>
        <w:rPr>
          <w:rFonts w:hint="eastAsia"/>
          <w:rtl/>
        </w:rPr>
        <w:t>נמנעים</w:t>
      </w:r>
      <w:r>
        <w:rPr>
          <w:rtl/>
        </w:rPr>
        <w:t xml:space="preserve"> – </w:t>
      </w:r>
      <w:r>
        <w:rPr>
          <w:rFonts w:hint="cs"/>
          <w:rtl/>
        </w:rPr>
        <w:t>אין</w:t>
      </w:r>
    </w:p>
    <w:p w:rsidR="00AB3A38" w:rsidRDefault="00AB3A38" w:rsidP="00F0290D">
      <w:pPr>
        <w:pStyle w:val="af2"/>
        <w:rPr>
          <w:rtl/>
        </w:rPr>
      </w:pPr>
      <w:r>
        <w:rPr>
          <w:rFonts w:hint="eastAsia"/>
          <w:rtl/>
        </w:rPr>
        <w:t>ההצעה</w:t>
      </w:r>
      <w:r>
        <w:rPr>
          <w:rtl/>
        </w:rPr>
        <w:t xml:space="preserve"> להעביר את הצעת חוק</w:t>
      </w:r>
      <w:r>
        <w:rPr>
          <w:rFonts w:hint="cs"/>
          <w:rtl/>
        </w:rPr>
        <w:t xml:space="preserve"> לתיקון פקודת העיריות (צדק חלוקתי בכל הרשויות המתוקצבות במדינת ישראל), התשפ"ג</w:t>
      </w:r>
      <w:r>
        <w:rPr>
          <w:rFonts w:hint="eastAsia"/>
          <w:rtl/>
        </w:rPr>
        <w:t>–</w:t>
      </w:r>
      <w:r>
        <w:rPr>
          <w:rFonts w:hint="cs"/>
          <w:rtl/>
        </w:rPr>
        <w:t>2023, לוועדה שתקבע ועדת הכנסת נתקבלה.</w:t>
      </w:r>
    </w:p>
    <w:p w:rsidR="00AB3A38" w:rsidRDefault="00AB3A38" w:rsidP="00F0290D">
      <w:pPr>
        <w:rPr>
          <w:rtl/>
        </w:rPr>
      </w:pPr>
      <w:bookmarkStart w:id="10435" w:name="_ETM_Q22_586861"/>
      <w:bookmarkStart w:id="10436" w:name="_ETM_Q22_586936"/>
      <w:bookmarkEnd w:id="10435"/>
      <w:bookmarkEnd w:id="10436"/>
    </w:p>
    <w:p w:rsidR="00AB3A38" w:rsidRDefault="00AB3A38" w:rsidP="00F0290D">
      <w:pPr>
        <w:pStyle w:val="af5"/>
        <w:keepNext/>
        <w:rPr>
          <w:rtl/>
        </w:rPr>
      </w:pPr>
      <w:bookmarkStart w:id="10437" w:name="ET_interruption_5264_47"/>
      <w:r w:rsidRPr="00686BD2">
        <w:rPr>
          <w:rStyle w:val="TagStyle"/>
          <w:rtl/>
        </w:rPr>
        <w:t xml:space="preserve"> &lt;&lt; קריאה &gt;&gt; </w:t>
      </w:r>
      <w:r>
        <w:rPr>
          <w:rtl/>
        </w:rPr>
        <w:t>אחמד טיבי (חד"ש-תע"ל):</w:t>
      </w:r>
      <w:r w:rsidRPr="00686BD2">
        <w:rPr>
          <w:rStyle w:val="TagStyle"/>
          <w:rtl/>
        </w:rPr>
        <w:t xml:space="preserve"> &lt;&lt; קריאה &gt;&gt;</w:t>
      </w:r>
      <w:r w:rsidR="00FA034A">
        <w:rPr>
          <w:rtl/>
        </w:rPr>
        <w:t xml:space="preserve"> </w:t>
      </w:r>
      <w:r>
        <w:rPr>
          <w:rtl/>
        </w:rPr>
        <w:t xml:space="preserve"> </w:t>
      </w:r>
      <w:bookmarkEnd w:id="10437"/>
    </w:p>
    <w:p w:rsidR="00AB3A38" w:rsidRDefault="00AB3A38" w:rsidP="00615DD5">
      <w:pPr>
        <w:rPr>
          <w:rtl/>
        </w:rPr>
      </w:pPr>
    </w:p>
    <w:p w:rsidR="00AB3A38" w:rsidRDefault="00AB3A38" w:rsidP="00F0290D">
      <w:pPr>
        <w:rPr>
          <w:rtl/>
        </w:rPr>
      </w:pPr>
      <w:r>
        <w:rPr>
          <w:rFonts w:hint="cs"/>
          <w:rtl/>
        </w:rPr>
        <w:t xml:space="preserve">עובדים זרים. </w:t>
      </w:r>
    </w:p>
    <w:p w:rsidR="00AB3A38" w:rsidRDefault="00AB3A38" w:rsidP="00F0290D">
      <w:pPr>
        <w:rPr>
          <w:rtl/>
        </w:rPr>
      </w:pPr>
    </w:p>
    <w:p w:rsidR="00AB3A38" w:rsidRDefault="00AB3A38" w:rsidP="00F0290D">
      <w:pPr>
        <w:pStyle w:val="af5"/>
        <w:keepNext/>
        <w:rPr>
          <w:rtl/>
        </w:rPr>
      </w:pPr>
      <w:bookmarkStart w:id="10438" w:name="ET_interruption_5787_48"/>
      <w:r w:rsidRPr="00686BD2">
        <w:rPr>
          <w:rStyle w:val="TagStyle"/>
          <w:rtl/>
        </w:rPr>
        <w:t xml:space="preserve"> &lt;&lt; קריאה &gt;&gt; </w:t>
      </w:r>
      <w:r>
        <w:rPr>
          <w:rtl/>
        </w:rPr>
        <w:t>יוראי להב הרצנו (יש עתיד):</w:t>
      </w:r>
      <w:r w:rsidRPr="00686BD2">
        <w:rPr>
          <w:rStyle w:val="TagStyle"/>
          <w:rtl/>
        </w:rPr>
        <w:t xml:space="preserve"> &lt;&lt; קריאה &gt;&gt;</w:t>
      </w:r>
      <w:r w:rsidR="00FA034A">
        <w:rPr>
          <w:rtl/>
        </w:rPr>
        <w:t xml:space="preserve"> </w:t>
      </w:r>
      <w:r>
        <w:rPr>
          <w:rtl/>
        </w:rPr>
        <w:t xml:space="preserve"> </w:t>
      </w:r>
      <w:bookmarkEnd w:id="10438"/>
    </w:p>
    <w:p w:rsidR="00AB3A38" w:rsidRDefault="00AB3A38" w:rsidP="00615DD5">
      <w:pPr>
        <w:rPr>
          <w:rtl/>
        </w:rPr>
      </w:pPr>
    </w:p>
    <w:p w:rsidR="00AB3A38" w:rsidRDefault="00AB3A38" w:rsidP="00F0290D">
      <w:pPr>
        <w:rPr>
          <w:rtl/>
        </w:rPr>
      </w:pPr>
      <w:r>
        <w:rPr>
          <w:rFonts w:hint="cs"/>
          <w:rtl/>
        </w:rPr>
        <w:t>ועדת הצעירים.</w:t>
      </w:r>
    </w:p>
    <w:p w:rsidR="00AB3A38" w:rsidRDefault="00AB3A38" w:rsidP="00F0290D">
      <w:pPr>
        <w:rPr>
          <w:rtl/>
        </w:rPr>
      </w:pPr>
      <w:bookmarkStart w:id="10439" w:name="_ETM_Q22_591455"/>
      <w:bookmarkStart w:id="10440" w:name="_ETM_Q22_591535"/>
      <w:bookmarkEnd w:id="10439"/>
      <w:bookmarkEnd w:id="10440"/>
    </w:p>
    <w:p w:rsidR="00AB3A38" w:rsidRDefault="00AB3A38" w:rsidP="00F0290D">
      <w:pPr>
        <w:pStyle w:val="af5"/>
        <w:keepNext/>
        <w:rPr>
          <w:rtl/>
        </w:rPr>
      </w:pPr>
      <w:bookmarkStart w:id="10441" w:name="ET_interruption_5080_49"/>
      <w:r w:rsidRPr="00686BD2">
        <w:rPr>
          <w:rStyle w:val="TagStyle"/>
          <w:rtl/>
        </w:rPr>
        <w:t xml:space="preserve"> &lt;&lt; קריאה &gt;&gt; </w:t>
      </w:r>
      <w:r>
        <w:rPr>
          <w:rtl/>
        </w:rPr>
        <w:t>בועז טופורובסקי (יש עתיד):</w:t>
      </w:r>
      <w:r w:rsidRPr="00686BD2">
        <w:rPr>
          <w:rStyle w:val="TagStyle"/>
          <w:rtl/>
        </w:rPr>
        <w:t xml:space="preserve"> &lt;&lt; קריאה &gt;&gt;</w:t>
      </w:r>
      <w:r w:rsidR="00FA034A">
        <w:rPr>
          <w:rtl/>
        </w:rPr>
        <w:t xml:space="preserve"> </w:t>
      </w:r>
      <w:r>
        <w:rPr>
          <w:rtl/>
        </w:rPr>
        <w:t xml:space="preserve"> </w:t>
      </w:r>
      <w:bookmarkEnd w:id="10441"/>
    </w:p>
    <w:p w:rsidR="00AB3A38" w:rsidRDefault="00AB3A38" w:rsidP="00615DD5">
      <w:pPr>
        <w:rPr>
          <w:rtl/>
        </w:rPr>
      </w:pPr>
    </w:p>
    <w:p w:rsidR="00AB3A38" w:rsidRPr="00686BD2" w:rsidRDefault="00AB3A38" w:rsidP="00F0290D">
      <w:pPr>
        <w:rPr>
          <w:rtl/>
        </w:rPr>
      </w:pPr>
      <w:r>
        <w:rPr>
          <w:rFonts w:hint="cs"/>
          <w:rtl/>
        </w:rPr>
        <w:t>ועדת האתיקה.</w:t>
      </w:r>
    </w:p>
    <w:p w:rsidR="00AB3A38" w:rsidRDefault="00AB3A38" w:rsidP="00F0290D">
      <w:pPr>
        <w:rPr>
          <w:rtl/>
        </w:rPr>
      </w:pPr>
    </w:p>
    <w:p w:rsidR="00AB3A38" w:rsidRDefault="00AB3A38" w:rsidP="00F0290D">
      <w:pPr>
        <w:pStyle w:val="af6"/>
        <w:keepNext/>
        <w:rPr>
          <w:rtl/>
        </w:rPr>
      </w:pPr>
      <w:r w:rsidRPr="00686BD2">
        <w:rPr>
          <w:rStyle w:val="TagStyle"/>
          <w:rtl/>
        </w:rPr>
        <w:t xml:space="preserve"> &lt;&lt; יור &gt;&gt; </w:t>
      </w:r>
      <w:r>
        <w:rPr>
          <w:rtl/>
        </w:rPr>
        <w:t>היו"ר ישראל אייכלר:</w:t>
      </w:r>
      <w:r w:rsidRPr="00686BD2">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615DD5">
      <w:pPr>
        <w:rPr>
          <w:rtl/>
        </w:rPr>
      </w:pPr>
      <w:r>
        <w:rPr>
          <w:rFonts w:hint="cs"/>
          <w:rtl/>
        </w:rPr>
        <w:t xml:space="preserve">34 </w:t>
      </w:r>
      <w:bookmarkStart w:id="10442" w:name="_ETM_Q22_591158"/>
      <w:bookmarkEnd w:id="10442"/>
      <w:r>
        <w:rPr>
          <w:rFonts w:hint="cs"/>
          <w:rtl/>
        </w:rPr>
        <w:t>בעד</w:t>
      </w:r>
      <w:bookmarkStart w:id="10443" w:name="_ETM_Q22_592198"/>
      <w:bookmarkStart w:id="10444" w:name="_ETM_Q22_592317"/>
      <w:bookmarkEnd w:id="10443"/>
      <w:bookmarkEnd w:id="10444"/>
      <w:r>
        <w:rPr>
          <w:rFonts w:hint="cs"/>
          <w:rtl/>
        </w:rPr>
        <w:t xml:space="preserve">, 20 נגד, ויש הרבה דרישות לוועדות, </w:t>
      </w:r>
      <w:bookmarkStart w:id="10445" w:name="_ETM_Q22_596170"/>
      <w:bookmarkEnd w:id="10445"/>
      <w:r>
        <w:rPr>
          <w:rFonts w:hint="cs"/>
          <w:rtl/>
        </w:rPr>
        <w:t xml:space="preserve">אז זה יעבור לוועדת הכנסת לקביעת הוועדה. שתי ההצעות </w:t>
      </w:r>
      <w:bookmarkStart w:id="10446" w:name="_ETM_Q22_601333"/>
      <w:bookmarkEnd w:id="10446"/>
      <w:r>
        <w:rPr>
          <w:rFonts w:hint="cs"/>
          <w:rtl/>
        </w:rPr>
        <w:t xml:space="preserve">בקריאה טרומית </w:t>
      </w:r>
      <w:r>
        <w:rPr>
          <w:rFonts w:hint="eastAsia"/>
          <w:rtl/>
        </w:rPr>
        <w:t>–</w:t>
      </w:r>
      <w:r>
        <w:rPr>
          <w:rFonts w:hint="cs"/>
          <w:rtl/>
        </w:rPr>
        <w:t xml:space="preserve"> גם של בוסו, גם של מישרקי </w:t>
      </w:r>
      <w:r>
        <w:rPr>
          <w:rFonts w:hint="eastAsia"/>
          <w:rtl/>
        </w:rPr>
        <w:t>–</w:t>
      </w:r>
      <w:r>
        <w:rPr>
          <w:rFonts w:hint="cs"/>
          <w:rtl/>
        </w:rPr>
        <w:t xml:space="preserve"> </w:t>
      </w:r>
      <w:bookmarkStart w:id="10447" w:name="_ETM_Q22_602414"/>
      <w:bookmarkEnd w:id="10447"/>
      <w:r>
        <w:rPr>
          <w:rFonts w:hint="cs"/>
          <w:rtl/>
        </w:rPr>
        <w:t xml:space="preserve">עברו </w:t>
      </w:r>
      <w:r w:rsidR="00615DD5">
        <w:rPr>
          <w:rFonts w:hint="cs"/>
          <w:rtl/>
        </w:rPr>
        <w:t>– – –</w:t>
      </w:r>
    </w:p>
    <w:p w:rsidR="00AB3A38" w:rsidRDefault="00AB3A38" w:rsidP="00F0290D">
      <w:pPr>
        <w:rPr>
          <w:rtl/>
        </w:rPr>
      </w:pPr>
      <w:bookmarkStart w:id="10448" w:name="_ETM_Q22_606127"/>
      <w:bookmarkStart w:id="10449" w:name="_ETM_Q22_606206"/>
      <w:bookmarkEnd w:id="10448"/>
      <w:bookmarkEnd w:id="10449"/>
    </w:p>
    <w:p w:rsidR="00AB3A38" w:rsidRDefault="00AB3A38" w:rsidP="00F0290D">
      <w:pPr>
        <w:pStyle w:val="af5"/>
        <w:keepNext/>
        <w:rPr>
          <w:rtl/>
        </w:rPr>
      </w:pPr>
      <w:bookmarkStart w:id="10450" w:name="ET_interruption_קריאות_50"/>
      <w:r w:rsidRPr="00686BD2">
        <w:rPr>
          <w:rStyle w:val="TagStyle"/>
          <w:rtl/>
        </w:rPr>
        <w:t xml:space="preserve"> &lt;&lt; קריאה &gt;&gt; </w:t>
      </w:r>
      <w:r>
        <w:rPr>
          <w:rtl/>
        </w:rPr>
        <w:t>קריאות:</w:t>
      </w:r>
      <w:r w:rsidRPr="00686BD2">
        <w:rPr>
          <w:rStyle w:val="TagStyle"/>
          <w:rtl/>
        </w:rPr>
        <w:t xml:space="preserve"> &lt;&lt; קריאה &gt;&gt;</w:t>
      </w:r>
      <w:r w:rsidR="00FA034A">
        <w:rPr>
          <w:rtl/>
        </w:rPr>
        <w:t xml:space="preserve"> </w:t>
      </w:r>
      <w:r>
        <w:rPr>
          <w:rtl/>
        </w:rPr>
        <w:t xml:space="preserve"> </w:t>
      </w:r>
      <w:bookmarkEnd w:id="10450"/>
    </w:p>
    <w:p w:rsidR="00AB3A38" w:rsidRDefault="00AB3A38" w:rsidP="00615DD5">
      <w:pPr>
        <w:rPr>
          <w:rtl/>
        </w:rPr>
      </w:pPr>
    </w:p>
    <w:p w:rsidR="00AB3A38" w:rsidRDefault="00615DD5" w:rsidP="00615DD5">
      <w:pPr>
        <w:rPr>
          <w:rtl/>
        </w:rPr>
      </w:pPr>
      <w:bookmarkStart w:id="10451" w:name="_ETM_Q22_608361"/>
      <w:bookmarkEnd w:id="10451"/>
      <w:r>
        <w:rPr>
          <w:rFonts w:hint="cs"/>
          <w:rtl/>
        </w:rPr>
        <w:t>– – –</w:t>
      </w:r>
    </w:p>
    <w:p w:rsidR="00AB3A38" w:rsidRDefault="00AB3A38" w:rsidP="00F0290D">
      <w:pPr>
        <w:rPr>
          <w:rtl/>
        </w:rPr>
      </w:pPr>
    </w:p>
    <w:p w:rsidR="00AB3A38" w:rsidRDefault="00AB3A38" w:rsidP="00F0290D">
      <w:pPr>
        <w:pStyle w:val="af6"/>
        <w:keepNext/>
        <w:rPr>
          <w:rtl/>
        </w:rPr>
      </w:pPr>
      <w:bookmarkStart w:id="10452" w:name="ET_yor_6129_51"/>
      <w:r w:rsidRPr="00686BD2">
        <w:rPr>
          <w:rStyle w:val="TagStyle"/>
          <w:rtl/>
        </w:rPr>
        <w:t xml:space="preserve"> &lt;&lt; יור &gt;&gt; </w:t>
      </w:r>
      <w:r>
        <w:rPr>
          <w:rtl/>
        </w:rPr>
        <w:t>היו"ר ישראל אייכלר:</w:t>
      </w:r>
      <w:r w:rsidRPr="00686BD2">
        <w:rPr>
          <w:rStyle w:val="TagStyle"/>
          <w:rtl/>
        </w:rPr>
        <w:t xml:space="preserve"> &lt;&lt; יור &gt;&gt;</w:t>
      </w:r>
      <w:r w:rsidR="00FA034A">
        <w:rPr>
          <w:rtl/>
        </w:rPr>
        <w:t xml:space="preserve"> </w:t>
      </w:r>
      <w:r>
        <w:rPr>
          <w:rtl/>
        </w:rPr>
        <w:t xml:space="preserve"> </w:t>
      </w:r>
      <w:bookmarkEnd w:id="10452"/>
    </w:p>
    <w:p w:rsidR="00AB3A38" w:rsidRDefault="00AB3A38" w:rsidP="00615DD5">
      <w:pPr>
        <w:rPr>
          <w:rtl/>
        </w:rPr>
      </w:pPr>
    </w:p>
    <w:p w:rsidR="00AB3A38" w:rsidRDefault="00AB3A38" w:rsidP="00F0290D">
      <w:pPr>
        <w:rPr>
          <w:rtl/>
        </w:rPr>
      </w:pPr>
      <w:r>
        <w:rPr>
          <w:rFonts w:hint="cs"/>
          <w:rtl/>
        </w:rPr>
        <w:t xml:space="preserve">וכמובן, הצעת החוק של חבר </w:t>
      </w:r>
      <w:bookmarkStart w:id="10453" w:name="_ETM_Q22_608820"/>
      <w:bookmarkEnd w:id="10453"/>
      <w:r>
        <w:rPr>
          <w:rFonts w:hint="cs"/>
          <w:rtl/>
        </w:rPr>
        <w:t xml:space="preserve">הכנסת יעקב אשר בקריאה ראשונה עברה ואושרה להכנה </w:t>
      </w:r>
      <w:bookmarkStart w:id="10454" w:name="_ETM_Q22_611430"/>
      <w:bookmarkEnd w:id="10454"/>
      <w:r>
        <w:rPr>
          <w:rFonts w:hint="cs"/>
          <w:rtl/>
        </w:rPr>
        <w:t xml:space="preserve">לקריאה שנייה ושלישית. </w:t>
      </w:r>
    </w:p>
    <w:p w:rsidR="00AB3A38" w:rsidRPr="009415B0" w:rsidRDefault="00AB3A38" w:rsidP="00615DD5">
      <w:pPr>
        <w:rPr>
          <w:rtl/>
        </w:rPr>
      </w:pPr>
      <w:bookmarkStart w:id="10455" w:name="_ETM_Q22_614513"/>
      <w:bookmarkStart w:id="10456" w:name="_ETM_Q22_614600"/>
      <w:bookmarkEnd w:id="10455"/>
      <w:bookmarkEnd w:id="10456"/>
    </w:p>
    <w:p w:rsidR="00AB3A38" w:rsidRDefault="00AB3A38" w:rsidP="00F0290D">
      <w:pPr>
        <w:pStyle w:val="af5"/>
        <w:keepNext/>
        <w:rPr>
          <w:rtl/>
        </w:rPr>
      </w:pPr>
      <w:bookmarkStart w:id="10457" w:name="ET_interruption_5069_54"/>
      <w:r w:rsidRPr="00686BD2">
        <w:rPr>
          <w:rStyle w:val="TagStyle"/>
          <w:rtl/>
        </w:rPr>
        <w:t xml:space="preserve"> &lt;&lt; קריאה &gt;&gt; </w:t>
      </w:r>
      <w:r>
        <w:rPr>
          <w:rtl/>
        </w:rPr>
        <w:t>יעקב אשר (יהדות התורה):</w:t>
      </w:r>
      <w:r w:rsidRPr="00686BD2">
        <w:rPr>
          <w:rStyle w:val="TagStyle"/>
          <w:rtl/>
        </w:rPr>
        <w:t xml:space="preserve"> &lt;&lt; קריאה &gt;&gt;</w:t>
      </w:r>
      <w:r w:rsidR="00FA034A">
        <w:rPr>
          <w:rtl/>
        </w:rPr>
        <w:t xml:space="preserve"> </w:t>
      </w:r>
      <w:r>
        <w:rPr>
          <w:rtl/>
        </w:rPr>
        <w:t xml:space="preserve"> </w:t>
      </w:r>
      <w:bookmarkEnd w:id="10457"/>
    </w:p>
    <w:p w:rsidR="00AB3A38" w:rsidRDefault="00AB3A38" w:rsidP="00615DD5">
      <w:pPr>
        <w:rPr>
          <w:rtl/>
          <w:lang w:eastAsia="he-IL"/>
        </w:rPr>
      </w:pPr>
    </w:p>
    <w:p w:rsidR="00AB3A38" w:rsidRDefault="00615DD5" w:rsidP="00615DD5">
      <w:pPr>
        <w:rPr>
          <w:rtl/>
        </w:rPr>
      </w:pPr>
      <w:bookmarkStart w:id="10458" w:name="_ETM_Q22_615861"/>
      <w:bookmarkStart w:id="10459" w:name="_ETM_Q22_616120"/>
      <w:bookmarkStart w:id="10460" w:name="_ETM_Q22_616225"/>
      <w:bookmarkStart w:id="10461" w:name="_ETM_Q22_616923"/>
      <w:bookmarkEnd w:id="10458"/>
      <w:bookmarkEnd w:id="10459"/>
      <w:bookmarkEnd w:id="10460"/>
      <w:bookmarkEnd w:id="10461"/>
      <w:r>
        <w:rPr>
          <w:rFonts w:hint="cs"/>
          <w:rtl/>
        </w:rPr>
        <w:t>– – –</w:t>
      </w:r>
    </w:p>
    <w:p w:rsidR="00AB3A38" w:rsidRDefault="00AB3A38" w:rsidP="00F0290D">
      <w:pPr>
        <w:rPr>
          <w:rtl/>
        </w:rPr>
      </w:pPr>
    </w:p>
    <w:p w:rsidR="00AB3A38" w:rsidRDefault="00AB3A38" w:rsidP="00F0290D">
      <w:pPr>
        <w:pStyle w:val="af6"/>
        <w:keepNext/>
        <w:rPr>
          <w:rtl/>
        </w:rPr>
      </w:pPr>
      <w:bookmarkStart w:id="10462" w:name="ET_yor_6129_53"/>
      <w:r w:rsidRPr="00686BD2">
        <w:rPr>
          <w:rStyle w:val="TagStyle"/>
          <w:rtl/>
        </w:rPr>
        <w:t xml:space="preserve"> &lt;&lt; יור &gt;&gt; </w:t>
      </w:r>
      <w:r>
        <w:rPr>
          <w:rtl/>
        </w:rPr>
        <w:t>היו"ר ישראל אייכלר:</w:t>
      </w:r>
      <w:r w:rsidRPr="00686BD2">
        <w:rPr>
          <w:rStyle w:val="TagStyle"/>
          <w:rtl/>
        </w:rPr>
        <w:t xml:space="preserve"> &lt;&lt; יור &gt;&gt;</w:t>
      </w:r>
      <w:r w:rsidR="00FA034A">
        <w:rPr>
          <w:rtl/>
        </w:rPr>
        <w:t xml:space="preserve"> </w:t>
      </w:r>
      <w:r>
        <w:rPr>
          <w:rtl/>
        </w:rPr>
        <w:t xml:space="preserve"> </w:t>
      </w:r>
      <w:bookmarkEnd w:id="10462"/>
    </w:p>
    <w:p w:rsidR="00AB3A38" w:rsidRDefault="00AB3A38" w:rsidP="00615DD5">
      <w:pPr>
        <w:rPr>
          <w:rtl/>
        </w:rPr>
      </w:pPr>
    </w:p>
    <w:p w:rsidR="00AB3A38" w:rsidRDefault="00AB3A38" w:rsidP="00F0290D">
      <w:pPr>
        <w:rPr>
          <w:rtl/>
        </w:rPr>
      </w:pPr>
      <w:r>
        <w:rPr>
          <w:rFonts w:hint="cs"/>
          <w:rtl/>
        </w:rPr>
        <w:t xml:space="preserve">הראשונה בוועדת הפנים, כן. ברור. </w:t>
      </w:r>
      <w:bookmarkStart w:id="10463" w:name="_ETM_Q22_617002"/>
      <w:bookmarkEnd w:id="10463"/>
    </w:p>
    <w:p w:rsidR="00AB3A38" w:rsidRDefault="00AB3A38" w:rsidP="00F0290D">
      <w:pPr>
        <w:rPr>
          <w:rtl/>
        </w:rPr>
      </w:pPr>
    </w:p>
    <w:p w:rsidR="00AB3A38" w:rsidRDefault="00AB3A38" w:rsidP="00F0290D">
      <w:pPr>
        <w:pStyle w:val="af5"/>
        <w:keepNext/>
        <w:rPr>
          <w:rtl/>
        </w:rPr>
      </w:pPr>
      <w:bookmarkStart w:id="10464" w:name="ET_interruption_5264_55"/>
      <w:r w:rsidRPr="00686BD2">
        <w:rPr>
          <w:rStyle w:val="TagStyle"/>
          <w:rtl/>
        </w:rPr>
        <w:t xml:space="preserve"> &lt;&lt; קריאה &gt;&gt; </w:t>
      </w:r>
      <w:r>
        <w:rPr>
          <w:rtl/>
        </w:rPr>
        <w:t>אחמד טיבי (חד"ש-תע"ל):</w:t>
      </w:r>
      <w:r w:rsidRPr="00686BD2">
        <w:rPr>
          <w:rStyle w:val="TagStyle"/>
          <w:rtl/>
        </w:rPr>
        <w:t xml:space="preserve"> &lt;&lt; קריאה &gt;&gt;</w:t>
      </w:r>
      <w:r w:rsidR="00FA034A">
        <w:rPr>
          <w:rtl/>
        </w:rPr>
        <w:t xml:space="preserve"> </w:t>
      </w:r>
      <w:r>
        <w:rPr>
          <w:rtl/>
        </w:rPr>
        <w:t xml:space="preserve"> </w:t>
      </w:r>
      <w:bookmarkEnd w:id="10464"/>
    </w:p>
    <w:p w:rsidR="00AB3A38" w:rsidRDefault="00AB3A38" w:rsidP="00615DD5">
      <w:pPr>
        <w:rPr>
          <w:rtl/>
        </w:rPr>
      </w:pPr>
    </w:p>
    <w:p w:rsidR="00AB3A38" w:rsidRDefault="00AB3A38" w:rsidP="00F0290D">
      <w:pPr>
        <w:rPr>
          <w:rtl/>
        </w:rPr>
      </w:pPr>
      <w:bookmarkStart w:id="10465" w:name="_ETM_Q22_619435"/>
      <w:bookmarkStart w:id="10466" w:name="_ETM_Q22_619696"/>
      <w:bookmarkStart w:id="10467" w:name="_ETM_Q22_619790"/>
      <w:bookmarkEnd w:id="10465"/>
      <w:bookmarkEnd w:id="10466"/>
      <w:bookmarkEnd w:id="10467"/>
      <w:r>
        <w:rPr>
          <w:rFonts w:hint="cs"/>
          <w:rtl/>
        </w:rPr>
        <w:t>ועדת הכנסת.</w:t>
      </w:r>
    </w:p>
    <w:p w:rsidR="00AB3A38" w:rsidRDefault="00AB3A38" w:rsidP="00F0290D">
      <w:pPr>
        <w:rPr>
          <w:rtl/>
        </w:rPr>
      </w:pPr>
      <w:bookmarkStart w:id="10468" w:name="_ETM_Q22_621492"/>
      <w:bookmarkStart w:id="10469" w:name="_ETM_Q22_621579"/>
      <w:bookmarkEnd w:id="10468"/>
      <w:bookmarkEnd w:id="10469"/>
    </w:p>
    <w:p w:rsidR="00AB3A38" w:rsidRDefault="00AB3A38" w:rsidP="00F0290D">
      <w:pPr>
        <w:pStyle w:val="af6"/>
        <w:keepNext/>
        <w:rPr>
          <w:rtl/>
        </w:rPr>
      </w:pPr>
      <w:bookmarkStart w:id="10470" w:name="ET_yor_6129_56"/>
      <w:r w:rsidRPr="00686BD2">
        <w:rPr>
          <w:rStyle w:val="TagStyle"/>
          <w:rtl/>
        </w:rPr>
        <w:t xml:space="preserve"> &lt;&lt; יור &gt;&gt; </w:t>
      </w:r>
      <w:r>
        <w:rPr>
          <w:rtl/>
        </w:rPr>
        <w:t>היו"ר ישראל אייכלר:</w:t>
      </w:r>
      <w:r w:rsidRPr="00686BD2">
        <w:rPr>
          <w:rStyle w:val="TagStyle"/>
          <w:rtl/>
        </w:rPr>
        <w:t xml:space="preserve"> &lt;&lt; יור &gt;&gt;</w:t>
      </w:r>
      <w:r w:rsidR="00FA034A">
        <w:rPr>
          <w:rtl/>
        </w:rPr>
        <w:t xml:space="preserve"> </w:t>
      </w:r>
      <w:r>
        <w:rPr>
          <w:rtl/>
        </w:rPr>
        <w:t xml:space="preserve"> </w:t>
      </w:r>
      <w:bookmarkEnd w:id="10470"/>
    </w:p>
    <w:p w:rsidR="00AB3A38" w:rsidRDefault="00AB3A38" w:rsidP="00615DD5">
      <w:pPr>
        <w:rPr>
          <w:rtl/>
        </w:rPr>
      </w:pPr>
    </w:p>
    <w:p w:rsidR="00AB3A38" w:rsidRDefault="00AB3A38" w:rsidP="00F0290D">
      <w:pPr>
        <w:rPr>
          <w:rtl/>
        </w:rPr>
      </w:pPr>
      <w:bookmarkStart w:id="10471" w:name="_ETM_Q22_622463"/>
      <w:bookmarkEnd w:id="10471"/>
      <w:r>
        <w:rPr>
          <w:rFonts w:hint="cs"/>
          <w:rtl/>
        </w:rPr>
        <w:t>לא. שתי האחרות בוועדת הכנסת. הראשונה, של יעקב אשר</w:t>
      </w:r>
      <w:bookmarkStart w:id="10472" w:name="_ETM_Q22_624205"/>
      <w:bookmarkEnd w:id="10472"/>
      <w:r>
        <w:rPr>
          <w:rFonts w:hint="cs"/>
          <w:rtl/>
        </w:rPr>
        <w:t xml:space="preserve">, אוטומטית לוועדת הפנים. </w:t>
      </w:r>
    </w:p>
    <w:p w:rsidR="00AB3A38" w:rsidRDefault="00AB3A38" w:rsidP="00F0290D">
      <w:pPr>
        <w:rPr>
          <w:rtl/>
        </w:rPr>
      </w:pPr>
      <w:bookmarkStart w:id="10473" w:name="_ETM_Q22_628317"/>
      <w:bookmarkStart w:id="10474" w:name="_ETM_Q22_628395"/>
      <w:bookmarkEnd w:id="10473"/>
      <w:bookmarkEnd w:id="10474"/>
    </w:p>
    <w:p w:rsidR="00AB3A38" w:rsidRDefault="00AB3A38" w:rsidP="00F0290D">
      <w:pPr>
        <w:pStyle w:val="af5"/>
        <w:keepNext/>
        <w:rPr>
          <w:rtl/>
        </w:rPr>
      </w:pPr>
      <w:bookmarkStart w:id="10475" w:name="ET_interruption_קריאות_57"/>
      <w:r w:rsidRPr="00686BD2">
        <w:rPr>
          <w:rStyle w:val="TagStyle"/>
          <w:rtl/>
        </w:rPr>
        <w:t xml:space="preserve"> &lt;&lt; קריאה &gt;&gt; </w:t>
      </w:r>
      <w:r>
        <w:rPr>
          <w:rtl/>
        </w:rPr>
        <w:t>קריאות:</w:t>
      </w:r>
      <w:r w:rsidRPr="00686BD2">
        <w:rPr>
          <w:rStyle w:val="TagStyle"/>
          <w:rtl/>
        </w:rPr>
        <w:t xml:space="preserve"> &lt;&lt; קריאה &gt;&gt;</w:t>
      </w:r>
      <w:r w:rsidR="00FA034A">
        <w:rPr>
          <w:rtl/>
        </w:rPr>
        <w:t xml:space="preserve"> </w:t>
      </w:r>
      <w:r>
        <w:rPr>
          <w:rtl/>
        </w:rPr>
        <w:t xml:space="preserve"> </w:t>
      </w:r>
      <w:bookmarkEnd w:id="10475"/>
    </w:p>
    <w:p w:rsidR="00AB3A38" w:rsidRDefault="00AB3A38" w:rsidP="00615DD5">
      <w:pPr>
        <w:rPr>
          <w:rtl/>
        </w:rPr>
      </w:pPr>
    </w:p>
    <w:p w:rsidR="00AB3A38" w:rsidRDefault="00615DD5" w:rsidP="00615DD5">
      <w:pPr>
        <w:rPr>
          <w:rtl/>
        </w:rPr>
      </w:pPr>
      <w:bookmarkStart w:id="10476" w:name="_ETM_Q22_630783"/>
      <w:bookmarkStart w:id="10477" w:name="_ETM_Q22_631036"/>
      <w:bookmarkStart w:id="10478" w:name="_ETM_Q22_631125"/>
      <w:bookmarkEnd w:id="10476"/>
      <w:bookmarkEnd w:id="10477"/>
      <w:bookmarkEnd w:id="10478"/>
      <w:r>
        <w:rPr>
          <w:rFonts w:hint="cs"/>
          <w:rtl/>
        </w:rPr>
        <w:t>– – –</w:t>
      </w:r>
      <w:bookmarkStart w:id="10479" w:name="_ETM_Q22_636381"/>
      <w:bookmarkStart w:id="10480" w:name="_ETM_Q22_636458"/>
      <w:bookmarkStart w:id="10481" w:name="_ETM_Q22_547972"/>
      <w:bookmarkStart w:id="10482" w:name="_ETM_Q22_548034"/>
      <w:bookmarkStart w:id="10483" w:name="_ETM_Q22_548176"/>
      <w:bookmarkStart w:id="10484" w:name="_ETM_Q22_548238"/>
      <w:bookmarkEnd w:id="10479"/>
      <w:bookmarkEnd w:id="10480"/>
      <w:bookmarkEnd w:id="10481"/>
      <w:bookmarkEnd w:id="10482"/>
      <w:bookmarkEnd w:id="10483"/>
      <w:bookmarkEnd w:id="10484"/>
    </w:p>
    <w:p w:rsidR="009415B0" w:rsidRDefault="009415B0" w:rsidP="009415B0">
      <w:pPr>
        <w:rPr>
          <w:rtl/>
        </w:rPr>
      </w:pPr>
    </w:p>
    <w:p w:rsidR="009415B0" w:rsidRDefault="009415B0" w:rsidP="009415B0"/>
    <w:p w:rsidR="00AB3A38" w:rsidRDefault="00AB3A38" w:rsidP="00F0290D">
      <w:pPr>
        <w:pStyle w:val="a6"/>
        <w:rPr>
          <w:rtl/>
        </w:rPr>
      </w:pPr>
      <w:bookmarkStart w:id="10485" w:name="ET_hatsach_640759_58"/>
      <w:r w:rsidRPr="00686BD2">
        <w:rPr>
          <w:rStyle w:val="TagStyle"/>
          <w:rtl/>
        </w:rPr>
        <w:t xml:space="preserve"> &lt;&lt; הצח &gt;&gt; </w:t>
      </w:r>
      <w:bookmarkStart w:id="10486" w:name="_Toc141258095"/>
      <w:bookmarkStart w:id="10487" w:name="_Toc160443423"/>
      <w:r>
        <w:rPr>
          <w:rtl/>
        </w:rPr>
        <w:t xml:space="preserve">הצעת חוק אמנת הבנק </w:t>
      </w:r>
      <w:proofErr w:type="spellStart"/>
      <w:r>
        <w:rPr>
          <w:rtl/>
        </w:rPr>
        <w:t>האסייני</w:t>
      </w:r>
      <w:proofErr w:type="spellEnd"/>
      <w:r>
        <w:rPr>
          <w:rtl/>
        </w:rPr>
        <w:t xml:space="preserve"> לפיתוח, התשפ"ג</w:t>
      </w:r>
      <w:r>
        <w:rPr>
          <w:rFonts w:hint="cs"/>
          <w:rtl/>
        </w:rPr>
        <w:t>–</w:t>
      </w:r>
      <w:r>
        <w:rPr>
          <w:rtl/>
        </w:rPr>
        <w:t>2023</w:t>
      </w:r>
      <w:bookmarkEnd w:id="10486"/>
      <w:bookmarkEnd w:id="10487"/>
      <w:r w:rsidRPr="00686BD2">
        <w:rPr>
          <w:rStyle w:val="TagStyle"/>
          <w:rtl/>
        </w:rPr>
        <w:t xml:space="preserve"> &lt;&lt; הצח &gt;&gt;</w:t>
      </w:r>
      <w:r w:rsidR="00FA034A">
        <w:rPr>
          <w:rtl/>
        </w:rPr>
        <w:t xml:space="preserve"> </w:t>
      </w:r>
      <w:r>
        <w:rPr>
          <w:rtl/>
        </w:rPr>
        <w:t xml:space="preserve"> </w:t>
      </w:r>
      <w:bookmarkEnd w:id="10485"/>
    </w:p>
    <w:p w:rsidR="00AB3A38" w:rsidRDefault="00AB3A38" w:rsidP="00F0290D">
      <w:pPr>
        <w:rPr>
          <w:rtl/>
        </w:rPr>
      </w:pPr>
      <w:r>
        <w:rPr>
          <w:rFonts w:hint="cs"/>
          <w:rtl/>
        </w:rPr>
        <w:t>[</w:t>
      </w:r>
      <w:r>
        <w:rPr>
          <w:rFonts w:hint="eastAsia"/>
          <w:rtl/>
        </w:rPr>
        <w:t>רשומות</w:t>
      </w:r>
      <w:r>
        <w:rPr>
          <w:rtl/>
        </w:rPr>
        <w:t xml:space="preserve"> (הצעות חוק, חוב'</w:t>
      </w:r>
      <w:bookmarkStart w:id="10488" w:name="_ETM_Q22_598539"/>
      <w:bookmarkEnd w:id="10488"/>
      <w:r>
        <w:rPr>
          <w:rFonts w:hint="cs"/>
          <w:rtl/>
        </w:rPr>
        <w:t xml:space="preserve"> </w:t>
      </w:r>
      <w:bookmarkStart w:id="10489" w:name="_ETM_Q22_604913"/>
      <w:bookmarkEnd w:id="10489"/>
      <w:r>
        <w:rPr>
          <w:rFonts w:hint="cs"/>
          <w:rtl/>
        </w:rPr>
        <w:t>מ/1643).]</w:t>
      </w:r>
    </w:p>
    <w:p w:rsidR="00AB3A38" w:rsidRDefault="00AB3A38" w:rsidP="00F0290D">
      <w:pPr>
        <w:pStyle w:val="-0"/>
        <w:rPr>
          <w:rtl/>
        </w:rPr>
      </w:pPr>
      <w:r>
        <w:rPr>
          <w:rtl/>
        </w:rPr>
        <w:t>(קריאה ראשונה)</w:t>
      </w:r>
    </w:p>
    <w:p w:rsidR="00AB3A38" w:rsidRDefault="00AB3A38" w:rsidP="00F0290D">
      <w:pPr>
        <w:rPr>
          <w:rtl/>
        </w:rPr>
      </w:pPr>
      <w:bookmarkStart w:id="10490" w:name="_ETM_Q22_643046"/>
      <w:bookmarkEnd w:id="10490"/>
    </w:p>
    <w:p w:rsidR="00AB3A38" w:rsidRDefault="00AB3A38" w:rsidP="00F0290D">
      <w:pPr>
        <w:pStyle w:val="af6"/>
        <w:keepNext/>
        <w:rPr>
          <w:rtl/>
        </w:rPr>
      </w:pPr>
      <w:r w:rsidRPr="00686BD2">
        <w:rPr>
          <w:rStyle w:val="TagStyle"/>
          <w:rtl/>
        </w:rPr>
        <w:t xml:space="preserve"> &lt;&lt; יור &gt;&gt; </w:t>
      </w:r>
      <w:r>
        <w:rPr>
          <w:rtl/>
        </w:rPr>
        <w:t>היו"ר ישראל אייכלר:</w:t>
      </w:r>
      <w:r w:rsidRPr="00686BD2">
        <w:rPr>
          <w:rStyle w:val="TagStyle"/>
          <w:rtl/>
        </w:rPr>
        <w:t xml:space="preserve"> &lt;&lt;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r>
        <w:rPr>
          <w:rFonts w:hint="cs"/>
          <w:rtl/>
        </w:rPr>
        <w:t>נעבור ל</w:t>
      </w:r>
      <w:bookmarkStart w:id="10491" w:name="_ETM_Q22_642060"/>
      <w:bookmarkEnd w:id="10491"/>
      <w:r>
        <w:rPr>
          <w:rFonts w:hint="cs"/>
          <w:rtl/>
        </w:rPr>
        <w:t xml:space="preserve">נושא הבא על סדר-היום </w:t>
      </w:r>
      <w:r>
        <w:rPr>
          <w:rFonts w:hint="eastAsia"/>
          <w:rtl/>
        </w:rPr>
        <w:t xml:space="preserve">– </w:t>
      </w:r>
      <w:r>
        <w:rPr>
          <w:rFonts w:hint="cs"/>
          <w:rtl/>
        </w:rPr>
        <w:t xml:space="preserve">הצעת חוק אמנת הבנק </w:t>
      </w:r>
      <w:bookmarkStart w:id="10492" w:name="_ETM_Q22_646545"/>
      <w:bookmarkEnd w:id="10492"/>
      <w:proofErr w:type="spellStart"/>
      <w:r>
        <w:rPr>
          <w:rFonts w:hint="cs"/>
          <w:rtl/>
        </w:rPr>
        <w:t>האסייני</w:t>
      </w:r>
      <w:proofErr w:type="spellEnd"/>
      <w:r>
        <w:rPr>
          <w:rFonts w:hint="cs"/>
          <w:rtl/>
        </w:rPr>
        <w:t xml:space="preserve"> לפיתוח, התשפ"ג. אני מזמין את סגנית שר האוצר חברת </w:t>
      </w:r>
      <w:bookmarkStart w:id="10493" w:name="_ETM_Q22_648764"/>
      <w:bookmarkEnd w:id="10493"/>
      <w:r>
        <w:rPr>
          <w:rFonts w:hint="cs"/>
          <w:rtl/>
        </w:rPr>
        <w:t xml:space="preserve">הכנסת מיכל מרים וולדיגר להציג את הצעת החוק. בבקשה. </w:t>
      </w:r>
    </w:p>
    <w:p w:rsidR="00AB3A38" w:rsidRDefault="00AB3A38" w:rsidP="00F0290D">
      <w:pPr>
        <w:rPr>
          <w:rtl/>
        </w:rPr>
      </w:pPr>
      <w:bookmarkStart w:id="10494" w:name="_ETM_Q22_657121"/>
      <w:bookmarkStart w:id="10495" w:name="_ETM_Q22_657217"/>
      <w:bookmarkEnd w:id="10494"/>
      <w:bookmarkEnd w:id="10495"/>
    </w:p>
    <w:p w:rsidR="00AB3A38" w:rsidRDefault="00AB3A38" w:rsidP="00F0290D">
      <w:pPr>
        <w:pStyle w:val="a4"/>
        <w:keepNext/>
        <w:rPr>
          <w:rtl/>
        </w:rPr>
      </w:pPr>
      <w:bookmarkStart w:id="10496" w:name="ET_speaker_6422_60"/>
      <w:r w:rsidRPr="00686BD2">
        <w:rPr>
          <w:rStyle w:val="TagStyle"/>
          <w:rtl/>
        </w:rPr>
        <w:t xml:space="preserve"> &lt;&lt; דובר &gt;&gt; </w:t>
      </w:r>
      <w:bookmarkStart w:id="10497" w:name="_Toc141258096"/>
      <w:bookmarkStart w:id="10498" w:name="_Toc160443424"/>
      <w:r>
        <w:rPr>
          <w:rtl/>
        </w:rPr>
        <w:t>סגנית שר האוצר מיכל מרים וולדיגר:</w:t>
      </w:r>
      <w:bookmarkEnd w:id="10497"/>
      <w:bookmarkEnd w:id="10498"/>
      <w:r w:rsidRPr="00686BD2">
        <w:rPr>
          <w:rStyle w:val="TagStyle"/>
          <w:rtl/>
        </w:rPr>
        <w:t xml:space="preserve"> &lt;&lt; דובר &gt;&gt;</w:t>
      </w:r>
      <w:r w:rsidR="00FA034A">
        <w:rPr>
          <w:rtl/>
        </w:rPr>
        <w:t xml:space="preserve"> </w:t>
      </w:r>
      <w:r>
        <w:rPr>
          <w:rtl/>
        </w:rPr>
        <w:t xml:space="preserve"> </w:t>
      </w:r>
      <w:bookmarkEnd w:id="10496"/>
    </w:p>
    <w:p w:rsidR="00AB3A38" w:rsidRDefault="00AB3A38" w:rsidP="00615DD5">
      <w:pPr>
        <w:rPr>
          <w:rtl/>
        </w:rPr>
      </w:pPr>
    </w:p>
    <w:p w:rsidR="00AB3A38" w:rsidRDefault="00AB3A38" w:rsidP="00F0290D">
      <w:pPr>
        <w:rPr>
          <w:rtl/>
        </w:rPr>
      </w:pPr>
      <w:bookmarkStart w:id="10499" w:name="_ETM_Q22_662828"/>
      <w:bookmarkStart w:id="10500" w:name="_ETM_Q22_452402"/>
      <w:bookmarkStart w:id="10501" w:name="_ETM_Q22_533100"/>
      <w:bookmarkStart w:id="10502" w:name="_ETM_Q22_649780"/>
      <w:bookmarkStart w:id="10503" w:name="_ETM_Q22_650500"/>
      <w:bookmarkStart w:id="10504" w:name="_ETM_Q22_650800"/>
      <w:bookmarkStart w:id="10505" w:name="_ETM_Q22_651070"/>
      <w:bookmarkStart w:id="10506" w:name="_ETM_Q22_651700"/>
      <w:bookmarkStart w:id="10507" w:name="_ETM_Q22_652000"/>
      <w:bookmarkStart w:id="10508" w:name="_ETM_Q22_652390"/>
      <w:bookmarkStart w:id="10509" w:name="_ETM_Q22_652630"/>
      <w:bookmarkStart w:id="10510" w:name="_ETM_Q22_653110"/>
      <w:bookmarkStart w:id="10511" w:name="_ETM_Q22_653320"/>
      <w:bookmarkStart w:id="10512" w:name="_ETM_Q22_653680"/>
      <w:bookmarkStart w:id="10513" w:name="_ETM_Q22_653920"/>
      <w:bookmarkStart w:id="10514" w:name="_ETM_Q22_668750"/>
      <w:bookmarkStart w:id="10515" w:name="_ETM_Q22_672970"/>
      <w:bookmarkStart w:id="10516" w:name="_ETM_Q22_674310"/>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r>
        <w:rPr>
          <w:rtl/>
        </w:rPr>
        <w:t xml:space="preserve">כבוד </w:t>
      </w:r>
      <w:bookmarkStart w:id="10517" w:name="_ETM_Q22_674640"/>
      <w:bookmarkEnd w:id="10517"/>
      <w:r>
        <w:rPr>
          <w:rtl/>
        </w:rPr>
        <w:t>היושב-ראש</w:t>
      </w:r>
      <w:r>
        <w:rPr>
          <w:rFonts w:hint="cs"/>
          <w:rtl/>
        </w:rPr>
        <w:t>,</w:t>
      </w:r>
      <w:r>
        <w:rPr>
          <w:rtl/>
        </w:rPr>
        <w:t xml:space="preserve"> </w:t>
      </w:r>
      <w:bookmarkStart w:id="10518" w:name="_ETM_Q22_675720"/>
      <w:bookmarkEnd w:id="10518"/>
      <w:r>
        <w:rPr>
          <w:rtl/>
        </w:rPr>
        <w:t xml:space="preserve">כבוד </w:t>
      </w:r>
      <w:bookmarkStart w:id="10519" w:name="_ETM_Q22_676020"/>
      <w:bookmarkEnd w:id="10519"/>
      <w:r>
        <w:rPr>
          <w:rtl/>
        </w:rPr>
        <w:t>השרה</w:t>
      </w:r>
      <w:r>
        <w:rPr>
          <w:rFonts w:hint="cs"/>
          <w:rtl/>
        </w:rPr>
        <w:t>,</w:t>
      </w:r>
      <w:r>
        <w:rPr>
          <w:rtl/>
        </w:rPr>
        <w:t xml:space="preserve"> </w:t>
      </w:r>
      <w:bookmarkStart w:id="10520" w:name="_ETM_Q22_677130"/>
      <w:bookmarkEnd w:id="10520"/>
      <w:r>
        <w:rPr>
          <w:rtl/>
        </w:rPr>
        <w:t xml:space="preserve">חברי </w:t>
      </w:r>
      <w:bookmarkStart w:id="10521" w:name="_ETM_Q22_677550"/>
      <w:bookmarkEnd w:id="10521"/>
      <w:r>
        <w:rPr>
          <w:rtl/>
        </w:rPr>
        <w:t xml:space="preserve">הכנסת </w:t>
      </w:r>
      <w:bookmarkStart w:id="10522" w:name="_ETM_Q22_677970"/>
      <w:bookmarkEnd w:id="10522"/>
      <w:r>
        <w:rPr>
          <w:rtl/>
        </w:rPr>
        <w:t>הנכבדים</w:t>
      </w:r>
      <w:r>
        <w:rPr>
          <w:rFonts w:hint="cs"/>
          <w:rtl/>
        </w:rPr>
        <w:t>,</w:t>
      </w:r>
      <w:r>
        <w:rPr>
          <w:rtl/>
        </w:rPr>
        <w:t xml:space="preserve"> </w:t>
      </w:r>
      <w:bookmarkStart w:id="10523" w:name="_ETM_Q22_679300"/>
      <w:bookmarkEnd w:id="10523"/>
      <w:r>
        <w:rPr>
          <w:rtl/>
        </w:rPr>
        <w:t xml:space="preserve">מאז </w:t>
      </w:r>
      <w:bookmarkStart w:id="10524" w:name="_ETM_Q22_679780"/>
      <w:bookmarkEnd w:id="10524"/>
      <w:r>
        <w:rPr>
          <w:rtl/>
        </w:rPr>
        <w:t>תחילת</w:t>
      </w:r>
      <w:r>
        <w:rPr>
          <w:rFonts w:hint="cs"/>
          <w:rtl/>
        </w:rPr>
        <w:t xml:space="preserve"> המאה ה-21</w:t>
      </w:r>
      <w:bookmarkStart w:id="10525" w:name="_ETM_Q22_680230"/>
      <w:bookmarkEnd w:id="10525"/>
      <w:r>
        <w:rPr>
          <w:rFonts w:hint="cs"/>
          <w:rtl/>
        </w:rPr>
        <w:t>,</w:t>
      </w:r>
      <w:r w:rsidR="00FA034A">
        <w:rPr>
          <w:rFonts w:hint="cs"/>
          <w:rtl/>
        </w:rPr>
        <w:t xml:space="preserve"> </w:t>
      </w:r>
      <w:bookmarkStart w:id="10526" w:name="_ETM_Q22_682200"/>
      <w:bookmarkEnd w:id="10526"/>
      <w:r>
        <w:rPr>
          <w:rtl/>
        </w:rPr>
        <w:t xml:space="preserve">הכלכלות </w:t>
      </w:r>
      <w:bookmarkStart w:id="10527" w:name="_ETM_Q22_682920"/>
      <w:bookmarkEnd w:id="10527"/>
      <w:r>
        <w:rPr>
          <w:rtl/>
        </w:rPr>
        <w:t xml:space="preserve">המתפתחות </w:t>
      </w:r>
      <w:bookmarkStart w:id="10528" w:name="_ETM_Q22_683519"/>
      <w:bookmarkEnd w:id="10528"/>
      <w:r>
        <w:rPr>
          <w:rtl/>
        </w:rPr>
        <w:t xml:space="preserve">באסיה </w:t>
      </w:r>
      <w:bookmarkStart w:id="10529" w:name="_ETM_Q22_684599"/>
      <w:bookmarkEnd w:id="10529"/>
      <w:r>
        <w:rPr>
          <w:rtl/>
        </w:rPr>
        <w:t xml:space="preserve">הן </w:t>
      </w:r>
      <w:bookmarkStart w:id="10530" w:name="_ETM_Q22_684749"/>
      <w:bookmarkEnd w:id="10530"/>
      <w:r>
        <w:rPr>
          <w:rtl/>
        </w:rPr>
        <w:t xml:space="preserve">הצומחות </w:t>
      </w:r>
      <w:bookmarkStart w:id="10531" w:name="_ETM_Q22_685290"/>
      <w:bookmarkEnd w:id="10531"/>
      <w:r>
        <w:rPr>
          <w:rtl/>
        </w:rPr>
        <w:t xml:space="preserve">ביותר </w:t>
      </w:r>
      <w:bookmarkStart w:id="10532" w:name="_ETM_Q22_685739"/>
      <w:bookmarkEnd w:id="10532"/>
      <w:r>
        <w:rPr>
          <w:rtl/>
        </w:rPr>
        <w:t>בעולם</w:t>
      </w:r>
      <w:r>
        <w:rPr>
          <w:rFonts w:hint="cs"/>
          <w:rtl/>
        </w:rPr>
        <w:t>.</w:t>
      </w:r>
      <w:r>
        <w:rPr>
          <w:rtl/>
        </w:rPr>
        <w:t xml:space="preserve"> </w:t>
      </w:r>
      <w:bookmarkStart w:id="10533" w:name="_ETM_Q22_686980"/>
      <w:bookmarkEnd w:id="10533"/>
      <w:r>
        <w:rPr>
          <w:rtl/>
        </w:rPr>
        <w:t xml:space="preserve">מדינת </w:t>
      </w:r>
      <w:bookmarkStart w:id="10534" w:name="_ETM_Q22_687400"/>
      <w:bookmarkEnd w:id="10534"/>
      <w:r>
        <w:rPr>
          <w:rtl/>
        </w:rPr>
        <w:t xml:space="preserve">ישראל </w:t>
      </w:r>
      <w:bookmarkStart w:id="10535" w:name="_ETM_Q22_687970"/>
      <w:bookmarkEnd w:id="10535"/>
      <w:r>
        <w:rPr>
          <w:rtl/>
        </w:rPr>
        <w:t xml:space="preserve">רואה </w:t>
      </w:r>
      <w:bookmarkStart w:id="10536" w:name="_ETM_Q22_688239"/>
      <w:bookmarkEnd w:id="10536"/>
      <w:r>
        <w:rPr>
          <w:rtl/>
        </w:rPr>
        <w:t xml:space="preserve">בפיתוח </w:t>
      </w:r>
      <w:bookmarkStart w:id="10537" w:name="_ETM_Q22_688870"/>
      <w:bookmarkEnd w:id="10537"/>
      <w:r>
        <w:rPr>
          <w:rtl/>
        </w:rPr>
        <w:t xml:space="preserve">ובחיזוק </w:t>
      </w:r>
      <w:bookmarkStart w:id="10538" w:name="_ETM_Q22_689410"/>
      <w:bookmarkEnd w:id="10538"/>
      <w:r>
        <w:rPr>
          <w:rtl/>
        </w:rPr>
        <w:t xml:space="preserve">הקשרים </w:t>
      </w:r>
      <w:bookmarkStart w:id="10539" w:name="_ETM_Q22_689830"/>
      <w:bookmarkEnd w:id="10539"/>
      <w:r>
        <w:rPr>
          <w:rtl/>
        </w:rPr>
        <w:t xml:space="preserve">הכלכליים </w:t>
      </w:r>
      <w:bookmarkStart w:id="10540" w:name="_ETM_Q22_690430"/>
      <w:bookmarkEnd w:id="10540"/>
      <w:r>
        <w:rPr>
          <w:rtl/>
        </w:rPr>
        <w:t xml:space="preserve">והמדיניים </w:t>
      </w:r>
      <w:bookmarkStart w:id="10541" w:name="_ETM_Q22_691510"/>
      <w:bookmarkEnd w:id="10541"/>
      <w:r>
        <w:rPr>
          <w:rtl/>
        </w:rPr>
        <w:t xml:space="preserve">עם </w:t>
      </w:r>
      <w:bookmarkStart w:id="10542" w:name="_ETM_Q22_691690"/>
      <w:bookmarkEnd w:id="10542"/>
      <w:r>
        <w:rPr>
          <w:rtl/>
        </w:rPr>
        <w:t xml:space="preserve">מדינות </w:t>
      </w:r>
      <w:bookmarkStart w:id="10543" w:name="_ETM_Q22_692110"/>
      <w:bookmarkEnd w:id="10543"/>
      <w:r>
        <w:rPr>
          <w:rtl/>
        </w:rPr>
        <w:t xml:space="preserve">אסיה </w:t>
      </w:r>
      <w:bookmarkStart w:id="10544" w:name="_ETM_Q22_693040"/>
      <w:bookmarkEnd w:id="10544"/>
      <w:r>
        <w:rPr>
          <w:rtl/>
        </w:rPr>
        <w:t xml:space="preserve">יעד </w:t>
      </w:r>
      <w:bookmarkStart w:id="10545" w:name="_ETM_Q22_693489"/>
      <w:bookmarkEnd w:id="10545"/>
      <w:r>
        <w:rPr>
          <w:rtl/>
        </w:rPr>
        <w:t>אסטרטגי</w:t>
      </w:r>
      <w:r>
        <w:rPr>
          <w:rFonts w:hint="cs"/>
          <w:rtl/>
        </w:rPr>
        <w:t>,</w:t>
      </w:r>
      <w:r>
        <w:rPr>
          <w:rtl/>
        </w:rPr>
        <w:t xml:space="preserve"> </w:t>
      </w:r>
      <w:bookmarkStart w:id="10546" w:name="_ETM_Q22_694460"/>
      <w:bookmarkEnd w:id="10546"/>
      <w:r>
        <w:rPr>
          <w:rtl/>
        </w:rPr>
        <w:t xml:space="preserve">במטרה </w:t>
      </w:r>
      <w:bookmarkStart w:id="10547" w:name="_ETM_Q22_694940"/>
      <w:bookmarkEnd w:id="10547"/>
      <w:r>
        <w:rPr>
          <w:rtl/>
        </w:rPr>
        <w:t xml:space="preserve">למצות </w:t>
      </w:r>
      <w:bookmarkStart w:id="10548" w:name="_ETM_Q22_695450"/>
      <w:bookmarkEnd w:id="10548"/>
      <w:r>
        <w:rPr>
          <w:rtl/>
        </w:rPr>
        <w:t xml:space="preserve">את </w:t>
      </w:r>
      <w:bookmarkStart w:id="10549" w:name="_ETM_Q22_695570"/>
      <w:bookmarkEnd w:id="10549"/>
      <w:r>
        <w:rPr>
          <w:rtl/>
        </w:rPr>
        <w:t xml:space="preserve">הפוטנציאל </w:t>
      </w:r>
      <w:bookmarkStart w:id="10550" w:name="_ETM_Q22_696170"/>
      <w:bookmarkEnd w:id="10550"/>
      <w:r>
        <w:rPr>
          <w:rtl/>
        </w:rPr>
        <w:t xml:space="preserve">הגלום </w:t>
      </w:r>
      <w:bookmarkStart w:id="10551" w:name="_ETM_Q22_696620"/>
      <w:bookmarkEnd w:id="10551"/>
      <w:r>
        <w:rPr>
          <w:rtl/>
        </w:rPr>
        <w:t xml:space="preserve">עבור </w:t>
      </w:r>
      <w:bookmarkStart w:id="10552" w:name="_ETM_Q22_696830"/>
      <w:bookmarkEnd w:id="10552"/>
      <w:r>
        <w:rPr>
          <w:rtl/>
        </w:rPr>
        <w:t xml:space="preserve">המשק </w:t>
      </w:r>
      <w:bookmarkStart w:id="10553" w:name="_ETM_Q22_697190"/>
      <w:bookmarkEnd w:id="10553"/>
      <w:r>
        <w:rPr>
          <w:rtl/>
        </w:rPr>
        <w:t>הישראלי</w:t>
      </w:r>
      <w:r>
        <w:rPr>
          <w:rFonts w:hint="cs"/>
          <w:rtl/>
        </w:rPr>
        <w:t>.</w:t>
      </w:r>
    </w:p>
    <w:p w:rsidR="00AB3A38" w:rsidRDefault="00AB3A38" w:rsidP="00F0290D">
      <w:pPr>
        <w:rPr>
          <w:rtl/>
        </w:rPr>
      </w:pPr>
      <w:bookmarkStart w:id="10554" w:name="_ETM_Q22_698062"/>
      <w:bookmarkEnd w:id="10554"/>
    </w:p>
    <w:p w:rsidR="00AB3A38" w:rsidRDefault="00AB3A38" w:rsidP="00F0290D">
      <w:pPr>
        <w:rPr>
          <w:rtl/>
        </w:rPr>
      </w:pPr>
      <w:bookmarkStart w:id="10555" w:name="_ETM_Q22_698188"/>
      <w:bookmarkStart w:id="10556" w:name="_ETM_Q22_698210"/>
      <w:bookmarkStart w:id="10557" w:name="_ETM_Q22_698269"/>
      <w:bookmarkStart w:id="10558" w:name="_ETM_Q22_698500"/>
      <w:bookmarkEnd w:id="10555"/>
      <w:bookmarkEnd w:id="10556"/>
      <w:bookmarkEnd w:id="10557"/>
      <w:bookmarkEnd w:id="10558"/>
      <w:r>
        <w:rPr>
          <w:rtl/>
        </w:rPr>
        <w:t xml:space="preserve">בשנת </w:t>
      </w:r>
      <w:bookmarkStart w:id="10559" w:name="_ETM_Q22_698950"/>
      <w:bookmarkEnd w:id="10559"/>
      <w:r>
        <w:rPr>
          <w:rtl/>
        </w:rPr>
        <w:t>2017</w:t>
      </w:r>
      <w:r>
        <w:rPr>
          <w:rFonts w:hint="cs"/>
          <w:rtl/>
        </w:rPr>
        <w:t>,</w:t>
      </w:r>
      <w:r>
        <w:rPr>
          <w:rtl/>
        </w:rPr>
        <w:t xml:space="preserve"> </w:t>
      </w:r>
      <w:bookmarkStart w:id="10560" w:name="_ETM_Q22_700510"/>
      <w:bookmarkEnd w:id="10560"/>
      <w:r>
        <w:rPr>
          <w:rtl/>
        </w:rPr>
        <w:t xml:space="preserve">כחלק </w:t>
      </w:r>
      <w:bookmarkStart w:id="10561" w:name="_ETM_Q22_700989"/>
      <w:bookmarkEnd w:id="10561"/>
      <w:r>
        <w:rPr>
          <w:rtl/>
        </w:rPr>
        <w:t xml:space="preserve">מהמאמץ </w:t>
      </w:r>
      <w:bookmarkStart w:id="10562" w:name="_ETM_Q22_701470"/>
      <w:bookmarkEnd w:id="10562"/>
      <w:r>
        <w:rPr>
          <w:rtl/>
        </w:rPr>
        <w:t xml:space="preserve">הישראלי </w:t>
      </w:r>
      <w:bookmarkStart w:id="10563" w:name="_ETM_Q22_702519"/>
      <w:bookmarkEnd w:id="10563"/>
      <w:r>
        <w:rPr>
          <w:rtl/>
        </w:rPr>
        <w:t xml:space="preserve">להרחיב </w:t>
      </w:r>
      <w:bookmarkStart w:id="10564" w:name="_ETM_Q22_703030"/>
      <w:bookmarkEnd w:id="10564"/>
      <w:r>
        <w:rPr>
          <w:rtl/>
        </w:rPr>
        <w:t xml:space="preserve">את </w:t>
      </w:r>
      <w:bookmarkStart w:id="10565" w:name="_ETM_Q22_703120"/>
      <w:bookmarkEnd w:id="10565"/>
      <w:r>
        <w:rPr>
          <w:rtl/>
        </w:rPr>
        <w:t xml:space="preserve">קשרי </w:t>
      </w:r>
      <w:bookmarkStart w:id="10566" w:name="_ETM_Q22_703510"/>
      <w:bookmarkEnd w:id="10566"/>
      <w:r>
        <w:rPr>
          <w:rtl/>
        </w:rPr>
        <w:t xml:space="preserve">המסחר </w:t>
      </w:r>
      <w:bookmarkStart w:id="10567" w:name="_ETM_Q22_704439"/>
      <w:bookmarkEnd w:id="10567"/>
      <w:r>
        <w:rPr>
          <w:rtl/>
        </w:rPr>
        <w:t xml:space="preserve">עם </w:t>
      </w:r>
      <w:bookmarkStart w:id="10568" w:name="_ETM_Q22_704590"/>
      <w:bookmarkEnd w:id="10568"/>
      <w:r>
        <w:rPr>
          <w:rtl/>
        </w:rPr>
        <w:t xml:space="preserve">מדינות </w:t>
      </w:r>
      <w:bookmarkStart w:id="10569" w:name="_ETM_Q22_704980"/>
      <w:bookmarkEnd w:id="10569"/>
      <w:r>
        <w:rPr>
          <w:rtl/>
        </w:rPr>
        <w:t>אסיה</w:t>
      </w:r>
      <w:r>
        <w:rPr>
          <w:rFonts w:hint="cs"/>
          <w:rtl/>
        </w:rPr>
        <w:t>,</w:t>
      </w:r>
      <w:r>
        <w:rPr>
          <w:rtl/>
        </w:rPr>
        <w:t xml:space="preserve"> </w:t>
      </w:r>
      <w:bookmarkStart w:id="10570" w:name="_ETM_Q22_705939"/>
      <w:bookmarkEnd w:id="10570"/>
      <w:r>
        <w:rPr>
          <w:rtl/>
        </w:rPr>
        <w:t xml:space="preserve">החלו </w:t>
      </w:r>
      <w:bookmarkStart w:id="10571" w:name="_ETM_Q22_706360"/>
      <w:bookmarkEnd w:id="10571"/>
      <w:r>
        <w:rPr>
          <w:rtl/>
        </w:rPr>
        <w:t xml:space="preserve">לפעול </w:t>
      </w:r>
      <w:bookmarkStart w:id="10572" w:name="_ETM_Q22_706720"/>
      <w:bookmarkEnd w:id="10572"/>
      <w:r>
        <w:rPr>
          <w:rtl/>
        </w:rPr>
        <w:t xml:space="preserve">יחד </w:t>
      </w:r>
      <w:bookmarkStart w:id="10573" w:name="_ETM_Q22_707230"/>
      <w:bookmarkEnd w:id="10573"/>
      <w:r>
        <w:rPr>
          <w:rtl/>
        </w:rPr>
        <w:t xml:space="preserve">משרד </w:t>
      </w:r>
      <w:bookmarkStart w:id="10574" w:name="_ETM_Q22_707620"/>
      <w:bookmarkEnd w:id="10574"/>
      <w:r>
        <w:rPr>
          <w:rtl/>
        </w:rPr>
        <w:t xml:space="preserve">האוצר </w:t>
      </w:r>
      <w:bookmarkStart w:id="10575" w:name="_ETM_Q22_708549"/>
      <w:bookmarkEnd w:id="10575"/>
      <w:r>
        <w:rPr>
          <w:rtl/>
        </w:rPr>
        <w:t xml:space="preserve">ומשרד </w:t>
      </w:r>
      <w:bookmarkStart w:id="10576" w:name="_ETM_Q22_709030"/>
      <w:bookmarkEnd w:id="10576"/>
      <w:r>
        <w:rPr>
          <w:rtl/>
        </w:rPr>
        <w:t xml:space="preserve">החוץ </w:t>
      </w:r>
      <w:bookmarkStart w:id="10577" w:name="_ETM_Q22_709929"/>
      <w:bookmarkEnd w:id="10577"/>
      <w:r>
        <w:rPr>
          <w:rtl/>
        </w:rPr>
        <w:t xml:space="preserve">במאמץ </w:t>
      </w:r>
      <w:bookmarkStart w:id="10578" w:name="_ETM_Q22_710500"/>
      <w:bookmarkEnd w:id="10578"/>
      <w:r>
        <w:rPr>
          <w:rtl/>
        </w:rPr>
        <w:t xml:space="preserve">לצרף </w:t>
      </w:r>
      <w:bookmarkStart w:id="10579" w:name="_ETM_Q22_710920"/>
      <w:bookmarkEnd w:id="10579"/>
      <w:r>
        <w:rPr>
          <w:rtl/>
        </w:rPr>
        <w:t xml:space="preserve">את </w:t>
      </w:r>
      <w:bookmarkStart w:id="10580" w:name="_ETM_Q22_711010"/>
      <w:bookmarkEnd w:id="10580"/>
      <w:r>
        <w:rPr>
          <w:rtl/>
        </w:rPr>
        <w:t xml:space="preserve">מדינת </w:t>
      </w:r>
      <w:bookmarkStart w:id="10581" w:name="_ETM_Q22_711400"/>
      <w:bookmarkEnd w:id="10581"/>
      <w:r>
        <w:rPr>
          <w:rtl/>
        </w:rPr>
        <w:t xml:space="preserve">ישראל </w:t>
      </w:r>
      <w:bookmarkStart w:id="10582" w:name="_ETM_Q22_712390"/>
      <w:bookmarkStart w:id="10583" w:name="_ETM_Q22_712929"/>
      <w:bookmarkEnd w:id="10582"/>
      <w:bookmarkEnd w:id="10583"/>
      <w:r>
        <w:rPr>
          <w:rtl/>
        </w:rPr>
        <w:t xml:space="preserve">לבנק </w:t>
      </w:r>
      <w:bookmarkStart w:id="10584" w:name="_ETM_Q22_713500"/>
      <w:bookmarkEnd w:id="10584"/>
      <w:proofErr w:type="spellStart"/>
      <w:r>
        <w:rPr>
          <w:rtl/>
        </w:rPr>
        <w:t>האס</w:t>
      </w:r>
      <w:r>
        <w:rPr>
          <w:rFonts w:hint="cs"/>
          <w:rtl/>
        </w:rPr>
        <w:t>י</w:t>
      </w:r>
      <w:r>
        <w:rPr>
          <w:rtl/>
        </w:rPr>
        <w:t>יני</w:t>
      </w:r>
      <w:proofErr w:type="spellEnd"/>
      <w:r>
        <w:rPr>
          <w:rtl/>
        </w:rPr>
        <w:t xml:space="preserve"> </w:t>
      </w:r>
      <w:bookmarkStart w:id="10585" w:name="_ETM_Q22_714250"/>
      <w:bookmarkEnd w:id="10585"/>
      <w:r>
        <w:rPr>
          <w:rtl/>
        </w:rPr>
        <w:t>לפיתוח</w:t>
      </w:r>
      <w:r>
        <w:rPr>
          <w:rFonts w:hint="cs"/>
          <w:rtl/>
        </w:rPr>
        <w:t xml:space="preserve">, </w:t>
      </w:r>
      <w:r>
        <w:rPr>
          <w:rFonts w:hint="cs"/>
        </w:rPr>
        <w:t>ADB</w:t>
      </w:r>
      <w:bookmarkStart w:id="10586" w:name="_ETM_Q22_715700"/>
      <w:bookmarkStart w:id="10587" w:name="_ETM_Q22_716180"/>
      <w:bookmarkStart w:id="10588" w:name="_ETM_Q22_716660"/>
      <w:bookmarkEnd w:id="10586"/>
      <w:bookmarkEnd w:id="10587"/>
      <w:bookmarkEnd w:id="10588"/>
      <w:r w:rsidR="001C7A8F">
        <w:rPr>
          <w:rFonts w:hint="cs"/>
          <w:rtl/>
        </w:rPr>
        <w:t xml:space="preserve"> –</w:t>
      </w:r>
      <w:r>
        <w:rPr>
          <w:rtl/>
        </w:rPr>
        <w:t xml:space="preserve"> </w:t>
      </w:r>
      <w:bookmarkStart w:id="10589" w:name="_ETM_Q22_717499"/>
      <w:bookmarkEnd w:id="10589"/>
      <w:r>
        <w:rPr>
          <w:rtl/>
        </w:rPr>
        <w:t xml:space="preserve">מוסד </w:t>
      </w:r>
      <w:bookmarkStart w:id="10590" w:name="_ETM_Q22_718069"/>
      <w:bookmarkEnd w:id="10590"/>
      <w:r>
        <w:rPr>
          <w:rtl/>
        </w:rPr>
        <w:t xml:space="preserve">פיננסי </w:t>
      </w:r>
      <w:bookmarkStart w:id="10591" w:name="_ETM_Q22_719090"/>
      <w:bookmarkEnd w:id="10591"/>
      <w:r>
        <w:rPr>
          <w:rtl/>
        </w:rPr>
        <w:t xml:space="preserve">בבעלות </w:t>
      </w:r>
      <w:bookmarkStart w:id="10592" w:name="_ETM_Q22_719569"/>
      <w:bookmarkEnd w:id="10592"/>
      <w:r>
        <w:rPr>
          <w:rtl/>
        </w:rPr>
        <w:t xml:space="preserve">משותפת </w:t>
      </w:r>
      <w:bookmarkStart w:id="10593" w:name="_ETM_Q22_720650"/>
      <w:bookmarkEnd w:id="10593"/>
      <w:r>
        <w:rPr>
          <w:rtl/>
        </w:rPr>
        <w:t xml:space="preserve">של </w:t>
      </w:r>
      <w:bookmarkStart w:id="10594" w:name="_ETM_Q22_720919"/>
      <w:bookmarkEnd w:id="10594"/>
      <w:r>
        <w:rPr>
          <w:rtl/>
        </w:rPr>
        <w:t>מדינות</w:t>
      </w:r>
      <w:r w:rsidR="001C7A8F">
        <w:rPr>
          <w:rFonts w:hint="cs"/>
          <w:rtl/>
        </w:rPr>
        <w:t>,</w:t>
      </w:r>
      <w:r>
        <w:rPr>
          <w:rFonts w:hint="cs"/>
          <w:rtl/>
        </w:rPr>
        <w:t xml:space="preserve"> המקדם </w:t>
      </w:r>
      <w:bookmarkStart w:id="10595" w:name="_ETM_Q22_721739"/>
      <w:bookmarkStart w:id="10596" w:name="_ETM_Q22_722700"/>
      <w:bookmarkStart w:id="10597" w:name="_ETM_Q22_723370"/>
      <w:bookmarkStart w:id="10598" w:name="_ETM_Q22_723790"/>
      <w:bookmarkStart w:id="10599" w:name="_ETM_Q22_724269"/>
      <w:bookmarkStart w:id="10600" w:name="_ETM_Q22_724420"/>
      <w:bookmarkStart w:id="10601" w:name="_ETM_Q22_726049"/>
      <w:bookmarkStart w:id="10602" w:name="_ETM_Q22_726620"/>
      <w:bookmarkEnd w:id="10595"/>
      <w:bookmarkEnd w:id="10596"/>
      <w:bookmarkEnd w:id="10597"/>
      <w:bookmarkEnd w:id="10598"/>
      <w:bookmarkEnd w:id="10599"/>
      <w:bookmarkEnd w:id="10600"/>
      <w:bookmarkEnd w:id="10601"/>
      <w:bookmarkEnd w:id="10602"/>
      <w:r>
        <w:rPr>
          <w:rtl/>
        </w:rPr>
        <w:t xml:space="preserve">השקעות </w:t>
      </w:r>
      <w:bookmarkStart w:id="10603" w:name="_ETM_Q22_727400"/>
      <w:bookmarkEnd w:id="10603"/>
      <w:r>
        <w:rPr>
          <w:rtl/>
        </w:rPr>
        <w:t xml:space="preserve">ומדיניות </w:t>
      </w:r>
      <w:bookmarkStart w:id="10604" w:name="_ETM_Q22_728059"/>
      <w:bookmarkEnd w:id="10604"/>
      <w:r>
        <w:rPr>
          <w:rtl/>
        </w:rPr>
        <w:t xml:space="preserve">לטובת </w:t>
      </w:r>
      <w:bookmarkStart w:id="10605" w:name="_ETM_Q22_728749"/>
      <w:bookmarkEnd w:id="10605"/>
      <w:r>
        <w:rPr>
          <w:rtl/>
        </w:rPr>
        <w:t xml:space="preserve">פיתוח </w:t>
      </w:r>
      <w:bookmarkStart w:id="10606" w:name="_ETM_Q22_729230"/>
      <w:bookmarkEnd w:id="10606"/>
      <w:r>
        <w:rPr>
          <w:rtl/>
        </w:rPr>
        <w:t xml:space="preserve">בר-קיימא </w:t>
      </w:r>
      <w:bookmarkStart w:id="10607" w:name="_ETM_Q22_730409"/>
      <w:bookmarkEnd w:id="10607"/>
      <w:r>
        <w:rPr>
          <w:rtl/>
        </w:rPr>
        <w:t xml:space="preserve">במדינות </w:t>
      </w:r>
      <w:bookmarkStart w:id="10608" w:name="_ETM_Q22_731010"/>
      <w:bookmarkEnd w:id="10608"/>
      <w:r>
        <w:rPr>
          <w:rtl/>
        </w:rPr>
        <w:t xml:space="preserve">מתפתחות </w:t>
      </w:r>
      <w:bookmarkStart w:id="10609" w:name="_ETM_Q22_731670"/>
      <w:bookmarkEnd w:id="10609"/>
      <w:r>
        <w:rPr>
          <w:rtl/>
        </w:rPr>
        <w:t xml:space="preserve">באסיה </w:t>
      </w:r>
      <w:bookmarkStart w:id="10610" w:name="_ETM_Q22_732809"/>
      <w:bookmarkEnd w:id="10610"/>
      <w:r>
        <w:rPr>
          <w:rtl/>
        </w:rPr>
        <w:t>ו</w:t>
      </w:r>
      <w:bookmarkStart w:id="10611" w:name="_ETM_Q22_732929"/>
      <w:bookmarkEnd w:id="10611"/>
      <w:r>
        <w:rPr>
          <w:rtl/>
        </w:rPr>
        <w:t xml:space="preserve">באזור </w:t>
      </w:r>
      <w:bookmarkStart w:id="10612" w:name="_ETM_Q22_733379"/>
      <w:bookmarkEnd w:id="10612"/>
      <w:r>
        <w:rPr>
          <w:rtl/>
        </w:rPr>
        <w:t xml:space="preserve">האוקיינוס </w:t>
      </w:r>
      <w:bookmarkStart w:id="10613" w:name="_ETM_Q22_733860"/>
      <w:bookmarkEnd w:id="10613"/>
      <w:r>
        <w:rPr>
          <w:rtl/>
        </w:rPr>
        <w:t>השקט</w:t>
      </w:r>
      <w:r>
        <w:rPr>
          <w:rFonts w:hint="cs"/>
          <w:rtl/>
        </w:rPr>
        <w:t>.</w:t>
      </w:r>
    </w:p>
    <w:p w:rsidR="00AB3A38" w:rsidRDefault="00AB3A38" w:rsidP="00F0290D">
      <w:pPr>
        <w:rPr>
          <w:rtl/>
        </w:rPr>
      </w:pPr>
      <w:bookmarkStart w:id="10614" w:name="_ETM_Q22_736798"/>
      <w:bookmarkStart w:id="10615" w:name="_ETM_Q22_736894"/>
      <w:bookmarkStart w:id="10616" w:name="_ETM_Q22_736926"/>
      <w:bookmarkEnd w:id="10614"/>
      <w:bookmarkEnd w:id="10615"/>
      <w:bookmarkEnd w:id="10616"/>
    </w:p>
    <w:p w:rsidR="00AB3A38" w:rsidRDefault="00AB3A38" w:rsidP="00615DD5">
      <w:pPr>
        <w:rPr>
          <w:rtl/>
        </w:rPr>
      </w:pPr>
      <w:bookmarkStart w:id="10617" w:name="_ETM_Q22_737012"/>
      <w:bookmarkStart w:id="10618" w:name="_ETM_Q22_735349"/>
      <w:bookmarkEnd w:id="10617"/>
      <w:bookmarkEnd w:id="10618"/>
      <w:r>
        <w:rPr>
          <w:rtl/>
        </w:rPr>
        <w:t xml:space="preserve">כיום </w:t>
      </w:r>
      <w:bookmarkStart w:id="10619" w:name="_ETM_Q22_736350"/>
      <w:bookmarkEnd w:id="10619"/>
      <w:r>
        <w:rPr>
          <w:rtl/>
        </w:rPr>
        <w:t xml:space="preserve">ישראל </w:t>
      </w:r>
      <w:bookmarkStart w:id="10620" w:name="_ETM_Q22_736740"/>
      <w:bookmarkEnd w:id="10620"/>
      <w:r>
        <w:rPr>
          <w:rtl/>
        </w:rPr>
        <w:t>חברה</w:t>
      </w:r>
      <w:r>
        <w:rPr>
          <w:rFonts w:hint="cs"/>
          <w:rtl/>
        </w:rPr>
        <w:t xml:space="preserve"> בארבעה </w:t>
      </w:r>
      <w:bookmarkStart w:id="10621" w:name="_ETM_Q22_737340"/>
      <w:bookmarkStart w:id="10622" w:name="_ETM_Q22_737760"/>
      <w:bookmarkStart w:id="10623" w:name="_ETM_Q22_738059"/>
      <w:bookmarkStart w:id="10624" w:name="_ETM_Q22_738510"/>
      <w:bookmarkEnd w:id="10621"/>
      <w:bookmarkEnd w:id="10622"/>
      <w:bookmarkEnd w:id="10623"/>
      <w:bookmarkEnd w:id="10624"/>
      <w:r>
        <w:rPr>
          <w:rtl/>
        </w:rPr>
        <w:t xml:space="preserve">בנקים </w:t>
      </w:r>
      <w:bookmarkStart w:id="10625" w:name="_ETM_Q22_738990"/>
      <w:bookmarkEnd w:id="10625"/>
      <w:r>
        <w:rPr>
          <w:rtl/>
        </w:rPr>
        <w:t>לפיתוח</w:t>
      </w:r>
      <w:r>
        <w:rPr>
          <w:rFonts w:hint="cs"/>
          <w:rtl/>
        </w:rPr>
        <w:t xml:space="preserve">, ומשרד האוצר, </w:t>
      </w:r>
      <w:bookmarkStart w:id="10626" w:name="_ETM_Q22_742870"/>
      <w:bookmarkEnd w:id="10626"/>
      <w:r>
        <w:rPr>
          <w:rFonts w:hint="cs"/>
          <w:rtl/>
        </w:rPr>
        <w:t xml:space="preserve">בתור הגוף המייצג </w:t>
      </w:r>
      <w:r w:rsidR="00615DD5">
        <w:rPr>
          <w:rFonts w:hint="cs"/>
          <w:rtl/>
        </w:rPr>
        <w:t>– – –</w:t>
      </w:r>
    </w:p>
    <w:p w:rsidR="00AB3A38" w:rsidRDefault="00AB3A38" w:rsidP="00F0290D">
      <w:pPr>
        <w:rPr>
          <w:rtl/>
        </w:rPr>
      </w:pPr>
    </w:p>
    <w:p w:rsidR="00AB3A38" w:rsidRDefault="00AB3A38" w:rsidP="00F0290D">
      <w:pPr>
        <w:pStyle w:val="af6"/>
        <w:keepNext/>
        <w:rPr>
          <w:rtl/>
        </w:rPr>
      </w:pPr>
      <w:bookmarkStart w:id="10627" w:name="ET_yor_6129_61"/>
      <w:r w:rsidRPr="0049766F">
        <w:rPr>
          <w:rStyle w:val="TagStyle"/>
          <w:rtl/>
        </w:rPr>
        <w:t xml:space="preserve"> &lt;&lt; יור &gt;&gt; </w:t>
      </w:r>
      <w:r>
        <w:rPr>
          <w:rtl/>
        </w:rPr>
        <w:t>היו"ר ישראל אייכלר:</w:t>
      </w:r>
      <w:r w:rsidRPr="0049766F">
        <w:rPr>
          <w:rStyle w:val="TagStyle"/>
          <w:rtl/>
        </w:rPr>
        <w:t xml:space="preserve"> &lt;&lt; יור &gt;&gt;</w:t>
      </w:r>
      <w:r w:rsidR="00FA034A">
        <w:rPr>
          <w:rtl/>
        </w:rPr>
        <w:t xml:space="preserve"> </w:t>
      </w:r>
      <w:r>
        <w:rPr>
          <w:rtl/>
        </w:rPr>
        <w:t xml:space="preserve"> </w:t>
      </w:r>
      <w:bookmarkEnd w:id="10627"/>
    </w:p>
    <w:p w:rsidR="00AB3A38" w:rsidRDefault="00AB3A38" w:rsidP="00615DD5">
      <w:pPr>
        <w:rPr>
          <w:rtl/>
        </w:rPr>
      </w:pPr>
    </w:p>
    <w:p w:rsidR="00AB3A38" w:rsidRDefault="00AB3A38" w:rsidP="00F0290D">
      <w:pPr>
        <w:rPr>
          <w:rtl/>
        </w:rPr>
      </w:pPr>
      <w:r>
        <w:rPr>
          <w:rFonts w:hint="cs"/>
          <w:rtl/>
        </w:rPr>
        <w:t>אני סוגר את רשימת הדוברים.</w:t>
      </w:r>
    </w:p>
    <w:p w:rsidR="00AB3A38" w:rsidRDefault="00AB3A38" w:rsidP="00F0290D">
      <w:pPr>
        <w:rPr>
          <w:rtl/>
        </w:rPr>
      </w:pPr>
      <w:bookmarkStart w:id="10628" w:name="_ETM_Q22_742346"/>
      <w:bookmarkStart w:id="10629" w:name="_ETM_Q22_742437"/>
      <w:bookmarkEnd w:id="10628"/>
      <w:bookmarkEnd w:id="10629"/>
    </w:p>
    <w:p w:rsidR="00AB3A38" w:rsidRDefault="00AB3A38" w:rsidP="00F0290D">
      <w:pPr>
        <w:pStyle w:val="-"/>
        <w:keepNext/>
        <w:rPr>
          <w:rtl/>
        </w:rPr>
      </w:pPr>
      <w:bookmarkStart w:id="10630" w:name="ET_speakercontinue_6422_62"/>
      <w:r w:rsidRPr="0049766F">
        <w:rPr>
          <w:rStyle w:val="TagStyle"/>
          <w:rtl/>
        </w:rPr>
        <w:t xml:space="preserve"> &lt;&lt; דובר_המשך &gt;&gt; </w:t>
      </w:r>
      <w:r>
        <w:rPr>
          <w:rtl/>
        </w:rPr>
        <w:t>סגנית שר האוצר מיכל מרים וולדיגר:</w:t>
      </w:r>
      <w:r w:rsidRPr="0049766F">
        <w:rPr>
          <w:rStyle w:val="TagStyle"/>
          <w:rtl/>
        </w:rPr>
        <w:t xml:space="preserve"> &lt;&lt; דובר_המשך &gt;&gt;</w:t>
      </w:r>
      <w:r w:rsidR="00FA034A">
        <w:rPr>
          <w:rtl/>
        </w:rPr>
        <w:t xml:space="preserve"> </w:t>
      </w:r>
      <w:r>
        <w:rPr>
          <w:rtl/>
        </w:rPr>
        <w:t xml:space="preserve"> </w:t>
      </w:r>
      <w:bookmarkEnd w:id="10630"/>
    </w:p>
    <w:p w:rsidR="00AB3A38" w:rsidRDefault="00AB3A38" w:rsidP="00615DD5">
      <w:pPr>
        <w:rPr>
          <w:rtl/>
        </w:rPr>
      </w:pPr>
    </w:p>
    <w:p w:rsidR="00AB3A38" w:rsidRDefault="00AB3A38" w:rsidP="009415B0">
      <w:pPr>
        <w:rPr>
          <w:rtl/>
          <w:lang w:eastAsia="he-IL"/>
        </w:rPr>
      </w:pPr>
      <w:bookmarkStart w:id="10631" w:name="_ETM_Q22_743288"/>
      <w:bookmarkEnd w:id="10631"/>
      <w:r>
        <w:rPr>
          <w:rFonts w:hint="cs"/>
          <w:rtl/>
        </w:rPr>
        <w:t xml:space="preserve">משרד האוצר, בתור הגוף המייצג של ישראל במוסדות אלו, שם </w:t>
      </w:r>
      <w:bookmarkStart w:id="10632" w:name="_ETM_Q22_748544"/>
      <w:bookmarkEnd w:id="10632"/>
      <w:r>
        <w:rPr>
          <w:rFonts w:hint="cs"/>
          <w:rtl/>
        </w:rPr>
        <w:t xml:space="preserve">דגש על השקעה בסקטורים שבהם לישראל יתרונות יחסיים, כדוגמת מים, </w:t>
      </w:r>
      <w:bookmarkStart w:id="10633" w:name="_ETM_Q22_757033"/>
      <w:bookmarkEnd w:id="10633"/>
      <w:r>
        <w:rPr>
          <w:rFonts w:hint="cs"/>
          <w:rtl/>
        </w:rPr>
        <w:t xml:space="preserve">חקלאות, אנרגיה, טכנולוגיה, סייבר ובריאות. </w:t>
      </w:r>
      <w:bookmarkStart w:id="10634" w:name="TOR_Q23"/>
      <w:bookmarkEnd w:id="10634"/>
      <w:r>
        <w:rPr>
          <w:rFonts w:hint="cs"/>
          <w:rtl/>
          <w:lang w:eastAsia="he-IL"/>
        </w:rPr>
        <w:t xml:space="preserve">פעילות זו מסייעת לגיוון היצוא הישראלי וממצבת את ישראל כמובילה בתחומה. </w:t>
      </w:r>
    </w:p>
    <w:p w:rsidR="00AB3A38" w:rsidRDefault="00AB3A38" w:rsidP="00615DD5">
      <w:pPr>
        <w:rPr>
          <w:rtl/>
          <w:lang w:eastAsia="he-IL"/>
        </w:rPr>
      </w:pPr>
      <w:bookmarkStart w:id="10635" w:name="_ETM_Q23_220993"/>
      <w:bookmarkStart w:id="10636" w:name="_ETM_Q23_221050"/>
      <w:bookmarkEnd w:id="10635"/>
      <w:bookmarkEnd w:id="10636"/>
    </w:p>
    <w:p w:rsidR="00BF4B74" w:rsidRDefault="00AB3A38" w:rsidP="001C7A8F">
      <w:pPr>
        <w:rPr>
          <w:rtl/>
          <w:lang w:eastAsia="he-IL"/>
        </w:rPr>
      </w:pPr>
      <w:bookmarkStart w:id="10637" w:name="_ETM_Q23_221174"/>
      <w:bookmarkStart w:id="10638" w:name="_ETM_Q23_221218"/>
      <w:bookmarkEnd w:id="10637"/>
      <w:bookmarkEnd w:id="10638"/>
      <w:r>
        <w:rPr>
          <w:rFonts w:hint="cs"/>
          <w:rtl/>
          <w:lang w:eastAsia="he-IL"/>
        </w:rPr>
        <w:t xml:space="preserve">הבנק </w:t>
      </w:r>
      <w:proofErr w:type="spellStart"/>
      <w:r>
        <w:rPr>
          <w:rFonts w:hint="cs"/>
          <w:rtl/>
          <w:lang w:eastAsia="he-IL"/>
        </w:rPr>
        <w:t>האסייני</w:t>
      </w:r>
      <w:proofErr w:type="spellEnd"/>
      <w:r>
        <w:rPr>
          <w:rFonts w:hint="cs"/>
          <w:rtl/>
          <w:lang w:eastAsia="he-IL"/>
        </w:rPr>
        <w:t xml:space="preserve"> הוקם בשנת 1966 על ידי ממשלת ארצות הברית ויפן. נכון </w:t>
      </w:r>
      <w:bookmarkStart w:id="10639" w:name="_ETM_Q23_176000"/>
      <w:bookmarkEnd w:id="10639"/>
      <w:r>
        <w:rPr>
          <w:rFonts w:hint="cs"/>
          <w:rtl/>
          <w:lang w:eastAsia="he-IL"/>
        </w:rPr>
        <w:t xml:space="preserve">להיום חברות </w:t>
      </w:r>
      <w:r w:rsidR="001C7A8F">
        <w:rPr>
          <w:rFonts w:hint="cs"/>
          <w:rtl/>
          <w:lang w:eastAsia="he-IL"/>
        </w:rPr>
        <w:t>בבנק 68 מדינות –</w:t>
      </w:r>
      <w:r>
        <w:rPr>
          <w:rFonts w:hint="cs"/>
          <w:rtl/>
          <w:lang w:eastAsia="he-IL"/>
        </w:rPr>
        <w:t xml:space="preserve"> 40 מתוכן הן מדינות מתפתחות</w:t>
      </w:r>
      <w:r w:rsidR="001C7A8F">
        <w:rPr>
          <w:rFonts w:hint="cs"/>
          <w:rtl/>
          <w:lang w:eastAsia="he-IL"/>
        </w:rPr>
        <w:t>,</w:t>
      </w:r>
      <w:r>
        <w:rPr>
          <w:rFonts w:hint="cs"/>
          <w:rtl/>
          <w:lang w:eastAsia="he-IL"/>
        </w:rPr>
        <w:t xml:space="preserve"> ו-28 מדינות מפותחות. חלק מהמדינות הן ארצות הברית, יפן, אוסטרליה, </w:t>
      </w:r>
      <w:bookmarkStart w:id="10640" w:name="_ETM_Q23_191000"/>
      <w:bookmarkEnd w:id="10640"/>
      <w:r>
        <w:rPr>
          <w:rFonts w:hint="cs"/>
          <w:rtl/>
          <w:lang w:eastAsia="he-IL"/>
        </w:rPr>
        <w:t>גרמניה ועוד.</w:t>
      </w:r>
      <w:bookmarkStart w:id="10641" w:name="_ETM_Q23_196000"/>
      <w:bookmarkStart w:id="10642" w:name="_ETM_Q23_198000"/>
      <w:bookmarkEnd w:id="10641"/>
      <w:bookmarkEnd w:id="10642"/>
      <w:r>
        <w:rPr>
          <w:rFonts w:hint="cs"/>
          <w:rtl/>
          <w:lang w:eastAsia="he-IL"/>
        </w:rPr>
        <w:t xml:space="preserve"> בשנת 2022 פעילות הבנק הסתכמה בכ-20.5 מיליארד דולר עבור פרויקטים במגוון תחומים. בכך הבנק </w:t>
      </w:r>
      <w:proofErr w:type="spellStart"/>
      <w:r>
        <w:rPr>
          <w:rFonts w:hint="cs"/>
          <w:rtl/>
          <w:lang w:eastAsia="he-IL"/>
        </w:rPr>
        <w:t>האסייני</w:t>
      </w:r>
      <w:proofErr w:type="spellEnd"/>
      <w:r>
        <w:rPr>
          <w:rFonts w:hint="cs"/>
          <w:rtl/>
          <w:lang w:eastAsia="he-IL"/>
        </w:rPr>
        <w:t xml:space="preserve"> לפיתוח הוא הבנק הבין-לאומי לפיתוח </w:t>
      </w:r>
      <w:bookmarkStart w:id="10643" w:name="_ETM_Q23_213000"/>
      <w:bookmarkEnd w:id="10643"/>
      <w:r>
        <w:rPr>
          <w:rFonts w:hint="cs"/>
          <w:rtl/>
          <w:lang w:eastAsia="he-IL"/>
        </w:rPr>
        <w:t>השני בגודלו ובהיקף ההשקעות השנתיות אחרי הבנק העולמי, שגם בו אנו חברים.</w:t>
      </w:r>
      <w:bookmarkStart w:id="10644" w:name="_ETM_Q23_221000"/>
      <w:bookmarkEnd w:id="10644"/>
    </w:p>
    <w:p w:rsidR="00BF4B74" w:rsidRDefault="00BF4B74" w:rsidP="00BF4B74">
      <w:pPr>
        <w:rPr>
          <w:rtl/>
          <w:lang w:eastAsia="he-IL"/>
        </w:rPr>
      </w:pPr>
    </w:p>
    <w:p w:rsidR="001C7A8F" w:rsidRDefault="00AB3A38" w:rsidP="001C7A8F">
      <w:pPr>
        <w:rPr>
          <w:rtl/>
          <w:lang w:eastAsia="he-IL"/>
        </w:rPr>
      </w:pPr>
      <w:r>
        <w:rPr>
          <w:rFonts w:hint="cs"/>
          <w:rtl/>
          <w:lang w:eastAsia="he-IL"/>
        </w:rPr>
        <w:t xml:space="preserve">להצטרפותה של ישראל לבנק חשיבות גדולה בהיבטים מדיניים וכלכליים, בפרט על רקע המציאות </w:t>
      </w:r>
      <w:proofErr w:type="spellStart"/>
      <w:r>
        <w:rPr>
          <w:rFonts w:hint="cs"/>
          <w:rtl/>
          <w:lang w:eastAsia="he-IL"/>
        </w:rPr>
        <w:t>הגיאו</w:t>
      </w:r>
      <w:proofErr w:type="spellEnd"/>
      <w:r>
        <w:rPr>
          <w:rFonts w:hint="cs"/>
          <w:rtl/>
          <w:lang w:eastAsia="he-IL"/>
        </w:rPr>
        <w:t xml:space="preserve">-פוליטית העולמית העכשווית. חברותה של ישראל בבנק </w:t>
      </w:r>
      <w:bookmarkStart w:id="10645" w:name="_ETM_Q23_231000"/>
      <w:bookmarkEnd w:id="10645"/>
      <w:r>
        <w:rPr>
          <w:rFonts w:hint="cs"/>
          <w:rtl/>
          <w:lang w:eastAsia="he-IL"/>
        </w:rPr>
        <w:t xml:space="preserve">תגדיל את הפוטנציאל לשיתוף פעולה בין המשק הישראלי לבין מדינות אסיה. הדבר הזה </w:t>
      </w:r>
      <w:bookmarkStart w:id="10646" w:name="_ETM_Q23_242000"/>
      <w:bookmarkEnd w:id="10646"/>
      <w:r>
        <w:rPr>
          <w:rFonts w:hint="cs"/>
          <w:rtl/>
          <w:lang w:eastAsia="he-IL"/>
        </w:rPr>
        <w:t xml:space="preserve">יקרה בפרויקטים במימון הבנק. הפרויקטים של הבנק מהווים הזדמנויות עסקיות של עשרות מיליארדי דולרים בשנה רק לחברות </w:t>
      </w:r>
      <w:bookmarkStart w:id="10647" w:name="_ETM_Q23_251000"/>
      <w:bookmarkEnd w:id="10647"/>
      <w:r>
        <w:rPr>
          <w:rFonts w:hint="cs"/>
          <w:rtl/>
          <w:lang w:eastAsia="he-IL"/>
        </w:rPr>
        <w:t>ממדינות החברות בבנק.</w:t>
      </w:r>
      <w:r w:rsidR="001C7A8F">
        <w:rPr>
          <w:rFonts w:hint="cs"/>
          <w:rtl/>
          <w:lang w:eastAsia="he-IL"/>
        </w:rPr>
        <w:t xml:space="preserve"> </w:t>
      </w:r>
      <w:r>
        <w:rPr>
          <w:rFonts w:hint="cs"/>
          <w:rtl/>
          <w:lang w:eastAsia="he-IL"/>
        </w:rPr>
        <w:t xml:space="preserve">כמו שאמרתי, הדבר נעשה על ידי שיתוף פעולה בין חברות ישראליות לבין ממשלות </w:t>
      </w:r>
      <w:bookmarkStart w:id="10648" w:name="_ETM_Q23_259000"/>
      <w:bookmarkEnd w:id="10648"/>
      <w:r>
        <w:rPr>
          <w:rFonts w:hint="cs"/>
          <w:rtl/>
          <w:lang w:eastAsia="he-IL"/>
        </w:rPr>
        <w:t xml:space="preserve">וחברות ממדינות אסיה בפרויקטים שיממן הבנק. </w:t>
      </w:r>
      <w:bookmarkStart w:id="10649" w:name="_ETM_Q23_271000"/>
      <w:bookmarkEnd w:id="10649"/>
    </w:p>
    <w:p w:rsidR="001C7A8F" w:rsidRDefault="001C7A8F" w:rsidP="001C7A8F">
      <w:pPr>
        <w:rPr>
          <w:rtl/>
          <w:lang w:eastAsia="he-IL"/>
        </w:rPr>
      </w:pPr>
    </w:p>
    <w:p w:rsidR="00AB3A38" w:rsidRDefault="00AB3A38" w:rsidP="007F0FE9">
      <w:pPr>
        <w:rPr>
          <w:rtl/>
          <w:lang w:eastAsia="he-IL"/>
        </w:rPr>
      </w:pPr>
      <w:r>
        <w:rPr>
          <w:rFonts w:hint="cs"/>
          <w:rtl/>
          <w:lang w:eastAsia="he-IL"/>
        </w:rPr>
        <w:t xml:space="preserve">תכליתו של חוק אמנת הבנק </w:t>
      </w:r>
      <w:proofErr w:type="spellStart"/>
      <w:r>
        <w:rPr>
          <w:rFonts w:hint="cs"/>
          <w:rtl/>
          <w:lang w:eastAsia="he-IL"/>
        </w:rPr>
        <w:t>האסייני</w:t>
      </w:r>
      <w:bookmarkStart w:id="10650" w:name="_ETM_Q23_276000"/>
      <w:bookmarkEnd w:id="10650"/>
      <w:proofErr w:type="spellEnd"/>
      <w:r>
        <w:rPr>
          <w:rFonts w:hint="cs"/>
          <w:rtl/>
          <w:lang w:eastAsia="he-IL"/>
        </w:rPr>
        <w:t xml:space="preserve"> היא לאפשר למדינת ישראל לבצע את הוראות האמנה. אנחנו צריכים לבצע את הוראות האמנה על מנת להיות חלק מהחברות בבנק </w:t>
      </w:r>
      <w:bookmarkStart w:id="10651" w:name="_ETM_Q23_289000"/>
      <w:bookmarkEnd w:id="10651"/>
      <w:r>
        <w:rPr>
          <w:rFonts w:hint="cs"/>
          <w:rtl/>
          <w:lang w:eastAsia="he-IL"/>
        </w:rPr>
        <w:t xml:space="preserve">הזה. </w:t>
      </w:r>
      <w:bookmarkStart w:id="10652" w:name="_ETM_Q23_298822"/>
      <w:bookmarkStart w:id="10653" w:name="_ETM_Q23_298897"/>
      <w:bookmarkStart w:id="10654" w:name="_ETM_Q23_298997"/>
      <w:bookmarkStart w:id="10655" w:name="_ETM_Q23_299048"/>
      <w:bookmarkEnd w:id="10652"/>
      <w:bookmarkEnd w:id="10653"/>
      <w:bookmarkEnd w:id="10654"/>
      <w:bookmarkEnd w:id="10655"/>
      <w:r>
        <w:rPr>
          <w:rFonts w:hint="cs"/>
          <w:rtl/>
          <w:lang w:eastAsia="he-IL"/>
        </w:rPr>
        <w:t xml:space="preserve">לכן אני מבקשת מחברי הכנסת לתמוך בהצעת החוק ולהעבירה לוועדת כספים להכנה לקריאה שנייה ושלישית. </w:t>
      </w:r>
      <w:bookmarkStart w:id="10656" w:name="_ETM_Q23_297000"/>
      <w:bookmarkEnd w:id="10656"/>
      <w:r>
        <w:rPr>
          <w:rFonts w:hint="cs"/>
          <w:rtl/>
          <w:lang w:eastAsia="he-IL"/>
        </w:rPr>
        <w:t>תודה.</w:t>
      </w:r>
      <w:r w:rsidR="00FA034A">
        <w:rPr>
          <w:rFonts w:hint="cs"/>
          <w:rtl/>
          <w:lang w:eastAsia="he-IL"/>
        </w:rPr>
        <w:t xml:space="preserve"> </w:t>
      </w:r>
    </w:p>
    <w:p w:rsidR="00AB3A38" w:rsidRDefault="00AB3A38" w:rsidP="00F0290D">
      <w:pPr>
        <w:rPr>
          <w:rtl/>
          <w:lang w:eastAsia="he-IL"/>
        </w:rPr>
      </w:pPr>
    </w:p>
    <w:p w:rsidR="00AB3A38" w:rsidRDefault="00AB3A38" w:rsidP="00F0290D">
      <w:pPr>
        <w:pStyle w:val="af6"/>
        <w:keepNext/>
        <w:rPr>
          <w:rtl/>
        </w:rPr>
      </w:pPr>
      <w:bookmarkStart w:id="10657" w:name="ET_yor_6488_3"/>
      <w:r w:rsidRPr="001105D4">
        <w:rPr>
          <w:rStyle w:val="TagStyle"/>
          <w:rtl/>
        </w:rPr>
        <w:t xml:space="preserve"> &lt;&lt; יור &gt;&gt;</w:t>
      </w:r>
      <w:r w:rsidRPr="009A37B8">
        <w:rPr>
          <w:rStyle w:val="TagStyle"/>
          <w:rtl/>
        </w:rPr>
        <w:t xml:space="preserve"> </w:t>
      </w:r>
      <w:r>
        <w:rPr>
          <w:rtl/>
        </w:rPr>
        <w:t>היו"ר אוריאל בוסו:</w:t>
      </w:r>
      <w:r w:rsidRPr="009A37B8">
        <w:rPr>
          <w:rStyle w:val="TagStyle"/>
          <w:rtl/>
        </w:rPr>
        <w:t xml:space="preserve"> </w:t>
      </w:r>
      <w:r w:rsidRPr="001105D4">
        <w:rPr>
          <w:rStyle w:val="TagStyle"/>
          <w:rtl/>
        </w:rPr>
        <w:t>&lt;&lt; יור &gt;&gt;</w:t>
      </w:r>
      <w:r w:rsidR="00FA034A">
        <w:rPr>
          <w:rtl/>
        </w:rPr>
        <w:t xml:space="preserve"> </w:t>
      </w:r>
      <w:r>
        <w:rPr>
          <w:rtl/>
        </w:rPr>
        <w:t xml:space="preserve"> </w:t>
      </w:r>
      <w:bookmarkEnd w:id="10657"/>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תודה רבה לסגנית שר האוצר חברת הכנסת מיכל וולדיגר. חברי הכנסת, נעבור לרשימת הדוברים. ראשון הדוברים, חבר הכנסת אלעזר שטרן, </w:t>
      </w:r>
      <w:bookmarkStart w:id="10658" w:name="_ETM_Q23_311000"/>
      <w:bookmarkEnd w:id="10658"/>
      <w:r>
        <w:rPr>
          <w:rFonts w:hint="cs"/>
          <w:rtl/>
          <w:lang w:eastAsia="he-IL"/>
        </w:rPr>
        <w:t xml:space="preserve">בבקשה, שלוש דקות לרשותך. </w:t>
      </w:r>
    </w:p>
    <w:p w:rsidR="00AB3A38" w:rsidRDefault="00AB3A38" w:rsidP="00F0290D">
      <w:pPr>
        <w:rPr>
          <w:rtl/>
          <w:lang w:eastAsia="he-IL"/>
        </w:rPr>
      </w:pPr>
    </w:p>
    <w:p w:rsidR="00AB3A38" w:rsidRDefault="00AB3A38" w:rsidP="00F0290D">
      <w:pPr>
        <w:pStyle w:val="a4"/>
        <w:keepNext/>
        <w:rPr>
          <w:rtl/>
        </w:rPr>
      </w:pPr>
      <w:bookmarkStart w:id="10659" w:name="ET_speaker_5109_4"/>
      <w:r w:rsidRPr="001105D4">
        <w:rPr>
          <w:rStyle w:val="TagStyle"/>
          <w:rtl/>
        </w:rPr>
        <w:t xml:space="preserve"> &lt;&lt; דובר &gt;&gt;</w:t>
      </w:r>
      <w:r w:rsidRPr="009A37B8">
        <w:rPr>
          <w:rStyle w:val="TagStyle"/>
          <w:rtl/>
        </w:rPr>
        <w:t xml:space="preserve"> </w:t>
      </w:r>
      <w:bookmarkStart w:id="10660" w:name="_Toc141258097"/>
      <w:bookmarkStart w:id="10661" w:name="_Toc160443425"/>
      <w:r>
        <w:rPr>
          <w:rtl/>
        </w:rPr>
        <w:t>אלעזר שטרן (יש עתיד):</w:t>
      </w:r>
      <w:bookmarkEnd w:id="10660"/>
      <w:bookmarkEnd w:id="10661"/>
      <w:r w:rsidRPr="009A37B8">
        <w:rPr>
          <w:rStyle w:val="TagStyle"/>
          <w:rtl/>
        </w:rPr>
        <w:t xml:space="preserve"> </w:t>
      </w:r>
      <w:r w:rsidRPr="001105D4">
        <w:rPr>
          <w:rStyle w:val="TagStyle"/>
          <w:rtl/>
        </w:rPr>
        <w:t>&lt;&lt; דובר &gt;&gt;</w:t>
      </w:r>
      <w:r w:rsidR="00FA034A">
        <w:rPr>
          <w:rtl/>
        </w:rPr>
        <w:t xml:space="preserve"> </w:t>
      </w:r>
      <w:r>
        <w:rPr>
          <w:rtl/>
        </w:rPr>
        <w:t xml:space="preserve"> </w:t>
      </w:r>
      <w:bookmarkEnd w:id="10659"/>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תודה. אדוני היושב-ראש, עמיתיי חברי הכנסת, זה נדיר שאני עומד פה ורוצה לברך את ממשלת ישראל, אז ברכותיי, חברי הכנסת מהקואליציה </w:t>
      </w:r>
      <w:r>
        <w:rPr>
          <w:rtl/>
          <w:lang w:eastAsia="he-IL"/>
        </w:rPr>
        <w:t>–</w:t>
      </w:r>
      <w:r>
        <w:rPr>
          <w:rFonts w:hint="cs"/>
          <w:rtl/>
          <w:lang w:eastAsia="he-IL"/>
        </w:rPr>
        <w:t xml:space="preserve"> </w:t>
      </w:r>
      <w:bookmarkStart w:id="10662" w:name="_ETM_Q23_345000"/>
      <w:bookmarkEnd w:id="10662"/>
      <w:r>
        <w:rPr>
          <w:rFonts w:hint="cs"/>
          <w:rtl/>
          <w:lang w:eastAsia="he-IL"/>
        </w:rPr>
        <w:t xml:space="preserve">אני לא רואה פה שר </w:t>
      </w:r>
      <w:r>
        <w:rPr>
          <w:rtl/>
          <w:lang w:eastAsia="he-IL"/>
        </w:rPr>
        <w:t>–</w:t>
      </w:r>
      <w:r>
        <w:rPr>
          <w:rFonts w:hint="cs"/>
          <w:rtl/>
          <w:lang w:eastAsia="he-IL"/>
        </w:rPr>
        <w:t xml:space="preserve"> שסוף-סוף </w:t>
      </w:r>
      <w:proofErr w:type="spellStart"/>
      <w:r>
        <w:rPr>
          <w:rFonts w:hint="cs"/>
          <w:rtl/>
          <w:lang w:eastAsia="he-IL"/>
        </w:rPr>
        <w:t>מודי'ס</w:t>
      </w:r>
      <w:proofErr w:type="spellEnd"/>
      <w:r>
        <w:rPr>
          <w:rFonts w:hint="cs"/>
          <w:rtl/>
          <w:lang w:eastAsia="he-IL"/>
        </w:rPr>
        <w:t xml:space="preserve"> משבח את </w:t>
      </w:r>
      <w:bookmarkStart w:id="10663" w:name="_ETM_Q23_354000"/>
      <w:bookmarkEnd w:id="10663"/>
      <w:r>
        <w:rPr>
          <w:rFonts w:hint="cs"/>
          <w:rtl/>
          <w:lang w:eastAsia="he-IL"/>
        </w:rPr>
        <w:t xml:space="preserve">כלכלת ישראל ומעלה את דירוג האשראי ואת התחזית העתידית לפריחה ולייצוב, שתביא גם להורדת המיסים. זה מה שהתפרסם היום אחר הצוהריים. </w:t>
      </w:r>
    </w:p>
    <w:p w:rsidR="00AB3A38" w:rsidRDefault="00AB3A38" w:rsidP="00F0290D">
      <w:pPr>
        <w:rPr>
          <w:rtl/>
          <w:lang w:eastAsia="he-IL"/>
        </w:rPr>
      </w:pPr>
    </w:p>
    <w:p w:rsidR="00AB3A38" w:rsidRDefault="00AB3A38" w:rsidP="00F0290D">
      <w:pPr>
        <w:rPr>
          <w:rtl/>
          <w:lang w:eastAsia="he-IL"/>
        </w:rPr>
      </w:pPr>
      <w:bookmarkStart w:id="10664" w:name="_ETM_Q23_378000"/>
      <w:bookmarkEnd w:id="10664"/>
      <w:r>
        <w:rPr>
          <w:rFonts w:hint="cs"/>
          <w:rtl/>
          <w:lang w:eastAsia="he-IL"/>
        </w:rPr>
        <w:t>אני רוצה לברך את הממשלה הזאת</w:t>
      </w:r>
      <w:r w:rsidR="007F0FE9">
        <w:rPr>
          <w:rFonts w:hint="cs"/>
          <w:rtl/>
          <w:lang w:eastAsia="he-IL"/>
        </w:rPr>
        <w:t>,</w:t>
      </w:r>
      <w:r>
        <w:rPr>
          <w:rFonts w:hint="cs"/>
          <w:rtl/>
          <w:lang w:eastAsia="he-IL"/>
        </w:rPr>
        <w:t xml:space="preserve"> שכמו שהבטיחה לנו, סוף-סוף, תוך תקופה קצרה, הצליחה להוריד את המשכנתאות באלפי שקלים לחודש לכל זוג צעיר בעיירת פיתוח או במרכז. </w:t>
      </w:r>
    </w:p>
    <w:p w:rsidR="00AB3A38" w:rsidRDefault="00AB3A38" w:rsidP="00F0290D">
      <w:pPr>
        <w:rPr>
          <w:rtl/>
          <w:lang w:eastAsia="he-IL"/>
        </w:rPr>
      </w:pPr>
    </w:p>
    <w:p w:rsidR="00AB3A38" w:rsidRDefault="00BF4B74" w:rsidP="00BF4B74">
      <w:pPr>
        <w:pStyle w:val="-"/>
      </w:pPr>
      <w:bookmarkStart w:id="10665" w:name="ET_speakercontinue_6422_517"/>
      <w:r w:rsidRPr="00BF4B74">
        <w:rPr>
          <w:rStyle w:val="TagStyle"/>
          <w:rtl/>
        </w:rPr>
        <w:t xml:space="preserve"> &lt;&lt; דובר_המשך &gt;&gt;</w:t>
      </w:r>
      <w:r w:rsidRPr="0049766F">
        <w:rPr>
          <w:rStyle w:val="TagStyle"/>
          <w:rtl/>
        </w:rPr>
        <w:t xml:space="preserve"> </w:t>
      </w:r>
      <w:r>
        <w:rPr>
          <w:rtl/>
        </w:rPr>
        <w:t>סגנית שר האוצר מיכל מרים וולדיגר:</w:t>
      </w:r>
      <w:r w:rsidRPr="0049766F">
        <w:rPr>
          <w:rStyle w:val="TagStyle"/>
          <w:rtl/>
        </w:rPr>
        <w:t xml:space="preserve"> </w:t>
      </w:r>
      <w:r w:rsidRPr="00BF4B74">
        <w:rPr>
          <w:rStyle w:val="TagStyle"/>
          <w:rtl/>
        </w:rPr>
        <w:t>&lt;&lt; דובר_המשך &gt;&gt;</w:t>
      </w:r>
      <w:bookmarkEnd w:id="10665"/>
      <w:r w:rsidRPr="00BF4B74">
        <w:rPr>
          <w:rStyle w:val="TagStyle"/>
          <w:rtl/>
        </w:rPr>
        <w:t xml:space="preserve"> </w:t>
      </w:r>
      <w:r w:rsidR="00FA034A">
        <w:rPr>
          <w:rtl/>
        </w:rPr>
        <w:t xml:space="preserve"> </w:t>
      </w:r>
    </w:p>
    <w:p w:rsidR="00BF4B74" w:rsidRPr="00BF4B74" w:rsidRDefault="00BF4B74" w:rsidP="00BF4B74">
      <w:pPr>
        <w:rPr>
          <w:rtl/>
          <w:lang w:eastAsia="he-IL"/>
        </w:rPr>
      </w:pPr>
    </w:p>
    <w:p w:rsidR="00AB3A38" w:rsidRDefault="00615DD5" w:rsidP="00615DD5">
      <w:pPr>
        <w:rPr>
          <w:rtl/>
          <w:lang w:eastAsia="he-IL"/>
        </w:rPr>
      </w:pPr>
      <w:r>
        <w:rPr>
          <w:rFonts w:hint="cs"/>
          <w:rtl/>
          <w:lang w:eastAsia="he-IL"/>
        </w:rPr>
        <w:t>– – –</w:t>
      </w:r>
    </w:p>
    <w:p w:rsidR="00AB3A38" w:rsidRDefault="00AB3A38" w:rsidP="00F0290D">
      <w:pPr>
        <w:rPr>
          <w:rtl/>
          <w:lang w:eastAsia="he-IL"/>
        </w:rPr>
      </w:pPr>
    </w:p>
    <w:p w:rsidR="00AB3A38" w:rsidRDefault="00AB3A38" w:rsidP="00F0290D">
      <w:pPr>
        <w:pStyle w:val="-"/>
        <w:keepNext/>
        <w:rPr>
          <w:rtl/>
        </w:rPr>
      </w:pPr>
      <w:bookmarkStart w:id="10666" w:name="ET_speakercontinue_5109_6"/>
      <w:r w:rsidRPr="001105D4">
        <w:rPr>
          <w:rStyle w:val="TagStyle"/>
          <w:rtl/>
        </w:rPr>
        <w:t xml:space="preserve"> &lt;&lt; דובר_המשך &gt;&gt;</w:t>
      </w:r>
      <w:r w:rsidRPr="009A37B8">
        <w:rPr>
          <w:rStyle w:val="TagStyle"/>
          <w:rtl/>
        </w:rPr>
        <w:t xml:space="preserve"> </w:t>
      </w:r>
      <w:r>
        <w:rPr>
          <w:rtl/>
        </w:rPr>
        <w:t>אלעזר שטרן (יש עתיד):</w:t>
      </w:r>
      <w:r w:rsidRPr="009A37B8">
        <w:rPr>
          <w:rStyle w:val="TagStyle"/>
          <w:rtl/>
        </w:rPr>
        <w:t xml:space="preserve"> </w:t>
      </w:r>
      <w:r w:rsidRPr="001105D4">
        <w:rPr>
          <w:rStyle w:val="TagStyle"/>
          <w:rtl/>
        </w:rPr>
        <w:t>&lt;&lt; דובר_המשך &gt;&gt;</w:t>
      </w:r>
      <w:r w:rsidR="00FA034A">
        <w:rPr>
          <w:rtl/>
        </w:rPr>
        <w:t xml:space="preserve"> </w:t>
      </w:r>
      <w:r>
        <w:rPr>
          <w:rtl/>
        </w:rPr>
        <w:t xml:space="preserve"> </w:t>
      </w:r>
      <w:bookmarkEnd w:id="10666"/>
    </w:p>
    <w:p w:rsidR="00AB3A38" w:rsidRDefault="00AB3A38" w:rsidP="00615DD5">
      <w:pPr>
        <w:rPr>
          <w:rtl/>
          <w:lang w:eastAsia="he-IL"/>
        </w:rPr>
      </w:pPr>
    </w:p>
    <w:p w:rsidR="00AB3A38" w:rsidRDefault="00AB3A38" w:rsidP="007F0FE9">
      <w:pPr>
        <w:rPr>
          <w:rtl/>
          <w:lang w:eastAsia="he-IL"/>
        </w:rPr>
      </w:pPr>
      <w:r>
        <w:rPr>
          <w:rFonts w:hint="cs"/>
          <w:rtl/>
          <w:lang w:eastAsia="he-IL"/>
        </w:rPr>
        <w:t xml:space="preserve">אני רוצה לברך את הממשלה הזאת </w:t>
      </w:r>
      <w:bookmarkStart w:id="10667" w:name="_ETM_Q23_398000"/>
      <w:bookmarkEnd w:id="10667"/>
      <w:r>
        <w:rPr>
          <w:rFonts w:hint="cs"/>
          <w:rtl/>
          <w:lang w:eastAsia="he-IL"/>
        </w:rPr>
        <w:t>שהמשילות בנגב עלתה. יש לי בת שמתגוררת</w:t>
      </w:r>
      <w:r w:rsidR="007F0FE9">
        <w:rPr>
          <w:rFonts w:hint="cs"/>
          <w:rtl/>
          <w:lang w:eastAsia="he-IL"/>
        </w:rPr>
        <w:t xml:space="preserve"> שם</w:t>
      </w:r>
      <w:r>
        <w:rPr>
          <w:rFonts w:hint="cs"/>
          <w:rtl/>
          <w:lang w:eastAsia="he-IL"/>
        </w:rPr>
        <w:t xml:space="preserve"> באחד היישובים</w:t>
      </w:r>
      <w:r w:rsidR="007F0FE9">
        <w:rPr>
          <w:rFonts w:hint="cs"/>
          <w:rtl/>
          <w:lang w:eastAsia="he-IL"/>
        </w:rPr>
        <w:t>;</w:t>
      </w:r>
      <w:r>
        <w:rPr>
          <w:rFonts w:hint="cs"/>
          <w:rtl/>
          <w:lang w:eastAsia="he-IL"/>
        </w:rPr>
        <w:t xml:space="preserve"> </w:t>
      </w:r>
      <w:bookmarkStart w:id="10668" w:name="_ETM_Q23_400000"/>
      <w:bookmarkEnd w:id="10668"/>
      <w:r>
        <w:rPr>
          <w:rFonts w:hint="cs"/>
          <w:rtl/>
          <w:lang w:eastAsia="he-IL"/>
        </w:rPr>
        <w:t xml:space="preserve">היא אומרת שמאז שהממשלה הזאת נמצאת ממש יש משילות בנגב: רואים משטרה בכל מקום, אין פשיעה, מתנהגים כמו שצריך בתוך היישובים ובכבישים. אני רוצה לברך את הממשלה הזאת שהודות למאמצים שלה, וכמו שהיא הבטיחה לנו, גם ביהודה ושומרון השנה היו 28 הרוגים. אני כבר לא זוכר מתי בפעם האחרונה ממשלה בישראל הצליחה לשמור ביהודה ושומרון על מספר כל כך גבוה של חללים מקרב המתיישבים וחיילי צה"ל, ואני אומר את זה, כמובן, בכאב גדול. </w:t>
      </w:r>
    </w:p>
    <w:p w:rsidR="00AB3A38" w:rsidRDefault="00AB3A38" w:rsidP="00F0290D">
      <w:pPr>
        <w:rPr>
          <w:rtl/>
          <w:lang w:eastAsia="he-IL"/>
        </w:rPr>
      </w:pPr>
    </w:p>
    <w:p w:rsidR="00AB3A38" w:rsidRDefault="00AB3A38" w:rsidP="00615DD5">
      <w:pPr>
        <w:rPr>
          <w:rtl/>
          <w:lang w:eastAsia="he-IL"/>
        </w:rPr>
      </w:pPr>
      <w:r>
        <w:rPr>
          <w:rFonts w:hint="cs"/>
          <w:rtl/>
          <w:lang w:eastAsia="he-IL"/>
        </w:rPr>
        <w:t>אני רוצה להודות לממשלה הזאת שסוף-סוף היום הונחה הצעת חוק</w:t>
      </w:r>
      <w:r w:rsidR="007F0FE9">
        <w:rPr>
          <w:rFonts w:hint="cs"/>
          <w:rtl/>
          <w:lang w:eastAsia="he-IL"/>
        </w:rPr>
        <w:t>,</w:t>
      </w:r>
      <w:r>
        <w:rPr>
          <w:rFonts w:hint="cs"/>
          <w:rtl/>
          <w:lang w:eastAsia="he-IL"/>
        </w:rPr>
        <w:t xml:space="preserve"> שהיא חלק מההסכם הקואליציוני</w:t>
      </w:r>
      <w:r w:rsidR="007F0FE9">
        <w:rPr>
          <w:rFonts w:hint="cs"/>
          <w:rtl/>
          <w:lang w:eastAsia="he-IL"/>
        </w:rPr>
        <w:t>,</w:t>
      </w:r>
      <w:r>
        <w:rPr>
          <w:rFonts w:hint="cs"/>
          <w:rtl/>
          <w:lang w:eastAsia="he-IL"/>
        </w:rPr>
        <w:t xml:space="preserve"> שלימוד בישיבה בתל אביב, בבני ברק או בירושלים יהיה שווה לשירות בהר דוב בהנדסה קרבית, בגולני בגבול עזה או לטייס שצריך לטוס </w:t>
      </w:r>
      <w:proofErr w:type="spellStart"/>
      <w:r>
        <w:rPr>
          <w:rFonts w:hint="cs"/>
          <w:rtl/>
          <w:lang w:eastAsia="he-IL"/>
        </w:rPr>
        <w:t>במב"מ</w:t>
      </w:r>
      <w:proofErr w:type="spellEnd"/>
      <w:r>
        <w:rPr>
          <w:rFonts w:hint="cs"/>
          <w:rtl/>
          <w:lang w:eastAsia="he-IL"/>
        </w:rPr>
        <w:t xml:space="preserve"> </w:t>
      </w:r>
      <w:r>
        <w:rPr>
          <w:rtl/>
          <w:lang w:eastAsia="he-IL"/>
        </w:rPr>
        <w:t>–</w:t>
      </w:r>
      <w:r>
        <w:rPr>
          <w:rFonts w:hint="cs"/>
          <w:rtl/>
          <w:lang w:eastAsia="he-IL"/>
        </w:rPr>
        <w:t xml:space="preserve"> במלחמה שבין המלחמות </w:t>
      </w:r>
      <w:r>
        <w:rPr>
          <w:rFonts w:hint="eastAsia"/>
          <w:rtl/>
          <w:lang w:eastAsia="he-IL"/>
        </w:rPr>
        <w:t xml:space="preserve">– </w:t>
      </w:r>
      <w:r>
        <w:rPr>
          <w:rFonts w:hint="cs"/>
          <w:rtl/>
          <w:lang w:eastAsia="he-IL"/>
        </w:rPr>
        <w:t xml:space="preserve">בסוריה. אני רוצה להודות לממשלה הזאת שבחצי שנה באמת </w:t>
      </w:r>
      <w:bookmarkStart w:id="10669" w:name="_ETM_Q23_493000"/>
      <w:bookmarkEnd w:id="10669"/>
      <w:r>
        <w:rPr>
          <w:rFonts w:hint="cs"/>
          <w:rtl/>
          <w:lang w:eastAsia="he-IL"/>
        </w:rPr>
        <w:t xml:space="preserve">הצליחה לחזק את השקל ביחס לדולר, הצליחה להעלות את הבורסה, ומעל הכול </w:t>
      </w:r>
      <w:r>
        <w:rPr>
          <w:rtl/>
          <w:lang w:eastAsia="he-IL"/>
        </w:rPr>
        <w:t>–</w:t>
      </w:r>
      <w:r>
        <w:rPr>
          <w:rFonts w:hint="cs"/>
          <w:rtl/>
          <w:lang w:eastAsia="he-IL"/>
        </w:rPr>
        <w:t xml:space="preserve"> שהממשלה הזאת </w:t>
      </w:r>
      <w:r w:rsidR="00615DD5">
        <w:rPr>
          <w:rFonts w:hint="cs"/>
          <w:rtl/>
          <w:lang w:eastAsia="he-IL"/>
        </w:rPr>
        <w:t>– –</w:t>
      </w:r>
      <w:r>
        <w:rPr>
          <w:rFonts w:hint="cs"/>
          <w:rtl/>
          <w:lang w:eastAsia="he-IL"/>
        </w:rPr>
        <w:t xml:space="preserve"> </w:t>
      </w:r>
    </w:p>
    <w:p w:rsidR="00AB3A38" w:rsidRDefault="00AB3A38" w:rsidP="00F0290D">
      <w:pPr>
        <w:rPr>
          <w:rtl/>
          <w:lang w:eastAsia="he-IL"/>
        </w:rPr>
      </w:pPr>
    </w:p>
    <w:p w:rsidR="00AB3A38" w:rsidRDefault="00AB3A38" w:rsidP="00F0290D">
      <w:pPr>
        <w:pStyle w:val="af6"/>
        <w:keepNext/>
        <w:rPr>
          <w:rtl/>
        </w:rPr>
      </w:pPr>
      <w:bookmarkStart w:id="10670" w:name="ET_yor_6488_7"/>
      <w:r w:rsidRPr="001105D4">
        <w:rPr>
          <w:rStyle w:val="TagStyle"/>
          <w:rtl/>
        </w:rPr>
        <w:t xml:space="preserve"> &lt;&lt; יור &gt;&gt;</w:t>
      </w:r>
      <w:r w:rsidRPr="009A37B8">
        <w:rPr>
          <w:rStyle w:val="TagStyle"/>
          <w:rtl/>
        </w:rPr>
        <w:t xml:space="preserve"> </w:t>
      </w:r>
      <w:r>
        <w:rPr>
          <w:rtl/>
        </w:rPr>
        <w:t>היו"ר אוריאל בוסו:</w:t>
      </w:r>
      <w:r w:rsidRPr="009A37B8">
        <w:rPr>
          <w:rStyle w:val="TagStyle"/>
          <w:rtl/>
        </w:rPr>
        <w:t xml:space="preserve"> </w:t>
      </w:r>
      <w:r w:rsidRPr="001105D4">
        <w:rPr>
          <w:rStyle w:val="TagStyle"/>
          <w:rtl/>
        </w:rPr>
        <w:t>&lt;&lt; יור &gt;&gt;</w:t>
      </w:r>
      <w:r w:rsidR="00FA034A">
        <w:rPr>
          <w:rtl/>
        </w:rPr>
        <w:t xml:space="preserve"> </w:t>
      </w:r>
      <w:r>
        <w:rPr>
          <w:rtl/>
        </w:rPr>
        <w:t xml:space="preserve"> </w:t>
      </w:r>
      <w:bookmarkEnd w:id="10670"/>
    </w:p>
    <w:p w:rsidR="00AB3A38" w:rsidRDefault="00AB3A38" w:rsidP="00615DD5">
      <w:pPr>
        <w:rPr>
          <w:rtl/>
          <w:lang w:eastAsia="he-IL"/>
        </w:rPr>
      </w:pPr>
    </w:p>
    <w:p w:rsidR="00AB3A38" w:rsidRDefault="00AB3A38" w:rsidP="00F0290D">
      <w:pPr>
        <w:rPr>
          <w:rtl/>
          <w:lang w:eastAsia="he-IL"/>
        </w:rPr>
      </w:pPr>
      <w:r>
        <w:rPr>
          <w:rFonts w:hint="cs"/>
          <w:rtl/>
          <w:lang w:eastAsia="he-IL"/>
        </w:rPr>
        <w:t>תודה.</w:t>
      </w:r>
    </w:p>
    <w:p w:rsidR="00AB3A38" w:rsidRDefault="00AB3A38" w:rsidP="00F0290D">
      <w:pPr>
        <w:rPr>
          <w:rtl/>
          <w:lang w:eastAsia="he-IL"/>
        </w:rPr>
      </w:pPr>
    </w:p>
    <w:p w:rsidR="00AB3A38" w:rsidRDefault="00AB3A38" w:rsidP="00F0290D">
      <w:pPr>
        <w:pStyle w:val="-"/>
        <w:keepNext/>
        <w:rPr>
          <w:rtl/>
        </w:rPr>
      </w:pPr>
      <w:bookmarkStart w:id="10671" w:name="ET_speakercontinue_5109_8"/>
      <w:r w:rsidRPr="001105D4">
        <w:rPr>
          <w:rStyle w:val="TagStyle"/>
          <w:rtl/>
        </w:rPr>
        <w:t xml:space="preserve"> &lt;&lt; דובר_המשך &gt;&gt;</w:t>
      </w:r>
      <w:r w:rsidRPr="009A37B8">
        <w:rPr>
          <w:rStyle w:val="TagStyle"/>
          <w:rtl/>
        </w:rPr>
        <w:t xml:space="preserve"> </w:t>
      </w:r>
      <w:r>
        <w:rPr>
          <w:rtl/>
        </w:rPr>
        <w:t>אלעזר שטרן (יש עתיד):</w:t>
      </w:r>
      <w:r w:rsidRPr="009A37B8">
        <w:rPr>
          <w:rStyle w:val="TagStyle"/>
          <w:rtl/>
        </w:rPr>
        <w:t xml:space="preserve"> </w:t>
      </w:r>
      <w:r w:rsidRPr="001105D4">
        <w:rPr>
          <w:rStyle w:val="TagStyle"/>
          <w:rtl/>
        </w:rPr>
        <w:t>&lt;&lt; דובר_המשך &gt;&gt;</w:t>
      </w:r>
      <w:r w:rsidR="00FA034A">
        <w:rPr>
          <w:rtl/>
        </w:rPr>
        <w:t xml:space="preserve"> </w:t>
      </w:r>
      <w:r>
        <w:rPr>
          <w:rtl/>
        </w:rPr>
        <w:t xml:space="preserve"> </w:t>
      </w:r>
      <w:bookmarkEnd w:id="10671"/>
    </w:p>
    <w:p w:rsidR="00AB3A38" w:rsidRDefault="00AB3A38" w:rsidP="00615DD5">
      <w:pPr>
        <w:rPr>
          <w:rtl/>
          <w:lang w:eastAsia="he-IL"/>
        </w:rPr>
      </w:pPr>
    </w:p>
    <w:p w:rsidR="00AB3A38" w:rsidRDefault="00615DD5" w:rsidP="00615DD5">
      <w:pPr>
        <w:rPr>
          <w:rtl/>
          <w:lang w:eastAsia="he-IL"/>
        </w:rPr>
      </w:pPr>
      <w:r>
        <w:rPr>
          <w:rFonts w:hint="cs"/>
          <w:rtl/>
          <w:lang w:eastAsia="he-IL"/>
        </w:rPr>
        <w:t>– –</w:t>
      </w:r>
      <w:r w:rsidR="00AB3A38">
        <w:rPr>
          <w:rFonts w:hint="cs"/>
          <w:rtl/>
          <w:lang w:eastAsia="he-IL"/>
        </w:rPr>
        <w:t xml:space="preserve"> באמת </w:t>
      </w:r>
      <w:r w:rsidR="00AB3A38">
        <w:rPr>
          <w:rtl/>
          <w:lang w:eastAsia="he-IL"/>
        </w:rPr>
        <w:t>–</w:t>
      </w:r>
      <w:r w:rsidR="00AB3A38">
        <w:rPr>
          <w:rFonts w:hint="cs"/>
          <w:rtl/>
          <w:lang w:eastAsia="he-IL"/>
        </w:rPr>
        <w:t xml:space="preserve"> אחדות העם</w:t>
      </w:r>
      <w:bookmarkStart w:id="10672" w:name="_ETM_Q23_503000"/>
      <w:bookmarkEnd w:id="10672"/>
      <w:r w:rsidR="00AB3A38">
        <w:rPr>
          <w:rFonts w:hint="cs"/>
          <w:rtl/>
          <w:lang w:eastAsia="he-IL"/>
        </w:rPr>
        <w:t xml:space="preserve">, תרמה כל כך הרבה לאחדות העם. אחלה יציאה לתשעה באב. סיכום מצוין לכל מי שמבין מה באמת קורה פה גם למושב החורף הזה. תודה. </w:t>
      </w:r>
    </w:p>
    <w:p w:rsidR="00AB3A38" w:rsidRDefault="00AB3A38" w:rsidP="00F0290D">
      <w:pPr>
        <w:rPr>
          <w:rtl/>
          <w:lang w:eastAsia="he-IL"/>
        </w:rPr>
      </w:pPr>
    </w:p>
    <w:p w:rsidR="00AB3A38" w:rsidRDefault="00AB3A38" w:rsidP="00F0290D">
      <w:pPr>
        <w:pStyle w:val="af6"/>
        <w:keepNext/>
        <w:rPr>
          <w:rtl/>
        </w:rPr>
      </w:pPr>
      <w:bookmarkStart w:id="10673" w:name="ET_yor_6488_9"/>
      <w:r w:rsidRPr="001105D4">
        <w:rPr>
          <w:rStyle w:val="TagStyle"/>
          <w:rtl/>
        </w:rPr>
        <w:t xml:space="preserve"> &lt;&lt; יור &gt;&gt;</w:t>
      </w:r>
      <w:r w:rsidRPr="009A37B8">
        <w:rPr>
          <w:rStyle w:val="TagStyle"/>
          <w:rtl/>
        </w:rPr>
        <w:t xml:space="preserve"> </w:t>
      </w:r>
      <w:r>
        <w:rPr>
          <w:rtl/>
        </w:rPr>
        <w:t>היו"ר אוריאל בוסו:</w:t>
      </w:r>
      <w:r w:rsidRPr="009A37B8">
        <w:rPr>
          <w:rStyle w:val="TagStyle"/>
          <w:rtl/>
        </w:rPr>
        <w:t xml:space="preserve"> </w:t>
      </w:r>
      <w:r w:rsidRPr="001105D4">
        <w:rPr>
          <w:rStyle w:val="TagStyle"/>
          <w:rtl/>
        </w:rPr>
        <w:t>&lt;&lt; יור &gt;&gt;</w:t>
      </w:r>
      <w:r w:rsidR="00FA034A">
        <w:rPr>
          <w:rtl/>
        </w:rPr>
        <w:t xml:space="preserve"> </w:t>
      </w:r>
      <w:r>
        <w:rPr>
          <w:rtl/>
        </w:rPr>
        <w:t xml:space="preserve"> </w:t>
      </w:r>
      <w:bookmarkEnd w:id="10673"/>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תודה רבה. </w:t>
      </w:r>
      <w:bookmarkStart w:id="10674" w:name="_ETM_Q23_526000"/>
      <w:bookmarkEnd w:id="10674"/>
      <w:r>
        <w:rPr>
          <w:rFonts w:hint="cs"/>
          <w:rtl/>
          <w:lang w:eastAsia="he-IL"/>
        </w:rPr>
        <w:t xml:space="preserve">חבר הכנסת רם בן ברק </w:t>
      </w:r>
      <w:r>
        <w:rPr>
          <w:rtl/>
          <w:lang w:eastAsia="he-IL"/>
        </w:rPr>
        <w:t>–</w:t>
      </w:r>
      <w:r>
        <w:rPr>
          <w:rFonts w:hint="cs"/>
          <w:rtl/>
          <w:lang w:eastAsia="he-IL"/>
        </w:rPr>
        <w:t xml:space="preserve"> אינו נוכח; חבר הכנסת זאב אלקין </w:t>
      </w:r>
      <w:r>
        <w:rPr>
          <w:rtl/>
          <w:lang w:eastAsia="he-IL"/>
        </w:rPr>
        <w:t>–</w:t>
      </w:r>
      <w:r>
        <w:rPr>
          <w:rFonts w:hint="cs"/>
          <w:rtl/>
          <w:lang w:eastAsia="he-IL"/>
        </w:rPr>
        <w:t xml:space="preserve"> אינו נוכח; </w:t>
      </w:r>
      <w:bookmarkStart w:id="10675" w:name="_ETM_Q23_530000"/>
      <w:bookmarkEnd w:id="10675"/>
      <w:r>
        <w:rPr>
          <w:rFonts w:hint="cs"/>
          <w:rtl/>
          <w:lang w:eastAsia="he-IL"/>
        </w:rPr>
        <w:t xml:space="preserve">חברת הכנסת מירב בן ארי </w:t>
      </w:r>
      <w:r>
        <w:rPr>
          <w:rtl/>
          <w:lang w:eastAsia="he-IL"/>
        </w:rPr>
        <w:t>–</w:t>
      </w:r>
      <w:r>
        <w:rPr>
          <w:rFonts w:hint="cs"/>
          <w:rtl/>
          <w:lang w:eastAsia="he-IL"/>
        </w:rPr>
        <w:t xml:space="preserve"> אינה נוכחת; חבר </w:t>
      </w:r>
      <w:bookmarkStart w:id="10676" w:name="_ETM_Q23_529000"/>
      <w:bookmarkEnd w:id="10676"/>
      <w:r>
        <w:rPr>
          <w:rFonts w:hint="cs"/>
          <w:rtl/>
          <w:lang w:eastAsia="he-IL"/>
        </w:rPr>
        <w:t xml:space="preserve">הכנסת עידן רול </w:t>
      </w:r>
      <w:r>
        <w:rPr>
          <w:rtl/>
          <w:lang w:eastAsia="he-IL"/>
        </w:rPr>
        <w:t>–</w:t>
      </w:r>
      <w:r>
        <w:rPr>
          <w:rFonts w:hint="cs"/>
          <w:rtl/>
          <w:lang w:eastAsia="he-IL"/>
        </w:rPr>
        <w:t xml:space="preserve"> אינו נוכח; חבר הכנסת חמד עמאר </w:t>
      </w:r>
      <w:r>
        <w:rPr>
          <w:rFonts w:hint="eastAsia"/>
          <w:rtl/>
          <w:lang w:eastAsia="he-IL"/>
        </w:rPr>
        <w:t>–</w:t>
      </w:r>
      <w:r>
        <w:rPr>
          <w:rFonts w:hint="cs"/>
          <w:rtl/>
          <w:lang w:eastAsia="he-IL"/>
        </w:rPr>
        <w:t xml:space="preserve"> אינו נוכח; </w:t>
      </w:r>
      <w:bookmarkStart w:id="10677" w:name="_ETM_Q23_539000"/>
      <w:bookmarkEnd w:id="10677"/>
      <w:r>
        <w:rPr>
          <w:rFonts w:hint="cs"/>
          <w:rtl/>
          <w:lang w:eastAsia="he-IL"/>
        </w:rPr>
        <w:t xml:space="preserve">חברת הכנסת מירב כהן </w:t>
      </w:r>
      <w:r>
        <w:rPr>
          <w:rtl/>
          <w:lang w:eastAsia="he-IL"/>
        </w:rPr>
        <w:t>–</w:t>
      </w:r>
      <w:r>
        <w:rPr>
          <w:rFonts w:hint="cs"/>
          <w:rtl/>
          <w:lang w:eastAsia="he-IL"/>
        </w:rPr>
        <w:t xml:space="preserve"> אינה נוכחת; חברת הכנסת דבי ביטון </w:t>
      </w:r>
      <w:r>
        <w:rPr>
          <w:rtl/>
          <w:lang w:eastAsia="he-IL"/>
        </w:rPr>
        <w:t>–</w:t>
      </w:r>
      <w:r>
        <w:rPr>
          <w:rFonts w:hint="cs"/>
          <w:rtl/>
          <w:lang w:eastAsia="he-IL"/>
        </w:rPr>
        <w:t xml:space="preserve"> אינה נוכחת; חבר הכנסת נאור שירי </w:t>
      </w:r>
      <w:r>
        <w:rPr>
          <w:rtl/>
          <w:lang w:eastAsia="he-IL"/>
        </w:rPr>
        <w:t>–</w:t>
      </w:r>
      <w:r>
        <w:rPr>
          <w:rFonts w:hint="cs"/>
          <w:rtl/>
          <w:lang w:eastAsia="he-IL"/>
        </w:rPr>
        <w:t xml:space="preserve"> אינו נוכח; חברת הכנסת מיכל שיר סגמן </w:t>
      </w:r>
      <w:r>
        <w:rPr>
          <w:rtl/>
          <w:lang w:eastAsia="he-IL"/>
        </w:rPr>
        <w:t>–</w:t>
      </w:r>
      <w:r>
        <w:rPr>
          <w:rFonts w:hint="cs"/>
          <w:rtl/>
          <w:lang w:eastAsia="he-IL"/>
        </w:rPr>
        <w:t xml:space="preserve"> אינה נוכחת. </w:t>
      </w:r>
      <w:bookmarkStart w:id="10678" w:name="_ETM_Q23_551000"/>
      <w:bookmarkEnd w:id="10678"/>
      <w:r>
        <w:rPr>
          <w:rFonts w:hint="cs"/>
          <w:rtl/>
          <w:lang w:eastAsia="he-IL"/>
        </w:rPr>
        <w:t xml:space="preserve">חבר הכנסת ואליד אלהואשלה, בכבוד. </w:t>
      </w:r>
    </w:p>
    <w:p w:rsidR="00AB3A38" w:rsidRDefault="00AB3A38" w:rsidP="00F0290D">
      <w:pPr>
        <w:rPr>
          <w:rtl/>
          <w:lang w:eastAsia="he-IL"/>
        </w:rPr>
      </w:pPr>
    </w:p>
    <w:p w:rsidR="00AB3A38" w:rsidRDefault="00AB3A38" w:rsidP="00F0290D">
      <w:pPr>
        <w:pStyle w:val="a4"/>
        <w:keepNext/>
        <w:rPr>
          <w:rtl/>
        </w:rPr>
      </w:pPr>
      <w:r w:rsidRPr="001105D4">
        <w:rPr>
          <w:rStyle w:val="TagStyle"/>
          <w:rtl/>
        </w:rPr>
        <w:t xml:space="preserve"> &lt;&lt; דובר &gt;&gt;</w:t>
      </w:r>
      <w:r w:rsidRPr="009A37B8">
        <w:rPr>
          <w:rStyle w:val="TagStyle"/>
          <w:rtl/>
        </w:rPr>
        <w:t xml:space="preserve"> </w:t>
      </w:r>
      <w:bookmarkStart w:id="10679" w:name="_Toc141258098"/>
      <w:bookmarkStart w:id="10680" w:name="_Toc160443426"/>
      <w:r>
        <w:rPr>
          <w:rtl/>
        </w:rPr>
        <w:t>ואליד אלהואשלה (רע"מ – הרשימה הערבית המאוחדת):</w:t>
      </w:r>
      <w:bookmarkEnd w:id="10679"/>
      <w:bookmarkEnd w:id="10680"/>
      <w:r w:rsidRPr="009A37B8">
        <w:rPr>
          <w:rStyle w:val="TagStyle"/>
          <w:rtl/>
        </w:rPr>
        <w:t xml:space="preserve"> </w:t>
      </w:r>
      <w:r w:rsidRPr="001105D4">
        <w:rPr>
          <w:rStyle w:val="TagStyle"/>
          <w:rtl/>
        </w:rPr>
        <w:t>&lt;&lt; דובר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מכובדי היושב-ראש, חבריי חברי הכנסת, </w:t>
      </w:r>
      <w:bookmarkStart w:id="10681" w:name="_ETM_Q23_574000"/>
      <w:bookmarkEnd w:id="10681"/>
      <w:r>
        <w:rPr>
          <w:rFonts w:hint="cs"/>
          <w:rtl/>
          <w:lang w:eastAsia="he-IL"/>
        </w:rPr>
        <w:t>קיבלתי היום פניות רבות מאחים ואחיות בבית החולים סורוקה על כך שמנהלת הסיעוד בבית החולים שלחה להם הודעה לא לדבר בשפה הערבית בבית החולים. אני טלפנתי למנכ"ל של בית</w:t>
      </w:r>
      <w:bookmarkStart w:id="10682" w:name="_ETM_Q23_594000"/>
      <w:bookmarkEnd w:id="10682"/>
      <w:r>
        <w:rPr>
          <w:rFonts w:hint="cs"/>
          <w:rtl/>
          <w:lang w:eastAsia="he-IL"/>
        </w:rPr>
        <w:t xml:space="preserve"> החולים וביקשתי לברר את העניין הזה. הם חזרו בהם. הייתה טעות שם בבית החולים</w:t>
      </w:r>
      <w:bookmarkStart w:id="10683" w:name="_ETM_Q23_602000"/>
      <w:bookmarkEnd w:id="10683"/>
      <w:r>
        <w:rPr>
          <w:rFonts w:hint="cs"/>
          <w:rtl/>
          <w:lang w:eastAsia="he-IL"/>
        </w:rPr>
        <w:t xml:space="preserve">, והדברים לא יחזרו על עצמם. בית החולים משרת את כלל האזרחים, יהודים וערבים, ולא אמור להיות ויכוח על עניין של שפה בבית החולים. תודה. </w:t>
      </w:r>
    </w:p>
    <w:p w:rsidR="00AB3A38" w:rsidRDefault="00AB3A38" w:rsidP="00F0290D">
      <w:pPr>
        <w:rPr>
          <w:rtl/>
          <w:lang w:eastAsia="he-IL"/>
        </w:rPr>
      </w:pPr>
    </w:p>
    <w:p w:rsidR="00AB3A38" w:rsidRDefault="00AB3A38" w:rsidP="00F0290D">
      <w:pPr>
        <w:pStyle w:val="af6"/>
        <w:keepNext/>
        <w:rPr>
          <w:rtl/>
        </w:rPr>
      </w:pPr>
      <w:bookmarkStart w:id="10684" w:name="ET_yor_6488_11"/>
      <w:r w:rsidRPr="001105D4">
        <w:rPr>
          <w:rStyle w:val="TagStyle"/>
          <w:rtl/>
        </w:rPr>
        <w:t xml:space="preserve"> &lt;&lt; יור &gt;&gt;</w:t>
      </w:r>
      <w:r w:rsidRPr="00894DA7">
        <w:rPr>
          <w:rStyle w:val="TagStyle"/>
          <w:rtl/>
        </w:rPr>
        <w:t xml:space="preserve"> </w:t>
      </w:r>
      <w:r>
        <w:rPr>
          <w:rtl/>
        </w:rPr>
        <w:t>היו"ר אוריאל בוסו:</w:t>
      </w:r>
      <w:r w:rsidRPr="00894DA7">
        <w:rPr>
          <w:rStyle w:val="TagStyle"/>
          <w:rtl/>
        </w:rPr>
        <w:t xml:space="preserve"> </w:t>
      </w:r>
      <w:r w:rsidRPr="001105D4">
        <w:rPr>
          <w:rStyle w:val="TagStyle"/>
          <w:rtl/>
        </w:rPr>
        <w:t>&lt;&lt; יור &gt;&gt;</w:t>
      </w:r>
      <w:r w:rsidR="00FA034A">
        <w:rPr>
          <w:rtl/>
        </w:rPr>
        <w:t xml:space="preserve"> </w:t>
      </w:r>
      <w:r>
        <w:rPr>
          <w:rtl/>
        </w:rPr>
        <w:t xml:space="preserve"> </w:t>
      </w:r>
      <w:bookmarkEnd w:id="10684"/>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תודה רבה. בהחלט דברים ברורים. אגב, הכנסתי לתקציב האחרון מתורגמנים רפואיים </w:t>
      </w:r>
      <w:bookmarkStart w:id="10685" w:name="_ETM_Q23_622000"/>
      <w:bookmarkEnd w:id="10685"/>
      <w:r>
        <w:rPr>
          <w:rFonts w:hint="cs"/>
          <w:rtl/>
          <w:lang w:eastAsia="he-IL"/>
        </w:rPr>
        <w:t xml:space="preserve">למקרים כאלה, כדי שלא תהיה אי-הבנה. </w:t>
      </w:r>
    </w:p>
    <w:p w:rsidR="00AB3A38" w:rsidRDefault="00AB3A38" w:rsidP="00F0290D">
      <w:pPr>
        <w:rPr>
          <w:rtl/>
          <w:lang w:eastAsia="he-IL"/>
        </w:rPr>
      </w:pPr>
    </w:p>
    <w:p w:rsidR="00AB3A38" w:rsidRDefault="00AB3A38" w:rsidP="00F0290D">
      <w:pPr>
        <w:rPr>
          <w:rtl/>
          <w:lang w:eastAsia="he-IL"/>
        </w:rPr>
      </w:pPr>
      <w:r>
        <w:rPr>
          <w:rFonts w:hint="cs"/>
          <w:rtl/>
          <w:lang w:eastAsia="he-IL"/>
        </w:rPr>
        <w:t xml:space="preserve">חבר הכנסת משה טור פז, בבקשה. </w:t>
      </w:r>
    </w:p>
    <w:p w:rsidR="00AB3A38" w:rsidRDefault="00AB3A38" w:rsidP="00F0290D">
      <w:pPr>
        <w:rPr>
          <w:rtl/>
          <w:lang w:eastAsia="he-IL"/>
        </w:rPr>
      </w:pPr>
    </w:p>
    <w:p w:rsidR="00AB3A38" w:rsidRDefault="00AB3A38" w:rsidP="00F0290D">
      <w:pPr>
        <w:pStyle w:val="a4"/>
        <w:keepNext/>
        <w:rPr>
          <w:rtl/>
        </w:rPr>
      </w:pPr>
      <w:r w:rsidRPr="001105D4">
        <w:rPr>
          <w:rStyle w:val="TagStyle"/>
          <w:rtl/>
        </w:rPr>
        <w:t xml:space="preserve"> &lt;&lt; דובר &gt;&gt;</w:t>
      </w:r>
      <w:r w:rsidRPr="00894DA7">
        <w:rPr>
          <w:rStyle w:val="TagStyle"/>
          <w:rtl/>
        </w:rPr>
        <w:t xml:space="preserve"> </w:t>
      </w:r>
      <w:bookmarkStart w:id="10686" w:name="_Toc141258099"/>
      <w:bookmarkStart w:id="10687" w:name="_Toc160443427"/>
      <w:r>
        <w:rPr>
          <w:rtl/>
        </w:rPr>
        <w:t>משה טור פז (יש עתיד):</w:t>
      </w:r>
      <w:bookmarkEnd w:id="10686"/>
      <w:bookmarkEnd w:id="10687"/>
      <w:r w:rsidRPr="00894DA7">
        <w:rPr>
          <w:rStyle w:val="TagStyle"/>
          <w:rtl/>
        </w:rPr>
        <w:t xml:space="preserve"> </w:t>
      </w:r>
      <w:r w:rsidRPr="001105D4">
        <w:rPr>
          <w:rStyle w:val="TagStyle"/>
          <w:rtl/>
        </w:rPr>
        <w:t>&lt;&lt; דובר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אדוני היושב-ראש, חבריי חברי הכנסת, לטובת מי שמתקשה באנגלית </w:t>
      </w:r>
      <w:r>
        <w:rPr>
          <w:rtl/>
          <w:lang w:eastAsia="he-IL"/>
        </w:rPr>
        <w:t>–</w:t>
      </w:r>
      <w:r>
        <w:rPr>
          <w:rFonts w:hint="cs"/>
          <w:rtl/>
          <w:lang w:eastAsia="he-IL"/>
        </w:rPr>
        <w:t xml:space="preserve"> </w:t>
      </w:r>
      <w:proofErr w:type="spellStart"/>
      <w:r>
        <w:rPr>
          <w:rFonts w:hint="cs"/>
          <w:rtl/>
          <w:lang w:eastAsia="he-IL"/>
        </w:rPr>
        <w:t>הגרנדמייזר</w:t>
      </w:r>
      <w:proofErr w:type="spellEnd"/>
      <w:r>
        <w:rPr>
          <w:rFonts w:hint="cs"/>
          <w:rtl/>
          <w:lang w:eastAsia="he-IL"/>
        </w:rPr>
        <w:t xml:space="preserve"> ואחרים </w:t>
      </w:r>
      <w:r>
        <w:rPr>
          <w:rtl/>
          <w:lang w:eastAsia="he-IL"/>
        </w:rPr>
        <w:t>–</w:t>
      </w:r>
      <w:r>
        <w:rPr>
          <w:rFonts w:hint="cs"/>
          <w:rtl/>
          <w:lang w:eastAsia="he-IL"/>
        </w:rPr>
        <w:t xml:space="preserve"> תרגום חם: ב-24 ביולי הפרלמנט הישראלי העביר חוק שימנע מבית המשפט העליון להשתמש בעילת הסבירות לביטול החלטות ממשלה ושרים. הממשלה מאמינה </w:t>
      </w:r>
      <w:bookmarkStart w:id="10688" w:name="_ETM_Q23_681000"/>
      <w:bookmarkEnd w:id="10688"/>
      <w:r>
        <w:rPr>
          <w:rFonts w:hint="cs"/>
          <w:rtl/>
          <w:lang w:eastAsia="he-IL"/>
        </w:rPr>
        <w:t xml:space="preserve">שהסטנדרט הזה אפשר לבית המשפט העליון להשתמש בכוח שלא </w:t>
      </w:r>
      <w:bookmarkStart w:id="10689" w:name="_ETM_Q23_686000"/>
      <w:bookmarkEnd w:id="10689"/>
      <w:r>
        <w:rPr>
          <w:rFonts w:hint="cs"/>
          <w:rtl/>
          <w:lang w:eastAsia="he-IL"/>
        </w:rPr>
        <w:t>הוענק לו רשמית, אולם מתנגדיה חושבים שזה הצעד הראשון אל עבר ערעור האיזונים והבלמים</w:t>
      </w:r>
      <w:r w:rsidR="00F14F0C">
        <w:rPr>
          <w:rFonts w:hint="cs"/>
          <w:rtl/>
          <w:lang w:eastAsia="he-IL"/>
        </w:rPr>
        <w:t>,</w:t>
      </w:r>
      <w:r>
        <w:rPr>
          <w:rFonts w:hint="cs"/>
          <w:rtl/>
          <w:lang w:eastAsia="he-IL"/>
        </w:rPr>
        <w:t xml:space="preserve"> </w:t>
      </w:r>
      <w:bookmarkStart w:id="10690" w:name="_ETM_Q23_694000"/>
      <w:bookmarkEnd w:id="10690"/>
      <w:r>
        <w:rPr>
          <w:rFonts w:hint="cs"/>
          <w:rtl/>
          <w:lang w:eastAsia="he-IL"/>
        </w:rPr>
        <w:t xml:space="preserve">שהם חלק אינטגרלי מדמוקרטיה חסונה. קיים סיכון גבוה שהמתחים הפוליטיים והחברתיים שנובעים מהנושא יימשכו, עם השלכות שליליות על כלכלת ישראל וביטחונה. </w:t>
      </w:r>
    </w:p>
    <w:p w:rsidR="00AB3A38" w:rsidRDefault="00AB3A38" w:rsidP="00F0290D">
      <w:pPr>
        <w:rPr>
          <w:rtl/>
          <w:lang w:eastAsia="he-IL"/>
        </w:rPr>
      </w:pPr>
    </w:p>
    <w:p w:rsidR="00AB3A38" w:rsidRDefault="00AB3A38" w:rsidP="00F0290D">
      <w:pPr>
        <w:rPr>
          <w:rtl/>
          <w:lang w:eastAsia="he-IL"/>
        </w:rPr>
      </w:pPr>
      <w:r>
        <w:rPr>
          <w:rFonts w:hint="cs"/>
          <w:rtl/>
          <w:lang w:eastAsia="he-IL"/>
        </w:rPr>
        <w:t xml:space="preserve">הממשלה הציגה לראשונה את </w:t>
      </w:r>
      <w:proofErr w:type="spellStart"/>
      <w:r>
        <w:rPr>
          <w:rFonts w:hint="cs"/>
          <w:rtl/>
          <w:lang w:eastAsia="he-IL"/>
        </w:rPr>
        <w:t>תוכניותיה</w:t>
      </w:r>
      <w:proofErr w:type="spellEnd"/>
      <w:r>
        <w:rPr>
          <w:rFonts w:hint="cs"/>
          <w:rtl/>
          <w:lang w:eastAsia="he-IL"/>
        </w:rPr>
        <w:t xml:space="preserve"> לשינויים במערכת המשפט, כולל התיקון שחוקק אתמול, </w:t>
      </w:r>
      <w:bookmarkStart w:id="10691" w:name="_ETM_Q23_712000"/>
      <w:bookmarkEnd w:id="10691"/>
      <w:r>
        <w:rPr>
          <w:rFonts w:hint="cs"/>
          <w:rtl/>
          <w:lang w:eastAsia="he-IL"/>
        </w:rPr>
        <w:t>כבר במהלך ינואר, אולם עצרה את הדחיפה קדימה בגלל מחאות משמעו</w:t>
      </w:r>
      <w:r w:rsidR="00F14F0C">
        <w:rPr>
          <w:rFonts w:hint="cs"/>
          <w:rtl/>
          <w:lang w:eastAsia="he-IL"/>
        </w:rPr>
        <w:t>ת</w:t>
      </w:r>
      <w:r>
        <w:rPr>
          <w:rFonts w:hint="cs"/>
          <w:rtl/>
          <w:lang w:eastAsia="he-IL"/>
        </w:rPr>
        <w:t xml:space="preserve">יות. הניסיונות להשיג פשרה עם האופוזיציה נכשלו, </w:t>
      </w:r>
      <w:bookmarkStart w:id="10692" w:name="_ETM_Q23_726000"/>
      <w:bookmarkEnd w:id="10692"/>
      <w:r>
        <w:rPr>
          <w:rFonts w:hint="cs"/>
          <w:rtl/>
          <w:lang w:eastAsia="he-IL"/>
        </w:rPr>
        <w:t xml:space="preserve">והחקיקה הבאה כנראה תתמקד בשליטת הממשלה בוועדה לבחירת שופטים. שינינו את התחזית של ישראל, </w:t>
      </w:r>
      <w:r>
        <w:rPr>
          <w:lang w:eastAsia="he-IL"/>
        </w:rPr>
        <w:t>A1</w:t>
      </w:r>
      <w:r>
        <w:rPr>
          <w:rFonts w:hint="cs"/>
          <w:rtl/>
          <w:lang w:eastAsia="he-IL"/>
        </w:rPr>
        <w:t xml:space="preserve">, מחיובית </w:t>
      </w:r>
      <w:bookmarkStart w:id="10693" w:name="_ETM_Q23_736000"/>
      <w:bookmarkEnd w:id="10693"/>
      <w:r>
        <w:rPr>
          <w:rFonts w:hint="cs"/>
          <w:rtl/>
          <w:lang w:eastAsia="he-IL"/>
        </w:rPr>
        <w:t xml:space="preserve">ליציבה באפריל כדי לשקף את התפיסה שלנו שהמשילות בישראל הידרדרה, כפי שהודגם בהצעה לשינויים במערכת המשפט. ספציפית אנו מאמינים כי הצעות מרחיקות הלכת של הממשלה יחלישו באופן מהותי את עצמאות מערכת המשפט, יפריעו </w:t>
      </w:r>
      <w:proofErr w:type="spellStart"/>
      <w:r>
        <w:rPr>
          <w:rFonts w:hint="cs"/>
          <w:rtl/>
          <w:lang w:eastAsia="he-IL"/>
        </w:rPr>
        <w:t>לאיזונים</w:t>
      </w:r>
      <w:proofErr w:type="spellEnd"/>
      <w:r>
        <w:rPr>
          <w:rFonts w:hint="cs"/>
          <w:rtl/>
          <w:lang w:eastAsia="he-IL"/>
        </w:rPr>
        <w:t xml:space="preserve"> ולבלמים בין ענפי השלטון השונים, ואלה היבטים חשובים עבור</w:t>
      </w:r>
      <w:bookmarkStart w:id="10694" w:name="_ETM_Q23_763000"/>
      <w:bookmarkEnd w:id="10694"/>
      <w:r>
        <w:rPr>
          <w:rFonts w:hint="cs"/>
          <w:rtl/>
          <w:lang w:eastAsia="he-IL"/>
        </w:rPr>
        <w:t xml:space="preserve"> מוסדות חזקים. </w:t>
      </w:r>
    </w:p>
    <w:p w:rsidR="00AB3A38" w:rsidRDefault="00AB3A38" w:rsidP="00F0290D">
      <w:pPr>
        <w:rPr>
          <w:rtl/>
          <w:lang w:eastAsia="he-IL"/>
        </w:rPr>
      </w:pPr>
    </w:p>
    <w:p w:rsidR="00AB3A38" w:rsidRDefault="00AB3A38" w:rsidP="00F14F0C">
      <w:pPr>
        <w:rPr>
          <w:rtl/>
        </w:rPr>
      </w:pPr>
      <w:bookmarkStart w:id="10695" w:name="TOR_Q24"/>
      <w:bookmarkStart w:id="10696" w:name="_ETM_Q24_181209"/>
      <w:bookmarkEnd w:id="10695"/>
      <w:bookmarkEnd w:id="10696"/>
      <w:r>
        <w:rPr>
          <w:rFonts w:hint="cs"/>
          <w:rtl/>
          <w:lang w:eastAsia="he-IL"/>
        </w:rPr>
        <w:t>לישראל אין חוקה כתובה</w:t>
      </w:r>
      <w:bookmarkStart w:id="10697" w:name="_ETM_Q24_183100"/>
      <w:bookmarkEnd w:id="10697"/>
      <w:r>
        <w:rPr>
          <w:rFonts w:hint="cs"/>
          <w:rtl/>
          <w:lang w:eastAsia="he-IL"/>
        </w:rPr>
        <w:t xml:space="preserve">, </w:t>
      </w:r>
      <w:r>
        <w:rPr>
          <w:rtl/>
        </w:rPr>
        <w:t xml:space="preserve">והארגון </w:t>
      </w:r>
      <w:bookmarkStart w:id="10698" w:name="_ETM_Q24_183730"/>
      <w:bookmarkEnd w:id="10698"/>
      <w:r>
        <w:rPr>
          <w:rtl/>
        </w:rPr>
        <w:t xml:space="preserve">המוסדי </w:t>
      </w:r>
      <w:bookmarkStart w:id="10699" w:name="_ETM_Q24_184240"/>
      <w:bookmarkEnd w:id="10699"/>
      <w:r>
        <w:rPr>
          <w:rtl/>
        </w:rPr>
        <w:t>של</w:t>
      </w:r>
      <w:r>
        <w:rPr>
          <w:rFonts w:hint="cs"/>
          <w:rtl/>
        </w:rPr>
        <w:t>ה</w:t>
      </w:r>
      <w:r>
        <w:rPr>
          <w:rtl/>
        </w:rPr>
        <w:t xml:space="preserve"> </w:t>
      </w:r>
      <w:bookmarkStart w:id="10700" w:name="_ETM_Q24_184509"/>
      <w:bookmarkEnd w:id="10700"/>
      <w:r>
        <w:rPr>
          <w:rtl/>
        </w:rPr>
        <w:t xml:space="preserve">מתבסס </w:t>
      </w:r>
      <w:bookmarkStart w:id="10701" w:name="_ETM_Q24_185080"/>
      <w:bookmarkEnd w:id="10701"/>
      <w:r>
        <w:rPr>
          <w:rtl/>
        </w:rPr>
        <w:t xml:space="preserve">בצורה </w:t>
      </w:r>
      <w:bookmarkStart w:id="10702" w:name="_ETM_Q24_185470"/>
      <w:bookmarkEnd w:id="10702"/>
      <w:r>
        <w:rPr>
          <w:rtl/>
        </w:rPr>
        <w:t xml:space="preserve">משמעותית </w:t>
      </w:r>
      <w:bookmarkStart w:id="10703" w:name="_ETM_Q24_186069"/>
      <w:bookmarkEnd w:id="10703"/>
      <w:r>
        <w:rPr>
          <w:rtl/>
        </w:rPr>
        <w:t xml:space="preserve">על </w:t>
      </w:r>
      <w:bookmarkStart w:id="10704" w:name="_ETM_Q24_186189"/>
      <w:bookmarkEnd w:id="10704"/>
      <w:r>
        <w:rPr>
          <w:rtl/>
        </w:rPr>
        <w:t xml:space="preserve">פיקוח </w:t>
      </w:r>
      <w:bookmarkStart w:id="10705" w:name="_ETM_Q24_186609"/>
      <w:bookmarkEnd w:id="10705"/>
      <w:r>
        <w:rPr>
          <w:rtl/>
        </w:rPr>
        <w:t>משפטי</w:t>
      </w:r>
      <w:r>
        <w:rPr>
          <w:rFonts w:hint="cs"/>
          <w:rtl/>
        </w:rPr>
        <w:t>.</w:t>
      </w:r>
      <w:r>
        <w:rPr>
          <w:rtl/>
        </w:rPr>
        <w:t xml:space="preserve"> </w:t>
      </w:r>
      <w:bookmarkStart w:id="10706" w:name="_ETM_Q24_187990"/>
      <w:bookmarkEnd w:id="10706"/>
      <w:r>
        <w:rPr>
          <w:rtl/>
        </w:rPr>
        <w:t>בנוסף</w:t>
      </w:r>
      <w:r>
        <w:rPr>
          <w:rFonts w:hint="cs"/>
          <w:rtl/>
        </w:rPr>
        <w:t>,</w:t>
      </w:r>
      <w:r>
        <w:rPr>
          <w:rtl/>
        </w:rPr>
        <w:t xml:space="preserve"> </w:t>
      </w:r>
      <w:bookmarkStart w:id="10707" w:name="_ETM_Q24_188590"/>
      <w:bookmarkEnd w:id="10707"/>
      <w:r>
        <w:rPr>
          <w:rtl/>
        </w:rPr>
        <w:t>הרשו</w:t>
      </w:r>
      <w:r>
        <w:rPr>
          <w:rFonts w:hint="cs"/>
          <w:rtl/>
        </w:rPr>
        <w:t>יו</w:t>
      </w:r>
      <w:r>
        <w:rPr>
          <w:rtl/>
        </w:rPr>
        <w:t xml:space="preserve">ת </w:t>
      </w:r>
      <w:bookmarkStart w:id="10708" w:name="_ETM_Q24_188980"/>
      <w:bookmarkEnd w:id="10708"/>
      <w:r>
        <w:rPr>
          <w:rtl/>
        </w:rPr>
        <w:t xml:space="preserve">המחוקקת </w:t>
      </w:r>
      <w:bookmarkStart w:id="10709" w:name="_ETM_Q24_189549"/>
      <w:bookmarkEnd w:id="10709"/>
      <w:r>
        <w:rPr>
          <w:rtl/>
        </w:rPr>
        <w:t xml:space="preserve">והמבצעת </w:t>
      </w:r>
      <w:bookmarkStart w:id="10710" w:name="_ETM_Q24_191619"/>
      <w:bookmarkEnd w:id="10710"/>
      <w:r>
        <w:rPr>
          <w:rtl/>
        </w:rPr>
        <w:t xml:space="preserve">הפכו </w:t>
      </w:r>
      <w:bookmarkStart w:id="10711" w:name="_ETM_Q24_192009"/>
      <w:bookmarkEnd w:id="10711"/>
      <w:r>
        <w:rPr>
          <w:rtl/>
        </w:rPr>
        <w:t xml:space="preserve">לפחות </w:t>
      </w:r>
      <w:bookmarkStart w:id="10712" w:name="_ETM_Q24_192490"/>
      <w:bookmarkEnd w:id="10712"/>
      <w:r>
        <w:rPr>
          <w:rtl/>
        </w:rPr>
        <w:t>צפו</w:t>
      </w:r>
      <w:r>
        <w:rPr>
          <w:rFonts w:hint="cs"/>
          <w:rtl/>
        </w:rPr>
        <w:t>יות</w:t>
      </w:r>
      <w:r w:rsidR="00F14F0C">
        <w:rPr>
          <w:rFonts w:hint="cs"/>
          <w:rtl/>
        </w:rPr>
        <w:t>,</w:t>
      </w:r>
      <w:r>
        <w:rPr>
          <w:rtl/>
        </w:rPr>
        <w:t xml:space="preserve"> </w:t>
      </w:r>
      <w:bookmarkStart w:id="10713" w:name="_ETM_Q24_193720"/>
      <w:bookmarkEnd w:id="10713"/>
      <w:r>
        <w:rPr>
          <w:rFonts w:hint="cs"/>
          <w:rtl/>
        </w:rPr>
        <w:t>ו</w:t>
      </w:r>
      <w:r w:rsidR="00F14F0C">
        <w:rPr>
          <w:rFonts w:hint="cs"/>
          <w:rtl/>
        </w:rPr>
        <w:t xml:space="preserve">הן </w:t>
      </w:r>
      <w:r>
        <w:rPr>
          <w:rtl/>
        </w:rPr>
        <w:t xml:space="preserve">נכונות </w:t>
      </w:r>
      <w:bookmarkStart w:id="10714" w:name="_ETM_Q24_194260"/>
      <w:bookmarkEnd w:id="10714"/>
      <w:r>
        <w:rPr>
          <w:rtl/>
        </w:rPr>
        <w:t xml:space="preserve">יותר </w:t>
      </w:r>
      <w:bookmarkStart w:id="10715" w:name="_ETM_Q24_194650"/>
      <w:bookmarkEnd w:id="10715"/>
      <w:r>
        <w:rPr>
          <w:rtl/>
        </w:rPr>
        <w:t xml:space="preserve">ליצור </w:t>
      </w:r>
      <w:bookmarkStart w:id="10716" w:name="_ETM_Q24_195550"/>
      <w:bookmarkEnd w:id="10716"/>
      <w:r>
        <w:rPr>
          <w:rtl/>
        </w:rPr>
        <w:t xml:space="preserve">סיכונים </w:t>
      </w:r>
      <w:bookmarkStart w:id="10717" w:name="_ETM_Q24_196180"/>
      <w:bookmarkEnd w:id="10717"/>
      <w:r>
        <w:rPr>
          <w:rtl/>
        </w:rPr>
        <w:t xml:space="preserve">משמעותיים </w:t>
      </w:r>
      <w:bookmarkStart w:id="10718" w:name="_ETM_Q24_196869"/>
      <w:bookmarkStart w:id="10719" w:name="_ETM_Q24_197260"/>
      <w:bookmarkEnd w:id="10718"/>
      <w:bookmarkEnd w:id="10719"/>
      <w:r>
        <w:rPr>
          <w:rtl/>
        </w:rPr>
        <w:t xml:space="preserve">לכלכלה </w:t>
      </w:r>
      <w:bookmarkStart w:id="10720" w:name="_ETM_Q24_198510"/>
      <w:bookmarkEnd w:id="10720"/>
      <w:r>
        <w:rPr>
          <w:rtl/>
        </w:rPr>
        <w:t xml:space="preserve">וליציבות </w:t>
      </w:r>
      <w:bookmarkStart w:id="10721" w:name="_ETM_Q24_199410"/>
      <w:bookmarkEnd w:id="10721"/>
      <w:r>
        <w:rPr>
          <w:rtl/>
        </w:rPr>
        <w:t>החברתית</w:t>
      </w:r>
      <w:r>
        <w:rPr>
          <w:rFonts w:hint="cs"/>
          <w:rtl/>
        </w:rPr>
        <w:t>.</w:t>
      </w:r>
      <w:r>
        <w:rPr>
          <w:rtl/>
        </w:rPr>
        <w:t xml:space="preserve"> </w:t>
      </w:r>
      <w:bookmarkStart w:id="10722" w:name="_ETM_Q24_200780"/>
      <w:bookmarkEnd w:id="10722"/>
      <w:r>
        <w:rPr>
          <w:rtl/>
        </w:rPr>
        <w:t xml:space="preserve">אישור </w:t>
      </w:r>
      <w:bookmarkStart w:id="10723" w:name="_ETM_Q24_201170"/>
      <w:bookmarkEnd w:id="10723"/>
      <w:r>
        <w:rPr>
          <w:rtl/>
        </w:rPr>
        <w:t xml:space="preserve">חוק </w:t>
      </w:r>
      <w:bookmarkStart w:id="10724" w:name="_ETM_Q24_201410"/>
      <w:bookmarkEnd w:id="10724"/>
      <w:r>
        <w:rPr>
          <w:rtl/>
        </w:rPr>
        <w:t xml:space="preserve">הסבירות </w:t>
      </w:r>
      <w:bookmarkStart w:id="10725" w:name="_ETM_Q24_201950"/>
      <w:bookmarkEnd w:id="10725"/>
      <w:r>
        <w:rPr>
          <w:rtl/>
        </w:rPr>
        <w:t xml:space="preserve">מגיע </w:t>
      </w:r>
      <w:bookmarkStart w:id="10726" w:name="_ETM_Q24_202340"/>
      <w:bookmarkEnd w:id="10726"/>
      <w:r>
        <w:rPr>
          <w:rtl/>
        </w:rPr>
        <w:t xml:space="preserve">על </w:t>
      </w:r>
      <w:bookmarkStart w:id="10727" w:name="_ETM_Q24_202430"/>
      <w:bookmarkEnd w:id="10727"/>
      <w:r>
        <w:rPr>
          <w:rtl/>
        </w:rPr>
        <w:t xml:space="preserve">רקע </w:t>
      </w:r>
      <w:bookmarkStart w:id="10728" w:name="_ETM_Q24_202700"/>
      <w:bookmarkEnd w:id="10728"/>
      <w:r>
        <w:rPr>
          <w:rtl/>
        </w:rPr>
        <w:t xml:space="preserve">מחאות </w:t>
      </w:r>
      <w:bookmarkStart w:id="10729" w:name="_ETM_Q24_203060"/>
      <w:bookmarkEnd w:id="10729"/>
      <w:r>
        <w:rPr>
          <w:rtl/>
        </w:rPr>
        <w:t xml:space="preserve">חברתיות </w:t>
      </w:r>
      <w:bookmarkStart w:id="10730" w:name="_ETM_Q24_203600"/>
      <w:bookmarkEnd w:id="10730"/>
      <w:r>
        <w:rPr>
          <w:rtl/>
        </w:rPr>
        <w:t>ש</w:t>
      </w:r>
      <w:r>
        <w:rPr>
          <w:rFonts w:hint="cs"/>
          <w:rtl/>
        </w:rPr>
        <w:t xml:space="preserve">ל </w:t>
      </w:r>
      <w:r>
        <w:rPr>
          <w:rtl/>
        </w:rPr>
        <w:t xml:space="preserve">ארגונים </w:t>
      </w:r>
      <w:bookmarkStart w:id="10731" w:name="_ETM_Q24_204020"/>
      <w:bookmarkEnd w:id="10731"/>
      <w:r>
        <w:rPr>
          <w:rtl/>
        </w:rPr>
        <w:t>אזרחי</w:t>
      </w:r>
      <w:r w:rsidR="00F14F0C">
        <w:rPr>
          <w:rFonts w:hint="cs"/>
          <w:rtl/>
        </w:rPr>
        <w:t>י</w:t>
      </w:r>
      <w:r>
        <w:rPr>
          <w:rtl/>
        </w:rPr>
        <w:t xml:space="preserve">ם </w:t>
      </w:r>
      <w:bookmarkStart w:id="10732" w:name="_ETM_Q24_205010"/>
      <w:bookmarkEnd w:id="10732"/>
      <w:r>
        <w:rPr>
          <w:rtl/>
        </w:rPr>
        <w:t xml:space="preserve">שמתקיימות </w:t>
      </w:r>
      <w:bookmarkStart w:id="10733" w:name="_ETM_Q24_205760"/>
      <w:bookmarkEnd w:id="10733"/>
      <w:r>
        <w:rPr>
          <w:rtl/>
        </w:rPr>
        <w:t xml:space="preserve">מאז </w:t>
      </w:r>
      <w:bookmarkStart w:id="10734" w:name="_ETM_Q24_206090"/>
      <w:bookmarkEnd w:id="10734"/>
      <w:r>
        <w:rPr>
          <w:rtl/>
        </w:rPr>
        <w:t>ינואר</w:t>
      </w:r>
      <w:r>
        <w:rPr>
          <w:rFonts w:hint="cs"/>
          <w:rtl/>
        </w:rPr>
        <w:t>,</w:t>
      </w:r>
      <w:r>
        <w:rPr>
          <w:rtl/>
        </w:rPr>
        <w:t xml:space="preserve"> </w:t>
      </w:r>
      <w:bookmarkStart w:id="10735" w:name="_ETM_Q24_206540"/>
      <w:bookmarkEnd w:id="10735"/>
      <w:r>
        <w:rPr>
          <w:rtl/>
        </w:rPr>
        <w:t xml:space="preserve">ואנו </w:t>
      </w:r>
      <w:bookmarkStart w:id="10736" w:name="_ETM_Q24_206810"/>
      <w:bookmarkEnd w:id="10736"/>
      <w:r>
        <w:rPr>
          <w:rtl/>
        </w:rPr>
        <w:t xml:space="preserve">מצפים </w:t>
      </w:r>
      <w:bookmarkStart w:id="10737" w:name="_ETM_Q24_207230"/>
      <w:bookmarkEnd w:id="10737"/>
      <w:r>
        <w:rPr>
          <w:rtl/>
        </w:rPr>
        <w:t>ש</w:t>
      </w:r>
      <w:r w:rsidR="00F14F0C">
        <w:rPr>
          <w:rFonts w:hint="cs"/>
          <w:rtl/>
        </w:rPr>
        <w:t>י</w:t>
      </w:r>
      <w:r>
        <w:rPr>
          <w:rtl/>
        </w:rPr>
        <w:t>ימשכו</w:t>
      </w:r>
      <w:r>
        <w:rPr>
          <w:rFonts w:hint="cs"/>
          <w:rtl/>
        </w:rPr>
        <w:t>.</w:t>
      </w:r>
      <w:r>
        <w:rPr>
          <w:rtl/>
        </w:rPr>
        <w:t xml:space="preserve"> </w:t>
      </w:r>
      <w:bookmarkStart w:id="10738" w:name="_ETM_Q24_208270"/>
      <w:bookmarkEnd w:id="10738"/>
      <w:r>
        <w:rPr>
          <w:rtl/>
        </w:rPr>
        <w:t xml:space="preserve">עתירות </w:t>
      </w:r>
      <w:bookmarkStart w:id="10739" w:name="_ETM_Q24_208869"/>
      <w:bookmarkEnd w:id="10739"/>
      <w:r>
        <w:rPr>
          <w:rtl/>
        </w:rPr>
        <w:t xml:space="preserve">נגד </w:t>
      </w:r>
      <w:bookmarkStart w:id="10740" w:name="_ETM_Q24_209140"/>
      <w:bookmarkEnd w:id="10740"/>
      <w:r>
        <w:rPr>
          <w:rtl/>
        </w:rPr>
        <w:t xml:space="preserve">החוק </w:t>
      </w:r>
      <w:bookmarkStart w:id="10741" w:name="_ETM_Q24_209410"/>
      <w:bookmarkEnd w:id="10741"/>
      <w:r>
        <w:rPr>
          <w:rtl/>
        </w:rPr>
        <w:t xml:space="preserve">הוגשו </w:t>
      </w:r>
      <w:bookmarkStart w:id="10742" w:name="_ETM_Q24_209740"/>
      <w:bookmarkEnd w:id="10742"/>
      <w:r>
        <w:rPr>
          <w:rtl/>
        </w:rPr>
        <w:t>לעליון</w:t>
      </w:r>
      <w:r>
        <w:rPr>
          <w:rFonts w:hint="cs"/>
          <w:rtl/>
        </w:rPr>
        <w:t>,</w:t>
      </w:r>
      <w:r>
        <w:rPr>
          <w:rtl/>
        </w:rPr>
        <w:t xml:space="preserve"> </w:t>
      </w:r>
      <w:bookmarkStart w:id="10743" w:name="_ETM_Q24_210740"/>
      <w:bookmarkEnd w:id="10743"/>
      <w:r>
        <w:rPr>
          <w:rtl/>
        </w:rPr>
        <w:t>ו</w:t>
      </w:r>
      <w:r>
        <w:rPr>
          <w:rFonts w:hint="cs"/>
          <w:rtl/>
        </w:rPr>
        <w:t>עולה</w:t>
      </w:r>
      <w:r>
        <w:rPr>
          <w:rtl/>
        </w:rPr>
        <w:t xml:space="preserve"> </w:t>
      </w:r>
      <w:bookmarkStart w:id="10744" w:name="_ETM_Q24_211099"/>
      <w:bookmarkEnd w:id="10744"/>
      <w:r>
        <w:rPr>
          <w:rtl/>
        </w:rPr>
        <w:t xml:space="preserve">הסיכון </w:t>
      </w:r>
      <w:bookmarkStart w:id="10745" w:name="_ETM_Q24_211670"/>
      <w:bookmarkEnd w:id="10745"/>
      <w:r>
        <w:rPr>
          <w:rtl/>
        </w:rPr>
        <w:t xml:space="preserve">למשבר </w:t>
      </w:r>
      <w:bookmarkStart w:id="10746" w:name="_ETM_Q24_212149"/>
      <w:bookmarkEnd w:id="10746"/>
      <w:r>
        <w:rPr>
          <w:rtl/>
        </w:rPr>
        <w:t xml:space="preserve">חוקתי </w:t>
      </w:r>
      <w:bookmarkStart w:id="10747" w:name="_ETM_Q24_213120"/>
      <w:bookmarkEnd w:id="10747"/>
      <w:r>
        <w:rPr>
          <w:rtl/>
        </w:rPr>
        <w:t xml:space="preserve">בין </w:t>
      </w:r>
      <w:bookmarkStart w:id="10748" w:name="_ETM_Q24_213510"/>
      <w:bookmarkEnd w:id="10748"/>
      <w:r>
        <w:rPr>
          <w:rtl/>
        </w:rPr>
        <w:t xml:space="preserve">הרשות </w:t>
      </w:r>
      <w:bookmarkStart w:id="10749" w:name="_ETM_Q24_213929"/>
      <w:bookmarkEnd w:id="10749"/>
      <w:r>
        <w:rPr>
          <w:rtl/>
        </w:rPr>
        <w:t xml:space="preserve">המבצעת </w:t>
      </w:r>
      <w:bookmarkStart w:id="10750" w:name="_ETM_Q24_214559"/>
      <w:bookmarkEnd w:id="10750"/>
      <w:r>
        <w:rPr>
          <w:rtl/>
        </w:rPr>
        <w:t xml:space="preserve">לרשות </w:t>
      </w:r>
      <w:bookmarkStart w:id="10751" w:name="_ETM_Q24_214949"/>
      <w:bookmarkEnd w:id="10751"/>
      <w:r>
        <w:rPr>
          <w:rtl/>
        </w:rPr>
        <w:t>המחוקקת</w:t>
      </w:r>
      <w:r>
        <w:rPr>
          <w:rFonts w:hint="cs"/>
          <w:rtl/>
        </w:rPr>
        <w:t>.</w:t>
      </w:r>
      <w:r>
        <w:rPr>
          <w:rtl/>
        </w:rPr>
        <w:t xml:space="preserve"> </w:t>
      </w:r>
      <w:bookmarkStart w:id="10752" w:name="_ETM_Q24_216010"/>
      <w:bookmarkEnd w:id="10752"/>
      <w:r>
        <w:rPr>
          <w:rtl/>
        </w:rPr>
        <w:t xml:space="preserve">מספר </w:t>
      </w:r>
      <w:bookmarkStart w:id="10753" w:name="_ETM_Q24_216579"/>
      <w:bookmarkEnd w:id="10753"/>
      <w:r>
        <w:rPr>
          <w:rtl/>
        </w:rPr>
        <w:t xml:space="preserve">גדול </w:t>
      </w:r>
      <w:bookmarkStart w:id="10754" w:name="_ETM_Q24_216909"/>
      <w:bookmarkEnd w:id="10754"/>
      <w:r>
        <w:rPr>
          <w:rtl/>
        </w:rPr>
        <w:t xml:space="preserve">של </w:t>
      </w:r>
      <w:bookmarkStart w:id="10755" w:name="_ETM_Q24_217120"/>
      <w:bookmarkEnd w:id="10755"/>
      <w:r>
        <w:rPr>
          <w:rtl/>
        </w:rPr>
        <w:t xml:space="preserve">אנשי </w:t>
      </w:r>
      <w:bookmarkStart w:id="10756" w:name="_ETM_Q24_217390"/>
      <w:bookmarkEnd w:id="10756"/>
      <w:r>
        <w:rPr>
          <w:rtl/>
        </w:rPr>
        <w:t>מילואים</w:t>
      </w:r>
      <w:r>
        <w:rPr>
          <w:rFonts w:hint="cs"/>
          <w:rtl/>
        </w:rPr>
        <w:t>,</w:t>
      </w:r>
      <w:r>
        <w:rPr>
          <w:rtl/>
        </w:rPr>
        <w:t xml:space="preserve"> </w:t>
      </w:r>
      <w:bookmarkStart w:id="10757" w:name="_ETM_Q24_217780"/>
      <w:bookmarkEnd w:id="10757"/>
      <w:r>
        <w:rPr>
          <w:rtl/>
        </w:rPr>
        <w:t xml:space="preserve">כולל </w:t>
      </w:r>
      <w:bookmarkStart w:id="10758" w:name="_ETM_Q24_218109"/>
      <w:bookmarkEnd w:id="10758"/>
      <w:r>
        <w:rPr>
          <w:rtl/>
        </w:rPr>
        <w:t xml:space="preserve">טייסים </w:t>
      </w:r>
      <w:bookmarkStart w:id="10759" w:name="_ETM_Q24_218499"/>
      <w:bookmarkEnd w:id="10759"/>
      <w:r>
        <w:rPr>
          <w:rtl/>
        </w:rPr>
        <w:t>מובחרים</w:t>
      </w:r>
      <w:r>
        <w:rPr>
          <w:rFonts w:hint="cs"/>
          <w:rtl/>
        </w:rPr>
        <w:t>,</w:t>
      </w:r>
      <w:r>
        <w:rPr>
          <w:rtl/>
        </w:rPr>
        <w:t xml:space="preserve"> </w:t>
      </w:r>
      <w:bookmarkStart w:id="10760" w:name="_ETM_Q24_219519"/>
      <w:bookmarkEnd w:id="10760"/>
      <w:r>
        <w:rPr>
          <w:rtl/>
        </w:rPr>
        <w:t>א</w:t>
      </w:r>
      <w:r>
        <w:rPr>
          <w:rFonts w:hint="cs"/>
          <w:rtl/>
        </w:rPr>
        <w:t>י</w:t>
      </w:r>
      <w:r>
        <w:rPr>
          <w:rtl/>
        </w:rPr>
        <w:t xml:space="preserve">ימו </w:t>
      </w:r>
      <w:bookmarkStart w:id="10761" w:name="_ETM_Q24_219819"/>
      <w:bookmarkEnd w:id="10761"/>
      <w:r>
        <w:rPr>
          <w:rtl/>
        </w:rPr>
        <w:t xml:space="preserve">להפסיק </w:t>
      </w:r>
      <w:bookmarkStart w:id="10762" w:name="_ETM_Q24_220239"/>
      <w:bookmarkEnd w:id="10762"/>
      <w:r>
        <w:rPr>
          <w:rtl/>
        </w:rPr>
        <w:t xml:space="preserve">להגיע </w:t>
      </w:r>
      <w:bookmarkStart w:id="10763" w:name="_ETM_Q24_220629"/>
      <w:bookmarkEnd w:id="10763"/>
      <w:r>
        <w:rPr>
          <w:rtl/>
        </w:rPr>
        <w:t xml:space="preserve">לאימונים </w:t>
      </w:r>
      <w:bookmarkStart w:id="10764" w:name="_ETM_Q24_221049"/>
      <w:bookmarkEnd w:id="10764"/>
      <w:r>
        <w:rPr>
          <w:rtl/>
        </w:rPr>
        <w:t xml:space="preserve">אם </w:t>
      </w:r>
      <w:bookmarkStart w:id="10765" w:name="_ETM_Q24_221170"/>
      <w:bookmarkEnd w:id="10765"/>
      <w:r>
        <w:rPr>
          <w:rtl/>
        </w:rPr>
        <w:t xml:space="preserve">החוק </w:t>
      </w:r>
      <w:bookmarkStart w:id="10766" w:name="_ETM_Q24_221440"/>
      <w:bookmarkEnd w:id="10766"/>
      <w:r>
        <w:rPr>
          <w:rtl/>
        </w:rPr>
        <w:t>יעבור</w:t>
      </w:r>
      <w:r w:rsidR="00F14F0C">
        <w:rPr>
          <w:rFonts w:hint="cs"/>
          <w:rtl/>
        </w:rPr>
        <w:t xml:space="preserve"> –</w:t>
      </w:r>
      <w:r>
        <w:rPr>
          <w:rtl/>
        </w:rPr>
        <w:t xml:space="preserve"> </w:t>
      </w:r>
      <w:bookmarkStart w:id="10767" w:name="_ETM_Q24_222370"/>
      <w:bookmarkEnd w:id="10767"/>
      <w:r>
        <w:rPr>
          <w:rtl/>
        </w:rPr>
        <w:t xml:space="preserve">צעד </w:t>
      </w:r>
      <w:bookmarkStart w:id="10768" w:name="_ETM_Q24_222699"/>
      <w:bookmarkEnd w:id="10768"/>
      <w:r>
        <w:rPr>
          <w:rtl/>
        </w:rPr>
        <w:t xml:space="preserve">שמנהיגי </w:t>
      </w:r>
      <w:bookmarkStart w:id="10769" w:name="_ETM_Q24_223210"/>
      <w:bookmarkEnd w:id="10769"/>
      <w:r>
        <w:rPr>
          <w:rtl/>
        </w:rPr>
        <w:t xml:space="preserve">הצבא </w:t>
      </w:r>
      <w:bookmarkStart w:id="10770" w:name="_ETM_Q24_223600"/>
      <w:bookmarkEnd w:id="10770"/>
      <w:r>
        <w:rPr>
          <w:rtl/>
        </w:rPr>
        <w:t xml:space="preserve">חוששים </w:t>
      </w:r>
      <w:bookmarkStart w:id="10771" w:name="_ETM_Q24_224729"/>
      <w:bookmarkEnd w:id="10771"/>
      <w:r>
        <w:rPr>
          <w:rtl/>
        </w:rPr>
        <w:t xml:space="preserve">שיסכן </w:t>
      </w:r>
      <w:bookmarkStart w:id="10772" w:name="_ETM_Q24_225360"/>
      <w:bookmarkEnd w:id="10772"/>
      <w:r>
        <w:rPr>
          <w:rtl/>
        </w:rPr>
        <w:t xml:space="preserve">את </w:t>
      </w:r>
      <w:bookmarkStart w:id="10773" w:name="_ETM_Q24_225479"/>
      <w:bookmarkEnd w:id="10773"/>
      <w:r>
        <w:rPr>
          <w:rtl/>
        </w:rPr>
        <w:t xml:space="preserve">ביטחון </w:t>
      </w:r>
      <w:bookmarkStart w:id="10774" w:name="_ETM_Q24_225870"/>
      <w:bookmarkEnd w:id="10774"/>
      <w:r>
        <w:rPr>
          <w:rtl/>
        </w:rPr>
        <w:t xml:space="preserve">ישראל </w:t>
      </w:r>
      <w:bookmarkStart w:id="10775" w:name="_ETM_Q24_226260"/>
      <w:bookmarkEnd w:id="10775"/>
      <w:r>
        <w:rPr>
          <w:rtl/>
        </w:rPr>
        <w:t xml:space="preserve">בתקופה </w:t>
      </w:r>
      <w:bookmarkStart w:id="10776" w:name="_ETM_Q24_226710"/>
      <w:bookmarkEnd w:id="10776"/>
      <w:r>
        <w:rPr>
          <w:rtl/>
        </w:rPr>
        <w:t xml:space="preserve">של </w:t>
      </w:r>
      <w:bookmarkStart w:id="10777" w:name="_ETM_Q24_226920"/>
      <w:bookmarkEnd w:id="10777"/>
      <w:r>
        <w:rPr>
          <w:rtl/>
        </w:rPr>
        <w:t xml:space="preserve">התחדשות </w:t>
      </w:r>
      <w:bookmarkStart w:id="10778" w:name="_ETM_Q24_227340"/>
      <w:bookmarkEnd w:id="10778"/>
      <w:r>
        <w:rPr>
          <w:rtl/>
        </w:rPr>
        <w:t xml:space="preserve">האלימות </w:t>
      </w:r>
      <w:bookmarkStart w:id="10779" w:name="_ETM_Q24_227700"/>
      <w:bookmarkEnd w:id="10779"/>
      <w:r>
        <w:rPr>
          <w:rtl/>
        </w:rPr>
        <w:t xml:space="preserve">עם </w:t>
      </w:r>
      <w:bookmarkStart w:id="10780" w:name="_ETM_Q24_227820"/>
      <w:bookmarkEnd w:id="10780"/>
      <w:r>
        <w:rPr>
          <w:rtl/>
        </w:rPr>
        <w:t>הפלסטינים</w:t>
      </w:r>
      <w:r>
        <w:rPr>
          <w:rFonts w:hint="cs"/>
          <w:rtl/>
        </w:rPr>
        <w:t>.</w:t>
      </w:r>
    </w:p>
    <w:p w:rsidR="00AB3A38" w:rsidRDefault="00AB3A38" w:rsidP="00F0290D">
      <w:pPr>
        <w:rPr>
          <w:rtl/>
        </w:rPr>
      </w:pPr>
      <w:bookmarkStart w:id="10781" w:name="_ETM_Q24_229201"/>
      <w:bookmarkStart w:id="10782" w:name="_ETM_Q24_229275"/>
      <w:bookmarkEnd w:id="10781"/>
      <w:bookmarkEnd w:id="10782"/>
    </w:p>
    <w:p w:rsidR="00F14F0C" w:rsidRDefault="00AB3A38" w:rsidP="00F0290D">
      <w:pPr>
        <w:rPr>
          <w:rtl/>
        </w:rPr>
      </w:pPr>
      <w:bookmarkStart w:id="10783" w:name="_ETM_Q24_229425"/>
      <w:bookmarkStart w:id="10784" w:name="_ETM_Q24_229495"/>
      <w:bookmarkStart w:id="10785" w:name="_ETM_Q24_229220"/>
      <w:bookmarkEnd w:id="10783"/>
      <w:bookmarkEnd w:id="10784"/>
      <w:bookmarkEnd w:id="10785"/>
      <w:r>
        <w:rPr>
          <w:rtl/>
        </w:rPr>
        <w:t xml:space="preserve">למרות </w:t>
      </w:r>
      <w:bookmarkStart w:id="10786" w:name="_ETM_Q24_229700"/>
      <w:bookmarkEnd w:id="10786"/>
      <w:r>
        <w:rPr>
          <w:rtl/>
        </w:rPr>
        <w:t xml:space="preserve">שבאופן </w:t>
      </w:r>
      <w:bookmarkStart w:id="10787" w:name="_ETM_Q24_230180"/>
      <w:bookmarkEnd w:id="10787"/>
      <w:r>
        <w:rPr>
          <w:rtl/>
        </w:rPr>
        <w:t xml:space="preserve">מסורתי </w:t>
      </w:r>
      <w:bookmarkStart w:id="10788" w:name="_ETM_Q24_231120"/>
      <w:bookmarkEnd w:id="10788"/>
      <w:r>
        <w:rPr>
          <w:rtl/>
        </w:rPr>
        <w:t xml:space="preserve">מתחים </w:t>
      </w:r>
      <w:bookmarkStart w:id="10789" w:name="_ETM_Q24_231690"/>
      <w:bookmarkEnd w:id="10789"/>
      <w:proofErr w:type="spellStart"/>
      <w:r>
        <w:rPr>
          <w:rtl/>
        </w:rPr>
        <w:t>ג</w:t>
      </w:r>
      <w:r>
        <w:rPr>
          <w:rFonts w:hint="cs"/>
          <w:rtl/>
        </w:rPr>
        <w:t>י</w:t>
      </w:r>
      <w:r>
        <w:rPr>
          <w:rtl/>
        </w:rPr>
        <w:t>או</w:t>
      </w:r>
      <w:proofErr w:type="spellEnd"/>
      <w:r>
        <w:rPr>
          <w:rFonts w:hint="cs"/>
          <w:rtl/>
        </w:rPr>
        <w:t>-</w:t>
      </w:r>
      <w:r>
        <w:rPr>
          <w:rtl/>
        </w:rPr>
        <w:t xml:space="preserve">פוליטיים </w:t>
      </w:r>
      <w:bookmarkStart w:id="10790" w:name="_ETM_Q24_232320"/>
      <w:bookmarkEnd w:id="10790"/>
      <w:r>
        <w:rPr>
          <w:rtl/>
        </w:rPr>
        <w:t xml:space="preserve">ופנימיים </w:t>
      </w:r>
      <w:bookmarkStart w:id="10791" w:name="_ETM_Q24_232800"/>
      <w:bookmarkEnd w:id="10791"/>
      <w:r>
        <w:rPr>
          <w:rtl/>
        </w:rPr>
        <w:t xml:space="preserve">לא </w:t>
      </w:r>
      <w:bookmarkStart w:id="10792" w:name="_ETM_Q24_232920"/>
      <w:bookmarkEnd w:id="10792"/>
      <w:r>
        <w:rPr>
          <w:rtl/>
        </w:rPr>
        <w:t>הש</w:t>
      </w:r>
      <w:r>
        <w:rPr>
          <w:rFonts w:hint="cs"/>
          <w:rtl/>
        </w:rPr>
        <w:t>פ</w:t>
      </w:r>
      <w:r>
        <w:rPr>
          <w:rtl/>
        </w:rPr>
        <w:t xml:space="preserve">יעו </w:t>
      </w:r>
      <w:bookmarkStart w:id="10793" w:name="_ETM_Q24_233340"/>
      <w:bookmarkEnd w:id="10793"/>
      <w:r>
        <w:rPr>
          <w:rtl/>
        </w:rPr>
        <w:t xml:space="preserve">באופן </w:t>
      </w:r>
      <w:bookmarkStart w:id="10794" w:name="_ETM_Q24_233670"/>
      <w:bookmarkEnd w:id="10794"/>
      <w:r>
        <w:rPr>
          <w:rtl/>
        </w:rPr>
        <w:t xml:space="preserve">משמעותי </w:t>
      </w:r>
      <w:bookmarkStart w:id="10795" w:name="_ETM_Q24_234980"/>
      <w:bookmarkEnd w:id="10795"/>
      <w:r>
        <w:rPr>
          <w:rtl/>
        </w:rPr>
        <w:t xml:space="preserve">או </w:t>
      </w:r>
      <w:bookmarkStart w:id="10796" w:name="_ETM_Q24_235129"/>
      <w:bookmarkEnd w:id="10796"/>
      <w:r>
        <w:rPr>
          <w:rtl/>
        </w:rPr>
        <w:t xml:space="preserve">לטווח </w:t>
      </w:r>
      <w:bookmarkStart w:id="10797" w:name="_ETM_Q24_235550"/>
      <w:bookmarkEnd w:id="10797"/>
      <w:r>
        <w:rPr>
          <w:rtl/>
        </w:rPr>
        <w:t xml:space="preserve">ארוך </w:t>
      </w:r>
      <w:bookmarkStart w:id="10798" w:name="_ETM_Q24_235879"/>
      <w:bookmarkEnd w:id="10798"/>
      <w:r>
        <w:rPr>
          <w:rtl/>
        </w:rPr>
        <w:t xml:space="preserve">על </w:t>
      </w:r>
      <w:bookmarkStart w:id="10799" w:name="_ETM_Q24_235999"/>
      <w:bookmarkEnd w:id="10799"/>
      <w:r>
        <w:rPr>
          <w:rtl/>
        </w:rPr>
        <w:t xml:space="preserve">הכלכלה </w:t>
      </w:r>
      <w:bookmarkStart w:id="10800" w:name="_ETM_Q24_236449"/>
      <w:bookmarkEnd w:id="10800"/>
      <w:r>
        <w:rPr>
          <w:rtl/>
        </w:rPr>
        <w:t>הישראלית</w:t>
      </w:r>
      <w:r>
        <w:rPr>
          <w:rFonts w:hint="cs"/>
          <w:rtl/>
        </w:rPr>
        <w:t>,</w:t>
      </w:r>
      <w:r>
        <w:rPr>
          <w:rtl/>
        </w:rPr>
        <w:t xml:space="preserve"> </w:t>
      </w:r>
      <w:bookmarkStart w:id="10801" w:name="_ETM_Q24_238360"/>
      <w:bookmarkEnd w:id="10801"/>
      <w:r>
        <w:rPr>
          <w:rtl/>
        </w:rPr>
        <w:t xml:space="preserve">החמרה </w:t>
      </w:r>
      <w:bookmarkStart w:id="10802" w:name="_ETM_Q24_238899"/>
      <w:bookmarkEnd w:id="10802"/>
      <w:r>
        <w:rPr>
          <w:rtl/>
        </w:rPr>
        <w:t xml:space="preserve">רצינית </w:t>
      </w:r>
      <w:bookmarkStart w:id="10803" w:name="_ETM_Q24_239500"/>
      <w:bookmarkEnd w:id="10803"/>
      <w:r>
        <w:rPr>
          <w:rFonts w:hint="cs"/>
          <w:rtl/>
        </w:rPr>
        <w:t>ב</w:t>
      </w:r>
      <w:r>
        <w:rPr>
          <w:rtl/>
        </w:rPr>
        <w:t xml:space="preserve">מתחים </w:t>
      </w:r>
      <w:bookmarkStart w:id="10804" w:name="_ETM_Q24_240670"/>
      <w:bookmarkEnd w:id="10804"/>
      <w:r>
        <w:rPr>
          <w:rtl/>
        </w:rPr>
        <w:t xml:space="preserve">עם </w:t>
      </w:r>
      <w:bookmarkStart w:id="10805" w:name="_ETM_Q24_240820"/>
      <w:bookmarkEnd w:id="10805"/>
      <w:r>
        <w:rPr>
          <w:rtl/>
        </w:rPr>
        <w:t xml:space="preserve">הפלסטינים </w:t>
      </w:r>
      <w:bookmarkStart w:id="10806" w:name="_ETM_Q24_242020"/>
      <w:bookmarkEnd w:id="10806"/>
      <w:r>
        <w:rPr>
          <w:rtl/>
        </w:rPr>
        <w:t xml:space="preserve">יכולה </w:t>
      </w:r>
      <w:bookmarkStart w:id="10807" w:name="_ETM_Q24_242469"/>
      <w:bookmarkEnd w:id="10807"/>
      <w:r>
        <w:rPr>
          <w:rtl/>
        </w:rPr>
        <w:t xml:space="preserve">לסכן </w:t>
      </w:r>
      <w:bookmarkStart w:id="10808" w:name="_ETM_Q24_243040"/>
      <w:bookmarkEnd w:id="10808"/>
      <w:r>
        <w:rPr>
          <w:rtl/>
        </w:rPr>
        <w:t xml:space="preserve">את </w:t>
      </w:r>
      <w:bookmarkStart w:id="10809" w:name="_ETM_Q24_243160"/>
      <w:bookmarkEnd w:id="10809"/>
      <w:r>
        <w:rPr>
          <w:rtl/>
        </w:rPr>
        <w:t xml:space="preserve">היחסים </w:t>
      </w:r>
      <w:bookmarkStart w:id="10810" w:name="_ETM_Q24_243640"/>
      <w:bookmarkEnd w:id="10810"/>
      <w:r>
        <w:rPr>
          <w:rtl/>
        </w:rPr>
        <w:t xml:space="preserve">עם </w:t>
      </w:r>
      <w:bookmarkStart w:id="10811" w:name="_ETM_Q24_243760"/>
      <w:bookmarkEnd w:id="10811"/>
      <w:r>
        <w:rPr>
          <w:rtl/>
        </w:rPr>
        <w:t xml:space="preserve">החותמים </w:t>
      </w:r>
      <w:bookmarkStart w:id="10812" w:name="_ETM_Q24_244240"/>
      <w:bookmarkEnd w:id="10812"/>
      <w:r>
        <w:rPr>
          <w:rtl/>
        </w:rPr>
        <w:t xml:space="preserve">של </w:t>
      </w:r>
      <w:bookmarkStart w:id="10813" w:name="_ETM_Q24_244420"/>
      <w:bookmarkEnd w:id="10813"/>
      <w:r>
        <w:rPr>
          <w:rtl/>
        </w:rPr>
        <w:t xml:space="preserve">הסכמי </w:t>
      </w:r>
      <w:bookmarkStart w:id="10814" w:name="_ETM_Q24_244810"/>
      <w:bookmarkEnd w:id="10814"/>
      <w:r>
        <w:rPr>
          <w:rtl/>
        </w:rPr>
        <w:t>אברהם</w:t>
      </w:r>
      <w:r>
        <w:rPr>
          <w:rFonts w:hint="cs"/>
          <w:rtl/>
        </w:rPr>
        <w:t>,</w:t>
      </w:r>
      <w:r>
        <w:rPr>
          <w:rtl/>
        </w:rPr>
        <w:t xml:space="preserve"> </w:t>
      </w:r>
      <w:bookmarkStart w:id="10815" w:name="_ETM_Q24_245830"/>
      <w:bookmarkEnd w:id="10815"/>
      <w:r>
        <w:rPr>
          <w:rtl/>
        </w:rPr>
        <w:t>שנ</w:t>
      </w:r>
      <w:r>
        <w:rPr>
          <w:rFonts w:hint="cs"/>
          <w:rtl/>
        </w:rPr>
        <w:t xml:space="preserve">רמלו </w:t>
      </w:r>
      <w:bookmarkStart w:id="10816" w:name="_ETM_Q24_246280"/>
      <w:bookmarkStart w:id="10817" w:name="_ETM_Q24_246580"/>
      <w:bookmarkEnd w:id="10816"/>
      <w:bookmarkEnd w:id="10817"/>
      <w:r>
        <w:rPr>
          <w:rtl/>
        </w:rPr>
        <w:t xml:space="preserve">יחסים </w:t>
      </w:r>
      <w:bookmarkStart w:id="10818" w:name="_ETM_Q24_247030"/>
      <w:bookmarkEnd w:id="10818"/>
      <w:r>
        <w:rPr>
          <w:rtl/>
        </w:rPr>
        <w:t xml:space="preserve">עם </w:t>
      </w:r>
      <w:bookmarkStart w:id="10819" w:name="_ETM_Q24_247920"/>
      <w:bookmarkEnd w:id="10819"/>
      <w:r>
        <w:rPr>
          <w:rtl/>
        </w:rPr>
        <w:t xml:space="preserve">ישראל </w:t>
      </w:r>
      <w:bookmarkStart w:id="10820" w:name="_ETM_Q24_248640"/>
      <w:bookmarkEnd w:id="10820"/>
      <w:r>
        <w:rPr>
          <w:rFonts w:hint="cs"/>
          <w:rtl/>
        </w:rPr>
        <w:t xml:space="preserve">– </w:t>
      </w:r>
      <w:r>
        <w:rPr>
          <w:rtl/>
        </w:rPr>
        <w:t>האמירויות</w:t>
      </w:r>
      <w:r>
        <w:rPr>
          <w:rFonts w:hint="cs"/>
          <w:rtl/>
        </w:rPr>
        <w:t>, בחריין, מרוקו</w:t>
      </w:r>
      <w:r>
        <w:rPr>
          <w:rtl/>
        </w:rPr>
        <w:t xml:space="preserve"> </w:t>
      </w:r>
      <w:bookmarkStart w:id="10821" w:name="_ETM_Q24_250259"/>
      <w:bookmarkEnd w:id="10821"/>
      <w:r>
        <w:rPr>
          <w:rFonts w:hint="cs"/>
          <w:rtl/>
        </w:rPr>
        <w:t>ו</w:t>
      </w:r>
      <w:r>
        <w:rPr>
          <w:rtl/>
        </w:rPr>
        <w:t xml:space="preserve">דרום </w:t>
      </w:r>
      <w:bookmarkStart w:id="10822" w:name="_ETM_Q24_250530"/>
      <w:bookmarkEnd w:id="10822"/>
      <w:r>
        <w:rPr>
          <w:rtl/>
        </w:rPr>
        <w:t>סוד</w:t>
      </w:r>
      <w:r w:rsidR="00F14F0C">
        <w:rPr>
          <w:rFonts w:hint="cs"/>
          <w:rtl/>
        </w:rPr>
        <w:t>א</w:t>
      </w:r>
      <w:r>
        <w:rPr>
          <w:rtl/>
        </w:rPr>
        <w:t xml:space="preserve">ן </w:t>
      </w:r>
      <w:bookmarkStart w:id="10823" w:name="_ETM_Q24_251430"/>
      <w:bookmarkEnd w:id="10823"/>
      <w:r>
        <w:rPr>
          <w:rFonts w:hint="cs"/>
          <w:rtl/>
        </w:rPr>
        <w:t xml:space="preserve">– </w:t>
      </w:r>
      <w:r>
        <w:rPr>
          <w:rtl/>
        </w:rPr>
        <w:t xml:space="preserve">ועלולה </w:t>
      </w:r>
      <w:bookmarkStart w:id="10824" w:name="_ETM_Q24_251909"/>
      <w:bookmarkEnd w:id="10824"/>
      <w:r>
        <w:rPr>
          <w:rtl/>
        </w:rPr>
        <w:t xml:space="preserve">לסכן </w:t>
      </w:r>
      <w:bookmarkStart w:id="10825" w:name="_ETM_Q24_252959"/>
      <w:bookmarkEnd w:id="10825"/>
      <w:r>
        <w:rPr>
          <w:rtl/>
        </w:rPr>
        <w:t xml:space="preserve">גם </w:t>
      </w:r>
      <w:bookmarkStart w:id="10826" w:name="_ETM_Q24_253259"/>
      <w:bookmarkEnd w:id="10826"/>
      <w:r>
        <w:rPr>
          <w:rtl/>
        </w:rPr>
        <w:t xml:space="preserve">את </w:t>
      </w:r>
      <w:bookmarkStart w:id="10827" w:name="_ETM_Q24_253380"/>
      <w:bookmarkEnd w:id="10827"/>
      <w:r>
        <w:rPr>
          <w:rtl/>
        </w:rPr>
        <w:t xml:space="preserve">שיפור </w:t>
      </w:r>
      <w:bookmarkStart w:id="10828" w:name="_ETM_Q24_253680"/>
      <w:bookmarkEnd w:id="10828"/>
      <w:r>
        <w:rPr>
          <w:rtl/>
        </w:rPr>
        <w:t xml:space="preserve">היחסים </w:t>
      </w:r>
      <w:bookmarkStart w:id="10829" w:name="_ETM_Q24_254130"/>
      <w:bookmarkEnd w:id="10829"/>
      <w:r>
        <w:rPr>
          <w:rtl/>
        </w:rPr>
        <w:t xml:space="preserve">עם </w:t>
      </w:r>
      <w:bookmarkStart w:id="10830" w:name="_ETM_Q24_254250"/>
      <w:bookmarkEnd w:id="10830"/>
      <w:r>
        <w:rPr>
          <w:rtl/>
        </w:rPr>
        <w:t xml:space="preserve">כוחות </w:t>
      </w:r>
      <w:bookmarkStart w:id="10831" w:name="_ETM_Q24_254579"/>
      <w:bookmarkEnd w:id="10831"/>
      <w:r>
        <w:rPr>
          <w:rtl/>
        </w:rPr>
        <w:t>אזורי</w:t>
      </w:r>
      <w:r w:rsidR="00F14F0C">
        <w:rPr>
          <w:rFonts w:hint="cs"/>
          <w:rtl/>
        </w:rPr>
        <w:t>י</w:t>
      </w:r>
      <w:r>
        <w:rPr>
          <w:rtl/>
        </w:rPr>
        <w:t xml:space="preserve">ם </w:t>
      </w:r>
      <w:bookmarkStart w:id="10832" w:name="_ETM_Q24_255569"/>
      <w:bookmarkEnd w:id="10832"/>
      <w:r>
        <w:rPr>
          <w:rtl/>
        </w:rPr>
        <w:t xml:space="preserve">כמו </w:t>
      </w:r>
      <w:bookmarkStart w:id="10833" w:name="_ETM_Q24_255840"/>
      <w:bookmarkEnd w:id="10833"/>
      <w:r>
        <w:rPr>
          <w:rtl/>
        </w:rPr>
        <w:t xml:space="preserve">ערב </w:t>
      </w:r>
      <w:bookmarkStart w:id="10834" w:name="_ETM_Q24_256110"/>
      <w:bookmarkEnd w:id="10834"/>
      <w:r>
        <w:rPr>
          <w:rtl/>
        </w:rPr>
        <w:t>הסעודית</w:t>
      </w:r>
      <w:r>
        <w:rPr>
          <w:rFonts w:hint="cs"/>
          <w:rtl/>
        </w:rPr>
        <w:t>.</w:t>
      </w:r>
      <w:bookmarkStart w:id="10835" w:name="_ETM_Q24_254955"/>
      <w:bookmarkStart w:id="10836" w:name="_ETM_Q24_255026"/>
      <w:bookmarkStart w:id="10837" w:name="_ETM_Q24_255115"/>
      <w:bookmarkStart w:id="10838" w:name="_ETM_Q24_255181"/>
      <w:bookmarkStart w:id="10839" w:name="_ETM_Q24_257260"/>
      <w:bookmarkEnd w:id="10835"/>
      <w:bookmarkEnd w:id="10836"/>
      <w:bookmarkEnd w:id="10837"/>
      <w:bookmarkEnd w:id="10838"/>
      <w:bookmarkEnd w:id="10839"/>
      <w:r>
        <w:rPr>
          <w:rFonts w:hint="cs"/>
          <w:rtl/>
        </w:rPr>
        <w:t xml:space="preserve"> </w:t>
      </w:r>
    </w:p>
    <w:p w:rsidR="00F14F0C" w:rsidRDefault="00F14F0C" w:rsidP="00F0290D">
      <w:pPr>
        <w:rPr>
          <w:rtl/>
        </w:rPr>
      </w:pPr>
    </w:p>
    <w:p w:rsidR="00AB3A38" w:rsidRDefault="00AB3A38" w:rsidP="00F0290D">
      <w:pPr>
        <w:rPr>
          <w:rtl/>
        </w:rPr>
      </w:pPr>
      <w:r>
        <w:rPr>
          <w:rtl/>
        </w:rPr>
        <w:t>זה</w:t>
      </w:r>
      <w:r>
        <w:rPr>
          <w:rFonts w:hint="cs"/>
          <w:rtl/>
        </w:rPr>
        <w:t>ו</w:t>
      </w:r>
      <w:r>
        <w:rPr>
          <w:rtl/>
        </w:rPr>
        <w:t xml:space="preserve"> </w:t>
      </w:r>
      <w:bookmarkStart w:id="10840" w:name="_ETM_Q24_257680"/>
      <w:bookmarkEnd w:id="10840"/>
      <w:r>
        <w:rPr>
          <w:rtl/>
        </w:rPr>
        <w:t xml:space="preserve">הדוח </w:t>
      </w:r>
      <w:bookmarkStart w:id="10841" w:name="_ETM_Q24_258010"/>
      <w:bookmarkEnd w:id="10841"/>
      <w:r>
        <w:rPr>
          <w:rtl/>
        </w:rPr>
        <w:t xml:space="preserve">שסוכנות </w:t>
      </w:r>
      <w:bookmarkStart w:id="10842" w:name="_ETM_Q24_258730"/>
      <w:bookmarkEnd w:id="10842"/>
      <w:proofErr w:type="spellStart"/>
      <w:r>
        <w:rPr>
          <w:rFonts w:hint="cs"/>
          <w:rtl/>
        </w:rPr>
        <w:t>מודי'ס</w:t>
      </w:r>
      <w:proofErr w:type="spellEnd"/>
      <w:r>
        <w:rPr>
          <w:rtl/>
        </w:rPr>
        <w:t xml:space="preserve"> </w:t>
      </w:r>
      <w:bookmarkStart w:id="10843" w:name="_ETM_Q24_259090"/>
      <w:bookmarkEnd w:id="10843"/>
      <w:r>
        <w:rPr>
          <w:rtl/>
        </w:rPr>
        <w:t>מפרס</w:t>
      </w:r>
      <w:bookmarkStart w:id="10844" w:name="_ETM_Q24_259660"/>
      <w:bookmarkEnd w:id="10844"/>
      <w:r>
        <w:rPr>
          <w:rFonts w:hint="cs"/>
          <w:rtl/>
        </w:rPr>
        <w:t>מ</w:t>
      </w:r>
      <w:r>
        <w:rPr>
          <w:rtl/>
        </w:rPr>
        <w:t xml:space="preserve">ת </w:t>
      </w:r>
      <w:bookmarkStart w:id="10845" w:name="_ETM_Q24_259810"/>
      <w:bookmarkEnd w:id="10845"/>
      <w:r>
        <w:rPr>
          <w:rtl/>
        </w:rPr>
        <w:t xml:space="preserve">הערב </w:t>
      </w:r>
      <w:bookmarkStart w:id="10846" w:name="_ETM_Q24_260140"/>
      <w:bookmarkEnd w:id="10846"/>
      <w:r>
        <w:rPr>
          <w:rtl/>
        </w:rPr>
        <w:t xml:space="preserve">על </w:t>
      </w:r>
      <w:bookmarkStart w:id="10847" w:name="_ETM_Q24_260230"/>
      <w:bookmarkEnd w:id="10847"/>
      <w:r>
        <w:rPr>
          <w:rtl/>
        </w:rPr>
        <w:t xml:space="preserve">מדינת </w:t>
      </w:r>
      <w:bookmarkStart w:id="10848" w:name="_ETM_Q24_260620"/>
      <w:bookmarkEnd w:id="10848"/>
      <w:r>
        <w:rPr>
          <w:rtl/>
        </w:rPr>
        <w:t>ישראל</w:t>
      </w:r>
      <w:r>
        <w:rPr>
          <w:rFonts w:hint="cs"/>
          <w:rtl/>
        </w:rPr>
        <w:t>.</w:t>
      </w:r>
      <w:r>
        <w:rPr>
          <w:rtl/>
        </w:rPr>
        <w:t xml:space="preserve"> </w:t>
      </w:r>
      <w:bookmarkStart w:id="10849" w:name="_ETM_Q24_261899"/>
      <w:bookmarkEnd w:id="10849"/>
      <w:r>
        <w:rPr>
          <w:rtl/>
        </w:rPr>
        <w:t xml:space="preserve">אין </w:t>
      </w:r>
      <w:bookmarkStart w:id="10850" w:name="_ETM_Q24_262109"/>
      <w:bookmarkEnd w:id="10850"/>
      <w:r>
        <w:rPr>
          <w:rtl/>
        </w:rPr>
        <w:t xml:space="preserve">לך </w:t>
      </w:r>
      <w:bookmarkStart w:id="10851" w:name="_ETM_Q24_262319"/>
      <w:bookmarkEnd w:id="10851"/>
      <w:r>
        <w:rPr>
          <w:rtl/>
        </w:rPr>
        <w:t xml:space="preserve">חילול </w:t>
      </w:r>
      <w:bookmarkStart w:id="10852" w:name="_ETM_Q24_262709"/>
      <w:bookmarkEnd w:id="10852"/>
      <w:r>
        <w:rPr>
          <w:rtl/>
        </w:rPr>
        <w:t xml:space="preserve">השם </w:t>
      </w:r>
      <w:bookmarkStart w:id="10853" w:name="_ETM_Q24_263399"/>
      <w:bookmarkEnd w:id="10853"/>
      <w:r>
        <w:rPr>
          <w:rtl/>
        </w:rPr>
        <w:t xml:space="preserve">גדול </w:t>
      </w:r>
      <w:bookmarkStart w:id="10854" w:name="_ETM_Q24_263939"/>
      <w:bookmarkEnd w:id="10854"/>
      <w:r>
        <w:rPr>
          <w:rtl/>
        </w:rPr>
        <w:t>מזה</w:t>
      </w:r>
      <w:r>
        <w:rPr>
          <w:rFonts w:hint="cs"/>
          <w:rtl/>
        </w:rPr>
        <w:t>.</w:t>
      </w:r>
      <w:r>
        <w:rPr>
          <w:rtl/>
        </w:rPr>
        <w:t xml:space="preserve"> </w:t>
      </w:r>
      <w:bookmarkStart w:id="10855" w:name="_ETM_Q24_265770"/>
      <w:bookmarkEnd w:id="10855"/>
    </w:p>
    <w:p w:rsidR="00AB3A38" w:rsidRDefault="00AB3A38" w:rsidP="00F0290D">
      <w:pPr>
        <w:rPr>
          <w:rtl/>
        </w:rPr>
      </w:pPr>
      <w:bookmarkStart w:id="10856" w:name="_ETM_Q24_266929"/>
      <w:bookmarkStart w:id="10857" w:name="_ETM_Q24_266976"/>
      <w:bookmarkEnd w:id="10856"/>
      <w:bookmarkEnd w:id="10857"/>
    </w:p>
    <w:p w:rsidR="00AB3A38" w:rsidRDefault="00AB3A38" w:rsidP="00F0290D">
      <w:pPr>
        <w:pStyle w:val="af6"/>
        <w:keepNext/>
        <w:rPr>
          <w:rtl/>
        </w:rPr>
      </w:pPr>
      <w:bookmarkStart w:id="10858" w:name="ET_yor_6488_2"/>
      <w:r w:rsidRPr="00DF3FAC">
        <w:rPr>
          <w:rStyle w:val="TagStyle"/>
          <w:rtl/>
        </w:rPr>
        <w:t xml:space="preserve"> &lt;&lt; יור &gt;&gt;</w:t>
      </w:r>
      <w:r w:rsidRPr="00290283">
        <w:rPr>
          <w:rStyle w:val="TagStyle"/>
          <w:rtl/>
        </w:rPr>
        <w:t xml:space="preserve"> </w:t>
      </w:r>
      <w:r>
        <w:rPr>
          <w:rtl/>
        </w:rPr>
        <w:t>היו"ר אוריאל בוסו:</w:t>
      </w:r>
      <w:r w:rsidRPr="00290283">
        <w:rPr>
          <w:rStyle w:val="TagStyle"/>
          <w:rtl/>
        </w:rPr>
        <w:t xml:space="preserve"> </w:t>
      </w:r>
      <w:r w:rsidRPr="00DF3FAC">
        <w:rPr>
          <w:rStyle w:val="TagStyle"/>
          <w:rtl/>
        </w:rPr>
        <w:t>&lt;&lt; יור &gt;&gt;</w:t>
      </w:r>
      <w:r w:rsidR="00FA034A">
        <w:rPr>
          <w:rtl/>
        </w:rPr>
        <w:t xml:space="preserve"> </w:t>
      </w:r>
      <w:r>
        <w:rPr>
          <w:rtl/>
        </w:rPr>
        <w:t xml:space="preserve"> </w:t>
      </w:r>
      <w:bookmarkEnd w:id="10858"/>
    </w:p>
    <w:p w:rsidR="00AB3A38" w:rsidRDefault="00AB3A38" w:rsidP="00615DD5">
      <w:pPr>
        <w:rPr>
          <w:rtl/>
        </w:rPr>
      </w:pPr>
    </w:p>
    <w:p w:rsidR="00AB3A38" w:rsidRDefault="00AB3A38" w:rsidP="00F0290D">
      <w:pPr>
        <w:rPr>
          <w:rtl/>
        </w:rPr>
      </w:pPr>
      <w:bookmarkStart w:id="10859" w:name="_ETM_Q24_270721"/>
      <w:bookmarkEnd w:id="10859"/>
      <w:r>
        <w:rPr>
          <w:rtl/>
        </w:rPr>
        <w:t xml:space="preserve">תודה </w:t>
      </w:r>
      <w:bookmarkStart w:id="10860" w:name="_ETM_Q24_266009"/>
      <w:bookmarkEnd w:id="10860"/>
      <w:r>
        <w:rPr>
          <w:rtl/>
        </w:rPr>
        <w:t xml:space="preserve">רבה </w:t>
      </w:r>
      <w:bookmarkStart w:id="10861" w:name="_ETM_Q24_266249"/>
      <w:bookmarkEnd w:id="10861"/>
      <w:r>
        <w:rPr>
          <w:rtl/>
        </w:rPr>
        <w:t xml:space="preserve">לחבר </w:t>
      </w:r>
      <w:bookmarkStart w:id="10862" w:name="_ETM_Q24_266579"/>
      <w:bookmarkEnd w:id="10862"/>
      <w:r>
        <w:rPr>
          <w:rtl/>
        </w:rPr>
        <w:t xml:space="preserve">הכנסת </w:t>
      </w:r>
      <w:bookmarkStart w:id="10863" w:name="_ETM_Q24_267240"/>
      <w:bookmarkEnd w:id="10863"/>
      <w:r>
        <w:rPr>
          <w:rtl/>
        </w:rPr>
        <w:t xml:space="preserve">משה </w:t>
      </w:r>
      <w:bookmarkStart w:id="10864" w:name="_ETM_Q24_267509"/>
      <w:bookmarkEnd w:id="10864"/>
      <w:r>
        <w:rPr>
          <w:rFonts w:hint="cs"/>
          <w:rtl/>
        </w:rPr>
        <w:t>טור פז.</w:t>
      </w:r>
      <w:r>
        <w:rPr>
          <w:rtl/>
        </w:rPr>
        <w:t xml:space="preserve"> </w:t>
      </w:r>
      <w:bookmarkStart w:id="10865" w:name="_ETM_Q24_268049"/>
      <w:bookmarkEnd w:id="10865"/>
      <w:r>
        <w:rPr>
          <w:rtl/>
        </w:rPr>
        <w:t xml:space="preserve">חברת </w:t>
      </w:r>
      <w:bookmarkStart w:id="10866" w:name="_ETM_Q24_268319"/>
      <w:bookmarkEnd w:id="10866"/>
      <w:r>
        <w:rPr>
          <w:rtl/>
        </w:rPr>
        <w:t xml:space="preserve">הכנסת </w:t>
      </w:r>
      <w:bookmarkStart w:id="10867" w:name="_ETM_Q24_268709"/>
      <w:bookmarkEnd w:id="10867"/>
      <w:r>
        <w:rPr>
          <w:rtl/>
        </w:rPr>
        <w:t xml:space="preserve">עאידה </w:t>
      </w:r>
      <w:bookmarkStart w:id="10868" w:name="_ETM_Q24_268889"/>
      <w:bookmarkEnd w:id="10868"/>
      <w:r>
        <w:rPr>
          <w:rtl/>
        </w:rPr>
        <w:t xml:space="preserve">תומא </w:t>
      </w:r>
      <w:bookmarkStart w:id="10869" w:name="_ETM_Q24_269130"/>
      <w:bookmarkEnd w:id="10869"/>
      <w:r>
        <w:rPr>
          <w:rtl/>
        </w:rPr>
        <w:t xml:space="preserve">סלימאן </w:t>
      </w:r>
      <w:bookmarkStart w:id="10870" w:name="_ETM_Q24_270299"/>
      <w:bookmarkEnd w:id="10870"/>
      <w:r>
        <w:rPr>
          <w:rFonts w:hint="cs"/>
          <w:rtl/>
        </w:rPr>
        <w:t xml:space="preserve">– </w:t>
      </w:r>
      <w:r>
        <w:rPr>
          <w:rtl/>
        </w:rPr>
        <w:t xml:space="preserve">אינה </w:t>
      </w:r>
      <w:bookmarkStart w:id="10871" w:name="_ETM_Q24_270510"/>
      <w:bookmarkEnd w:id="10871"/>
      <w:r>
        <w:rPr>
          <w:rtl/>
        </w:rPr>
        <w:t>נוכחת</w:t>
      </w:r>
      <w:r>
        <w:rPr>
          <w:rFonts w:hint="cs"/>
          <w:rtl/>
        </w:rPr>
        <w:t xml:space="preserve">; חברת </w:t>
      </w:r>
      <w:bookmarkStart w:id="10872" w:name="_ETM_Q24_274173"/>
      <w:bookmarkEnd w:id="10872"/>
      <w:r>
        <w:rPr>
          <w:rFonts w:hint="cs"/>
          <w:rtl/>
        </w:rPr>
        <w:t>הכנסת מטי</w:t>
      </w:r>
      <w:r>
        <w:rPr>
          <w:rtl/>
        </w:rPr>
        <w:t xml:space="preserve"> </w:t>
      </w:r>
      <w:bookmarkStart w:id="10873" w:name="_ETM_Q24_272189"/>
      <w:bookmarkEnd w:id="10873"/>
      <w:r>
        <w:rPr>
          <w:rtl/>
        </w:rPr>
        <w:t xml:space="preserve">צרפתי </w:t>
      </w:r>
      <w:bookmarkStart w:id="10874" w:name="_ETM_Q24_272579"/>
      <w:bookmarkEnd w:id="10874"/>
      <w:r>
        <w:rPr>
          <w:rFonts w:hint="cs"/>
          <w:rtl/>
        </w:rPr>
        <w:t xml:space="preserve">הרכבי </w:t>
      </w:r>
      <w:bookmarkStart w:id="10875" w:name="_ETM_Q24_272850"/>
      <w:bookmarkStart w:id="10876" w:name="_ETM_Q24_273860"/>
      <w:bookmarkEnd w:id="10875"/>
      <w:bookmarkEnd w:id="10876"/>
      <w:r>
        <w:rPr>
          <w:rFonts w:hint="eastAsia"/>
          <w:rtl/>
        </w:rPr>
        <w:t>–</w:t>
      </w:r>
      <w:r>
        <w:rPr>
          <w:rFonts w:hint="cs"/>
          <w:rtl/>
        </w:rPr>
        <w:t xml:space="preserve"> אינה </w:t>
      </w:r>
      <w:r>
        <w:rPr>
          <w:rtl/>
        </w:rPr>
        <w:t>נוכחת</w:t>
      </w:r>
      <w:r>
        <w:rPr>
          <w:rFonts w:hint="cs"/>
          <w:rtl/>
        </w:rPr>
        <w:t>;</w:t>
      </w:r>
      <w:r>
        <w:rPr>
          <w:rtl/>
        </w:rPr>
        <w:t xml:space="preserve"> </w:t>
      </w:r>
      <w:bookmarkStart w:id="10877" w:name="_ETM_Q24_274790"/>
      <w:bookmarkEnd w:id="10877"/>
      <w:r>
        <w:rPr>
          <w:rtl/>
        </w:rPr>
        <w:t>חבר</w:t>
      </w:r>
      <w:r>
        <w:rPr>
          <w:rFonts w:hint="cs"/>
          <w:rtl/>
        </w:rPr>
        <w:t>ת</w:t>
      </w:r>
      <w:r>
        <w:rPr>
          <w:rtl/>
        </w:rPr>
        <w:t xml:space="preserve"> </w:t>
      </w:r>
      <w:bookmarkStart w:id="10878" w:name="_ETM_Q24_275090"/>
      <w:bookmarkEnd w:id="10878"/>
      <w:r>
        <w:rPr>
          <w:rtl/>
        </w:rPr>
        <w:t xml:space="preserve">הכנסת </w:t>
      </w:r>
      <w:bookmarkStart w:id="10879" w:name="_ETM_Q24_275509"/>
      <w:bookmarkEnd w:id="10879"/>
      <w:r>
        <w:rPr>
          <w:rFonts w:hint="cs"/>
          <w:rtl/>
        </w:rPr>
        <w:t xml:space="preserve">טטיאנה מזרסקי </w:t>
      </w:r>
      <w:bookmarkStart w:id="10880" w:name="_ETM_Q24_275810"/>
      <w:bookmarkStart w:id="10881" w:name="_ETM_Q24_276049"/>
      <w:bookmarkStart w:id="10882" w:name="_ETM_Q24_276259"/>
      <w:bookmarkStart w:id="10883" w:name="_ETM_Q24_276530"/>
      <w:bookmarkEnd w:id="10880"/>
      <w:bookmarkEnd w:id="10881"/>
      <w:bookmarkEnd w:id="10882"/>
      <w:bookmarkEnd w:id="10883"/>
      <w:r>
        <w:rPr>
          <w:rFonts w:hint="eastAsia"/>
          <w:rtl/>
        </w:rPr>
        <w:t>–</w:t>
      </w:r>
      <w:r>
        <w:rPr>
          <w:rFonts w:hint="cs"/>
          <w:rtl/>
        </w:rPr>
        <w:t xml:space="preserve"> אף היא </w:t>
      </w:r>
      <w:bookmarkStart w:id="10884" w:name="_ETM_Q24_274610"/>
      <w:bookmarkEnd w:id="10884"/>
      <w:r>
        <w:rPr>
          <w:rtl/>
        </w:rPr>
        <w:t xml:space="preserve">אינה </w:t>
      </w:r>
      <w:bookmarkStart w:id="10885" w:name="_ETM_Q24_276709"/>
      <w:bookmarkEnd w:id="10885"/>
      <w:r>
        <w:rPr>
          <w:rtl/>
        </w:rPr>
        <w:t>נוכחת</w:t>
      </w:r>
      <w:r>
        <w:rPr>
          <w:rFonts w:hint="cs"/>
          <w:rtl/>
        </w:rPr>
        <w:t>;</w:t>
      </w:r>
      <w:r>
        <w:rPr>
          <w:rtl/>
        </w:rPr>
        <w:t xml:space="preserve"> </w:t>
      </w:r>
      <w:bookmarkStart w:id="10886" w:name="_ETM_Q24_277659"/>
      <w:bookmarkEnd w:id="10886"/>
      <w:r>
        <w:rPr>
          <w:rtl/>
        </w:rPr>
        <w:t xml:space="preserve">חברת </w:t>
      </w:r>
      <w:bookmarkStart w:id="10887" w:name="_ETM_Q24_277990"/>
      <w:bookmarkEnd w:id="10887"/>
      <w:r>
        <w:rPr>
          <w:rtl/>
        </w:rPr>
        <w:t xml:space="preserve">הכנסת </w:t>
      </w:r>
      <w:bookmarkStart w:id="10888" w:name="_ETM_Q24_278229"/>
      <w:bookmarkEnd w:id="10888"/>
      <w:r>
        <w:rPr>
          <w:rtl/>
        </w:rPr>
        <w:t xml:space="preserve">אורית </w:t>
      </w:r>
      <w:bookmarkStart w:id="10889" w:name="_ETM_Q24_278409"/>
      <w:bookmarkEnd w:id="10889"/>
      <w:r>
        <w:rPr>
          <w:rtl/>
        </w:rPr>
        <w:t xml:space="preserve">פרקש </w:t>
      </w:r>
      <w:bookmarkStart w:id="10890" w:name="_ETM_Q24_278770"/>
      <w:bookmarkEnd w:id="10890"/>
      <w:r>
        <w:rPr>
          <w:rtl/>
        </w:rPr>
        <w:t xml:space="preserve">הכהן </w:t>
      </w:r>
      <w:bookmarkStart w:id="10891" w:name="_ETM_Q24_279130"/>
      <w:bookmarkEnd w:id="10891"/>
      <w:r>
        <w:rPr>
          <w:rFonts w:hint="cs"/>
          <w:rtl/>
        </w:rPr>
        <w:t xml:space="preserve">– </w:t>
      </w:r>
      <w:r>
        <w:rPr>
          <w:rtl/>
        </w:rPr>
        <w:t xml:space="preserve">אינה </w:t>
      </w:r>
      <w:bookmarkStart w:id="10892" w:name="_ETM_Q24_279310"/>
      <w:bookmarkEnd w:id="10892"/>
      <w:r>
        <w:rPr>
          <w:rtl/>
        </w:rPr>
        <w:t>נוכחת</w:t>
      </w:r>
      <w:r>
        <w:rPr>
          <w:rFonts w:hint="cs"/>
          <w:rtl/>
        </w:rPr>
        <w:t>;</w:t>
      </w:r>
      <w:r>
        <w:rPr>
          <w:rtl/>
        </w:rPr>
        <w:t xml:space="preserve"> </w:t>
      </w:r>
      <w:bookmarkStart w:id="10893" w:name="_ETM_Q24_279670"/>
      <w:bookmarkEnd w:id="10893"/>
      <w:r>
        <w:rPr>
          <w:rtl/>
        </w:rPr>
        <w:t xml:space="preserve">חבר </w:t>
      </w:r>
      <w:bookmarkStart w:id="10894" w:name="_ETM_Q24_279880"/>
      <w:bookmarkEnd w:id="10894"/>
      <w:r>
        <w:rPr>
          <w:rtl/>
        </w:rPr>
        <w:t xml:space="preserve">הכנסת </w:t>
      </w:r>
      <w:bookmarkStart w:id="10895" w:name="_ETM_Q24_280180"/>
      <w:bookmarkEnd w:id="10895"/>
      <w:r>
        <w:rPr>
          <w:rtl/>
        </w:rPr>
        <w:t xml:space="preserve">דן </w:t>
      </w:r>
      <w:bookmarkStart w:id="10896" w:name="_ETM_Q24_280360"/>
      <w:bookmarkEnd w:id="10896"/>
      <w:r>
        <w:rPr>
          <w:rtl/>
        </w:rPr>
        <w:t xml:space="preserve">אילוז </w:t>
      </w:r>
      <w:bookmarkStart w:id="10897" w:name="_ETM_Q24_281719"/>
      <w:bookmarkEnd w:id="10897"/>
      <w:r>
        <w:rPr>
          <w:rFonts w:hint="cs"/>
          <w:rtl/>
        </w:rPr>
        <w:t xml:space="preserve">– </w:t>
      </w:r>
      <w:r>
        <w:rPr>
          <w:rtl/>
        </w:rPr>
        <w:t>מוותר</w:t>
      </w:r>
      <w:r>
        <w:rPr>
          <w:rFonts w:hint="cs"/>
          <w:rtl/>
        </w:rPr>
        <w:t>;</w:t>
      </w:r>
      <w:r>
        <w:rPr>
          <w:rtl/>
        </w:rPr>
        <w:t xml:space="preserve"> </w:t>
      </w:r>
      <w:bookmarkStart w:id="10898" w:name="_ETM_Q24_282679"/>
      <w:bookmarkEnd w:id="10898"/>
      <w:r>
        <w:rPr>
          <w:rtl/>
        </w:rPr>
        <w:t xml:space="preserve">חבר </w:t>
      </w:r>
      <w:bookmarkStart w:id="10899" w:name="_ETM_Q24_283009"/>
      <w:bookmarkEnd w:id="10899"/>
      <w:r>
        <w:rPr>
          <w:rtl/>
        </w:rPr>
        <w:t xml:space="preserve">הכנסת </w:t>
      </w:r>
      <w:bookmarkStart w:id="10900" w:name="_ETM_Q24_283279"/>
      <w:bookmarkEnd w:id="10900"/>
      <w:r>
        <w:rPr>
          <w:rtl/>
        </w:rPr>
        <w:t xml:space="preserve">עופר </w:t>
      </w:r>
      <w:bookmarkStart w:id="10901" w:name="_ETM_Q24_283549"/>
      <w:bookmarkEnd w:id="10901"/>
      <w:r>
        <w:rPr>
          <w:rtl/>
        </w:rPr>
        <w:t xml:space="preserve">כסיף </w:t>
      </w:r>
      <w:bookmarkStart w:id="10902" w:name="_ETM_Q24_284720"/>
      <w:bookmarkEnd w:id="10902"/>
      <w:r>
        <w:rPr>
          <w:rFonts w:hint="cs"/>
          <w:rtl/>
        </w:rPr>
        <w:t xml:space="preserve">– </w:t>
      </w:r>
      <w:r>
        <w:rPr>
          <w:rtl/>
        </w:rPr>
        <w:t xml:space="preserve">אינו </w:t>
      </w:r>
      <w:bookmarkStart w:id="10903" w:name="_ETM_Q24_284930"/>
      <w:bookmarkEnd w:id="10903"/>
      <w:r>
        <w:rPr>
          <w:rtl/>
        </w:rPr>
        <w:t>נוכח</w:t>
      </w:r>
      <w:r>
        <w:rPr>
          <w:rFonts w:hint="cs"/>
          <w:rtl/>
        </w:rPr>
        <w:t>;</w:t>
      </w:r>
      <w:r>
        <w:rPr>
          <w:rtl/>
        </w:rPr>
        <w:t xml:space="preserve"> </w:t>
      </w:r>
      <w:bookmarkStart w:id="10904" w:name="_ETM_Q24_285939"/>
      <w:bookmarkEnd w:id="10904"/>
      <w:r>
        <w:rPr>
          <w:rtl/>
        </w:rPr>
        <w:t xml:space="preserve">חברת </w:t>
      </w:r>
      <w:bookmarkStart w:id="10905" w:name="_ETM_Q24_286359"/>
      <w:bookmarkEnd w:id="10905"/>
      <w:r>
        <w:rPr>
          <w:rtl/>
        </w:rPr>
        <w:t xml:space="preserve">הכנסת </w:t>
      </w:r>
      <w:bookmarkStart w:id="10906" w:name="_ETM_Q24_286630"/>
      <w:bookmarkEnd w:id="10906"/>
      <w:r>
        <w:rPr>
          <w:rtl/>
        </w:rPr>
        <w:t>יס</w:t>
      </w:r>
      <w:r>
        <w:rPr>
          <w:rFonts w:hint="cs"/>
          <w:rtl/>
        </w:rPr>
        <w:t>מין</w:t>
      </w:r>
      <w:r>
        <w:rPr>
          <w:rtl/>
        </w:rPr>
        <w:t xml:space="preserve"> </w:t>
      </w:r>
      <w:bookmarkStart w:id="10907" w:name="_ETM_Q24_286990"/>
      <w:bookmarkEnd w:id="10907"/>
      <w:r>
        <w:rPr>
          <w:rtl/>
        </w:rPr>
        <w:t xml:space="preserve">פרידמן </w:t>
      </w:r>
      <w:bookmarkStart w:id="10908" w:name="_ETM_Q24_288790"/>
      <w:bookmarkEnd w:id="10908"/>
      <w:r>
        <w:rPr>
          <w:rFonts w:hint="cs"/>
          <w:rtl/>
        </w:rPr>
        <w:t xml:space="preserve">– </w:t>
      </w:r>
      <w:r>
        <w:rPr>
          <w:rtl/>
        </w:rPr>
        <w:t>מוותרת</w:t>
      </w:r>
      <w:r>
        <w:rPr>
          <w:rFonts w:hint="cs"/>
          <w:rtl/>
        </w:rPr>
        <w:t>;</w:t>
      </w:r>
      <w:r>
        <w:rPr>
          <w:rtl/>
        </w:rPr>
        <w:t xml:space="preserve"> </w:t>
      </w:r>
      <w:bookmarkStart w:id="10909" w:name="_ETM_Q24_289869"/>
      <w:bookmarkEnd w:id="10909"/>
      <w:r>
        <w:rPr>
          <w:rtl/>
        </w:rPr>
        <w:t xml:space="preserve">חבר </w:t>
      </w:r>
      <w:bookmarkStart w:id="10910" w:name="_ETM_Q24_290290"/>
      <w:bookmarkEnd w:id="10910"/>
      <w:r>
        <w:rPr>
          <w:rtl/>
        </w:rPr>
        <w:t xml:space="preserve">הכנסת </w:t>
      </w:r>
      <w:bookmarkStart w:id="10911" w:name="_ETM_Q24_291040"/>
      <w:bookmarkEnd w:id="10911"/>
      <w:r>
        <w:rPr>
          <w:rtl/>
        </w:rPr>
        <w:t xml:space="preserve">רון </w:t>
      </w:r>
      <w:bookmarkStart w:id="10912" w:name="_ETM_Q24_291250"/>
      <w:bookmarkEnd w:id="10912"/>
      <w:r>
        <w:rPr>
          <w:rtl/>
        </w:rPr>
        <w:t xml:space="preserve">כץ </w:t>
      </w:r>
      <w:bookmarkStart w:id="10913" w:name="_ETM_Q24_292390"/>
      <w:bookmarkEnd w:id="10913"/>
      <w:r>
        <w:rPr>
          <w:rFonts w:hint="cs"/>
          <w:rtl/>
        </w:rPr>
        <w:t xml:space="preserve">– </w:t>
      </w:r>
      <w:r>
        <w:rPr>
          <w:rtl/>
        </w:rPr>
        <w:t xml:space="preserve">אינו </w:t>
      </w:r>
      <w:bookmarkStart w:id="10914" w:name="_ETM_Q24_292720"/>
      <w:bookmarkEnd w:id="10914"/>
      <w:r>
        <w:rPr>
          <w:rtl/>
        </w:rPr>
        <w:t>נוכח</w:t>
      </w:r>
      <w:r>
        <w:rPr>
          <w:rFonts w:hint="cs"/>
          <w:rtl/>
        </w:rPr>
        <w:t>;</w:t>
      </w:r>
      <w:r>
        <w:rPr>
          <w:rtl/>
        </w:rPr>
        <w:t xml:space="preserve"> </w:t>
      </w:r>
      <w:bookmarkStart w:id="10915" w:name="_ETM_Q24_293650"/>
      <w:bookmarkEnd w:id="10915"/>
      <w:r>
        <w:rPr>
          <w:rtl/>
        </w:rPr>
        <w:t xml:space="preserve">חברת </w:t>
      </w:r>
      <w:bookmarkStart w:id="10916" w:name="_ETM_Q24_294040"/>
      <w:bookmarkEnd w:id="10916"/>
      <w:r>
        <w:rPr>
          <w:rFonts w:hint="cs"/>
          <w:rtl/>
        </w:rPr>
        <w:t xml:space="preserve">הכנסת </w:t>
      </w:r>
      <w:r>
        <w:rPr>
          <w:rtl/>
        </w:rPr>
        <w:t xml:space="preserve">גדי </w:t>
      </w:r>
      <w:bookmarkStart w:id="10917" w:name="_ETM_Q24_294370"/>
      <w:bookmarkEnd w:id="10917"/>
      <w:r>
        <w:rPr>
          <w:rtl/>
        </w:rPr>
        <w:t xml:space="preserve">איזנקוט </w:t>
      </w:r>
      <w:bookmarkStart w:id="10918" w:name="_ETM_Q24_294730"/>
      <w:bookmarkEnd w:id="10918"/>
      <w:r>
        <w:rPr>
          <w:rFonts w:hint="cs"/>
          <w:rtl/>
        </w:rPr>
        <w:t xml:space="preserve">– </w:t>
      </w:r>
      <w:r>
        <w:rPr>
          <w:rtl/>
        </w:rPr>
        <w:t xml:space="preserve">אינו </w:t>
      </w:r>
      <w:bookmarkStart w:id="10919" w:name="_ETM_Q24_294880"/>
      <w:bookmarkEnd w:id="10919"/>
      <w:r>
        <w:rPr>
          <w:rtl/>
        </w:rPr>
        <w:t>נוכח</w:t>
      </w:r>
      <w:r>
        <w:rPr>
          <w:rFonts w:hint="cs"/>
          <w:rtl/>
        </w:rPr>
        <w:t>;</w:t>
      </w:r>
      <w:r>
        <w:rPr>
          <w:rtl/>
        </w:rPr>
        <w:t xml:space="preserve"> </w:t>
      </w:r>
      <w:bookmarkStart w:id="10920" w:name="_ETM_Q24_295210"/>
      <w:bookmarkEnd w:id="10920"/>
      <w:r>
        <w:rPr>
          <w:rtl/>
        </w:rPr>
        <w:t xml:space="preserve">חבר </w:t>
      </w:r>
      <w:bookmarkStart w:id="10921" w:name="_ETM_Q24_295450"/>
      <w:bookmarkEnd w:id="10921"/>
      <w:r>
        <w:rPr>
          <w:rtl/>
        </w:rPr>
        <w:t xml:space="preserve">הכנסת </w:t>
      </w:r>
      <w:bookmarkStart w:id="10922" w:name="_ETM_Q24_295750"/>
      <w:bookmarkEnd w:id="10922"/>
      <w:r>
        <w:rPr>
          <w:rtl/>
        </w:rPr>
        <w:t xml:space="preserve">אלון </w:t>
      </w:r>
      <w:bookmarkStart w:id="10923" w:name="_ETM_Q24_295930"/>
      <w:bookmarkEnd w:id="10923"/>
      <w:r>
        <w:rPr>
          <w:rtl/>
        </w:rPr>
        <w:t xml:space="preserve">שוסטר </w:t>
      </w:r>
      <w:bookmarkStart w:id="10924" w:name="_ETM_Q24_296320"/>
      <w:bookmarkEnd w:id="10924"/>
      <w:r>
        <w:rPr>
          <w:rFonts w:hint="cs"/>
          <w:rtl/>
        </w:rPr>
        <w:t xml:space="preserve">– </w:t>
      </w:r>
      <w:r>
        <w:rPr>
          <w:rtl/>
        </w:rPr>
        <w:t xml:space="preserve">אינו </w:t>
      </w:r>
      <w:bookmarkStart w:id="10925" w:name="_ETM_Q24_296470"/>
      <w:bookmarkEnd w:id="10925"/>
      <w:r>
        <w:rPr>
          <w:rtl/>
        </w:rPr>
        <w:t>נוכח</w:t>
      </w:r>
      <w:r>
        <w:rPr>
          <w:rFonts w:hint="cs"/>
          <w:rtl/>
        </w:rPr>
        <w:t>;</w:t>
      </w:r>
      <w:r>
        <w:rPr>
          <w:rtl/>
        </w:rPr>
        <w:t xml:space="preserve"> </w:t>
      </w:r>
      <w:bookmarkStart w:id="10926" w:name="_ETM_Q24_297280"/>
      <w:bookmarkEnd w:id="10926"/>
      <w:r>
        <w:rPr>
          <w:rtl/>
        </w:rPr>
        <w:t xml:space="preserve">חברת </w:t>
      </w:r>
      <w:bookmarkStart w:id="10927" w:name="_ETM_Q24_297640"/>
      <w:bookmarkEnd w:id="10927"/>
      <w:r>
        <w:rPr>
          <w:rtl/>
        </w:rPr>
        <w:t xml:space="preserve">הכנסת </w:t>
      </w:r>
      <w:bookmarkStart w:id="10928" w:name="_ETM_Q24_297880"/>
      <w:bookmarkEnd w:id="10928"/>
      <w:r>
        <w:rPr>
          <w:rtl/>
        </w:rPr>
        <w:t xml:space="preserve">אימאן </w:t>
      </w:r>
      <w:bookmarkStart w:id="10929" w:name="_ETM_Q24_298030"/>
      <w:bookmarkEnd w:id="10929"/>
      <w:r>
        <w:rPr>
          <w:rtl/>
        </w:rPr>
        <w:t xml:space="preserve">ח'טיב </w:t>
      </w:r>
      <w:bookmarkStart w:id="10930" w:name="_ETM_Q24_298300"/>
      <w:bookmarkEnd w:id="10930"/>
      <w:r>
        <w:rPr>
          <w:rtl/>
        </w:rPr>
        <w:t>יאסין</w:t>
      </w:r>
      <w:bookmarkStart w:id="10931" w:name="_ETM_Q24_299880"/>
      <w:bookmarkStart w:id="10932" w:name="_ETM_Q24_300299"/>
      <w:bookmarkStart w:id="10933" w:name="_ETM_Q24_300689"/>
      <w:bookmarkStart w:id="10934" w:name="_ETM_Q24_301049"/>
      <w:bookmarkStart w:id="10935" w:name="_ETM_Q24_302780"/>
      <w:bookmarkEnd w:id="10931"/>
      <w:bookmarkEnd w:id="10932"/>
      <w:bookmarkEnd w:id="10933"/>
      <w:bookmarkEnd w:id="10934"/>
      <w:bookmarkEnd w:id="10935"/>
      <w:r>
        <w:rPr>
          <w:rFonts w:hint="cs"/>
          <w:rtl/>
        </w:rPr>
        <w:t xml:space="preserve"> </w:t>
      </w:r>
      <w:r>
        <w:rPr>
          <w:rFonts w:hint="eastAsia"/>
        </w:rPr>
        <w:t>–</w:t>
      </w:r>
      <w:r>
        <w:rPr>
          <w:rFonts w:hint="cs"/>
          <w:rtl/>
        </w:rPr>
        <w:t xml:space="preserve"> </w:t>
      </w:r>
      <w:r>
        <w:rPr>
          <w:rtl/>
        </w:rPr>
        <w:t>מוותרת</w:t>
      </w:r>
      <w:r>
        <w:rPr>
          <w:rFonts w:hint="cs"/>
          <w:rtl/>
        </w:rPr>
        <w:t>;</w:t>
      </w:r>
      <w:r>
        <w:rPr>
          <w:rtl/>
        </w:rPr>
        <w:t xml:space="preserve"> </w:t>
      </w:r>
      <w:bookmarkStart w:id="10936" w:name="_ETM_Q24_303860"/>
      <w:bookmarkEnd w:id="10936"/>
      <w:r>
        <w:rPr>
          <w:rtl/>
        </w:rPr>
        <w:t xml:space="preserve">חבר </w:t>
      </w:r>
      <w:bookmarkStart w:id="10937" w:name="_ETM_Q24_304159"/>
      <w:bookmarkEnd w:id="10937"/>
      <w:r>
        <w:rPr>
          <w:rtl/>
        </w:rPr>
        <w:t xml:space="preserve">הכנסת </w:t>
      </w:r>
      <w:bookmarkStart w:id="10938" w:name="_ETM_Q24_304460"/>
      <w:bookmarkEnd w:id="10938"/>
      <w:r>
        <w:rPr>
          <w:rtl/>
        </w:rPr>
        <w:t xml:space="preserve">יוראי </w:t>
      </w:r>
      <w:bookmarkStart w:id="10939" w:name="_ETM_Q24_304670"/>
      <w:bookmarkEnd w:id="10939"/>
      <w:r>
        <w:rPr>
          <w:rtl/>
        </w:rPr>
        <w:t xml:space="preserve">להב </w:t>
      </w:r>
      <w:bookmarkStart w:id="10940" w:name="_ETM_Q24_304880"/>
      <w:bookmarkEnd w:id="10940"/>
      <w:r>
        <w:rPr>
          <w:rtl/>
        </w:rPr>
        <w:t xml:space="preserve">הרצנו </w:t>
      </w:r>
      <w:bookmarkStart w:id="10941" w:name="_ETM_Q24_305659"/>
      <w:bookmarkEnd w:id="10941"/>
      <w:r>
        <w:rPr>
          <w:rFonts w:hint="cs"/>
          <w:rtl/>
        </w:rPr>
        <w:t xml:space="preserve">– </w:t>
      </w:r>
      <w:r>
        <w:rPr>
          <w:rtl/>
        </w:rPr>
        <w:t xml:space="preserve">אינו </w:t>
      </w:r>
      <w:bookmarkStart w:id="10942" w:name="_ETM_Q24_305869"/>
      <w:bookmarkEnd w:id="10942"/>
      <w:r>
        <w:rPr>
          <w:rtl/>
        </w:rPr>
        <w:t>נוכח</w:t>
      </w:r>
      <w:r>
        <w:rPr>
          <w:rFonts w:hint="cs"/>
          <w:rtl/>
        </w:rPr>
        <w:t>;</w:t>
      </w:r>
      <w:r>
        <w:rPr>
          <w:rtl/>
        </w:rPr>
        <w:t xml:space="preserve"> </w:t>
      </w:r>
      <w:bookmarkStart w:id="10943" w:name="_ETM_Q24_306939"/>
      <w:bookmarkEnd w:id="10943"/>
      <w:r>
        <w:rPr>
          <w:rtl/>
        </w:rPr>
        <w:t xml:space="preserve">חבר </w:t>
      </w:r>
      <w:bookmarkStart w:id="10944" w:name="_ETM_Q24_307240"/>
      <w:bookmarkEnd w:id="10944"/>
      <w:r>
        <w:rPr>
          <w:rtl/>
        </w:rPr>
        <w:t xml:space="preserve">הכנסת </w:t>
      </w:r>
      <w:bookmarkStart w:id="10945" w:name="_ETM_Q24_307570"/>
      <w:bookmarkEnd w:id="10945"/>
      <w:r>
        <w:rPr>
          <w:rtl/>
        </w:rPr>
        <w:t xml:space="preserve">מיכאל </w:t>
      </w:r>
      <w:bookmarkStart w:id="10946" w:name="_ETM_Q24_307780"/>
      <w:bookmarkEnd w:id="10946"/>
      <w:r>
        <w:rPr>
          <w:rtl/>
        </w:rPr>
        <w:t xml:space="preserve">מרדכי </w:t>
      </w:r>
      <w:bookmarkStart w:id="10947" w:name="_ETM_Q24_308110"/>
      <w:bookmarkEnd w:id="10947"/>
      <w:r>
        <w:rPr>
          <w:rtl/>
        </w:rPr>
        <w:t>בי</w:t>
      </w:r>
      <w:r>
        <w:rPr>
          <w:rFonts w:hint="cs"/>
          <w:rtl/>
        </w:rPr>
        <w:t>ט</w:t>
      </w:r>
      <w:r>
        <w:rPr>
          <w:rtl/>
        </w:rPr>
        <w:t xml:space="preserve">ון </w:t>
      </w:r>
      <w:bookmarkStart w:id="10948" w:name="_ETM_Q24_308440"/>
      <w:bookmarkEnd w:id="10948"/>
      <w:r>
        <w:rPr>
          <w:rFonts w:hint="cs"/>
          <w:rtl/>
        </w:rPr>
        <w:t xml:space="preserve">–אינו </w:t>
      </w:r>
      <w:r>
        <w:rPr>
          <w:rtl/>
        </w:rPr>
        <w:t>נוכח</w:t>
      </w:r>
      <w:r>
        <w:rPr>
          <w:rFonts w:hint="cs"/>
          <w:rtl/>
        </w:rPr>
        <w:t>;</w:t>
      </w:r>
      <w:r>
        <w:rPr>
          <w:rtl/>
        </w:rPr>
        <w:t xml:space="preserve"> </w:t>
      </w:r>
      <w:bookmarkStart w:id="10949" w:name="_ETM_Q24_308770"/>
      <w:bookmarkEnd w:id="10949"/>
      <w:r>
        <w:rPr>
          <w:rtl/>
        </w:rPr>
        <w:t xml:space="preserve">חבר </w:t>
      </w:r>
      <w:bookmarkStart w:id="10950" w:name="_ETM_Q24_309010"/>
      <w:bookmarkEnd w:id="10950"/>
      <w:r>
        <w:rPr>
          <w:rtl/>
        </w:rPr>
        <w:t xml:space="preserve">הכנסת </w:t>
      </w:r>
      <w:bookmarkStart w:id="10951" w:name="_ETM_Q24_309459"/>
      <w:bookmarkEnd w:id="10951"/>
      <w:r>
        <w:rPr>
          <w:rFonts w:hint="cs"/>
          <w:rtl/>
        </w:rPr>
        <w:t xml:space="preserve">סימון דוידסון </w:t>
      </w:r>
      <w:r>
        <w:rPr>
          <w:rFonts w:hint="eastAsia"/>
        </w:rPr>
        <w:t>–</w:t>
      </w:r>
      <w:bookmarkStart w:id="10952" w:name="_ETM_Q24_309760"/>
      <w:bookmarkStart w:id="10953" w:name="_ETM_Q24_309940"/>
      <w:bookmarkEnd w:id="10952"/>
      <w:bookmarkEnd w:id="10953"/>
      <w:r>
        <w:rPr>
          <w:rFonts w:hint="cs"/>
          <w:rtl/>
        </w:rPr>
        <w:t xml:space="preserve"> </w:t>
      </w:r>
      <w:r>
        <w:rPr>
          <w:rtl/>
        </w:rPr>
        <w:t xml:space="preserve">אינו </w:t>
      </w:r>
      <w:bookmarkStart w:id="10954" w:name="_ETM_Q24_310120"/>
      <w:bookmarkEnd w:id="10954"/>
      <w:r>
        <w:rPr>
          <w:rtl/>
        </w:rPr>
        <w:t>נוכח</w:t>
      </w:r>
      <w:r>
        <w:rPr>
          <w:rFonts w:hint="cs"/>
          <w:rtl/>
        </w:rPr>
        <w:t>;</w:t>
      </w:r>
      <w:r>
        <w:rPr>
          <w:rtl/>
        </w:rPr>
        <w:t xml:space="preserve"> </w:t>
      </w:r>
      <w:bookmarkStart w:id="10955" w:name="_ETM_Q24_310690"/>
      <w:bookmarkEnd w:id="10955"/>
      <w:r>
        <w:rPr>
          <w:rtl/>
        </w:rPr>
        <w:t xml:space="preserve">חבר </w:t>
      </w:r>
      <w:bookmarkStart w:id="10956" w:name="_ETM_Q24_311139"/>
      <w:bookmarkEnd w:id="10956"/>
      <w:r>
        <w:rPr>
          <w:rtl/>
        </w:rPr>
        <w:t xml:space="preserve">הכנסת </w:t>
      </w:r>
      <w:bookmarkStart w:id="10957" w:name="_ETM_Q24_311500"/>
      <w:bookmarkEnd w:id="10957"/>
      <w:r>
        <w:rPr>
          <w:rtl/>
        </w:rPr>
        <w:t xml:space="preserve">גלעד </w:t>
      </w:r>
      <w:bookmarkStart w:id="10958" w:name="_ETM_Q24_311770"/>
      <w:bookmarkEnd w:id="10958"/>
      <w:r>
        <w:rPr>
          <w:rtl/>
        </w:rPr>
        <w:t xml:space="preserve">קריב </w:t>
      </w:r>
      <w:bookmarkStart w:id="10959" w:name="_ETM_Q24_313829"/>
      <w:bookmarkEnd w:id="10959"/>
      <w:r>
        <w:rPr>
          <w:rFonts w:hint="cs"/>
          <w:rtl/>
        </w:rPr>
        <w:t xml:space="preserve">– </w:t>
      </w:r>
      <w:r>
        <w:rPr>
          <w:rtl/>
        </w:rPr>
        <w:t xml:space="preserve">אינו </w:t>
      </w:r>
      <w:bookmarkStart w:id="10960" w:name="_ETM_Q24_314389"/>
      <w:bookmarkEnd w:id="10960"/>
      <w:r>
        <w:rPr>
          <w:rtl/>
        </w:rPr>
        <w:t>נוכ</w:t>
      </w:r>
      <w:bookmarkStart w:id="10961" w:name="_ETM_Q24_311572"/>
      <w:bookmarkEnd w:id="10961"/>
      <w:r>
        <w:rPr>
          <w:rtl/>
        </w:rPr>
        <w:t>ח</w:t>
      </w:r>
      <w:r>
        <w:rPr>
          <w:rFonts w:hint="cs"/>
          <w:rtl/>
        </w:rPr>
        <w:t xml:space="preserve">; </w:t>
      </w:r>
      <w:bookmarkStart w:id="10962" w:name="_ETM_Q24_316250"/>
      <w:bookmarkEnd w:id="10962"/>
      <w:r>
        <w:rPr>
          <w:rtl/>
        </w:rPr>
        <w:t xml:space="preserve">חברת </w:t>
      </w:r>
      <w:bookmarkStart w:id="10963" w:name="_ETM_Q24_316909"/>
      <w:bookmarkEnd w:id="10963"/>
      <w:r>
        <w:rPr>
          <w:rtl/>
        </w:rPr>
        <w:t xml:space="preserve">הכנסת </w:t>
      </w:r>
      <w:bookmarkStart w:id="10964" w:name="_ETM_Q24_317299"/>
      <w:bookmarkEnd w:id="10964"/>
      <w:r>
        <w:rPr>
          <w:rtl/>
        </w:rPr>
        <w:t xml:space="preserve">אורנה </w:t>
      </w:r>
      <w:bookmarkStart w:id="10965" w:name="_ETM_Q24_317540"/>
      <w:bookmarkEnd w:id="10965"/>
      <w:r>
        <w:rPr>
          <w:rtl/>
        </w:rPr>
        <w:t xml:space="preserve">ברביבאי </w:t>
      </w:r>
      <w:bookmarkStart w:id="10966" w:name="_ETM_Q24_317959"/>
      <w:bookmarkEnd w:id="10966"/>
      <w:r>
        <w:rPr>
          <w:rFonts w:hint="cs"/>
          <w:rtl/>
        </w:rPr>
        <w:t xml:space="preserve">– </w:t>
      </w:r>
      <w:r>
        <w:rPr>
          <w:rtl/>
        </w:rPr>
        <w:t xml:space="preserve">אינה </w:t>
      </w:r>
      <w:bookmarkStart w:id="10967" w:name="_ETM_Q24_318110"/>
      <w:bookmarkEnd w:id="10967"/>
      <w:r>
        <w:rPr>
          <w:rtl/>
        </w:rPr>
        <w:t>נוכחת</w:t>
      </w:r>
      <w:r>
        <w:rPr>
          <w:rFonts w:hint="cs"/>
          <w:rtl/>
        </w:rPr>
        <w:t>;</w:t>
      </w:r>
      <w:r>
        <w:rPr>
          <w:rtl/>
        </w:rPr>
        <w:t xml:space="preserve"> </w:t>
      </w:r>
      <w:bookmarkStart w:id="10968" w:name="_ETM_Q24_319030"/>
      <w:bookmarkEnd w:id="10968"/>
      <w:r>
        <w:rPr>
          <w:rtl/>
        </w:rPr>
        <w:t xml:space="preserve">חברת </w:t>
      </w:r>
      <w:bookmarkStart w:id="10969" w:name="_ETM_Q24_319450"/>
      <w:bookmarkEnd w:id="10969"/>
      <w:r>
        <w:rPr>
          <w:rtl/>
        </w:rPr>
        <w:t xml:space="preserve">הכנסת </w:t>
      </w:r>
      <w:bookmarkStart w:id="10970" w:name="_ETM_Q24_319660"/>
      <w:bookmarkEnd w:id="10970"/>
      <w:r>
        <w:rPr>
          <w:rtl/>
        </w:rPr>
        <w:t xml:space="preserve">מרב </w:t>
      </w:r>
      <w:bookmarkStart w:id="10971" w:name="_ETM_Q24_319870"/>
      <w:bookmarkEnd w:id="10971"/>
      <w:r>
        <w:rPr>
          <w:rtl/>
        </w:rPr>
        <w:t xml:space="preserve">מיכאלי </w:t>
      </w:r>
      <w:bookmarkStart w:id="10972" w:name="_ETM_Q24_320260"/>
      <w:bookmarkEnd w:id="10972"/>
      <w:r>
        <w:rPr>
          <w:rFonts w:hint="cs"/>
          <w:rtl/>
        </w:rPr>
        <w:t xml:space="preserve">– </w:t>
      </w:r>
      <w:r>
        <w:rPr>
          <w:rtl/>
        </w:rPr>
        <w:t xml:space="preserve">אינה </w:t>
      </w:r>
      <w:bookmarkStart w:id="10973" w:name="_ETM_Q24_320410"/>
      <w:bookmarkEnd w:id="10973"/>
      <w:r>
        <w:rPr>
          <w:rtl/>
        </w:rPr>
        <w:t>נוכחת</w:t>
      </w:r>
      <w:r>
        <w:rPr>
          <w:rFonts w:hint="cs"/>
          <w:rtl/>
        </w:rPr>
        <w:t>.</w:t>
      </w:r>
      <w:r>
        <w:rPr>
          <w:rtl/>
        </w:rPr>
        <w:t xml:space="preserve"> </w:t>
      </w:r>
      <w:bookmarkStart w:id="10974" w:name="_ETM_Q24_320770"/>
      <w:bookmarkEnd w:id="10974"/>
      <w:r>
        <w:rPr>
          <w:rtl/>
        </w:rPr>
        <w:t xml:space="preserve">חבר </w:t>
      </w:r>
      <w:bookmarkStart w:id="10975" w:name="_ETM_Q24_321070"/>
      <w:bookmarkEnd w:id="10975"/>
      <w:r>
        <w:rPr>
          <w:rtl/>
        </w:rPr>
        <w:t xml:space="preserve">הכנסת </w:t>
      </w:r>
      <w:bookmarkStart w:id="10976" w:name="_ETM_Q24_321400"/>
      <w:bookmarkEnd w:id="10976"/>
      <w:r>
        <w:rPr>
          <w:rtl/>
        </w:rPr>
        <w:t xml:space="preserve">אחמד </w:t>
      </w:r>
      <w:bookmarkStart w:id="10977" w:name="_ETM_Q24_321730"/>
      <w:bookmarkEnd w:id="10977"/>
      <w:r>
        <w:rPr>
          <w:rtl/>
        </w:rPr>
        <w:t>טיבי</w:t>
      </w:r>
      <w:r>
        <w:rPr>
          <w:rFonts w:hint="cs"/>
          <w:rtl/>
        </w:rPr>
        <w:t>.</w:t>
      </w:r>
      <w:r>
        <w:rPr>
          <w:rtl/>
        </w:rPr>
        <w:t xml:space="preserve"> </w:t>
      </w:r>
      <w:bookmarkStart w:id="10978" w:name="_ETM_Q24_325300"/>
      <w:bookmarkEnd w:id="10978"/>
      <w:r>
        <w:rPr>
          <w:rtl/>
        </w:rPr>
        <w:t xml:space="preserve">קיבלת </w:t>
      </w:r>
      <w:bookmarkStart w:id="10979" w:name="_ETM_Q24_325750"/>
      <w:bookmarkEnd w:id="10979"/>
      <w:r>
        <w:rPr>
          <w:rtl/>
        </w:rPr>
        <w:t xml:space="preserve">את </w:t>
      </w:r>
      <w:bookmarkStart w:id="10980" w:name="_ETM_Q24_325840"/>
      <w:bookmarkEnd w:id="10980"/>
      <w:r>
        <w:rPr>
          <w:rtl/>
        </w:rPr>
        <w:t xml:space="preserve">אישורה </w:t>
      </w:r>
      <w:bookmarkStart w:id="10981" w:name="_ETM_Q24_326200"/>
      <w:bookmarkEnd w:id="10981"/>
      <w:r>
        <w:rPr>
          <w:rtl/>
        </w:rPr>
        <w:t xml:space="preserve">של </w:t>
      </w:r>
      <w:bookmarkStart w:id="10982" w:name="_ETM_Q24_326380"/>
      <w:bookmarkEnd w:id="10982"/>
      <w:r>
        <w:rPr>
          <w:rtl/>
        </w:rPr>
        <w:t>עליזה</w:t>
      </w:r>
      <w:r>
        <w:rPr>
          <w:rFonts w:hint="cs"/>
          <w:rtl/>
        </w:rPr>
        <w:t>.</w:t>
      </w:r>
      <w:r>
        <w:rPr>
          <w:rtl/>
        </w:rPr>
        <w:t xml:space="preserve"> </w:t>
      </w:r>
      <w:bookmarkStart w:id="10983" w:name="_ETM_Q24_328940"/>
      <w:bookmarkStart w:id="10984" w:name="_ETM_Q24_329450"/>
      <w:bookmarkEnd w:id="10983"/>
      <w:bookmarkEnd w:id="10984"/>
    </w:p>
    <w:p w:rsidR="00AB3A38" w:rsidRDefault="00AB3A38" w:rsidP="00F0290D">
      <w:pPr>
        <w:rPr>
          <w:rtl/>
        </w:rPr>
      </w:pPr>
    </w:p>
    <w:p w:rsidR="00AB3A38" w:rsidRDefault="00AB3A38" w:rsidP="00F0290D">
      <w:pPr>
        <w:pStyle w:val="af5"/>
        <w:keepNext/>
        <w:rPr>
          <w:rtl/>
        </w:rPr>
      </w:pPr>
      <w:bookmarkStart w:id="10985" w:name="ET_interruption_קר_אה_3"/>
      <w:r w:rsidRPr="00DF3FAC">
        <w:rPr>
          <w:rStyle w:val="TagStyle"/>
          <w:rtl/>
        </w:rPr>
        <w:t xml:space="preserve"> &lt;&lt; קריאה &gt;&gt;</w:t>
      </w:r>
      <w:r w:rsidRPr="00A24EAC">
        <w:rPr>
          <w:rStyle w:val="TagStyle"/>
          <w:rtl/>
        </w:rPr>
        <w:t xml:space="preserve"> </w:t>
      </w:r>
      <w:r>
        <w:rPr>
          <w:rtl/>
        </w:rPr>
        <w:t>קריאה:</w:t>
      </w:r>
      <w:r w:rsidRPr="00A24EAC">
        <w:rPr>
          <w:rStyle w:val="TagStyle"/>
          <w:rtl/>
        </w:rPr>
        <w:t xml:space="preserve"> </w:t>
      </w:r>
      <w:r w:rsidRPr="00DF3FAC">
        <w:rPr>
          <w:rStyle w:val="TagStyle"/>
          <w:rtl/>
        </w:rPr>
        <w:t>&lt;&lt; קריאה &gt;&gt;</w:t>
      </w:r>
      <w:r w:rsidR="00FA034A">
        <w:rPr>
          <w:rtl/>
        </w:rPr>
        <w:t xml:space="preserve"> </w:t>
      </w:r>
      <w:r>
        <w:rPr>
          <w:rtl/>
        </w:rPr>
        <w:t xml:space="preserve"> </w:t>
      </w:r>
      <w:bookmarkEnd w:id="10985"/>
    </w:p>
    <w:p w:rsidR="00AB3A38" w:rsidRDefault="00AB3A38" w:rsidP="00615DD5">
      <w:pPr>
        <w:rPr>
          <w:rtl/>
        </w:rPr>
      </w:pPr>
    </w:p>
    <w:p w:rsidR="00AB3A38" w:rsidRDefault="00AB3A38" w:rsidP="00F0290D">
      <w:pPr>
        <w:rPr>
          <w:rtl/>
        </w:rPr>
      </w:pPr>
      <w:r>
        <w:rPr>
          <w:rFonts w:hint="cs"/>
          <w:rtl/>
        </w:rPr>
        <w:t>קצר, הוא אמר.</w:t>
      </w:r>
    </w:p>
    <w:p w:rsidR="00AB3A38" w:rsidRDefault="00AB3A38" w:rsidP="00F0290D">
      <w:pPr>
        <w:rPr>
          <w:rtl/>
        </w:rPr>
      </w:pPr>
    </w:p>
    <w:p w:rsidR="00AB3A38" w:rsidRDefault="00AB3A38" w:rsidP="00F0290D">
      <w:pPr>
        <w:pStyle w:val="af6"/>
        <w:keepNext/>
        <w:rPr>
          <w:rtl/>
        </w:rPr>
      </w:pPr>
      <w:bookmarkStart w:id="10986" w:name="ET_yor_6488_4"/>
      <w:r w:rsidRPr="00DF3FAC">
        <w:rPr>
          <w:rStyle w:val="TagStyle"/>
          <w:rtl/>
        </w:rPr>
        <w:t xml:space="preserve"> &lt;&lt; יור &gt;&gt;</w:t>
      </w:r>
      <w:r w:rsidRPr="00A24EAC">
        <w:rPr>
          <w:rStyle w:val="TagStyle"/>
          <w:rtl/>
        </w:rPr>
        <w:t xml:space="preserve"> </w:t>
      </w:r>
      <w:r>
        <w:rPr>
          <w:rtl/>
        </w:rPr>
        <w:t>היו"ר אוריאל בוסו:</w:t>
      </w:r>
      <w:r w:rsidRPr="00A24EAC">
        <w:rPr>
          <w:rStyle w:val="TagStyle"/>
          <w:rtl/>
        </w:rPr>
        <w:t xml:space="preserve"> </w:t>
      </w:r>
      <w:r w:rsidRPr="00DF3FAC">
        <w:rPr>
          <w:rStyle w:val="TagStyle"/>
          <w:rtl/>
        </w:rPr>
        <w:t>&lt;&lt; יור &gt;&gt;</w:t>
      </w:r>
      <w:r w:rsidR="00FA034A">
        <w:rPr>
          <w:rtl/>
        </w:rPr>
        <w:t xml:space="preserve"> </w:t>
      </w:r>
      <w:r>
        <w:rPr>
          <w:rtl/>
        </w:rPr>
        <w:t xml:space="preserve"> </w:t>
      </w:r>
      <w:bookmarkEnd w:id="10986"/>
    </w:p>
    <w:p w:rsidR="00AB3A38" w:rsidRDefault="00AB3A38" w:rsidP="00615DD5">
      <w:pPr>
        <w:rPr>
          <w:rtl/>
        </w:rPr>
      </w:pPr>
    </w:p>
    <w:p w:rsidR="00AB3A38" w:rsidRDefault="00AB3A38" w:rsidP="00F0290D">
      <w:pPr>
        <w:rPr>
          <w:rtl/>
        </w:rPr>
      </w:pPr>
      <w:r>
        <w:rPr>
          <w:rFonts w:hint="cs"/>
          <w:rtl/>
        </w:rPr>
        <w:t xml:space="preserve">בסדר, </w:t>
      </w:r>
      <w:r>
        <w:rPr>
          <w:rtl/>
        </w:rPr>
        <w:t xml:space="preserve">אנחנו </w:t>
      </w:r>
      <w:bookmarkStart w:id="10987" w:name="_ETM_Q24_329750"/>
      <w:bookmarkEnd w:id="10987"/>
      <w:r>
        <w:rPr>
          <w:rtl/>
        </w:rPr>
        <w:t xml:space="preserve">ניתן </w:t>
      </w:r>
      <w:bookmarkStart w:id="10988" w:name="_ETM_Q24_329959"/>
      <w:bookmarkEnd w:id="10988"/>
      <w:r>
        <w:rPr>
          <w:rtl/>
        </w:rPr>
        <w:t xml:space="preserve">לו </w:t>
      </w:r>
      <w:bookmarkStart w:id="10989" w:name="_ETM_Q24_330050"/>
      <w:bookmarkEnd w:id="10989"/>
      <w:r>
        <w:rPr>
          <w:rtl/>
        </w:rPr>
        <w:t xml:space="preserve">רק </w:t>
      </w:r>
      <w:bookmarkStart w:id="10990" w:name="_ETM_Q24_330200"/>
      <w:bookmarkEnd w:id="10990"/>
      <w:r>
        <w:rPr>
          <w:rtl/>
        </w:rPr>
        <w:t>דקה</w:t>
      </w:r>
      <w:r>
        <w:rPr>
          <w:rFonts w:hint="cs"/>
          <w:rtl/>
        </w:rPr>
        <w:t>.</w:t>
      </w:r>
      <w:r>
        <w:rPr>
          <w:rtl/>
        </w:rPr>
        <w:t xml:space="preserve"> </w:t>
      </w:r>
      <w:bookmarkStart w:id="10991" w:name="_ETM_Q24_332780"/>
      <w:bookmarkEnd w:id="10991"/>
      <w:r>
        <w:rPr>
          <w:rtl/>
        </w:rPr>
        <w:t xml:space="preserve">יש </w:t>
      </w:r>
      <w:bookmarkStart w:id="10992" w:name="_ETM_Q24_333019"/>
      <w:bookmarkEnd w:id="10992"/>
      <w:r>
        <w:rPr>
          <w:rtl/>
        </w:rPr>
        <w:t xml:space="preserve">תקנון </w:t>
      </w:r>
      <w:bookmarkStart w:id="10993" w:name="_ETM_Q24_333560"/>
      <w:bookmarkEnd w:id="10993"/>
      <w:r>
        <w:rPr>
          <w:rtl/>
        </w:rPr>
        <w:t xml:space="preserve">ויש </w:t>
      </w:r>
      <w:bookmarkStart w:id="10994" w:name="_ETM_Q24_333860"/>
      <w:bookmarkEnd w:id="10994"/>
      <w:r>
        <w:rPr>
          <w:rtl/>
        </w:rPr>
        <w:t>הוראות</w:t>
      </w:r>
      <w:r>
        <w:rPr>
          <w:rFonts w:hint="cs"/>
          <w:rtl/>
        </w:rPr>
        <w:t>.</w:t>
      </w:r>
      <w:r>
        <w:rPr>
          <w:rtl/>
        </w:rPr>
        <w:t xml:space="preserve"> </w:t>
      </w:r>
      <w:bookmarkStart w:id="10995" w:name="_ETM_Q24_334700"/>
      <w:bookmarkEnd w:id="10995"/>
      <w:r>
        <w:rPr>
          <w:rtl/>
        </w:rPr>
        <w:t>התקנון</w:t>
      </w:r>
      <w:bookmarkStart w:id="10996" w:name="_ETM_Q24_335120"/>
      <w:bookmarkStart w:id="10997" w:name="_ETM_Q24_335360"/>
      <w:bookmarkEnd w:id="10996"/>
      <w:bookmarkEnd w:id="10997"/>
      <w:r>
        <w:rPr>
          <w:rFonts w:hint="cs"/>
          <w:rtl/>
        </w:rPr>
        <w:t xml:space="preserve"> </w:t>
      </w:r>
      <w:r>
        <w:rPr>
          <w:rFonts w:hint="eastAsia"/>
          <w:rtl/>
        </w:rPr>
        <w:t xml:space="preserve">– </w:t>
      </w:r>
      <w:r>
        <w:rPr>
          <w:rFonts w:hint="cs"/>
          <w:rtl/>
        </w:rPr>
        <w:t xml:space="preserve">שלוש </w:t>
      </w:r>
      <w:r>
        <w:rPr>
          <w:rtl/>
        </w:rPr>
        <w:t>דקות</w:t>
      </w:r>
      <w:r>
        <w:rPr>
          <w:rFonts w:hint="cs"/>
          <w:rtl/>
        </w:rPr>
        <w:t>;</w:t>
      </w:r>
      <w:r>
        <w:rPr>
          <w:rtl/>
        </w:rPr>
        <w:t xml:space="preserve"> </w:t>
      </w:r>
      <w:bookmarkStart w:id="10998" w:name="_ETM_Q24_335750"/>
      <w:bookmarkEnd w:id="10998"/>
      <w:r>
        <w:rPr>
          <w:rtl/>
        </w:rPr>
        <w:t xml:space="preserve">הוראה </w:t>
      </w:r>
      <w:bookmarkStart w:id="10999" w:name="_ETM_Q24_335959"/>
      <w:bookmarkStart w:id="11000" w:name="_ETM_Q24_336079"/>
      <w:bookmarkEnd w:id="10999"/>
      <w:bookmarkEnd w:id="11000"/>
      <w:r>
        <w:rPr>
          <w:rFonts w:hint="cs"/>
          <w:rtl/>
        </w:rPr>
        <w:t xml:space="preserve">זה </w:t>
      </w:r>
      <w:r>
        <w:rPr>
          <w:rtl/>
        </w:rPr>
        <w:t>דקה</w:t>
      </w:r>
      <w:r>
        <w:rPr>
          <w:rFonts w:hint="cs"/>
          <w:rtl/>
        </w:rPr>
        <w:t>.</w:t>
      </w:r>
    </w:p>
    <w:p w:rsidR="00AB3A38" w:rsidRDefault="00AB3A38" w:rsidP="00F0290D">
      <w:pPr>
        <w:rPr>
          <w:rtl/>
        </w:rPr>
      </w:pPr>
    </w:p>
    <w:p w:rsidR="00AB3A38" w:rsidRDefault="00AB3A38" w:rsidP="00F0290D">
      <w:pPr>
        <w:pStyle w:val="a4"/>
        <w:keepNext/>
        <w:rPr>
          <w:rtl/>
        </w:rPr>
      </w:pPr>
      <w:bookmarkStart w:id="11001" w:name="ET_speaker_5264_5"/>
      <w:r w:rsidRPr="00DF3FAC">
        <w:rPr>
          <w:rStyle w:val="TagStyle"/>
          <w:rtl/>
        </w:rPr>
        <w:t xml:space="preserve"> &lt;&lt; דובר &gt;&gt;</w:t>
      </w:r>
      <w:r w:rsidRPr="00A24EAC">
        <w:rPr>
          <w:rStyle w:val="TagStyle"/>
          <w:rtl/>
        </w:rPr>
        <w:t xml:space="preserve"> </w:t>
      </w:r>
      <w:bookmarkStart w:id="11002" w:name="_Toc141258100"/>
      <w:bookmarkStart w:id="11003" w:name="_Toc160443428"/>
      <w:r>
        <w:rPr>
          <w:rtl/>
        </w:rPr>
        <w:t>אחמד טיבי (חד"ש-תע"ל):</w:t>
      </w:r>
      <w:bookmarkEnd w:id="11002"/>
      <w:bookmarkEnd w:id="11003"/>
      <w:r w:rsidRPr="00A24EAC">
        <w:rPr>
          <w:rStyle w:val="TagStyle"/>
          <w:rtl/>
        </w:rPr>
        <w:t xml:space="preserve"> </w:t>
      </w:r>
      <w:r w:rsidRPr="00DF3FAC">
        <w:rPr>
          <w:rStyle w:val="TagStyle"/>
          <w:rtl/>
        </w:rPr>
        <w:t>&lt;&lt; דובר &gt;&gt;</w:t>
      </w:r>
      <w:r w:rsidR="00FA034A">
        <w:rPr>
          <w:rtl/>
        </w:rPr>
        <w:t xml:space="preserve"> </w:t>
      </w:r>
      <w:r>
        <w:rPr>
          <w:rtl/>
        </w:rPr>
        <w:t xml:space="preserve"> </w:t>
      </w:r>
      <w:bookmarkEnd w:id="11001"/>
    </w:p>
    <w:p w:rsidR="00AB3A38" w:rsidRDefault="00AB3A38" w:rsidP="00615DD5">
      <w:pPr>
        <w:rPr>
          <w:rtl/>
        </w:rPr>
      </w:pPr>
    </w:p>
    <w:p w:rsidR="00AB3A38" w:rsidRDefault="00F14F0C" w:rsidP="00F0290D">
      <w:pPr>
        <w:rPr>
          <w:rtl/>
        </w:rPr>
      </w:pPr>
      <w:r>
        <w:rPr>
          <w:rFonts w:hint="cs"/>
          <w:rtl/>
        </w:rPr>
        <w:t>מכוב</w:t>
      </w:r>
      <w:r w:rsidR="00AB3A38">
        <w:rPr>
          <w:rFonts w:hint="cs"/>
          <w:rtl/>
        </w:rPr>
        <w:t>די</w:t>
      </w:r>
      <w:r w:rsidR="00AB3A38">
        <w:rPr>
          <w:rtl/>
        </w:rPr>
        <w:t xml:space="preserve"> </w:t>
      </w:r>
      <w:bookmarkStart w:id="11004" w:name="_ETM_Q24_343689"/>
      <w:bookmarkEnd w:id="11004"/>
      <w:r w:rsidR="00AB3A38">
        <w:rPr>
          <w:rtl/>
        </w:rPr>
        <w:t xml:space="preserve">היושב-ראש </w:t>
      </w:r>
      <w:bookmarkStart w:id="11005" w:name="_ETM_Q24_344769"/>
      <w:bookmarkEnd w:id="11005"/>
      <w:r w:rsidR="00AB3A38">
        <w:rPr>
          <w:rtl/>
        </w:rPr>
        <w:t>בוס</w:t>
      </w:r>
      <w:r w:rsidR="00AB3A38">
        <w:rPr>
          <w:rFonts w:hint="cs"/>
          <w:rtl/>
        </w:rPr>
        <w:t>ו,</w:t>
      </w:r>
      <w:r w:rsidR="00AB3A38">
        <w:rPr>
          <w:rtl/>
        </w:rPr>
        <w:t xml:space="preserve"> </w:t>
      </w:r>
      <w:bookmarkStart w:id="11006" w:name="_ETM_Q24_349060"/>
      <w:bookmarkEnd w:id="11006"/>
      <w:r w:rsidR="00AB3A38">
        <w:rPr>
          <w:rtl/>
        </w:rPr>
        <w:t xml:space="preserve">שוב </w:t>
      </w:r>
      <w:bookmarkStart w:id="11007" w:name="_ETM_Q24_349480"/>
      <w:bookmarkEnd w:id="11007"/>
      <w:r w:rsidR="00AB3A38">
        <w:rPr>
          <w:rFonts w:hint="cs"/>
          <w:rtl/>
        </w:rPr>
        <w:t xml:space="preserve">על </w:t>
      </w:r>
      <w:bookmarkStart w:id="11008" w:name="_ETM_Q24_348719"/>
      <w:bookmarkEnd w:id="11008"/>
      <w:r w:rsidR="00AB3A38">
        <w:rPr>
          <w:rtl/>
        </w:rPr>
        <w:t xml:space="preserve">גל </w:t>
      </w:r>
      <w:bookmarkStart w:id="11009" w:name="_ETM_Q24_349959"/>
      <w:bookmarkEnd w:id="11009"/>
      <w:r w:rsidR="00AB3A38">
        <w:rPr>
          <w:rtl/>
        </w:rPr>
        <w:t xml:space="preserve">הרציחות </w:t>
      </w:r>
      <w:bookmarkStart w:id="11010" w:name="_ETM_Q24_352070"/>
      <w:bookmarkStart w:id="11011" w:name="_ETM_Q24_353300"/>
      <w:bookmarkEnd w:id="11010"/>
      <w:bookmarkEnd w:id="11011"/>
      <w:r w:rsidR="00AB3A38">
        <w:rPr>
          <w:rtl/>
        </w:rPr>
        <w:t>הבלתי</w:t>
      </w:r>
      <w:bookmarkStart w:id="11012" w:name="_ETM_Q24_353930"/>
      <w:bookmarkEnd w:id="11012"/>
      <w:r w:rsidR="00AB3A38">
        <w:rPr>
          <w:rFonts w:hint="cs"/>
          <w:rtl/>
        </w:rPr>
        <w:t>-</w:t>
      </w:r>
      <w:r w:rsidR="00AB3A38">
        <w:rPr>
          <w:rtl/>
        </w:rPr>
        <w:t>נפסק</w:t>
      </w:r>
      <w:r w:rsidR="00AB3A38">
        <w:rPr>
          <w:rFonts w:hint="cs"/>
          <w:rtl/>
        </w:rPr>
        <w:t>.</w:t>
      </w:r>
      <w:r w:rsidR="00AB3A38">
        <w:rPr>
          <w:rtl/>
        </w:rPr>
        <w:t xml:space="preserve"> </w:t>
      </w:r>
      <w:bookmarkStart w:id="11013" w:name="_ETM_Q24_355019"/>
      <w:bookmarkEnd w:id="11013"/>
      <w:r w:rsidR="00AB3A38">
        <w:rPr>
          <w:rtl/>
        </w:rPr>
        <w:t xml:space="preserve">לפני </w:t>
      </w:r>
      <w:bookmarkStart w:id="11014" w:name="_ETM_Q24_355379"/>
      <w:bookmarkEnd w:id="11014"/>
      <w:r w:rsidR="00AB3A38">
        <w:rPr>
          <w:rFonts w:hint="cs"/>
          <w:rtl/>
        </w:rPr>
        <w:t>כמה</w:t>
      </w:r>
      <w:r w:rsidR="00AB3A38">
        <w:rPr>
          <w:rtl/>
        </w:rPr>
        <w:t xml:space="preserve"> </w:t>
      </w:r>
      <w:bookmarkStart w:id="11015" w:name="_ETM_Q24_355799"/>
      <w:bookmarkEnd w:id="11015"/>
      <w:r w:rsidR="00AB3A38">
        <w:rPr>
          <w:rtl/>
        </w:rPr>
        <w:t xml:space="preserve">ימים </w:t>
      </w:r>
      <w:bookmarkStart w:id="11016" w:name="_ETM_Q24_356400"/>
      <w:bookmarkEnd w:id="11016"/>
      <w:r w:rsidR="00AB3A38">
        <w:rPr>
          <w:rtl/>
        </w:rPr>
        <w:t xml:space="preserve">נרצחו </w:t>
      </w:r>
      <w:bookmarkStart w:id="11017" w:name="_ETM_Q24_356999"/>
      <w:bookmarkEnd w:id="11017"/>
      <w:proofErr w:type="spellStart"/>
      <w:r w:rsidR="00AB3A38">
        <w:rPr>
          <w:rtl/>
        </w:rPr>
        <w:t>בג'</w:t>
      </w:r>
      <w:r w:rsidR="00AB3A38">
        <w:rPr>
          <w:rFonts w:hint="cs"/>
          <w:rtl/>
        </w:rPr>
        <w:t>י</w:t>
      </w:r>
      <w:r w:rsidR="00AB3A38">
        <w:rPr>
          <w:rtl/>
        </w:rPr>
        <w:t>סר</w:t>
      </w:r>
      <w:proofErr w:type="spellEnd"/>
      <w:r w:rsidR="00AB3A38">
        <w:rPr>
          <w:rtl/>
        </w:rPr>
        <w:t xml:space="preserve"> </w:t>
      </w:r>
      <w:bookmarkStart w:id="11018" w:name="_ETM_Q24_357510"/>
      <w:bookmarkEnd w:id="11018"/>
      <w:r w:rsidR="00AB3A38">
        <w:rPr>
          <w:rtl/>
        </w:rPr>
        <w:t xml:space="preserve">א-זרקא </w:t>
      </w:r>
      <w:bookmarkStart w:id="11019" w:name="_ETM_Q24_359889"/>
      <w:bookmarkEnd w:id="11019"/>
      <w:r w:rsidR="00AB3A38">
        <w:rPr>
          <w:rFonts w:hint="cs"/>
          <w:rtl/>
        </w:rPr>
        <w:t xml:space="preserve">מוחמד </w:t>
      </w:r>
      <w:proofErr w:type="spellStart"/>
      <w:r w:rsidR="00AB3A38">
        <w:rPr>
          <w:rFonts w:hint="cs"/>
          <w:rtl/>
        </w:rPr>
        <w:t>עמאש</w:t>
      </w:r>
      <w:proofErr w:type="spellEnd"/>
      <w:r w:rsidR="00AB3A38">
        <w:rPr>
          <w:rFonts w:hint="cs"/>
          <w:rtl/>
        </w:rPr>
        <w:t xml:space="preserve"> </w:t>
      </w:r>
      <w:proofErr w:type="spellStart"/>
      <w:r w:rsidR="00AB3A38">
        <w:rPr>
          <w:rFonts w:hint="cs"/>
          <w:rtl/>
        </w:rPr>
        <w:t>ורשא</w:t>
      </w:r>
      <w:proofErr w:type="spellEnd"/>
      <w:r w:rsidR="00AB3A38">
        <w:rPr>
          <w:rFonts w:hint="cs"/>
          <w:rtl/>
        </w:rPr>
        <w:t xml:space="preserve"> </w:t>
      </w:r>
      <w:proofErr w:type="spellStart"/>
      <w:r w:rsidR="00AB3A38">
        <w:rPr>
          <w:rFonts w:hint="cs"/>
          <w:rtl/>
        </w:rPr>
        <w:t>עמאש</w:t>
      </w:r>
      <w:proofErr w:type="spellEnd"/>
      <w:r w:rsidR="00AB3A38">
        <w:rPr>
          <w:rFonts w:hint="cs"/>
          <w:rtl/>
        </w:rPr>
        <w:t xml:space="preserve">. </w:t>
      </w:r>
      <w:bookmarkStart w:id="11020" w:name="_ETM_Q24_360370"/>
      <w:bookmarkStart w:id="11021" w:name="_ETM_Q24_360910"/>
      <w:bookmarkStart w:id="11022" w:name="_ETM_Q24_362550"/>
      <w:bookmarkStart w:id="11023" w:name="_ETM_Q24_363700"/>
      <w:bookmarkStart w:id="11024" w:name="_ETM_Q24_364239"/>
      <w:bookmarkStart w:id="11025" w:name="_ETM_Q24_364419"/>
      <w:bookmarkEnd w:id="11020"/>
      <w:bookmarkEnd w:id="11021"/>
      <w:bookmarkEnd w:id="11022"/>
      <w:bookmarkEnd w:id="11023"/>
      <w:bookmarkEnd w:id="11024"/>
      <w:bookmarkEnd w:id="11025"/>
      <w:r w:rsidR="00AB3A38">
        <w:rPr>
          <w:rFonts w:hint="cs"/>
          <w:rtl/>
        </w:rPr>
        <w:t xml:space="preserve">את </w:t>
      </w:r>
      <w:proofErr w:type="spellStart"/>
      <w:r w:rsidR="00AB3A38">
        <w:rPr>
          <w:rFonts w:hint="cs"/>
          <w:rtl/>
        </w:rPr>
        <w:t>רשא</w:t>
      </w:r>
      <w:proofErr w:type="spellEnd"/>
      <w:r w:rsidR="00AB3A38">
        <w:rPr>
          <w:rFonts w:hint="cs"/>
          <w:rtl/>
        </w:rPr>
        <w:t xml:space="preserve"> </w:t>
      </w:r>
      <w:r w:rsidR="00AB3A38">
        <w:rPr>
          <w:rtl/>
        </w:rPr>
        <w:t xml:space="preserve">אני </w:t>
      </w:r>
      <w:bookmarkStart w:id="11026" w:name="_ETM_Q24_364749"/>
      <w:bookmarkEnd w:id="11026"/>
      <w:r w:rsidR="00AB3A38">
        <w:rPr>
          <w:rtl/>
        </w:rPr>
        <w:t xml:space="preserve">מכיר </w:t>
      </w:r>
      <w:bookmarkStart w:id="11027" w:name="_ETM_Q24_365409"/>
      <w:bookmarkEnd w:id="11027"/>
      <w:r w:rsidR="00AB3A38">
        <w:rPr>
          <w:rtl/>
        </w:rPr>
        <w:t xml:space="preserve">כי </w:t>
      </w:r>
      <w:bookmarkStart w:id="11028" w:name="_ETM_Q24_365650"/>
      <w:bookmarkEnd w:id="11028"/>
      <w:r w:rsidR="00AB3A38">
        <w:rPr>
          <w:rtl/>
        </w:rPr>
        <w:t xml:space="preserve">פגשתי </w:t>
      </w:r>
      <w:bookmarkStart w:id="11029" w:name="_ETM_Q24_366249"/>
      <w:bookmarkEnd w:id="11029"/>
      <w:r w:rsidR="00AB3A38">
        <w:rPr>
          <w:rtl/>
        </w:rPr>
        <w:t xml:space="preserve">אותה </w:t>
      </w:r>
      <w:bookmarkStart w:id="11030" w:name="_ETM_Q24_366609"/>
      <w:bookmarkEnd w:id="11030"/>
      <w:r w:rsidR="00AB3A38">
        <w:rPr>
          <w:rtl/>
        </w:rPr>
        <w:t xml:space="preserve">בלשכתי </w:t>
      </w:r>
      <w:bookmarkStart w:id="11031" w:name="_ETM_Q24_367359"/>
      <w:bookmarkEnd w:id="11031"/>
      <w:r w:rsidR="00AB3A38">
        <w:rPr>
          <w:rtl/>
        </w:rPr>
        <w:t>בטייבה</w:t>
      </w:r>
      <w:r w:rsidR="00AB3A38">
        <w:rPr>
          <w:rFonts w:hint="cs"/>
          <w:rtl/>
        </w:rPr>
        <w:t>.</w:t>
      </w:r>
      <w:r w:rsidR="00AB3A38">
        <w:rPr>
          <w:rtl/>
        </w:rPr>
        <w:t xml:space="preserve"> </w:t>
      </w:r>
      <w:bookmarkStart w:id="11032" w:name="_ETM_Q24_368480"/>
      <w:bookmarkEnd w:id="11032"/>
      <w:r w:rsidR="00AB3A38">
        <w:rPr>
          <w:rFonts w:hint="cs"/>
          <w:rtl/>
        </w:rPr>
        <w:t xml:space="preserve">היא </w:t>
      </w:r>
      <w:r w:rsidR="00AB3A38">
        <w:rPr>
          <w:rtl/>
        </w:rPr>
        <w:t xml:space="preserve">הייתה </w:t>
      </w:r>
      <w:bookmarkStart w:id="11033" w:name="_ETM_Q24_368959"/>
      <w:bookmarkEnd w:id="11033"/>
      <w:r w:rsidR="00AB3A38">
        <w:rPr>
          <w:rtl/>
        </w:rPr>
        <w:t>מלא</w:t>
      </w:r>
      <w:r w:rsidR="00AB3A38">
        <w:rPr>
          <w:rFonts w:hint="cs"/>
          <w:rtl/>
        </w:rPr>
        <w:t>ת</w:t>
      </w:r>
      <w:r w:rsidR="00AB3A38">
        <w:rPr>
          <w:rtl/>
        </w:rPr>
        <w:t xml:space="preserve"> </w:t>
      </w:r>
      <w:bookmarkStart w:id="11034" w:name="_ETM_Q24_369620"/>
      <w:bookmarkEnd w:id="11034"/>
      <w:r w:rsidR="00AB3A38">
        <w:rPr>
          <w:rtl/>
        </w:rPr>
        <w:t>חלומות</w:t>
      </w:r>
      <w:r w:rsidR="00AB3A38">
        <w:rPr>
          <w:rFonts w:hint="cs"/>
          <w:rtl/>
        </w:rPr>
        <w:t>,</w:t>
      </w:r>
      <w:r w:rsidR="00AB3A38">
        <w:rPr>
          <w:rtl/>
        </w:rPr>
        <w:t xml:space="preserve"> </w:t>
      </w:r>
      <w:bookmarkStart w:id="11035" w:name="_ETM_Q24_371720"/>
      <w:bookmarkEnd w:id="11035"/>
      <w:r w:rsidR="00AB3A38">
        <w:rPr>
          <w:rtl/>
        </w:rPr>
        <w:t xml:space="preserve">דינמית </w:t>
      </w:r>
      <w:bookmarkStart w:id="11036" w:name="_ETM_Q24_372349"/>
      <w:bookmarkEnd w:id="11036"/>
      <w:r w:rsidR="00AB3A38">
        <w:rPr>
          <w:rtl/>
        </w:rPr>
        <w:t>מאוד</w:t>
      </w:r>
      <w:r w:rsidR="00AB3A38">
        <w:rPr>
          <w:rFonts w:hint="cs"/>
          <w:rtl/>
        </w:rPr>
        <w:t>,</w:t>
      </w:r>
      <w:r w:rsidR="00AB3A38">
        <w:rPr>
          <w:rtl/>
        </w:rPr>
        <w:t xml:space="preserve"> </w:t>
      </w:r>
      <w:bookmarkStart w:id="11037" w:name="_ETM_Q24_372800"/>
      <w:bookmarkEnd w:id="11037"/>
      <w:r w:rsidR="00AB3A38">
        <w:rPr>
          <w:rtl/>
        </w:rPr>
        <w:t xml:space="preserve">רוצה </w:t>
      </w:r>
      <w:bookmarkStart w:id="11038" w:name="_ETM_Q24_373580"/>
      <w:bookmarkEnd w:id="11038"/>
      <w:r w:rsidR="00AB3A38">
        <w:rPr>
          <w:rtl/>
        </w:rPr>
        <w:t xml:space="preserve">לפעול </w:t>
      </w:r>
      <w:bookmarkStart w:id="11039" w:name="_ETM_Q24_374599"/>
      <w:bookmarkEnd w:id="11039"/>
      <w:r w:rsidR="00AB3A38">
        <w:rPr>
          <w:rtl/>
        </w:rPr>
        <w:t xml:space="preserve">בקהילה </w:t>
      </w:r>
      <w:bookmarkStart w:id="11040" w:name="_ETM_Q24_375379"/>
      <w:bookmarkEnd w:id="11040"/>
      <w:r w:rsidR="00AB3A38">
        <w:rPr>
          <w:rtl/>
        </w:rPr>
        <w:t xml:space="preserve">ורוצה </w:t>
      </w:r>
      <w:bookmarkStart w:id="11041" w:name="_ETM_Q24_375769"/>
      <w:bookmarkEnd w:id="11041"/>
      <w:r w:rsidR="00AB3A38">
        <w:rPr>
          <w:rtl/>
        </w:rPr>
        <w:t xml:space="preserve">לשנות </w:t>
      </w:r>
      <w:bookmarkStart w:id="11042" w:name="_ETM_Q24_376639"/>
      <w:bookmarkEnd w:id="11042"/>
      <w:r w:rsidR="00AB3A38">
        <w:rPr>
          <w:rtl/>
        </w:rPr>
        <w:t xml:space="preserve">את </w:t>
      </w:r>
      <w:bookmarkStart w:id="11043" w:name="_ETM_Q24_376819"/>
      <w:bookmarkEnd w:id="11043"/>
      <w:r w:rsidR="00AB3A38">
        <w:rPr>
          <w:rtl/>
        </w:rPr>
        <w:t xml:space="preserve">המציאות </w:t>
      </w:r>
      <w:bookmarkStart w:id="11044" w:name="_ETM_Q24_377510"/>
      <w:bookmarkEnd w:id="11044"/>
      <w:r w:rsidR="00AB3A38">
        <w:rPr>
          <w:rtl/>
        </w:rPr>
        <w:t>העגומה</w:t>
      </w:r>
      <w:r w:rsidR="00AB3A38">
        <w:rPr>
          <w:rFonts w:hint="cs"/>
          <w:rtl/>
        </w:rPr>
        <w:t>.</w:t>
      </w:r>
      <w:r w:rsidR="00AB3A38">
        <w:rPr>
          <w:rtl/>
        </w:rPr>
        <w:t xml:space="preserve"> </w:t>
      </w:r>
      <w:bookmarkStart w:id="11045" w:name="_ETM_Q24_379459"/>
      <w:bookmarkEnd w:id="11045"/>
      <w:r w:rsidR="00AB3A38">
        <w:rPr>
          <w:rtl/>
        </w:rPr>
        <w:t xml:space="preserve">כדורים </w:t>
      </w:r>
      <w:bookmarkStart w:id="11046" w:name="_ETM_Q24_380000"/>
      <w:bookmarkEnd w:id="11046"/>
      <w:r w:rsidR="00AB3A38">
        <w:rPr>
          <w:rtl/>
        </w:rPr>
        <w:t xml:space="preserve">של </w:t>
      </w:r>
      <w:bookmarkStart w:id="11047" w:name="_ETM_Q24_380299"/>
      <w:bookmarkStart w:id="11048" w:name="_ETM_Q24_380750"/>
      <w:bookmarkEnd w:id="11047"/>
      <w:bookmarkEnd w:id="11048"/>
      <w:r w:rsidR="00AB3A38">
        <w:rPr>
          <w:rFonts w:hint="cs"/>
          <w:rtl/>
        </w:rPr>
        <w:t xml:space="preserve">שלושה </w:t>
      </w:r>
      <w:r w:rsidR="00AB3A38">
        <w:rPr>
          <w:rtl/>
        </w:rPr>
        <w:t>פוש</w:t>
      </w:r>
      <w:r w:rsidR="00AB3A38">
        <w:rPr>
          <w:rFonts w:hint="cs"/>
          <w:rtl/>
        </w:rPr>
        <w:t>ע</w:t>
      </w:r>
      <w:r w:rsidR="00AB3A38">
        <w:rPr>
          <w:rtl/>
        </w:rPr>
        <w:t xml:space="preserve">ים </w:t>
      </w:r>
      <w:bookmarkStart w:id="11049" w:name="_ETM_Q24_383310"/>
      <w:bookmarkEnd w:id="11049"/>
      <w:r w:rsidR="00AB3A38">
        <w:rPr>
          <w:rtl/>
        </w:rPr>
        <w:t xml:space="preserve">השיגו </w:t>
      </w:r>
      <w:bookmarkStart w:id="11050" w:name="_ETM_Q24_383879"/>
      <w:bookmarkEnd w:id="11050"/>
      <w:r w:rsidR="00AB3A38">
        <w:rPr>
          <w:rtl/>
        </w:rPr>
        <w:t xml:space="preserve">אותה </w:t>
      </w:r>
      <w:bookmarkStart w:id="11051" w:name="_ETM_Q24_384180"/>
      <w:bookmarkEnd w:id="11051"/>
      <w:r w:rsidR="00AB3A38">
        <w:rPr>
          <w:rtl/>
        </w:rPr>
        <w:t xml:space="preserve">ואת </w:t>
      </w:r>
      <w:bookmarkStart w:id="11052" w:name="_ETM_Q24_384689"/>
      <w:bookmarkEnd w:id="11052"/>
      <w:r w:rsidR="00AB3A38">
        <w:rPr>
          <w:rFonts w:hint="cs"/>
          <w:rtl/>
        </w:rPr>
        <w:t>מוחמד</w:t>
      </w:r>
      <w:r w:rsidR="00AB3A38">
        <w:rPr>
          <w:rtl/>
        </w:rPr>
        <w:t xml:space="preserve"> </w:t>
      </w:r>
      <w:bookmarkStart w:id="11053" w:name="_ETM_Q24_386309"/>
      <w:bookmarkEnd w:id="11053"/>
      <w:r w:rsidR="00AB3A38">
        <w:rPr>
          <w:rtl/>
        </w:rPr>
        <w:t xml:space="preserve">בחצר </w:t>
      </w:r>
      <w:bookmarkStart w:id="11054" w:name="_ETM_Q24_387150"/>
      <w:bookmarkEnd w:id="11054"/>
      <w:r w:rsidR="00AB3A38">
        <w:rPr>
          <w:rtl/>
        </w:rPr>
        <w:t xml:space="preserve">הבית </w:t>
      </w:r>
      <w:bookmarkStart w:id="11055" w:name="_ETM_Q24_387839"/>
      <w:bookmarkEnd w:id="11055"/>
      <w:r w:rsidR="00AB3A38">
        <w:rPr>
          <w:rtl/>
        </w:rPr>
        <w:t xml:space="preserve">בזמן </w:t>
      </w:r>
      <w:bookmarkStart w:id="11056" w:name="_ETM_Q24_388260"/>
      <w:bookmarkEnd w:id="11056"/>
      <w:r w:rsidR="00AB3A38">
        <w:rPr>
          <w:rtl/>
        </w:rPr>
        <w:t>חתונה</w:t>
      </w:r>
      <w:r w:rsidR="00AB3A38">
        <w:rPr>
          <w:rFonts w:hint="cs"/>
          <w:rtl/>
        </w:rPr>
        <w:t>.</w:t>
      </w:r>
      <w:r w:rsidR="00AB3A38">
        <w:rPr>
          <w:rtl/>
        </w:rPr>
        <w:t xml:space="preserve"> </w:t>
      </w:r>
      <w:bookmarkStart w:id="11057" w:name="_ETM_Q24_391080"/>
      <w:bookmarkEnd w:id="11057"/>
      <w:r w:rsidR="00AB3A38">
        <w:rPr>
          <w:rtl/>
        </w:rPr>
        <w:t xml:space="preserve">הפושעים </w:t>
      </w:r>
      <w:bookmarkStart w:id="11058" w:name="_ETM_Q24_392010"/>
      <w:bookmarkEnd w:id="11058"/>
      <w:r w:rsidR="00AB3A38">
        <w:rPr>
          <w:rtl/>
        </w:rPr>
        <w:t>ברחו</w:t>
      </w:r>
      <w:r w:rsidR="00AB3A38">
        <w:rPr>
          <w:rFonts w:hint="cs"/>
          <w:rtl/>
        </w:rPr>
        <w:t>,</w:t>
      </w:r>
      <w:r w:rsidR="00AB3A38">
        <w:rPr>
          <w:rtl/>
        </w:rPr>
        <w:t xml:space="preserve"> </w:t>
      </w:r>
      <w:bookmarkStart w:id="11059" w:name="_ETM_Q24_392610"/>
      <w:bookmarkEnd w:id="11059"/>
      <w:r w:rsidR="00AB3A38">
        <w:rPr>
          <w:rtl/>
        </w:rPr>
        <w:t xml:space="preserve">ובמרחק </w:t>
      </w:r>
      <w:bookmarkStart w:id="11060" w:name="_ETM_Q24_393690"/>
      <w:bookmarkEnd w:id="11060"/>
      <w:r w:rsidR="00AB3A38">
        <w:rPr>
          <w:rtl/>
        </w:rPr>
        <w:t xml:space="preserve">של </w:t>
      </w:r>
      <w:bookmarkStart w:id="11061" w:name="_ETM_Q24_393900"/>
      <w:bookmarkEnd w:id="11061"/>
      <w:r w:rsidR="00AB3A38">
        <w:rPr>
          <w:rtl/>
        </w:rPr>
        <w:t xml:space="preserve">כמה </w:t>
      </w:r>
      <w:bookmarkStart w:id="11062" w:name="_ETM_Q24_394169"/>
      <w:bookmarkEnd w:id="11062"/>
      <w:r w:rsidR="00AB3A38">
        <w:rPr>
          <w:rtl/>
        </w:rPr>
        <w:t xml:space="preserve">מטרים </w:t>
      </w:r>
      <w:bookmarkStart w:id="11063" w:name="_ETM_Q24_394560"/>
      <w:bookmarkEnd w:id="11063"/>
      <w:r w:rsidR="00AB3A38">
        <w:rPr>
          <w:rtl/>
        </w:rPr>
        <w:t xml:space="preserve">הייתה </w:t>
      </w:r>
      <w:bookmarkStart w:id="11064" w:name="_ETM_Q24_394860"/>
      <w:bookmarkEnd w:id="11064"/>
      <w:r w:rsidR="00AB3A38">
        <w:rPr>
          <w:rtl/>
        </w:rPr>
        <w:t xml:space="preserve">ניידת </w:t>
      </w:r>
      <w:bookmarkStart w:id="11065" w:name="_ETM_Q24_395250"/>
      <w:bookmarkEnd w:id="11065"/>
      <w:r w:rsidR="00AB3A38">
        <w:rPr>
          <w:rtl/>
        </w:rPr>
        <w:t xml:space="preserve">משטרה </w:t>
      </w:r>
      <w:bookmarkStart w:id="11066" w:name="_ETM_Q24_396950"/>
      <w:bookmarkEnd w:id="11066"/>
      <w:r w:rsidR="00AB3A38">
        <w:rPr>
          <w:rtl/>
        </w:rPr>
        <w:t xml:space="preserve">שלא </w:t>
      </w:r>
      <w:bookmarkStart w:id="11067" w:name="_ETM_Q24_397250"/>
      <w:bookmarkEnd w:id="11067"/>
      <w:r w:rsidR="00AB3A38">
        <w:rPr>
          <w:rtl/>
        </w:rPr>
        <w:t>השיג</w:t>
      </w:r>
      <w:r>
        <w:rPr>
          <w:rFonts w:hint="cs"/>
          <w:rtl/>
        </w:rPr>
        <w:t>ה</w:t>
      </w:r>
      <w:r w:rsidR="00AB3A38">
        <w:rPr>
          <w:rtl/>
        </w:rPr>
        <w:t xml:space="preserve"> </w:t>
      </w:r>
      <w:bookmarkStart w:id="11068" w:name="_ETM_Q24_397670"/>
      <w:bookmarkEnd w:id="11068"/>
      <w:r w:rsidR="00AB3A38">
        <w:rPr>
          <w:rtl/>
        </w:rPr>
        <w:t>אותם</w:t>
      </w:r>
      <w:r w:rsidR="00AB3A38">
        <w:rPr>
          <w:rFonts w:hint="cs"/>
          <w:rtl/>
        </w:rPr>
        <w:t>,</w:t>
      </w:r>
      <w:r w:rsidR="00AB3A38">
        <w:rPr>
          <w:rtl/>
        </w:rPr>
        <w:t xml:space="preserve"> </w:t>
      </w:r>
      <w:bookmarkStart w:id="11069" w:name="_ETM_Q24_398650"/>
      <w:bookmarkEnd w:id="11069"/>
      <w:r w:rsidR="00AB3A38">
        <w:rPr>
          <w:rtl/>
        </w:rPr>
        <w:t xml:space="preserve">משום </w:t>
      </w:r>
      <w:bookmarkStart w:id="11070" w:name="_ETM_Q24_399040"/>
      <w:bookmarkEnd w:id="11070"/>
      <w:r w:rsidR="00AB3A38">
        <w:rPr>
          <w:rtl/>
        </w:rPr>
        <w:t xml:space="preserve">מה </w:t>
      </w:r>
      <w:bookmarkStart w:id="11071" w:name="_ETM_Q24_399280"/>
      <w:bookmarkEnd w:id="11071"/>
      <w:r w:rsidR="00AB3A38">
        <w:rPr>
          <w:rtl/>
        </w:rPr>
        <w:t xml:space="preserve">לא </w:t>
      </w:r>
      <w:bookmarkStart w:id="11072" w:name="_ETM_Q24_399459"/>
      <w:bookmarkEnd w:id="11072"/>
      <w:r w:rsidR="00AB3A38">
        <w:rPr>
          <w:rtl/>
        </w:rPr>
        <w:t>ה</w:t>
      </w:r>
      <w:r w:rsidR="00AB3A38">
        <w:rPr>
          <w:rFonts w:hint="cs"/>
          <w:rtl/>
        </w:rPr>
        <w:t>שיגה</w:t>
      </w:r>
      <w:r w:rsidR="00AB3A38">
        <w:rPr>
          <w:rtl/>
        </w:rPr>
        <w:t xml:space="preserve"> </w:t>
      </w:r>
      <w:bookmarkStart w:id="11073" w:name="_ETM_Q24_399879"/>
      <w:bookmarkEnd w:id="11073"/>
      <w:r w:rsidR="00AB3A38">
        <w:rPr>
          <w:rtl/>
        </w:rPr>
        <w:t>אותם</w:t>
      </w:r>
      <w:r w:rsidR="00AB3A38">
        <w:rPr>
          <w:rFonts w:hint="cs"/>
          <w:rtl/>
        </w:rPr>
        <w:t>.</w:t>
      </w:r>
      <w:r w:rsidR="00AB3A38">
        <w:rPr>
          <w:rtl/>
        </w:rPr>
        <w:t xml:space="preserve"> </w:t>
      </w:r>
      <w:bookmarkStart w:id="11074" w:name="_ETM_Q24_402730"/>
      <w:bookmarkEnd w:id="11074"/>
    </w:p>
    <w:p w:rsidR="00AB3A38" w:rsidRDefault="00AB3A38" w:rsidP="00F0290D">
      <w:pPr>
        <w:rPr>
          <w:rtl/>
        </w:rPr>
      </w:pPr>
      <w:bookmarkStart w:id="11075" w:name="_ETM_Q24_399914"/>
      <w:bookmarkStart w:id="11076" w:name="_ETM_Q24_399978"/>
      <w:bookmarkEnd w:id="11075"/>
      <w:bookmarkEnd w:id="11076"/>
    </w:p>
    <w:p w:rsidR="00AB3A38" w:rsidRDefault="00AB3A38" w:rsidP="00F0290D">
      <w:pPr>
        <w:pStyle w:val="af5"/>
        <w:keepNext/>
        <w:rPr>
          <w:rtl/>
        </w:rPr>
      </w:pPr>
      <w:bookmarkStart w:id="11077" w:name="ET_interruption_6352_6"/>
      <w:r w:rsidRPr="00DF3FAC">
        <w:rPr>
          <w:rStyle w:val="TagStyle"/>
          <w:rtl/>
        </w:rPr>
        <w:t xml:space="preserve"> &lt;&lt; קריאה &gt;&gt;</w:t>
      </w:r>
      <w:r w:rsidRPr="00B21606">
        <w:rPr>
          <w:rStyle w:val="TagStyle"/>
          <w:rtl/>
        </w:rPr>
        <w:t xml:space="preserve"> </w:t>
      </w:r>
      <w:r>
        <w:rPr>
          <w:rtl/>
        </w:rPr>
        <w:t>אלמוג כהן (עוצמה יהודית):</w:t>
      </w:r>
      <w:r w:rsidRPr="00B21606">
        <w:rPr>
          <w:rStyle w:val="TagStyle"/>
          <w:rtl/>
        </w:rPr>
        <w:t xml:space="preserve"> </w:t>
      </w:r>
      <w:r w:rsidRPr="00DF3FAC">
        <w:rPr>
          <w:rStyle w:val="TagStyle"/>
          <w:rtl/>
        </w:rPr>
        <w:t>&lt;&lt; קריאה &gt;&gt;</w:t>
      </w:r>
      <w:r w:rsidR="00FA034A">
        <w:rPr>
          <w:rtl/>
        </w:rPr>
        <w:t xml:space="preserve"> </w:t>
      </w:r>
      <w:r>
        <w:rPr>
          <w:rtl/>
        </w:rPr>
        <w:t xml:space="preserve"> </w:t>
      </w:r>
      <w:bookmarkEnd w:id="11077"/>
    </w:p>
    <w:p w:rsidR="00AB3A38" w:rsidRDefault="00AB3A38" w:rsidP="00615DD5">
      <w:pPr>
        <w:rPr>
          <w:rtl/>
        </w:rPr>
      </w:pPr>
    </w:p>
    <w:p w:rsidR="00AB3A38" w:rsidRDefault="00AB3A38" w:rsidP="00F0290D">
      <w:pPr>
        <w:rPr>
          <w:rtl/>
        </w:rPr>
      </w:pPr>
      <w:bookmarkStart w:id="11078" w:name="_ETM_Q24_402798"/>
      <w:bookmarkEnd w:id="11078"/>
      <w:r>
        <w:rPr>
          <w:rFonts w:hint="cs"/>
          <w:rtl/>
        </w:rPr>
        <w:t>מה?</w:t>
      </w:r>
    </w:p>
    <w:p w:rsidR="00AB3A38" w:rsidRDefault="00AB3A38" w:rsidP="00F0290D">
      <w:pPr>
        <w:rPr>
          <w:rtl/>
        </w:rPr>
      </w:pPr>
      <w:bookmarkStart w:id="11079" w:name="_ETM_Q24_403898"/>
      <w:bookmarkStart w:id="11080" w:name="_ETM_Q24_403949"/>
      <w:bookmarkEnd w:id="11079"/>
      <w:bookmarkEnd w:id="11080"/>
    </w:p>
    <w:p w:rsidR="00AB3A38" w:rsidRDefault="00AB3A38" w:rsidP="00F0290D">
      <w:pPr>
        <w:pStyle w:val="-"/>
        <w:keepNext/>
        <w:rPr>
          <w:rtl/>
        </w:rPr>
      </w:pPr>
      <w:bookmarkStart w:id="11081" w:name="ET_speakercontinue_5264_7"/>
      <w:r w:rsidRPr="00DF3FAC">
        <w:rPr>
          <w:rStyle w:val="TagStyle"/>
          <w:rtl/>
        </w:rPr>
        <w:t xml:space="preserve"> &lt;&lt; דובר_המשך &gt;&gt;</w:t>
      </w:r>
      <w:r w:rsidRPr="00B21606">
        <w:rPr>
          <w:rStyle w:val="TagStyle"/>
          <w:rtl/>
        </w:rPr>
        <w:t xml:space="preserve"> </w:t>
      </w:r>
      <w:r>
        <w:rPr>
          <w:rtl/>
        </w:rPr>
        <w:t>אחמד טיבי (חד"ש-תע"ל):</w:t>
      </w:r>
      <w:r w:rsidRPr="00B21606">
        <w:rPr>
          <w:rStyle w:val="TagStyle"/>
          <w:rtl/>
        </w:rPr>
        <w:t xml:space="preserve"> </w:t>
      </w:r>
      <w:r w:rsidRPr="00DF3FAC">
        <w:rPr>
          <w:rStyle w:val="TagStyle"/>
          <w:rtl/>
        </w:rPr>
        <w:t>&lt;&lt; דובר_המשך &gt;&gt;</w:t>
      </w:r>
      <w:r w:rsidR="00FA034A">
        <w:rPr>
          <w:rtl/>
        </w:rPr>
        <w:t xml:space="preserve"> </w:t>
      </w:r>
      <w:r>
        <w:rPr>
          <w:rtl/>
        </w:rPr>
        <w:t xml:space="preserve"> </w:t>
      </w:r>
      <w:bookmarkEnd w:id="11081"/>
    </w:p>
    <w:p w:rsidR="00AB3A38" w:rsidRDefault="00AB3A38" w:rsidP="00615DD5">
      <w:pPr>
        <w:rPr>
          <w:rtl/>
        </w:rPr>
      </w:pPr>
    </w:p>
    <w:p w:rsidR="00AB3A38" w:rsidRDefault="00AB3A38" w:rsidP="00F0290D">
      <w:pPr>
        <w:rPr>
          <w:rtl/>
        </w:rPr>
      </w:pPr>
      <w:bookmarkStart w:id="11082" w:name="_ETM_Q24_404605"/>
      <w:bookmarkEnd w:id="11082"/>
      <w:r>
        <w:rPr>
          <w:rtl/>
        </w:rPr>
        <w:t xml:space="preserve">לא </w:t>
      </w:r>
      <w:bookmarkStart w:id="11083" w:name="_ETM_Q24_402969"/>
      <w:bookmarkEnd w:id="11083"/>
      <w:r>
        <w:rPr>
          <w:rtl/>
        </w:rPr>
        <w:t>ה</w:t>
      </w:r>
      <w:r>
        <w:rPr>
          <w:rFonts w:hint="cs"/>
          <w:rtl/>
        </w:rPr>
        <w:t>שיגה</w:t>
      </w:r>
      <w:r>
        <w:rPr>
          <w:rtl/>
        </w:rPr>
        <w:t xml:space="preserve"> </w:t>
      </w:r>
      <w:bookmarkStart w:id="11084" w:name="_ETM_Q24_403359"/>
      <w:bookmarkEnd w:id="11084"/>
      <w:r>
        <w:rPr>
          <w:rtl/>
        </w:rPr>
        <w:t xml:space="preserve">אותם </w:t>
      </w:r>
      <w:bookmarkStart w:id="11085" w:name="_ETM_Q24_403659"/>
      <w:bookmarkEnd w:id="11085"/>
      <w:r>
        <w:rPr>
          <w:rtl/>
        </w:rPr>
        <w:t xml:space="preserve">למרות </w:t>
      </w:r>
      <w:bookmarkStart w:id="11086" w:name="_ETM_Q24_403959"/>
      <w:bookmarkEnd w:id="11086"/>
      <w:r>
        <w:rPr>
          <w:rtl/>
        </w:rPr>
        <w:t xml:space="preserve">שהייתה </w:t>
      </w:r>
      <w:bookmarkStart w:id="11087" w:name="_ETM_Q24_404349"/>
      <w:bookmarkEnd w:id="11087"/>
      <w:r>
        <w:rPr>
          <w:rtl/>
        </w:rPr>
        <w:t xml:space="preserve">במרחק </w:t>
      </w:r>
      <w:bookmarkStart w:id="11088" w:name="_ETM_Q24_405640"/>
      <w:bookmarkEnd w:id="11088"/>
      <w:r>
        <w:rPr>
          <w:rFonts w:hint="cs"/>
          <w:rtl/>
        </w:rPr>
        <w:t xml:space="preserve">– </w:t>
      </w:r>
      <w:r>
        <w:rPr>
          <w:rtl/>
        </w:rPr>
        <w:t xml:space="preserve">רדפה </w:t>
      </w:r>
      <w:bookmarkStart w:id="11089" w:name="_ETM_Q24_406180"/>
      <w:bookmarkEnd w:id="11089"/>
      <w:r>
        <w:rPr>
          <w:rtl/>
        </w:rPr>
        <w:t xml:space="preserve">ולא </w:t>
      </w:r>
      <w:bookmarkStart w:id="11090" w:name="_ETM_Q24_406420"/>
      <w:bookmarkEnd w:id="11090"/>
      <w:r>
        <w:rPr>
          <w:rtl/>
        </w:rPr>
        <w:t>השיגה</w:t>
      </w:r>
      <w:r>
        <w:rPr>
          <w:rFonts w:hint="cs"/>
          <w:rtl/>
        </w:rPr>
        <w:t>.</w:t>
      </w:r>
      <w:r>
        <w:rPr>
          <w:rtl/>
        </w:rPr>
        <w:t xml:space="preserve"> </w:t>
      </w:r>
      <w:bookmarkStart w:id="11091" w:name="_ETM_Q24_407339"/>
      <w:bookmarkStart w:id="11092" w:name="_ETM_Q24_408879"/>
      <w:bookmarkEnd w:id="11091"/>
      <w:bookmarkEnd w:id="11092"/>
      <w:r>
        <w:rPr>
          <w:rtl/>
        </w:rPr>
        <w:t xml:space="preserve">הם </w:t>
      </w:r>
      <w:bookmarkStart w:id="11093" w:name="_ETM_Q24_409059"/>
      <w:bookmarkEnd w:id="11093"/>
      <w:r>
        <w:rPr>
          <w:rtl/>
        </w:rPr>
        <w:t xml:space="preserve">ירו </w:t>
      </w:r>
      <w:bookmarkStart w:id="11094" w:name="_ETM_Q24_409359"/>
      <w:bookmarkEnd w:id="11094"/>
      <w:r>
        <w:rPr>
          <w:rtl/>
        </w:rPr>
        <w:t xml:space="preserve">עוד </w:t>
      </w:r>
      <w:bookmarkStart w:id="11095" w:name="_ETM_Q24_409599"/>
      <w:bookmarkEnd w:id="11095"/>
      <w:r>
        <w:rPr>
          <w:rtl/>
        </w:rPr>
        <w:t xml:space="preserve">פעם </w:t>
      </w:r>
      <w:bookmarkStart w:id="11096" w:name="_ETM_Q24_410139"/>
      <w:bookmarkEnd w:id="11096"/>
      <w:r>
        <w:rPr>
          <w:rtl/>
        </w:rPr>
        <w:t xml:space="preserve">וירו </w:t>
      </w:r>
      <w:bookmarkStart w:id="11097" w:name="_ETM_Q24_410529"/>
      <w:bookmarkEnd w:id="11097"/>
      <w:r>
        <w:rPr>
          <w:rtl/>
        </w:rPr>
        <w:t xml:space="preserve">באוויר </w:t>
      </w:r>
      <w:bookmarkStart w:id="11098" w:name="_ETM_Q24_411069"/>
      <w:bookmarkEnd w:id="11098"/>
      <w:r>
        <w:rPr>
          <w:rtl/>
        </w:rPr>
        <w:t xml:space="preserve">כדי </w:t>
      </w:r>
      <w:bookmarkStart w:id="11099" w:name="_ETM_Q24_411340"/>
      <w:bookmarkEnd w:id="11099"/>
      <w:r>
        <w:rPr>
          <w:rtl/>
        </w:rPr>
        <w:t xml:space="preserve">שאף </w:t>
      </w:r>
      <w:bookmarkStart w:id="11100" w:name="_ETM_Q24_411609"/>
      <w:bookmarkStart w:id="11101" w:name="_ETM_Q24_411939"/>
      <w:bookmarkEnd w:id="11100"/>
      <w:bookmarkEnd w:id="11101"/>
      <w:r>
        <w:rPr>
          <w:rFonts w:hint="cs"/>
          <w:rtl/>
        </w:rPr>
        <w:t xml:space="preserve">אחד </w:t>
      </w:r>
      <w:r>
        <w:rPr>
          <w:rtl/>
        </w:rPr>
        <w:t xml:space="preserve">לא </w:t>
      </w:r>
      <w:bookmarkStart w:id="11102" w:name="_ETM_Q24_412269"/>
      <w:bookmarkEnd w:id="11102"/>
      <w:r>
        <w:rPr>
          <w:rtl/>
        </w:rPr>
        <w:t>יבוא</w:t>
      </w:r>
      <w:r>
        <w:rPr>
          <w:rFonts w:hint="cs"/>
          <w:rtl/>
        </w:rPr>
        <w:t>.</w:t>
      </w:r>
      <w:r>
        <w:rPr>
          <w:rtl/>
        </w:rPr>
        <w:t xml:space="preserve"> </w:t>
      </w:r>
      <w:bookmarkStart w:id="11103" w:name="_ETM_Q24_413680"/>
      <w:bookmarkEnd w:id="11103"/>
    </w:p>
    <w:p w:rsidR="00AB3A38" w:rsidRDefault="00AB3A38" w:rsidP="00F0290D">
      <w:pPr>
        <w:rPr>
          <w:rtl/>
        </w:rPr>
      </w:pPr>
      <w:bookmarkStart w:id="11104" w:name="_ETM_Q24_431021"/>
      <w:bookmarkStart w:id="11105" w:name="_ETM_Q24_431080"/>
      <w:bookmarkEnd w:id="11104"/>
      <w:bookmarkEnd w:id="11105"/>
    </w:p>
    <w:p w:rsidR="00AB3A38" w:rsidRDefault="00AB3A38" w:rsidP="00F0290D">
      <w:pPr>
        <w:rPr>
          <w:rtl/>
        </w:rPr>
      </w:pPr>
      <w:bookmarkStart w:id="11106" w:name="_ETM_Q24_431202"/>
      <w:bookmarkStart w:id="11107" w:name="_ETM_Q24_431251"/>
      <w:bookmarkEnd w:id="11106"/>
      <w:bookmarkEnd w:id="11107"/>
      <w:r>
        <w:rPr>
          <w:rtl/>
        </w:rPr>
        <w:t xml:space="preserve">כמה </w:t>
      </w:r>
      <w:bookmarkStart w:id="11108" w:name="_ETM_Q24_414519"/>
      <w:bookmarkEnd w:id="11108"/>
      <w:r>
        <w:rPr>
          <w:rtl/>
        </w:rPr>
        <w:t xml:space="preserve">ימים </w:t>
      </w:r>
      <w:bookmarkStart w:id="11109" w:name="_ETM_Q24_415330"/>
      <w:bookmarkEnd w:id="11109"/>
      <w:r>
        <w:rPr>
          <w:rtl/>
        </w:rPr>
        <w:t xml:space="preserve">לפני </w:t>
      </w:r>
      <w:bookmarkStart w:id="11110" w:name="_ETM_Q24_415720"/>
      <w:bookmarkEnd w:id="11110"/>
      <w:r>
        <w:rPr>
          <w:rtl/>
        </w:rPr>
        <w:t xml:space="preserve">כן </w:t>
      </w:r>
      <w:bookmarkStart w:id="11111" w:name="_ETM_Q24_416049"/>
      <w:bookmarkEnd w:id="11111"/>
      <w:r>
        <w:rPr>
          <w:rtl/>
        </w:rPr>
        <w:t xml:space="preserve">אני </w:t>
      </w:r>
      <w:bookmarkStart w:id="11112" w:name="_ETM_Q24_416230"/>
      <w:bookmarkEnd w:id="11112"/>
      <w:r>
        <w:rPr>
          <w:rtl/>
        </w:rPr>
        <w:t xml:space="preserve">הייתי </w:t>
      </w:r>
      <w:bookmarkStart w:id="11113" w:name="_ETM_Q24_417469"/>
      <w:bookmarkEnd w:id="11113"/>
      <w:r>
        <w:rPr>
          <w:rtl/>
        </w:rPr>
        <w:t xml:space="preserve">בניחום </w:t>
      </w:r>
      <w:bookmarkStart w:id="11114" w:name="_ETM_Q24_418219"/>
      <w:bookmarkEnd w:id="11114"/>
      <w:r>
        <w:rPr>
          <w:rtl/>
        </w:rPr>
        <w:t xml:space="preserve">אבלים </w:t>
      </w:r>
      <w:bookmarkStart w:id="11115" w:name="_ETM_Q24_420319"/>
      <w:bookmarkEnd w:id="11115"/>
      <w:proofErr w:type="spellStart"/>
      <w:r>
        <w:rPr>
          <w:rFonts w:hint="cs"/>
          <w:rtl/>
        </w:rPr>
        <w:t>בפוריידיס</w:t>
      </w:r>
      <w:bookmarkStart w:id="11116" w:name="_ETM_Q24_422239"/>
      <w:bookmarkEnd w:id="11116"/>
      <w:proofErr w:type="spellEnd"/>
      <w:r>
        <w:rPr>
          <w:rFonts w:hint="cs"/>
          <w:rtl/>
        </w:rPr>
        <w:t xml:space="preserve">, </w:t>
      </w:r>
      <w:r>
        <w:rPr>
          <w:rtl/>
        </w:rPr>
        <w:t xml:space="preserve">שם </w:t>
      </w:r>
      <w:bookmarkStart w:id="11117" w:name="_ETM_Q24_422719"/>
      <w:bookmarkEnd w:id="11117"/>
      <w:r>
        <w:rPr>
          <w:rFonts w:hint="cs"/>
          <w:rtl/>
        </w:rPr>
        <w:t xml:space="preserve">איבדו </w:t>
      </w:r>
      <w:bookmarkStart w:id="11118" w:name="_ETM_Q24_427788"/>
      <w:bookmarkEnd w:id="11118"/>
      <w:r>
        <w:rPr>
          <w:rFonts w:hint="cs"/>
          <w:rtl/>
        </w:rPr>
        <w:t>אבדה</w:t>
      </w:r>
      <w:r>
        <w:rPr>
          <w:rtl/>
        </w:rPr>
        <w:t xml:space="preserve"> </w:t>
      </w:r>
      <w:bookmarkStart w:id="11119" w:name="_ETM_Q24_424669"/>
      <w:bookmarkEnd w:id="11119"/>
      <w:r>
        <w:rPr>
          <w:rtl/>
        </w:rPr>
        <w:t>קשה</w:t>
      </w:r>
      <w:r>
        <w:rPr>
          <w:rFonts w:hint="cs"/>
          <w:rtl/>
        </w:rPr>
        <w:t xml:space="preserve">, את </w:t>
      </w:r>
      <w:proofErr w:type="spellStart"/>
      <w:r>
        <w:rPr>
          <w:rFonts w:hint="cs"/>
          <w:rtl/>
        </w:rPr>
        <w:t>עלאא</w:t>
      </w:r>
      <w:proofErr w:type="spellEnd"/>
      <w:r>
        <w:rPr>
          <w:rFonts w:hint="cs"/>
          <w:rtl/>
        </w:rPr>
        <w:t>,</w:t>
      </w:r>
      <w:r>
        <w:rPr>
          <w:rtl/>
        </w:rPr>
        <w:t xml:space="preserve"> </w:t>
      </w:r>
      <w:bookmarkStart w:id="11120" w:name="_ETM_Q24_428950"/>
      <w:bookmarkEnd w:id="11120"/>
      <w:r>
        <w:rPr>
          <w:rtl/>
        </w:rPr>
        <w:t xml:space="preserve">שהוא </w:t>
      </w:r>
      <w:bookmarkStart w:id="11121" w:name="_ETM_Q24_429189"/>
      <w:bookmarkEnd w:id="11121"/>
      <w:r>
        <w:rPr>
          <w:rtl/>
        </w:rPr>
        <w:t xml:space="preserve">עוזר </w:t>
      </w:r>
      <w:bookmarkStart w:id="11122" w:name="_ETM_Q24_430269"/>
      <w:bookmarkEnd w:id="11122"/>
      <w:r>
        <w:rPr>
          <w:rtl/>
        </w:rPr>
        <w:t xml:space="preserve">ראש </w:t>
      </w:r>
      <w:bookmarkStart w:id="11123" w:name="_ETM_Q24_430599"/>
      <w:bookmarkEnd w:id="11123"/>
      <w:r>
        <w:rPr>
          <w:rtl/>
        </w:rPr>
        <w:t>המועצה</w:t>
      </w:r>
      <w:r>
        <w:rPr>
          <w:rFonts w:hint="cs"/>
          <w:rtl/>
        </w:rPr>
        <w:t xml:space="preserve">, </w:t>
      </w:r>
      <w:proofErr w:type="spellStart"/>
      <w:r>
        <w:rPr>
          <w:rFonts w:hint="cs"/>
          <w:rtl/>
        </w:rPr>
        <w:t>עלאא</w:t>
      </w:r>
      <w:proofErr w:type="spellEnd"/>
      <w:r>
        <w:rPr>
          <w:rFonts w:hint="cs"/>
          <w:rtl/>
        </w:rPr>
        <w:t xml:space="preserve"> מרעי.</w:t>
      </w:r>
      <w:r>
        <w:rPr>
          <w:rtl/>
        </w:rPr>
        <w:t xml:space="preserve"> </w:t>
      </w:r>
      <w:bookmarkStart w:id="11124" w:name="_ETM_Q24_436310"/>
      <w:bookmarkEnd w:id="11124"/>
      <w:r>
        <w:rPr>
          <w:rtl/>
        </w:rPr>
        <w:t xml:space="preserve">כל </w:t>
      </w:r>
      <w:bookmarkStart w:id="11125" w:name="_ETM_Q24_436729"/>
      <w:bookmarkEnd w:id="11125"/>
      <w:r>
        <w:rPr>
          <w:rtl/>
        </w:rPr>
        <w:t>ה</w:t>
      </w:r>
      <w:r>
        <w:rPr>
          <w:rFonts w:hint="cs"/>
          <w:rtl/>
        </w:rPr>
        <w:t>י</w:t>
      </w:r>
      <w:r>
        <w:rPr>
          <w:rtl/>
        </w:rPr>
        <w:t xml:space="preserve">ישוב </w:t>
      </w:r>
      <w:bookmarkStart w:id="11126" w:name="_ETM_Q24_437210"/>
      <w:bookmarkEnd w:id="11126"/>
      <w:r>
        <w:rPr>
          <w:rtl/>
        </w:rPr>
        <w:t xml:space="preserve">יצא </w:t>
      </w:r>
      <w:bookmarkStart w:id="11127" w:name="_ETM_Q24_438520"/>
      <w:bookmarkEnd w:id="11127"/>
      <w:r>
        <w:rPr>
          <w:rtl/>
        </w:rPr>
        <w:t>כעוס</w:t>
      </w:r>
      <w:r>
        <w:rPr>
          <w:rFonts w:hint="cs"/>
          <w:rtl/>
        </w:rPr>
        <w:t>,</w:t>
      </w:r>
      <w:r>
        <w:rPr>
          <w:rtl/>
        </w:rPr>
        <w:t xml:space="preserve"> </w:t>
      </w:r>
      <w:bookmarkStart w:id="11128" w:name="_ETM_Q24_439560"/>
      <w:bookmarkEnd w:id="11128"/>
      <w:r>
        <w:rPr>
          <w:rtl/>
        </w:rPr>
        <w:t>הפגנה</w:t>
      </w:r>
      <w:r>
        <w:rPr>
          <w:rFonts w:hint="cs"/>
          <w:rtl/>
        </w:rPr>
        <w:t>,</w:t>
      </w:r>
      <w:r>
        <w:rPr>
          <w:rtl/>
        </w:rPr>
        <w:t xml:space="preserve"> </w:t>
      </w:r>
      <w:bookmarkStart w:id="11129" w:name="_ETM_Q24_440370"/>
      <w:bookmarkEnd w:id="11129"/>
      <w:r>
        <w:rPr>
          <w:rtl/>
        </w:rPr>
        <w:t xml:space="preserve">חסמו </w:t>
      </w:r>
      <w:bookmarkStart w:id="11130" w:name="_ETM_Q24_440790"/>
      <w:bookmarkStart w:id="11131" w:name="_ETM_Q24_440850"/>
      <w:bookmarkEnd w:id="11130"/>
      <w:bookmarkEnd w:id="11131"/>
      <w:r>
        <w:rPr>
          <w:rtl/>
        </w:rPr>
        <w:t>כביש</w:t>
      </w:r>
      <w:r>
        <w:rPr>
          <w:rFonts w:hint="cs"/>
          <w:rtl/>
        </w:rPr>
        <w:t>.</w:t>
      </w:r>
      <w:r>
        <w:rPr>
          <w:rtl/>
        </w:rPr>
        <w:t xml:space="preserve"> </w:t>
      </w:r>
      <w:bookmarkStart w:id="11132" w:name="_ETM_Q24_442080"/>
      <w:bookmarkEnd w:id="11132"/>
      <w:r>
        <w:rPr>
          <w:rtl/>
        </w:rPr>
        <w:t xml:space="preserve">גם </w:t>
      </w:r>
      <w:bookmarkStart w:id="11133" w:name="_ETM_Q24_442380"/>
      <w:bookmarkEnd w:id="11133"/>
      <w:proofErr w:type="spellStart"/>
      <w:r>
        <w:rPr>
          <w:rtl/>
        </w:rPr>
        <w:t>בג</w:t>
      </w:r>
      <w:r>
        <w:rPr>
          <w:rFonts w:hint="cs"/>
          <w:rtl/>
        </w:rPr>
        <w:t>'יסר</w:t>
      </w:r>
      <w:proofErr w:type="spellEnd"/>
      <w:r>
        <w:rPr>
          <w:rFonts w:hint="cs"/>
          <w:rtl/>
        </w:rPr>
        <w:t xml:space="preserve"> א-זרקא</w:t>
      </w:r>
      <w:r>
        <w:rPr>
          <w:rtl/>
        </w:rPr>
        <w:t xml:space="preserve"> </w:t>
      </w:r>
      <w:bookmarkStart w:id="11134" w:name="_ETM_Q24_443190"/>
      <w:bookmarkEnd w:id="11134"/>
      <w:r>
        <w:rPr>
          <w:rtl/>
        </w:rPr>
        <w:t xml:space="preserve">אתמול </w:t>
      </w:r>
      <w:bookmarkStart w:id="11135" w:name="_ETM_Q24_443550"/>
      <w:bookmarkEnd w:id="11135"/>
      <w:r>
        <w:rPr>
          <w:rtl/>
        </w:rPr>
        <w:t xml:space="preserve">הפגינו </w:t>
      </w:r>
      <w:bookmarkStart w:id="11136" w:name="_ETM_Q24_444029"/>
      <w:bookmarkEnd w:id="11136"/>
      <w:r>
        <w:rPr>
          <w:rtl/>
        </w:rPr>
        <w:t xml:space="preserve">וחסמו </w:t>
      </w:r>
      <w:bookmarkStart w:id="11137" w:name="_ETM_Q24_444570"/>
      <w:bookmarkEnd w:id="11137"/>
      <w:r>
        <w:rPr>
          <w:rtl/>
        </w:rPr>
        <w:t>כביש</w:t>
      </w:r>
      <w:r>
        <w:rPr>
          <w:rFonts w:hint="cs"/>
          <w:rtl/>
        </w:rPr>
        <w:t>.</w:t>
      </w:r>
      <w:r>
        <w:rPr>
          <w:rtl/>
        </w:rPr>
        <w:t xml:space="preserve"> </w:t>
      </w:r>
      <w:bookmarkStart w:id="11138" w:name="_ETM_Q24_445589"/>
      <w:bookmarkEnd w:id="11138"/>
      <w:r>
        <w:rPr>
          <w:rtl/>
        </w:rPr>
        <w:t xml:space="preserve">איך </w:t>
      </w:r>
      <w:bookmarkStart w:id="11139" w:name="_ETM_Q24_445830"/>
      <w:bookmarkEnd w:id="11139"/>
      <w:r>
        <w:rPr>
          <w:rtl/>
        </w:rPr>
        <w:t xml:space="preserve">פיזרו </w:t>
      </w:r>
      <w:bookmarkStart w:id="11140" w:name="_ETM_Q24_446250"/>
      <w:bookmarkEnd w:id="11140"/>
      <w:r>
        <w:rPr>
          <w:rtl/>
        </w:rPr>
        <w:t>אותם</w:t>
      </w:r>
      <w:r>
        <w:rPr>
          <w:rFonts w:hint="cs"/>
          <w:rtl/>
        </w:rPr>
        <w:t>?</w:t>
      </w:r>
      <w:r>
        <w:rPr>
          <w:rtl/>
        </w:rPr>
        <w:t xml:space="preserve"> </w:t>
      </w:r>
      <w:bookmarkStart w:id="11141" w:name="_ETM_Q24_447150"/>
      <w:bookmarkEnd w:id="11141"/>
      <w:r>
        <w:rPr>
          <w:rtl/>
        </w:rPr>
        <w:t xml:space="preserve">בשונה </w:t>
      </w:r>
      <w:bookmarkStart w:id="11142" w:name="_ETM_Q24_447810"/>
      <w:bookmarkEnd w:id="11142"/>
      <w:r>
        <w:rPr>
          <w:rtl/>
        </w:rPr>
        <w:t xml:space="preserve">ממה </w:t>
      </w:r>
      <w:bookmarkStart w:id="11143" w:name="_ETM_Q24_448139"/>
      <w:bookmarkEnd w:id="11143"/>
      <w:r>
        <w:rPr>
          <w:rtl/>
        </w:rPr>
        <w:t>ש</w:t>
      </w:r>
      <w:bookmarkStart w:id="11144" w:name="_ETM_Q24_448259"/>
      <w:bookmarkEnd w:id="11144"/>
      <w:r>
        <w:rPr>
          <w:rtl/>
        </w:rPr>
        <w:t xml:space="preserve">מפזרים </w:t>
      </w:r>
      <w:bookmarkStart w:id="11145" w:name="_ETM_Q24_448800"/>
      <w:bookmarkEnd w:id="11145"/>
      <w:r>
        <w:rPr>
          <w:rtl/>
        </w:rPr>
        <w:t xml:space="preserve">בימים </w:t>
      </w:r>
      <w:bookmarkStart w:id="11146" w:name="_ETM_Q24_449220"/>
      <w:bookmarkEnd w:id="11146"/>
      <w:r>
        <w:rPr>
          <w:rtl/>
        </w:rPr>
        <w:t xml:space="preserve">האחרונים </w:t>
      </w:r>
      <w:bookmarkStart w:id="11147" w:name="_ETM_Q24_449820"/>
      <w:bookmarkEnd w:id="11147"/>
      <w:r>
        <w:rPr>
          <w:rtl/>
        </w:rPr>
        <w:t xml:space="preserve">מפגינים </w:t>
      </w:r>
      <w:bookmarkStart w:id="11148" w:name="_ETM_Q24_450300"/>
      <w:bookmarkEnd w:id="11148"/>
      <w:r>
        <w:rPr>
          <w:rtl/>
        </w:rPr>
        <w:t>יהודים</w:t>
      </w:r>
      <w:r>
        <w:rPr>
          <w:rFonts w:hint="cs"/>
          <w:rtl/>
        </w:rPr>
        <w:t>: אלות,</w:t>
      </w:r>
      <w:r>
        <w:rPr>
          <w:rtl/>
        </w:rPr>
        <w:t xml:space="preserve"> </w:t>
      </w:r>
      <w:bookmarkStart w:id="11149" w:name="_ETM_Q24_453220"/>
      <w:bookmarkEnd w:id="11149"/>
      <w:r>
        <w:rPr>
          <w:rtl/>
        </w:rPr>
        <w:t xml:space="preserve">גז </w:t>
      </w:r>
      <w:bookmarkStart w:id="11150" w:name="_ETM_Q24_455190"/>
      <w:bookmarkEnd w:id="11150"/>
      <w:r>
        <w:rPr>
          <w:rFonts w:hint="cs"/>
          <w:rtl/>
        </w:rPr>
        <w:t xml:space="preserve">– </w:t>
      </w:r>
      <w:r>
        <w:rPr>
          <w:rtl/>
        </w:rPr>
        <w:t>בברוטליות</w:t>
      </w:r>
      <w:r>
        <w:rPr>
          <w:rFonts w:hint="cs"/>
          <w:rtl/>
        </w:rPr>
        <w:t>.</w:t>
      </w:r>
      <w:r>
        <w:rPr>
          <w:rtl/>
        </w:rPr>
        <w:t xml:space="preserve"> </w:t>
      </w:r>
      <w:bookmarkStart w:id="11151" w:name="_ETM_Q24_457140"/>
      <w:bookmarkEnd w:id="11151"/>
      <w:r>
        <w:rPr>
          <w:rtl/>
        </w:rPr>
        <w:t xml:space="preserve">ועל </w:t>
      </w:r>
      <w:bookmarkStart w:id="11152" w:name="_ETM_Q24_457529"/>
      <w:bookmarkEnd w:id="11152"/>
      <w:r>
        <w:rPr>
          <w:rtl/>
        </w:rPr>
        <w:t xml:space="preserve">מה </w:t>
      </w:r>
      <w:bookmarkStart w:id="11153" w:name="_ETM_Q24_457860"/>
      <w:bookmarkEnd w:id="11153"/>
      <w:r>
        <w:rPr>
          <w:rtl/>
        </w:rPr>
        <w:t>ה</w:t>
      </w:r>
      <w:r>
        <w:rPr>
          <w:rFonts w:hint="cs"/>
          <w:rtl/>
        </w:rPr>
        <w:t>ה</w:t>
      </w:r>
      <w:r>
        <w:rPr>
          <w:rtl/>
        </w:rPr>
        <w:t>פגנה</w:t>
      </w:r>
      <w:r>
        <w:rPr>
          <w:rFonts w:hint="cs"/>
          <w:rtl/>
        </w:rPr>
        <w:t>?</w:t>
      </w:r>
      <w:r>
        <w:rPr>
          <w:rtl/>
        </w:rPr>
        <w:t xml:space="preserve"> </w:t>
      </w:r>
      <w:bookmarkStart w:id="11154" w:name="_ETM_Q24_459210"/>
      <w:bookmarkEnd w:id="11154"/>
      <w:r>
        <w:rPr>
          <w:rtl/>
        </w:rPr>
        <w:t xml:space="preserve">זעקה </w:t>
      </w:r>
      <w:bookmarkStart w:id="11155" w:name="_ETM_Q24_460320"/>
      <w:bookmarkEnd w:id="11155"/>
      <w:r>
        <w:rPr>
          <w:rtl/>
        </w:rPr>
        <w:t xml:space="preserve">נגד </w:t>
      </w:r>
      <w:bookmarkStart w:id="11156" w:name="_ETM_Q24_460800"/>
      <w:bookmarkEnd w:id="11156"/>
      <w:r>
        <w:rPr>
          <w:rtl/>
        </w:rPr>
        <w:t xml:space="preserve">הרצח </w:t>
      </w:r>
      <w:bookmarkStart w:id="11157" w:name="_ETM_Q24_461509"/>
      <w:bookmarkEnd w:id="11157"/>
      <w:r>
        <w:rPr>
          <w:rtl/>
        </w:rPr>
        <w:t xml:space="preserve">המתמשך </w:t>
      </w:r>
      <w:bookmarkStart w:id="11158" w:name="_ETM_Q24_462379"/>
      <w:bookmarkEnd w:id="11158"/>
      <w:r>
        <w:rPr>
          <w:rtl/>
        </w:rPr>
        <w:t xml:space="preserve">ונגד </w:t>
      </w:r>
      <w:bookmarkStart w:id="11159" w:name="_ETM_Q24_463129"/>
      <w:bookmarkEnd w:id="11159"/>
      <w:r>
        <w:rPr>
          <w:rtl/>
        </w:rPr>
        <w:t xml:space="preserve">אובדן </w:t>
      </w:r>
      <w:bookmarkStart w:id="11160" w:name="_ETM_Q24_463729"/>
      <w:bookmarkEnd w:id="11160"/>
      <w:r>
        <w:rPr>
          <w:rtl/>
        </w:rPr>
        <w:t xml:space="preserve">האנשים </w:t>
      </w:r>
      <w:bookmarkStart w:id="11161" w:name="_ETM_Q24_464270"/>
      <w:bookmarkEnd w:id="11161"/>
      <w:r>
        <w:rPr>
          <w:rtl/>
        </w:rPr>
        <w:t>ה</w:t>
      </w:r>
      <w:r>
        <w:rPr>
          <w:rFonts w:hint="cs"/>
          <w:rtl/>
        </w:rPr>
        <w:t>יקרים</w:t>
      </w:r>
      <w:r>
        <w:rPr>
          <w:rtl/>
        </w:rPr>
        <w:t xml:space="preserve"> </w:t>
      </w:r>
      <w:bookmarkStart w:id="11162" w:name="_ETM_Q24_465580"/>
      <w:bookmarkEnd w:id="11162"/>
      <w:r>
        <w:rPr>
          <w:rtl/>
        </w:rPr>
        <w:t>מ</w:t>
      </w:r>
      <w:bookmarkStart w:id="11163" w:name="_ETM_Q24_465789"/>
      <w:bookmarkEnd w:id="11163"/>
      <w:r>
        <w:rPr>
          <w:rtl/>
        </w:rPr>
        <w:t>הי</w:t>
      </w:r>
      <w:r w:rsidR="00F14F0C">
        <w:rPr>
          <w:rFonts w:hint="cs"/>
          <w:rtl/>
        </w:rPr>
        <w:t>י</w:t>
      </w:r>
      <w:r>
        <w:rPr>
          <w:rtl/>
        </w:rPr>
        <w:t>שובים</w:t>
      </w:r>
      <w:r>
        <w:rPr>
          <w:rFonts w:hint="cs"/>
          <w:rtl/>
        </w:rPr>
        <w:t>,</w:t>
      </w:r>
      <w:r>
        <w:rPr>
          <w:rtl/>
        </w:rPr>
        <w:t xml:space="preserve"> </w:t>
      </w:r>
      <w:bookmarkStart w:id="11164" w:name="_ETM_Q24_466389"/>
      <w:bookmarkEnd w:id="11164"/>
      <w:r>
        <w:rPr>
          <w:rtl/>
        </w:rPr>
        <w:t xml:space="preserve">גם </w:t>
      </w:r>
      <w:bookmarkStart w:id="11165" w:name="_ETM_Q24_466629"/>
      <w:bookmarkEnd w:id="11165"/>
      <w:proofErr w:type="spellStart"/>
      <w:r>
        <w:rPr>
          <w:rtl/>
        </w:rPr>
        <w:t>מג</w:t>
      </w:r>
      <w:r>
        <w:rPr>
          <w:rFonts w:hint="cs"/>
          <w:rtl/>
        </w:rPr>
        <w:t>'י</w:t>
      </w:r>
      <w:r>
        <w:rPr>
          <w:rtl/>
        </w:rPr>
        <w:t>סר</w:t>
      </w:r>
      <w:proofErr w:type="spellEnd"/>
      <w:r>
        <w:rPr>
          <w:rFonts w:hint="cs"/>
          <w:rtl/>
        </w:rPr>
        <w:t>,</w:t>
      </w:r>
      <w:r>
        <w:rPr>
          <w:rtl/>
        </w:rPr>
        <w:t xml:space="preserve"> </w:t>
      </w:r>
      <w:bookmarkStart w:id="11166" w:name="_ETM_Q24_467050"/>
      <w:bookmarkEnd w:id="11166"/>
      <w:r>
        <w:rPr>
          <w:rtl/>
        </w:rPr>
        <w:t xml:space="preserve">גם </w:t>
      </w:r>
      <w:bookmarkStart w:id="11167" w:name="_ETM_Q24_467289"/>
      <w:bookmarkEnd w:id="11167"/>
      <w:proofErr w:type="spellStart"/>
      <w:r>
        <w:rPr>
          <w:rtl/>
        </w:rPr>
        <w:t>מפ</w:t>
      </w:r>
      <w:r>
        <w:rPr>
          <w:rFonts w:hint="cs"/>
          <w:rtl/>
        </w:rPr>
        <w:t>וריידיס</w:t>
      </w:r>
      <w:proofErr w:type="spellEnd"/>
      <w:r>
        <w:rPr>
          <w:rtl/>
        </w:rPr>
        <w:t xml:space="preserve"> </w:t>
      </w:r>
      <w:bookmarkStart w:id="11168" w:name="_ETM_Q24_467830"/>
      <w:bookmarkEnd w:id="11168"/>
      <w:r>
        <w:rPr>
          <w:rtl/>
        </w:rPr>
        <w:t xml:space="preserve">ובכלל </w:t>
      </w:r>
      <w:bookmarkStart w:id="11169" w:name="_ETM_Q24_468400"/>
      <w:bookmarkEnd w:id="11169"/>
      <w:r>
        <w:rPr>
          <w:rtl/>
        </w:rPr>
        <w:t>ב</w:t>
      </w:r>
      <w:r>
        <w:rPr>
          <w:rFonts w:hint="cs"/>
          <w:rtl/>
        </w:rPr>
        <w:t>י</w:t>
      </w:r>
      <w:r>
        <w:rPr>
          <w:rtl/>
        </w:rPr>
        <w:t xml:space="preserve">ישובים </w:t>
      </w:r>
      <w:bookmarkStart w:id="11170" w:name="_ETM_Q24_468940"/>
      <w:bookmarkEnd w:id="11170"/>
      <w:r>
        <w:rPr>
          <w:rtl/>
        </w:rPr>
        <w:t>הערביים</w:t>
      </w:r>
      <w:r>
        <w:rPr>
          <w:rFonts w:hint="cs"/>
          <w:rtl/>
        </w:rPr>
        <w:t>.</w:t>
      </w:r>
      <w:r>
        <w:rPr>
          <w:rtl/>
        </w:rPr>
        <w:t xml:space="preserve"> </w:t>
      </w:r>
      <w:bookmarkStart w:id="11171" w:name="_ETM_Q24_470640"/>
      <w:bookmarkEnd w:id="11171"/>
      <w:r>
        <w:rPr>
          <w:rtl/>
        </w:rPr>
        <w:t xml:space="preserve">אז </w:t>
      </w:r>
      <w:bookmarkStart w:id="11172" w:name="_ETM_Q24_470970"/>
      <w:bookmarkEnd w:id="11172"/>
      <w:r>
        <w:rPr>
          <w:rtl/>
        </w:rPr>
        <w:t xml:space="preserve">אם </w:t>
      </w:r>
      <w:bookmarkStart w:id="11173" w:name="_ETM_Q24_471120"/>
      <w:bookmarkEnd w:id="11173"/>
      <w:r>
        <w:rPr>
          <w:rtl/>
        </w:rPr>
        <w:t xml:space="preserve">מדובר </w:t>
      </w:r>
      <w:bookmarkStart w:id="11174" w:name="_ETM_Q24_471600"/>
      <w:bookmarkEnd w:id="11174"/>
      <w:r>
        <w:rPr>
          <w:rtl/>
        </w:rPr>
        <w:t xml:space="preserve">על </w:t>
      </w:r>
      <w:bookmarkStart w:id="11175" w:name="_ETM_Q24_471720"/>
      <w:bookmarkEnd w:id="11175"/>
      <w:r>
        <w:rPr>
          <w:rtl/>
        </w:rPr>
        <w:t xml:space="preserve">מוסר </w:t>
      </w:r>
      <w:bookmarkStart w:id="11176" w:name="_ETM_Q24_472080"/>
      <w:bookmarkEnd w:id="11176"/>
      <w:r>
        <w:rPr>
          <w:rtl/>
        </w:rPr>
        <w:t>כפול</w:t>
      </w:r>
      <w:r>
        <w:rPr>
          <w:rFonts w:hint="cs"/>
          <w:rtl/>
        </w:rPr>
        <w:t>,</w:t>
      </w:r>
      <w:r>
        <w:rPr>
          <w:rtl/>
        </w:rPr>
        <w:t xml:space="preserve"> </w:t>
      </w:r>
      <w:bookmarkStart w:id="11177" w:name="_ETM_Q24_473039"/>
      <w:bookmarkEnd w:id="11177"/>
      <w:r>
        <w:rPr>
          <w:rtl/>
        </w:rPr>
        <w:t xml:space="preserve">זה </w:t>
      </w:r>
      <w:bookmarkStart w:id="11178" w:name="_ETM_Q24_473699"/>
      <w:bookmarkEnd w:id="11178"/>
      <w:r>
        <w:rPr>
          <w:rtl/>
        </w:rPr>
        <w:t xml:space="preserve">מוסר </w:t>
      </w:r>
      <w:bookmarkStart w:id="11179" w:name="_ETM_Q24_475529"/>
      <w:bookmarkEnd w:id="11179"/>
      <w:r>
        <w:rPr>
          <w:rFonts w:hint="cs"/>
          <w:rtl/>
        </w:rPr>
        <w:t>כפול.</w:t>
      </w:r>
    </w:p>
    <w:p w:rsidR="00AB3A38" w:rsidRDefault="00AB3A38" w:rsidP="00F0290D">
      <w:pPr>
        <w:rPr>
          <w:rtl/>
        </w:rPr>
      </w:pPr>
      <w:bookmarkStart w:id="11180" w:name="_ETM_Q24_477035"/>
      <w:bookmarkStart w:id="11181" w:name="_ETM_Q24_477116"/>
      <w:bookmarkEnd w:id="11180"/>
      <w:bookmarkEnd w:id="11181"/>
    </w:p>
    <w:p w:rsidR="00AB3A38" w:rsidRDefault="00AB3A38" w:rsidP="00F0290D">
      <w:pPr>
        <w:pStyle w:val="af6"/>
        <w:keepNext/>
        <w:rPr>
          <w:rtl/>
        </w:rPr>
      </w:pPr>
      <w:bookmarkStart w:id="11182" w:name="ET_yor_6488_8"/>
      <w:r w:rsidRPr="00DF3FAC">
        <w:rPr>
          <w:rStyle w:val="TagStyle"/>
          <w:rtl/>
        </w:rPr>
        <w:t xml:space="preserve"> &lt;&lt; יור &gt;&gt;</w:t>
      </w:r>
      <w:r w:rsidRPr="0050404C">
        <w:rPr>
          <w:rStyle w:val="TagStyle"/>
          <w:rtl/>
        </w:rPr>
        <w:t xml:space="preserve"> </w:t>
      </w:r>
      <w:r>
        <w:rPr>
          <w:rtl/>
        </w:rPr>
        <w:t>היו"ר אוריאל בוסו:</w:t>
      </w:r>
      <w:r w:rsidRPr="0050404C">
        <w:rPr>
          <w:rStyle w:val="TagStyle"/>
          <w:rtl/>
        </w:rPr>
        <w:t xml:space="preserve"> </w:t>
      </w:r>
      <w:r w:rsidRPr="00DF3FAC">
        <w:rPr>
          <w:rStyle w:val="TagStyle"/>
          <w:rtl/>
        </w:rPr>
        <w:t>&lt;&lt; יור &gt;&gt;</w:t>
      </w:r>
      <w:r w:rsidR="00FA034A">
        <w:rPr>
          <w:rtl/>
        </w:rPr>
        <w:t xml:space="preserve"> </w:t>
      </w:r>
      <w:r>
        <w:rPr>
          <w:rtl/>
        </w:rPr>
        <w:t xml:space="preserve"> </w:t>
      </w:r>
      <w:bookmarkEnd w:id="11182"/>
    </w:p>
    <w:p w:rsidR="00AB3A38" w:rsidRDefault="00AB3A38" w:rsidP="00615DD5">
      <w:pPr>
        <w:rPr>
          <w:rtl/>
        </w:rPr>
      </w:pPr>
    </w:p>
    <w:p w:rsidR="00AB3A38" w:rsidRDefault="00AB3A38" w:rsidP="00F0290D">
      <w:pPr>
        <w:rPr>
          <w:rtl/>
        </w:rPr>
      </w:pPr>
      <w:bookmarkStart w:id="11183" w:name="_ETM_Q24_477733"/>
      <w:bookmarkEnd w:id="11183"/>
      <w:r>
        <w:rPr>
          <w:rtl/>
        </w:rPr>
        <w:t xml:space="preserve">תודה </w:t>
      </w:r>
      <w:bookmarkStart w:id="11184" w:name="_ETM_Q24_475800"/>
      <w:bookmarkEnd w:id="11184"/>
      <w:r>
        <w:rPr>
          <w:rtl/>
        </w:rPr>
        <w:t>רבה</w:t>
      </w:r>
      <w:r>
        <w:rPr>
          <w:rFonts w:hint="cs"/>
          <w:rtl/>
        </w:rPr>
        <w:t>.</w:t>
      </w:r>
      <w:r>
        <w:rPr>
          <w:rtl/>
        </w:rPr>
        <w:t xml:space="preserve"> </w:t>
      </w:r>
      <w:bookmarkStart w:id="11185" w:name="_ETM_Q24_477820"/>
      <w:bookmarkEnd w:id="11185"/>
      <w:r>
        <w:rPr>
          <w:rtl/>
        </w:rPr>
        <w:t xml:space="preserve">חבר </w:t>
      </w:r>
      <w:bookmarkStart w:id="11186" w:name="_ETM_Q24_478300"/>
      <w:bookmarkEnd w:id="11186"/>
      <w:r>
        <w:rPr>
          <w:rtl/>
        </w:rPr>
        <w:t xml:space="preserve">הכנסת </w:t>
      </w:r>
      <w:bookmarkStart w:id="11187" w:name="_ETM_Q24_479639"/>
      <w:bookmarkEnd w:id="11187"/>
      <w:r>
        <w:rPr>
          <w:rtl/>
        </w:rPr>
        <w:t xml:space="preserve">מיקי </w:t>
      </w:r>
      <w:bookmarkStart w:id="11188" w:name="_ETM_Q24_480029"/>
      <w:bookmarkEnd w:id="11188"/>
      <w:r>
        <w:rPr>
          <w:rtl/>
        </w:rPr>
        <w:t xml:space="preserve">לוי </w:t>
      </w:r>
      <w:bookmarkStart w:id="11189" w:name="_ETM_Q24_480510"/>
      <w:bookmarkEnd w:id="11189"/>
      <w:r>
        <w:rPr>
          <w:rFonts w:hint="cs"/>
          <w:rtl/>
        </w:rPr>
        <w:t xml:space="preserve">– </w:t>
      </w:r>
      <w:r>
        <w:rPr>
          <w:rtl/>
        </w:rPr>
        <w:t xml:space="preserve">אינו </w:t>
      </w:r>
      <w:bookmarkStart w:id="11190" w:name="_ETM_Q24_480750"/>
      <w:bookmarkEnd w:id="11190"/>
      <w:r>
        <w:rPr>
          <w:rtl/>
        </w:rPr>
        <w:t>נוכח</w:t>
      </w:r>
      <w:r>
        <w:rPr>
          <w:rFonts w:hint="cs"/>
          <w:rtl/>
        </w:rPr>
        <w:t>;</w:t>
      </w:r>
      <w:r>
        <w:rPr>
          <w:rtl/>
        </w:rPr>
        <w:t xml:space="preserve"> </w:t>
      </w:r>
      <w:bookmarkStart w:id="11191" w:name="_ETM_Q24_480210"/>
      <w:bookmarkStart w:id="11192" w:name="_ETM_Q24_480450"/>
      <w:bookmarkStart w:id="11193" w:name="_ETM_Q24_481860"/>
      <w:bookmarkEnd w:id="11191"/>
      <w:bookmarkEnd w:id="11192"/>
      <w:bookmarkEnd w:id="11193"/>
      <w:r>
        <w:rPr>
          <w:rtl/>
        </w:rPr>
        <w:t xml:space="preserve">חבר </w:t>
      </w:r>
      <w:bookmarkStart w:id="11194" w:name="_ETM_Q24_482159"/>
      <w:bookmarkEnd w:id="11194"/>
      <w:r>
        <w:rPr>
          <w:rtl/>
        </w:rPr>
        <w:t xml:space="preserve">הכנסת </w:t>
      </w:r>
      <w:bookmarkStart w:id="11195" w:name="_ETM_Q24_482429"/>
      <w:bookmarkEnd w:id="11195"/>
      <w:r>
        <w:rPr>
          <w:rtl/>
        </w:rPr>
        <w:t xml:space="preserve">ווליד </w:t>
      </w:r>
      <w:bookmarkStart w:id="11196" w:name="_ETM_Q24_482669"/>
      <w:bookmarkEnd w:id="11196"/>
      <w:r>
        <w:rPr>
          <w:rtl/>
        </w:rPr>
        <w:t xml:space="preserve">טאהא </w:t>
      </w:r>
      <w:bookmarkStart w:id="11197" w:name="_ETM_Q24_483589"/>
      <w:bookmarkEnd w:id="11197"/>
      <w:r>
        <w:rPr>
          <w:rFonts w:hint="cs"/>
          <w:rtl/>
        </w:rPr>
        <w:t xml:space="preserve">– </w:t>
      </w:r>
      <w:r>
        <w:rPr>
          <w:rtl/>
        </w:rPr>
        <w:t xml:space="preserve">אינו </w:t>
      </w:r>
      <w:bookmarkStart w:id="11198" w:name="_ETM_Q24_483770"/>
      <w:bookmarkEnd w:id="11198"/>
      <w:r>
        <w:rPr>
          <w:rtl/>
        </w:rPr>
        <w:t>נוכח</w:t>
      </w:r>
      <w:r>
        <w:rPr>
          <w:rFonts w:hint="cs"/>
          <w:rtl/>
        </w:rPr>
        <w:t>;</w:t>
      </w:r>
      <w:r>
        <w:rPr>
          <w:rtl/>
        </w:rPr>
        <w:t xml:space="preserve"> </w:t>
      </w:r>
      <w:bookmarkStart w:id="11199" w:name="_ETM_Q24_484700"/>
      <w:bookmarkEnd w:id="11199"/>
      <w:r>
        <w:rPr>
          <w:rtl/>
        </w:rPr>
        <w:t xml:space="preserve">חבר </w:t>
      </w:r>
      <w:bookmarkStart w:id="11200" w:name="_ETM_Q24_484910"/>
      <w:bookmarkEnd w:id="11200"/>
      <w:r>
        <w:rPr>
          <w:rtl/>
        </w:rPr>
        <w:t xml:space="preserve">הכנסת </w:t>
      </w:r>
      <w:bookmarkStart w:id="11201" w:name="_ETM_Q24_485089"/>
      <w:bookmarkEnd w:id="11201"/>
      <w:r>
        <w:rPr>
          <w:rtl/>
        </w:rPr>
        <w:t xml:space="preserve">גדעון </w:t>
      </w:r>
      <w:bookmarkStart w:id="11202" w:name="_ETM_Q24_485300"/>
      <w:bookmarkEnd w:id="11202"/>
      <w:r>
        <w:rPr>
          <w:rtl/>
        </w:rPr>
        <w:t xml:space="preserve">סער </w:t>
      </w:r>
      <w:bookmarkStart w:id="11203" w:name="_ETM_Q24_485569"/>
      <w:bookmarkEnd w:id="11203"/>
      <w:r>
        <w:rPr>
          <w:rFonts w:hint="cs"/>
          <w:rtl/>
        </w:rPr>
        <w:t xml:space="preserve">– </w:t>
      </w:r>
      <w:bookmarkStart w:id="11204" w:name="_ETM_Q24_486148"/>
      <w:bookmarkEnd w:id="11204"/>
      <w:r>
        <w:rPr>
          <w:rtl/>
        </w:rPr>
        <w:t xml:space="preserve">אינו </w:t>
      </w:r>
      <w:bookmarkStart w:id="11205" w:name="_ETM_Q24_485689"/>
      <w:bookmarkEnd w:id="11205"/>
      <w:r>
        <w:rPr>
          <w:rtl/>
        </w:rPr>
        <w:t>נוכח</w:t>
      </w:r>
      <w:r>
        <w:rPr>
          <w:rFonts w:hint="cs"/>
          <w:rtl/>
        </w:rPr>
        <w:t>;</w:t>
      </w:r>
      <w:r>
        <w:rPr>
          <w:rtl/>
        </w:rPr>
        <w:t xml:space="preserve"> </w:t>
      </w:r>
      <w:bookmarkStart w:id="11206" w:name="_ETM_Q24_485990"/>
      <w:bookmarkEnd w:id="11206"/>
      <w:r>
        <w:rPr>
          <w:rtl/>
        </w:rPr>
        <w:t xml:space="preserve">חבר </w:t>
      </w:r>
      <w:bookmarkStart w:id="11207" w:name="_ETM_Q24_486200"/>
      <w:bookmarkEnd w:id="11207"/>
      <w:r>
        <w:rPr>
          <w:rtl/>
        </w:rPr>
        <w:t xml:space="preserve">הכנסת </w:t>
      </w:r>
      <w:bookmarkStart w:id="11208" w:name="_ETM_Q24_486500"/>
      <w:bookmarkEnd w:id="11208"/>
      <w:r>
        <w:rPr>
          <w:rtl/>
        </w:rPr>
        <w:t xml:space="preserve">יבגני </w:t>
      </w:r>
      <w:bookmarkStart w:id="11209" w:name="_ETM_Q24_486799"/>
      <w:bookmarkEnd w:id="11209"/>
      <w:r>
        <w:rPr>
          <w:rtl/>
        </w:rPr>
        <w:t xml:space="preserve">סובה </w:t>
      </w:r>
      <w:bookmarkStart w:id="11210" w:name="_ETM_Q24_487130"/>
      <w:bookmarkEnd w:id="11210"/>
      <w:r>
        <w:rPr>
          <w:rFonts w:hint="cs"/>
          <w:rtl/>
        </w:rPr>
        <w:t xml:space="preserve">– </w:t>
      </w:r>
      <w:r>
        <w:rPr>
          <w:rtl/>
        </w:rPr>
        <w:t xml:space="preserve">אינו </w:t>
      </w:r>
      <w:bookmarkStart w:id="11211" w:name="_ETM_Q24_487279"/>
      <w:bookmarkEnd w:id="11211"/>
      <w:r>
        <w:rPr>
          <w:rtl/>
        </w:rPr>
        <w:t>נוכח</w:t>
      </w:r>
      <w:r>
        <w:rPr>
          <w:rFonts w:hint="cs"/>
          <w:rtl/>
        </w:rPr>
        <w:t>;</w:t>
      </w:r>
      <w:r>
        <w:rPr>
          <w:rtl/>
        </w:rPr>
        <w:t xml:space="preserve"> </w:t>
      </w:r>
      <w:bookmarkStart w:id="11212" w:name="_ETM_Q24_488029"/>
      <w:bookmarkEnd w:id="11212"/>
      <w:r>
        <w:rPr>
          <w:rtl/>
        </w:rPr>
        <w:t xml:space="preserve">חבר </w:t>
      </w:r>
      <w:bookmarkStart w:id="11213" w:name="_ETM_Q24_488389"/>
      <w:bookmarkEnd w:id="11213"/>
      <w:r>
        <w:rPr>
          <w:rtl/>
        </w:rPr>
        <w:t xml:space="preserve">הכנסת </w:t>
      </w:r>
      <w:bookmarkStart w:id="11214" w:name="_ETM_Q24_488690"/>
      <w:bookmarkEnd w:id="11214"/>
      <w:r>
        <w:rPr>
          <w:rtl/>
        </w:rPr>
        <w:t xml:space="preserve">יוסף </w:t>
      </w:r>
      <w:bookmarkStart w:id="11215" w:name="_ETM_Q24_488960"/>
      <w:bookmarkEnd w:id="11215"/>
      <w:r>
        <w:rPr>
          <w:rtl/>
        </w:rPr>
        <w:t xml:space="preserve">עטאונה </w:t>
      </w:r>
      <w:bookmarkStart w:id="11216" w:name="_ETM_Q24_490920"/>
      <w:bookmarkEnd w:id="11216"/>
      <w:r>
        <w:rPr>
          <w:rFonts w:hint="cs"/>
          <w:rtl/>
        </w:rPr>
        <w:t xml:space="preserve">– </w:t>
      </w:r>
      <w:r>
        <w:rPr>
          <w:rtl/>
        </w:rPr>
        <w:t xml:space="preserve">אינו </w:t>
      </w:r>
      <w:bookmarkStart w:id="11217" w:name="_ETM_Q24_491190"/>
      <w:bookmarkEnd w:id="11217"/>
      <w:r>
        <w:rPr>
          <w:rtl/>
        </w:rPr>
        <w:t>נוכח</w:t>
      </w:r>
      <w:r>
        <w:rPr>
          <w:rFonts w:hint="cs"/>
          <w:rtl/>
        </w:rPr>
        <w:t>;</w:t>
      </w:r>
      <w:r>
        <w:rPr>
          <w:rtl/>
        </w:rPr>
        <w:t xml:space="preserve"> </w:t>
      </w:r>
      <w:bookmarkStart w:id="11218" w:name="_ETM_Q24_492469"/>
      <w:bookmarkEnd w:id="11218"/>
      <w:r>
        <w:rPr>
          <w:rtl/>
        </w:rPr>
        <w:t xml:space="preserve">חבר </w:t>
      </w:r>
      <w:bookmarkStart w:id="11219" w:name="_ETM_Q24_492860"/>
      <w:bookmarkEnd w:id="11219"/>
      <w:r>
        <w:rPr>
          <w:rtl/>
        </w:rPr>
        <w:t xml:space="preserve">הכנסת </w:t>
      </w:r>
      <w:bookmarkStart w:id="11220" w:name="_ETM_Q24_493219"/>
      <w:bookmarkEnd w:id="11220"/>
      <w:r>
        <w:rPr>
          <w:rtl/>
        </w:rPr>
        <w:t xml:space="preserve">רם </w:t>
      </w:r>
      <w:bookmarkStart w:id="11221" w:name="_ETM_Q24_493400"/>
      <w:bookmarkEnd w:id="11221"/>
      <w:r>
        <w:rPr>
          <w:rtl/>
        </w:rPr>
        <w:t xml:space="preserve">בן </w:t>
      </w:r>
      <w:bookmarkStart w:id="11222" w:name="_ETM_Q24_493519"/>
      <w:bookmarkEnd w:id="11222"/>
      <w:r>
        <w:rPr>
          <w:rtl/>
        </w:rPr>
        <w:t xml:space="preserve">ברק </w:t>
      </w:r>
      <w:bookmarkStart w:id="11223" w:name="_ETM_Q24_493760"/>
      <w:bookmarkEnd w:id="11223"/>
      <w:r>
        <w:rPr>
          <w:rFonts w:hint="cs"/>
          <w:rtl/>
        </w:rPr>
        <w:t xml:space="preserve">– </w:t>
      </w:r>
      <w:r>
        <w:rPr>
          <w:rtl/>
        </w:rPr>
        <w:t xml:space="preserve">אינו </w:t>
      </w:r>
      <w:bookmarkStart w:id="11224" w:name="_ETM_Q24_493879"/>
      <w:bookmarkEnd w:id="11224"/>
      <w:r>
        <w:rPr>
          <w:rtl/>
        </w:rPr>
        <w:t>נוכח</w:t>
      </w:r>
      <w:r>
        <w:rPr>
          <w:rFonts w:hint="cs"/>
          <w:rtl/>
        </w:rPr>
        <w:t>;</w:t>
      </w:r>
      <w:r>
        <w:rPr>
          <w:rtl/>
        </w:rPr>
        <w:t xml:space="preserve"> </w:t>
      </w:r>
      <w:bookmarkStart w:id="11225" w:name="_ETM_Q24_494150"/>
      <w:bookmarkEnd w:id="11225"/>
      <w:r>
        <w:rPr>
          <w:rtl/>
        </w:rPr>
        <w:t xml:space="preserve">חברת </w:t>
      </w:r>
      <w:bookmarkStart w:id="11226" w:name="_ETM_Q24_494420"/>
      <w:bookmarkEnd w:id="11226"/>
      <w:r>
        <w:rPr>
          <w:rtl/>
        </w:rPr>
        <w:t xml:space="preserve">הכנסת </w:t>
      </w:r>
      <w:bookmarkStart w:id="11227" w:name="_ETM_Q24_494719"/>
      <w:bookmarkEnd w:id="11227"/>
      <w:r>
        <w:rPr>
          <w:rtl/>
        </w:rPr>
        <w:t xml:space="preserve">קארין </w:t>
      </w:r>
      <w:bookmarkStart w:id="11228" w:name="_ETM_Q24_494960"/>
      <w:bookmarkEnd w:id="11228"/>
      <w:r>
        <w:rPr>
          <w:rtl/>
        </w:rPr>
        <w:t xml:space="preserve">אלהרר </w:t>
      </w:r>
      <w:bookmarkStart w:id="11229" w:name="_ETM_Q24_495440"/>
      <w:bookmarkEnd w:id="11229"/>
      <w:r>
        <w:rPr>
          <w:rFonts w:hint="cs"/>
          <w:rtl/>
        </w:rPr>
        <w:t xml:space="preserve">– </w:t>
      </w:r>
      <w:r>
        <w:rPr>
          <w:rtl/>
        </w:rPr>
        <w:t xml:space="preserve">אינה </w:t>
      </w:r>
      <w:bookmarkStart w:id="11230" w:name="_ETM_Q24_495620"/>
      <w:bookmarkEnd w:id="11230"/>
      <w:r>
        <w:rPr>
          <w:rtl/>
        </w:rPr>
        <w:t>נוכחת</w:t>
      </w:r>
      <w:r>
        <w:rPr>
          <w:rFonts w:hint="cs"/>
          <w:rtl/>
        </w:rPr>
        <w:t>;</w:t>
      </w:r>
      <w:r>
        <w:rPr>
          <w:rtl/>
        </w:rPr>
        <w:t xml:space="preserve"> </w:t>
      </w:r>
      <w:bookmarkStart w:id="11231" w:name="_ETM_Q24_496890"/>
      <w:bookmarkEnd w:id="11231"/>
      <w:r>
        <w:rPr>
          <w:rtl/>
        </w:rPr>
        <w:t xml:space="preserve">חברת </w:t>
      </w:r>
      <w:bookmarkStart w:id="11232" w:name="_ETM_Q24_497369"/>
      <w:bookmarkEnd w:id="11232"/>
      <w:r>
        <w:rPr>
          <w:rtl/>
        </w:rPr>
        <w:t xml:space="preserve">הכנסת </w:t>
      </w:r>
      <w:bookmarkStart w:id="11233" w:name="_ETM_Q24_497699"/>
      <w:bookmarkEnd w:id="11233"/>
      <w:r>
        <w:rPr>
          <w:rtl/>
        </w:rPr>
        <w:t xml:space="preserve">יפעת </w:t>
      </w:r>
      <w:bookmarkStart w:id="11234" w:name="_ETM_Q24_497939"/>
      <w:bookmarkEnd w:id="11234"/>
      <w:r>
        <w:rPr>
          <w:rtl/>
        </w:rPr>
        <w:t xml:space="preserve">שאשא </w:t>
      </w:r>
      <w:bookmarkStart w:id="11235" w:name="_ETM_Q24_498179"/>
      <w:bookmarkEnd w:id="11235"/>
      <w:r>
        <w:rPr>
          <w:rtl/>
        </w:rPr>
        <w:t xml:space="preserve">ביטון </w:t>
      </w:r>
      <w:bookmarkStart w:id="11236" w:name="_ETM_Q24_498509"/>
      <w:bookmarkEnd w:id="11236"/>
      <w:r>
        <w:rPr>
          <w:rFonts w:hint="cs"/>
          <w:rtl/>
        </w:rPr>
        <w:t xml:space="preserve">– </w:t>
      </w:r>
      <w:r>
        <w:rPr>
          <w:rtl/>
        </w:rPr>
        <w:t xml:space="preserve">אינה </w:t>
      </w:r>
      <w:bookmarkStart w:id="11237" w:name="_ETM_Q24_498720"/>
      <w:bookmarkEnd w:id="11237"/>
      <w:r>
        <w:rPr>
          <w:rtl/>
        </w:rPr>
        <w:t>נוכחת</w:t>
      </w:r>
      <w:r>
        <w:rPr>
          <w:rFonts w:hint="cs"/>
          <w:rtl/>
        </w:rPr>
        <w:t>;</w:t>
      </w:r>
      <w:r>
        <w:rPr>
          <w:rtl/>
        </w:rPr>
        <w:t xml:space="preserve"> </w:t>
      </w:r>
      <w:bookmarkStart w:id="11238" w:name="_ETM_Q24_499259"/>
      <w:bookmarkEnd w:id="11238"/>
      <w:r>
        <w:rPr>
          <w:rtl/>
        </w:rPr>
        <w:t xml:space="preserve">חברת </w:t>
      </w:r>
      <w:bookmarkStart w:id="11239" w:name="_ETM_Q24_499589"/>
      <w:bookmarkEnd w:id="11239"/>
      <w:r>
        <w:rPr>
          <w:rtl/>
        </w:rPr>
        <w:t xml:space="preserve">הכנסת </w:t>
      </w:r>
      <w:bookmarkStart w:id="11240" w:name="_ETM_Q24_500039"/>
      <w:bookmarkEnd w:id="11240"/>
      <w:r>
        <w:rPr>
          <w:rtl/>
        </w:rPr>
        <w:t xml:space="preserve">שרן </w:t>
      </w:r>
      <w:bookmarkStart w:id="11241" w:name="_ETM_Q24_500519"/>
      <w:bookmarkEnd w:id="11241"/>
      <w:r>
        <w:rPr>
          <w:rtl/>
        </w:rPr>
        <w:t xml:space="preserve">מרים </w:t>
      </w:r>
      <w:bookmarkStart w:id="11242" w:name="_ETM_Q24_500910"/>
      <w:bookmarkEnd w:id="11242"/>
      <w:r>
        <w:rPr>
          <w:rtl/>
        </w:rPr>
        <w:t xml:space="preserve">השכל </w:t>
      </w:r>
      <w:bookmarkStart w:id="11243" w:name="_ETM_Q24_501570"/>
      <w:bookmarkEnd w:id="11243"/>
      <w:r>
        <w:rPr>
          <w:rFonts w:hint="cs"/>
          <w:rtl/>
        </w:rPr>
        <w:t xml:space="preserve">– </w:t>
      </w:r>
      <w:r>
        <w:rPr>
          <w:rtl/>
        </w:rPr>
        <w:t xml:space="preserve">אינה </w:t>
      </w:r>
      <w:bookmarkStart w:id="11244" w:name="_ETM_Q24_501900"/>
      <w:bookmarkEnd w:id="11244"/>
      <w:r>
        <w:rPr>
          <w:rtl/>
        </w:rPr>
        <w:t>נוכחת</w:t>
      </w:r>
      <w:r>
        <w:rPr>
          <w:rFonts w:hint="cs"/>
          <w:rtl/>
        </w:rPr>
        <w:t>;</w:t>
      </w:r>
      <w:r>
        <w:rPr>
          <w:rtl/>
        </w:rPr>
        <w:t xml:space="preserve"> </w:t>
      </w:r>
      <w:bookmarkStart w:id="11245" w:name="_ETM_Q24_503150"/>
      <w:bookmarkEnd w:id="11245"/>
      <w:r>
        <w:rPr>
          <w:rtl/>
        </w:rPr>
        <w:t xml:space="preserve">חבר </w:t>
      </w:r>
      <w:bookmarkStart w:id="11246" w:name="_ETM_Q24_503600"/>
      <w:bookmarkEnd w:id="11246"/>
      <w:r>
        <w:rPr>
          <w:rtl/>
        </w:rPr>
        <w:t xml:space="preserve">הכנסת </w:t>
      </w:r>
      <w:bookmarkStart w:id="11247" w:name="_ETM_Q24_504020"/>
      <w:bookmarkEnd w:id="11247"/>
      <w:r>
        <w:rPr>
          <w:rtl/>
        </w:rPr>
        <w:t xml:space="preserve">יאסר </w:t>
      </w:r>
      <w:bookmarkStart w:id="11248" w:name="_ETM_Q24_504350"/>
      <w:bookmarkEnd w:id="11248"/>
      <w:r>
        <w:rPr>
          <w:rtl/>
        </w:rPr>
        <w:t xml:space="preserve">חוג'יראת </w:t>
      </w:r>
      <w:bookmarkStart w:id="11249" w:name="_ETM_Q24_505550"/>
      <w:bookmarkEnd w:id="11249"/>
      <w:r>
        <w:rPr>
          <w:rFonts w:hint="cs"/>
          <w:rtl/>
        </w:rPr>
        <w:t xml:space="preserve">– </w:t>
      </w:r>
      <w:r>
        <w:rPr>
          <w:rtl/>
        </w:rPr>
        <w:t xml:space="preserve">אינו </w:t>
      </w:r>
      <w:bookmarkStart w:id="11250" w:name="_ETM_Q24_505820"/>
      <w:bookmarkEnd w:id="11250"/>
      <w:r>
        <w:rPr>
          <w:rtl/>
        </w:rPr>
        <w:t>נוכח</w:t>
      </w:r>
      <w:r>
        <w:rPr>
          <w:rFonts w:hint="cs"/>
          <w:rtl/>
        </w:rPr>
        <w:t>;</w:t>
      </w:r>
      <w:r>
        <w:rPr>
          <w:rtl/>
        </w:rPr>
        <w:t xml:space="preserve"> </w:t>
      </w:r>
      <w:bookmarkStart w:id="11251" w:name="_ETM_Q24_506690"/>
      <w:bookmarkEnd w:id="11251"/>
      <w:r>
        <w:rPr>
          <w:rtl/>
        </w:rPr>
        <w:t xml:space="preserve">חברת </w:t>
      </w:r>
      <w:bookmarkStart w:id="11252" w:name="_ETM_Q24_507080"/>
      <w:bookmarkEnd w:id="11252"/>
      <w:r>
        <w:rPr>
          <w:rFonts w:hint="cs"/>
          <w:rtl/>
        </w:rPr>
        <w:t>חילי</w:t>
      </w:r>
      <w:r>
        <w:rPr>
          <w:rtl/>
        </w:rPr>
        <w:t xml:space="preserve"> </w:t>
      </w:r>
      <w:bookmarkStart w:id="11253" w:name="_ETM_Q24_507380"/>
      <w:bookmarkEnd w:id="11253"/>
      <w:r>
        <w:rPr>
          <w:rtl/>
        </w:rPr>
        <w:t xml:space="preserve">טרופר </w:t>
      </w:r>
      <w:bookmarkStart w:id="11254" w:name="_ETM_Q24_507740"/>
      <w:bookmarkEnd w:id="11254"/>
      <w:r>
        <w:rPr>
          <w:rFonts w:hint="cs"/>
          <w:rtl/>
        </w:rPr>
        <w:t xml:space="preserve">– אינו </w:t>
      </w:r>
      <w:r>
        <w:rPr>
          <w:rtl/>
        </w:rPr>
        <w:t>נוכח</w:t>
      </w:r>
      <w:r>
        <w:rPr>
          <w:rFonts w:hint="cs"/>
          <w:rtl/>
        </w:rPr>
        <w:t>;</w:t>
      </w:r>
      <w:r>
        <w:rPr>
          <w:rtl/>
        </w:rPr>
        <w:t xml:space="preserve"> </w:t>
      </w:r>
      <w:bookmarkStart w:id="11255" w:name="_ETM_Q24_508130"/>
      <w:bookmarkStart w:id="11256" w:name="_ETM_Q24_508310"/>
      <w:bookmarkStart w:id="11257" w:name="_ETM_Q24_508460"/>
      <w:bookmarkStart w:id="11258" w:name="_ETM_Q24_508730"/>
      <w:bookmarkEnd w:id="11255"/>
      <w:bookmarkEnd w:id="11256"/>
      <w:bookmarkEnd w:id="11257"/>
      <w:bookmarkEnd w:id="11258"/>
      <w:r>
        <w:rPr>
          <w:rFonts w:hint="cs"/>
          <w:rtl/>
        </w:rPr>
        <w:t xml:space="preserve">חבר </w:t>
      </w:r>
      <w:bookmarkStart w:id="11259" w:name="_ETM_Q24_510938"/>
      <w:bookmarkEnd w:id="11259"/>
      <w:r>
        <w:rPr>
          <w:rFonts w:hint="cs"/>
          <w:rtl/>
        </w:rPr>
        <w:t xml:space="preserve">הכנסת עמית </w:t>
      </w:r>
      <w:r>
        <w:rPr>
          <w:rtl/>
        </w:rPr>
        <w:t xml:space="preserve">הלוי </w:t>
      </w:r>
      <w:bookmarkStart w:id="11260" w:name="_ETM_Q24_510050"/>
      <w:bookmarkEnd w:id="11260"/>
      <w:r>
        <w:rPr>
          <w:rFonts w:hint="cs"/>
          <w:rtl/>
        </w:rPr>
        <w:t xml:space="preserve">– </w:t>
      </w:r>
      <w:r>
        <w:rPr>
          <w:rtl/>
        </w:rPr>
        <w:t xml:space="preserve">אינו </w:t>
      </w:r>
      <w:bookmarkStart w:id="11261" w:name="_ETM_Q24_510289"/>
      <w:bookmarkEnd w:id="11261"/>
      <w:r>
        <w:rPr>
          <w:rtl/>
        </w:rPr>
        <w:t>נוכח</w:t>
      </w:r>
      <w:r>
        <w:rPr>
          <w:rFonts w:hint="cs"/>
          <w:rtl/>
        </w:rPr>
        <w:t>;</w:t>
      </w:r>
      <w:r>
        <w:rPr>
          <w:rtl/>
        </w:rPr>
        <w:t xml:space="preserve"> </w:t>
      </w:r>
      <w:bookmarkStart w:id="11262" w:name="_ETM_Q24_511369"/>
      <w:bookmarkEnd w:id="11262"/>
      <w:r>
        <w:rPr>
          <w:rtl/>
        </w:rPr>
        <w:t xml:space="preserve">חבר </w:t>
      </w:r>
      <w:bookmarkStart w:id="11263" w:name="_ETM_Q24_511789"/>
      <w:bookmarkEnd w:id="11263"/>
      <w:r>
        <w:rPr>
          <w:rtl/>
        </w:rPr>
        <w:t xml:space="preserve">הכנסת </w:t>
      </w:r>
      <w:bookmarkStart w:id="11264" w:name="_ETM_Q24_512120"/>
      <w:bookmarkEnd w:id="11264"/>
      <w:r>
        <w:rPr>
          <w:rtl/>
        </w:rPr>
        <w:t xml:space="preserve">איימן </w:t>
      </w:r>
      <w:bookmarkStart w:id="11265" w:name="_ETM_Q24_512390"/>
      <w:bookmarkEnd w:id="11265"/>
      <w:r>
        <w:rPr>
          <w:rtl/>
        </w:rPr>
        <w:t xml:space="preserve">עודה </w:t>
      </w:r>
      <w:bookmarkStart w:id="11266" w:name="_ETM_Q24_512630"/>
      <w:bookmarkEnd w:id="11266"/>
      <w:r>
        <w:rPr>
          <w:rFonts w:hint="cs"/>
          <w:rtl/>
        </w:rPr>
        <w:t xml:space="preserve">– </w:t>
      </w:r>
      <w:r>
        <w:rPr>
          <w:rtl/>
        </w:rPr>
        <w:t xml:space="preserve">אינו </w:t>
      </w:r>
      <w:bookmarkStart w:id="11267" w:name="_ETM_Q24_512750"/>
      <w:bookmarkEnd w:id="11267"/>
      <w:r>
        <w:rPr>
          <w:rtl/>
        </w:rPr>
        <w:t>נוכח</w:t>
      </w:r>
      <w:r>
        <w:rPr>
          <w:rFonts w:hint="cs"/>
          <w:rtl/>
        </w:rPr>
        <w:t>;</w:t>
      </w:r>
      <w:r>
        <w:rPr>
          <w:rtl/>
        </w:rPr>
        <w:t xml:space="preserve"> </w:t>
      </w:r>
      <w:bookmarkStart w:id="11268" w:name="_ETM_Q24_513470"/>
      <w:bookmarkEnd w:id="11268"/>
      <w:r>
        <w:rPr>
          <w:rtl/>
        </w:rPr>
        <w:t xml:space="preserve">חבר </w:t>
      </w:r>
      <w:bookmarkStart w:id="11269" w:name="_ETM_Q24_513770"/>
      <w:bookmarkEnd w:id="11269"/>
      <w:r>
        <w:rPr>
          <w:rtl/>
        </w:rPr>
        <w:t xml:space="preserve">הכנסת </w:t>
      </w:r>
      <w:bookmarkStart w:id="11270" w:name="_ETM_Q24_513980"/>
      <w:bookmarkEnd w:id="11270"/>
      <w:r>
        <w:rPr>
          <w:rtl/>
        </w:rPr>
        <w:t xml:space="preserve">דני </w:t>
      </w:r>
      <w:bookmarkStart w:id="11271" w:name="_ETM_Q24_514129"/>
      <w:bookmarkEnd w:id="11271"/>
      <w:r>
        <w:rPr>
          <w:rtl/>
        </w:rPr>
        <w:t xml:space="preserve">דנון </w:t>
      </w:r>
      <w:bookmarkStart w:id="11272" w:name="_ETM_Q24_514370"/>
      <w:bookmarkEnd w:id="11272"/>
      <w:r>
        <w:rPr>
          <w:rFonts w:hint="cs"/>
          <w:rtl/>
        </w:rPr>
        <w:t xml:space="preserve">– </w:t>
      </w:r>
      <w:r>
        <w:rPr>
          <w:rtl/>
        </w:rPr>
        <w:t xml:space="preserve">אינו </w:t>
      </w:r>
      <w:bookmarkStart w:id="11273" w:name="_ETM_Q24_514460"/>
      <w:bookmarkEnd w:id="11273"/>
      <w:r>
        <w:rPr>
          <w:rtl/>
        </w:rPr>
        <w:t>נוכח</w:t>
      </w:r>
      <w:r>
        <w:rPr>
          <w:rFonts w:hint="cs"/>
          <w:rtl/>
        </w:rPr>
        <w:t>;</w:t>
      </w:r>
      <w:r>
        <w:rPr>
          <w:rtl/>
        </w:rPr>
        <w:t xml:space="preserve"> </w:t>
      </w:r>
      <w:bookmarkStart w:id="11274" w:name="_ETM_Q24_514730"/>
      <w:bookmarkEnd w:id="11274"/>
      <w:r>
        <w:rPr>
          <w:rtl/>
        </w:rPr>
        <w:t xml:space="preserve">חברת </w:t>
      </w:r>
      <w:bookmarkStart w:id="11275" w:name="_ETM_Q24_514970"/>
      <w:bookmarkEnd w:id="11275"/>
      <w:r>
        <w:rPr>
          <w:rtl/>
        </w:rPr>
        <w:t xml:space="preserve">הכנסת </w:t>
      </w:r>
      <w:bookmarkStart w:id="11276" w:name="_ETM_Q24_515239"/>
      <w:bookmarkEnd w:id="11276"/>
      <w:r>
        <w:rPr>
          <w:rFonts w:hint="cs"/>
          <w:rtl/>
        </w:rPr>
        <w:t xml:space="preserve">נעמה לזימי </w:t>
      </w:r>
      <w:r>
        <w:rPr>
          <w:rFonts w:hint="eastAsia"/>
        </w:rPr>
        <w:t>–</w:t>
      </w:r>
      <w:bookmarkStart w:id="11277" w:name="_ETM_Q24_515390"/>
      <w:bookmarkStart w:id="11278" w:name="_ETM_Q24_515660"/>
      <w:bookmarkEnd w:id="11277"/>
      <w:bookmarkEnd w:id="11278"/>
      <w:r>
        <w:rPr>
          <w:rFonts w:hint="cs"/>
          <w:rtl/>
        </w:rPr>
        <w:t xml:space="preserve"> </w:t>
      </w:r>
      <w:r>
        <w:rPr>
          <w:rtl/>
        </w:rPr>
        <w:t xml:space="preserve">אינה </w:t>
      </w:r>
      <w:bookmarkStart w:id="11279" w:name="_ETM_Q24_515839"/>
      <w:bookmarkEnd w:id="11279"/>
      <w:r>
        <w:rPr>
          <w:rtl/>
        </w:rPr>
        <w:t>נוכחת</w:t>
      </w:r>
      <w:r>
        <w:rPr>
          <w:rFonts w:hint="cs"/>
          <w:rtl/>
        </w:rPr>
        <w:t>;</w:t>
      </w:r>
      <w:r>
        <w:rPr>
          <w:rtl/>
        </w:rPr>
        <w:t xml:space="preserve"> </w:t>
      </w:r>
      <w:bookmarkStart w:id="11280" w:name="_ETM_Q24_516200"/>
      <w:bookmarkEnd w:id="11280"/>
      <w:r>
        <w:rPr>
          <w:rtl/>
        </w:rPr>
        <w:t xml:space="preserve">חברת </w:t>
      </w:r>
      <w:bookmarkStart w:id="11281" w:name="_ETM_Q24_516500"/>
      <w:bookmarkEnd w:id="11281"/>
      <w:r>
        <w:rPr>
          <w:rtl/>
        </w:rPr>
        <w:t xml:space="preserve">הכנסת </w:t>
      </w:r>
      <w:bookmarkStart w:id="11282" w:name="_ETM_Q24_516800"/>
      <w:bookmarkEnd w:id="11282"/>
      <w:r>
        <w:rPr>
          <w:rtl/>
        </w:rPr>
        <w:t>שרו</w:t>
      </w:r>
      <w:r>
        <w:rPr>
          <w:rFonts w:hint="cs"/>
          <w:rtl/>
        </w:rPr>
        <w:t>ן ניר</w:t>
      </w:r>
      <w:bookmarkStart w:id="11283" w:name="_ETM_Q24_517129"/>
      <w:bookmarkEnd w:id="11283"/>
      <w:r>
        <w:rPr>
          <w:rFonts w:hint="cs"/>
          <w:rtl/>
        </w:rPr>
        <w:t xml:space="preserve"> </w:t>
      </w:r>
      <w:r>
        <w:rPr>
          <w:rFonts w:hint="eastAsia"/>
          <w:rtl/>
        </w:rPr>
        <w:t xml:space="preserve">– </w:t>
      </w:r>
      <w:r>
        <w:rPr>
          <w:rtl/>
        </w:rPr>
        <w:t xml:space="preserve">אינה </w:t>
      </w:r>
      <w:bookmarkStart w:id="11284" w:name="_ETM_Q24_517339"/>
      <w:bookmarkEnd w:id="11284"/>
      <w:r>
        <w:rPr>
          <w:rtl/>
        </w:rPr>
        <w:t>נוכחת</w:t>
      </w:r>
      <w:r>
        <w:rPr>
          <w:rFonts w:hint="cs"/>
          <w:rtl/>
        </w:rPr>
        <w:t>;</w:t>
      </w:r>
      <w:r>
        <w:rPr>
          <w:rtl/>
        </w:rPr>
        <w:t xml:space="preserve"> </w:t>
      </w:r>
      <w:bookmarkStart w:id="11285" w:name="_ETM_Q24_518329"/>
      <w:bookmarkEnd w:id="11285"/>
      <w:r>
        <w:rPr>
          <w:rtl/>
        </w:rPr>
        <w:t xml:space="preserve">חברת </w:t>
      </w:r>
      <w:bookmarkStart w:id="11286" w:name="_ETM_Q24_518720"/>
      <w:bookmarkEnd w:id="11286"/>
      <w:r>
        <w:rPr>
          <w:rtl/>
        </w:rPr>
        <w:t xml:space="preserve">הכנסת </w:t>
      </w:r>
      <w:bookmarkStart w:id="11287" w:name="_ETM_Q24_519020"/>
      <w:bookmarkEnd w:id="11287"/>
      <w:r>
        <w:rPr>
          <w:rtl/>
        </w:rPr>
        <w:t xml:space="preserve">שלי </w:t>
      </w:r>
      <w:bookmarkStart w:id="11288" w:name="_ETM_Q24_519260"/>
      <w:bookmarkEnd w:id="11288"/>
      <w:r>
        <w:rPr>
          <w:rFonts w:hint="cs"/>
          <w:rtl/>
        </w:rPr>
        <w:t xml:space="preserve">טל מירון </w:t>
      </w:r>
      <w:bookmarkStart w:id="11289" w:name="_ETM_Q24_522089"/>
      <w:bookmarkStart w:id="11290" w:name="_ETM_Q24_522329"/>
      <w:bookmarkStart w:id="11291" w:name="_ETM_Q24_522809"/>
      <w:bookmarkEnd w:id="11289"/>
      <w:bookmarkEnd w:id="11290"/>
      <w:bookmarkEnd w:id="11291"/>
      <w:r>
        <w:rPr>
          <w:rFonts w:hint="eastAsia"/>
          <w:rtl/>
        </w:rPr>
        <w:t>–</w:t>
      </w:r>
      <w:r>
        <w:rPr>
          <w:rFonts w:hint="cs"/>
          <w:rtl/>
        </w:rPr>
        <w:t xml:space="preserve"> </w:t>
      </w:r>
      <w:r>
        <w:rPr>
          <w:rtl/>
        </w:rPr>
        <w:t>מוותרת</w:t>
      </w:r>
      <w:r>
        <w:rPr>
          <w:rFonts w:hint="cs"/>
          <w:rtl/>
        </w:rPr>
        <w:t>.</w:t>
      </w:r>
    </w:p>
    <w:p w:rsidR="00AB3A38" w:rsidRDefault="00AB3A38" w:rsidP="00F0290D">
      <w:pPr>
        <w:rPr>
          <w:rtl/>
        </w:rPr>
      </w:pPr>
      <w:bookmarkStart w:id="11292" w:name="_ETM_Q24_530435"/>
      <w:bookmarkStart w:id="11293" w:name="_ETM_Q24_530571"/>
      <w:bookmarkEnd w:id="11292"/>
      <w:bookmarkEnd w:id="11293"/>
    </w:p>
    <w:p w:rsidR="00AB3A38" w:rsidRDefault="00AB3A38" w:rsidP="00F0290D">
      <w:pPr>
        <w:pStyle w:val="af5"/>
        <w:keepNext/>
        <w:rPr>
          <w:rtl/>
        </w:rPr>
      </w:pPr>
      <w:bookmarkStart w:id="11294" w:name="ET_interruption_5080_9"/>
      <w:r w:rsidRPr="00DF3FAC">
        <w:rPr>
          <w:rStyle w:val="TagStyle"/>
          <w:rtl/>
        </w:rPr>
        <w:t xml:space="preserve"> &lt;&lt; קריאה &gt;&gt;</w:t>
      </w:r>
      <w:r w:rsidRPr="00F868D0">
        <w:rPr>
          <w:rStyle w:val="TagStyle"/>
          <w:rtl/>
        </w:rPr>
        <w:t xml:space="preserve"> </w:t>
      </w:r>
      <w:r>
        <w:rPr>
          <w:rtl/>
        </w:rPr>
        <w:t>בועז טופורובסקי (יש עתיד):</w:t>
      </w:r>
      <w:r w:rsidRPr="00F868D0">
        <w:rPr>
          <w:rStyle w:val="TagStyle"/>
          <w:rtl/>
        </w:rPr>
        <w:t xml:space="preserve"> </w:t>
      </w:r>
      <w:r w:rsidRPr="00DF3FAC">
        <w:rPr>
          <w:rStyle w:val="TagStyle"/>
          <w:rtl/>
        </w:rPr>
        <w:t>&lt;&lt; קריאה &gt;&gt;</w:t>
      </w:r>
      <w:r w:rsidR="00FA034A">
        <w:rPr>
          <w:rtl/>
        </w:rPr>
        <w:t xml:space="preserve"> </w:t>
      </w:r>
      <w:r>
        <w:rPr>
          <w:rtl/>
        </w:rPr>
        <w:t xml:space="preserve"> </w:t>
      </w:r>
      <w:bookmarkEnd w:id="11294"/>
    </w:p>
    <w:p w:rsidR="00AB3A38" w:rsidRDefault="00AB3A38" w:rsidP="00615DD5">
      <w:pPr>
        <w:rPr>
          <w:rtl/>
        </w:rPr>
      </w:pPr>
    </w:p>
    <w:p w:rsidR="00AB3A38" w:rsidRDefault="00AB3A38" w:rsidP="00F0290D">
      <w:pPr>
        <w:rPr>
          <w:rtl/>
        </w:rPr>
      </w:pPr>
      <w:bookmarkStart w:id="11295" w:name="_ETM_Q24_523722"/>
      <w:bookmarkStart w:id="11296" w:name="_ETM_Q24_523988"/>
      <w:bookmarkStart w:id="11297" w:name="_ETM_Q24_524043"/>
      <w:bookmarkEnd w:id="11295"/>
      <w:bookmarkEnd w:id="11296"/>
      <w:bookmarkEnd w:id="11297"/>
      <w:r>
        <w:rPr>
          <w:rFonts w:hint="cs"/>
          <w:rtl/>
        </w:rPr>
        <w:t>תשאל מי רוצה לדבר וזהו.</w:t>
      </w:r>
    </w:p>
    <w:p w:rsidR="00AB3A38" w:rsidRDefault="00AB3A38" w:rsidP="00F0290D">
      <w:pPr>
        <w:rPr>
          <w:rtl/>
        </w:rPr>
      </w:pPr>
    </w:p>
    <w:p w:rsidR="00AB3A38" w:rsidRDefault="00AB3A38" w:rsidP="00F0290D">
      <w:pPr>
        <w:pStyle w:val="af6"/>
        <w:keepNext/>
        <w:rPr>
          <w:rtl/>
        </w:rPr>
      </w:pPr>
      <w:bookmarkStart w:id="11298" w:name="ET_yor_6488_10"/>
      <w:r w:rsidRPr="00DF3FAC">
        <w:rPr>
          <w:rStyle w:val="TagStyle"/>
          <w:rtl/>
        </w:rPr>
        <w:t xml:space="preserve"> &lt;&lt; יור &gt;&gt;</w:t>
      </w:r>
      <w:r w:rsidRPr="00F868D0">
        <w:rPr>
          <w:rStyle w:val="TagStyle"/>
          <w:rtl/>
        </w:rPr>
        <w:t xml:space="preserve"> </w:t>
      </w:r>
      <w:r>
        <w:rPr>
          <w:rtl/>
        </w:rPr>
        <w:t>היו"ר אוריאל בוסו:</w:t>
      </w:r>
      <w:r w:rsidRPr="00F868D0">
        <w:rPr>
          <w:rStyle w:val="TagStyle"/>
          <w:rtl/>
        </w:rPr>
        <w:t xml:space="preserve"> </w:t>
      </w:r>
      <w:r w:rsidRPr="00DF3FAC">
        <w:rPr>
          <w:rStyle w:val="TagStyle"/>
          <w:rtl/>
        </w:rPr>
        <w:t>&lt;&lt; יור &gt;&gt;</w:t>
      </w:r>
      <w:r w:rsidR="00FA034A">
        <w:rPr>
          <w:rtl/>
        </w:rPr>
        <w:t xml:space="preserve"> </w:t>
      </w:r>
      <w:r>
        <w:rPr>
          <w:rtl/>
        </w:rPr>
        <w:t xml:space="preserve"> </w:t>
      </w:r>
      <w:bookmarkEnd w:id="11298"/>
    </w:p>
    <w:p w:rsidR="00AB3A38" w:rsidRDefault="00AB3A38" w:rsidP="00615DD5">
      <w:pPr>
        <w:rPr>
          <w:rtl/>
        </w:rPr>
      </w:pPr>
    </w:p>
    <w:p w:rsidR="00AB3A38" w:rsidRDefault="00AB3A38" w:rsidP="00F0290D">
      <w:pPr>
        <w:rPr>
          <w:rtl/>
        </w:rPr>
      </w:pPr>
      <w:r>
        <w:rPr>
          <w:rFonts w:hint="cs"/>
          <w:rtl/>
        </w:rPr>
        <w:t>היא אמרה לי שצריך לקרוא, כי יש פה.</w:t>
      </w:r>
      <w:r>
        <w:rPr>
          <w:rtl/>
        </w:rPr>
        <w:t xml:space="preserve"> </w:t>
      </w:r>
      <w:bookmarkStart w:id="11299" w:name="_ETM_Q24_526250"/>
      <w:bookmarkStart w:id="11300" w:name="_ETM_Q24_526640"/>
      <w:bookmarkStart w:id="11301" w:name="_ETM_Q24_527510"/>
      <w:bookmarkEnd w:id="11299"/>
      <w:bookmarkEnd w:id="11300"/>
      <w:bookmarkEnd w:id="11301"/>
      <w:r>
        <w:rPr>
          <w:rtl/>
        </w:rPr>
        <w:t xml:space="preserve">ברשימה </w:t>
      </w:r>
      <w:bookmarkStart w:id="11302" w:name="_ETM_Q24_527990"/>
      <w:bookmarkEnd w:id="11302"/>
      <w:r>
        <w:rPr>
          <w:rtl/>
        </w:rPr>
        <w:t>הבא</w:t>
      </w:r>
      <w:r>
        <w:rPr>
          <w:rFonts w:hint="cs"/>
          <w:rtl/>
        </w:rPr>
        <w:t>ה</w:t>
      </w:r>
      <w:r>
        <w:rPr>
          <w:rtl/>
        </w:rPr>
        <w:t xml:space="preserve"> </w:t>
      </w:r>
      <w:bookmarkStart w:id="11303" w:name="_ETM_Q24_528200"/>
      <w:bookmarkEnd w:id="11303"/>
      <w:r>
        <w:rPr>
          <w:rtl/>
        </w:rPr>
        <w:t xml:space="preserve">אני </w:t>
      </w:r>
      <w:bookmarkStart w:id="11304" w:name="_ETM_Q24_528350"/>
      <w:bookmarkEnd w:id="11304"/>
      <w:r>
        <w:rPr>
          <w:rtl/>
        </w:rPr>
        <w:t xml:space="preserve">אקרא </w:t>
      </w:r>
      <w:bookmarkStart w:id="11305" w:name="_ETM_Q24_528650"/>
      <w:bookmarkEnd w:id="11305"/>
      <w:r>
        <w:rPr>
          <w:rtl/>
        </w:rPr>
        <w:t xml:space="preserve">ואשאל </w:t>
      </w:r>
      <w:bookmarkStart w:id="11306" w:name="_ETM_Q24_529070"/>
      <w:bookmarkEnd w:id="11306"/>
      <w:r>
        <w:rPr>
          <w:rtl/>
        </w:rPr>
        <w:t xml:space="preserve">מי </w:t>
      </w:r>
      <w:bookmarkStart w:id="11307" w:name="_ETM_Q24_529190"/>
      <w:bookmarkEnd w:id="11307"/>
      <w:r>
        <w:rPr>
          <w:rtl/>
        </w:rPr>
        <w:t xml:space="preserve">מעוניין </w:t>
      </w:r>
      <w:bookmarkStart w:id="11308" w:name="_ETM_Q24_529700"/>
      <w:bookmarkEnd w:id="11308"/>
      <w:r>
        <w:rPr>
          <w:rtl/>
        </w:rPr>
        <w:t>לדבר</w:t>
      </w:r>
      <w:r>
        <w:rPr>
          <w:rFonts w:hint="cs"/>
          <w:rtl/>
        </w:rPr>
        <w:t>,</w:t>
      </w:r>
      <w:r>
        <w:rPr>
          <w:rtl/>
        </w:rPr>
        <w:t xml:space="preserve"> </w:t>
      </w:r>
      <w:bookmarkStart w:id="11309" w:name="_ETM_Q24_530450"/>
      <w:bookmarkEnd w:id="11309"/>
      <w:r>
        <w:rPr>
          <w:rtl/>
        </w:rPr>
        <w:t xml:space="preserve">יהיה </w:t>
      </w:r>
      <w:bookmarkStart w:id="11310" w:name="_ETM_Q24_530660"/>
      <w:bookmarkEnd w:id="11310"/>
      <w:r>
        <w:rPr>
          <w:rtl/>
        </w:rPr>
        <w:t xml:space="preserve">יותר </w:t>
      </w:r>
      <w:bookmarkStart w:id="11311" w:name="_ETM_Q24_530870"/>
      <w:bookmarkEnd w:id="11311"/>
      <w:r>
        <w:rPr>
          <w:rtl/>
        </w:rPr>
        <w:t>קל</w:t>
      </w:r>
      <w:r>
        <w:rPr>
          <w:rFonts w:hint="cs"/>
          <w:rtl/>
        </w:rPr>
        <w:t>,</w:t>
      </w:r>
      <w:r>
        <w:rPr>
          <w:rtl/>
        </w:rPr>
        <w:t xml:space="preserve"> </w:t>
      </w:r>
      <w:bookmarkStart w:id="11312" w:name="_ETM_Q24_531260"/>
      <w:bookmarkEnd w:id="11312"/>
      <w:r>
        <w:rPr>
          <w:rtl/>
        </w:rPr>
        <w:t xml:space="preserve">אבל </w:t>
      </w:r>
      <w:bookmarkStart w:id="11313" w:name="_ETM_Q24_531500"/>
      <w:bookmarkEnd w:id="11313"/>
      <w:r>
        <w:rPr>
          <w:rtl/>
        </w:rPr>
        <w:t xml:space="preserve">כרגע </w:t>
      </w:r>
      <w:bookmarkStart w:id="11314" w:name="_ETM_Q24_531830"/>
      <w:bookmarkEnd w:id="11314"/>
      <w:r>
        <w:rPr>
          <w:rtl/>
        </w:rPr>
        <w:t xml:space="preserve">אני </w:t>
      </w:r>
      <w:bookmarkStart w:id="11315" w:name="_ETM_Q24_531950"/>
      <w:bookmarkEnd w:id="11315"/>
      <w:r>
        <w:rPr>
          <w:rtl/>
        </w:rPr>
        <w:t xml:space="preserve">אעבור </w:t>
      </w:r>
      <w:bookmarkStart w:id="11316" w:name="_ETM_Q24_532190"/>
      <w:bookmarkEnd w:id="11316"/>
      <w:r>
        <w:rPr>
          <w:rFonts w:hint="cs"/>
          <w:rtl/>
        </w:rPr>
        <w:t>ע</w:t>
      </w:r>
      <w:r>
        <w:rPr>
          <w:rtl/>
        </w:rPr>
        <w:t>ל</w:t>
      </w:r>
      <w:r>
        <w:rPr>
          <w:rFonts w:hint="cs"/>
          <w:rtl/>
        </w:rPr>
        <w:t xml:space="preserve"> ה</w:t>
      </w:r>
      <w:r>
        <w:rPr>
          <w:rtl/>
        </w:rPr>
        <w:t>שמות</w:t>
      </w:r>
      <w:r>
        <w:rPr>
          <w:rFonts w:hint="cs"/>
          <w:rtl/>
        </w:rPr>
        <w:t>. חברת הכנסת</w:t>
      </w:r>
      <w:r>
        <w:rPr>
          <w:rtl/>
        </w:rPr>
        <w:t xml:space="preserve"> </w:t>
      </w:r>
      <w:bookmarkStart w:id="11317" w:name="_ETM_Q24_533660"/>
      <w:bookmarkEnd w:id="11317"/>
      <w:r>
        <w:rPr>
          <w:rtl/>
        </w:rPr>
        <w:t xml:space="preserve">יוליה </w:t>
      </w:r>
      <w:bookmarkStart w:id="11318" w:name="_ETM_Q24_533900"/>
      <w:bookmarkEnd w:id="11318"/>
      <w:r>
        <w:rPr>
          <w:rtl/>
        </w:rPr>
        <w:t xml:space="preserve">מלינובסקי </w:t>
      </w:r>
      <w:bookmarkStart w:id="11319" w:name="_ETM_Q24_534350"/>
      <w:bookmarkEnd w:id="11319"/>
      <w:r>
        <w:rPr>
          <w:rFonts w:hint="cs"/>
          <w:rtl/>
        </w:rPr>
        <w:t xml:space="preserve">– </w:t>
      </w:r>
      <w:r>
        <w:rPr>
          <w:rtl/>
        </w:rPr>
        <w:t xml:space="preserve">אינה </w:t>
      </w:r>
      <w:bookmarkStart w:id="11320" w:name="_ETM_Q24_534440"/>
      <w:bookmarkEnd w:id="11320"/>
      <w:r>
        <w:rPr>
          <w:rtl/>
        </w:rPr>
        <w:t>נוכחת</w:t>
      </w:r>
      <w:r>
        <w:rPr>
          <w:rFonts w:hint="cs"/>
          <w:rtl/>
        </w:rPr>
        <w:t>;</w:t>
      </w:r>
      <w:r>
        <w:rPr>
          <w:rtl/>
        </w:rPr>
        <w:t xml:space="preserve"> </w:t>
      </w:r>
      <w:bookmarkStart w:id="11321" w:name="_ETM_Q24_534890"/>
      <w:bookmarkEnd w:id="11321"/>
      <w:r>
        <w:rPr>
          <w:rtl/>
        </w:rPr>
        <w:t xml:space="preserve">חבר </w:t>
      </w:r>
      <w:bookmarkStart w:id="11322" w:name="_ETM_Q24_535190"/>
      <w:bookmarkEnd w:id="11322"/>
      <w:r>
        <w:rPr>
          <w:rtl/>
        </w:rPr>
        <w:t xml:space="preserve">הכנסת </w:t>
      </w:r>
      <w:bookmarkStart w:id="11323" w:name="_ETM_Q24_535460"/>
      <w:bookmarkEnd w:id="11323"/>
      <w:r>
        <w:rPr>
          <w:rtl/>
        </w:rPr>
        <w:t xml:space="preserve">אריאל </w:t>
      </w:r>
      <w:bookmarkStart w:id="11324" w:name="_ETM_Q24_535700"/>
      <w:bookmarkEnd w:id="11324"/>
      <w:r>
        <w:rPr>
          <w:rFonts w:hint="cs"/>
          <w:rtl/>
        </w:rPr>
        <w:t>קל</w:t>
      </w:r>
      <w:r>
        <w:rPr>
          <w:rtl/>
        </w:rPr>
        <w:t xml:space="preserve">נר </w:t>
      </w:r>
      <w:bookmarkStart w:id="11325" w:name="_ETM_Q24_537380"/>
      <w:bookmarkEnd w:id="11325"/>
      <w:r>
        <w:rPr>
          <w:rFonts w:hint="cs"/>
          <w:rtl/>
        </w:rPr>
        <w:t xml:space="preserve">– </w:t>
      </w:r>
      <w:r>
        <w:rPr>
          <w:rtl/>
        </w:rPr>
        <w:t xml:space="preserve">אינו </w:t>
      </w:r>
      <w:bookmarkStart w:id="11326" w:name="_ETM_Q24_537589"/>
      <w:bookmarkEnd w:id="11326"/>
      <w:r>
        <w:rPr>
          <w:rtl/>
        </w:rPr>
        <w:t>נוכח</w:t>
      </w:r>
      <w:r>
        <w:rPr>
          <w:rFonts w:hint="cs"/>
          <w:rtl/>
        </w:rPr>
        <w:t>;</w:t>
      </w:r>
      <w:r>
        <w:rPr>
          <w:rtl/>
        </w:rPr>
        <w:t xml:space="preserve"> </w:t>
      </w:r>
      <w:bookmarkStart w:id="11327" w:name="_ETM_Q24_538410"/>
      <w:bookmarkEnd w:id="11327"/>
      <w:r>
        <w:rPr>
          <w:rtl/>
        </w:rPr>
        <w:t xml:space="preserve">חבר </w:t>
      </w:r>
      <w:bookmarkStart w:id="11328" w:name="_ETM_Q24_538800"/>
      <w:bookmarkEnd w:id="11328"/>
      <w:r>
        <w:rPr>
          <w:rtl/>
        </w:rPr>
        <w:t xml:space="preserve">הכנסת </w:t>
      </w:r>
      <w:bookmarkStart w:id="11329" w:name="_ETM_Q24_539040"/>
      <w:bookmarkEnd w:id="11329"/>
      <w:r>
        <w:rPr>
          <w:rtl/>
        </w:rPr>
        <w:t xml:space="preserve">עודד </w:t>
      </w:r>
      <w:bookmarkStart w:id="11330" w:name="_ETM_Q24_539219"/>
      <w:bookmarkEnd w:id="11330"/>
      <w:r>
        <w:rPr>
          <w:rtl/>
        </w:rPr>
        <w:t xml:space="preserve">פורר </w:t>
      </w:r>
      <w:bookmarkStart w:id="11331" w:name="_ETM_Q24_539430"/>
      <w:bookmarkEnd w:id="11331"/>
      <w:r>
        <w:rPr>
          <w:rFonts w:hint="cs"/>
          <w:rtl/>
        </w:rPr>
        <w:t xml:space="preserve">– </w:t>
      </w:r>
      <w:r>
        <w:rPr>
          <w:rtl/>
        </w:rPr>
        <w:t xml:space="preserve">אינו </w:t>
      </w:r>
      <w:bookmarkStart w:id="11332" w:name="_ETM_Q24_539579"/>
      <w:bookmarkEnd w:id="11332"/>
      <w:r>
        <w:rPr>
          <w:rtl/>
        </w:rPr>
        <w:t>נוכח</w:t>
      </w:r>
      <w:r>
        <w:rPr>
          <w:rFonts w:hint="cs"/>
          <w:rtl/>
        </w:rPr>
        <w:t>;</w:t>
      </w:r>
      <w:r>
        <w:rPr>
          <w:rtl/>
        </w:rPr>
        <w:t xml:space="preserve"> </w:t>
      </w:r>
      <w:bookmarkStart w:id="11333" w:name="_ETM_Q24_539790"/>
      <w:bookmarkEnd w:id="11333"/>
      <w:r>
        <w:rPr>
          <w:rtl/>
        </w:rPr>
        <w:t xml:space="preserve">חברת </w:t>
      </w:r>
      <w:bookmarkStart w:id="11334" w:name="_ETM_Q24_540059"/>
      <w:bookmarkEnd w:id="11334"/>
      <w:r>
        <w:rPr>
          <w:rtl/>
        </w:rPr>
        <w:t xml:space="preserve">יצחק </w:t>
      </w:r>
      <w:bookmarkStart w:id="11335" w:name="_ETM_Q24_540450"/>
      <w:bookmarkEnd w:id="11335"/>
      <w:r>
        <w:rPr>
          <w:rtl/>
        </w:rPr>
        <w:t xml:space="preserve">פינדרוס </w:t>
      </w:r>
      <w:bookmarkStart w:id="11336" w:name="_ETM_Q24_542410"/>
      <w:bookmarkEnd w:id="11336"/>
      <w:r>
        <w:rPr>
          <w:rFonts w:hint="cs"/>
          <w:rtl/>
        </w:rPr>
        <w:t xml:space="preserve">– </w:t>
      </w:r>
      <w:r>
        <w:rPr>
          <w:rtl/>
        </w:rPr>
        <w:t>מוותר</w:t>
      </w:r>
      <w:r>
        <w:rPr>
          <w:rFonts w:hint="cs"/>
          <w:rtl/>
        </w:rPr>
        <w:t>.</w:t>
      </w:r>
    </w:p>
    <w:p w:rsidR="00AB3A38" w:rsidRDefault="00AB3A38" w:rsidP="00F0290D">
      <w:pPr>
        <w:rPr>
          <w:rtl/>
        </w:rPr>
      </w:pPr>
    </w:p>
    <w:p w:rsidR="00AB3A38" w:rsidRDefault="00AB3A38" w:rsidP="00F0290D">
      <w:pPr>
        <w:pStyle w:val="af5"/>
        <w:keepNext/>
        <w:rPr>
          <w:rtl/>
        </w:rPr>
      </w:pPr>
      <w:bookmarkStart w:id="11337" w:name="ET_interruption_5797_11"/>
      <w:r w:rsidRPr="00DF3FAC">
        <w:rPr>
          <w:rStyle w:val="TagStyle"/>
          <w:rtl/>
        </w:rPr>
        <w:t xml:space="preserve"> &lt;&lt; קריאה &gt;&gt;</w:t>
      </w:r>
      <w:r w:rsidRPr="00F868D0">
        <w:rPr>
          <w:rStyle w:val="TagStyle"/>
          <w:rtl/>
        </w:rPr>
        <w:t xml:space="preserve"> </w:t>
      </w:r>
      <w:r>
        <w:rPr>
          <w:rtl/>
        </w:rPr>
        <w:t>יצחק פינדרוס (יהדות התורה):</w:t>
      </w:r>
      <w:r w:rsidRPr="00F868D0">
        <w:rPr>
          <w:rStyle w:val="TagStyle"/>
          <w:rtl/>
        </w:rPr>
        <w:t xml:space="preserve"> </w:t>
      </w:r>
      <w:r w:rsidRPr="00DF3FAC">
        <w:rPr>
          <w:rStyle w:val="TagStyle"/>
          <w:rtl/>
        </w:rPr>
        <w:t>&lt;&lt; קריאה &gt;&gt;</w:t>
      </w:r>
      <w:r w:rsidR="00FA034A">
        <w:rPr>
          <w:rtl/>
        </w:rPr>
        <w:t xml:space="preserve"> </w:t>
      </w:r>
      <w:r>
        <w:rPr>
          <w:rtl/>
        </w:rPr>
        <w:t xml:space="preserve"> </w:t>
      </w:r>
      <w:bookmarkEnd w:id="11337"/>
    </w:p>
    <w:p w:rsidR="00AB3A38" w:rsidRDefault="00AB3A38" w:rsidP="00615DD5">
      <w:pPr>
        <w:rPr>
          <w:rtl/>
        </w:rPr>
      </w:pPr>
    </w:p>
    <w:p w:rsidR="00AB3A38" w:rsidRDefault="00AB3A38" w:rsidP="00F0290D">
      <w:pPr>
        <w:rPr>
          <w:rtl/>
        </w:rPr>
      </w:pPr>
      <w:r>
        <w:rPr>
          <w:rFonts w:hint="cs"/>
          <w:rtl/>
        </w:rPr>
        <w:t>מה היא אומרת, כן או לא?</w:t>
      </w:r>
    </w:p>
    <w:p w:rsidR="00AB3A38" w:rsidRDefault="00AB3A38" w:rsidP="00F0290D">
      <w:pPr>
        <w:rPr>
          <w:rtl/>
        </w:rPr>
      </w:pPr>
    </w:p>
    <w:p w:rsidR="00AB3A38" w:rsidRDefault="00AB3A38" w:rsidP="00F0290D">
      <w:pPr>
        <w:pStyle w:val="af6"/>
        <w:keepNext/>
        <w:rPr>
          <w:rtl/>
        </w:rPr>
      </w:pPr>
      <w:bookmarkStart w:id="11338" w:name="ET_yor_6488_12"/>
      <w:r w:rsidRPr="00DF3FAC">
        <w:rPr>
          <w:rStyle w:val="TagStyle"/>
          <w:rtl/>
        </w:rPr>
        <w:t xml:space="preserve"> &lt;&lt; יור &gt;&gt;</w:t>
      </w:r>
      <w:r w:rsidRPr="00F868D0">
        <w:rPr>
          <w:rStyle w:val="TagStyle"/>
          <w:rtl/>
        </w:rPr>
        <w:t xml:space="preserve"> </w:t>
      </w:r>
      <w:r>
        <w:rPr>
          <w:rtl/>
        </w:rPr>
        <w:t>היו"ר אוריאל בוסו:</w:t>
      </w:r>
      <w:r w:rsidRPr="00F868D0">
        <w:rPr>
          <w:rStyle w:val="TagStyle"/>
          <w:rtl/>
        </w:rPr>
        <w:t xml:space="preserve"> </w:t>
      </w:r>
      <w:r w:rsidRPr="00DF3FAC">
        <w:rPr>
          <w:rStyle w:val="TagStyle"/>
          <w:rtl/>
        </w:rPr>
        <w:t>&lt;&lt; יור &gt;&gt;</w:t>
      </w:r>
      <w:r w:rsidR="00FA034A">
        <w:rPr>
          <w:rtl/>
        </w:rPr>
        <w:t xml:space="preserve"> </w:t>
      </w:r>
      <w:r>
        <w:rPr>
          <w:rtl/>
        </w:rPr>
        <w:t xml:space="preserve"> </w:t>
      </w:r>
      <w:bookmarkEnd w:id="11338"/>
    </w:p>
    <w:p w:rsidR="00AB3A38" w:rsidRDefault="00AB3A38" w:rsidP="00615DD5">
      <w:pPr>
        <w:rPr>
          <w:rtl/>
        </w:rPr>
      </w:pPr>
    </w:p>
    <w:p w:rsidR="00AB3A38" w:rsidRDefault="00AB3A38" w:rsidP="00F0290D">
      <w:pPr>
        <w:rPr>
          <w:rtl/>
        </w:rPr>
      </w:pPr>
      <w:bookmarkStart w:id="11339" w:name="_ETM_Q24_543399"/>
      <w:bookmarkStart w:id="11340" w:name="_ETM_Q24_545290"/>
      <w:bookmarkEnd w:id="11339"/>
      <w:bookmarkEnd w:id="11340"/>
      <w:r>
        <w:rPr>
          <w:rtl/>
        </w:rPr>
        <w:t xml:space="preserve">הם </w:t>
      </w:r>
      <w:bookmarkStart w:id="11341" w:name="_ETM_Q24_545410"/>
      <w:bookmarkEnd w:id="11341"/>
      <w:r>
        <w:rPr>
          <w:rtl/>
        </w:rPr>
        <w:t xml:space="preserve">לא </w:t>
      </w:r>
      <w:bookmarkStart w:id="11342" w:name="_ETM_Q24_545470"/>
      <w:bookmarkEnd w:id="11342"/>
      <w:r>
        <w:rPr>
          <w:rtl/>
        </w:rPr>
        <w:t>מרשים</w:t>
      </w:r>
      <w:r>
        <w:rPr>
          <w:rFonts w:hint="cs"/>
          <w:rtl/>
        </w:rPr>
        <w:t>.</w:t>
      </w:r>
    </w:p>
    <w:p w:rsidR="00AB3A38" w:rsidRDefault="00AB3A38" w:rsidP="00F0290D">
      <w:pPr>
        <w:rPr>
          <w:rtl/>
        </w:rPr>
      </w:pPr>
      <w:bookmarkStart w:id="11343" w:name="_ETM_Q24_542491"/>
      <w:bookmarkStart w:id="11344" w:name="_ETM_Q24_542558"/>
      <w:bookmarkEnd w:id="11343"/>
      <w:bookmarkEnd w:id="11344"/>
    </w:p>
    <w:p w:rsidR="00AB3A38" w:rsidRDefault="00AB3A38" w:rsidP="00F0290D">
      <w:pPr>
        <w:pStyle w:val="af5"/>
        <w:keepNext/>
        <w:rPr>
          <w:rtl/>
        </w:rPr>
      </w:pPr>
      <w:r w:rsidRPr="00DF3FAC">
        <w:rPr>
          <w:rStyle w:val="TagStyle"/>
          <w:rtl/>
        </w:rPr>
        <w:t xml:space="preserve"> &lt;&lt; קריאה &gt;&gt;</w:t>
      </w:r>
      <w:r w:rsidRPr="00F868D0">
        <w:rPr>
          <w:rStyle w:val="TagStyle"/>
          <w:rtl/>
        </w:rPr>
        <w:t xml:space="preserve"> </w:t>
      </w:r>
      <w:r>
        <w:rPr>
          <w:rtl/>
        </w:rPr>
        <w:t>יצחק פינדרוס (יהדות התורה):</w:t>
      </w:r>
      <w:r w:rsidRPr="00F868D0">
        <w:rPr>
          <w:rStyle w:val="TagStyle"/>
          <w:rtl/>
        </w:rPr>
        <w:t xml:space="preserve"> </w:t>
      </w:r>
      <w:r w:rsidRPr="00DF3FAC">
        <w:rPr>
          <w:rStyle w:val="TagStyle"/>
          <w:rtl/>
        </w:rPr>
        <w:t>&lt;&lt; קריאה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11345" w:name="_ETM_Q24_545117"/>
      <w:bookmarkEnd w:id="11345"/>
      <w:r>
        <w:rPr>
          <w:rFonts w:hint="cs"/>
          <w:rtl/>
        </w:rPr>
        <w:t xml:space="preserve">היא אומרת לא? </w:t>
      </w:r>
    </w:p>
    <w:p w:rsidR="00AB3A38" w:rsidRDefault="00AB3A38" w:rsidP="00F0290D">
      <w:pPr>
        <w:rPr>
          <w:rtl/>
        </w:rPr>
      </w:pPr>
      <w:bookmarkStart w:id="11346" w:name="_ETM_Q24_549569"/>
      <w:bookmarkStart w:id="11347" w:name="_ETM_Q24_549643"/>
      <w:bookmarkEnd w:id="11346"/>
      <w:bookmarkEnd w:id="11347"/>
    </w:p>
    <w:p w:rsidR="00AB3A38" w:rsidRDefault="00AB3A38" w:rsidP="00F0290D">
      <w:pPr>
        <w:pStyle w:val="af6"/>
        <w:keepNext/>
        <w:rPr>
          <w:rtl/>
        </w:rPr>
      </w:pPr>
      <w:bookmarkStart w:id="11348" w:name="ET_yor_6488_14"/>
      <w:r w:rsidRPr="00DF3FAC">
        <w:rPr>
          <w:rStyle w:val="TagStyle"/>
          <w:rtl/>
        </w:rPr>
        <w:t xml:space="preserve"> &lt;&lt; יור &gt;&gt;</w:t>
      </w:r>
      <w:r w:rsidRPr="004062E5">
        <w:rPr>
          <w:rStyle w:val="TagStyle"/>
          <w:rtl/>
        </w:rPr>
        <w:t xml:space="preserve"> </w:t>
      </w:r>
      <w:r>
        <w:rPr>
          <w:rtl/>
        </w:rPr>
        <w:t>היו"ר אוריאל בוסו:</w:t>
      </w:r>
      <w:r w:rsidRPr="004062E5">
        <w:rPr>
          <w:rStyle w:val="TagStyle"/>
          <w:rtl/>
        </w:rPr>
        <w:t xml:space="preserve"> </w:t>
      </w:r>
      <w:r w:rsidRPr="00DF3FAC">
        <w:rPr>
          <w:rStyle w:val="TagStyle"/>
          <w:rtl/>
        </w:rPr>
        <w:t>&lt;&lt; יור &gt;&gt;</w:t>
      </w:r>
      <w:r w:rsidR="00FA034A">
        <w:rPr>
          <w:rtl/>
        </w:rPr>
        <w:t xml:space="preserve"> </w:t>
      </w:r>
      <w:r>
        <w:rPr>
          <w:rtl/>
        </w:rPr>
        <w:t xml:space="preserve"> </w:t>
      </w:r>
      <w:bookmarkEnd w:id="11348"/>
    </w:p>
    <w:p w:rsidR="00AB3A38" w:rsidRDefault="00AB3A38" w:rsidP="00615DD5">
      <w:pPr>
        <w:rPr>
          <w:rtl/>
        </w:rPr>
      </w:pPr>
    </w:p>
    <w:p w:rsidR="00AB3A38" w:rsidRDefault="00AB3A38" w:rsidP="00F0290D">
      <w:pPr>
        <w:rPr>
          <w:rtl/>
        </w:rPr>
      </w:pPr>
      <w:bookmarkStart w:id="11349" w:name="_ETM_Q24_550283"/>
      <w:bookmarkEnd w:id="11349"/>
      <w:r>
        <w:rPr>
          <w:rFonts w:hint="cs"/>
          <w:rtl/>
        </w:rPr>
        <w:t>חבר הכנסת מנסור עבאס –</w:t>
      </w:r>
      <w:r>
        <w:rPr>
          <w:rtl/>
        </w:rPr>
        <w:t xml:space="preserve"> </w:t>
      </w:r>
      <w:bookmarkStart w:id="11350" w:name="_ETM_Q24_548390"/>
      <w:bookmarkEnd w:id="11350"/>
      <w:r>
        <w:rPr>
          <w:rFonts w:hint="cs"/>
          <w:rtl/>
        </w:rPr>
        <w:t xml:space="preserve">אינו נוכח; </w:t>
      </w:r>
      <w:bookmarkStart w:id="11351" w:name="_ETM_Q24_548720"/>
      <w:bookmarkStart w:id="11352" w:name="_ETM_Q24_549110"/>
      <w:bookmarkStart w:id="11353" w:name="_ETM_Q24_549380"/>
      <w:bookmarkStart w:id="11354" w:name="_ETM_Q24_549500"/>
      <w:bookmarkStart w:id="11355" w:name="_ETM_Q24_549589"/>
      <w:bookmarkStart w:id="11356" w:name="_ETM_Q24_550420"/>
      <w:bookmarkStart w:id="11357" w:name="_ETM_Q24_550600"/>
      <w:bookmarkStart w:id="11358" w:name="_ETM_Q24_550659"/>
      <w:bookmarkStart w:id="11359" w:name="_ETM_Q24_550839"/>
      <w:bookmarkStart w:id="11360" w:name="_ETM_Q24_551259"/>
      <w:bookmarkStart w:id="11361" w:name="_ETM_Q24_551500"/>
      <w:bookmarkStart w:id="11362" w:name="_ETM_Q24_551890"/>
      <w:bookmarkEnd w:id="11351"/>
      <w:bookmarkEnd w:id="11352"/>
      <w:bookmarkEnd w:id="11353"/>
      <w:bookmarkEnd w:id="11354"/>
      <w:bookmarkEnd w:id="11355"/>
      <w:bookmarkEnd w:id="11356"/>
      <w:bookmarkEnd w:id="11357"/>
      <w:bookmarkEnd w:id="11358"/>
      <w:bookmarkEnd w:id="11359"/>
      <w:bookmarkEnd w:id="11360"/>
      <w:bookmarkEnd w:id="11361"/>
      <w:bookmarkEnd w:id="11362"/>
      <w:r>
        <w:rPr>
          <w:rFonts w:hint="cs"/>
          <w:rtl/>
        </w:rPr>
        <w:t xml:space="preserve">חברת הכנסת טלי גוטליב </w:t>
      </w:r>
      <w:r>
        <w:rPr>
          <w:rFonts w:hint="eastAsia"/>
          <w:rtl/>
        </w:rPr>
        <w:t>–</w:t>
      </w:r>
      <w:r>
        <w:rPr>
          <w:rFonts w:hint="cs"/>
          <w:rtl/>
        </w:rPr>
        <w:t xml:space="preserve"> אינה נוכחת; </w:t>
      </w:r>
      <w:r>
        <w:rPr>
          <w:rtl/>
        </w:rPr>
        <w:t xml:space="preserve">חבר </w:t>
      </w:r>
      <w:bookmarkStart w:id="11363" w:name="_ETM_Q24_552159"/>
      <w:bookmarkEnd w:id="11363"/>
      <w:r>
        <w:rPr>
          <w:rtl/>
        </w:rPr>
        <w:t xml:space="preserve">הכנסת </w:t>
      </w:r>
      <w:bookmarkStart w:id="11364" w:name="_ETM_Q24_552490"/>
      <w:bookmarkEnd w:id="11364"/>
      <w:r>
        <w:rPr>
          <w:rtl/>
        </w:rPr>
        <w:t xml:space="preserve">סגן </w:t>
      </w:r>
      <w:bookmarkStart w:id="11365" w:name="_ETM_Q24_552670"/>
      <w:bookmarkEnd w:id="11365"/>
      <w:r>
        <w:rPr>
          <w:rtl/>
        </w:rPr>
        <w:t xml:space="preserve">השר </w:t>
      </w:r>
      <w:bookmarkStart w:id="11366" w:name="_ETM_Q24_552909"/>
      <w:bookmarkEnd w:id="11366"/>
      <w:r>
        <w:rPr>
          <w:rtl/>
        </w:rPr>
        <w:t xml:space="preserve">אבי </w:t>
      </w:r>
      <w:bookmarkStart w:id="11367" w:name="_ETM_Q24_553029"/>
      <w:bookmarkEnd w:id="11367"/>
      <w:r>
        <w:rPr>
          <w:rtl/>
        </w:rPr>
        <w:t xml:space="preserve">מעוז </w:t>
      </w:r>
      <w:bookmarkStart w:id="11368" w:name="_ETM_Q24_553329"/>
      <w:bookmarkEnd w:id="11368"/>
      <w:r>
        <w:rPr>
          <w:rFonts w:hint="cs"/>
          <w:rtl/>
        </w:rPr>
        <w:t xml:space="preserve">– </w:t>
      </w:r>
      <w:r>
        <w:rPr>
          <w:rtl/>
        </w:rPr>
        <w:t xml:space="preserve">אינו </w:t>
      </w:r>
      <w:bookmarkStart w:id="11369" w:name="_ETM_Q24_553479"/>
      <w:bookmarkEnd w:id="11369"/>
      <w:r>
        <w:rPr>
          <w:rtl/>
        </w:rPr>
        <w:t>נוכח</w:t>
      </w:r>
      <w:r>
        <w:rPr>
          <w:rFonts w:hint="cs"/>
          <w:rtl/>
        </w:rPr>
        <w:t>;</w:t>
      </w:r>
      <w:r>
        <w:rPr>
          <w:rtl/>
        </w:rPr>
        <w:t xml:space="preserve"> </w:t>
      </w:r>
      <w:bookmarkStart w:id="11370" w:name="_ETM_Q24_554480"/>
      <w:bookmarkEnd w:id="11370"/>
      <w:r>
        <w:rPr>
          <w:rtl/>
        </w:rPr>
        <w:t xml:space="preserve">חבר </w:t>
      </w:r>
      <w:bookmarkStart w:id="11371" w:name="_ETM_Q24_554810"/>
      <w:bookmarkEnd w:id="11371"/>
      <w:r>
        <w:rPr>
          <w:rtl/>
        </w:rPr>
        <w:t xml:space="preserve">הכנסת </w:t>
      </w:r>
      <w:bookmarkStart w:id="11372" w:name="_ETM_Q24_555200"/>
      <w:bookmarkEnd w:id="11372"/>
      <w:r>
        <w:rPr>
          <w:rtl/>
        </w:rPr>
        <w:t xml:space="preserve">יואב </w:t>
      </w:r>
      <w:bookmarkStart w:id="11373" w:name="_ETM_Q24_555350"/>
      <w:bookmarkEnd w:id="11373"/>
      <w:r>
        <w:rPr>
          <w:rtl/>
        </w:rPr>
        <w:t xml:space="preserve">סגלוביץ' </w:t>
      </w:r>
      <w:bookmarkStart w:id="11374" w:name="_ETM_Q24_555860"/>
      <w:bookmarkEnd w:id="11374"/>
      <w:r>
        <w:rPr>
          <w:rFonts w:hint="cs"/>
          <w:rtl/>
        </w:rPr>
        <w:t xml:space="preserve">– אינו נוכח; </w:t>
      </w:r>
      <w:bookmarkStart w:id="11375" w:name="_ETM_Q24_556160"/>
      <w:bookmarkStart w:id="11376" w:name="_ETM_Q24_556430"/>
      <w:bookmarkStart w:id="11377" w:name="_ETM_Q24_556640"/>
      <w:bookmarkEnd w:id="11375"/>
      <w:bookmarkEnd w:id="11376"/>
      <w:bookmarkEnd w:id="11377"/>
      <w:r>
        <w:rPr>
          <w:rFonts w:hint="cs"/>
          <w:rtl/>
        </w:rPr>
        <w:t xml:space="preserve">חברת הכנסת </w:t>
      </w:r>
      <w:r>
        <w:rPr>
          <w:rtl/>
        </w:rPr>
        <w:t xml:space="preserve">אפרת </w:t>
      </w:r>
      <w:bookmarkStart w:id="11378" w:name="_ETM_Q24_556970"/>
      <w:bookmarkEnd w:id="11378"/>
      <w:r>
        <w:rPr>
          <w:rtl/>
        </w:rPr>
        <w:t>ר</w:t>
      </w:r>
      <w:r>
        <w:rPr>
          <w:rFonts w:hint="cs"/>
          <w:rtl/>
        </w:rPr>
        <w:t xml:space="preserve">ייטן מרום </w:t>
      </w:r>
      <w:bookmarkStart w:id="11379" w:name="_ETM_Q24_557330"/>
      <w:bookmarkStart w:id="11380" w:name="_ETM_Q24_557540"/>
      <w:bookmarkEnd w:id="11379"/>
      <w:bookmarkEnd w:id="11380"/>
      <w:r>
        <w:rPr>
          <w:rFonts w:hint="eastAsia"/>
          <w:rtl/>
        </w:rPr>
        <w:t>–</w:t>
      </w:r>
      <w:r>
        <w:rPr>
          <w:rFonts w:hint="cs"/>
          <w:rtl/>
        </w:rPr>
        <w:t xml:space="preserve"> אינה </w:t>
      </w:r>
      <w:r>
        <w:rPr>
          <w:rtl/>
        </w:rPr>
        <w:t>נוכחת</w:t>
      </w:r>
      <w:r>
        <w:rPr>
          <w:rFonts w:hint="cs"/>
          <w:rtl/>
        </w:rPr>
        <w:t>;</w:t>
      </w:r>
      <w:r>
        <w:rPr>
          <w:rtl/>
        </w:rPr>
        <w:t xml:space="preserve"> </w:t>
      </w:r>
      <w:bookmarkStart w:id="11381" w:name="_ETM_Q24_558500"/>
      <w:bookmarkEnd w:id="11381"/>
      <w:r>
        <w:rPr>
          <w:rtl/>
        </w:rPr>
        <w:t xml:space="preserve">חבר </w:t>
      </w:r>
      <w:bookmarkStart w:id="11382" w:name="_ETM_Q24_558800"/>
      <w:bookmarkEnd w:id="11382"/>
      <w:r>
        <w:rPr>
          <w:rtl/>
        </w:rPr>
        <w:t xml:space="preserve">הכנסת </w:t>
      </w:r>
      <w:bookmarkStart w:id="11383" w:name="_ETM_Q24_559070"/>
      <w:bookmarkEnd w:id="11383"/>
      <w:r>
        <w:rPr>
          <w:rtl/>
        </w:rPr>
        <w:t xml:space="preserve">ולדימיר </w:t>
      </w:r>
      <w:bookmarkStart w:id="11384" w:name="_ETM_Q24_559430"/>
      <w:bookmarkEnd w:id="11384"/>
      <w:r>
        <w:rPr>
          <w:rFonts w:hint="cs"/>
          <w:rtl/>
        </w:rPr>
        <w:t>בליאק –</w:t>
      </w:r>
      <w:r>
        <w:rPr>
          <w:rtl/>
        </w:rPr>
        <w:t xml:space="preserve"> </w:t>
      </w:r>
      <w:bookmarkStart w:id="11385" w:name="_ETM_Q24_559730"/>
      <w:bookmarkEnd w:id="11385"/>
      <w:r>
        <w:rPr>
          <w:rtl/>
        </w:rPr>
        <w:t xml:space="preserve">אינו </w:t>
      </w:r>
      <w:bookmarkStart w:id="11386" w:name="_ETM_Q24_559880"/>
      <w:bookmarkEnd w:id="11386"/>
      <w:r>
        <w:rPr>
          <w:rtl/>
        </w:rPr>
        <w:t>נוכח</w:t>
      </w:r>
      <w:r>
        <w:rPr>
          <w:rFonts w:hint="cs"/>
          <w:rtl/>
        </w:rPr>
        <w:t>;</w:t>
      </w:r>
      <w:r>
        <w:rPr>
          <w:rtl/>
        </w:rPr>
        <w:t xml:space="preserve"> </w:t>
      </w:r>
      <w:bookmarkStart w:id="11387" w:name="_ETM_Q24_560600"/>
      <w:bookmarkEnd w:id="11387"/>
      <w:r>
        <w:rPr>
          <w:rtl/>
        </w:rPr>
        <w:t xml:space="preserve">חבר </w:t>
      </w:r>
      <w:bookmarkStart w:id="11388" w:name="_ETM_Q24_560960"/>
      <w:bookmarkEnd w:id="11388"/>
      <w:r>
        <w:rPr>
          <w:rtl/>
        </w:rPr>
        <w:t xml:space="preserve">הכנסת </w:t>
      </w:r>
      <w:bookmarkStart w:id="11389" w:name="_ETM_Q24_561259"/>
      <w:bookmarkEnd w:id="11389"/>
      <w:r>
        <w:rPr>
          <w:rtl/>
        </w:rPr>
        <w:t xml:space="preserve">יבגני </w:t>
      </w:r>
      <w:bookmarkStart w:id="11390" w:name="_ETM_Q24_561560"/>
      <w:bookmarkEnd w:id="11390"/>
      <w:r>
        <w:rPr>
          <w:rtl/>
        </w:rPr>
        <w:t xml:space="preserve">סובה </w:t>
      </w:r>
      <w:bookmarkStart w:id="11391" w:name="_ETM_Q24_561829"/>
      <w:bookmarkEnd w:id="11391"/>
      <w:r>
        <w:rPr>
          <w:rFonts w:hint="cs"/>
          <w:rtl/>
        </w:rPr>
        <w:t xml:space="preserve">– </w:t>
      </w:r>
      <w:r>
        <w:rPr>
          <w:rtl/>
        </w:rPr>
        <w:t xml:space="preserve">אינו </w:t>
      </w:r>
      <w:bookmarkStart w:id="11392" w:name="_ETM_Q24_561979"/>
      <w:bookmarkEnd w:id="11392"/>
      <w:r>
        <w:rPr>
          <w:rtl/>
        </w:rPr>
        <w:t>נוכח</w:t>
      </w:r>
      <w:r>
        <w:rPr>
          <w:rFonts w:hint="cs"/>
          <w:rtl/>
        </w:rPr>
        <w:t>;</w:t>
      </w:r>
      <w:r>
        <w:rPr>
          <w:rtl/>
        </w:rPr>
        <w:t xml:space="preserve"> </w:t>
      </w:r>
      <w:bookmarkStart w:id="11393" w:name="_ETM_Q24_562579"/>
      <w:bookmarkEnd w:id="11393"/>
      <w:r>
        <w:rPr>
          <w:rtl/>
        </w:rPr>
        <w:t xml:space="preserve">חבר </w:t>
      </w:r>
      <w:bookmarkStart w:id="11394" w:name="_ETM_Q24_562939"/>
      <w:bookmarkEnd w:id="11394"/>
      <w:r>
        <w:rPr>
          <w:rtl/>
        </w:rPr>
        <w:t xml:space="preserve">הכנסת </w:t>
      </w:r>
      <w:bookmarkStart w:id="11395" w:name="_ETM_Q24_563329"/>
      <w:bookmarkEnd w:id="11395"/>
      <w:r>
        <w:rPr>
          <w:rtl/>
        </w:rPr>
        <w:t xml:space="preserve">יאיר </w:t>
      </w:r>
      <w:bookmarkStart w:id="11396" w:name="_ETM_Q24_563509"/>
      <w:bookmarkEnd w:id="11396"/>
      <w:r>
        <w:rPr>
          <w:rtl/>
        </w:rPr>
        <w:t xml:space="preserve">לפיד </w:t>
      </w:r>
      <w:bookmarkStart w:id="11397" w:name="_ETM_Q24_563810"/>
      <w:bookmarkEnd w:id="11397"/>
      <w:r>
        <w:rPr>
          <w:rFonts w:hint="cs"/>
          <w:rtl/>
        </w:rPr>
        <w:t xml:space="preserve">– </w:t>
      </w:r>
      <w:r>
        <w:rPr>
          <w:rtl/>
        </w:rPr>
        <w:t xml:space="preserve">אינו </w:t>
      </w:r>
      <w:bookmarkStart w:id="11398" w:name="_ETM_Q24_563929"/>
      <w:bookmarkEnd w:id="11398"/>
      <w:r>
        <w:rPr>
          <w:rtl/>
        </w:rPr>
        <w:t>נוכח</w:t>
      </w:r>
      <w:r>
        <w:rPr>
          <w:rFonts w:hint="cs"/>
          <w:rtl/>
        </w:rPr>
        <w:t>.</w:t>
      </w:r>
      <w:r>
        <w:rPr>
          <w:rtl/>
        </w:rPr>
        <w:t xml:space="preserve"> </w:t>
      </w:r>
      <w:bookmarkStart w:id="11399" w:name="_ETM_Q24_564439"/>
      <w:bookmarkEnd w:id="11399"/>
      <w:r>
        <w:rPr>
          <w:rtl/>
        </w:rPr>
        <w:t>חבר</w:t>
      </w:r>
      <w:r>
        <w:rPr>
          <w:rFonts w:hint="cs"/>
          <w:rtl/>
        </w:rPr>
        <w:t>י</w:t>
      </w:r>
      <w:r>
        <w:rPr>
          <w:rtl/>
        </w:rPr>
        <w:t xml:space="preserve"> </w:t>
      </w:r>
      <w:bookmarkStart w:id="11400" w:name="_ETM_Q24_564649"/>
      <w:bookmarkEnd w:id="11400"/>
      <w:r>
        <w:rPr>
          <w:rtl/>
        </w:rPr>
        <w:t>הכנסת</w:t>
      </w:r>
      <w:r>
        <w:rPr>
          <w:rFonts w:hint="cs"/>
          <w:rtl/>
        </w:rPr>
        <w:t>,</w:t>
      </w:r>
      <w:r>
        <w:rPr>
          <w:rtl/>
        </w:rPr>
        <w:t xml:space="preserve"> </w:t>
      </w:r>
      <w:bookmarkStart w:id="11401" w:name="_ETM_Q24_565560"/>
      <w:bookmarkEnd w:id="11401"/>
      <w:r>
        <w:rPr>
          <w:rtl/>
        </w:rPr>
        <w:t xml:space="preserve">האם </w:t>
      </w:r>
      <w:bookmarkStart w:id="11402" w:name="_ETM_Q24_565950"/>
      <w:bookmarkEnd w:id="11402"/>
      <w:r>
        <w:rPr>
          <w:rtl/>
        </w:rPr>
        <w:t xml:space="preserve">צריך </w:t>
      </w:r>
      <w:bookmarkStart w:id="11403" w:name="_ETM_Q24_566220"/>
      <w:bookmarkEnd w:id="11403"/>
      <w:r>
        <w:rPr>
          <w:rtl/>
        </w:rPr>
        <w:t xml:space="preserve">לסכם </w:t>
      </w:r>
      <w:bookmarkStart w:id="11404" w:name="_ETM_Q24_566670"/>
      <w:bookmarkEnd w:id="11404"/>
      <w:r>
        <w:rPr>
          <w:rtl/>
        </w:rPr>
        <w:t xml:space="preserve">את </w:t>
      </w:r>
      <w:bookmarkStart w:id="11405" w:name="_ETM_Q24_566760"/>
      <w:bookmarkEnd w:id="11405"/>
      <w:r>
        <w:rPr>
          <w:rtl/>
        </w:rPr>
        <w:t xml:space="preserve">החוק </w:t>
      </w:r>
      <w:bookmarkStart w:id="11406" w:name="_ETM_Q24_567240"/>
      <w:bookmarkEnd w:id="11406"/>
      <w:r>
        <w:rPr>
          <w:rtl/>
        </w:rPr>
        <w:t xml:space="preserve">או </w:t>
      </w:r>
      <w:bookmarkStart w:id="11407" w:name="_ETM_Q24_567570"/>
      <w:bookmarkEnd w:id="11407"/>
      <w:r>
        <w:rPr>
          <w:rtl/>
        </w:rPr>
        <w:t xml:space="preserve">שנעבור </w:t>
      </w:r>
      <w:bookmarkStart w:id="11408" w:name="_ETM_Q24_567930"/>
      <w:bookmarkEnd w:id="11408"/>
      <w:r>
        <w:rPr>
          <w:rtl/>
        </w:rPr>
        <w:t>להצבעה</w:t>
      </w:r>
      <w:r>
        <w:rPr>
          <w:rFonts w:hint="cs"/>
          <w:rtl/>
        </w:rPr>
        <w:t>?</w:t>
      </w:r>
      <w:r>
        <w:rPr>
          <w:rtl/>
        </w:rPr>
        <w:t xml:space="preserve"> </w:t>
      </w:r>
      <w:bookmarkStart w:id="11409" w:name="_ETM_Q24_572119"/>
      <w:bookmarkStart w:id="11410" w:name="_ETM_Q24_573259"/>
      <w:bookmarkEnd w:id="11409"/>
      <w:bookmarkEnd w:id="11410"/>
      <w:r>
        <w:rPr>
          <w:rFonts w:hint="cs"/>
          <w:rtl/>
        </w:rPr>
        <w:t xml:space="preserve">האם </w:t>
      </w:r>
      <w:r>
        <w:rPr>
          <w:rtl/>
        </w:rPr>
        <w:t xml:space="preserve">סגנית </w:t>
      </w:r>
      <w:bookmarkStart w:id="11411" w:name="_ETM_Q24_573680"/>
      <w:bookmarkEnd w:id="11411"/>
      <w:r>
        <w:rPr>
          <w:rtl/>
        </w:rPr>
        <w:t xml:space="preserve">השר </w:t>
      </w:r>
      <w:bookmarkStart w:id="11412" w:name="_ETM_Q24_573950"/>
      <w:bookmarkEnd w:id="11412"/>
      <w:r>
        <w:rPr>
          <w:rtl/>
        </w:rPr>
        <w:t>מסכ</w:t>
      </w:r>
      <w:r>
        <w:rPr>
          <w:rFonts w:hint="cs"/>
          <w:rtl/>
        </w:rPr>
        <w:t>מת</w:t>
      </w:r>
      <w:r>
        <w:rPr>
          <w:rtl/>
        </w:rPr>
        <w:t xml:space="preserve"> </w:t>
      </w:r>
      <w:bookmarkStart w:id="11413" w:name="_ETM_Q24_574399"/>
      <w:bookmarkStart w:id="11414" w:name="_ETM_Q24_574520"/>
      <w:bookmarkEnd w:id="11413"/>
      <w:bookmarkEnd w:id="11414"/>
      <w:r>
        <w:rPr>
          <w:rtl/>
        </w:rPr>
        <w:t xml:space="preserve">או </w:t>
      </w:r>
      <w:bookmarkStart w:id="11415" w:name="_ETM_Q24_574579"/>
      <w:bookmarkEnd w:id="11415"/>
      <w:r>
        <w:rPr>
          <w:rtl/>
        </w:rPr>
        <w:t xml:space="preserve">שאין </w:t>
      </w:r>
      <w:bookmarkStart w:id="11416" w:name="_ETM_Q24_574790"/>
      <w:bookmarkEnd w:id="11416"/>
      <w:r>
        <w:rPr>
          <w:rtl/>
        </w:rPr>
        <w:t>צורך</w:t>
      </w:r>
      <w:r>
        <w:rPr>
          <w:rFonts w:hint="cs"/>
          <w:rtl/>
        </w:rPr>
        <w:t>?</w:t>
      </w:r>
      <w:r>
        <w:rPr>
          <w:rtl/>
        </w:rPr>
        <w:t xml:space="preserve"> </w:t>
      </w:r>
      <w:bookmarkStart w:id="11417" w:name="_ETM_Q24_576109"/>
      <w:bookmarkEnd w:id="11417"/>
    </w:p>
    <w:p w:rsidR="00AB3A38" w:rsidRDefault="00AB3A38" w:rsidP="00F0290D">
      <w:pPr>
        <w:rPr>
          <w:rtl/>
        </w:rPr>
      </w:pPr>
      <w:bookmarkStart w:id="11418" w:name="_ETM_Q24_507037"/>
      <w:bookmarkStart w:id="11419" w:name="_ETM_Q24_507085"/>
      <w:bookmarkEnd w:id="11418"/>
      <w:bookmarkEnd w:id="11419"/>
    </w:p>
    <w:p w:rsidR="00AB3A38" w:rsidRDefault="00AB3A38" w:rsidP="00F0290D">
      <w:pPr>
        <w:rPr>
          <w:rtl/>
        </w:rPr>
      </w:pPr>
      <w:bookmarkStart w:id="11420" w:name="_ETM_Q24_507226"/>
      <w:bookmarkStart w:id="11421" w:name="_ETM_Q24_507263"/>
      <w:bookmarkEnd w:id="11420"/>
      <w:bookmarkEnd w:id="11421"/>
      <w:r>
        <w:rPr>
          <w:rtl/>
        </w:rPr>
        <w:t xml:space="preserve">אם </w:t>
      </w:r>
      <w:bookmarkStart w:id="11422" w:name="_ETM_Q24_576229"/>
      <w:bookmarkEnd w:id="11422"/>
      <w:r>
        <w:rPr>
          <w:rtl/>
        </w:rPr>
        <w:t>כן</w:t>
      </w:r>
      <w:r>
        <w:rPr>
          <w:rFonts w:hint="cs"/>
          <w:rtl/>
        </w:rPr>
        <w:t>,</w:t>
      </w:r>
      <w:r>
        <w:rPr>
          <w:rtl/>
        </w:rPr>
        <w:t xml:space="preserve"> </w:t>
      </w:r>
      <w:bookmarkStart w:id="11423" w:name="_ETM_Q24_576409"/>
      <w:bookmarkEnd w:id="11423"/>
      <w:r>
        <w:rPr>
          <w:rtl/>
        </w:rPr>
        <w:t xml:space="preserve">רבותיי </w:t>
      </w:r>
      <w:bookmarkStart w:id="11424" w:name="_ETM_Q24_576740"/>
      <w:bookmarkEnd w:id="11424"/>
      <w:r>
        <w:rPr>
          <w:rtl/>
        </w:rPr>
        <w:t xml:space="preserve">חברי </w:t>
      </w:r>
      <w:bookmarkStart w:id="11425" w:name="_ETM_Q24_576979"/>
      <w:bookmarkEnd w:id="11425"/>
      <w:r>
        <w:rPr>
          <w:rtl/>
        </w:rPr>
        <w:t>הכנסת</w:t>
      </w:r>
      <w:r>
        <w:rPr>
          <w:rFonts w:hint="cs"/>
          <w:rtl/>
        </w:rPr>
        <w:t>,</w:t>
      </w:r>
      <w:r>
        <w:rPr>
          <w:rtl/>
        </w:rPr>
        <w:t xml:space="preserve"> </w:t>
      </w:r>
      <w:bookmarkStart w:id="11426" w:name="_ETM_Q24_578440"/>
      <w:bookmarkEnd w:id="11426"/>
      <w:r>
        <w:rPr>
          <w:rtl/>
        </w:rPr>
        <w:t xml:space="preserve">נעבור </w:t>
      </w:r>
      <w:bookmarkStart w:id="11427" w:name="_ETM_Q24_578980"/>
      <w:bookmarkEnd w:id="11427"/>
      <w:r>
        <w:rPr>
          <w:rtl/>
        </w:rPr>
        <w:t>להצבעה</w:t>
      </w:r>
      <w:r>
        <w:rPr>
          <w:rFonts w:hint="cs"/>
          <w:rtl/>
        </w:rPr>
        <w:t>.</w:t>
      </w:r>
      <w:r>
        <w:rPr>
          <w:rtl/>
        </w:rPr>
        <w:t xml:space="preserve"> </w:t>
      </w:r>
      <w:bookmarkStart w:id="11428" w:name="_ETM_Q24_580360"/>
      <w:bookmarkEnd w:id="11428"/>
      <w:r w:rsidRPr="00F37D75">
        <w:rPr>
          <w:rtl/>
        </w:rPr>
        <w:t>הצעת חוק אמנת</w:t>
      </w:r>
      <w:r>
        <w:rPr>
          <w:rtl/>
        </w:rPr>
        <w:t xml:space="preserve"> הבנק </w:t>
      </w:r>
      <w:proofErr w:type="spellStart"/>
      <w:r>
        <w:rPr>
          <w:rtl/>
        </w:rPr>
        <w:t>האסייני</w:t>
      </w:r>
      <w:proofErr w:type="spellEnd"/>
      <w:r>
        <w:rPr>
          <w:rtl/>
        </w:rPr>
        <w:t xml:space="preserve"> לפיתוח, התשפ"ג</w:t>
      </w:r>
      <w:r>
        <w:rPr>
          <w:rFonts w:hint="cs"/>
          <w:rtl/>
        </w:rPr>
        <w:t xml:space="preserve">–2023, </w:t>
      </w:r>
      <w:bookmarkStart w:id="11429" w:name="_ETM_Q24_591546"/>
      <w:bookmarkStart w:id="11430" w:name="_ETM_Q24_589509"/>
      <w:bookmarkEnd w:id="11429"/>
      <w:bookmarkEnd w:id="11430"/>
      <w:r>
        <w:rPr>
          <w:rtl/>
        </w:rPr>
        <w:t xml:space="preserve">מטעם </w:t>
      </w:r>
      <w:bookmarkStart w:id="11431" w:name="_ETM_Q24_589899"/>
      <w:bookmarkEnd w:id="11431"/>
      <w:r>
        <w:rPr>
          <w:rtl/>
        </w:rPr>
        <w:t>הממשלה</w:t>
      </w:r>
      <w:r>
        <w:rPr>
          <w:rFonts w:hint="cs"/>
          <w:rtl/>
        </w:rPr>
        <w:t>,</w:t>
      </w:r>
      <w:r>
        <w:rPr>
          <w:rtl/>
        </w:rPr>
        <w:t xml:space="preserve"> </w:t>
      </w:r>
      <w:bookmarkStart w:id="11432" w:name="_ETM_Q24_592330"/>
      <w:bookmarkEnd w:id="11432"/>
      <w:r>
        <w:rPr>
          <w:rtl/>
        </w:rPr>
        <w:t xml:space="preserve">בקריאה </w:t>
      </w:r>
      <w:bookmarkStart w:id="11433" w:name="_ETM_Q24_592930"/>
      <w:bookmarkEnd w:id="11433"/>
      <w:r>
        <w:rPr>
          <w:rtl/>
        </w:rPr>
        <w:t xml:space="preserve">הראשונה </w:t>
      </w:r>
      <w:bookmarkStart w:id="11434" w:name="_ETM_Q24_593740"/>
      <w:bookmarkEnd w:id="11434"/>
      <w:r>
        <w:rPr>
          <w:rFonts w:hint="cs"/>
          <w:rtl/>
        </w:rPr>
        <w:t xml:space="preserve">– </w:t>
      </w:r>
      <w:r>
        <w:rPr>
          <w:rtl/>
        </w:rPr>
        <w:t>הצבעה</w:t>
      </w:r>
      <w:r>
        <w:rPr>
          <w:rFonts w:hint="cs"/>
          <w:rtl/>
        </w:rPr>
        <w:t>.</w:t>
      </w:r>
    </w:p>
    <w:p w:rsidR="00AB3A38" w:rsidRDefault="00AB3A38" w:rsidP="00F0290D">
      <w:pPr>
        <w:rPr>
          <w:rtl/>
        </w:rPr>
      </w:pPr>
    </w:p>
    <w:p w:rsidR="00AB3A38" w:rsidRDefault="00AB3A38" w:rsidP="00F0290D">
      <w:pPr>
        <w:pStyle w:val="af1"/>
        <w:keepNext/>
        <w:rPr>
          <w:rtl/>
          <w:lang w:eastAsia="he-IL"/>
        </w:rPr>
      </w:pPr>
      <w:r>
        <w:rPr>
          <w:rtl/>
          <w:lang w:eastAsia="he-IL"/>
        </w:rPr>
        <w:t>הצבעה מס'</w:t>
      </w:r>
      <w:r>
        <w:rPr>
          <w:rFonts w:hint="cs"/>
          <w:rtl/>
          <w:lang w:eastAsia="he-IL"/>
        </w:rPr>
        <w:t xml:space="preserve"> 8</w:t>
      </w:r>
    </w:p>
    <w:p w:rsidR="00AB3A38" w:rsidRDefault="00AB3A38" w:rsidP="00F0290D">
      <w:pPr>
        <w:pStyle w:val="--"/>
        <w:keepNext/>
        <w:rPr>
          <w:rtl/>
          <w:lang w:eastAsia="he-IL"/>
        </w:rPr>
      </w:pPr>
    </w:p>
    <w:p w:rsidR="00AB3A38" w:rsidRDefault="00AB3A38" w:rsidP="00F0290D">
      <w:pPr>
        <w:pStyle w:val="--"/>
        <w:keepNext/>
        <w:rPr>
          <w:rtl/>
          <w:lang w:eastAsia="he-IL"/>
        </w:rPr>
      </w:pPr>
      <w:r>
        <w:rPr>
          <w:rtl/>
          <w:lang w:eastAsia="he-IL"/>
        </w:rPr>
        <w:t>בעד ההצעה להעביר את הצעת החוק לוועדה –</w:t>
      </w:r>
      <w:r>
        <w:rPr>
          <w:rFonts w:hint="cs"/>
          <w:rtl/>
          <w:lang w:eastAsia="he-IL"/>
        </w:rPr>
        <w:t xml:space="preserve"> 23</w:t>
      </w:r>
    </w:p>
    <w:p w:rsidR="00AB3A38" w:rsidRDefault="00AB3A38" w:rsidP="00F0290D">
      <w:pPr>
        <w:pStyle w:val="--"/>
        <w:keepNext/>
        <w:rPr>
          <w:rtl/>
          <w:lang w:eastAsia="he-IL"/>
        </w:rPr>
      </w:pPr>
      <w:r>
        <w:rPr>
          <w:rtl/>
          <w:lang w:eastAsia="he-IL"/>
        </w:rPr>
        <w:t xml:space="preserve">נגד – </w:t>
      </w:r>
      <w:r>
        <w:rPr>
          <w:rFonts w:hint="cs"/>
          <w:rtl/>
          <w:lang w:eastAsia="he-IL"/>
        </w:rPr>
        <w:t>7</w:t>
      </w:r>
    </w:p>
    <w:p w:rsidR="00AB3A38" w:rsidRDefault="00AB3A38" w:rsidP="00F0290D">
      <w:pPr>
        <w:pStyle w:val="--"/>
        <w:keepNext/>
        <w:rPr>
          <w:rtl/>
          <w:lang w:eastAsia="he-IL"/>
        </w:rPr>
      </w:pPr>
      <w:r>
        <w:rPr>
          <w:rtl/>
          <w:lang w:eastAsia="he-IL"/>
        </w:rPr>
        <w:t xml:space="preserve">נמנעים – </w:t>
      </w:r>
      <w:r>
        <w:rPr>
          <w:rFonts w:hint="cs"/>
          <w:rtl/>
          <w:lang w:eastAsia="he-IL"/>
        </w:rPr>
        <w:t>אין</w:t>
      </w:r>
    </w:p>
    <w:p w:rsidR="00AB3A38" w:rsidRDefault="00AB3A38" w:rsidP="00F0290D">
      <w:pPr>
        <w:pStyle w:val="af2"/>
        <w:rPr>
          <w:rtl/>
          <w:lang w:eastAsia="he-IL"/>
        </w:rPr>
      </w:pPr>
      <w:r>
        <w:rPr>
          <w:rtl/>
          <w:lang w:eastAsia="he-IL"/>
        </w:rPr>
        <w:t>ההצעה להעביר את הצעת חוק</w:t>
      </w:r>
      <w:r w:rsidRPr="00A50857">
        <w:rPr>
          <w:rtl/>
        </w:rPr>
        <w:t xml:space="preserve"> </w:t>
      </w:r>
      <w:r w:rsidRPr="00A50857">
        <w:rPr>
          <w:rtl/>
          <w:lang w:eastAsia="he-IL"/>
        </w:rPr>
        <w:t>א</w:t>
      </w:r>
      <w:r>
        <w:rPr>
          <w:rtl/>
          <w:lang w:eastAsia="he-IL"/>
        </w:rPr>
        <w:t xml:space="preserve">מנת הבנק </w:t>
      </w:r>
      <w:proofErr w:type="spellStart"/>
      <w:r>
        <w:rPr>
          <w:rtl/>
          <w:lang w:eastAsia="he-IL"/>
        </w:rPr>
        <w:t>האסייני</w:t>
      </w:r>
      <w:proofErr w:type="spellEnd"/>
      <w:r>
        <w:rPr>
          <w:rtl/>
          <w:lang w:eastAsia="he-IL"/>
        </w:rPr>
        <w:t xml:space="preserve"> לפיתוח, התשפ"ג</w:t>
      </w:r>
      <w:r>
        <w:rPr>
          <w:rFonts w:hint="cs"/>
          <w:rtl/>
          <w:lang w:eastAsia="he-IL"/>
        </w:rPr>
        <w:t>–2023, לוועדה שתקבע ועדת הכנסת נתקבלה.</w:t>
      </w:r>
    </w:p>
    <w:p w:rsidR="00AB3A38" w:rsidRDefault="00AB3A38" w:rsidP="00F0290D">
      <w:pPr>
        <w:rPr>
          <w:rtl/>
        </w:rPr>
      </w:pPr>
    </w:p>
    <w:p w:rsidR="00AB3A38" w:rsidRDefault="00AB3A38" w:rsidP="00F0290D">
      <w:pPr>
        <w:pStyle w:val="af6"/>
        <w:keepNext/>
        <w:rPr>
          <w:rtl/>
        </w:rPr>
      </w:pPr>
      <w:bookmarkStart w:id="11435" w:name="ET_yor_6488_15"/>
      <w:r w:rsidRPr="00DF3FAC">
        <w:rPr>
          <w:rStyle w:val="TagStyle"/>
          <w:rtl/>
        </w:rPr>
        <w:t xml:space="preserve"> &lt;&lt; יור &gt;&gt;</w:t>
      </w:r>
      <w:r w:rsidRPr="00F37D75">
        <w:rPr>
          <w:rStyle w:val="TagStyle"/>
          <w:rtl/>
        </w:rPr>
        <w:t xml:space="preserve"> </w:t>
      </w:r>
      <w:r>
        <w:rPr>
          <w:rtl/>
        </w:rPr>
        <w:t>היו"ר אוריאל בוסו:</w:t>
      </w:r>
      <w:r w:rsidRPr="00F37D75">
        <w:rPr>
          <w:rStyle w:val="TagStyle"/>
          <w:rtl/>
        </w:rPr>
        <w:t xml:space="preserve"> </w:t>
      </w:r>
      <w:r w:rsidRPr="00DF3FAC">
        <w:rPr>
          <w:rStyle w:val="TagStyle"/>
          <w:rtl/>
        </w:rPr>
        <w:t>&lt;&lt; יור &gt;&gt;</w:t>
      </w:r>
      <w:r w:rsidR="00FA034A">
        <w:rPr>
          <w:rtl/>
        </w:rPr>
        <w:t xml:space="preserve"> </w:t>
      </w:r>
      <w:r>
        <w:rPr>
          <w:rtl/>
        </w:rPr>
        <w:t xml:space="preserve"> </w:t>
      </w:r>
      <w:bookmarkEnd w:id="11435"/>
    </w:p>
    <w:p w:rsidR="00AB3A38" w:rsidRDefault="00AB3A38" w:rsidP="00615DD5">
      <w:pPr>
        <w:rPr>
          <w:rtl/>
        </w:rPr>
      </w:pPr>
    </w:p>
    <w:p w:rsidR="00AB3A38" w:rsidRDefault="00AB3A38" w:rsidP="00F0290D">
      <w:pPr>
        <w:rPr>
          <w:rtl/>
        </w:rPr>
      </w:pPr>
      <w:bookmarkStart w:id="11436" w:name="_ETM_Q24_609080"/>
      <w:bookmarkEnd w:id="11436"/>
      <w:r>
        <w:rPr>
          <w:rtl/>
        </w:rPr>
        <w:t xml:space="preserve">23 </w:t>
      </w:r>
      <w:bookmarkStart w:id="11437" w:name="_ETM_Q24_609860"/>
      <w:bookmarkEnd w:id="11437"/>
      <w:r>
        <w:rPr>
          <w:rtl/>
        </w:rPr>
        <w:t>בעד</w:t>
      </w:r>
      <w:r>
        <w:rPr>
          <w:rFonts w:hint="cs"/>
          <w:rtl/>
        </w:rPr>
        <w:t>,</w:t>
      </w:r>
      <w:r>
        <w:rPr>
          <w:rtl/>
        </w:rPr>
        <w:t xml:space="preserve"> </w:t>
      </w:r>
      <w:bookmarkStart w:id="11438" w:name="_ETM_Q24_610100"/>
      <w:bookmarkEnd w:id="11438"/>
      <w:r>
        <w:rPr>
          <w:rFonts w:hint="cs"/>
          <w:rtl/>
        </w:rPr>
        <w:t>שבעה</w:t>
      </w:r>
      <w:r>
        <w:rPr>
          <w:rtl/>
        </w:rPr>
        <w:t xml:space="preserve"> </w:t>
      </w:r>
      <w:bookmarkStart w:id="11439" w:name="_ETM_Q24_610310"/>
      <w:bookmarkEnd w:id="11439"/>
      <w:r>
        <w:rPr>
          <w:rtl/>
        </w:rPr>
        <w:t>מתנגדים</w:t>
      </w:r>
      <w:r>
        <w:rPr>
          <w:rFonts w:hint="cs"/>
          <w:rtl/>
        </w:rPr>
        <w:t>,</w:t>
      </w:r>
      <w:r>
        <w:rPr>
          <w:rtl/>
        </w:rPr>
        <w:t xml:space="preserve"> </w:t>
      </w:r>
      <w:bookmarkStart w:id="11440" w:name="_ETM_Q24_610760"/>
      <w:bookmarkEnd w:id="11440"/>
      <w:r>
        <w:rPr>
          <w:rtl/>
        </w:rPr>
        <w:t xml:space="preserve">אין </w:t>
      </w:r>
      <w:bookmarkStart w:id="11441" w:name="_ETM_Q24_610850"/>
      <w:bookmarkEnd w:id="11441"/>
      <w:r>
        <w:rPr>
          <w:rtl/>
        </w:rPr>
        <w:t>נמנעים</w:t>
      </w:r>
      <w:r>
        <w:rPr>
          <w:rFonts w:hint="cs"/>
          <w:rtl/>
        </w:rPr>
        <w:t>.</w:t>
      </w:r>
      <w:r>
        <w:rPr>
          <w:rtl/>
        </w:rPr>
        <w:t xml:space="preserve"> </w:t>
      </w:r>
      <w:bookmarkStart w:id="11442" w:name="_ETM_Q24_611180"/>
      <w:bookmarkEnd w:id="11442"/>
      <w:r>
        <w:rPr>
          <w:rtl/>
        </w:rPr>
        <w:t xml:space="preserve">אני </w:t>
      </w:r>
      <w:bookmarkStart w:id="11443" w:name="_ETM_Q24_611330"/>
      <w:bookmarkEnd w:id="11443"/>
      <w:r>
        <w:rPr>
          <w:rtl/>
        </w:rPr>
        <w:t xml:space="preserve">קובע </w:t>
      </w:r>
      <w:bookmarkStart w:id="11444" w:name="_ETM_Q24_612290"/>
      <w:bookmarkEnd w:id="11444"/>
      <w:r>
        <w:rPr>
          <w:rtl/>
        </w:rPr>
        <w:t xml:space="preserve">שהצעת </w:t>
      </w:r>
      <w:bookmarkStart w:id="11445" w:name="_ETM_Q24_613040"/>
      <w:bookmarkEnd w:id="11445"/>
      <w:r>
        <w:rPr>
          <w:rtl/>
        </w:rPr>
        <w:t xml:space="preserve">חוק </w:t>
      </w:r>
      <w:bookmarkStart w:id="11446" w:name="_ETM_Q24_613520"/>
      <w:bookmarkEnd w:id="11446"/>
      <w:r>
        <w:rPr>
          <w:rtl/>
        </w:rPr>
        <w:t xml:space="preserve">אמנת </w:t>
      </w:r>
      <w:bookmarkStart w:id="11447" w:name="_ETM_Q24_613970"/>
      <w:bookmarkEnd w:id="11447"/>
      <w:r>
        <w:rPr>
          <w:rtl/>
        </w:rPr>
        <w:t xml:space="preserve">הבנק </w:t>
      </w:r>
      <w:bookmarkStart w:id="11448" w:name="_ETM_Q24_614330"/>
      <w:bookmarkStart w:id="11449" w:name="_ETM_Q24_614750"/>
      <w:bookmarkEnd w:id="11448"/>
      <w:bookmarkEnd w:id="11449"/>
      <w:proofErr w:type="spellStart"/>
      <w:r>
        <w:rPr>
          <w:rFonts w:hint="cs"/>
          <w:rtl/>
        </w:rPr>
        <w:t>האסייני</w:t>
      </w:r>
      <w:proofErr w:type="spellEnd"/>
      <w:r>
        <w:rPr>
          <w:rFonts w:hint="cs"/>
          <w:rtl/>
        </w:rPr>
        <w:t xml:space="preserve"> </w:t>
      </w:r>
      <w:r>
        <w:rPr>
          <w:rtl/>
        </w:rPr>
        <w:t>לפיתוח</w:t>
      </w:r>
      <w:r>
        <w:rPr>
          <w:rFonts w:hint="cs"/>
          <w:rtl/>
        </w:rPr>
        <w:t>,</w:t>
      </w:r>
      <w:r>
        <w:rPr>
          <w:rtl/>
        </w:rPr>
        <w:t xml:space="preserve"> </w:t>
      </w:r>
      <w:bookmarkStart w:id="11450" w:name="_ETM_Q24_615170"/>
      <w:bookmarkEnd w:id="11450"/>
      <w:r>
        <w:rPr>
          <w:rtl/>
        </w:rPr>
        <w:t>התשפ"ג</w:t>
      </w:r>
      <w:r>
        <w:rPr>
          <w:rFonts w:hint="cs"/>
          <w:rtl/>
        </w:rPr>
        <w:t>–2023,</w:t>
      </w:r>
      <w:r>
        <w:rPr>
          <w:rtl/>
        </w:rPr>
        <w:t xml:space="preserve"> </w:t>
      </w:r>
      <w:bookmarkStart w:id="11451" w:name="_ETM_Q24_616820"/>
      <w:bookmarkEnd w:id="11451"/>
      <w:r>
        <w:rPr>
          <w:rtl/>
        </w:rPr>
        <w:t xml:space="preserve">התקבלה </w:t>
      </w:r>
      <w:bookmarkStart w:id="11452" w:name="_ETM_Q24_617780"/>
      <w:bookmarkEnd w:id="11452"/>
      <w:r>
        <w:rPr>
          <w:rtl/>
        </w:rPr>
        <w:t xml:space="preserve">בקריאה </w:t>
      </w:r>
      <w:bookmarkStart w:id="11453" w:name="_ETM_Q24_618290"/>
      <w:bookmarkEnd w:id="11453"/>
      <w:r>
        <w:rPr>
          <w:rtl/>
        </w:rPr>
        <w:t xml:space="preserve">ראשונה </w:t>
      </w:r>
      <w:bookmarkStart w:id="11454" w:name="_ETM_Q24_619130"/>
      <w:bookmarkEnd w:id="11454"/>
      <w:r>
        <w:rPr>
          <w:rtl/>
        </w:rPr>
        <w:t xml:space="preserve">ותעבור </w:t>
      </w:r>
      <w:bookmarkStart w:id="11455" w:name="_ETM_Q24_619610"/>
      <w:bookmarkStart w:id="11456" w:name="_ETM_Q24_619940"/>
      <w:bookmarkEnd w:id="11455"/>
      <w:bookmarkEnd w:id="11456"/>
      <w:r>
        <w:rPr>
          <w:rFonts w:hint="cs"/>
          <w:rtl/>
        </w:rPr>
        <w:t>ל</w:t>
      </w:r>
      <w:r>
        <w:rPr>
          <w:rtl/>
        </w:rPr>
        <w:t xml:space="preserve">וועדת </w:t>
      </w:r>
      <w:bookmarkStart w:id="11457" w:name="_ETM_Q24_620450"/>
      <w:bookmarkEnd w:id="11457"/>
      <w:r>
        <w:rPr>
          <w:rtl/>
        </w:rPr>
        <w:t xml:space="preserve">הכספים </w:t>
      </w:r>
      <w:bookmarkStart w:id="11458" w:name="_ETM_Q24_621459"/>
      <w:bookmarkEnd w:id="11458"/>
      <w:r>
        <w:rPr>
          <w:rFonts w:hint="cs"/>
          <w:rtl/>
        </w:rPr>
        <w:t>ל</w:t>
      </w:r>
      <w:r>
        <w:rPr>
          <w:rtl/>
        </w:rPr>
        <w:t xml:space="preserve">הכנתה </w:t>
      </w:r>
      <w:bookmarkStart w:id="11459" w:name="_ETM_Q24_621909"/>
      <w:bookmarkEnd w:id="11459"/>
      <w:r>
        <w:rPr>
          <w:rtl/>
        </w:rPr>
        <w:t xml:space="preserve">לקריאה </w:t>
      </w:r>
      <w:bookmarkStart w:id="11460" w:name="_ETM_Q24_622719"/>
      <w:bookmarkEnd w:id="11460"/>
      <w:r>
        <w:rPr>
          <w:rtl/>
        </w:rPr>
        <w:t xml:space="preserve">השנייה </w:t>
      </w:r>
      <w:bookmarkStart w:id="11461" w:name="_ETM_Q24_623200"/>
      <w:bookmarkEnd w:id="11461"/>
      <w:r>
        <w:rPr>
          <w:rtl/>
        </w:rPr>
        <w:t>והשלישית</w:t>
      </w:r>
      <w:r>
        <w:rPr>
          <w:rFonts w:hint="cs"/>
          <w:rtl/>
        </w:rPr>
        <w:t>.</w:t>
      </w:r>
      <w:r>
        <w:rPr>
          <w:rtl/>
        </w:rPr>
        <w:t xml:space="preserve"> </w:t>
      </w:r>
      <w:bookmarkStart w:id="11462" w:name="_ETM_Q24_626930"/>
      <w:bookmarkEnd w:id="11462"/>
    </w:p>
    <w:p w:rsidR="00AB3A38" w:rsidRDefault="00AB3A38" w:rsidP="00F0290D">
      <w:pPr>
        <w:rPr>
          <w:rtl/>
        </w:rPr>
      </w:pPr>
    </w:p>
    <w:p w:rsidR="00AB3A38" w:rsidRDefault="00AB3A38" w:rsidP="00F0290D">
      <w:pPr>
        <w:pStyle w:val="af5"/>
        <w:keepNext/>
        <w:rPr>
          <w:rtl/>
        </w:rPr>
      </w:pPr>
      <w:bookmarkStart w:id="11463" w:name="ET_interruption_קריאות_16"/>
      <w:r w:rsidRPr="00DF3FAC">
        <w:rPr>
          <w:rStyle w:val="TagStyle"/>
          <w:rtl/>
        </w:rPr>
        <w:t xml:space="preserve"> &lt;&lt; קריאה &gt;&gt;</w:t>
      </w:r>
      <w:r w:rsidRPr="00A50857">
        <w:rPr>
          <w:rStyle w:val="TagStyle"/>
          <w:rtl/>
        </w:rPr>
        <w:t xml:space="preserve"> </w:t>
      </w:r>
      <w:r>
        <w:rPr>
          <w:rtl/>
        </w:rPr>
        <w:t>קריאות:</w:t>
      </w:r>
      <w:r w:rsidRPr="00A50857">
        <w:rPr>
          <w:rStyle w:val="TagStyle"/>
          <w:rtl/>
        </w:rPr>
        <w:t xml:space="preserve"> </w:t>
      </w:r>
      <w:r w:rsidRPr="00DF3FAC">
        <w:rPr>
          <w:rStyle w:val="TagStyle"/>
          <w:rtl/>
        </w:rPr>
        <w:t>&lt;&lt; קריאה &gt;&gt;</w:t>
      </w:r>
      <w:r w:rsidR="00FA034A">
        <w:rPr>
          <w:rtl/>
        </w:rPr>
        <w:t xml:space="preserve"> </w:t>
      </w:r>
      <w:r>
        <w:rPr>
          <w:rtl/>
        </w:rPr>
        <w:t xml:space="preserve"> </w:t>
      </w:r>
      <w:bookmarkEnd w:id="11463"/>
    </w:p>
    <w:p w:rsidR="00AB3A38" w:rsidRDefault="00AB3A38" w:rsidP="00615DD5">
      <w:pPr>
        <w:rPr>
          <w:rtl/>
        </w:rPr>
      </w:pPr>
    </w:p>
    <w:p w:rsidR="00AB3A38" w:rsidRDefault="00AB3A38" w:rsidP="00F0290D">
      <w:pPr>
        <w:rPr>
          <w:rtl/>
        </w:rPr>
      </w:pPr>
      <w:r>
        <w:rPr>
          <w:rFonts w:hint="cs"/>
          <w:rtl/>
        </w:rPr>
        <w:t>מיזמים לאומיים.</w:t>
      </w:r>
    </w:p>
    <w:p w:rsidR="00AB3A38" w:rsidRDefault="00AB3A38" w:rsidP="00F0290D">
      <w:pPr>
        <w:rPr>
          <w:rtl/>
        </w:rPr>
      </w:pPr>
    </w:p>
    <w:p w:rsidR="00AB3A38" w:rsidRDefault="00AB3A38" w:rsidP="00F0290D">
      <w:pPr>
        <w:pStyle w:val="af6"/>
        <w:keepNext/>
        <w:rPr>
          <w:rtl/>
        </w:rPr>
      </w:pPr>
      <w:bookmarkStart w:id="11464" w:name="ET_yor_6488_17"/>
      <w:r w:rsidRPr="00DF3FAC">
        <w:rPr>
          <w:rStyle w:val="TagStyle"/>
          <w:rtl/>
        </w:rPr>
        <w:t xml:space="preserve"> &lt;&lt; יור &gt;&gt;</w:t>
      </w:r>
      <w:r w:rsidRPr="00A50857">
        <w:rPr>
          <w:rStyle w:val="TagStyle"/>
          <w:rtl/>
        </w:rPr>
        <w:t xml:space="preserve"> </w:t>
      </w:r>
      <w:r>
        <w:rPr>
          <w:rtl/>
        </w:rPr>
        <w:t>היו"ר אוריאל בוסו:</w:t>
      </w:r>
      <w:r w:rsidRPr="00A50857">
        <w:rPr>
          <w:rStyle w:val="TagStyle"/>
          <w:rtl/>
        </w:rPr>
        <w:t xml:space="preserve"> </w:t>
      </w:r>
      <w:r w:rsidRPr="00DF3FAC">
        <w:rPr>
          <w:rStyle w:val="TagStyle"/>
          <w:rtl/>
        </w:rPr>
        <w:t>&lt;&lt; יור &gt;&gt;</w:t>
      </w:r>
      <w:r w:rsidR="00FA034A">
        <w:rPr>
          <w:rtl/>
        </w:rPr>
        <w:t xml:space="preserve"> </w:t>
      </w:r>
      <w:r>
        <w:rPr>
          <w:rtl/>
        </w:rPr>
        <w:t xml:space="preserve"> </w:t>
      </w:r>
      <w:bookmarkEnd w:id="11464"/>
    </w:p>
    <w:p w:rsidR="00AB3A38" w:rsidRPr="00A50857" w:rsidRDefault="00AB3A38" w:rsidP="00615DD5">
      <w:pPr>
        <w:rPr>
          <w:rtl/>
        </w:rPr>
      </w:pPr>
    </w:p>
    <w:p w:rsidR="00BF4B74" w:rsidRDefault="00AB3A38" w:rsidP="00BF4B74">
      <w:r>
        <w:rPr>
          <w:rtl/>
        </w:rPr>
        <w:t xml:space="preserve">מיזמים </w:t>
      </w:r>
      <w:bookmarkStart w:id="11465" w:name="_ETM_Q24_627530"/>
      <w:bookmarkEnd w:id="11465"/>
      <w:r>
        <w:rPr>
          <w:rtl/>
        </w:rPr>
        <w:t>לאומיים</w:t>
      </w:r>
      <w:r>
        <w:rPr>
          <w:rFonts w:hint="cs"/>
          <w:rtl/>
        </w:rPr>
        <w:t>?</w:t>
      </w:r>
      <w:r>
        <w:rPr>
          <w:rtl/>
        </w:rPr>
        <w:t xml:space="preserve"> </w:t>
      </w:r>
      <w:bookmarkStart w:id="11466" w:name="_ETM_Q24_627860"/>
      <w:bookmarkEnd w:id="11466"/>
      <w:r>
        <w:rPr>
          <w:rtl/>
        </w:rPr>
        <w:t xml:space="preserve">היא </w:t>
      </w:r>
      <w:bookmarkStart w:id="11467" w:name="_ETM_Q24_627950"/>
      <w:bookmarkEnd w:id="11467"/>
      <w:r>
        <w:rPr>
          <w:rtl/>
        </w:rPr>
        <w:t xml:space="preserve">תעבור </w:t>
      </w:r>
      <w:bookmarkStart w:id="11468" w:name="_ETM_Q24_628160"/>
      <w:bookmarkEnd w:id="11468"/>
      <w:r>
        <w:rPr>
          <w:rtl/>
        </w:rPr>
        <w:t xml:space="preserve">לוועדת </w:t>
      </w:r>
      <w:bookmarkStart w:id="11469" w:name="_ETM_Q24_628550"/>
      <w:bookmarkEnd w:id="11469"/>
      <w:r>
        <w:rPr>
          <w:rtl/>
        </w:rPr>
        <w:t xml:space="preserve">הכנסת </w:t>
      </w:r>
      <w:bookmarkStart w:id="11470" w:name="_ETM_Q24_629450"/>
      <w:bookmarkEnd w:id="11470"/>
      <w:r>
        <w:rPr>
          <w:rtl/>
        </w:rPr>
        <w:t xml:space="preserve">לשם </w:t>
      </w:r>
      <w:bookmarkStart w:id="11471" w:name="_ETM_Q24_630110"/>
      <w:bookmarkStart w:id="11472" w:name="_ETM_Q24_630709"/>
      <w:bookmarkEnd w:id="11471"/>
      <w:bookmarkEnd w:id="11472"/>
      <w:r>
        <w:rPr>
          <w:rFonts w:hint="cs"/>
          <w:rtl/>
        </w:rPr>
        <w:t xml:space="preserve">קביעת </w:t>
      </w:r>
      <w:r>
        <w:rPr>
          <w:rtl/>
        </w:rPr>
        <w:t>ועדה</w:t>
      </w:r>
      <w:r>
        <w:rPr>
          <w:rFonts w:hint="cs"/>
          <w:rtl/>
        </w:rPr>
        <w:t>.</w:t>
      </w:r>
      <w:bookmarkStart w:id="11473" w:name="_ETM_Q24_632902"/>
      <w:bookmarkStart w:id="11474" w:name="_ETM_Q24_632964"/>
      <w:bookmarkStart w:id="11475" w:name="_ETM_Q24_535666"/>
      <w:bookmarkStart w:id="11476" w:name="_ETM_Q24_535737"/>
      <w:bookmarkStart w:id="11477" w:name="_ETM_Q24_535930"/>
      <w:bookmarkStart w:id="11478" w:name="_ETM_Q24_535995"/>
      <w:bookmarkEnd w:id="11473"/>
      <w:bookmarkEnd w:id="11474"/>
      <w:bookmarkEnd w:id="11475"/>
      <w:bookmarkEnd w:id="11476"/>
      <w:bookmarkEnd w:id="11477"/>
      <w:bookmarkEnd w:id="11478"/>
    </w:p>
    <w:p w:rsidR="00BF4B74" w:rsidRDefault="00BF4B74" w:rsidP="00BF4B74"/>
    <w:p w:rsidR="00AB3A38" w:rsidRDefault="00AB3A38" w:rsidP="00BF4B74"/>
    <w:p w:rsidR="00AB3A38" w:rsidRDefault="00AB3A38" w:rsidP="00F0290D">
      <w:pPr>
        <w:pStyle w:val="a6"/>
        <w:rPr>
          <w:rtl/>
        </w:rPr>
      </w:pPr>
      <w:bookmarkStart w:id="11479" w:name="ET_hatsach_640885_22"/>
      <w:r w:rsidRPr="00614568">
        <w:rPr>
          <w:rStyle w:val="TagStyle"/>
          <w:rtl/>
        </w:rPr>
        <w:t xml:space="preserve">&lt;&lt; הצח &gt;&gt; </w:t>
      </w:r>
      <w:bookmarkStart w:id="11480" w:name="_Toc141258101"/>
      <w:bookmarkStart w:id="11481" w:name="_Toc160443429"/>
      <w:r>
        <w:rPr>
          <w:rtl/>
        </w:rPr>
        <w:t>הצעת חוק המועצה להשכלה גבוהה (תיקון מס' 22) (מתן עדיפות בסיוע לתלמידים ששירתו בשירות סדיר או בשירות מילואים), התשפ"ג</w:t>
      </w:r>
      <w:r>
        <w:rPr>
          <w:rFonts w:hint="cs"/>
          <w:rtl/>
        </w:rPr>
        <w:t>–</w:t>
      </w:r>
      <w:r>
        <w:rPr>
          <w:rtl/>
        </w:rPr>
        <w:t>2023</w:t>
      </w:r>
      <w:bookmarkEnd w:id="11480"/>
      <w:bookmarkEnd w:id="11481"/>
      <w:r w:rsidRPr="00614568">
        <w:rPr>
          <w:rStyle w:val="TagStyle"/>
          <w:rtl/>
        </w:rPr>
        <w:t xml:space="preserve"> &lt;&lt; הצח &gt;&gt;</w:t>
      </w:r>
      <w:r w:rsidR="00FA034A">
        <w:rPr>
          <w:rtl/>
        </w:rPr>
        <w:t xml:space="preserve"> </w:t>
      </w:r>
      <w:r>
        <w:rPr>
          <w:rtl/>
        </w:rPr>
        <w:t xml:space="preserve"> </w:t>
      </w:r>
      <w:bookmarkEnd w:id="11479"/>
    </w:p>
    <w:p w:rsidR="00AB3A38" w:rsidRDefault="00AB3A38" w:rsidP="00F0290D">
      <w:pPr>
        <w:rPr>
          <w:rtl/>
        </w:rPr>
      </w:pPr>
      <w:r>
        <w:rPr>
          <w:rtl/>
        </w:rPr>
        <w:t>[</w:t>
      </w:r>
      <w:bookmarkStart w:id="11482" w:name="_ETM_Q24_587932"/>
      <w:bookmarkEnd w:id="11482"/>
      <w:r>
        <w:rPr>
          <w:rtl/>
        </w:rPr>
        <w:t>רשומות (הצעות חוק, חוב'</w:t>
      </w:r>
      <w:r>
        <w:rPr>
          <w:rFonts w:hint="cs"/>
          <w:rtl/>
        </w:rPr>
        <w:t xml:space="preserve"> מ/1645</w:t>
      </w:r>
      <w:r>
        <w:rPr>
          <w:rtl/>
        </w:rPr>
        <w:t>).</w:t>
      </w:r>
      <w:bookmarkStart w:id="11483" w:name="_ETM_Q24_590791"/>
      <w:bookmarkEnd w:id="11483"/>
      <w:r>
        <w:rPr>
          <w:rtl/>
        </w:rPr>
        <w:t>]</w:t>
      </w:r>
    </w:p>
    <w:p w:rsidR="00AB3A38" w:rsidRDefault="00AB3A38" w:rsidP="00F0290D">
      <w:pPr>
        <w:pStyle w:val="-0"/>
        <w:rPr>
          <w:rtl/>
        </w:rPr>
      </w:pPr>
      <w:bookmarkStart w:id="11484" w:name="_ETM_Q24_540130"/>
      <w:bookmarkStart w:id="11485" w:name="_ETM_Q24_540218"/>
      <w:bookmarkEnd w:id="11484"/>
      <w:bookmarkEnd w:id="11485"/>
      <w:r>
        <w:rPr>
          <w:rtl/>
        </w:rPr>
        <w:t>(קריאה ראשונה)</w:t>
      </w:r>
    </w:p>
    <w:p w:rsidR="00AB3A38" w:rsidRDefault="00AB3A38" w:rsidP="00F0290D">
      <w:pPr>
        <w:rPr>
          <w:rtl/>
        </w:rPr>
      </w:pPr>
    </w:p>
    <w:p w:rsidR="00AB3A38" w:rsidRDefault="00AB3A38" w:rsidP="00F0290D">
      <w:pPr>
        <w:pStyle w:val="af6"/>
        <w:keepNext/>
        <w:rPr>
          <w:rtl/>
        </w:rPr>
      </w:pPr>
      <w:bookmarkStart w:id="11486" w:name="_ETM_Q24_644178"/>
      <w:bookmarkStart w:id="11487" w:name="ET_yor_6488_19"/>
      <w:bookmarkEnd w:id="11486"/>
      <w:r w:rsidRPr="00DF3FAC">
        <w:rPr>
          <w:rStyle w:val="TagStyle"/>
          <w:rtl/>
        </w:rPr>
        <w:t xml:space="preserve"> &lt;&lt; יור &gt;&gt;</w:t>
      </w:r>
      <w:r w:rsidRPr="00A50857">
        <w:rPr>
          <w:rStyle w:val="TagStyle"/>
          <w:rtl/>
        </w:rPr>
        <w:t xml:space="preserve"> </w:t>
      </w:r>
      <w:r>
        <w:rPr>
          <w:rtl/>
        </w:rPr>
        <w:t>היו"ר אוריאל בוסו:</w:t>
      </w:r>
      <w:r w:rsidRPr="00A50857">
        <w:rPr>
          <w:rStyle w:val="TagStyle"/>
          <w:rtl/>
        </w:rPr>
        <w:t xml:space="preserve"> </w:t>
      </w:r>
      <w:r w:rsidRPr="00DF3FAC">
        <w:rPr>
          <w:rStyle w:val="TagStyle"/>
          <w:rtl/>
        </w:rPr>
        <w:t>&lt;&lt; יור &gt;&gt;</w:t>
      </w:r>
      <w:r w:rsidR="00FA034A">
        <w:rPr>
          <w:rtl/>
        </w:rPr>
        <w:t xml:space="preserve"> </w:t>
      </w:r>
      <w:r>
        <w:rPr>
          <w:rtl/>
        </w:rPr>
        <w:t xml:space="preserve"> </w:t>
      </w:r>
      <w:bookmarkEnd w:id="11487"/>
    </w:p>
    <w:p w:rsidR="00AB3A38" w:rsidRDefault="00AB3A38" w:rsidP="00615DD5">
      <w:pPr>
        <w:rPr>
          <w:rtl/>
        </w:rPr>
      </w:pPr>
    </w:p>
    <w:p w:rsidR="00AB3A38" w:rsidRDefault="00AB3A38" w:rsidP="00F0290D">
      <w:pPr>
        <w:rPr>
          <w:rtl/>
        </w:rPr>
      </w:pPr>
      <w:bookmarkStart w:id="11488" w:name="_ETM_Q24_645180"/>
      <w:bookmarkStart w:id="11489" w:name="_ETM_Q24_631709"/>
      <w:bookmarkEnd w:id="11488"/>
      <w:bookmarkEnd w:id="11489"/>
      <w:r>
        <w:rPr>
          <w:rtl/>
        </w:rPr>
        <w:t xml:space="preserve">חברי </w:t>
      </w:r>
      <w:bookmarkStart w:id="11490" w:name="_ETM_Q24_631980"/>
      <w:bookmarkEnd w:id="11490"/>
      <w:r>
        <w:rPr>
          <w:rtl/>
        </w:rPr>
        <w:t>הכנסת</w:t>
      </w:r>
      <w:r>
        <w:rPr>
          <w:rFonts w:hint="cs"/>
          <w:rtl/>
        </w:rPr>
        <w:t>,</w:t>
      </w:r>
      <w:r>
        <w:rPr>
          <w:rtl/>
        </w:rPr>
        <w:t xml:space="preserve"> </w:t>
      </w:r>
      <w:bookmarkStart w:id="11491" w:name="_ETM_Q24_632400"/>
      <w:bookmarkEnd w:id="11491"/>
      <w:r>
        <w:rPr>
          <w:rtl/>
        </w:rPr>
        <w:t xml:space="preserve">נעבור </w:t>
      </w:r>
      <w:bookmarkStart w:id="11492" w:name="_ETM_Q24_632670"/>
      <w:bookmarkEnd w:id="11492"/>
      <w:r>
        <w:rPr>
          <w:rtl/>
        </w:rPr>
        <w:t xml:space="preserve">לנושא </w:t>
      </w:r>
      <w:bookmarkStart w:id="11493" w:name="_ETM_Q24_633060"/>
      <w:bookmarkEnd w:id="11493"/>
      <w:r>
        <w:rPr>
          <w:rtl/>
        </w:rPr>
        <w:t xml:space="preserve">הבא </w:t>
      </w:r>
      <w:bookmarkStart w:id="11494" w:name="_ETM_Q24_633359"/>
      <w:bookmarkEnd w:id="11494"/>
      <w:r>
        <w:rPr>
          <w:rFonts w:hint="cs"/>
          <w:rtl/>
        </w:rPr>
        <w:t>–</w:t>
      </w:r>
      <w:bookmarkStart w:id="11495" w:name="_ETM_Q24_610042"/>
      <w:bookmarkEnd w:id="11495"/>
      <w:r>
        <w:rPr>
          <w:rFonts w:hint="cs"/>
          <w:rtl/>
        </w:rPr>
        <w:t xml:space="preserve"> </w:t>
      </w:r>
      <w:r w:rsidRPr="00A50857">
        <w:rPr>
          <w:rtl/>
        </w:rPr>
        <w:t>הצעת חוק המועצה להשכלה גבוהה (תיקון מס' 22) (מתן עדיפות בסיוע לתלמידים ששירתו בשירות סדיר או בשירות מילואים), התשפ"ג</w:t>
      </w:r>
      <w:r>
        <w:rPr>
          <w:rFonts w:hint="cs"/>
          <w:rtl/>
        </w:rPr>
        <w:t>–</w:t>
      </w:r>
      <w:r w:rsidRPr="00A50857">
        <w:rPr>
          <w:rtl/>
        </w:rPr>
        <w:t>2023</w:t>
      </w:r>
      <w:r>
        <w:rPr>
          <w:rFonts w:hint="cs"/>
          <w:rtl/>
        </w:rPr>
        <w:t>. תציג השרה אורית סטרוק,</w:t>
      </w:r>
      <w:bookmarkStart w:id="11496" w:name="_ETM_Q24_618442"/>
      <w:bookmarkStart w:id="11497" w:name="_ETM_Q24_618539"/>
      <w:bookmarkEnd w:id="11496"/>
      <w:bookmarkEnd w:id="11497"/>
      <w:r>
        <w:rPr>
          <w:rFonts w:hint="cs"/>
          <w:rtl/>
        </w:rPr>
        <w:t xml:space="preserve"> בשם </w:t>
      </w:r>
      <w:bookmarkStart w:id="11498" w:name="_ETM_Q24_654469"/>
      <w:bookmarkEnd w:id="11498"/>
      <w:r>
        <w:rPr>
          <w:rFonts w:hint="cs"/>
          <w:rtl/>
        </w:rPr>
        <w:t>שר החינוך, את הצעת החוק מטעם הממשלה.</w:t>
      </w:r>
      <w:bookmarkStart w:id="11499" w:name="_ETM_Q24_652878"/>
      <w:bookmarkEnd w:id="11499"/>
    </w:p>
    <w:p w:rsidR="00AB3A38" w:rsidRDefault="00AB3A38" w:rsidP="00F0290D">
      <w:pPr>
        <w:rPr>
          <w:rtl/>
        </w:rPr>
      </w:pPr>
      <w:bookmarkStart w:id="11500" w:name="_ETM_Q24_652952"/>
      <w:bookmarkStart w:id="11501" w:name="_ETM_Q24_653757"/>
      <w:bookmarkEnd w:id="11500"/>
      <w:bookmarkEnd w:id="11501"/>
    </w:p>
    <w:p w:rsidR="00AB3A38" w:rsidRDefault="00AB3A38" w:rsidP="00F0290D">
      <w:pPr>
        <w:pStyle w:val="a4"/>
        <w:keepNext/>
        <w:rPr>
          <w:rtl/>
        </w:rPr>
      </w:pPr>
      <w:bookmarkStart w:id="11502" w:name="ET_speaker_6451_20"/>
      <w:r w:rsidRPr="00DF3FAC">
        <w:rPr>
          <w:rStyle w:val="TagStyle"/>
          <w:rtl/>
        </w:rPr>
        <w:t xml:space="preserve"> &lt;&lt; דובר &gt;&gt;</w:t>
      </w:r>
      <w:r w:rsidRPr="00A50857">
        <w:rPr>
          <w:rStyle w:val="TagStyle"/>
          <w:rtl/>
        </w:rPr>
        <w:t xml:space="preserve"> </w:t>
      </w:r>
      <w:bookmarkStart w:id="11503" w:name="_Toc141258102"/>
      <w:bookmarkStart w:id="11504" w:name="_Toc160443430"/>
      <w:r>
        <w:rPr>
          <w:rtl/>
        </w:rPr>
        <w:t>השרה להתיישבות ומשימות לאומיות אורית מלכה סטרוק:</w:t>
      </w:r>
      <w:bookmarkEnd w:id="11503"/>
      <w:bookmarkEnd w:id="11504"/>
      <w:r w:rsidRPr="00A50857">
        <w:rPr>
          <w:rStyle w:val="TagStyle"/>
          <w:rtl/>
        </w:rPr>
        <w:t xml:space="preserve"> </w:t>
      </w:r>
      <w:r w:rsidRPr="00DF3FAC">
        <w:rPr>
          <w:rStyle w:val="TagStyle"/>
          <w:rtl/>
        </w:rPr>
        <w:t>&lt;&lt; דובר &gt;&gt;</w:t>
      </w:r>
      <w:r w:rsidR="00FA034A">
        <w:rPr>
          <w:rtl/>
        </w:rPr>
        <w:t xml:space="preserve"> </w:t>
      </w:r>
      <w:r>
        <w:rPr>
          <w:rtl/>
        </w:rPr>
        <w:t xml:space="preserve"> </w:t>
      </w:r>
      <w:bookmarkEnd w:id="11502"/>
    </w:p>
    <w:p w:rsidR="00AB3A38" w:rsidRDefault="00AB3A38" w:rsidP="00615DD5">
      <w:pPr>
        <w:rPr>
          <w:rtl/>
        </w:rPr>
      </w:pPr>
      <w:bookmarkStart w:id="11505" w:name="_ETM_Q24_654356"/>
      <w:bookmarkStart w:id="11506" w:name="_ETM_Q24_654418"/>
      <w:bookmarkStart w:id="11507" w:name="_ETM_Q24_637100"/>
      <w:bookmarkStart w:id="11508" w:name="_ETM_Q24_637250"/>
      <w:bookmarkStart w:id="11509" w:name="_ETM_Q24_637400"/>
      <w:bookmarkStart w:id="11510" w:name="_ETM_Q24_637700"/>
      <w:bookmarkStart w:id="11511" w:name="_ETM_Q24_657950"/>
      <w:bookmarkEnd w:id="11505"/>
      <w:bookmarkEnd w:id="11506"/>
      <w:bookmarkEnd w:id="11507"/>
      <w:bookmarkEnd w:id="11508"/>
      <w:bookmarkEnd w:id="11509"/>
      <w:bookmarkEnd w:id="11510"/>
      <w:bookmarkEnd w:id="11511"/>
    </w:p>
    <w:p w:rsidR="00AB3A38" w:rsidRDefault="00AB3A38" w:rsidP="00F0290D">
      <w:pPr>
        <w:rPr>
          <w:rtl/>
        </w:rPr>
      </w:pPr>
      <w:bookmarkStart w:id="11512" w:name="_ETM_Q24_662667"/>
      <w:bookmarkStart w:id="11513" w:name="_ETM_Q24_662782"/>
      <w:bookmarkEnd w:id="11512"/>
      <w:bookmarkEnd w:id="11513"/>
      <w:r>
        <w:rPr>
          <w:rtl/>
        </w:rPr>
        <w:t xml:space="preserve">אדוני </w:t>
      </w:r>
      <w:bookmarkStart w:id="11514" w:name="_ETM_Q24_658370"/>
      <w:bookmarkEnd w:id="11514"/>
      <w:r>
        <w:rPr>
          <w:rtl/>
        </w:rPr>
        <w:t>היושב-ראש</w:t>
      </w:r>
      <w:r>
        <w:rPr>
          <w:rFonts w:hint="cs"/>
          <w:rtl/>
        </w:rPr>
        <w:t>,</w:t>
      </w:r>
      <w:r>
        <w:rPr>
          <w:rtl/>
        </w:rPr>
        <w:t xml:space="preserve"> </w:t>
      </w:r>
      <w:bookmarkStart w:id="11515" w:name="_ETM_Q24_659389"/>
      <w:bookmarkEnd w:id="11515"/>
      <w:r>
        <w:rPr>
          <w:rtl/>
        </w:rPr>
        <w:t xml:space="preserve">כנסת </w:t>
      </w:r>
      <w:bookmarkStart w:id="11516" w:name="_ETM_Q24_659719"/>
      <w:bookmarkEnd w:id="11516"/>
      <w:r>
        <w:rPr>
          <w:rtl/>
        </w:rPr>
        <w:t>נכבדה</w:t>
      </w:r>
      <w:r>
        <w:rPr>
          <w:rFonts w:hint="cs"/>
          <w:rtl/>
        </w:rPr>
        <w:t xml:space="preserve"> ועליזה</w:t>
      </w:r>
      <w:r>
        <w:rPr>
          <w:rtl/>
        </w:rPr>
        <w:t xml:space="preserve"> </w:t>
      </w:r>
      <w:bookmarkStart w:id="11517" w:name="_ETM_Q24_661159"/>
      <w:bookmarkEnd w:id="11517"/>
      <w:r>
        <w:rPr>
          <w:rtl/>
        </w:rPr>
        <w:t>הנכבדה</w:t>
      </w:r>
      <w:r>
        <w:rPr>
          <w:rFonts w:hint="cs"/>
          <w:rtl/>
        </w:rPr>
        <w:t>,</w:t>
      </w:r>
      <w:r>
        <w:rPr>
          <w:rtl/>
        </w:rPr>
        <w:t xml:space="preserve"> </w:t>
      </w:r>
      <w:bookmarkStart w:id="11518" w:name="_ETM_Q24_663170"/>
      <w:bookmarkEnd w:id="11518"/>
      <w:r>
        <w:rPr>
          <w:rtl/>
        </w:rPr>
        <w:t xml:space="preserve">חזקה </w:t>
      </w:r>
      <w:bookmarkStart w:id="11519" w:name="_ETM_Q24_663740"/>
      <w:bookmarkEnd w:id="11519"/>
      <w:r>
        <w:rPr>
          <w:rtl/>
        </w:rPr>
        <w:t xml:space="preserve">עליי </w:t>
      </w:r>
      <w:bookmarkStart w:id="11520" w:name="_ETM_Q24_664010"/>
      <w:bookmarkEnd w:id="11520"/>
      <w:r>
        <w:rPr>
          <w:rtl/>
        </w:rPr>
        <w:t xml:space="preserve">מצוותה </w:t>
      </w:r>
      <w:bookmarkStart w:id="11521" w:name="_ETM_Q24_664460"/>
      <w:bookmarkEnd w:id="11521"/>
      <w:r>
        <w:rPr>
          <w:rtl/>
        </w:rPr>
        <w:t>של</w:t>
      </w:r>
      <w:r>
        <w:rPr>
          <w:rFonts w:hint="cs"/>
          <w:rtl/>
        </w:rPr>
        <w:t xml:space="preserve"> </w:t>
      </w:r>
      <w:bookmarkStart w:id="11522" w:name="_ETM_Q24_664850"/>
      <w:bookmarkEnd w:id="11522"/>
      <w:r>
        <w:rPr>
          <w:rFonts w:hint="cs"/>
          <w:rtl/>
        </w:rPr>
        <w:t>עליזה להקריא</w:t>
      </w:r>
      <w:r>
        <w:rPr>
          <w:rtl/>
        </w:rPr>
        <w:t xml:space="preserve"> </w:t>
      </w:r>
      <w:bookmarkStart w:id="11523" w:name="_ETM_Q24_666650"/>
      <w:bookmarkEnd w:id="11523"/>
      <w:r>
        <w:rPr>
          <w:rtl/>
        </w:rPr>
        <w:t>בקיצור</w:t>
      </w:r>
      <w:r>
        <w:rPr>
          <w:rFonts w:hint="cs"/>
          <w:rtl/>
        </w:rPr>
        <w:t>.</w:t>
      </w:r>
      <w:r>
        <w:rPr>
          <w:rtl/>
        </w:rPr>
        <w:t xml:space="preserve"> </w:t>
      </w:r>
      <w:bookmarkStart w:id="11524" w:name="_ETM_Q24_667580"/>
      <w:bookmarkStart w:id="11525" w:name="_ETM_Q24_668000"/>
      <w:bookmarkEnd w:id="11524"/>
      <w:bookmarkEnd w:id="11525"/>
      <w:r>
        <w:rPr>
          <w:rtl/>
        </w:rPr>
        <w:t xml:space="preserve">עם </w:t>
      </w:r>
      <w:bookmarkStart w:id="11526" w:name="_ETM_Q24_668150"/>
      <w:bookmarkEnd w:id="11526"/>
      <w:r>
        <w:rPr>
          <w:rtl/>
        </w:rPr>
        <w:t>זאת</w:t>
      </w:r>
      <w:r>
        <w:rPr>
          <w:rFonts w:hint="cs"/>
          <w:rtl/>
        </w:rPr>
        <w:t>,</w:t>
      </w:r>
      <w:r>
        <w:rPr>
          <w:rtl/>
        </w:rPr>
        <w:t xml:space="preserve"> </w:t>
      </w:r>
      <w:bookmarkStart w:id="11527" w:name="_ETM_Q24_669130"/>
      <w:bookmarkEnd w:id="11527"/>
      <w:r>
        <w:rPr>
          <w:rtl/>
        </w:rPr>
        <w:t xml:space="preserve">חברי </w:t>
      </w:r>
      <w:bookmarkStart w:id="11528" w:name="_ETM_Q24_669700"/>
      <w:bookmarkEnd w:id="11528"/>
      <w:r>
        <w:rPr>
          <w:rtl/>
        </w:rPr>
        <w:t xml:space="preserve">שר </w:t>
      </w:r>
      <w:bookmarkStart w:id="11529" w:name="_ETM_Q24_670000"/>
      <w:bookmarkEnd w:id="11529"/>
      <w:r>
        <w:rPr>
          <w:rtl/>
        </w:rPr>
        <w:t xml:space="preserve">החינוך </w:t>
      </w:r>
      <w:bookmarkStart w:id="11530" w:name="_ETM_Q24_671470"/>
      <w:bookmarkEnd w:id="11530"/>
      <w:r>
        <w:rPr>
          <w:rtl/>
        </w:rPr>
        <w:t xml:space="preserve">יואב </w:t>
      </w:r>
      <w:bookmarkStart w:id="11531" w:name="_ETM_Q24_671860"/>
      <w:bookmarkEnd w:id="11531"/>
      <w:r>
        <w:rPr>
          <w:rtl/>
        </w:rPr>
        <w:t xml:space="preserve">קיש </w:t>
      </w:r>
      <w:bookmarkStart w:id="11532" w:name="_ETM_Q24_672400"/>
      <w:bookmarkEnd w:id="11532"/>
      <w:r>
        <w:rPr>
          <w:rtl/>
        </w:rPr>
        <w:t xml:space="preserve">ביקש </w:t>
      </w:r>
      <w:bookmarkStart w:id="11533" w:name="_ETM_Q24_672850"/>
      <w:bookmarkEnd w:id="11533"/>
      <w:r>
        <w:rPr>
          <w:rtl/>
        </w:rPr>
        <w:t xml:space="preserve">ממני </w:t>
      </w:r>
      <w:bookmarkStart w:id="11534" w:name="_ETM_Q24_673150"/>
      <w:bookmarkEnd w:id="11534"/>
      <w:r>
        <w:rPr>
          <w:rtl/>
        </w:rPr>
        <w:t>לה</w:t>
      </w:r>
      <w:r>
        <w:rPr>
          <w:rFonts w:hint="cs"/>
          <w:rtl/>
        </w:rPr>
        <w:t>קריא</w:t>
      </w:r>
      <w:r>
        <w:rPr>
          <w:rtl/>
        </w:rPr>
        <w:t xml:space="preserve"> </w:t>
      </w:r>
      <w:bookmarkStart w:id="11535" w:name="_ETM_Q24_673480"/>
      <w:bookmarkEnd w:id="11535"/>
      <w:r>
        <w:rPr>
          <w:rtl/>
        </w:rPr>
        <w:t xml:space="preserve">את </w:t>
      </w:r>
      <w:bookmarkStart w:id="11536" w:name="_ETM_Q24_673600"/>
      <w:bookmarkEnd w:id="11536"/>
      <w:r>
        <w:rPr>
          <w:rtl/>
        </w:rPr>
        <w:t xml:space="preserve">כל </w:t>
      </w:r>
      <w:bookmarkStart w:id="11537" w:name="_ETM_Q24_673840"/>
      <w:bookmarkEnd w:id="11537"/>
      <w:r>
        <w:rPr>
          <w:rtl/>
        </w:rPr>
        <w:t xml:space="preserve">הטקסט </w:t>
      </w:r>
      <w:bookmarkStart w:id="11538" w:name="_ETM_Q24_674290"/>
      <w:bookmarkEnd w:id="11538"/>
      <w:r>
        <w:rPr>
          <w:rtl/>
        </w:rPr>
        <w:t>הזה</w:t>
      </w:r>
      <w:r>
        <w:rPr>
          <w:rFonts w:hint="cs"/>
          <w:rtl/>
        </w:rPr>
        <w:t>.</w:t>
      </w:r>
      <w:r>
        <w:rPr>
          <w:rtl/>
        </w:rPr>
        <w:t xml:space="preserve"> </w:t>
      </w:r>
      <w:bookmarkStart w:id="11539" w:name="_ETM_Q24_674530"/>
      <w:bookmarkEnd w:id="11539"/>
      <w:r>
        <w:rPr>
          <w:rtl/>
        </w:rPr>
        <w:t xml:space="preserve">אני </w:t>
      </w:r>
      <w:bookmarkStart w:id="11540" w:name="_ETM_Q24_674710"/>
      <w:bookmarkEnd w:id="11540"/>
      <w:r>
        <w:rPr>
          <w:rtl/>
        </w:rPr>
        <w:t xml:space="preserve">אעשה </w:t>
      </w:r>
      <w:bookmarkStart w:id="11541" w:name="_ETM_Q24_674950"/>
      <w:bookmarkEnd w:id="11541"/>
      <w:r>
        <w:rPr>
          <w:rtl/>
        </w:rPr>
        <w:t xml:space="preserve">פשרה </w:t>
      </w:r>
      <w:bookmarkStart w:id="11542" w:name="_ETM_Q24_675430"/>
      <w:bookmarkEnd w:id="11542"/>
      <w:r>
        <w:rPr>
          <w:rtl/>
        </w:rPr>
        <w:t>באמצע</w:t>
      </w:r>
      <w:r>
        <w:rPr>
          <w:rFonts w:hint="cs"/>
          <w:rtl/>
        </w:rPr>
        <w:t>.</w:t>
      </w:r>
      <w:r>
        <w:rPr>
          <w:rtl/>
        </w:rPr>
        <w:t xml:space="preserve"> </w:t>
      </w:r>
      <w:bookmarkStart w:id="11543" w:name="_ETM_Q24_677299"/>
      <w:bookmarkEnd w:id="11543"/>
      <w:r>
        <w:rPr>
          <w:rtl/>
        </w:rPr>
        <w:t xml:space="preserve">קודם </w:t>
      </w:r>
      <w:bookmarkStart w:id="11544" w:name="_ETM_Q24_677569"/>
      <w:bookmarkEnd w:id="11544"/>
      <w:r>
        <w:rPr>
          <w:rtl/>
        </w:rPr>
        <w:t>כ</w:t>
      </w:r>
      <w:r>
        <w:rPr>
          <w:rFonts w:hint="cs"/>
          <w:rtl/>
        </w:rPr>
        <w:t>ו</w:t>
      </w:r>
      <w:r>
        <w:rPr>
          <w:rtl/>
        </w:rPr>
        <w:t xml:space="preserve">ל </w:t>
      </w:r>
      <w:bookmarkStart w:id="11545" w:name="_ETM_Q24_677750"/>
      <w:bookmarkEnd w:id="11545"/>
      <w:r>
        <w:rPr>
          <w:rtl/>
        </w:rPr>
        <w:t xml:space="preserve">אני </w:t>
      </w:r>
      <w:bookmarkStart w:id="11546" w:name="_ETM_Q24_677900"/>
      <w:bookmarkEnd w:id="11546"/>
      <w:r>
        <w:rPr>
          <w:rtl/>
        </w:rPr>
        <w:t xml:space="preserve">אגיד </w:t>
      </w:r>
      <w:bookmarkStart w:id="11547" w:name="_ETM_Q24_678140"/>
      <w:bookmarkEnd w:id="11547"/>
      <w:r>
        <w:rPr>
          <w:rtl/>
        </w:rPr>
        <w:t>ש</w:t>
      </w:r>
      <w:bookmarkStart w:id="11548" w:name="_ETM_Q24_678319"/>
      <w:bookmarkEnd w:id="11548"/>
      <w:r>
        <w:rPr>
          <w:rFonts w:hint="cs"/>
          <w:rtl/>
        </w:rPr>
        <w:t>ה</w:t>
      </w:r>
      <w:r>
        <w:rPr>
          <w:rtl/>
        </w:rPr>
        <w:t xml:space="preserve">מביא </w:t>
      </w:r>
      <w:bookmarkStart w:id="11549" w:name="_ETM_Q24_678530"/>
      <w:bookmarkEnd w:id="11549"/>
      <w:r>
        <w:rPr>
          <w:rtl/>
        </w:rPr>
        <w:t xml:space="preserve">דבר </w:t>
      </w:r>
      <w:bookmarkStart w:id="11550" w:name="_ETM_Q24_678769"/>
      <w:bookmarkEnd w:id="11550"/>
      <w:r>
        <w:rPr>
          <w:rtl/>
        </w:rPr>
        <w:t xml:space="preserve">בשם </w:t>
      </w:r>
      <w:bookmarkStart w:id="11551" w:name="_ETM_Q24_679040"/>
      <w:bookmarkEnd w:id="11551"/>
      <w:r>
        <w:rPr>
          <w:rtl/>
        </w:rPr>
        <w:t xml:space="preserve">אומרו </w:t>
      </w:r>
      <w:bookmarkStart w:id="11552" w:name="_ETM_Q24_679310"/>
      <w:bookmarkEnd w:id="11552"/>
      <w:r>
        <w:rPr>
          <w:rtl/>
        </w:rPr>
        <w:t xml:space="preserve">מביא </w:t>
      </w:r>
      <w:bookmarkStart w:id="11553" w:name="_ETM_Q24_679609"/>
      <w:bookmarkEnd w:id="11553"/>
      <w:r>
        <w:rPr>
          <w:rtl/>
        </w:rPr>
        <w:t xml:space="preserve">גאולה </w:t>
      </w:r>
      <w:bookmarkStart w:id="11554" w:name="_ETM_Q24_679969"/>
      <w:bookmarkEnd w:id="11554"/>
      <w:r>
        <w:rPr>
          <w:rtl/>
        </w:rPr>
        <w:t>לעולם</w:t>
      </w:r>
      <w:r>
        <w:rPr>
          <w:rFonts w:hint="cs"/>
          <w:rtl/>
        </w:rPr>
        <w:t>.</w:t>
      </w:r>
      <w:r>
        <w:rPr>
          <w:rtl/>
        </w:rPr>
        <w:t xml:space="preserve"> </w:t>
      </w:r>
      <w:bookmarkStart w:id="11555" w:name="_ETM_Q24_680480"/>
      <w:bookmarkEnd w:id="11555"/>
      <w:r>
        <w:rPr>
          <w:rtl/>
        </w:rPr>
        <w:t xml:space="preserve">כל </w:t>
      </w:r>
      <w:bookmarkStart w:id="11556" w:name="_ETM_Q24_680719"/>
      <w:bookmarkEnd w:id="11556"/>
      <w:r>
        <w:rPr>
          <w:rtl/>
        </w:rPr>
        <w:t xml:space="preserve">הטקסט </w:t>
      </w:r>
      <w:bookmarkStart w:id="11557" w:name="_ETM_Q24_681349"/>
      <w:bookmarkEnd w:id="11557"/>
      <w:r>
        <w:rPr>
          <w:rtl/>
        </w:rPr>
        <w:t xml:space="preserve">הוא </w:t>
      </w:r>
      <w:bookmarkStart w:id="11558" w:name="_ETM_Q24_681439"/>
      <w:bookmarkEnd w:id="11558"/>
      <w:r>
        <w:rPr>
          <w:rtl/>
        </w:rPr>
        <w:t xml:space="preserve">טקסט </w:t>
      </w:r>
      <w:bookmarkStart w:id="11559" w:name="_ETM_Q24_681920"/>
      <w:bookmarkEnd w:id="11559"/>
      <w:r>
        <w:rPr>
          <w:rtl/>
        </w:rPr>
        <w:t xml:space="preserve">שכתב </w:t>
      </w:r>
      <w:bookmarkStart w:id="11560" w:name="_ETM_Q24_682790"/>
      <w:bookmarkEnd w:id="11560"/>
      <w:r>
        <w:rPr>
          <w:rtl/>
        </w:rPr>
        <w:t xml:space="preserve">השר </w:t>
      </w:r>
      <w:bookmarkStart w:id="11561" w:name="_ETM_Q24_683150"/>
      <w:bookmarkEnd w:id="11561"/>
      <w:r>
        <w:rPr>
          <w:rtl/>
        </w:rPr>
        <w:t xml:space="preserve">יואב </w:t>
      </w:r>
      <w:bookmarkStart w:id="11562" w:name="_ETM_Q24_683480"/>
      <w:bookmarkEnd w:id="11562"/>
      <w:r>
        <w:rPr>
          <w:rtl/>
        </w:rPr>
        <w:t>קיש</w:t>
      </w:r>
      <w:r>
        <w:rPr>
          <w:rFonts w:hint="cs"/>
          <w:rtl/>
        </w:rPr>
        <w:t>.</w:t>
      </w:r>
      <w:r>
        <w:rPr>
          <w:rtl/>
        </w:rPr>
        <w:t xml:space="preserve"> </w:t>
      </w:r>
      <w:bookmarkStart w:id="11563" w:name="_ETM_Q24_683959"/>
      <w:bookmarkEnd w:id="11563"/>
      <w:r>
        <w:rPr>
          <w:rtl/>
        </w:rPr>
        <w:t xml:space="preserve">אני </w:t>
      </w:r>
      <w:bookmarkStart w:id="11564" w:name="_ETM_Q24_684200"/>
      <w:bookmarkEnd w:id="11564"/>
      <w:r>
        <w:rPr>
          <w:rtl/>
        </w:rPr>
        <w:t xml:space="preserve">אקריא </w:t>
      </w:r>
      <w:bookmarkStart w:id="11565" w:name="_ETM_Q24_684530"/>
      <w:bookmarkEnd w:id="11565"/>
      <w:r>
        <w:rPr>
          <w:rtl/>
        </w:rPr>
        <w:t xml:space="preserve">מתוכו </w:t>
      </w:r>
      <w:bookmarkStart w:id="11566" w:name="_ETM_Q24_685949"/>
      <w:bookmarkEnd w:id="11566"/>
      <w:r>
        <w:rPr>
          <w:rtl/>
        </w:rPr>
        <w:t xml:space="preserve">את </w:t>
      </w:r>
      <w:bookmarkStart w:id="11567" w:name="_ETM_Q24_686159"/>
      <w:bookmarkEnd w:id="11567"/>
      <w:r>
        <w:rPr>
          <w:rtl/>
        </w:rPr>
        <w:t xml:space="preserve">הדברים </w:t>
      </w:r>
      <w:bookmarkStart w:id="11568" w:name="_ETM_Q24_687599"/>
      <w:bookmarkEnd w:id="11568"/>
      <w:r>
        <w:rPr>
          <w:rtl/>
        </w:rPr>
        <w:t xml:space="preserve">החשובים </w:t>
      </w:r>
      <w:bookmarkStart w:id="11569" w:name="_ETM_Q24_688230"/>
      <w:bookmarkEnd w:id="11569"/>
      <w:r>
        <w:rPr>
          <w:rtl/>
        </w:rPr>
        <w:t>ביותר</w:t>
      </w:r>
      <w:r>
        <w:rPr>
          <w:rFonts w:hint="cs"/>
          <w:rtl/>
        </w:rPr>
        <w:t>,</w:t>
      </w:r>
      <w:r>
        <w:rPr>
          <w:rtl/>
        </w:rPr>
        <w:t xml:space="preserve"> </w:t>
      </w:r>
      <w:bookmarkStart w:id="11570" w:name="_ETM_Q24_690319"/>
      <w:bookmarkEnd w:id="11570"/>
      <w:r>
        <w:rPr>
          <w:rtl/>
        </w:rPr>
        <w:t xml:space="preserve">וזה </w:t>
      </w:r>
      <w:bookmarkStart w:id="11571" w:name="_ETM_Q24_690740"/>
      <w:bookmarkEnd w:id="11571"/>
      <w:r>
        <w:rPr>
          <w:rtl/>
        </w:rPr>
        <w:t xml:space="preserve">שהחוק </w:t>
      </w:r>
      <w:bookmarkStart w:id="11572" w:name="_ETM_Q24_691650"/>
      <w:bookmarkEnd w:id="11572"/>
      <w:r>
        <w:rPr>
          <w:rtl/>
        </w:rPr>
        <w:t xml:space="preserve">שלפנינו </w:t>
      </w:r>
      <w:bookmarkStart w:id="11573" w:name="_ETM_Q24_692729"/>
      <w:bookmarkEnd w:id="11573"/>
      <w:r>
        <w:rPr>
          <w:rtl/>
        </w:rPr>
        <w:t xml:space="preserve">נועד </w:t>
      </w:r>
      <w:bookmarkStart w:id="11574" w:name="_ETM_Q24_693179"/>
      <w:bookmarkEnd w:id="11574"/>
      <w:r>
        <w:rPr>
          <w:rtl/>
        </w:rPr>
        <w:t xml:space="preserve">לאפשר </w:t>
      </w:r>
      <w:bookmarkStart w:id="11575" w:name="_ETM_Q24_695099"/>
      <w:bookmarkEnd w:id="11575"/>
      <w:r>
        <w:rPr>
          <w:rtl/>
        </w:rPr>
        <w:t xml:space="preserve">סיוע </w:t>
      </w:r>
      <w:bookmarkStart w:id="11576" w:name="_ETM_Q24_695670"/>
      <w:bookmarkEnd w:id="11576"/>
      <w:r>
        <w:rPr>
          <w:rtl/>
        </w:rPr>
        <w:t xml:space="preserve">לתלמידים </w:t>
      </w:r>
      <w:bookmarkStart w:id="11577" w:name="_ETM_Q24_696870"/>
      <w:bookmarkEnd w:id="11577"/>
      <w:r>
        <w:rPr>
          <w:rtl/>
        </w:rPr>
        <w:t xml:space="preserve">שתרמו </w:t>
      </w:r>
      <w:bookmarkStart w:id="11578" w:name="_ETM_Q24_698010"/>
      <w:bookmarkEnd w:id="11578"/>
      <w:r>
        <w:rPr>
          <w:rtl/>
        </w:rPr>
        <w:t>למדינה</w:t>
      </w:r>
      <w:r>
        <w:rPr>
          <w:rFonts w:hint="cs"/>
          <w:rtl/>
        </w:rPr>
        <w:t>,</w:t>
      </w:r>
      <w:r>
        <w:rPr>
          <w:rtl/>
        </w:rPr>
        <w:t xml:space="preserve"> </w:t>
      </w:r>
      <w:bookmarkStart w:id="11579" w:name="_ETM_Q24_698969"/>
      <w:bookmarkEnd w:id="11579"/>
      <w:r>
        <w:rPr>
          <w:rtl/>
        </w:rPr>
        <w:t xml:space="preserve">בין </w:t>
      </w:r>
      <w:bookmarkStart w:id="11580" w:name="_ETM_Q24_699450"/>
      <w:bookmarkEnd w:id="11580"/>
      <w:r>
        <w:rPr>
          <w:rtl/>
        </w:rPr>
        <w:t xml:space="preserve">באמצעות </w:t>
      </w:r>
      <w:bookmarkStart w:id="11581" w:name="_ETM_Q24_700319"/>
      <w:bookmarkStart w:id="11582" w:name="_ETM_Q24_700769"/>
      <w:bookmarkEnd w:id="11581"/>
      <w:bookmarkEnd w:id="11582"/>
      <w:r>
        <w:rPr>
          <w:rtl/>
        </w:rPr>
        <w:t xml:space="preserve">שירות </w:t>
      </w:r>
      <w:bookmarkStart w:id="11583" w:name="_ETM_Q24_701189"/>
      <w:bookmarkEnd w:id="11583"/>
      <w:r>
        <w:rPr>
          <w:rtl/>
        </w:rPr>
        <w:t xml:space="preserve">סדיר </w:t>
      </w:r>
      <w:bookmarkStart w:id="11584" w:name="_ETM_Q24_701790"/>
      <w:bookmarkEnd w:id="11584"/>
      <w:r>
        <w:rPr>
          <w:rtl/>
        </w:rPr>
        <w:t xml:space="preserve">או </w:t>
      </w:r>
      <w:bookmarkStart w:id="11585" w:name="_ETM_Q24_701879"/>
      <w:bookmarkEnd w:id="11585"/>
      <w:r>
        <w:rPr>
          <w:rtl/>
        </w:rPr>
        <w:t xml:space="preserve">שירות </w:t>
      </w:r>
      <w:bookmarkStart w:id="11586" w:name="_ETM_Q24_702329"/>
      <w:bookmarkEnd w:id="11586"/>
      <w:r>
        <w:rPr>
          <w:rtl/>
        </w:rPr>
        <w:t xml:space="preserve">מילואים </w:t>
      </w:r>
      <w:bookmarkStart w:id="11587" w:name="_ETM_Q24_702840"/>
      <w:bookmarkEnd w:id="11587"/>
      <w:r>
        <w:rPr>
          <w:rtl/>
        </w:rPr>
        <w:t>בצבא</w:t>
      </w:r>
      <w:r>
        <w:rPr>
          <w:rFonts w:hint="cs"/>
          <w:rtl/>
        </w:rPr>
        <w:t>,</w:t>
      </w:r>
      <w:r>
        <w:rPr>
          <w:rtl/>
        </w:rPr>
        <w:t xml:space="preserve"> </w:t>
      </w:r>
      <w:bookmarkStart w:id="11588" w:name="_ETM_Q24_704020"/>
      <w:bookmarkEnd w:id="11588"/>
      <w:r>
        <w:rPr>
          <w:rtl/>
        </w:rPr>
        <w:t xml:space="preserve">בין </w:t>
      </w:r>
      <w:bookmarkStart w:id="11589" w:name="_ETM_Q24_704320"/>
      <w:bookmarkEnd w:id="11589"/>
      <w:r>
        <w:rPr>
          <w:rtl/>
        </w:rPr>
        <w:t xml:space="preserve">באמצעות </w:t>
      </w:r>
      <w:bookmarkStart w:id="11590" w:name="_ETM_Q24_704920"/>
      <w:bookmarkEnd w:id="11590"/>
      <w:r>
        <w:rPr>
          <w:rtl/>
        </w:rPr>
        <w:t xml:space="preserve">שירות </w:t>
      </w:r>
      <w:bookmarkStart w:id="11591" w:name="_ETM_Q24_705550"/>
      <w:bookmarkEnd w:id="11591"/>
      <w:r>
        <w:rPr>
          <w:rtl/>
        </w:rPr>
        <w:t>לאומי</w:t>
      </w:r>
      <w:r>
        <w:rPr>
          <w:rFonts w:hint="cs"/>
          <w:rtl/>
        </w:rPr>
        <w:t>,</w:t>
      </w:r>
      <w:r>
        <w:rPr>
          <w:rtl/>
        </w:rPr>
        <w:t xml:space="preserve"> </w:t>
      </w:r>
      <w:bookmarkStart w:id="11592" w:name="_ETM_Q24_706000"/>
      <w:bookmarkEnd w:id="11592"/>
      <w:r>
        <w:rPr>
          <w:rtl/>
        </w:rPr>
        <w:t xml:space="preserve">שירות </w:t>
      </w:r>
      <w:bookmarkStart w:id="11593" w:name="_ETM_Q24_706360"/>
      <w:bookmarkEnd w:id="11593"/>
      <w:r>
        <w:rPr>
          <w:rtl/>
        </w:rPr>
        <w:t>לאומי-אזרחי</w:t>
      </w:r>
      <w:r>
        <w:rPr>
          <w:rFonts w:hint="cs"/>
          <w:rtl/>
        </w:rPr>
        <w:t>,</w:t>
      </w:r>
      <w:r>
        <w:rPr>
          <w:rtl/>
        </w:rPr>
        <w:t xml:space="preserve"> </w:t>
      </w:r>
      <w:bookmarkStart w:id="11594" w:name="_ETM_Q24_707700"/>
      <w:bookmarkEnd w:id="11594"/>
      <w:r>
        <w:rPr>
          <w:rtl/>
        </w:rPr>
        <w:t xml:space="preserve">שירות </w:t>
      </w:r>
      <w:bookmarkStart w:id="11595" w:name="_ETM_Q24_708059"/>
      <w:bookmarkEnd w:id="11595"/>
      <w:r>
        <w:rPr>
          <w:rtl/>
        </w:rPr>
        <w:t xml:space="preserve">בתי </w:t>
      </w:r>
      <w:bookmarkStart w:id="11596" w:name="_ETM_Q24_708360"/>
      <w:bookmarkEnd w:id="11596"/>
      <w:r>
        <w:rPr>
          <w:rtl/>
        </w:rPr>
        <w:t>הסוהר</w:t>
      </w:r>
      <w:r>
        <w:rPr>
          <w:rFonts w:hint="cs"/>
          <w:rtl/>
        </w:rPr>
        <w:t>,</w:t>
      </w:r>
      <w:r>
        <w:rPr>
          <w:rtl/>
        </w:rPr>
        <w:t xml:space="preserve"> </w:t>
      </w:r>
      <w:bookmarkStart w:id="11597" w:name="_ETM_Q24_709410"/>
      <w:bookmarkEnd w:id="11597"/>
      <w:r>
        <w:rPr>
          <w:rtl/>
        </w:rPr>
        <w:t xml:space="preserve">יחידות </w:t>
      </w:r>
      <w:bookmarkStart w:id="11598" w:name="_ETM_Q24_709980"/>
      <w:bookmarkEnd w:id="11598"/>
      <w:r>
        <w:rPr>
          <w:rtl/>
        </w:rPr>
        <w:t xml:space="preserve">במשטרה </w:t>
      </w:r>
      <w:bookmarkStart w:id="11599" w:name="_ETM_Q24_711269"/>
      <w:bookmarkEnd w:id="11599"/>
      <w:r>
        <w:rPr>
          <w:rtl/>
        </w:rPr>
        <w:t>וכדו</w:t>
      </w:r>
      <w:r>
        <w:rPr>
          <w:rFonts w:hint="cs"/>
          <w:rtl/>
        </w:rPr>
        <w:t>'.</w:t>
      </w:r>
      <w:bookmarkStart w:id="11600" w:name="_ETM_Q24_713975"/>
      <w:bookmarkStart w:id="11601" w:name="_ETM_Q24_714031"/>
      <w:bookmarkStart w:id="11602" w:name="_ETM_Q24_714136"/>
      <w:bookmarkStart w:id="11603" w:name="_ETM_Q24_714175"/>
      <w:bookmarkEnd w:id="11600"/>
      <w:bookmarkEnd w:id="11601"/>
      <w:bookmarkEnd w:id="11602"/>
      <w:bookmarkEnd w:id="11603"/>
      <w:r>
        <w:rPr>
          <w:rtl/>
        </w:rPr>
        <w:t xml:space="preserve"> </w:t>
      </w:r>
      <w:bookmarkStart w:id="11604" w:name="_ETM_Q24_712700"/>
      <w:bookmarkEnd w:id="11604"/>
      <w:r>
        <w:rPr>
          <w:rtl/>
        </w:rPr>
        <w:t>ז</w:t>
      </w:r>
      <w:r>
        <w:rPr>
          <w:rFonts w:hint="cs"/>
          <w:rtl/>
        </w:rPr>
        <w:t>ו</w:t>
      </w:r>
      <w:r>
        <w:rPr>
          <w:rtl/>
        </w:rPr>
        <w:t xml:space="preserve"> </w:t>
      </w:r>
      <w:bookmarkStart w:id="11605" w:name="_ETM_Q24_713000"/>
      <w:bookmarkEnd w:id="11605"/>
      <w:r>
        <w:rPr>
          <w:rtl/>
        </w:rPr>
        <w:t xml:space="preserve">מהות </w:t>
      </w:r>
      <w:bookmarkStart w:id="11606" w:name="_ETM_Q24_713360"/>
      <w:bookmarkEnd w:id="11606"/>
      <w:r>
        <w:rPr>
          <w:rtl/>
        </w:rPr>
        <w:t>החוק</w:t>
      </w:r>
      <w:r>
        <w:rPr>
          <w:rFonts w:hint="cs"/>
          <w:rtl/>
        </w:rPr>
        <w:t>.</w:t>
      </w:r>
      <w:r>
        <w:rPr>
          <w:rtl/>
        </w:rPr>
        <w:t xml:space="preserve"> </w:t>
      </w:r>
      <w:bookmarkStart w:id="11607" w:name="_ETM_Q24_714110"/>
      <w:bookmarkEnd w:id="11607"/>
    </w:p>
    <w:p w:rsidR="00AB3A38" w:rsidRDefault="00AB3A38" w:rsidP="00F0290D">
      <w:pPr>
        <w:rPr>
          <w:rtl/>
        </w:rPr>
      </w:pPr>
      <w:bookmarkStart w:id="11608" w:name="_ETM_Q24_715232"/>
      <w:bookmarkStart w:id="11609" w:name="_ETM_Q24_715281"/>
      <w:bookmarkEnd w:id="11608"/>
      <w:bookmarkEnd w:id="11609"/>
    </w:p>
    <w:p w:rsidR="00AB3A38" w:rsidRDefault="00AB3A38" w:rsidP="00615DD5">
      <w:pPr>
        <w:rPr>
          <w:rtl/>
        </w:rPr>
      </w:pPr>
      <w:bookmarkStart w:id="11610" w:name="_ETM_Q24_715393"/>
      <w:bookmarkStart w:id="11611" w:name="_ETM_Q24_715431"/>
      <w:bookmarkEnd w:id="11610"/>
      <w:bookmarkEnd w:id="11611"/>
      <w:r>
        <w:rPr>
          <w:rtl/>
        </w:rPr>
        <w:t xml:space="preserve">עכשיו </w:t>
      </w:r>
      <w:bookmarkStart w:id="11612" w:name="_ETM_Q24_714380"/>
      <w:bookmarkEnd w:id="11612"/>
      <w:r>
        <w:rPr>
          <w:rtl/>
        </w:rPr>
        <w:t xml:space="preserve">אני </w:t>
      </w:r>
      <w:bookmarkStart w:id="11613" w:name="_ETM_Q24_714559"/>
      <w:bookmarkStart w:id="11614" w:name="_ETM_Q24_715490"/>
      <w:bookmarkStart w:id="11615" w:name="_ETM_Q24_715760"/>
      <w:bookmarkEnd w:id="11613"/>
      <w:bookmarkEnd w:id="11614"/>
      <w:bookmarkEnd w:id="11615"/>
      <w:r>
        <w:rPr>
          <w:rtl/>
        </w:rPr>
        <w:t xml:space="preserve">מקריאה </w:t>
      </w:r>
      <w:bookmarkStart w:id="11616" w:name="_ETM_Q24_716420"/>
      <w:bookmarkEnd w:id="11616"/>
      <w:r w:rsidR="00615DD5">
        <w:rPr>
          <w:rFonts w:hint="cs"/>
          <w:rtl/>
        </w:rPr>
        <w:t>– – –</w:t>
      </w:r>
    </w:p>
    <w:p w:rsidR="00AB3A38" w:rsidRDefault="00AB3A38" w:rsidP="00F0290D">
      <w:pPr>
        <w:rPr>
          <w:rtl/>
        </w:rPr>
      </w:pPr>
      <w:bookmarkStart w:id="11617" w:name="_ETM_Q24_720576"/>
      <w:bookmarkStart w:id="11618" w:name="_ETM_Q24_720620"/>
      <w:bookmarkEnd w:id="11617"/>
      <w:bookmarkEnd w:id="11618"/>
    </w:p>
    <w:p w:rsidR="00AB3A38" w:rsidRDefault="00AB3A38" w:rsidP="00F0290D">
      <w:pPr>
        <w:pStyle w:val="af5"/>
        <w:keepNext/>
        <w:rPr>
          <w:rtl/>
        </w:rPr>
      </w:pPr>
      <w:bookmarkStart w:id="11619" w:name="ET_interruption_5264_21"/>
      <w:r w:rsidRPr="00DF3FAC">
        <w:rPr>
          <w:rStyle w:val="TagStyle"/>
          <w:rtl/>
        </w:rPr>
        <w:t xml:space="preserve"> &lt;&lt; קריאה &gt;&gt;</w:t>
      </w:r>
      <w:r w:rsidRPr="00C044BA">
        <w:rPr>
          <w:rStyle w:val="TagStyle"/>
          <w:rtl/>
        </w:rPr>
        <w:t xml:space="preserve"> </w:t>
      </w:r>
      <w:r>
        <w:rPr>
          <w:rtl/>
        </w:rPr>
        <w:t>אחמד טיבי (חד"ש-תע"ל):</w:t>
      </w:r>
      <w:r w:rsidRPr="00C044BA">
        <w:rPr>
          <w:rStyle w:val="TagStyle"/>
          <w:rtl/>
        </w:rPr>
        <w:t xml:space="preserve"> </w:t>
      </w:r>
      <w:r w:rsidRPr="00DF3FAC">
        <w:rPr>
          <w:rStyle w:val="TagStyle"/>
          <w:rtl/>
        </w:rPr>
        <w:t>&lt;&lt; קריאה &gt;&gt;</w:t>
      </w:r>
      <w:r w:rsidR="00FA034A">
        <w:rPr>
          <w:rtl/>
        </w:rPr>
        <w:t xml:space="preserve"> </w:t>
      </w:r>
      <w:r>
        <w:rPr>
          <w:rtl/>
        </w:rPr>
        <w:t xml:space="preserve"> </w:t>
      </w:r>
      <w:bookmarkEnd w:id="11619"/>
    </w:p>
    <w:p w:rsidR="00AB3A38" w:rsidRDefault="00AB3A38" w:rsidP="00615DD5">
      <w:pPr>
        <w:rPr>
          <w:rtl/>
        </w:rPr>
      </w:pPr>
    </w:p>
    <w:p w:rsidR="00AB3A38" w:rsidRDefault="00615DD5" w:rsidP="00615DD5">
      <w:pPr>
        <w:rPr>
          <w:rtl/>
        </w:rPr>
      </w:pPr>
      <w:r>
        <w:rPr>
          <w:rFonts w:hint="cs"/>
          <w:rtl/>
        </w:rPr>
        <w:t>– – –</w:t>
      </w:r>
    </w:p>
    <w:p w:rsidR="00AB3A38" w:rsidRDefault="00AB3A38" w:rsidP="00F0290D">
      <w:pPr>
        <w:rPr>
          <w:rtl/>
        </w:rPr>
      </w:pPr>
    </w:p>
    <w:p w:rsidR="00AB3A38" w:rsidRDefault="00AB3A38" w:rsidP="00F0290D">
      <w:pPr>
        <w:pStyle w:val="-"/>
        <w:keepNext/>
        <w:rPr>
          <w:rtl/>
        </w:rPr>
      </w:pPr>
      <w:bookmarkStart w:id="11620" w:name="ET_speakercontinue_6451_22"/>
      <w:r w:rsidRPr="00DF3FAC">
        <w:rPr>
          <w:rStyle w:val="TagStyle"/>
          <w:rtl/>
        </w:rPr>
        <w:t xml:space="preserve"> &lt;&lt; דובר_המשך &gt;&gt;</w:t>
      </w:r>
      <w:r w:rsidRPr="00C044BA">
        <w:rPr>
          <w:rStyle w:val="TagStyle"/>
          <w:rtl/>
        </w:rPr>
        <w:t xml:space="preserve"> </w:t>
      </w:r>
      <w:r>
        <w:rPr>
          <w:rtl/>
        </w:rPr>
        <w:t>השרה להתיישבות ומשימות לאומיות אורית מלכה סטרוק:</w:t>
      </w:r>
      <w:r w:rsidRPr="00C044BA">
        <w:rPr>
          <w:rStyle w:val="TagStyle"/>
          <w:rtl/>
        </w:rPr>
        <w:t xml:space="preserve"> </w:t>
      </w:r>
      <w:r w:rsidRPr="00DF3FAC">
        <w:rPr>
          <w:rStyle w:val="TagStyle"/>
          <w:rtl/>
        </w:rPr>
        <w:t>&lt;&lt; דובר_המשך &gt;&gt;</w:t>
      </w:r>
      <w:r w:rsidR="00FA034A">
        <w:rPr>
          <w:rtl/>
        </w:rPr>
        <w:t xml:space="preserve"> </w:t>
      </w:r>
      <w:r>
        <w:rPr>
          <w:rtl/>
        </w:rPr>
        <w:t xml:space="preserve"> </w:t>
      </w:r>
      <w:bookmarkEnd w:id="11620"/>
    </w:p>
    <w:p w:rsidR="00AB3A38" w:rsidRDefault="00AB3A38" w:rsidP="00615DD5">
      <w:pPr>
        <w:rPr>
          <w:rtl/>
        </w:rPr>
      </w:pPr>
    </w:p>
    <w:p w:rsidR="00AB3A38" w:rsidRDefault="00AB3A38" w:rsidP="00F0290D">
      <w:pPr>
        <w:rPr>
          <w:rtl/>
        </w:rPr>
      </w:pPr>
      <w:bookmarkStart w:id="11621" w:name="_ETM_Q24_716600"/>
      <w:bookmarkEnd w:id="11621"/>
      <w:r>
        <w:rPr>
          <w:rtl/>
        </w:rPr>
        <w:t xml:space="preserve">חבר </w:t>
      </w:r>
      <w:bookmarkStart w:id="11622" w:name="_ETM_Q24_718319"/>
      <w:bookmarkEnd w:id="11622"/>
      <w:r>
        <w:rPr>
          <w:rtl/>
        </w:rPr>
        <w:t xml:space="preserve">הכנסת </w:t>
      </w:r>
      <w:bookmarkStart w:id="11623" w:name="_ETM_Q24_719129"/>
      <w:bookmarkEnd w:id="11623"/>
      <w:r>
        <w:rPr>
          <w:rtl/>
        </w:rPr>
        <w:t>טיבי</w:t>
      </w:r>
      <w:r>
        <w:rPr>
          <w:rFonts w:hint="cs"/>
          <w:rtl/>
        </w:rPr>
        <w:t>,</w:t>
      </w:r>
      <w:r>
        <w:rPr>
          <w:rtl/>
        </w:rPr>
        <w:t xml:space="preserve"> </w:t>
      </w:r>
      <w:bookmarkStart w:id="11624" w:name="_ETM_Q24_719489"/>
      <w:bookmarkEnd w:id="11624"/>
      <w:r>
        <w:rPr>
          <w:rtl/>
        </w:rPr>
        <w:t xml:space="preserve">יש </w:t>
      </w:r>
      <w:bookmarkStart w:id="11625" w:name="_ETM_Q24_719790"/>
      <w:bookmarkEnd w:id="11625"/>
      <w:r>
        <w:rPr>
          <w:rtl/>
        </w:rPr>
        <w:t xml:space="preserve">גם </w:t>
      </w:r>
      <w:bookmarkStart w:id="11626" w:name="_ETM_Q24_720209"/>
      <w:bookmarkEnd w:id="11626"/>
      <w:r>
        <w:rPr>
          <w:rtl/>
        </w:rPr>
        <w:t xml:space="preserve">משרתים </w:t>
      </w:r>
      <w:bookmarkStart w:id="11627" w:name="_ETM_Q24_720719"/>
      <w:bookmarkEnd w:id="11627"/>
      <w:r>
        <w:rPr>
          <w:rtl/>
        </w:rPr>
        <w:t xml:space="preserve">ערבים </w:t>
      </w:r>
      <w:bookmarkStart w:id="11628" w:name="_ETM_Q24_721049"/>
      <w:bookmarkEnd w:id="11628"/>
      <w:r>
        <w:rPr>
          <w:rtl/>
        </w:rPr>
        <w:t xml:space="preserve">בשירות </w:t>
      </w:r>
      <w:bookmarkStart w:id="11629" w:name="_ETM_Q24_721439"/>
      <w:bookmarkEnd w:id="11629"/>
      <w:r>
        <w:rPr>
          <w:rtl/>
        </w:rPr>
        <w:t>הלאומי</w:t>
      </w:r>
      <w:r>
        <w:rPr>
          <w:rFonts w:hint="cs"/>
          <w:rtl/>
        </w:rPr>
        <w:t>,</w:t>
      </w:r>
      <w:r>
        <w:rPr>
          <w:rtl/>
        </w:rPr>
        <w:t xml:space="preserve"> </w:t>
      </w:r>
      <w:bookmarkStart w:id="11630" w:name="_ETM_Q24_721679"/>
      <w:bookmarkEnd w:id="11630"/>
      <w:r>
        <w:rPr>
          <w:rtl/>
        </w:rPr>
        <w:t xml:space="preserve">אפילו </w:t>
      </w:r>
      <w:bookmarkStart w:id="11631" w:name="_ETM_Q24_721919"/>
      <w:bookmarkEnd w:id="11631"/>
      <w:r>
        <w:rPr>
          <w:rFonts w:hint="cs"/>
          <w:rtl/>
        </w:rPr>
        <w:t xml:space="preserve">היו לנו מצטיינים </w:t>
      </w:r>
      <w:bookmarkStart w:id="11632" w:name="_ETM_Q24_722219"/>
      <w:bookmarkStart w:id="11633" w:name="_ETM_Q24_723659"/>
      <w:bookmarkEnd w:id="11632"/>
      <w:bookmarkEnd w:id="11633"/>
      <w:r>
        <w:rPr>
          <w:rtl/>
        </w:rPr>
        <w:t>ערבי</w:t>
      </w:r>
      <w:r>
        <w:rPr>
          <w:rFonts w:hint="cs"/>
          <w:rtl/>
        </w:rPr>
        <w:t xml:space="preserve">ם. </w:t>
      </w:r>
    </w:p>
    <w:p w:rsidR="00AB3A38" w:rsidRDefault="00AB3A38" w:rsidP="00F0290D">
      <w:pPr>
        <w:rPr>
          <w:rtl/>
        </w:rPr>
      </w:pPr>
      <w:bookmarkStart w:id="11634" w:name="_ETM_Q24_658546"/>
      <w:bookmarkStart w:id="11635" w:name="_ETM_Q24_658604"/>
      <w:bookmarkEnd w:id="11634"/>
      <w:bookmarkEnd w:id="11635"/>
    </w:p>
    <w:p w:rsidR="00AB3A38" w:rsidRDefault="00AB3A38" w:rsidP="00BF4B74">
      <w:pPr>
        <w:rPr>
          <w:rtl/>
        </w:rPr>
      </w:pPr>
      <w:bookmarkStart w:id="11636" w:name="_ETM_Q24_658729"/>
      <w:bookmarkStart w:id="11637" w:name="_ETM_Q24_658786"/>
      <w:bookmarkEnd w:id="11636"/>
      <w:bookmarkEnd w:id="11637"/>
      <w:r>
        <w:rPr>
          <w:rFonts w:hint="cs"/>
          <w:rtl/>
        </w:rPr>
        <w:t>עכשיו אני מקריאה את השורות</w:t>
      </w:r>
      <w:r>
        <w:rPr>
          <w:rtl/>
        </w:rPr>
        <w:t xml:space="preserve"> </w:t>
      </w:r>
      <w:bookmarkStart w:id="11638" w:name="_ETM_Q24_726150"/>
      <w:bookmarkEnd w:id="11638"/>
      <w:r>
        <w:rPr>
          <w:rtl/>
        </w:rPr>
        <w:t xml:space="preserve">שחברי </w:t>
      </w:r>
      <w:bookmarkStart w:id="11639" w:name="_ETM_Q24_727409"/>
      <w:bookmarkEnd w:id="11639"/>
      <w:r>
        <w:rPr>
          <w:rtl/>
        </w:rPr>
        <w:t xml:space="preserve">השר </w:t>
      </w:r>
      <w:bookmarkStart w:id="11640" w:name="_ETM_Q24_728010"/>
      <w:bookmarkEnd w:id="11640"/>
      <w:r>
        <w:rPr>
          <w:rFonts w:hint="cs"/>
          <w:rtl/>
        </w:rPr>
        <w:t>קיש</w:t>
      </w:r>
      <w:r>
        <w:rPr>
          <w:rtl/>
        </w:rPr>
        <w:t xml:space="preserve"> </w:t>
      </w:r>
      <w:bookmarkStart w:id="11641" w:name="_ETM_Q24_728189"/>
      <w:bookmarkEnd w:id="11641"/>
      <w:r>
        <w:rPr>
          <w:rtl/>
        </w:rPr>
        <w:t>הדגיש</w:t>
      </w:r>
      <w:r>
        <w:rPr>
          <w:rFonts w:hint="cs"/>
          <w:rtl/>
        </w:rPr>
        <w:t>.</w:t>
      </w:r>
      <w:r>
        <w:rPr>
          <w:rtl/>
        </w:rPr>
        <w:t xml:space="preserve"> </w:t>
      </w:r>
      <w:bookmarkStart w:id="11642" w:name="_ETM_Q24_729059"/>
      <w:bookmarkEnd w:id="11642"/>
      <w:r>
        <w:rPr>
          <w:rtl/>
        </w:rPr>
        <w:t xml:space="preserve">אני </w:t>
      </w:r>
      <w:bookmarkStart w:id="11643" w:name="_ETM_Q24_729239"/>
      <w:bookmarkEnd w:id="11643"/>
      <w:r>
        <w:rPr>
          <w:rtl/>
        </w:rPr>
        <w:t xml:space="preserve">מניחה </w:t>
      </w:r>
      <w:bookmarkStart w:id="11644" w:name="_ETM_Q24_729569"/>
      <w:bookmarkEnd w:id="11644"/>
      <w:r>
        <w:rPr>
          <w:rtl/>
        </w:rPr>
        <w:t xml:space="preserve">שהן </w:t>
      </w:r>
      <w:bookmarkStart w:id="11645" w:name="_ETM_Q24_730049"/>
      <w:bookmarkEnd w:id="11645"/>
      <w:r>
        <w:rPr>
          <w:rtl/>
        </w:rPr>
        <w:t xml:space="preserve">חשובות </w:t>
      </w:r>
      <w:bookmarkStart w:id="11646" w:name="_ETM_Q24_731040"/>
      <w:bookmarkEnd w:id="11646"/>
      <w:r>
        <w:rPr>
          <w:rFonts w:hint="cs"/>
          <w:rtl/>
        </w:rPr>
        <w:t xml:space="preserve">לו </w:t>
      </w:r>
      <w:r>
        <w:rPr>
          <w:rtl/>
        </w:rPr>
        <w:t>ביותר</w:t>
      </w:r>
      <w:r>
        <w:rPr>
          <w:rFonts w:hint="cs"/>
          <w:rtl/>
        </w:rPr>
        <w:t>.</w:t>
      </w:r>
      <w:r>
        <w:rPr>
          <w:rtl/>
        </w:rPr>
        <w:t xml:space="preserve"> </w:t>
      </w:r>
      <w:bookmarkStart w:id="11647" w:name="_ETM_Q24_732629"/>
      <w:bookmarkEnd w:id="11647"/>
      <w:r>
        <w:rPr>
          <w:rtl/>
        </w:rPr>
        <w:t xml:space="preserve">כך </w:t>
      </w:r>
      <w:bookmarkStart w:id="11648" w:name="_ETM_Q24_732929"/>
      <w:bookmarkEnd w:id="11648"/>
      <w:r>
        <w:rPr>
          <w:rtl/>
        </w:rPr>
        <w:t xml:space="preserve">כתב </w:t>
      </w:r>
      <w:bookmarkStart w:id="11649" w:name="_ETM_Q24_733679"/>
      <w:bookmarkEnd w:id="11649"/>
      <w:r>
        <w:rPr>
          <w:rtl/>
        </w:rPr>
        <w:t xml:space="preserve">השר </w:t>
      </w:r>
      <w:bookmarkStart w:id="11650" w:name="_ETM_Q24_734040"/>
      <w:bookmarkEnd w:id="11650"/>
      <w:r>
        <w:rPr>
          <w:rtl/>
        </w:rPr>
        <w:t xml:space="preserve">יואב </w:t>
      </w:r>
      <w:bookmarkStart w:id="11651" w:name="_ETM_Q24_734370"/>
      <w:bookmarkEnd w:id="11651"/>
      <w:r>
        <w:rPr>
          <w:rtl/>
        </w:rPr>
        <w:t>קיש</w:t>
      </w:r>
      <w:r>
        <w:rPr>
          <w:rFonts w:hint="cs"/>
          <w:rtl/>
        </w:rPr>
        <w:t>,</w:t>
      </w:r>
      <w:r>
        <w:rPr>
          <w:rtl/>
        </w:rPr>
        <w:t xml:space="preserve"> </w:t>
      </w:r>
      <w:bookmarkStart w:id="11652" w:name="_ETM_Q24_735120"/>
      <w:bookmarkEnd w:id="11652"/>
      <w:r>
        <w:rPr>
          <w:rtl/>
        </w:rPr>
        <w:t xml:space="preserve">שר </w:t>
      </w:r>
      <w:bookmarkStart w:id="11653" w:name="_ETM_Q24_735299"/>
      <w:bookmarkEnd w:id="11653"/>
      <w:r>
        <w:rPr>
          <w:rtl/>
        </w:rPr>
        <w:t>החינוך</w:t>
      </w:r>
      <w:r>
        <w:rPr>
          <w:rFonts w:hint="cs"/>
          <w:rtl/>
        </w:rPr>
        <w:t>,</w:t>
      </w:r>
      <w:r>
        <w:rPr>
          <w:rtl/>
        </w:rPr>
        <w:t xml:space="preserve"> </w:t>
      </w:r>
      <w:bookmarkStart w:id="11654" w:name="_ETM_Q24_735840"/>
      <w:bookmarkEnd w:id="11654"/>
      <w:r>
        <w:rPr>
          <w:rtl/>
        </w:rPr>
        <w:t>ברוך</w:t>
      </w:r>
      <w:bookmarkStart w:id="11655" w:name="_ETM_Q24_736169"/>
      <w:bookmarkEnd w:id="11655"/>
      <w:r>
        <w:rPr>
          <w:rFonts w:hint="cs"/>
          <w:rtl/>
        </w:rPr>
        <w:t xml:space="preserve"> </w:t>
      </w:r>
      <w:r>
        <w:rPr>
          <w:rtl/>
        </w:rPr>
        <w:t>השם</w:t>
      </w:r>
      <w:r>
        <w:rPr>
          <w:rFonts w:hint="cs"/>
          <w:rtl/>
        </w:rPr>
        <w:t>:</w:t>
      </w:r>
      <w:r>
        <w:rPr>
          <w:rtl/>
        </w:rPr>
        <w:t xml:space="preserve"> </w:t>
      </w:r>
      <w:bookmarkStart w:id="11656" w:name="_ETM_Q24_736559"/>
      <w:bookmarkEnd w:id="11656"/>
      <w:r>
        <w:rPr>
          <w:rtl/>
        </w:rPr>
        <w:t xml:space="preserve">במיוחד </w:t>
      </w:r>
      <w:bookmarkStart w:id="11657" w:name="_ETM_Q24_737100"/>
      <w:bookmarkEnd w:id="11657"/>
      <w:r>
        <w:rPr>
          <w:rtl/>
        </w:rPr>
        <w:t xml:space="preserve">בתקופה </w:t>
      </w:r>
      <w:bookmarkStart w:id="11658" w:name="_ETM_Q24_737580"/>
      <w:bookmarkEnd w:id="11658"/>
      <w:r>
        <w:rPr>
          <w:rtl/>
        </w:rPr>
        <w:t>זו</w:t>
      </w:r>
      <w:r>
        <w:rPr>
          <w:rFonts w:hint="cs"/>
          <w:rtl/>
        </w:rPr>
        <w:t>,</w:t>
      </w:r>
      <w:r>
        <w:rPr>
          <w:rtl/>
        </w:rPr>
        <w:t xml:space="preserve"> </w:t>
      </w:r>
      <w:bookmarkStart w:id="11659" w:name="_ETM_Q24_737850"/>
      <w:bookmarkEnd w:id="11659"/>
      <w:r>
        <w:rPr>
          <w:rtl/>
        </w:rPr>
        <w:t xml:space="preserve">נוכח </w:t>
      </w:r>
      <w:bookmarkStart w:id="11660" w:name="_ETM_Q24_738240"/>
      <w:bookmarkEnd w:id="11660"/>
      <w:r>
        <w:rPr>
          <w:rtl/>
        </w:rPr>
        <w:t xml:space="preserve">קריאות </w:t>
      </w:r>
      <w:bookmarkStart w:id="11661" w:name="_ETM_Q24_738570"/>
      <w:bookmarkEnd w:id="11661"/>
      <w:r>
        <w:rPr>
          <w:rtl/>
        </w:rPr>
        <w:t>לסרבנות</w:t>
      </w:r>
      <w:r>
        <w:rPr>
          <w:rFonts w:hint="cs"/>
          <w:rtl/>
        </w:rPr>
        <w:t>,</w:t>
      </w:r>
      <w:r>
        <w:rPr>
          <w:rtl/>
        </w:rPr>
        <w:t xml:space="preserve"> </w:t>
      </w:r>
      <w:bookmarkStart w:id="11662" w:name="_ETM_Q24_739229"/>
      <w:bookmarkEnd w:id="11662"/>
      <w:r>
        <w:rPr>
          <w:rtl/>
        </w:rPr>
        <w:t xml:space="preserve">הממשלה </w:t>
      </w:r>
      <w:bookmarkStart w:id="11663" w:name="_ETM_Q24_739679"/>
      <w:bookmarkEnd w:id="11663"/>
      <w:r>
        <w:rPr>
          <w:rtl/>
        </w:rPr>
        <w:t xml:space="preserve">מבקשת </w:t>
      </w:r>
      <w:bookmarkStart w:id="11664" w:name="_ETM_Q24_740220"/>
      <w:bookmarkEnd w:id="11664"/>
      <w:r>
        <w:rPr>
          <w:rtl/>
        </w:rPr>
        <w:t xml:space="preserve">להביע </w:t>
      </w:r>
      <w:bookmarkStart w:id="11665" w:name="_ETM_Q24_740580"/>
      <w:bookmarkEnd w:id="11665"/>
      <w:r>
        <w:rPr>
          <w:rtl/>
        </w:rPr>
        <w:t xml:space="preserve">את </w:t>
      </w:r>
      <w:bookmarkStart w:id="11666" w:name="_ETM_Q24_740699"/>
      <w:bookmarkEnd w:id="11666"/>
      <w:r>
        <w:rPr>
          <w:rtl/>
        </w:rPr>
        <w:t xml:space="preserve">הערכתה </w:t>
      </w:r>
      <w:bookmarkStart w:id="11667" w:name="_ETM_Q24_741800"/>
      <w:bookmarkEnd w:id="11667"/>
      <w:r>
        <w:rPr>
          <w:rtl/>
        </w:rPr>
        <w:t xml:space="preserve">לכלל </w:t>
      </w:r>
      <w:bookmarkStart w:id="11668" w:name="_ETM_Q24_742340"/>
      <w:bookmarkEnd w:id="11668"/>
      <w:r>
        <w:rPr>
          <w:rtl/>
        </w:rPr>
        <w:t xml:space="preserve">חיילי </w:t>
      </w:r>
      <w:bookmarkStart w:id="11669" w:name="_ETM_Q24_742729"/>
      <w:bookmarkEnd w:id="11669"/>
      <w:r>
        <w:rPr>
          <w:rtl/>
        </w:rPr>
        <w:t xml:space="preserve">המילואים </w:t>
      </w:r>
      <w:bookmarkStart w:id="11670" w:name="_ETM_Q24_743300"/>
      <w:bookmarkEnd w:id="11670"/>
      <w:r>
        <w:rPr>
          <w:rtl/>
        </w:rPr>
        <w:t xml:space="preserve">מימין </w:t>
      </w:r>
      <w:bookmarkStart w:id="11671" w:name="_ETM_Q24_743750"/>
      <w:bookmarkEnd w:id="11671"/>
      <w:r>
        <w:rPr>
          <w:rtl/>
        </w:rPr>
        <w:t>ומשמאל</w:t>
      </w:r>
      <w:r>
        <w:rPr>
          <w:rFonts w:hint="cs"/>
          <w:rtl/>
        </w:rPr>
        <w:t>,</w:t>
      </w:r>
      <w:r>
        <w:rPr>
          <w:rtl/>
        </w:rPr>
        <w:t xml:space="preserve"> </w:t>
      </w:r>
      <w:bookmarkStart w:id="11672" w:name="_ETM_Q24_744590"/>
      <w:bookmarkEnd w:id="11672"/>
      <w:r>
        <w:rPr>
          <w:rtl/>
        </w:rPr>
        <w:t xml:space="preserve">מתוך </w:t>
      </w:r>
      <w:bookmarkStart w:id="11673" w:name="_ETM_Q24_744919"/>
      <w:bookmarkEnd w:id="11673"/>
      <w:r>
        <w:rPr>
          <w:rtl/>
        </w:rPr>
        <w:t xml:space="preserve">הבנה </w:t>
      </w:r>
      <w:bookmarkStart w:id="11674" w:name="_ETM_Q24_745659"/>
      <w:bookmarkEnd w:id="11674"/>
      <w:r>
        <w:rPr>
          <w:rtl/>
        </w:rPr>
        <w:t xml:space="preserve">שאנשים </w:t>
      </w:r>
      <w:bookmarkStart w:id="11675" w:name="_ETM_Q24_746229"/>
      <w:bookmarkEnd w:id="11675"/>
      <w:r>
        <w:rPr>
          <w:rtl/>
        </w:rPr>
        <w:t xml:space="preserve">אחים </w:t>
      </w:r>
      <w:bookmarkStart w:id="11676" w:name="_ETM_Q24_746499"/>
      <w:bookmarkEnd w:id="11676"/>
      <w:r>
        <w:rPr>
          <w:rtl/>
        </w:rPr>
        <w:t xml:space="preserve">אנחנו </w:t>
      </w:r>
      <w:bookmarkStart w:id="11677" w:name="_ETM_Q24_746979"/>
      <w:bookmarkEnd w:id="11677"/>
      <w:r>
        <w:rPr>
          <w:rFonts w:hint="cs"/>
          <w:rtl/>
        </w:rPr>
        <w:t>וכי</w:t>
      </w:r>
      <w:r>
        <w:rPr>
          <w:rtl/>
        </w:rPr>
        <w:t xml:space="preserve"> </w:t>
      </w:r>
      <w:bookmarkStart w:id="11678" w:name="_ETM_Q24_747159"/>
      <w:bookmarkEnd w:id="11678"/>
      <w:r>
        <w:rPr>
          <w:rtl/>
        </w:rPr>
        <w:t xml:space="preserve">צבא </w:t>
      </w:r>
      <w:bookmarkStart w:id="11679" w:name="_ETM_Q24_747490"/>
      <w:bookmarkEnd w:id="11679"/>
      <w:r>
        <w:rPr>
          <w:rtl/>
        </w:rPr>
        <w:t xml:space="preserve">העם </w:t>
      </w:r>
      <w:bookmarkStart w:id="11680" w:name="_ETM_Q24_747819"/>
      <w:bookmarkEnd w:id="11680"/>
      <w:r>
        <w:rPr>
          <w:rtl/>
        </w:rPr>
        <w:t xml:space="preserve">הוא </w:t>
      </w:r>
      <w:bookmarkStart w:id="11681" w:name="_ETM_Q24_747939"/>
      <w:bookmarkStart w:id="11682" w:name="_ETM_Q24_748210"/>
      <w:bookmarkEnd w:id="11681"/>
      <w:bookmarkEnd w:id="11682"/>
      <w:r>
        <w:rPr>
          <w:rFonts w:hint="cs"/>
          <w:rtl/>
        </w:rPr>
        <w:t xml:space="preserve">אחד </w:t>
      </w:r>
      <w:r>
        <w:rPr>
          <w:rtl/>
        </w:rPr>
        <w:t xml:space="preserve">העקרונות </w:t>
      </w:r>
      <w:bookmarkStart w:id="11683" w:name="_ETM_Q24_748629"/>
      <w:bookmarkEnd w:id="11683"/>
      <w:r>
        <w:rPr>
          <w:rtl/>
        </w:rPr>
        <w:t xml:space="preserve">החשובים </w:t>
      </w:r>
      <w:bookmarkStart w:id="11684" w:name="_ETM_Q24_749199"/>
      <w:bookmarkEnd w:id="11684"/>
      <w:r>
        <w:rPr>
          <w:rtl/>
        </w:rPr>
        <w:t xml:space="preserve">בתקומת </w:t>
      </w:r>
      <w:bookmarkStart w:id="11685" w:name="_ETM_Q24_749800"/>
      <w:bookmarkEnd w:id="11685"/>
      <w:r>
        <w:rPr>
          <w:rtl/>
        </w:rPr>
        <w:t xml:space="preserve">עם </w:t>
      </w:r>
      <w:bookmarkStart w:id="11686" w:name="_ETM_Q24_750039"/>
      <w:bookmarkEnd w:id="11686"/>
      <w:r>
        <w:rPr>
          <w:rtl/>
        </w:rPr>
        <w:t xml:space="preserve">ישראל </w:t>
      </w:r>
      <w:bookmarkStart w:id="11687" w:name="_ETM_Q24_751059"/>
      <w:bookmarkEnd w:id="11687"/>
      <w:r>
        <w:rPr>
          <w:rtl/>
        </w:rPr>
        <w:t xml:space="preserve">בארץ </w:t>
      </w:r>
      <w:bookmarkStart w:id="11688" w:name="_ETM_Q24_751659"/>
      <w:bookmarkEnd w:id="11688"/>
      <w:r>
        <w:rPr>
          <w:rtl/>
        </w:rPr>
        <w:t>ישראל</w:t>
      </w:r>
      <w:r>
        <w:rPr>
          <w:rFonts w:hint="cs"/>
          <w:rtl/>
        </w:rPr>
        <w:t>.</w:t>
      </w:r>
      <w:r>
        <w:rPr>
          <w:rtl/>
        </w:rPr>
        <w:t xml:space="preserve"> </w:t>
      </w:r>
      <w:bookmarkStart w:id="11689" w:name="_ETM_Q24_752909"/>
      <w:bookmarkEnd w:id="11689"/>
      <w:r>
        <w:rPr>
          <w:rtl/>
        </w:rPr>
        <w:t xml:space="preserve">מול </w:t>
      </w:r>
      <w:bookmarkStart w:id="11690" w:name="_ETM_Q24_753330"/>
      <w:bookmarkEnd w:id="11690"/>
      <w:r>
        <w:rPr>
          <w:rtl/>
        </w:rPr>
        <w:t xml:space="preserve">האתגרים </w:t>
      </w:r>
      <w:bookmarkStart w:id="11691" w:name="_ETM_Q24_753750"/>
      <w:bookmarkEnd w:id="11691"/>
      <w:r>
        <w:rPr>
          <w:rtl/>
        </w:rPr>
        <w:t xml:space="preserve">הביטחוניים </w:t>
      </w:r>
      <w:bookmarkStart w:id="11692" w:name="_ETM_Q24_754379"/>
      <w:bookmarkEnd w:id="11692"/>
      <w:r>
        <w:rPr>
          <w:rtl/>
        </w:rPr>
        <w:t xml:space="preserve">העומדים </w:t>
      </w:r>
      <w:bookmarkStart w:id="11693" w:name="_ETM_Q24_754770"/>
      <w:bookmarkEnd w:id="11693"/>
      <w:r>
        <w:rPr>
          <w:rtl/>
        </w:rPr>
        <w:t xml:space="preserve">בפני </w:t>
      </w:r>
      <w:bookmarkStart w:id="11694" w:name="_ETM_Q24_755039"/>
      <w:bookmarkEnd w:id="11694"/>
      <w:r>
        <w:rPr>
          <w:rtl/>
        </w:rPr>
        <w:t xml:space="preserve">מדינת </w:t>
      </w:r>
      <w:bookmarkStart w:id="11695" w:name="_ETM_Q24_755429"/>
      <w:bookmarkEnd w:id="11695"/>
      <w:r>
        <w:rPr>
          <w:rtl/>
        </w:rPr>
        <w:t xml:space="preserve">ישראל </w:t>
      </w:r>
      <w:bookmarkStart w:id="11696" w:name="_ETM_Q24_755909"/>
      <w:bookmarkEnd w:id="11696"/>
      <w:r>
        <w:rPr>
          <w:rtl/>
        </w:rPr>
        <w:t xml:space="preserve">זו </w:t>
      </w:r>
      <w:bookmarkStart w:id="11697" w:name="_ETM_Q24_756090"/>
      <w:bookmarkEnd w:id="11697"/>
      <w:r>
        <w:rPr>
          <w:rtl/>
        </w:rPr>
        <w:t>חובתנו</w:t>
      </w:r>
      <w:r>
        <w:rPr>
          <w:rFonts w:hint="cs"/>
          <w:rtl/>
        </w:rPr>
        <w:t>,</w:t>
      </w:r>
      <w:r>
        <w:rPr>
          <w:rtl/>
        </w:rPr>
        <w:t xml:space="preserve"> </w:t>
      </w:r>
      <w:bookmarkStart w:id="11698" w:name="_ETM_Q24_757050"/>
      <w:bookmarkEnd w:id="11698"/>
      <w:r>
        <w:rPr>
          <w:rtl/>
        </w:rPr>
        <w:t xml:space="preserve">של </w:t>
      </w:r>
      <w:bookmarkStart w:id="11699" w:name="_ETM_Q24_757349"/>
      <w:bookmarkEnd w:id="11699"/>
      <w:r>
        <w:rPr>
          <w:rtl/>
        </w:rPr>
        <w:t>כולנו</w:t>
      </w:r>
      <w:r>
        <w:rPr>
          <w:rFonts w:hint="cs"/>
          <w:rtl/>
        </w:rPr>
        <w:t>,</w:t>
      </w:r>
      <w:r>
        <w:rPr>
          <w:rtl/>
        </w:rPr>
        <w:t xml:space="preserve"> </w:t>
      </w:r>
      <w:bookmarkStart w:id="11700" w:name="_ETM_Q24_757919"/>
      <w:bookmarkEnd w:id="11700"/>
      <w:r>
        <w:rPr>
          <w:rtl/>
        </w:rPr>
        <w:t xml:space="preserve">לשמור </w:t>
      </w:r>
      <w:bookmarkStart w:id="11701" w:name="_ETM_Q24_758370"/>
      <w:bookmarkEnd w:id="11701"/>
      <w:r>
        <w:rPr>
          <w:rtl/>
        </w:rPr>
        <w:t xml:space="preserve">על </w:t>
      </w:r>
      <w:bookmarkStart w:id="11702" w:name="_ETM_Q24_758490"/>
      <w:bookmarkEnd w:id="11702"/>
      <w:r>
        <w:rPr>
          <w:rtl/>
        </w:rPr>
        <w:t>הבית</w:t>
      </w:r>
      <w:r>
        <w:rPr>
          <w:rFonts w:hint="cs"/>
          <w:rtl/>
        </w:rPr>
        <w:t>,</w:t>
      </w:r>
      <w:r>
        <w:rPr>
          <w:rtl/>
        </w:rPr>
        <w:t xml:space="preserve"> </w:t>
      </w:r>
      <w:bookmarkStart w:id="11703" w:name="_ETM_Q24_759409"/>
      <w:bookmarkEnd w:id="11703"/>
      <w:r>
        <w:rPr>
          <w:rFonts w:hint="cs"/>
          <w:rtl/>
        </w:rPr>
        <w:t>ע</w:t>
      </w:r>
      <w:r>
        <w:rPr>
          <w:rtl/>
        </w:rPr>
        <w:t xml:space="preserve">ל </w:t>
      </w:r>
      <w:bookmarkStart w:id="11704" w:name="_ETM_Q24_759800"/>
      <w:bookmarkEnd w:id="11704"/>
      <w:r>
        <w:rPr>
          <w:rtl/>
        </w:rPr>
        <w:t>עמנו</w:t>
      </w:r>
      <w:r>
        <w:rPr>
          <w:rFonts w:hint="cs"/>
          <w:rtl/>
        </w:rPr>
        <w:t>,</w:t>
      </w:r>
      <w:r>
        <w:rPr>
          <w:rtl/>
        </w:rPr>
        <w:t xml:space="preserve"> </w:t>
      </w:r>
      <w:bookmarkStart w:id="11705" w:name="_ETM_Q24_760309"/>
      <w:bookmarkEnd w:id="11705"/>
      <w:r>
        <w:rPr>
          <w:rFonts w:hint="cs"/>
          <w:rtl/>
        </w:rPr>
        <w:t>ע</w:t>
      </w:r>
      <w:r>
        <w:rPr>
          <w:rtl/>
        </w:rPr>
        <w:t xml:space="preserve">ל </w:t>
      </w:r>
      <w:bookmarkStart w:id="11706" w:name="_ETM_Q24_760490"/>
      <w:bookmarkEnd w:id="11706"/>
      <w:r>
        <w:rPr>
          <w:rtl/>
        </w:rPr>
        <w:t xml:space="preserve">משפחותינו </w:t>
      </w:r>
      <w:bookmarkStart w:id="11707" w:name="_ETM_Q24_761300"/>
      <w:bookmarkEnd w:id="11707"/>
      <w:r>
        <w:rPr>
          <w:rtl/>
        </w:rPr>
        <w:t xml:space="preserve">ועל </w:t>
      </w:r>
      <w:bookmarkStart w:id="11708" w:name="_ETM_Q24_761599"/>
      <w:bookmarkEnd w:id="11708"/>
      <w:r>
        <w:rPr>
          <w:rtl/>
        </w:rPr>
        <w:t xml:space="preserve">חברינו </w:t>
      </w:r>
      <w:bookmarkStart w:id="11709" w:name="_ETM_Q24_762589"/>
      <w:bookmarkEnd w:id="11709"/>
      <w:r>
        <w:rPr>
          <w:rtl/>
        </w:rPr>
        <w:t xml:space="preserve">ולהתייצב </w:t>
      </w:r>
      <w:bookmarkStart w:id="11710" w:name="_ETM_Q24_763909"/>
      <w:bookmarkEnd w:id="11710"/>
      <w:r>
        <w:rPr>
          <w:rtl/>
        </w:rPr>
        <w:t xml:space="preserve">לכל </w:t>
      </w:r>
      <w:bookmarkStart w:id="11711" w:name="_ETM_Q24_764419"/>
      <w:bookmarkEnd w:id="11711"/>
      <w:r>
        <w:rPr>
          <w:rtl/>
        </w:rPr>
        <w:t>משימה</w:t>
      </w:r>
      <w:r>
        <w:rPr>
          <w:rFonts w:hint="cs"/>
          <w:rtl/>
        </w:rPr>
        <w:t>.</w:t>
      </w:r>
      <w:bookmarkStart w:id="11712" w:name="_ETM_Q24_766467"/>
      <w:bookmarkStart w:id="11713" w:name="_ETM_Q24_766547"/>
      <w:bookmarkStart w:id="11714" w:name="TOR_Q25"/>
      <w:bookmarkEnd w:id="11712"/>
      <w:bookmarkEnd w:id="11713"/>
      <w:bookmarkEnd w:id="11714"/>
      <w:r w:rsidR="00BF4B74">
        <w:t xml:space="preserve"> </w:t>
      </w:r>
      <w:r w:rsidR="00964703">
        <w:rPr>
          <w:rFonts w:hint="cs"/>
          <w:rtl/>
        </w:rPr>
        <w:t>עוד הדגיש השר קיש</w:t>
      </w:r>
      <w:r>
        <w:rPr>
          <w:rFonts w:hint="cs"/>
          <w:rtl/>
        </w:rPr>
        <w:t xml:space="preserve"> שהוא מציין בצער כי הסיוע לחיילי המילואים במסגרת קרן הסיוע בשנת הלימודים הנוכחית</w:t>
      </w:r>
      <w:r w:rsidR="00964703">
        <w:rPr>
          <w:rFonts w:hint="cs"/>
          <w:rtl/>
        </w:rPr>
        <w:t>,</w:t>
      </w:r>
      <w:r>
        <w:rPr>
          <w:rFonts w:hint="cs"/>
          <w:rtl/>
        </w:rPr>
        <w:t xml:space="preserve"> תשפ"ג</w:t>
      </w:r>
      <w:r w:rsidR="00964703">
        <w:rPr>
          <w:rFonts w:hint="cs"/>
          <w:rtl/>
        </w:rPr>
        <w:t>,</w:t>
      </w:r>
      <w:r>
        <w:rPr>
          <w:rFonts w:hint="cs"/>
          <w:rtl/>
        </w:rPr>
        <w:t xml:space="preserve"> בוטל בתקופת הממשלה הקודמת על ידי השרה הקודמת, לאחר </w:t>
      </w:r>
      <w:bookmarkStart w:id="11715" w:name="_ETM_Q25_182230"/>
      <w:bookmarkEnd w:id="11715"/>
      <w:r>
        <w:rPr>
          <w:rFonts w:hint="cs"/>
          <w:rtl/>
        </w:rPr>
        <w:t xml:space="preserve">שניתן במשך שנים רבות. אומר השר קיש: לא ניתן לקשיים משפטיים חסרי בסיס למנוע מהממשלה </w:t>
      </w:r>
      <w:proofErr w:type="spellStart"/>
      <w:r>
        <w:rPr>
          <w:rFonts w:hint="cs"/>
          <w:rtl/>
        </w:rPr>
        <w:t>לתעדף</w:t>
      </w:r>
      <w:proofErr w:type="spellEnd"/>
      <w:r>
        <w:rPr>
          <w:rFonts w:hint="cs"/>
          <w:rtl/>
        </w:rPr>
        <w:t xml:space="preserve"> את מי שנותן יותר. אני מאמין, כותב השר קיש, וכך גם כל שרי הממשלה, כי מי שנותן יותר צריך לקבל יותר. </w:t>
      </w:r>
    </w:p>
    <w:p w:rsidR="00AB3A38" w:rsidRDefault="00AB3A38" w:rsidP="00F0290D">
      <w:pPr>
        <w:rPr>
          <w:rtl/>
        </w:rPr>
      </w:pPr>
    </w:p>
    <w:p w:rsidR="00AB3A38" w:rsidRDefault="00AB3A38" w:rsidP="00F0290D">
      <w:pPr>
        <w:rPr>
          <w:rtl/>
        </w:rPr>
      </w:pPr>
      <w:r>
        <w:rPr>
          <w:rFonts w:hint="cs"/>
          <w:rtl/>
        </w:rPr>
        <w:t xml:space="preserve">לאור כל האמור כאן </w:t>
      </w:r>
      <w:r>
        <w:rPr>
          <w:rtl/>
        </w:rPr>
        <w:t>–</w:t>
      </w:r>
      <w:r>
        <w:rPr>
          <w:rFonts w:hint="cs"/>
          <w:rtl/>
        </w:rPr>
        <w:t xml:space="preserve"> גם מוזכרים התקציבים והכול, אבל לאור בקשתה של עליזה </w:t>
      </w:r>
      <w:bookmarkStart w:id="11716" w:name="_ETM_Q25_210255"/>
      <w:bookmarkEnd w:id="11716"/>
      <w:r w:rsidR="00964703">
        <w:rPr>
          <w:rFonts w:hint="cs"/>
          <w:rtl/>
        </w:rPr>
        <w:t>אני אקצר –</w:t>
      </w:r>
      <w:r>
        <w:rPr>
          <w:rFonts w:hint="cs"/>
          <w:rtl/>
        </w:rPr>
        <w:t xml:space="preserve"> השר קיש וגם אני מבקשים מכל חברי הכנסת להצביע בעד החוק החשוב הזה. תודה. </w:t>
      </w:r>
    </w:p>
    <w:p w:rsidR="00AB3A38" w:rsidRDefault="00AB3A38" w:rsidP="009635F5">
      <w:pPr>
        <w:rPr>
          <w:rtl/>
        </w:rPr>
      </w:pPr>
    </w:p>
    <w:p w:rsidR="00AB3A38" w:rsidRDefault="00AB3A38" w:rsidP="00F0290D">
      <w:pPr>
        <w:pStyle w:val="af6"/>
        <w:keepNext/>
        <w:rPr>
          <w:rtl/>
        </w:rPr>
      </w:pPr>
      <w:bookmarkStart w:id="11717" w:name="ET_yor_6488_1"/>
      <w:r w:rsidRPr="00C76828">
        <w:rPr>
          <w:rStyle w:val="TagStyle"/>
          <w:rtl/>
        </w:rPr>
        <w:t xml:space="preserve"> &lt;&lt; יור &gt;&gt; </w:t>
      </w:r>
      <w:r>
        <w:rPr>
          <w:rtl/>
        </w:rPr>
        <w:t>היו"ר אוריאל בוסו:</w:t>
      </w:r>
      <w:r w:rsidRPr="00C76828">
        <w:rPr>
          <w:rStyle w:val="TagStyle"/>
          <w:rtl/>
        </w:rPr>
        <w:t xml:space="preserve"> &lt;&lt; יור &gt;&gt;</w:t>
      </w:r>
      <w:r w:rsidR="00FA034A">
        <w:rPr>
          <w:rtl/>
        </w:rPr>
        <w:t xml:space="preserve"> </w:t>
      </w:r>
      <w:r>
        <w:rPr>
          <w:rtl/>
        </w:rPr>
        <w:t xml:space="preserve"> </w:t>
      </w:r>
      <w:bookmarkEnd w:id="11717"/>
    </w:p>
    <w:p w:rsidR="00AB3A38" w:rsidRDefault="00AB3A38" w:rsidP="00615DD5">
      <w:pPr>
        <w:rPr>
          <w:rtl/>
          <w:lang w:eastAsia="he-IL"/>
        </w:rPr>
      </w:pPr>
    </w:p>
    <w:p w:rsidR="00AB3A38" w:rsidRPr="00C97E27" w:rsidRDefault="00AB3A38" w:rsidP="00B00804">
      <w:pPr>
        <w:rPr>
          <w:rtl/>
          <w:lang w:eastAsia="he-IL"/>
        </w:rPr>
      </w:pPr>
      <w:bookmarkStart w:id="11718" w:name="_ETM_Q25_217118"/>
      <w:bookmarkStart w:id="11719" w:name="_ETM_Q25_217198"/>
      <w:bookmarkEnd w:id="11718"/>
      <w:bookmarkEnd w:id="11719"/>
      <w:r>
        <w:rPr>
          <w:rFonts w:hint="cs"/>
          <w:rtl/>
          <w:lang w:eastAsia="he-IL"/>
        </w:rPr>
        <w:t xml:space="preserve">תודה רבה לשרה סטרוק. חברי הכנסת, במקום לעבור </w:t>
      </w:r>
      <w:bookmarkStart w:id="11720" w:name="_ETM_Q25_223422"/>
      <w:bookmarkEnd w:id="11720"/>
      <w:r>
        <w:rPr>
          <w:rFonts w:hint="cs"/>
          <w:rtl/>
          <w:lang w:eastAsia="he-IL"/>
        </w:rPr>
        <w:t xml:space="preserve">על כל הרשימות, מי מעוניין לדבר? אני מבין שחברת הכנסת </w:t>
      </w:r>
      <w:bookmarkStart w:id="11721" w:name="_ETM_Q25_223477"/>
      <w:bookmarkEnd w:id="11721"/>
      <w:r>
        <w:rPr>
          <w:rFonts w:hint="cs"/>
          <w:rtl/>
          <w:lang w:eastAsia="he-IL"/>
        </w:rPr>
        <w:t>אימאן ח'טיב יאסין מעוניינת לדבר</w:t>
      </w:r>
      <w:r w:rsidR="00B00804">
        <w:rPr>
          <w:rFonts w:hint="cs"/>
          <w:rtl/>
          <w:lang w:eastAsia="he-IL"/>
        </w:rPr>
        <w:t>.</w:t>
      </w:r>
      <w:r>
        <w:rPr>
          <w:rFonts w:hint="cs"/>
          <w:rtl/>
          <w:lang w:eastAsia="he-IL"/>
        </w:rPr>
        <w:t xml:space="preserve"> בבקשה. לאחר מכן </w:t>
      </w:r>
      <w:r>
        <w:rPr>
          <w:rFonts w:hint="eastAsia"/>
          <w:rtl/>
          <w:lang w:eastAsia="he-IL"/>
        </w:rPr>
        <w:t>–</w:t>
      </w:r>
      <w:r>
        <w:rPr>
          <w:rFonts w:hint="cs"/>
          <w:rtl/>
          <w:lang w:eastAsia="he-IL"/>
        </w:rPr>
        <w:t xml:space="preserve"> חבר הכנסת </w:t>
      </w:r>
      <w:bookmarkStart w:id="11722" w:name="_ETM_Q25_228184"/>
      <w:bookmarkEnd w:id="11722"/>
      <w:r>
        <w:rPr>
          <w:rFonts w:hint="cs"/>
          <w:rtl/>
          <w:lang w:eastAsia="he-IL"/>
        </w:rPr>
        <w:t xml:space="preserve">אחמד טיבי, חבר הכנסת עופר כסיף וחבר הכנסת ואליד </w:t>
      </w:r>
      <w:bookmarkStart w:id="11723" w:name="_ETM_Q25_236712"/>
      <w:bookmarkEnd w:id="11723"/>
      <w:r>
        <w:rPr>
          <w:rFonts w:hint="cs"/>
          <w:rtl/>
          <w:lang w:eastAsia="he-IL"/>
        </w:rPr>
        <w:t xml:space="preserve">אלהואשלה. בבקשה. </w:t>
      </w:r>
    </w:p>
    <w:p w:rsidR="00AB3A38" w:rsidRDefault="00AB3A38" w:rsidP="00F0290D">
      <w:pPr>
        <w:rPr>
          <w:rtl/>
          <w:lang w:eastAsia="he-IL"/>
        </w:rPr>
      </w:pPr>
    </w:p>
    <w:p w:rsidR="00AB3A38" w:rsidRDefault="00AB3A38" w:rsidP="00F0290D">
      <w:pPr>
        <w:pStyle w:val="a4"/>
        <w:keepNext/>
        <w:rPr>
          <w:rtl/>
        </w:rPr>
      </w:pPr>
      <w:bookmarkStart w:id="11724" w:name="ET_speaker_5918_2"/>
      <w:r w:rsidRPr="00C76828">
        <w:rPr>
          <w:rStyle w:val="TagStyle"/>
          <w:rtl/>
        </w:rPr>
        <w:t xml:space="preserve"> &lt;&lt; דובר &gt;&gt; </w:t>
      </w:r>
      <w:bookmarkStart w:id="11725" w:name="_Toc141258103"/>
      <w:bookmarkStart w:id="11726" w:name="_Toc160443431"/>
      <w:r>
        <w:rPr>
          <w:rtl/>
        </w:rPr>
        <w:t>אימאן ח'טיב יאסין (רע"מ – הרשימה הערבית המאוחדת):</w:t>
      </w:r>
      <w:bookmarkEnd w:id="11725"/>
      <w:bookmarkEnd w:id="11726"/>
      <w:r w:rsidRPr="00C76828">
        <w:rPr>
          <w:rStyle w:val="TagStyle"/>
          <w:rtl/>
        </w:rPr>
        <w:t xml:space="preserve"> &lt;&lt; דובר &gt;&gt;</w:t>
      </w:r>
      <w:r w:rsidR="00FA034A">
        <w:rPr>
          <w:rtl/>
        </w:rPr>
        <w:t xml:space="preserve"> </w:t>
      </w:r>
      <w:r>
        <w:rPr>
          <w:rtl/>
        </w:rPr>
        <w:t xml:space="preserve"> </w:t>
      </w:r>
      <w:bookmarkEnd w:id="11724"/>
    </w:p>
    <w:p w:rsidR="00AB3A38" w:rsidRDefault="00AB3A38" w:rsidP="00615DD5">
      <w:pPr>
        <w:rPr>
          <w:rtl/>
          <w:lang w:eastAsia="he-IL"/>
        </w:rPr>
      </w:pPr>
    </w:p>
    <w:p w:rsidR="00AB3A38" w:rsidRDefault="00AB3A38" w:rsidP="00964703">
      <w:pPr>
        <w:rPr>
          <w:rtl/>
          <w:lang w:eastAsia="he-IL"/>
        </w:rPr>
      </w:pPr>
      <w:r>
        <w:rPr>
          <w:rFonts w:hint="cs"/>
          <w:rtl/>
          <w:lang w:eastAsia="he-IL"/>
        </w:rPr>
        <w:t>כבוד היושב בראש, כנסת נכבדה</w:t>
      </w:r>
      <w:r w:rsidR="00964703">
        <w:rPr>
          <w:rFonts w:hint="cs"/>
          <w:rtl/>
          <w:lang w:eastAsia="he-IL"/>
        </w:rPr>
        <w:t>,</w:t>
      </w:r>
      <w:r>
        <w:rPr>
          <w:rFonts w:hint="cs"/>
          <w:rtl/>
          <w:lang w:eastAsia="he-IL"/>
        </w:rPr>
        <w:t xml:space="preserve"> עוד הצעת חוק מבית היוצר של ממשלת נתניהו שעוסקת בלפלג ולהדיר אוכלוסיות בתוך החברה הישראלית. אני רוצה לקצר ולהגיד: הסטודנטים שלנו נמצאים במצב קשה, כל הסטודנטים. אני אומר רק דבר אחד</w:t>
      </w:r>
      <w:r w:rsidR="00964703">
        <w:rPr>
          <w:rFonts w:hint="cs"/>
          <w:rtl/>
          <w:lang w:eastAsia="he-IL"/>
        </w:rPr>
        <w:t xml:space="preserve"> –</w:t>
      </w:r>
      <w:r>
        <w:rPr>
          <w:rFonts w:hint="cs"/>
          <w:rtl/>
          <w:lang w:eastAsia="he-IL"/>
        </w:rPr>
        <w:t xml:space="preserve"> שהגיע הזמן, מזמן </w:t>
      </w:r>
      <w:proofErr w:type="spellStart"/>
      <w:r>
        <w:rPr>
          <w:rFonts w:hint="cs"/>
          <w:rtl/>
          <w:lang w:eastAsia="he-IL"/>
        </w:rPr>
        <w:t>מזמן</w:t>
      </w:r>
      <w:proofErr w:type="spellEnd"/>
      <w:r>
        <w:rPr>
          <w:rFonts w:hint="cs"/>
          <w:rtl/>
          <w:lang w:eastAsia="he-IL"/>
        </w:rPr>
        <w:t xml:space="preserve">, שהשכלה גבוהה תהיה חינם ונגישה לכלל הסטודנטים במדינה. תודה. </w:t>
      </w:r>
    </w:p>
    <w:p w:rsidR="00AB3A38" w:rsidRDefault="00AB3A38" w:rsidP="00F0290D">
      <w:pPr>
        <w:rPr>
          <w:rtl/>
          <w:lang w:eastAsia="he-IL"/>
        </w:rPr>
      </w:pPr>
    </w:p>
    <w:p w:rsidR="00AB3A38" w:rsidRDefault="00AB3A38" w:rsidP="00F0290D">
      <w:pPr>
        <w:pStyle w:val="af6"/>
        <w:keepNext/>
        <w:rPr>
          <w:rtl/>
        </w:rPr>
      </w:pPr>
      <w:r w:rsidRPr="00C76828">
        <w:rPr>
          <w:rStyle w:val="TagStyle"/>
          <w:rtl/>
        </w:rPr>
        <w:t xml:space="preserve"> &lt;&lt; יור &gt;&gt; </w:t>
      </w:r>
      <w:r>
        <w:rPr>
          <w:rtl/>
        </w:rPr>
        <w:t>היו"ר אוריאל בוסו:</w:t>
      </w:r>
      <w:r w:rsidRPr="00C76828">
        <w:rPr>
          <w:rStyle w:val="TagStyle"/>
          <w:rtl/>
        </w:rPr>
        <w:t xml:space="preserve"> &lt;&lt; יור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תודה רבה. חבר הכנסת אחמד טיבי, בבקשה. </w:t>
      </w:r>
    </w:p>
    <w:p w:rsidR="00AB3A38" w:rsidRDefault="00AB3A38" w:rsidP="00F0290D">
      <w:pPr>
        <w:rPr>
          <w:rtl/>
          <w:lang w:eastAsia="he-IL"/>
        </w:rPr>
      </w:pPr>
    </w:p>
    <w:p w:rsidR="00AB3A38" w:rsidRDefault="00AB3A38" w:rsidP="00F0290D">
      <w:pPr>
        <w:pStyle w:val="a4"/>
        <w:keepNext/>
        <w:rPr>
          <w:rtl/>
        </w:rPr>
      </w:pPr>
      <w:bookmarkStart w:id="11727" w:name="ET_speaker_5264_4"/>
      <w:r w:rsidRPr="00C76828">
        <w:rPr>
          <w:rStyle w:val="TagStyle"/>
          <w:rtl/>
        </w:rPr>
        <w:t xml:space="preserve"> &lt;&lt; דובר &gt;&gt; </w:t>
      </w:r>
      <w:bookmarkStart w:id="11728" w:name="_Toc141258104"/>
      <w:bookmarkStart w:id="11729" w:name="_Toc160443432"/>
      <w:r>
        <w:rPr>
          <w:rtl/>
        </w:rPr>
        <w:t>אחמד טיבי (חד"ש-תע"ל):</w:t>
      </w:r>
      <w:bookmarkEnd w:id="11728"/>
      <w:bookmarkEnd w:id="11729"/>
      <w:r w:rsidRPr="00C76828">
        <w:rPr>
          <w:rStyle w:val="TagStyle"/>
          <w:rtl/>
        </w:rPr>
        <w:t xml:space="preserve"> &lt;&lt; דובר &gt;&gt;</w:t>
      </w:r>
      <w:r w:rsidR="00FA034A">
        <w:rPr>
          <w:rtl/>
        </w:rPr>
        <w:t xml:space="preserve"> </w:t>
      </w:r>
      <w:r>
        <w:rPr>
          <w:rtl/>
        </w:rPr>
        <w:t xml:space="preserve"> </w:t>
      </w:r>
      <w:bookmarkEnd w:id="11727"/>
    </w:p>
    <w:p w:rsidR="00AB3A38" w:rsidRDefault="00AB3A38" w:rsidP="00615DD5">
      <w:pPr>
        <w:rPr>
          <w:rtl/>
          <w:lang w:eastAsia="he-IL"/>
        </w:rPr>
      </w:pPr>
    </w:p>
    <w:p w:rsidR="00AB3A38" w:rsidRDefault="00AB3A38" w:rsidP="00964703">
      <w:pPr>
        <w:rPr>
          <w:rtl/>
          <w:lang w:eastAsia="he-IL"/>
        </w:rPr>
      </w:pPr>
      <w:r>
        <w:rPr>
          <w:rFonts w:hint="cs"/>
          <w:rtl/>
          <w:lang w:eastAsia="he-IL"/>
        </w:rPr>
        <w:t>מכובדי היושב-ראש</w:t>
      </w:r>
      <w:r w:rsidR="00964703">
        <w:rPr>
          <w:rFonts w:hint="cs"/>
          <w:rtl/>
          <w:lang w:eastAsia="he-IL"/>
        </w:rPr>
        <w:t>,</w:t>
      </w:r>
      <w:r>
        <w:rPr>
          <w:rFonts w:hint="cs"/>
          <w:rtl/>
          <w:lang w:eastAsia="he-IL"/>
        </w:rPr>
        <w:t xml:space="preserve"> לימוד סטודנטיאלי הוא זכות, אבל הוא לא קל להרבה משפחות, להרבה סטודנטים. סטודנטים שלנו, למשל, חייבים לעבוד כדי לממן את שכר הלימוד. יש כאלה שמפסיקים את הלימודים כי אין להם יכולת. ההצעה הזאת היא הצעה מפלה. במשרד הביטחון אתם עושים מה שאתם רוצים, אבל פה זאת מועצה להשכלה גבוהה, זה אוניברסיטאות, </w:t>
      </w:r>
      <w:bookmarkStart w:id="11730" w:name="_ETM_Q25_345585"/>
      <w:bookmarkEnd w:id="11730"/>
      <w:r>
        <w:rPr>
          <w:rFonts w:hint="cs"/>
          <w:rtl/>
          <w:lang w:eastAsia="he-IL"/>
        </w:rPr>
        <w:t xml:space="preserve">זה אקדמיה. </w:t>
      </w:r>
    </w:p>
    <w:p w:rsidR="00AB3A38" w:rsidRDefault="00AB3A38" w:rsidP="00F0290D">
      <w:pPr>
        <w:rPr>
          <w:rtl/>
          <w:lang w:eastAsia="he-IL"/>
        </w:rPr>
      </w:pPr>
      <w:bookmarkStart w:id="11731" w:name="_ETM_Q25_295986"/>
      <w:bookmarkStart w:id="11732" w:name="_ETM_Q25_296061"/>
      <w:bookmarkEnd w:id="11731"/>
      <w:bookmarkEnd w:id="11732"/>
    </w:p>
    <w:p w:rsidR="00AB3A38" w:rsidRDefault="00AB3A38" w:rsidP="00F0290D">
      <w:pPr>
        <w:pStyle w:val="af5"/>
        <w:keepNext/>
        <w:rPr>
          <w:rtl/>
        </w:rPr>
      </w:pPr>
      <w:bookmarkStart w:id="11733" w:name="ET_interruption_5918_10"/>
      <w:r w:rsidRPr="00C97E27">
        <w:rPr>
          <w:rStyle w:val="TagStyle"/>
          <w:rtl/>
        </w:rPr>
        <w:t xml:space="preserve"> &lt;&lt; קריאה &gt;&gt; </w:t>
      </w:r>
      <w:r>
        <w:rPr>
          <w:rtl/>
        </w:rPr>
        <w:t>אימאן ח'טיב יאסין (רע"מ – הרשימה הערבית המאוחדת):</w:t>
      </w:r>
      <w:r w:rsidRPr="00C97E27">
        <w:rPr>
          <w:rStyle w:val="TagStyle"/>
          <w:rtl/>
        </w:rPr>
        <w:t xml:space="preserve"> &lt;&lt; קריאה &gt;&gt;</w:t>
      </w:r>
      <w:r w:rsidR="00FA034A">
        <w:rPr>
          <w:rtl/>
        </w:rPr>
        <w:t xml:space="preserve"> </w:t>
      </w:r>
      <w:r>
        <w:rPr>
          <w:rtl/>
        </w:rPr>
        <w:t xml:space="preserve"> </w:t>
      </w:r>
      <w:bookmarkEnd w:id="11733"/>
    </w:p>
    <w:p w:rsidR="00AB3A38" w:rsidRDefault="00AB3A38" w:rsidP="00615DD5">
      <w:pPr>
        <w:rPr>
          <w:rtl/>
          <w:lang w:eastAsia="he-IL"/>
        </w:rPr>
      </w:pPr>
    </w:p>
    <w:p w:rsidR="00AB3A38" w:rsidRDefault="00AB3A38" w:rsidP="00F0290D">
      <w:pPr>
        <w:rPr>
          <w:rtl/>
          <w:lang w:eastAsia="he-IL"/>
        </w:rPr>
      </w:pPr>
      <w:bookmarkStart w:id="11734" w:name="_ETM_Q25_301031"/>
      <w:bookmarkEnd w:id="11734"/>
      <w:r>
        <w:rPr>
          <w:rFonts w:hint="cs"/>
          <w:rtl/>
          <w:lang w:eastAsia="he-IL"/>
        </w:rPr>
        <w:t xml:space="preserve">הכול אותו דבר, הכול אותו דבר. </w:t>
      </w:r>
    </w:p>
    <w:p w:rsidR="00AB3A38" w:rsidRDefault="00AB3A38" w:rsidP="00F0290D">
      <w:pPr>
        <w:rPr>
          <w:rtl/>
          <w:lang w:eastAsia="he-IL"/>
        </w:rPr>
      </w:pPr>
    </w:p>
    <w:p w:rsidR="00AB3A38" w:rsidRDefault="00AB3A38" w:rsidP="00F0290D">
      <w:pPr>
        <w:pStyle w:val="-"/>
        <w:keepNext/>
        <w:rPr>
          <w:rtl/>
        </w:rPr>
      </w:pPr>
      <w:bookmarkStart w:id="11735" w:name="ET_speakercontinue_5264_5"/>
      <w:r w:rsidRPr="00C76828">
        <w:rPr>
          <w:rStyle w:val="TagStyle"/>
          <w:rtl/>
        </w:rPr>
        <w:t xml:space="preserve"> &lt;&lt; דובר_המשך &gt;&gt; </w:t>
      </w:r>
      <w:r>
        <w:rPr>
          <w:rtl/>
        </w:rPr>
        <w:t>אחמד טיבי (חד"ש-תע"ל):</w:t>
      </w:r>
      <w:r w:rsidRPr="00C76828">
        <w:rPr>
          <w:rStyle w:val="TagStyle"/>
          <w:rtl/>
        </w:rPr>
        <w:t xml:space="preserve"> &lt;&lt; דובר_המשך &gt;&gt;</w:t>
      </w:r>
      <w:r w:rsidR="00FA034A">
        <w:rPr>
          <w:rtl/>
        </w:rPr>
        <w:t xml:space="preserve"> </w:t>
      </w:r>
      <w:r>
        <w:rPr>
          <w:rtl/>
        </w:rPr>
        <w:t xml:space="preserve"> </w:t>
      </w:r>
      <w:bookmarkEnd w:id="11735"/>
    </w:p>
    <w:p w:rsidR="00AB3A38" w:rsidRDefault="00AB3A38" w:rsidP="00615DD5">
      <w:pPr>
        <w:rPr>
          <w:rtl/>
          <w:lang w:eastAsia="he-IL"/>
        </w:rPr>
      </w:pPr>
    </w:p>
    <w:p w:rsidR="00AB3A38" w:rsidRDefault="00AB3A38" w:rsidP="00964703">
      <w:pPr>
        <w:rPr>
          <w:rtl/>
          <w:lang w:eastAsia="he-IL"/>
        </w:rPr>
      </w:pPr>
      <w:r>
        <w:rPr>
          <w:rFonts w:hint="cs"/>
          <w:rtl/>
          <w:lang w:eastAsia="he-IL"/>
        </w:rPr>
        <w:t xml:space="preserve">לכן ההעדפה הזאת היא אפליה ברורה נגד הסטודנטים הערבים. בועז, זה נגד הסטודנטים הערבים. </w:t>
      </w:r>
      <w:bookmarkStart w:id="11736" w:name="_ETM_Q25_362235"/>
      <w:bookmarkStart w:id="11737" w:name="_ETM_Q25_362289"/>
      <w:bookmarkStart w:id="11738" w:name="_ETM_Q25_362380"/>
      <w:bookmarkStart w:id="11739" w:name="_ETM_Q25_362424"/>
      <w:bookmarkEnd w:id="11736"/>
      <w:bookmarkEnd w:id="11737"/>
      <w:bookmarkEnd w:id="11738"/>
      <w:bookmarkEnd w:id="11739"/>
      <w:r>
        <w:rPr>
          <w:rFonts w:hint="cs"/>
          <w:rtl/>
          <w:lang w:eastAsia="he-IL"/>
        </w:rPr>
        <w:t xml:space="preserve">לכן אנחנו נתנגד. תמיד התנגדנו לניסיון להפלות בתוך האוניברסיטאות על </w:t>
      </w:r>
      <w:bookmarkStart w:id="11740" w:name="_ETM_Q25_371307"/>
      <w:bookmarkEnd w:id="11740"/>
      <w:r>
        <w:rPr>
          <w:rFonts w:hint="cs"/>
          <w:rtl/>
          <w:lang w:eastAsia="he-IL"/>
        </w:rPr>
        <w:t xml:space="preserve">רקע שירות צבאי. מה קשור לימוד באוניברסיטה בפרינסטון, בתל אביב או בכל מקום אחר </w:t>
      </w:r>
      <w:r w:rsidR="00964703">
        <w:rPr>
          <w:rFonts w:hint="cs"/>
          <w:rtl/>
          <w:lang w:eastAsia="he-IL"/>
        </w:rPr>
        <w:t>ל</w:t>
      </w:r>
      <w:r>
        <w:rPr>
          <w:rFonts w:hint="cs"/>
          <w:rtl/>
          <w:lang w:eastAsia="he-IL"/>
        </w:rPr>
        <w:t xml:space="preserve">שירות צבאי? רק בחברה הישראלית המיליטריסטית זה מדד לסיוע לסטודנטים. שאלתי את השרה סטרוק כשהציגה את הנושא: היום, למשל, הצעת החוק </w:t>
      </w:r>
      <w:bookmarkStart w:id="11741" w:name="_ETM_Q25_396110"/>
      <w:bookmarkEnd w:id="11741"/>
      <w:r>
        <w:rPr>
          <w:rFonts w:hint="cs"/>
          <w:rtl/>
          <w:lang w:eastAsia="he-IL"/>
        </w:rPr>
        <w:t xml:space="preserve">היום של החרדים דיברה על כך שמי שלומדים תורה הם שווי ערך למשרתים בצבא; האם חרדים שלומדים תורה ולא משרתים יקבלו, למשל, מתן עדיפות בסיוע לתלמידים? יקבלו סובסידיה, מלגה? חשוב להבין את זה, אתם </w:t>
      </w:r>
      <w:bookmarkStart w:id="11742" w:name="_ETM_Q25_417074"/>
      <w:bookmarkEnd w:id="11742"/>
      <w:r w:rsidR="00964703">
        <w:rPr>
          <w:rFonts w:hint="cs"/>
          <w:rtl/>
          <w:lang w:eastAsia="he-IL"/>
        </w:rPr>
        <w:t>חרדים,</w:t>
      </w:r>
      <w:r>
        <w:rPr>
          <w:rFonts w:hint="cs"/>
          <w:rtl/>
          <w:lang w:eastAsia="he-IL"/>
        </w:rPr>
        <w:t xml:space="preserve"> (אומר בערבית ומתרגם</w:t>
      </w:r>
      <w:r w:rsidR="00964703">
        <w:rPr>
          <w:rFonts w:hint="cs"/>
          <w:rtl/>
          <w:lang w:eastAsia="he-IL"/>
        </w:rPr>
        <w:t>:</w:t>
      </w:r>
      <w:r>
        <w:rPr>
          <w:rFonts w:hint="cs"/>
          <w:rtl/>
          <w:lang w:eastAsia="he-IL"/>
        </w:rPr>
        <w:t xml:space="preserve">) אולי גם אתם רוצים. </w:t>
      </w:r>
    </w:p>
    <w:p w:rsidR="00AB3A38" w:rsidRDefault="00AB3A38" w:rsidP="00F0290D">
      <w:pPr>
        <w:rPr>
          <w:rtl/>
          <w:lang w:eastAsia="he-IL"/>
        </w:rPr>
      </w:pPr>
    </w:p>
    <w:p w:rsidR="00AB3A38" w:rsidRDefault="00AB3A38" w:rsidP="00F0290D">
      <w:pPr>
        <w:rPr>
          <w:rtl/>
          <w:lang w:eastAsia="he-IL"/>
        </w:rPr>
      </w:pPr>
      <w:r>
        <w:rPr>
          <w:rFonts w:hint="cs"/>
          <w:rtl/>
          <w:lang w:eastAsia="he-IL"/>
        </w:rPr>
        <w:t xml:space="preserve">עכשיו, לגבי החוק שלכם, החרדים. מי שלמד רפואה </w:t>
      </w:r>
      <w:r>
        <w:rPr>
          <w:rFonts w:hint="eastAsia"/>
          <w:rtl/>
          <w:lang w:eastAsia="he-IL"/>
        </w:rPr>
        <w:t>–</w:t>
      </w:r>
      <w:r>
        <w:rPr>
          <w:rFonts w:hint="cs"/>
          <w:rtl/>
          <w:lang w:eastAsia="he-IL"/>
        </w:rPr>
        <w:t xml:space="preserve"> זה יהיה שווה ערך גם </w:t>
      </w:r>
      <w:r w:rsidR="00964703">
        <w:rPr>
          <w:rFonts w:hint="cs"/>
          <w:rtl/>
          <w:lang w:eastAsia="he-IL"/>
        </w:rPr>
        <w:t>ל</w:t>
      </w:r>
      <w:r>
        <w:rPr>
          <w:rFonts w:hint="cs"/>
          <w:rtl/>
          <w:lang w:eastAsia="he-IL"/>
        </w:rPr>
        <w:t xml:space="preserve">שבע שנים של רפואה או </w:t>
      </w:r>
      <w:r w:rsidR="00964703">
        <w:rPr>
          <w:rFonts w:hint="cs"/>
          <w:rtl/>
          <w:lang w:eastAsia="he-IL"/>
        </w:rPr>
        <w:t>ל</w:t>
      </w:r>
      <w:r>
        <w:rPr>
          <w:rFonts w:hint="cs"/>
          <w:rtl/>
          <w:lang w:eastAsia="he-IL"/>
        </w:rPr>
        <w:t xml:space="preserve">ארבע שנים של רוקחות? זה קצת יותר קשה </w:t>
      </w:r>
      <w:proofErr w:type="spellStart"/>
      <w:r>
        <w:rPr>
          <w:rFonts w:hint="cs"/>
          <w:rtl/>
          <w:lang w:eastAsia="he-IL"/>
        </w:rPr>
        <w:t>מלתלמידים</w:t>
      </w:r>
      <w:proofErr w:type="spellEnd"/>
      <w:r>
        <w:rPr>
          <w:rFonts w:hint="cs"/>
          <w:rtl/>
          <w:lang w:eastAsia="he-IL"/>
        </w:rPr>
        <w:t xml:space="preserve"> חרדים בישיבות. ללמוד רפואה קצת יותר קשה, ללמוד רוקחות קצת יותר קשה. </w:t>
      </w:r>
    </w:p>
    <w:p w:rsidR="00AB3A38" w:rsidRDefault="00AB3A38" w:rsidP="00F0290D">
      <w:pPr>
        <w:rPr>
          <w:rtl/>
          <w:lang w:eastAsia="he-IL"/>
        </w:rPr>
      </w:pPr>
    </w:p>
    <w:p w:rsidR="00AB3A38" w:rsidRDefault="00AB3A38" w:rsidP="00F0290D">
      <w:pPr>
        <w:pStyle w:val="af5"/>
        <w:keepNext/>
        <w:rPr>
          <w:rtl/>
        </w:rPr>
      </w:pPr>
      <w:bookmarkStart w:id="11743" w:name="ET_interruption_קריאה_11"/>
      <w:r w:rsidRPr="0017679D">
        <w:rPr>
          <w:rStyle w:val="TagStyle"/>
          <w:rtl/>
        </w:rPr>
        <w:t xml:space="preserve"> &lt;&lt; קריאה &gt;&gt; </w:t>
      </w:r>
      <w:r>
        <w:rPr>
          <w:rtl/>
        </w:rPr>
        <w:t>קריאה:</w:t>
      </w:r>
      <w:r w:rsidRPr="0017679D">
        <w:rPr>
          <w:rStyle w:val="TagStyle"/>
          <w:rtl/>
        </w:rPr>
        <w:t xml:space="preserve"> &lt;&lt; קריאה &gt;&gt;</w:t>
      </w:r>
      <w:r w:rsidR="00FA034A">
        <w:rPr>
          <w:rtl/>
        </w:rPr>
        <w:t xml:space="preserve"> </w:t>
      </w:r>
      <w:r>
        <w:rPr>
          <w:rtl/>
        </w:rPr>
        <w:t xml:space="preserve"> </w:t>
      </w:r>
      <w:bookmarkEnd w:id="11743"/>
    </w:p>
    <w:p w:rsidR="00AB3A38" w:rsidRDefault="00AB3A38" w:rsidP="00615DD5">
      <w:pPr>
        <w:rPr>
          <w:rtl/>
          <w:lang w:eastAsia="he-IL"/>
        </w:rPr>
      </w:pPr>
    </w:p>
    <w:p w:rsidR="00AB3A38" w:rsidRDefault="00AB3A38" w:rsidP="00615DD5">
      <w:pPr>
        <w:rPr>
          <w:rtl/>
          <w:lang w:eastAsia="he-IL"/>
        </w:rPr>
      </w:pPr>
      <w:bookmarkStart w:id="11744" w:name="_ETM_Q25_444253"/>
      <w:bookmarkStart w:id="11745" w:name="_ETM_Q25_444320"/>
      <w:bookmarkEnd w:id="11744"/>
      <w:bookmarkEnd w:id="11745"/>
      <w:r>
        <w:rPr>
          <w:rFonts w:hint="cs"/>
          <w:rtl/>
          <w:lang w:eastAsia="he-IL"/>
        </w:rPr>
        <w:t xml:space="preserve">בוא תלמד </w:t>
      </w:r>
      <w:r w:rsidR="00615DD5">
        <w:rPr>
          <w:rFonts w:hint="cs"/>
          <w:rtl/>
          <w:lang w:eastAsia="he-IL"/>
        </w:rPr>
        <w:t>– – –</w:t>
      </w:r>
      <w:r>
        <w:rPr>
          <w:rFonts w:hint="cs"/>
          <w:rtl/>
          <w:lang w:eastAsia="he-IL"/>
        </w:rPr>
        <w:t xml:space="preserve"> </w:t>
      </w:r>
    </w:p>
    <w:p w:rsidR="00AB3A38" w:rsidRDefault="00AB3A38" w:rsidP="00F0290D">
      <w:pPr>
        <w:rPr>
          <w:rtl/>
          <w:lang w:eastAsia="he-IL"/>
        </w:rPr>
      </w:pPr>
    </w:p>
    <w:p w:rsidR="00AB3A38" w:rsidRDefault="00AB3A38" w:rsidP="00F0290D">
      <w:pPr>
        <w:pStyle w:val="-"/>
        <w:keepNext/>
        <w:rPr>
          <w:rtl/>
        </w:rPr>
      </w:pPr>
      <w:r w:rsidRPr="0017679D">
        <w:rPr>
          <w:rStyle w:val="TagStyle"/>
          <w:rtl/>
        </w:rPr>
        <w:t xml:space="preserve"> &lt;&lt; דובר_המשך &gt;&gt; </w:t>
      </w:r>
      <w:r>
        <w:rPr>
          <w:rtl/>
        </w:rPr>
        <w:t>אחמד טיבי (חד"ש-תע"ל):</w:t>
      </w:r>
      <w:r w:rsidRPr="0017679D">
        <w:rPr>
          <w:rStyle w:val="TagStyle"/>
          <w:rtl/>
        </w:rPr>
        <w:t xml:space="preserve"> &lt;&lt; דובר_המשך &gt;&gt;</w:t>
      </w:r>
      <w:r w:rsidR="00FA034A">
        <w:rPr>
          <w:rtl/>
        </w:rPr>
        <w:t xml:space="preserve"> </w:t>
      </w:r>
      <w:r>
        <w:rPr>
          <w:rtl/>
        </w:rPr>
        <w:t xml:space="preserve"> </w:t>
      </w:r>
    </w:p>
    <w:p w:rsidR="00AB3A38" w:rsidRDefault="00AB3A38" w:rsidP="00615DD5">
      <w:pPr>
        <w:rPr>
          <w:rtl/>
          <w:lang w:eastAsia="he-IL"/>
        </w:rPr>
      </w:pPr>
    </w:p>
    <w:p w:rsidR="00AB3A38" w:rsidRDefault="00AB3A38" w:rsidP="00964703">
      <w:pPr>
        <w:rPr>
          <w:rtl/>
          <w:lang w:eastAsia="he-IL"/>
        </w:rPr>
      </w:pPr>
      <w:r>
        <w:rPr>
          <w:rFonts w:hint="cs"/>
          <w:rtl/>
          <w:lang w:eastAsia="he-IL"/>
        </w:rPr>
        <w:t>אני מודה לך על ההצעה. היה לי אתגר אחר, הצלחתי בו. אבל</w:t>
      </w:r>
      <w:r w:rsidR="00964703">
        <w:rPr>
          <w:rFonts w:hint="cs"/>
          <w:rtl/>
          <w:lang w:eastAsia="he-IL"/>
        </w:rPr>
        <w:t xml:space="preserve"> אני שואל, אולי תמצאו תשובה. אם</w:t>
      </w:r>
      <w:r>
        <w:rPr>
          <w:rFonts w:hint="cs"/>
          <w:rtl/>
          <w:lang w:eastAsia="he-IL"/>
        </w:rPr>
        <w:t xml:space="preserve"> למשל מי ששירת את מערכת הבריאות ואת כלל הציבור שבע שנים או ארבע שנים </w:t>
      </w:r>
      <w:bookmarkStart w:id="11746" w:name="_ETM_Q25_458470"/>
      <w:bookmarkEnd w:id="11746"/>
      <w:r>
        <w:rPr>
          <w:rFonts w:hint="cs"/>
          <w:rtl/>
          <w:lang w:eastAsia="he-IL"/>
        </w:rPr>
        <w:t xml:space="preserve">במקצוע </w:t>
      </w:r>
      <w:r w:rsidR="00964703">
        <w:rPr>
          <w:rFonts w:hint="cs"/>
          <w:rtl/>
          <w:lang w:eastAsia="he-IL"/>
        </w:rPr>
        <w:t xml:space="preserve">מאתגר </w:t>
      </w:r>
      <w:r>
        <w:rPr>
          <w:rFonts w:hint="cs"/>
          <w:rtl/>
          <w:lang w:eastAsia="he-IL"/>
        </w:rPr>
        <w:t xml:space="preserve">כלשהו, אולי גם אותו תיקחו בחשבון? אבל התשובה שלכם תהיה לא. חברה מיליטריסטית מצביאה </w:t>
      </w:r>
      <w:r>
        <w:rPr>
          <w:rFonts w:hint="eastAsia"/>
          <w:rtl/>
          <w:lang w:eastAsia="he-IL"/>
        </w:rPr>
        <w:t>–</w:t>
      </w:r>
      <w:r>
        <w:rPr>
          <w:rFonts w:hint="cs"/>
          <w:rtl/>
          <w:lang w:eastAsia="he-IL"/>
        </w:rPr>
        <w:t xml:space="preserve"> מכניסה את הצבא </w:t>
      </w:r>
      <w:r>
        <w:rPr>
          <w:rFonts w:hint="eastAsia"/>
          <w:rtl/>
          <w:lang w:eastAsia="he-IL"/>
        </w:rPr>
        <w:t>–</w:t>
      </w:r>
      <w:r>
        <w:rPr>
          <w:rFonts w:hint="cs"/>
          <w:rtl/>
          <w:lang w:eastAsia="he-IL"/>
        </w:rPr>
        <w:t xml:space="preserve"> את</w:t>
      </w:r>
      <w:r w:rsidR="00964703">
        <w:rPr>
          <w:rFonts w:hint="cs"/>
          <w:rtl/>
          <w:lang w:eastAsia="he-IL"/>
        </w:rPr>
        <w:t xml:space="preserve"> המועצה להשכלה גבוהה. תודה רבה.</w:t>
      </w:r>
    </w:p>
    <w:p w:rsidR="00AB3A38" w:rsidRDefault="00AB3A38" w:rsidP="00F0290D">
      <w:pPr>
        <w:rPr>
          <w:rtl/>
          <w:lang w:eastAsia="he-IL"/>
        </w:rPr>
      </w:pPr>
    </w:p>
    <w:p w:rsidR="00AB3A38" w:rsidRDefault="00AB3A38" w:rsidP="00F0290D">
      <w:pPr>
        <w:pStyle w:val="af6"/>
        <w:keepNext/>
        <w:rPr>
          <w:rtl/>
        </w:rPr>
      </w:pPr>
      <w:bookmarkStart w:id="11747" w:name="ET_yor_6488_6"/>
      <w:r w:rsidRPr="00C76828">
        <w:rPr>
          <w:rStyle w:val="TagStyle"/>
          <w:rtl/>
        </w:rPr>
        <w:t xml:space="preserve"> &lt;&lt; יור &gt;&gt; </w:t>
      </w:r>
      <w:r>
        <w:rPr>
          <w:rtl/>
        </w:rPr>
        <w:t>היו"ר אוריאל בוסו:</w:t>
      </w:r>
      <w:r w:rsidRPr="00C76828">
        <w:rPr>
          <w:rStyle w:val="TagStyle"/>
          <w:rtl/>
        </w:rPr>
        <w:t xml:space="preserve"> &lt;&lt; יור &gt;&gt;</w:t>
      </w:r>
      <w:r w:rsidR="00FA034A">
        <w:rPr>
          <w:rtl/>
        </w:rPr>
        <w:t xml:space="preserve"> </w:t>
      </w:r>
      <w:r>
        <w:rPr>
          <w:rtl/>
        </w:rPr>
        <w:t xml:space="preserve"> </w:t>
      </w:r>
      <w:bookmarkEnd w:id="11747"/>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תודה רבה. חבר הכנסת עופר כסיף, ואחריו </w:t>
      </w:r>
      <w:r>
        <w:rPr>
          <w:rFonts w:hint="eastAsia"/>
          <w:rtl/>
          <w:lang w:eastAsia="he-IL"/>
        </w:rPr>
        <w:t>–</w:t>
      </w:r>
      <w:r>
        <w:rPr>
          <w:rFonts w:hint="cs"/>
          <w:rtl/>
          <w:lang w:eastAsia="he-IL"/>
        </w:rPr>
        <w:t xml:space="preserve"> חבר הכנסת ואליד אלהואשלה, אחרון הדוברים. </w:t>
      </w:r>
    </w:p>
    <w:p w:rsidR="00AB3A38" w:rsidRDefault="00AB3A38" w:rsidP="00F0290D">
      <w:pPr>
        <w:rPr>
          <w:rtl/>
          <w:lang w:eastAsia="he-IL"/>
        </w:rPr>
      </w:pPr>
    </w:p>
    <w:p w:rsidR="00AB3A38" w:rsidRDefault="00AB3A38" w:rsidP="00F0290D">
      <w:pPr>
        <w:pStyle w:val="a4"/>
        <w:keepNext/>
        <w:rPr>
          <w:rtl/>
        </w:rPr>
      </w:pPr>
      <w:bookmarkStart w:id="11748" w:name="ET_speaker_5785_15"/>
      <w:r w:rsidRPr="0017679D">
        <w:rPr>
          <w:rStyle w:val="TagStyle"/>
          <w:rtl/>
        </w:rPr>
        <w:t xml:space="preserve"> &lt;&lt; דובר &gt;&gt; </w:t>
      </w:r>
      <w:bookmarkStart w:id="11749" w:name="_Toc141258105"/>
      <w:bookmarkStart w:id="11750" w:name="_Toc160443433"/>
      <w:r>
        <w:rPr>
          <w:rtl/>
        </w:rPr>
        <w:t>עופר כסיף (חד"ש-תע"ל):</w:t>
      </w:r>
      <w:bookmarkEnd w:id="11749"/>
      <w:bookmarkEnd w:id="11750"/>
      <w:r w:rsidRPr="0017679D">
        <w:rPr>
          <w:rStyle w:val="TagStyle"/>
          <w:rtl/>
        </w:rPr>
        <w:t xml:space="preserve"> &lt;&lt; דובר &gt;&gt;</w:t>
      </w:r>
      <w:r w:rsidR="00FA034A">
        <w:rPr>
          <w:rtl/>
        </w:rPr>
        <w:t xml:space="preserve"> </w:t>
      </w:r>
      <w:r>
        <w:rPr>
          <w:rtl/>
        </w:rPr>
        <w:t xml:space="preserve"> </w:t>
      </w:r>
      <w:bookmarkEnd w:id="11748"/>
    </w:p>
    <w:p w:rsidR="00AB3A38" w:rsidRDefault="00AB3A38" w:rsidP="00615DD5">
      <w:pPr>
        <w:rPr>
          <w:rtl/>
          <w:lang w:eastAsia="he-IL"/>
        </w:rPr>
      </w:pPr>
    </w:p>
    <w:p w:rsidR="00AB3A38" w:rsidRDefault="00AB3A38" w:rsidP="00964703">
      <w:pPr>
        <w:rPr>
          <w:rtl/>
          <w:lang w:eastAsia="he-IL"/>
        </w:rPr>
      </w:pPr>
      <w:r>
        <w:rPr>
          <w:rFonts w:hint="cs"/>
          <w:rtl/>
          <w:lang w:eastAsia="he-IL"/>
        </w:rPr>
        <w:t xml:space="preserve">כבוד היושב-ראש, חברי הכנסת, כן, מיליטריזם וגזענות זה שם המשחק בחברה הזאת. אני לא רוצה לחזור על מה שנאמר קודם, אבל אני </w:t>
      </w:r>
      <w:bookmarkStart w:id="11751" w:name="_ETM_Q25_511729"/>
      <w:bookmarkEnd w:id="11751"/>
      <w:r>
        <w:rPr>
          <w:rFonts w:hint="cs"/>
          <w:rtl/>
          <w:lang w:eastAsia="he-IL"/>
        </w:rPr>
        <w:t xml:space="preserve">כן רוצה לומר שני דברים. בתור מי שבא מהאקדמיה, בתור מי שהיה באקדמיה רוב חייו, למעשה, בין אם זה התארים ובין </w:t>
      </w:r>
      <w:bookmarkStart w:id="11752" w:name="_ETM_Q25_521299"/>
      <w:bookmarkEnd w:id="11752"/>
      <w:r>
        <w:rPr>
          <w:rFonts w:hint="cs"/>
          <w:rtl/>
          <w:lang w:eastAsia="he-IL"/>
        </w:rPr>
        <w:t xml:space="preserve">אם זה ללמד באוניברסיטה </w:t>
      </w:r>
      <w:r>
        <w:rPr>
          <w:rFonts w:hint="eastAsia"/>
          <w:rtl/>
          <w:lang w:eastAsia="he-IL"/>
        </w:rPr>
        <w:t>–</w:t>
      </w:r>
      <w:r>
        <w:rPr>
          <w:rFonts w:hint="cs"/>
          <w:rtl/>
          <w:lang w:eastAsia="he-IL"/>
        </w:rPr>
        <w:t xml:space="preserve"> לא רק בארץ, בעוד אוניברסיטה בחו"ל </w:t>
      </w:r>
      <w:r>
        <w:rPr>
          <w:rFonts w:hint="eastAsia"/>
          <w:rtl/>
          <w:lang w:eastAsia="he-IL"/>
        </w:rPr>
        <w:t>–</w:t>
      </w:r>
      <w:r>
        <w:rPr>
          <w:rFonts w:hint="cs"/>
          <w:rtl/>
          <w:lang w:eastAsia="he-IL"/>
        </w:rPr>
        <w:t xml:space="preserve"> מה הקשר בין שירות כזה או אחר לבין הזכות והנגישות השווה, השווה, להשכלה גבוהה? מה הקשר? גם לפי אמנות בין-לאומיות, בין אם זאת ההכרזה לכל באי עולם על </w:t>
      </w:r>
      <w:bookmarkStart w:id="11753" w:name="_ETM_Q25_546093"/>
      <w:bookmarkEnd w:id="11753"/>
      <w:r>
        <w:rPr>
          <w:rFonts w:hint="cs"/>
          <w:rtl/>
          <w:lang w:eastAsia="he-IL"/>
        </w:rPr>
        <w:t>זכויות האדם מ-1948, בין אם זאת האמנה בדבר זכויות תרבותיות, נדמה לי מ-1966, גם שם נאמר שחינוך, כולל חינוך גבוה, זאת זכות</w:t>
      </w:r>
      <w:bookmarkStart w:id="11754" w:name="_ETM_Q25_559338"/>
      <w:bookmarkEnd w:id="11754"/>
      <w:r>
        <w:rPr>
          <w:rFonts w:hint="cs"/>
          <w:rtl/>
          <w:lang w:eastAsia="he-IL"/>
        </w:rPr>
        <w:t xml:space="preserve">. היא לא כרוכה בחובה. </w:t>
      </w:r>
      <w:bookmarkStart w:id="11755" w:name="_ETM_Q25_561107"/>
      <w:bookmarkStart w:id="11756" w:name="_ETM_Q25_561158"/>
      <w:bookmarkStart w:id="11757" w:name="_ETM_Q25_561252"/>
      <w:bookmarkStart w:id="11758" w:name="_ETM_Q25_561291"/>
      <w:bookmarkEnd w:id="11755"/>
      <w:bookmarkEnd w:id="11756"/>
      <w:bookmarkEnd w:id="11757"/>
      <w:bookmarkEnd w:id="11758"/>
      <w:r>
        <w:rPr>
          <w:rFonts w:hint="cs"/>
          <w:rtl/>
          <w:lang w:eastAsia="he-IL"/>
        </w:rPr>
        <w:t xml:space="preserve">עזבו רגע מה אני חושב, אם צריכה להיות או לא צריכה להיות חובת </w:t>
      </w:r>
      <w:bookmarkStart w:id="11759" w:name="_ETM_Q25_567737"/>
      <w:bookmarkEnd w:id="11759"/>
      <w:r w:rsidR="00964703">
        <w:rPr>
          <w:rFonts w:hint="cs"/>
          <w:rtl/>
          <w:lang w:eastAsia="he-IL"/>
        </w:rPr>
        <w:t>שירות.</w:t>
      </w:r>
      <w:r>
        <w:rPr>
          <w:rFonts w:hint="cs"/>
          <w:rtl/>
          <w:lang w:eastAsia="he-IL"/>
        </w:rPr>
        <w:t xml:space="preserve"> עזבו את זה רגע. הזכות לחינוך לא צריכה בכלל להיות כרוכה באיזושהי חובה כזאת או אחרת. אני מתחבר למה שאמרה גם חברת הכנסת אימאן ח'טיב יאסין</w:t>
      </w:r>
      <w:r w:rsidR="00964703">
        <w:rPr>
          <w:rFonts w:hint="cs"/>
          <w:rtl/>
          <w:lang w:eastAsia="he-IL"/>
        </w:rPr>
        <w:t>,</w:t>
      </w:r>
      <w:r>
        <w:rPr>
          <w:rFonts w:hint="cs"/>
          <w:rtl/>
          <w:lang w:eastAsia="he-IL"/>
        </w:rPr>
        <w:t xml:space="preserve"> שחינוך בכלל וגם השכלה </w:t>
      </w:r>
      <w:bookmarkStart w:id="11760" w:name="_ETM_Q25_586042"/>
      <w:bookmarkEnd w:id="11760"/>
      <w:r>
        <w:rPr>
          <w:rFonts w:hint="cs"/>
          <w:rtl/>
          <w:lang w:eastAsia="he-IL"/>
        </w:rPr>
        <w:t>גבוהה צריכים להיות חינם אין כסף, נגישים לכל אחד שיכול מבחינת הי</w:t>
      </w:r>
      <w:r w:rsidR="00964703">
        <w:rPr>
          <w:rFonts w:hint="cs"/>
          <w:rtl/>
          <w:lang w:eastAsia="he-IL"/>
        </w:rPr>
        <w:t>שגים. וגם צריך לעשות הכול כדי שיהיו,</w:t>
      </w:r>
      <w:r>
        <w:rPr>
          <w:rFonts w:hint="cs"/>
          <w:rtl/>
          <w:lang w:eastAsia="he-IL"/>
        </w:rPr>
        <w:t xml:space="preserve"> שתהיה נגישות שתאפשר הישגים. רק חברה חולה עד כדי ריקבון יכולה לקשר בין לימודים לבין איזושהי חובה, קל וחומר חובה של שירות צבאי. </w:t>
      </w:r>
    </w:p>
    <w:p w:rsidR="00AB3A38" w:rsidRDefault="00AB3A38" w:rsidP="00F0290D">
      <w:pPr>
        <w:rPr>
          <w:rtl/>
          <w:lang w:eastAsia="he-IL"/>
        </w:rPr>
      </w:pPr>
    </w:p>
    <w:p w:rsidR="00AB3A38" w:rsidRDefault="00AB3A38" w:rsidP="00964703">
      <w:pPr>
        <w:rPr>
          <w:rtl/>
          <w:lang w:eastAsia="he-IL"/>
        </w:rPr>
      </w:pPr>
      <w:r>
        <w:rPr>
          <w:rFonts w:hint="cs"/>
          <w:rtl/>
          <w:lang w:eastAsia="he-IL"/>
        </w:rPr>
        <w:t xml:space="preserve">אני רוצה לפנות פה לחבריי דווקא מהסיעות החרדיות. ארז, אני אשמח אם תקשיב לי </w:t>
      </w:r>
      <w:bookmarkStart w:id="11761" w:name="_ETM_Q25_620374"/>
      <w:bookmarkEnd w:id="11761"/>
      <w:r>
        <w:rPr>
          <w:rFonts w:hint="cs"/>
          <w:rtl/>
          <w:lang w:eastAsia="he-IL"/>
        </w:rPr>
        <w:t xml:space="preserve">רק לרגע. אני לימדתי ארבע או </w:t>
      </w:r>
      <w:bookmarkStart w:id="11762" w:name="_ETM_Q25_616153"/>
      <w:bookmarkEnd w:id="11762"/>
      <w:r>
        <w:rPr>
          <w:rFonts w:hint="cs"/>
          <w:rtl/>
          <w:lang w:eastAsia="he-IL"/>
        </w:rPr>
        <w:t xml:space="preserve">חמש שנים במכינה החרדית של האוניברסיטה העברית. אני חייב להגיד שזאת הייתה אחת מהמסגרות שהכי נהניתי ללמד בהן. רוב מוחלט של הסטודנטים שהיו לי במכינה החרדית באוניברסיטה העברית לא שירתו בצבא ולא עשו שירות לאומי. האם זה צריך למנוע מהם להגיע ללמוד? חס וחלילה. איך אתם, חבריי, מרימים יד </w:t>
      </w:r>
      <w:r>
        <w:rPr>
          <w:rFonts w:hint="eastAsia"/>
          <w:rtl/>
          <w:lang w:eastAsia="he-IL"/>
        </w:rPr>
        <w:t>–</w:t>
      </w:r>
      <w:r>
        <w:rPr>
          <w:rFonts w:hint="cs"/>
          <w:rtl/>
          <w:lang w:eastAsia="he-IL"/>
        </w:rPr>
        <w:t xml:space="preserve"> הייתי אומר </w:t>
      </w:r>
      <w:r w:rsidR="00964703">
        <w:rPr>
          <w:rFonts w:hint="cs"/>
          <w:rtl/>
          <w:lang w:eastAsia="he-IL"/>
        </w:rPr>
        <w:t>"</w:t>
      </w:r>
      <w:r>
        <w:rPr>
          <w:rFonts w:hint="cs"/>
          <w:rtl/>
          <w:lang w:eastAsia="he-IL"/>
        </w:rPr>
        <w:t>מרימים יד</w:t>
      </w:r>
      <w:r w:rsidR="00964703">
        <w:rPr>
          <w:rFonts w:hint="cs"/>
          <w:rtl/>
          <w:lang w:eastAsia="he-IL"/>
        </w:rPr>
        <w:t>"</w:t>
      </w:r>
      <w:r>
        <w:rPr>
          <w:rFonts w:hint="cs"/>
          <w:rtl/>
          <w:lang w:eastAsia="he-IL"/>
        </w:rPr>
        <w:t xml:space="preserve"> תרתי משמע </w:t>
      </w:r>
      <w:r>
        <w:rPr>
          <w:rtl/>
          <w:lang w:eastAsia="he-IL"/>
        </w:rPr>
        <w:t>–</w:t>
      </w:r>
      <w:r>
        <w:rPr>
          <w:rFonts w:hint="cs"/>
          <w:rtl/>
          <w:lang w:eastAsia="he-IL"/>
        </w:rPr>
        <w:t xml:space="preserve"> על הזכות והאפשרות </w:t>
      </w:r>
      <w:bookmarkStart w:id="11763" w:name="_ETM_Q25_661099"/>
      <w:bookmarkEnd w:id="11763"/>
      <w:r>
        <w:rPr>
          <w:rFonts w:hint="cs"/>
          <w:rtl/>
          <w:lang w:eastAsia="he-IL"/>
        </w:rPr>
        <w:t xml:space="preserve">של הציבור שלכם להגיע ללמוד במוסדות אקדמיים אם לא עשו </w:t>
      </w:r>
      <w:bookmarkStart w:id="11764" w:name="_ETM_Q25_667482"/>
      <w:bookmarkEnd w:id="11764"/>
      <w:r>
        <w:rPr>
          <w:rFonts w:hint="cs"/>
          <w:rtl/>
          <w:lang w:eastAsia="he-IL"/>
        </w:rPr>
        <w:t>שירות</w:t>
      </w:r>
      <w:r w:rsidR="00964703">
        <w:rPr>
          <w:rFonts w:hint="cs"/>
          <w:rtl/>
          <w:lang w:eastAsia="he-IL"/>
        </w:rPr>
        <w:t>?</w:t>
      </w:r>
      <w:r>
        <w:rPr>
          <w:rFonts w:hint="cs"/>
          <w:rtl/>
          <w:lang w:eastAsia="he-IL"/>
        </w:rPr>
        <w:t xml:space="preserve"> למה? למה למנוע מהם? </w:t>
      </w:r>
    </w:p>
    <w:p w:rsidR="00AB3A38" w:rsidRDefault="00AB3A38" w:rsidP="00F0290D">
      <w:pPr>
        <w:rPr>
          <w:rtl/>
          <w:lang w:eastAsia="he-IL"/>
        </w:rPr>
      </w:pPr>
    </w:p>
    <w:p w:rsidR="00AB3A38" w:rsidRDefault="00AB3A38" w:rsidP="00964703">
      <w:pPr>
        <w:rPr>
          <w:rtl/>
          <w:lang w:eastAsia="he-IL"/>
        </w:rPr>
      </w:pPr>
      <w:r>
        <w:rPr>
          <w:rFonts w:hint="cs"/>
          <w:rtl/>
          <w:lang w:eastAsia="he-IL"/>
        </w:rPr>
        <w:t xml:space="preserve">אני אומר לכם בתור מי שלימד </w:t>
      </w:r>
      <w:bookmarkStart w:id="11765" w:name="_ETM_Q25_670621"/>
      <w:bookmarkEnd w:id="11765"/>
      <w:r>
        <w:rPr>
          <w:rFonts w:hint="cs"/>
          <w:rtl/>
          <w:lang w:eastAsia="he-IL"/>
        </w:rPr>
        <w:t xml:space="preserve">אותם, ופונה אליכם באמת מלב אל לב בתור מי </w:t>
      </w:r>
      <w:bookmarkStart w:id="11766" w:name="_ETM_Q25_678717"/>
      <w:bookmarkEnd w:id="11766"/>
      <w:r>
        <w:rPr>
          <w:rFonts w:hint="cs"/>
          <w:rtl/>
          <w:lang w:eastAsia="he-IL"/>
        </w:rPr>
        <w:t>שלימד בכיף גדול סטודנטים חרדים ארבע או חמש שנים</w:t>
      </w:r>
      <w:r w:rsidR="00964703">
        <w:rPr>
          <w:rFonts w:hint="cs"/>
          <w:rtl/>
          <w:lang w:eastAsia="he-IL"/>
        </w:rPr>
        <w:t>:</w:t>
      </w:r>
      <w:r>
        <w:rPr>
          <w:rFonts w:hint="cs"/>
          <w:rtl/>
          <w:lang w:eastAsia="he-IL"/>
        </w:rPr>
        <w:t xml:space="preserve"> אל תמנעו את זה מהם, אל תרימו יד בעד </w:t>
      </w:r>
      <w:bookmarkStart w:id="11767" w:name="_ETM_Q25_687446"/>
      <w:bookmarkEnd w:id="11767"/>
      <w:r>
        <w:rPr>
          <w:rFonts w:hint="cs"/>
          <w:rtl/>
          <w:lang w:eastAsia="he-IL"/>
        </w:rPr>
        <w:t xml:space="preserve">החוק האווילי הזה, תפילו אותו. תודה. </w:t>
      </w:r>
    </w:p>
    <w:p w:rsidR="00AB3A38" w:rsidRDefault="00AB3A38" w:rsidP="00F0290D">
      <w:pPr>
        <w:rPr>
          <w:rtl/>
          <w:lang w:eastAsia="he-IL"/>
        </w:rPr>
      </w:pPr>
    </w:p>
    <w:p w:rsidR="00AB3A38" w:rsidRDefault="00AB3A38" w:rsidP="00F0290D">
      <w:pPr>
        <w:pStyle w:val="af6"/>
        <w:keepNext/>
        <w:rPr>
          <w:rtl/>
        </w:rPr>
      </w:pPr>
      <w:r w:rsidRPr="0058267F">
        <w:rPr>
          <w:rStyle w:val="TagStyle"/>
          <w:rtl/>
        </w:rPr>
        <w:t xml:space="preserve"> &lt;&lt; יור &gt;&gt; </w:t>
      </w:r>
      <w:r>
        <w:rPr>
          <w:rtl/>
        </w:rPr>
        <w:t>היו"ר אוריאל בוסו:</w:t>
      </w:r>
      <w:r w:rsidRPr="0058267F">
        <w:rPr>
          <w:rStyle w:val="TagStyle"/>
          <w:rtl/>
        </w:rPr>
        <w:t xml:space="preserve"> &lt;&lt; יור &gt;&gt;</w:t>
      </w:r>
      <w:r w:rsidR="00FA034A">
        <w:rPr>
          <w:rtl/>
        </w:rPr>
        <w:t xml:space="preserve"> </w:t>
      </w:r>
      <w:r>
        <w:rPr>
          <w:rtl/>
        </w:rPr>
        <w:t xml:space="preserve"> </w:t>
      </w:r>
    </w:p>
    <w:p w:rsidR="00AB3A38" w:rsidRDefault="00AB3A38" w:rsidP="00615DD5">
      <w:pPr>
        <w:rPr>
          <w:rtl/>
          <w:lang w:eastAsia="he-IL"/>
        </w:rPr>
      </w:pPr>
    </w:p>
    <w:p w:rsidR="00AB3A38" w:rsidRDefault="00AB3A38" w:rsidP="00B00804">
      <w:pPr>
        <w:rPr>
          <w:rtl/>
          <w:lang w:eastAsia="he-IL"/>
        </w:rPr>
      </w:pPr>
      <w:r>
        <w:rPr>
          <w:rFonts w:hint="cs"/>
          <w:rtl/>
          <w:lang w:eastAsia="he-IL"/>
        </w:rPr>
        <w:t xml:space="preserve">תודה רבה. אחרון הדוברים </w:t>
      </w:r>
      <w:r w:rsidR="00B00804">
        <w:rPr>
          <w:rFonts w:hint="eastAsia"/>
          <w:rtl/>
          <w:lang w:eastAsia="he-IL"/>
        </w:rPr>
        <w:t xml:space="preserve">– </w:t>
      </w:r>
      <w:r>
        <w:rPr>
          <w:rFonts w:hint="cs"/>
          <w:rtl/>
          <w:lang w:eastAsia="he-IL"/>
        </w:rPr>
        <w:t>חבר הכנסת ואליד אלהואשלה</w:t>
      </w:r>
      <w:r w:rsidR="00B00804">
        <w:rPr>
          <w:rFonts w:hint="cs"/>
          <w:rtl/>
          <w:lang w:eastAsia="he-IL"/>
        </w:rPr>
        <w:t>.</w:t>
      </w:r>
      <w:r>
        <w:rPr>
          <w:rFonts w:hint="cs"/>
          <w:rtl/>
          <w:lang w:eastAsia="he-IL"/>
        </w:rPr>
        <w:t xml:space="preserve"> בבקשה. לאחר מכן נעבור להצבעה, והצעת החוק הבאה, </w:t>
      </w:r>
      <w:bookmarkStart w:id="11768" w:name="_ETM_Q25_698670"/>
      <w:bookmarkEnd w:id="11768"/>
      <w:r>
        <w:rPr>
          <w:rFonts w:hint="cs"/>
          <w:rtl/>
          <w:lang w:eastAsia="he-IL"/>
        </w:rPr>
        <w:t xml:space="preserve">כמדומני </w:t>
      </w:r>
      <w:r>
        <w:rPr>
          <w:rtl/>
          <w:lang w:eastAsia="he-IL"/>
        </w:rPr>
        <w:t>–</w:t>
      </w:r>
      <w:r>
        <w:rPr>
          <w:rFonts w:hint="cs"/>
          <w:rtl/>
          <w:lang w:eastAsia="he-IL"/>
        </w:rPr>
        <w:t xml:space="preserve"> </w:t>
      </w:r>
      <w:r w:rsidR="00964703">
        <w:rPr>
          <w:rFonts w:hint="cs"/>
          <w:rtl/>
          <w:lang w:eastAsia="he-IL"/>
        </w:rPr>
        <w:t>חבר הכנסת ינון אזולאי, תקראו לו.</w:t>
      </w:r>
      <w:r>
        <w:rPr>
          <w:rFonts w:hint="cs"/>
          <w:rtl/>
          <w:lang w:eastAsia="he-IL"/>
        </w:rPr>
        <w:t xml:space="preserve"> את הצעת </w:t>
      </w:r>
      <w:bookmarkStart w:id="11769" w:name="_ETM_Q25_705040"/>
      <w:bookmarkEnd w:id="11769"/>
      <w:r>
        <w:rPr>
          <w:rFonts w:hint="cs"/>
          <w:rtl/>
          <w:lang w:eastAsia="he-IL"/>
        </w:rPr>
        <w:t xml:space="preserve">החוק הבאה הוא צריך להציג בשם יושב-ראש ועדת החוץ והביטחון. </w:t>
      </w:r>
    </w:p>
    <w:p w:rsidR="00AB3A38" w:rsidRDefault="00AB3A38" w:rsidP="00F0290D">
      <w:pPr>
        <w:rPr>
          <w:rtl/>
          <w:lang w:eastAsia="he-IL"/>
        </w:rPr>
      </w:pPr>
    </w:p>
    <w:p w:rsidR="00AB3A38" w:rsidRDefault="00AB3A38" w:rsidP="00F0290D">
      <w:pPr>
        <w:pStyle w:val="a4"/>
        <w:keepNext/>
        <w:rPr>
          <w:rtl/>
        </w:rPr>
      </w:pPr>
      <w:bookmarkStart w:id="11770" w:name="ET_speaker_6340_9"/>
      <w:r w:rsidRPr="0058267F">
        <w:rPr>
          <w:rStyle w:val="TagStyle"/>
          <w:rtl/>
        </w:rPr>
        <w:t xml:space="preserve"> &lt;&lt; דובר &gt;&gt; </w:t>
      </w:r>
      <w:bookmarkStart w:id="11771" w:name="_Toc141258106"/>
      <w:bookmarkStart w:id="11772" w:name="_Toc160443434"/>
      <w:r>
        <w:rPr>
          <w:rtl/>
        </w:rPr>
        <w:t>ואליד אלהואשלה (רע"מ – הרשימה הערבית המאוחדת):</w:t>
      </w:r>
      <w:bookmarkEnd w:id="11771"/>
      <w:bookmarkEnd w:id="11772"/>
      <w:r w:rsidRPr="0058267F">
        <w:rPr>
          <w:rStyle w:val="TagStyle"/>
          <w:rtl/>
        </w:rPr>
        <w:t xml:space="preserve"> &lt;&lt; דובר &gt;&gt;</w:t>
      </w:r>
      <w:r w:rsidR="00FA034A">
        <w:rPr>
          <w:rtl/>
        </w:rPr>
        <w:t xml:space="preserve"> </w:t>
      </w:r>
      <w:r>
        <w:rPr>
          <w:rtl/>
        </w:rPr>
        <w:t xml:space="preserve"> </w:t>
      </w:r>
      <w:bookmarkEnd w:id="11770"/>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מכובדי היושב-ראש, חבריי חברי הכנסת, אין ספק שהצעת החוק הזאת </w:t>
      </w:r>
      <w:bookmarkStart w:id="11773" w:name="_ETM_Q25_715537"/>
      <w:bookmarkEnd w:id="11773"/>
      <w:r>
        <w:rPr>
          <w:rFonts w:hint="cs"/>
          <w:rtl/>
          <w:lang w:eastAsia="he-IL"/>
        </w:rPr>
        <w:t xml:space="preserve">היא הצעה מפלה כלפי הסטודנטים הערבים, ומצופה מהממשלה שכמו שהיא </w:t>
      </w:r>
      <w:bookmarkStart w:id="11774" w:name="_ETM_Q25_724273"/>
      <w:bookmarkEnd w:id="11774"/>
      <w:r>
        <w:rPr>
          <w:rFonts w:hint="cs"/>
          <w:rtl/>
          <w:lang w:eastAsia="he-IL"/>
        </w:rPr>
        <w:t xml:space="preserve">משקיעה משאבים לסטודנטים שתורמים למדינה, שהיא תשקיע גם בסטודנטים הערבים </w:t>
      </w:r>
      <w:bookmarkStart w:id="11775" w:name="_ETM_Q25_733120"/>
      <w:bookmarkEnd w:id="11775"/>
      <w:r>
        <w:rPr>
          <w:rFonts w:hint="cs"/>
          <w:rtl/>
          <w:lang w:eastAsia="he-IL"/>
        </w:rPr>
        <w:t xml:space="preserve">שאין להם את היכולת לממן את הלימודים שלהם, לפחות </w:t>
      </w:r>
      <w:bookmarkStart w:id="11776" w:name="_ETM_Q25_735179"/>
      <w:bookmarkEnd w:id="11776"/>
      <w:r>
        <w:rPr>
          <w:rFonts w:hint="cs"/>
          <w:rtl/>
          <w:lang w:eastAsia="he-IL"/>
        </w:rPr>
        <w:t>הסטודנטים שנמ</w:t>
      </w:r>
      <w:r w:rsidR="00964703">
        <w:rPr>
          <w:rFonts w:hint="cs"/>
          <w:rtl/>
          <w:lang w:eastAsia="he-IL"/>
        </w:rPr>
        <w:t>צאים ביישובים בפריפריה. הציפייה –</w:t>
      </w:r>
      <w:r>
        <w:rPr>
          <w:rFonts w:hint="cs"/>
          <w:rtl/>
          <w:lang w:eastAsia="he-IL"/>
        </w:rPr>
        <w:t xml:space="preserve"> כל אזרח היום מצפה מהממשלה שתיתן מענה לכלל האזרחים ולא תיטיב עם קבוצה על פני </w:t>
      </w:r>
      <w:bookmarkStart w:id="11777" w:name="_ETM_Q25_750115"/>
      <w:bookmarkEnd w:id="11777"/>
      <w:r>
        <w:rPr>
          <w:rFonts w:hint="cs"/>
          <w:rtl/>
          <w:lang w:eastAsia="he-IL"/>
        </w:rPr>
        <w:t xml:space="preserve">האחרת. </w:t>
      </w:r>
    </w:p>
    <w:p w:rsidR="00AB3A38" w:rsidRDefault="00AB3A38" w:rsidP="00F0290D">
      <w:pPr>
        <w:rPr>
          <w:lang w:eastAsia="he-IL"/>
        </w:rPr>
      </w:pPr>
      <w:bookmarkStart w:id="11778" w:name="_ETM_Q25_751588"/>
      <w:bookmarkStart w:id="11779" w:name="_ETM_Q25_751651"/>
      <w:bookmarkEnd w:id="11778"/>
      <w:bookmarkEnd w:id="11779"/>
    </w:p>
    <w:p w:rsidR="00AB3A38" w:rsidRDefault="00AB3A38" w:rsidP="00F0290D">
      <w:pPr>
        <w:rPr>
          <w:rtl/>
        </w:rPr>
      </w:pPr>
      <w:bookmarkStart w:id="11780" w:name="TOR_Q26"/>
      <w:bookmarkEnd w:id="11780"/>
      <w:r>
        <w:rPr>
          <w:rFonts w:hint="cs"/>
          <w:rtl/>
        </w:rPr>
        <w:t>אדוני היושב-ראש, לפני חודש, בחג הקורבן, עיד אל-</w:t>
      </w:r>
      <w:proofErr w:type="spellStart"/>
      <w:r>
        <w:rPr>
          <w:rFonts w:hint="cs"/>
          <w:rtl/>
        </w:rPr>
        <w:t>אדחא</w:t>
      </w:r>
      <w:proofErr w:type="spellEnd"/>
      <w:r>
        <w:rPr>
          <w:rFonts w:hint="cs"/>
          <w:rtl/>
        </w:rPr>
        <w:t xml:space="preserve">, </w:t>
      </w:r>
      <w:proofErr w:type="spellStart"/>
      <w:r>
        <w:rPr>
          <w:rFonts w:hint="cs"/>
          <w:rtl/>
        </w:rPr>
        <w:t>המל"ג</w:t>
      </w:r>
      <w:proofErr w:type="spellEnd"/>
      <w:r>
        <w:rPr>
          <w:rFonts w:hint="cs"/>
          <w:rtl/>
        </w:rPr>
        <w:t xml:space="preserve"> קבע מועדים לסטודנטים </w:t>
      </w:r>
      <w:bookmarkStart w:id="11781" w:name="_ETM_Q26_159128"/>
      <w:bookmarkEnd w:id="11781"/>
      <w:r>
        <w:rPr>
          <w:rFonts w:hint="cs"/>
          <w:rtl/>
        </w:rPr>
        <w:t xml:space="preserve">בימי החג. תראה לאן הגענו, בימי החג קובעים לסטודנטים הערבים </w:t>
      </w:r>
      <w:bookmarkStart w:id="11782" w:name="_ETM_Q26_166253"/>
      <w:bookmarkEnd w:id="11782"/>
      <w:r>
        <w:rPr>
          <w:rFonts w:hint="cs"/>
          <w:rtl/>
        </w:rPr>
        <w:t xml:space="preserve">מבחנים. ולכן, הדרישה שלנו גם </w:t>
      </w:r>
      <w:proofErr w:type="spellStart"/>
      <w:r>
        <w:rPr>
          <w:rFonts w:hint="cs"/>
          <w:rtl/>
        </w:rPr>
        <w:t>מהמל"ג</w:t>
      </w:r>
      <w:proofErr w:type="spellEnd"/>
      <w:r>
        <w:rPr>
          <w:rFonts w:hint="cs"/>
          <w:rtl/>
        </w:rPr>
        <w:t xml:space="preserve"> וגם משר החינוך </w:t>
      </w:r>
      <w:bookmarkStart w:id="11783" w:name="_ETM_Q26_172481"/>
      <w:bookmarkEnd w:id="11783"/>
      <w:r>
        <w:rPr>
          <w:rFonts w:hint="cs"/>
          <w:rtl/>
        </w:rPr>
        <w:t>היא לא לקבוע מועדים.</w:t>
      </w:r>
    </w:p>
    <w:p w:rsidR="00AB3A38" w:rsidRDefault="00AB3A38" w:rsidP="00F0290D">
      <w:pPr>
        <w:rPr>
          <w:rtl/>
        </w:rPr>
      </w:pPr>
      <w:bookmarkStart w:id="11784" w:name="_ETM_Q26_170752"/>
      <w:bookmarkEnd w:id="11784"/>
    </w:p>
    <w:p w:rsidR="00AB3A38" w:rsidRDefault="00AB3A38" w:rsidP="00F0290D">
      <w:pPr>
        <w:pStyle w:val="af6"/>
        <w:keepNext/>
        <w:rPr>
          <w:rtl/>
        </w:rPr>
      </w:pPr>
      <w:bookmarkStart w:id="11785" w:name="_ETM_Q26_171014"/>
      <w:bookmarkStart w:id="11786" w:name="_ETM_Q26_171037"/>
      <w:bookmarkStart w:id="11787" w:name="_ETM_Q26_171105"/>
      <w:bookmarkEnd w:id="11785"/>
      <w:bookmarkEnd w:id="11786"/>
      <w:bookmarkEnd w:id="11787"/>
      <w:r w:rsidRPr="00AC5CF3">
        <w:rPr>
          <w:rStyle w:val="TagStyle"/>
          <w:rtl/>
        </w:rPr>
        <w:t xml:space="preserve"> &lt;&lt; יור &gt;&gt;</w:t>
      </w:r>
      <w:r w:rsidRPr="00D17E00">
        <w:rPr>
          <w:rStyle w:val="TagStyle"/>
          <w:rtl/>
        </w:rPr>
        <w:t xml:space="preserve"> </w:t>
      </w:r>
      <w:r>
        <w:rPr>
          <w:rtl/>
        </w:rPr>
        <w:t>היו"ר אוריאל בוסו:</w:t>
      </w:r>
      <w:r w:rsidRPr="00D17E00">
        <w:rPr>
          <w:rStyle w:val="TagStyle"/>
          <w:rtl/>
        </w:rPr>
        <w:t xml:space="preserve"> </w:t>
      </w:r>
      <w:r w:rsidRPr="00AC5CF3">
        <w:rPr>
          <w:rStyle w:val="TagStyle"/>
          <w:rtl/>
        </w:rPr>
        <w:t>&lt;&lt;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11788" w:name="_ETM_Q26_172171"/>
      <w:bookmarkEnd w:id="11788"/>
      <w:r>
        <w:rPr>
          <w:rFonts w:hint="cs"/>
          <w:rtl/>
        </w:rPr>
        <w:t xml:space="preserve">כמדומני שהבקשה עברה בעיתוי ההוא שדיברו בערב חג. </w:t>
      </w:r>
      <w:bookmarkStart w:id="11789" w:name="_ETM_Q26_177617"/>
      <w:bookmarkEnd w:id="11789"/>
    </w:p>
    <w:p w:rsidR="00AB3A38" w:rsidRDefault="00AB3A38" w:rsidP="00F0290D">
      <w:pPr>
        <w:rPr>
          <w:rtl/>
        </w:rPr>
      </w:pPr>
    </w:p>
    <w:p w:rsidR="001B008B" w:rsidRDefault="001B008B" w:rsidP="001B008B">
      <w:pPr>
        <w:pStyle w:val="-"/>
        <w:keepNext/>
        <w:rPr>
          <w:rtl/>
        </w:rPr>
      </w:pPr>
      <w:r w:rsidRPr="00AC5CF3">
        <w:rPr>
          <w:rStyle w:val="TagStyle"/>
          <w:rtl/>
        </w:rPr>
        <w:t>&lt;&lt; דובר_המשך &gt;&gt;</w:t>
      </w:r>
      <w:r w:rsidRPr="00D17E00">
        <w:rPr>
          <w:rStyle w:val="TagStyle"/>
          <w:rtl/>
        </w:rPr>
        <w:t xml:space="preserve"> </w:t>
      </w:r>
      <w:r>
        <w:rPr>
          <w:rtl/>
        </w:rPr>
        <w:t>ואליד אלהואשלה (רע"מ – הרשימה הערבית המאוחדת):</w:t>
      </w:r>
      <w:r w:rsidRPr="00D17E00">
        <w:rPr>
          <w:rStyle w:val="TagStyle"/>
          <w:rtl/>
        </w:rPr>
        <w:t xml:space="preserve"> </w:t>
      </w:r>
      <w:r w:rsidRPr="00AC5CF3">
        <w:rPr>
          <w:rStyle w:val="TagStyle"/>
          <w:rtl/>
        </w:rPr>
        <w:t>&lt;&lt; דובר_המשך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r>
        <w:rPr>
          <w:rFonts w:hint="cs"/>
          <w:rtl/>
        </w:rPr>
        <w:t xml:space="preserve">לא. לא עברה. המשיכו עם זה גם בחגים. </w:t>
      </w:r>
    </w:p>
    <w:p w:rsidR="00AB3A38" w:rsidRDefault="00AB3A38" w:rsidP="00F0290D">
      <w:pPr>
        <w:rPr>
          <w:rtl/>
        </w:rPr>
      </w:pPr>
      <w:bookmarkStart w:id="11790" w:name="_ETM_Q26_178518"/>
      <w:bookmarkStart w:id="11791" w:name="_ETM_Q26_178657"/>
      <w:bookmarkStart w:id="11792" w:name="_ETM_Q26_178677"/>
      <w:bookmarkEnd w:id="11790"/>
      <w:bookmarkEnd w:id="11791"/>
      <w:bookmarkEnd w:id="11792"/>
    </w:p>
    <w:p w:rsidR="00AB3A38" w:rsidRDefault="00AB3A38" w:rsidP="00F0290D">
      <w:pPr>
        <w:pStyle w:val="af6"/>
        <w:keepNext/>
        <w:rPr>
          <w:rtl/>
        </w:rPr>
      </w:pPr>
      <w:bookmarkStart w:id="11793" w:name="_ETM_Q26_178807"/>
      <w:bookmarkEnd w:id="11793"/>
      <w:r w:rsidRPr="00AC5CF3">
        <w:rPr>
          <w:rStyle w:val="TagStyle"/>
          <w:rtl/>
        </w:rPr>
        <w:t xml:space="preserve"> &lt;&lt; יור &gt;&gt;</w:t>
      </w:r>
      <w:r w:rsidRPr="00D17E00">
        <w:rPr>
          <w:rStyle w:val="TagStyle"/>
          <w:rtl/>
        </w:rPr>
        <w:t xml:space="preserve"> </w:t>
      </w:r>
      <w:r>
        <w:rPr>
          <w:rtl/>
        </w:rPr>
        <w:t>היו"ר אוריאל בוסו:</w:t>
      </w:r>
      <w:r w:rsidRPr="00D17E00">
        <w:rPr>
          <w:rStyle w:val="TagStyle"/>
          <w:rtl/>
        </w:rPr>
        <w:t xml:space="preserve"> </w:t>
      </w:r>
      <w:r w:rsidRPr="00AC5CF3">
        <w:rPr>
          <w:rStyle w:val="TagStyle"/>
          <w:rtl/>
        </w:rPr>
        <w:t>&lt;&lt;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11794" w:name="_ETM_Q26_179580"/>
      <w:bookmarkEnd w:id="11794"/>
      <w:r>
        <w:rPr>
          <w:rFonts w:hint="cs"/>
          <w:rtl/>
        </w:rPr>
        <w:t xml:space="preserve">אוקיי. בקשה </w:t>
      </w:r>
      <w:bookmarkStart w:id="11795" w:name="_ETM_Q26_181994"/>
      <w:bookmarkEnd w:id="11795"/>
      <w:r>
        <w:rPr>
          <w:rFonts w:hint="cs"/>
          <w:rtl/>
        </w:rPr>
        <w:t xml:space="preserve">ראויה. </w:t>
      </w:r>
    </w:p>
    <w:p w:rsidR="00AB3A38" w:rsidRDefault="00AB3A38" w:rsidP="00F0290D">
      <w:pPr>
        <w:rPr>
          <w:rtl/>
        </w:rPr>
      </w:pPr>
      <w:bookmarkStart w:id="11796" w:name="_ETM_Q26_177998"/>
      <w:bookmarkStart w:id="11797" w:name="_ETM_Q26_178115"/>
      <w:bookmarkEnd w:id="11796"/>
      <w:bookmarkEnd w:id="11797"/>
    </w:p>
    <w:p w:rsidR="00AB3A38" w:rsidRDefault="00AB3A38" w:rsidP="00F0290D">
      <w:pPr>
        <w:pStyle w:val="-"/>
        <w:keepNext/>
        <w:rPr>
          <w:rtl/>
        </w:rPr>
      </w:pPr>
      <w:bookmarkStart w:id="11798" w:name="_ETM_Q26_178142"/>
      <w:bookmarkStart w:id="11799" w:name="_ETM_Q26_178262"/>
      <w:bookmarkStart w:id="11800" w:name="ET_speakercontinue_6340_5"/>
      <w:bookmarkEnd w:id="11798"/>
      <w:bookmarkEnd w:id="11799"/>
      <w:r w:rsidRPr="00AC5CF3">
        <w:rPr>
          <w:rStyle w:val="TagStyle"/>
          <w:rtl/>
        </w:rPr>
        <w:t xml:space="preserve"> &lt;&lt; דובר_המשך &gt;&gt;</w:t>
      </w:r>
      <w:r w:rsidRPr="00D17E00">
        <w:rPr>
          <w:rStyle w:val="TagStyle"/>
          <w:rtl/>
        </w:rPr>
        <w:t xml:space="preserve"> </w:t>
      </w:r>
      <w:r>
        <w:rPr>
          <w:rtl/>
        </w:rPr>
        <w:t>ואליד אלהואשלה (רע"מ – הרשימה הערבית המאוחדת):</w:t>
      </w:r>
      <w:r w:rsidRPr="00D17E00">
        <w:rPr>
          <w:rStyle w:val="TagStyle"/>
          <w:rtl/>
        </w:rPr>
        <w:t xml:space="preserve"> </w:t>
      </w:r>
      <w:r w:rsidRPr="00AC5CF3">
        <w:rPr>
          <w:rStyle w:val="TagStyle"/>
          <w:rtl/>
        </w:rPr>
        <w:t>&lt;&lt; דובר_המשך &gt;&gt;</w:t>
      </w:r>
      <w:r w:rsidR="00FA034A">
        <w:rPr>
          <w:rtl/>
        </w:rPr>
        <w:t xml:space="preserve"> </w:t>
      </w:r>
      <w:r>
        <w:rPr>
          <w:rtl/>
        </w:rPr>
        <w:t xml:space="preserve"> </w:t>
      </w:r>
      <w:bookmarkEnd w:id="11800"/>
    </w:p>
    <w:p w:rsidR="00AB3A38" w:rsidRDefault="00AB3A38" w:rsidP="00615DD5">
      <w:pPr>
        <w:rPr>
          <w:rtl/>
        </w:rPr>
      </w:pPr>
    </w:p>
    <w:p w:rsidR="00AB3A38" w:rsidRPr="00F56017" w:rsidRDefault="00AB3A38" w:rsidP="00615DD5">
      <w:pPr>
        <w:rPr>
          <w:rtl/>
        </w:rPr>
      </w:pPr>
      <w:r>
        <w:rPr>
          <w:rFonts w:hint="cs"/>
          <w:rtl/>
        </w:rPr>
        <w:t xml:space="preserve">צריך לכבד את הסטודנטים הערבים, לבוא לקראתם, גם מבחינת </w:t>
      </w:r>
      <w:bookmarkStart w:id="11801" w:name="_ETM_Q26_186810"/>
      <w:bookmarkEnd w:id="11801"/>
      <w:r>
        <w:rPr>
          <w:rFonts w:hint="cs"/>
          <w:rtl/>
        </w:rPr>
        <w:t xml:space="preserve">המלגות וגם במועדים שנקבעים למבחנים, ולא להביא אותם בימי החגים. </w:t>
      </w:r>
      <w:bookmarkStart w:id="11802" w:name="_ETM_Q26_190963"/>
      <w:bookmarkStart w:id="11803" w:name="_ETM_Q26_194382"/>
      <w:bookmarkStart w:id="11804" w:name="_ETM_Q26_194534"/>
      <w:bookmarkStart w:id="11805" w:name="_ETM_Q26_194588"/>
      <w:bookmarkStart w:id="11806" w:name="_ETM_Q26_194650"/>
      <w:bookmarkEnd w:id="11802"/>
      <w:bookmarkEnd w:id="11803"/>
      <w:bookmarkEnd w:id="11804"/>
      <w:bookmarkEnd w:id="11805"/>
      <w:bookmarkEnd w:id="11806"/>
      <w:r>
        <w:rPr>
          <w:rFonts w:hint="cs"/>
          <w:rtl/>
        </w:rPr>
        <w:t xml:space="preserve">אני מצפה מראש הממשלה, מהשרים בממשלה, להתייחס לאזרחים הערבים ולסטודנטים </w:t>
      </w:r>
      <w:bookmarkStart w:id="11807" w:name="_ETM_Q26_196137"/>
      <w:bookmarkEnd w:id="11807"/>
      <w:r>
        <w:rPr>
          <w:rFonts w:hint="cs"/>
          <w:rtl/>
        </w:rPr>
        <w:t xml:space="preserve">הערבים כאל אזרחים שווים. תודה. </w:t>
      </w:r>
    </w:p>
    <w:p w:rsidR="00AB3A38" w:rsidRPr="00D17E00" w:rsidRDefault="00AB3A38" w:rsidP="00F0290D">
      <w:pPr>
        <w:rPr>
          <w:rtl/>
        </w:rPr>
      </w:pPr>
      <w:bookmarkStart w:id="11808" w:name="_ETM_Q26_179254"/>
      <w:bookmarkEnd w:id="11808"/>
    </w:p>
    <w:p w:rsidR="00AB3A38" w:rsidRDefault="00AB3A38" w:rsidP="00F0290D">
      <w:pPr>
        <w:pStyle w:val="af6"/>
        <w:keepNext/>
        <w:rPr>
          <w:rtl/>
        </w:rPr>
      </w:pPr>
      <w:r w:rsidRPr="00AC5CF3">
        <w:rPr>
          <w:rStyle w:val="TagStyle"/>
          <w:rtl/>
        </w:rPr>
        <w:t xml:space="preserve"> &lt;&lt; יור &gt;&gt;</w:t>
      </w:r>
      <w:r w:rsidRPr="00F56017">
        <w:rPr>
          <w:rStyle w:val="TagStyle"/>
          <w:rtl/>
        </w:rPr>
        <w:t xml:space="preserve"> </w:t>
      </w:r>
      <w:r>
        <w:rPr>
          <w:rtl/>
        </w:rPr>
        <w:t>היו"ר אוריאל בוסו:</w:t>
      </w:r>
      <w:r w:rsidRPr="00F56017">
        <w:rPr>
          <w:rStyle w:val="TagStyle"/>
          <w:rtl/>
        </w:rPr>
        <w:t xml:space="preserve"> </w:t>
      </w:r>
      <w:r w:rsidRPr="00AC5CF3">
        <w:rPr>
          <w:rStyle w:val="TagStyle"/>
          <w:rtl/>
        </w:rPr>
        <w:t>&lt;&lt; יור &gt;&gt;</w:t>
      </w:r>
      <w:r w:rsidR="00FA034A">
        <w:rPr>
          <w:rtl/>
        </w:rPr>
        <w:t xml:space="preserve"> </w:t>
      </w:r>
      <w:r>
        <w:rPr>
          <w:rtl/>
        </w:rPr>
        <w:t xml:space="preserve"> </w:t>
      </w:r>
    </w:p>
    <w:p w:rsidR="00AB3A38" w:rsidRDefault="00AB3A38" w:rsidP="00615DD5">
      <w:pPr>
        <w:rPr>
          <w:rtl/>
        </w:rPr>
      </w:pPr>
    </w:p>
    <w:p w:rsidR="00AB3A38" w:rsidRDefault="00AB3A38" w:rsidP="00F0290D">
      <w:pPr>
        <w:rPr>
          <w:rtl/>
        </w:rPr>
      </w:pPr>
      <w:bookmarkStart w:id="11809" w:name="_ETM_Q26_202622"/>
      <w:bookmarkEnd w:id="11809"/>
      <w:r>
        <w:rPr>
          <w:rFonts w:hint="cs"/>
          <w:rtl/>
        </w:rPr>
        <w:t xml:space="preserve">תודה רבה. אם כך, סיימנו את רשימת </w:t>
      </w:r>
      <w:bookmarkStart w:id="11810" w:name="_ETM_Q26_203125"/>
      <w:bookmarkEnd w:id="11810"/>
      <w:r>
        <w:rPr>
          <w:rFonts w:hint="cs"/>
          <w:rtl/>
        </w:rPr>
        <w:t xml:space="preserve">הדוברים. אני מבין שלא צריך לסכם. </w:t>
      </w:r>
    </w:p>
    <w:p w:rsidR="00AB3A38" w:rsidRDefault="00AB3A38" w:rsidP="00F0290D">
      <w:pPr>
        <w:rPr>
          <w:rtl/>
        </w:rPr>
      </w:pPr>
      <w:bookmarkStart w:id="11811" w:name="_ETM_Q26_209258"/>
      <w:bookmarkStart w:id="11812" w:name="_ETM_Q26_209304"/>
      <w:bookmarkEnd w:id="11811"/>
      <w:bookmarkEnd w:id="11812"/>
    </w:p>
    <w:p w:rsidR="00AB3A38" w:rsidRDefault="00AB3A38" w:rsidP="00F0290D">
      <w:pPr>
        <w:rPr>
          <w:rtl/>
        </w:rPr>
      </w:pPr>
      <w:bookmarkStart w:id="11813" w:name="_ETM_Q26_209385"/>
      <w:bookmarkStart w:id="11814" w:name="_ETM_Q26_209458"/>
      <w:bookmarkEnd w:id="11813"/>
      <w:bookmarkEnd w:id="11814"/>
      <w:r>
        <w:rPr>
          <w:rFonts w:hint="cs"/>
          <w:rtl/>
        </w:rPr>
        <w:t xml:space="preserve">חברי הכנסת, אנחנו נעבור </w:t>
      </w:r>
      <w:bookmarkStart w:id="11815" w:name="_ETM_Q26_211329"/>
      <w:bookmarkEnd w:id="11815"/>
      <w:r>
        <w:rPr>
          <w:rFonts w:hint="cs"/>
          <w:rtl/>
        </w:rPr>
        <w:t xml:space="preserve">להצבעה. הצעת חוק </w:t>
      </w:r>
      <w:r>
        <w:rPr>
          <w:rtl/>
        </w:rPr>
        <w:t>המועצה להשכלה גבוהה (תיקון מס' 22) (מתן עדיפות בסיוע לתלמידים ששירתו בשירות סדיר או בשירות מילואים), התשפ"ג</w:t>
      </w:r>
      <w:r>
        <w:rPr>
          <w:rFonts w:hint="cs"/>
          <w:rtl/>
        </w:rPr>
        <w:t>–</w:t>
      </w:r>
      <w:r>
        <w:rPr>
          <w:rtl/>
        </w:rPr>
        <w:t>2023</w:t>
      </w:r>
      <w:r>
        <w:rPr>
          <w:rFonts w:hint="cs"/>
          <w:rtl/>
        </w:rPr>
        <w:t xml:space="preserve">, מטעם הממשלה. אנא תפסו את מקומותיכם. </w:t>
      </w:r>
      <w:bookmarkStart w:id="11816" w:name="_ETM_Q26_237001"/>
      <w:bookmarkEnd w:id="11816"/>
      <w:r>
        <w:rPr>
          <w:rFonts w:hint="cs"/>
          <w:rtl/>
        </w:rPr>
        <w:t xml:space="preserve">הצבעה. </w:t>
      </w:r>
    </w:p>
    <w:p w:rsidR="00AB3A38" w:rsidRDefault="00AB3A38" w:rsidP="00F0290D">
      <w:pPr>
        <w:rPr>
          <w:rtl/>
        </w:rPr>
      </w:pPr>
      <w:bookmarkStart w:id="11817" w:name="_ETM_Q26_239414"/>
      <w:bookmarkStart w:id="11818" w:name="_ETM_Q26_239518"/>
      <w:bookmarkEnd w:id="11817"/>
      <w:bookmarkEnd w:id="11818"/>
    </w:p>
    <w:p w:rsidR="00AB3A38" w:rsidRDefault="00AB3A38" w:rsidP="00F0290D">
      <w:pPr>
        <w:pStyle w:val="af1"/>
        <w:keepNext/>
        <w:rPr>
          <w:rtl/>
        </w:rPr>
      </w:pPr>
      <w:bookmarkStart w:id="11819" w:name="_ETM_Q26_239573"/>
      <w:bookmarkStart w:id="11820" w:name="_ETM_Q26_239659"/>
      <w:bookmarkEnd w:id="11819"/>
      <w:bookmarkEnd w:id="11820"/>
      <w:r>
        <w:rPr>
          <w:rtl/>
        </w:rPr>
        <w:t>הצבעה מס'</w:t>
      </w:r>
      <w:r>
        <w:rPr>
          <w:rFonts w:hint="cs"/>
          <w:rtl/>
        </w:rPr>
        <w:t xml:space="preserve"> 9</w:t>
      </w:r>
    </w:p>
    <w:p w:rsidR="00AB3A38" w:rsidRDefault="00AB3A38" w:rsidP="00F0290D">
      <w:pPr>
        <w:pStyle w:val="--"/>
        <w:keepNext/>
        <w:rPr>
          <w:rtl/>
        </w:rPr>
      </w:pPr>
    </w:p>
    <w:p w:rsidR="00AB3A38" w:rsidRDefault="00AB3A38" w:rsidP="00F0290D">
      <w:pPr>
        <w:pStyle w:val="--"/>
        <w:keepNext/>
        <w:rPr>
          <w:rtl/>
        </w:rPr>
      </w:pPr>
      <w:r>
        <w:rPr>
          <w:rtl/>
        </w:rPr>
        <w:t>בעד ההצעה להעביר את הצעת החוק לוועדה –</w:t>
      </w:r>
      <w:r>
        <w:rPr>
          <w:rFonts w:hint="cs"/>
          <w:rtl/>
        </w:rPr>
        <w:t xml:space="preserve"> 22</w:t>
      </w:r>
    </w:p>
    <w:p w:rsidR="00AB3A38" w:rsidRDefault="00AB3A38" w:rsidP="00F0290D">
      <w:pPr>
        <w:pStyle w:val="--"/>
        <w:keepNext/>
        <w:rPr>
          <w:rtl/>
        </w:rPr>
      </w:pPr>
      <w:r>
        <w:rPr>
          <w:rtl/>
        </w:rPr>
        <w:t xml:space="preserve">נגד – </w:t>
      </w:r>
      <w:r>
        <w:rPr>
          <w:rFonts w:hint="cs"/>
          <w:rtl/>
        </w:rPr>
        <w:t>4</w:t>
      </w:r>
    </w:p>
    <w:p w:rsidR="00AB3A38" w:rsidRDefault="00AB3A38" w:rsidP="00F0290D">
      <w:pPr>
        <w:pStyle w:val="--"/>
        <w:keepNext/>
        <w:rPr>
          <w:rtl/>
        </w:rPr>
      </w:pPr>
      <w:r>
        <w:rPr>
          <w:rtl/>
        </w:rPr>
        <w:t xml:space="preserve">נמנעים – </w:t>
      </w:r>
      <w:r>
        <w:rPr>
          <w:rFonts w:hint="cs"/>
          <w:rtl/>
        </w:rPr>
        <w:t>אין</w:t>
      </w:r>
    </w:p>
    <w:p w:rsidR="00AB3A38" w:rsidRDefault="00AB3A38" w:rsidP="00F0290D">
      <w:pPr>
        <w:pStyle w:val="af2"/>
        <w:rPr>
          <w:rtl/>
        </w:rPr>
      </w:pPr>
      <w:bookmarkStart w:id="11821" w:name="_ETM_Q26_252653"/>
      <w:bookmarkStart w:id="11822" w:name="_ETM_Q26_252754"/>
      <w:bookmarkEnd w:id="11821"/>
      <w:bookmarkEnd w:id="11822"/>
      <w:r>
        <w:rPr>
          <w:rFonts w:hint="cs"/>
          <w:rtl/>
        </w:rPr>
        <w:t xml:space="preserve">ההצעה להעביר את הצעת </w:t>
      </w:r>
      <w:r w:rsidRPr="0068701A">
        <w:rPr>
          <w:rtl/>
        </w:rPr>
        <w:t>חוק המועצה להשכלה גבוהה (תיקון מס' 22) (מתן עדיפות בסיוע לתלמידים ששירתו בשירות סדיר או בשירות מילואים), התשפ"ג–2023</w:t>
      </w:r>
      <w:r>
        <w:rPr>
          <w:rFonts w:hint="cs"/>
          <w:rtl/>
        </w:rPr>
        <w:t>, לוועדת החינוך, התרבות והספורט נתקבלה.</w:t>
      </w:r>
    </w:p>
    <w:p w:rsidR="00AB3A38" w:rsidRPr="0068701A" w:rsidRDefault="00AB3A38" w:rsidP="00F0290D">
      <w:pPr>
        <w:rPr>
          <w:rtl/>
        </w:rPr>
      </w:pPr>
    </w:p>
    <w:p w:rsidR="00AB3A38" w:rsidRDefault="00AB3A38" w:rsidP="00F0290D">
      <w:pPr>
        <w:pStyle w:val="af6"/>
        <w:keepNext/>
        <w:rPr>
          <w:rtl/>
        </w:rPr>
      </w:pPr>
      <w:bookmarkStart w:id="11823" w:name="_ETM_Q26_250454"/>
      <w:bookmarkStart w:id="11824" w:name="_ETM_Q26_250597"/>
      <w:bookmarkStart w:id="11825" w:name="_ETM_Q26_250674"/>
      <w:bookmarkStart w:id="11826" w:name="_ETM_Q26_250748"/>
      <w:bookmarkStart w:id="11827" w:name="_ETM_Q26_251176"/>
      <w:bookmarkStart w:id="11828" w:name="_ETM_Q26_251261"/>
      <w:bookmarkEnd w:id="11823"/>
      <w:bookmarkEnd w:id="11824"/>
      <w:bookmarkEnd w:id="11825"/>
      <w:bookmarkEnd w:id="11826"/>
      <w:bookmarkEnd w:id="11827"/>
      <w:bookmarkEnd w:id="11828"/>
      <w:r w:rsidRPr="00AC5CF3">
        <w:rPr>
          <w:rStyle w:val="TagStyle"/>
          <w:rtl/>
        </w:rPr>
        <w:t xml:space="preserve"> &lt;&lt; יור &gt;&gt;</w:t>
      </w:r>
      <w:r w:rsidRPr="00F56017">
        <w:rPr>
          <w:rStyle w:val="TagStyle"/>
          <w:rtl/>
        </w:rPr>
        <w:t xml:space="preserve"> </w:t>
      </w:r>
      <w:r>
        <w:rPr>
          <w:rtl/>
        </w:rPr>
        <w:t>היו"ר אוריאל בוסו:</w:t>
      </w:r>
      <w:r w:rsidRPr="00F56017">
        <w:rPr>
          <w:rStyle w:val="TagStyle"/>
          <w:rtl/>
        </w:rPr>
        <w:t xml:space="preserve"> </w:t>
      </w:r>
      <w:r w:rsidRPr="00AC5CF3">
        <w:rPr>
          <w:rStyle w:val="TagStyle"/>
          <w:rtl/>
        </w:rPr>
        <w:t>&lt;&lt; יור &gt;&gt;</w:t>
      </w:r>
      <w:r w:rsidR="00FA034A">
        <w:rPr>
          <w:rtl/>
        </w:rPr>
        <w:t xml:space="preserve"> </w:t>
      </w:r>
      <w:r>
        <w:rPr>
          <w:rtl/>
        </w:rPr>
        <w:t xml:space="preserve"> </w:t>
      </w:r>
    </w:p>
    <w:p w:rsidR="00AB3A38" w:rsidRDefault="00AB3A38" w:rsidP="00615DD5">
      <w:pPr>
        <w:rPr>
          <w:rtl/>
        </w:rPr>
      </w:pPr>
    </w:p>
    <w:p w:rsidR="00AB3A38" w:rsidRDefault="00AB3A38" w:rsidP="00BF4B74">
      <w:bookmarkStart w:id="11829" w:name="_ETM_Q26_252323"/>
      <w:bookmarkEnd w:id="11829"/>
      <w:r>
        <w:rPr>
          <w:rFonts w:hint="cs"/>
          <w:rtl/>
        </w:rPr>
        <w:t xml:space="preserve">22 בעד, ארבעה מתנגדים, </w:t>
      </w:r>
      <w:bookmarkStart w:id="11830" w:name="_ETM_Q26_253190"/>
      <w:bookmarkEnd w:id="11830"/>
      <w:r>
        <w:rPr>
          <w:rFonts w:hint="cs"/>
          <w:rtl/>
        </w:rPr>
        <w:t xml:space="preserve">שלושה נוכחים. אני קובע שהצעת </w:t>
      </w:r>
      <w:r>
        <w:rPr>
          <w:rtl/>
        </w:rPr>
        <w:t>חוק המועצה להשכלה גבוהה (תיקון מס' 22) (מתן עדיפות בסיוע לתלמידים ששירתו בשירות סדיר או בשירות מילואים), התשפ"ג</w:t>
      </w:r>
      <w:r>
        <w:rPr>
          <w:rFonts w:hint="cs"/>
          <w:rtl/>
        </w:rPr>
        <w:t>–</w:t>
      </w:r>
      <w:r>
        <w:rPr>
          <w:rtl/>
        </w:rPr>
        <w:t>2023</w:t>
      </w:r>
      <w:r>
        <w:rPr>
          <w:rFonts w:hint="cs"/>
          <w:rtl/>
        </w:rPr>
        <w:t xml:space="preserve">, התקבלה בקריאה הראשונה ותעבור </w:t>
      </w:r>
      <w:bookmarkStart w:id="11831" w:name="_ETM_Q26_266261"/>
      <w:bookmarkEnd w:id="11831"/>
      <w:r>
        <w:rPr>
          <w:rFonts w:hint="cs"/>
          <w:rtl/>
        </w:rPr>
        <w:t xml:space="preserve">לשם הכנתה לקריאה השנייה והשלישית לוועדת החינוך, התרבות והספורט. </w:t>
      </w:r>
      <w:bookmarkStart w:id="11832" w:name="_ETM_Q26_273666"/>
      <w:bookmarkStart w:id="11833" w:name="_ETM_Q26_215268"/>
      <w:bookmarkStart w:id="11834" w:name="_ETM_Q26_215391"/>
      <w:bookmarkStart w:id="11835" w:name="_ETM_Q26_215436"/>
      <w:bookmarkStart w:id="11836" w:name="_ETM_Q26_215526"/>
      <w:bookmarkEnd w:id="11832"/>
      <w:bookmarkEnd w:id="11833"/>
      <w:bookmarkEnd w:id="11834"/>
      <w:bookmarkEnd w:id="11835"/>
      <w:bookmarkEnd w:id="11836"/>
    </w:p>
    <w:p w:rsidR="00BF4B74" w:rsidRDefault="00BF4B74" w:rsidP="00BF4B74"/>
    <w:p w:rsidR="00BF4B74" w:rsidRDefault="00BF4B74" w:rsidP="00BF4B74"/>
    <w:p w:rsidR="00AB3A38" w:rsidRDefault="00AB3A38" w:rsidP="00F0290D">
      <w:pPr>
        <w:pStyle w:val="a6"/>
        <w:rPr>
          <w:rtl/>
        </w:rPr>
      </w:pPr>
      <w:bookmarkStart w:id="11837" w:name="ET_hatsach_640540_42"/>
      <w:r w:rsidRPr="0068701A">
        <w:rPr>
          <w:rStyle w:val="TagStyle"/>
          <w:rtl/>
        </w:rPr>
        <w:t xml:space="preserve"> &lt;&lt; הצח &gt;&gt; </w:t>
      </w:r>
      <w:bookmarkStart w:id="11838" w:name="_Toc141258108"/>
      <w:bookmarkStart w:id="11839" w:name="_Toc160443435"/>
      <w:r>
        <w:rPr>
          <w:rtl/>
        </w:rPr>
        <w:t>הצעת חוק שירות לאומי-אזרחי (תיקון מס' 4), התשפ"</w:t>
      </w:r>
      <w:r>
        <w:rPr>
          <w:rFonts w:hint="cs"/>
          <w:rtl/>
        </w:rPr>
        <w:t>ג–</w:t>
      </w:r>
      <w:r>
        <w:rPr>
          <w:rtl/>
        </w:rPr>
        <w:t>2023</w:t>
      </w:r>
      <w:bookmarkEnd w:id="11838"/>
      <w:bookmarkEnd w:id="11839"/>
      <w:r w:rsidRPr="0068701A">
        <w:rPr>
          <w:rStyle w:val="TagStyle"/>
          <w:rtl/>
        </w:rPr>
        <w:t xml:space="preserve"> &lt;&lt; הצח &gt;&gt;</w:t>
      </w:r>
      <w:r w:rsidR="00FA034A">
        <w:rPr>
          <w:rtl/>
        </w:rPr>
        <w:t xml:space="preserve"> </w:t>
      </w:r>
      <w:r>
        <w:rPr>
          <w:rtl/>
        </w:rPr>
        <w:t xml:space="preserve"> </w:t>
      </w:r>
      <w:bookmarkEnd w:id="11837"/>
    </w:p>
    <w:p w:rsidR="00AB3A38" w:rsidRDefault="00AB3A38" w:rsidP="00F0290D">
      <w:pPr>
        <w:rPr>
          <w:rtl/>
        </w:rPr>
      </w:pPr>
      <w:r>
        <w:rPr>
          <w:rFonts w:hint="cs"/>
          <w:rtl/>
        </w:rPr>
        <w:t>[מס' מ/1640; דברי הכנסת, חוב' ל"ג, ישיבה 91; נספחות.]</w:t>
      </w:r>
    </w:p>
    <w:p w:rsidR="00AB3A38" w:rsidRDefault="00AB3A38" w:rsidP="00F0290D">
      <w:pPr>
        <w:pStyle w:val="-0"/>
        <w:rPr>
          <w:rtl/>
        </w:rPr>
      </w:pPr>
      <w:r>
        <w:rPr>
          <w:rtl/>
        </w:rPr>
        <w:t>(קריאה שנייה וקריאה שלישית)</w:t>
      </w:r>
    </w:p>
    <w:p w:rsidR="00AB3A38" w:rsidRDefault="00AB3A38" w:rsidP="00F0290D">
      <w:pPr>
        <w:rPr>
          <w:rtl/>
        </w:rPr>
      </w:pPr>
    </w:p>
    <w:p w:rsidR="00AB3A38" w:rsidRDefault="00AB3A38" w:rsidP="00F0290D">
      <w:pPr>
        <w:pStyle w:val="af6"/>
        <w:keepNext/>
        <w:rPr>
          <w:rtl/>
        </w:rPr>
      </w:pPr>
      <w:r w:rsidRPr="00AC5CF3">
        <w:rPr>
          <w:rStyle w:val="TagStyle"/>
          <w:rtl/>
        </w:rPr>
        <w:t xml:space="preserve"> &lt;&lt; יור &gt;&gt;</w:t>
      </w:r>
      <w:r w:rsidRPr="00F56017">
        <w:rPr>
          <w:rStyle w:val="TagStyle"/>
          <w:rtl/>
        </w:rPr>
        <w:t xml:space="preserve"> </w:t>
      </w:r>
      <w:r>
        <w:rPr>
          <w:rtl/>
        </w:rPr>
        <w:t>היו"ר אוריאל בוסו:</w:t>
      </w:r>
      <w:r w:rsidRPr="00F56017">
        <w:rPr>
          <w:rStyle w:val="TagStyle"/>
          <w:rtl/>
        </w:rPr>
        <w:t xml:space="preserve"> </w:t>
      </w:r>
      <w:r w:rsidRPr="00AC5CF3">
        <w:rPr>
          <w:rStyle w:val="TagStyle"/>
          <w:rtl/>
        </w:rPr>
        <w:t>&lt;&lt; יור &gt;&gt;</w:t>
      </w:r>
      <w:r w:rsidR="00FA034A">
        <w:rPr>
          <w:rtl/>
        </w:rPr>
        <w:t xml:space="preserve"> </w:t>
      </w:r>
      <w:r>
        <w:rPr>
          <w:rtl/>
        </w:rPr>
        <w:t xml:space="preserve"> </w:t>
      </w:r>
    </w:p>
    <w:p w:rsidR="00AB3A38" w:rsidRDefault="00AB3A38" w:rsidP="00615DD5">
      <w:pPr>
        <w:rPr>
          <w:rtl/>
        </w:rPr>
      </w:pPr>
    </w:p>
    <w:p w:rsidR="00AB3A38" w:rsidRDefault="00AB3A38" w:rsidP="005E4715">
      <w:pPr>
        <w:rPr>
          <w:rtl/>
        </w:rPr>
      </w:pPr>
      <w:bookmarkStart w:id="11840" w:name="_ETM_Q26_273098"/>
      <w:bookmarkEnd w:id="11840"/>
      <w:r>
        <w:rPr>
          <w:rFonts w:hint="cs"/>
          <w:rtl/>
        </w:rPr>
        <w:t xml:space="preserve">חברי הכנסת, נעבור לסעיף </w:t>
      </w:r>
      <w:bookmarkStart w:id="11841" w:name="_ETM_Q26_271305"/>
      <w:bookmarkEnd w:id="11841"/>
      <w:r>
        <w:rPr>
          <w:rFonts w:hint="cs"/>
          <w:rtl/>
        </w:rPr>
        <w:t>הבא בסדר-היום</w:t>
      </w:r>
      <w:r w:rsidR="005E4715">
        <w:rPr>
          <w:rFonts w:hint="cs"/>
          <w:rtl/>
        </w:rPr>
        <w:t xml:space="preserve"> – </w:t>
      </w:r>
      <w:r>
        <w:rPr>
          <w:rtl/>
        </w:rPr>
        <w:t xml:space="preserve">הצעת חוק </w:t>
      </w:r>
      <w:r>
        <w:rPr>
          <w:rFonts w:hint="cs"/>
          <w:rtl/>
        </w:rPr>
        <w:t xml:space="preserve">מטעם הממשלה </w:t>
      </w:r>
      <w:r w:rsidR="001E649D">
        <w:rPr>
          <w:rFonts w:hint="cs"/>
          <w:rtl/>
        </w:rPr>
        <w:t>ל</w:t>
      </w:r>
      <w:r w:rsidR="005E4715">
        <w:rPr>
          <w:rFonts w:hint="cs"/>
          <w:rtl/>
        </w:rPr>
        <w:t>קריאה השנייה והשלישית –</w:t>
      </w:r>
      <w:r>
        <w:rPr>
          <w:rFonts w:hint="cs"/>
          <w:rtl/>
        </w:rPr>
        <w:t xml:space="preserve"> הצעת חוק </w:t>
      </w:r>
      <w:r>
        <w:rPr>
          <w:rtl/>
        </w:rPr>
        <w:t>שירות לאומי-אזרחי (תיקון מס' 4), התשפ"ג</w:t>
      </w:r>
      <w:r>
        <w:rPr>
          <w:rFonts w:hint="cs"/>
          <w:rtl/>
        </w:rPr>
        <w:t>–</w:t>
      </w:r>
      <w:r>
        <w:rPr>
          <w:rtl/>
        </w:rPr>
        <w:t>2023</w:t>
      </w:r>
      <w:r w:rsidR="005E4715">
        <w:rPr>
          <w:rFonts w:hint="cs"/>
          <w:rtl/>
        </w:rPr>
        <w:t>, מ/1640</w:t>
      </w:r>
      <w:r>
        <w:rPr>
          <w:rFonts w:hint="cs"/>
          <w:rtl/>
        </w:rPr>
        <w:t>. יציג חבר הכנסת ינון אזולאי</w:t>
      </w:r>
      <w:r w:rsidR="001E649D">
        <w:rPr>
          <w:rFonts w:hint="cs"/>
          <w:rtl/>
        </w:rPr>
        <w:t>,</w:t>
      </w:r>
      <w:r>
        <w:rPr>
          <w:rFonts w:hint="cs"/>
          <w:rtl/>
        </w:rPr>
        <w:t xml:space="preserve"> בשם </w:t>
      </w:r>
      <w:bookmarkStart w:id="11842" w:name="_ETM_Q26_286022"/>
      <w:bookmarkEnd w:id="11842"/>
      <w:r>
        <w:rPr>
          <w:rFonts w:hint="cs"/>
          <w:rtl/>
        </w:rPr>
        <w:t xml:space="preserve">יושב-ראש ועדת החוץ והביטחון. </w:t>
      </w:r>
    </w:p>
    <w:p w:rsidR="00AB3A38" w:rsidRDefault="00AB3A38" w:rsidP="00F0290D">
      <w:pPr>
        <w:ind w:firstLine="0"/>
        <w:rPr>
          <w:rtl/>
        </w:rPr>
      </w:pPr>
      <w:bookmarkStart w:id="11843" w:name="_ETM_Q26_285318"/>
      <w:bookmarkStart w:id="11844" w:name="_ETM_Q26_285473"/>
      <w:bookmarkStart w:id="11845" w:name="_ETM_Q26_303812"/>
      <w:bookmarkStart w:id="11846" w:name="_ETM_Q26_303981"/>
      <w:bookmarkEnd w:id="11843"/>
      <w:bookmarkEnd w:id="11844"/>
      <w:bookmarkEnd w:id="11845"/>
      <w:bookmarkEnd w:id="11846"/>
    </w:p>
    <w:p w:rsidR="00AB3A38" w:rsidRDefault="00AB3A38" w:rsidP="00F0290D">
      <w:pPr>
        <w:pStyle w:val="af5"/>
        <w:keepNext/>
        <w:rPr>
          <w:rtl/>
        </w:rPr>
      </w:pPr>
      <w:bookmarkStart w:id="11847" w:name="ET_interruption_6353_12"/>
      <w:r w:rsidRPr="00AC5CF3">
        <w:rPr>
          <w:rStyle w:val="TagStyle"/>
          <w:rtl/>
        </w:rPr>
        <w:t xml:space="preserve"> &lt;&lt; קריאה &gt;&gt;</w:t>
      </w:r>
      <w:r w:rsidRPr="00421664">
        <w:rPr>
          <w:rStyle w:val="TagStyle"/>
          <w:rtl/>
        </w:rPr>
        <w:t xml:space="preserve"> </w:t>
      </w:r>
      <w:r>
        <w:rPr>
          <w:rtl/>
        </w:rPr>
        <w:t>חנוך דב מלביצקי (הליכוד):</w:t>
      </w:r>
      <w:r w:rsidRPr="00421664">
        <w:rPr>
          <w:rStyle w:val="TagStyle"/>
          <w:rtl/>
        </w:rPr>
        <w:t xml:space="preserve"> </w:t>
      </w:r>
      <w:r w:rsidRPr="00AC5CF3">
        <w:rPr>
          <w:rStyle w:val="TagStyle"/>
          <w:rtl/>
        </w:rPr>
        <w:t>&lt;&lt; קריאה &gt;&gt;</w:t>
      </w:r>
      <w:r w:rsidR="00FA034A">
        <w:rPr>
          <w:rtl/>
        </w:rPr>
        <w:t xml:space="preserve"> </w:t>
      </w:r>
      <w:r>
        <w:rPr>
          <w:rtl/>
        </w:rPr>
        <w:t xml:space="preserve"> </w:t>
      </w:r>
      <w:bookmarkEnd w:id="11847"/>
    </w:p>
    <w:p w:rsidR="00AB3A38" w:rsidRDefault="00AB3A38" w:rsidP="00615DD5">
      <w:pPr>
        <w:rPr>
          <w:rtl/>
        </w:rPr>
      </w:pPr>
    </w:p>
    <w:p w:rsidR="00AB3A38" w:rsidRDefault="00AB3A38" w:rsidP="00615DD5">
      <w:pPr>
        <w:rPr>
          <w:rtl/>
        </w:rPr>
      </w:pPr>
      <w:r>
        <w:rPr>
          <w:rFonts w:hint="cs"/>
          <w:rtl/>
        </w:rPr>
        <w:t xml:space="preserve">יותר פשוט </w:t>
      </w:r>
      <w:r w:rsidR="00615DD5">
        <w:rPr>
          <w:rFonts w:hint="cs"/>
          <w:rtl/>
        </w:rPr>
        <w:t>– – –</w:t>
      </w:r>
      <w:r>
        <w:rPr>
          <w:rFonts w:hint="cs"/>
          <w:rtl/>
        </w:rPr>
        <w:t xml:space="preserve"> </w:t>
      </w:r>
      <w:bookmarkStart w:id="11848" w:name="_ETM_Q26_305904"/>
      <w:bookmarkEnd w:id="11848"/>
      <w:r>
        <w:rPr>
          <w:rFonts w:hint="cs"/>
          <w:rtl/>
        </w:rPr>
        <w:t xml:space="preserve">על החוק, לא נצטרך לבוא לפה. </w:t>
      </w:r>
    </w:p>
    <w:p w:rsidR="00AB3A38" w:rsidRDefault="00AB3A38" w:rsidP="00F0290D">
      <w:pPr>
        <w:rPr>
          <w:rtl/>
        </w:rPr>
      </w:pPr>
    </w:p>
    <w:p w:rsidR="00AB3A38" w:rsidRDefault="00AB3A38" w:rsidP="00F0290D">
      <w:pPr>
        <w:pStyle w:val="af5"/>
        <w:keepNext/>
        <w:rPr>
          <w:rtl/>
        </w:rPr>
      </w:pPr>
      <w:bookmarkStart w:id="11849" w:name="ET_interruption_5786_13"/>
      <w:r w:rsidRPr="00AC5CF3">
        <w:rPr>
          <w:rStyle w:val="TagStyle"/>
          <w:rtl/>
        </w:rPr>
        <w:t xml:space="preserve"> &lt;&lt; קריאה &gt;&gt;</w:t>
      </w:r>
      <w:r w:rsidRPr="00421664">
        <w:rPr>
          <w:rStyle w:val="TagStyle"/>
          <w:rtl/>
        </w:rPr>
        <w:t xml:space="preserve"> </w:t>
      </w:r>
      <w:r>
        <w:rPr>
          <w:rtl/>
        </w:rPr>
        <w:t>אופיר כץ (הליכוד):</w:t>
      </w:r>
      <w:r w:rsidRPr="00421664">
        <w:rPr>
          <w:rStyle w:val="TagStyle"/>
          <w:rtl/>
        </w:rPr>
        <w:t xml:space="preserve"> </w:t>
      </w:r>
      <w:r w:rsidRPr="00AC5CF3">
        <w:rPr>
          <w:rStyle w:val="TagStyle"/>
          <w:rtl/>
        </w:rPr>
        <w:t>&lt;&lt; קריאה &gt;&gt;</w:t>
      </w:r>
      <w:r w:rsidR="00FA034A">
        <w:rPr>
          <w:rtl/>
        </w:rPr>
        <w:t xml:space="preserve"> </w:t>
      </w:r>
      <w:r>
        <w:rPr>
          <w:rtl/>
        </w:rPr>
        <w:t xml:space="preserve"> </w:t>
      </w:r>
      <w:bookmarkEnd w:id="11849"/>
    </w:p>
    <w:p w:rsidR="00AB3A38" w:rsidRDefault="00AB3A38" w:rsidP="00615DD5">
      <w:pPr>
        <w:rPr>
          <w:rtl/>
        </w:rPr>
      </w:pPr>
    </w:p>
    <w:p w:rsidR="00AB3A38" w:rsidRDefault="00AB3A38" w:rsidP="00F0290D">
      <w:pPr>
        <w:rPr>
          <w:rtl/>
        </w:rPr>
      </w:pPr>
      <w:r>
        <w:rPr>
          <w:rFonts w:hint="cs"/>
          <w:rtl/>
        </w:rPr>
        <w:t xml:space="preserve">לא. תגידו לנו לפני, </w:t>
      </w:r>
      <w:bookmarkStart w:id="11850" w:name="_ETM_Q26_310423"/>
      <w:bookmarkEnd w:id="11850"/>
      <w:r>
        <w:rPr>
          <w:rFonts w:hint="cs"/>
          <w:rtl/>
        </w:rPr>
        <w:t xml:space="preserve">אולי נצמיד. </w:t>
      </w:r>
    </w:p>
    <w:p w:rsidR="00AB3A38" w:rsidRDefault="00AB3A38" w:rsidP="00F0290D">
      <w:pPr>
        <w:ind w:firstLine="0"/>
        <w:rPr>
          <w:rtl/>
        </w:rPr>
      </w:pPr>
      <w:bookmarkStart w:id="11851" w:name="_ETM_Q26_310926"/>
      <w:bookmarkStart w:id="11852" w:name="_ETM_Q26_311078"/>
      <w:bookmarkStart w:id="11853" w:name="_ETM_Q26_310942"/>
      <w:bookmarkStart w:id="11854" w:name="_ETM_Q26_311070"/>
      <w:bookmarkEnd w:id="11851"/>
      <w:bookmarkEnd w:id="11852"/>
      <w:bookmarkEnd w:id="11853"/>
      <w:bookmarkEnd w:id="11854"/>
    </w:p>
    <w:p w:rsidR="00AB3A38" w:rsidRDefault="00AB3A38" w:rsidP="00F0290D">
      <w:pPr>
        <w:pStyle w:val="af6"/>
        <w:keepNext/>
        <w:rPr>
          <w:rtl/>
        </w:rPr>
      </w:pPr>
      <w:r w:rsidRPr="00AC5CF3">
        <w:rPr>
          <w:rStyle w:val="TagStyle"/>
          <w:rtl/>
        </w:rPr>
        <w:t xml:space="preserve"> &lt;&lt; יור &gt;&gt;</w:t>
      </w:r>
      <w:r w:rsidRPr="00421664">
        <w:rPr>
          <w:rStyle w:val="TagStyle"/>
          <w:rtl/>
        </w:rPr>
        <w:t xml:space="preserve"> </w:t>
      </w:r>
      <w:r>
        <w:rPr>
          <w:rtl/>
        </w:rPr>
        <w:t>היו"ר אוריאל בוסו:</w:t>
      </w:r>
      <w:r w:rsidRPr="00421664">
        <w:rPr>
          <w:rStyle w:val="TagStyle"/>
          <w:rtl/>
        </w:rPr>
        <w:t xml:space="preserve"> </w:t>
      </w:r>
      <w:r w:rsidRPr="00AC5CF3">
        <w:rPr>
          <w:rStyle w:val="TagStyle"/>
          <w:rtl/>
        </w:rPr>
        <w:t>&lt;&lt; יור &gt;&gt;</w:t>
      </w:r>
      <w:r w:rsidR="00FA034A">
        <w:rPr>
          <w:rtl/>
        </w:rPr>
        <w:t xml:space="preserve"> </w:t>
      </w:r>
      <w:r>
        <w:rPr>
          <w:rtl/>
        </w:rPr>
        <w:t xml:space="preserve"> </w:t>
      </w:r>
    </w:p>
    <w:p w:rsidR="00AB3A38" w:rsidRDefault="00AB3A38" w:rsidP="00615DD5">
      <w:pPr>
        <w:rPr>
          <w:rtl/>
        </w:rPr>
      </w:pPr>
    </w:p>
    <w:p w:rsidR="00AB3A38" w:rsidRPr="00421664" w:rsidRDefault="00AB3A38" w:rsidP="00F0290D">
      <w:pPr>
        <w:rPr>
          <w:rtl/>
        </w:rPr>
      </w:pPr>
      <w:r>
        <w:rPr>
          <w:rFonts w:hint="cs"/>
          <w:rtl/>
        </w:rPr>
        <w:t xml:space="preserve">לא. סוף-סוף יש מפלגה שעובדת למען </w:t>
      </w:r>
      <w:bookmarkStart w:id="11855" w:name="_ETM_Q26_308517"/>
      <w:bookmarkEnd w:id="11855"/>
      <w:r>
        <w:rPr>
          <w:rFonts w:hint="cs"/>
          <w:rtl/>
        </w:rPr>
        <w:t xml:space="preserve">כלל האזרחים. </w:t>
      </w:r>
    </w:p>
    <w:p w:rsidR="00AB3A38" w:rsidRPr="00421664" w:rsidRDefault="00AB3A38" w:rsidP="00F0290D">
      <w:pPr>
        <w:rPr>
          <w:rtl/>
        </w:rPr>
      </w:pPr>
      <w:bookmarkStart w:id="11856" w:name="_ETM_Q26_311101"/>
      <w:bookmarkStart w:id="11857" w:name="_ETM_Q26_311228"/>
      <w:bookmarkEnd w:id="11856"/>
      <w:bookmarkEnd w:id="11857"/>
    </w:p>
    <w:p w:rsidR="00AB3A38" w:rsidRDefault="00AB3A38" w:rsidP="00F0290D">
      <w:pPr>
        <w:pStyle w:val="a4"/>
        <w:keepNext/>
        <w:rPr>
          <w:rtl/>
        </w:rPr>
      </w:pPr>
      <w:bookmarkStart w:id="11858" w:name="_ETM_Q26_285527"/>
      <w:bookmarkStart w:id="11859" w:name="_ETM_Q26_285641"/>
      <w:bookmarkStart w:id="11860" w:name="_ETM_Q26_290187"/>
      <w:bookmarkStart w:id="11861" w:name="ET_speaker_5726_11"/>
      <w:bookmarkEnd w:id="11858"/>
      <w:bookmarkEnd w:id="11859"/>
      <w:bookmarkEnd w:id="11860"/>
      <w:r w:rsidRPr="00AC5CF3">
        <w:rPr>
          <w:rStyle w:val="TagStyle"/>
          <w:rtl/>
        </w:rPr>
        <w:t xml:space="preserve"> &lt;&lt; דובר &gt;&gt;</w:t>
      </w:r>
      <w:r w:rsidRPr="00B45AF9">
        <w:rPr>
          <w:rStyle w:val="TagStyle"/>
          <w:rtl/>
        </w:rPr>
        <w:t xml:space="preserve"> </w:t>
      </w:r>
      <w:bookmarkStart w:id="11862" w:name="_Toc141258109"/>
      <w:bookmarkStart w:id="11863" w:name="_Toc160443436"/>
      <w:r>
        <w:rPr>
          <w:rtl/>
        </w:rPr>
        <w:t>ינון אזולאי (</w:t>
      </w:r>
      <w:r>
        <w:rPr>
          <w:rFonts w:hint="cs"/>
          <w:rtl/>
        </w:rPr>
        <w:t>בשם ועדת החוץ והביטחון</w:t>
      </w:r>
      <w:r>
        <w:rPr>
          <w:rtl/>
        </w:rPr>
        <w:t>):</w:t>
      </w:r>
      <w:bookmarkEnd w:id="11862"/>
      <w:bookmarkEnd w:id="11863"/>
      <w:r w:rsidRPr="00B45AF9">
        <w:rPr>
          <w:rStyle w:val="TagStyle"/>
          <w:rtl/>
        </w:rPr>
        <w:t xml:space="preserve"> </w:t>
      </w:r>
      <w:r w:rsidRPr="00AC5CF3">
        <w:rPr>
          <w:rStyle w:val="TagStyle"/>
          <w:rtl/>
        </w:rPr>
        <w:t>&lt;&lt; דובר &gt;&gt;</w:t>
      </w:r>
      <w:r w:rsidR="00FA034A">
        <w:rPr>
          <w:rtl/>
        </w:rPr>
        <w:t xml:space="preserve"> </w:t>
      </w:r>
      <w:r>
        <w:rPr>
          <w:rtl/>
        </w:rPr>
        <w:t xml:space="preserve"> </w:t>
      </w:r>
      <w:bookmarkEnd w:id="11861"/>
    </w:p>
    <w:p w:rsidR="00AB3A38" w:rsidRDefault="00AB3A38" w:rsidP="00615DD5">
      <w:pPr>
        <w:rPr>
          <w:rtl/>
        </w:rPr>
      </w:pPr>
    </w:p>
    <w:p w:rsidR="00AB3A38" w:rsidRDefault="00AB3A38" w:rsidP="005E4715">
      <w:pPr>
        <w:rPr>
          <w:rtl/>
        </w:rPr>
      </w:pPr>
      <w:bookmarkStart w:id="11864" w:name="_ETM_Q26_291178"/>
      <w:bookmarkStart w:id="11865" w:name="_ETM_Q26_291234"/>
      <w:bookmarkEnd w:id="11864"/>
      <w:bookmarkEnd w:id="11865"/>
      <w:r>
        <w:rPr>
          <w:rFonts w:hint="cs"/>
          <w:rtl/>
        </w:rPr>
        <w:t xml:space="preserve">אדוני היושב-ראש, </w:t>
      </w:r>
      <w:r w:rsidR="005E4715">
        <w:rPr>
          <w:rFonts w:hint="cs"/>
          <w:rtl/>
        </w:rPr>
        <w:t xml:space="preserve">חבריי חברי הכנסת, </w:t>
      </w:r>
      <w:r>
        <w:rPr>
          <w:rFonts w:hint="cs"/>
          <w:rtl/>
        </w:rPr>
        <w:t xml:space="preserve">כבוד השרה, אדוני יושב-ראש הקואליציה, לא הבנתי מה מפריע </w:t>
      </w:r>
      <w:bookmarkStart w:id="11866" w:name="_ETM_Q26_317644"/>
      <w:bookmarkEnd w:id="11866"/>
      <w:r>
        <w:rPr>
          <w:rFonts w:hint="cs"/>
          <w:rtl/>
        </w:rPr>
        <w:t>שאנחנו נמצאים פה כל הזמן</w:t>
      </w:r>
      <w:r w:rsidR="005E4715">
        <w:rPr>
          <w:rFonts w:hint="cs"/>
          <w:rtl/>
        </w:rPr>
        <w:t>,</w:t>
      </w:r>
      <w:r>
        <w:rPr>
          <w:rFonts w:hint="cs"/>
          <w:rtl/>
        </w:rPr>
        <w:t xml:space="preserve"> הנוכחות שלנו פה? </w:t>
      </w:r>
    </w:p>
    <w:p w:rsidR="00AB3A38" w:rsidRDefault="00AB3A38" w:rsidP="00F0290D">
      <w:pPr>
        <w:rPr>
          <w:rtl/>
        </w:rPr>
      </w:pPr>
      <w:bookmarkStart w:id="11867" w:name="_ETM_Q26_323231"/>
      <w:bookmarkStart w:id="11868" w:name="_ETM_Q26_323328"/>
      <w:bookmarkEnd w:id="11867"/>
      <w:bookmarkEnd w:id="11868"/>
    </w:p>
    <w:p w:rsidR="00AB3A38" w:rsidRDefault="00AB3A38" w:rsidP="00F0290D">
      <w:pPr>
        <w:pStyle w:val="af5"/>
        <w:keepNext/>
        <w:rPr>
          <w:rtl/>
        </w:rPr>
      </w:pPr>
      <w:bookmarkStart w:id="11869" w:name="_ETM_Q26_320667"/>
      <w:bookmarkStart w:id="11870" w:name="_ETM_Q26_320766"/>
      <w:bookmarkStart w:id="11871" w:name="_ETM_Q26_320809"/>
      <w:bookmarkStart w:id="11872" w:name="_ETM_Q26_320910"/>
      <w:bookmarkStart w:id="11873" w:name="ET_interruption_5786_15"/>
      <w:bookmarkEnd w:id="11869"/>
      <w:bookmarkEnd w:id="11870"/>
      <w:bookmarkEnd w:id="11871"/>
      <w:bookmarkEnd w:id="11872"/>
      <w:r w:rsidRPr="00AC5CF3">
        <w:rPr>
          <w:rStyle w:val="TagStyle"/>
          <w:rtl/>
        </w:rPr>
        <w:t xml:space="preserve"> &lt;&lt; קריאה &gt;&gt;</w:t>
      </w:r>
      <w:r w:rsidRPr="00421664">
        <w:rPr>
          <w:rStyle w:val="TagStyle"/>
          <w:rtl/>
        </w:rPr>
        <w:t xml:space="preserve"> </w:t>
      </w:r>
      <w:r>
        <w:rPr>
          <w:rtl/>
        </w:rPr>
        <w:t>אופיר כץ (הליכוד):</w:t>
      </w:r>
      <w:r w:rsidRPr="00421664">
        <w:rPr>
          <w:rStyle w:val="TagStyle"/>
          <w:rtl/>
        </w:rPr>
        <w:t xml:space="preserve"> </w:t>
      </w:r>
      <w:r w:rsidRPr="00AC5CF3">
        <w:rPr>
          <w:rStyle w:val="TagStyle"/>
          <w:rtl/>
        </w:rPr>
        <w:t>&lt;&lt; קריאה &gt;&gt;</w:t>
      </w:r>
      <w:r w:rsidR="00FA034A">
        <w:rPr>
          <w:rtl/>
        </w:rPr>
        <w:t xml:space="preserve"> </w:t>
      </w:r>
      <w:r>
        <w:rPr>
          <w:rtl/>
        </w:rPr>
        <w:t xml:space="preserve"> </w:t>
      </w:r>
      <w:bookmarkEnd w:id="11873"/>
    </w:p>
    <w:p w:rsidR="00AB3A38" w:rsidRDefault="00AB3A38" w:rsidP="00615DD5">
      <w:pPr>
        <w:rPr>
          <w:rtl/>
        </w:rPr>
      </w:pPr>
    </w:p>
    <w:p w:rsidR="00AB3A38" w:rsidRPr="00421664" w:rsidRDefault="00AB3A38" w:rsidP="00F0290D">
      <w:pPr>
        <w:rPr>
          <w:rtl/>
        </w:rPr>
      </w:pPr>
      <w:r>
        <w:rPr>
          <w:rFonts w:hint="cs"/>
          <w:rtl/>
        </w:rPr>
        <w:t xml:space="preserve">חס וחלילה. </w:t>
      </w:r>
      <w:bookmarkStart w:id="11874" w:name="_ETM_Q26_322487"/>
      <w:bookmarkEnd w:id="11874"/>
      <w:r>
        <w:rPr>
          <w:rFonts w:hint="cs"/>
          <w:rtl/>
        </w:rPr>
        <w:t xml:space="preserve">הנוכחות שלכם מבורכת. </w:t>
      </w:r>
    </w:p>
    <w:p w:rsidR="00AB3A38" w:rsidRDefault="00AB3A38" w:rsidP="00F0290D">
      <w:pPr>
        <w:rPr>
          <w:rtl/>
        </w:rPr>
      </w:pPr>
      <w:bookmarkStart w:id="11875" w:name="_ETM_Q26_323162"/>
      <w:bookmarkStart w:id="11876" w:name="_ETM_Q26_323262"/>
      <w:bookmarkEnd w:id="11875"/>
      <w:bookmarkEnd w:id="11876"/>
    </w:p>
    <w:p w:rsidR="00AB3A38" w:rsidRDefault="00AB3A38" w:rsidP="00F0290D">
      <w:pPr>
        <w:pStyle w:val="-"/>
        <w:keepNext/>
        <w:rPr>
          <w:rtl/>
        </w:rPr>
      </w:pPr>
      <w:bookmarkStart w:id="11877" w:name="ET_speakercontinue_5726_16"/>
      <w:r w:rsidRPr="00AC5CF3">
        <w:rPr>
          <w:rStyle w:val="TagStyle"/>
          <w:rtl/>
        </w:rPr>
        <w:t xml:space="preserve"> &lt;&lt; דובר_המשך &gt;&gt;</w:t>
      </w:r>
      <w:r w:rsidRPr="00421664">
        <w:rPr>
          <w:rStyle w:val="TagStyle"/>
          <w:rtl/>
        </w:rPr>
        <w:t xml:space="preserve"> </w:t>
      </w:r>
      <w:r>
        <w:rPr>
          <w:rtl/>
        </w:rPr>
        <w:t>ינון אזולאי (</w:t>
      </w:r>
      <w:r>
        <w:rPr>
          <w:rFonts w:hint="cs"/>
          <w:rtl/>
        </w:rPr>
        <w:t>בשם ועדת החוץ והביטחון</w:t>
      </w:r>
      <w:r>
        <w:rPr>
          <w:rtl/>
        </w:rPr>
        <w:t>):</w:t>
      </w:r>
      <w:r w:rsidRPr="00421664">
        <w:rPr>
          <w:rStyle w:val="TagStyle"/>
          <w:rtl/>
        </w:rPr>
        <w:t xml:space="preserve"> </w:t>
      </w:r>
      <w:r w:rsidRPr="00AC5CF3">
        <w:rPr>
          <w:rStyle w:val="TagStyle"/>
          <w:rtl/>
        </w:rPr>
        <w:t>&lt;&lt; דובר_המשך &gt;&gt;</w:t>
      </w:r>
      <w:r w:rsidR="00FA034A">
        <w:rPr>
          <w:rtl/>
        </w:rPr>
        <w:t xml:space="preserve"> </w:t>
      </w:r>
      <w:r>
        <w:rPr>
          <w:rtl/>
        </w:rPr>
        <w:t xml:space="preserve"> </w:t>
      </w:r>
      <w:bookmarkEnd w:id="11877"/>
    </w:p>
    <w:p w:rsidR="00AB3A38" w:rsidRDefault="00AB3A38" w:rsidP="00615DD5">
      <w:pPr>
        <w:rPr>
          <w:rtl/>
        </w:rPr>
      </w:pPr>
    </w:p>
    <w:p w:rsidR="00AB3A38" w:rsidRDefault="00AB3A38" w:rsidP="00F0290D">
      <w:pPr>
        <w:rPr>
          <w:rtl/>
        </w:rPr>
      </w:pPr>
      <w:r>
        <w:rPr>
          <w:rFonts w:hint="cs"/>
          <w:rtl/>
        </w:rPr>
        <w:t xml:space="preserve">אה. אוקיי. חנוך, רצית משהו. אנחנו נמצאים פה </w:t>
      </w:r>
      <w:bookmarkStart w:id="11878" w:name="_ETM_Q26_326792"/>
      <w:bookmarkEnd w:id="11878"/>
      <w:r>
        <w:rPr>
          <w:rFonts w:hint="cs"/>
          <w:rtl/>
        </w:rPr>
        <w:t xml:space="preserve">בשביל עם ישראל. </w:t>
      </w:r>
      <w:bookmarkStart w:id="11879" w:name="_ETM_Q26_328165"/>
      <w:bookmarkEnd w:id="11879"/>
    </w:p>
    <w:p w:rsidR="00AB3A38" w:rsidRDefault="00AB3A38" w:rsidP="00F0290D">
      <w:pPr>
        <w:rPr>
          <w:rtl/>
        </w:rPr>
      </w:pPr>
      <w:bookmarkStart w:id="11880" w:name="_ETM_Q26_328297"/>
      <w:bookmarkEnd w:id="11880"/>
    </w:p>
    <w:p w:rsidR="00AB3A38" w:rsidRDefault="00AB3A38" w:rsidP="00F0290D">
      <w:pPr>
        <w:pStyle w:val="af5"/>
        <w:keepNext/>
        <w:rPr>
          <w:rtl/>
        </w:rPr>
      </w:pPr>
      <w:bookmarkStart w:id="11881" w:name="_ETM_Q26_328357"/>
      <w:bookmarkStart w:id="11882" w:name="_ETM_Q26_328477"/>
      <w:bookmarkStart w:id="11883" w:name="ET_interruption_6353_17"/>
      <w:bookmarkEnd w:id="11881"/>
      <w:bookmarkEnd w:id="11882"/>
      <w:r w:rsidRPr="00AC5CF3">
        <w:rPr>
          <w:rStyle w:val="TagStyle"/>
          <w:rtl/>
        </w:rPr>
        <w:t xml:space="preserve"> &lt;&lt; קריאה &gt;&gt;</w:t>
      </w:r>
      <w:r w:rsidRPr="00421664">
        <w:rPr>
          <w:rStyle w:val="TagStyle"/>
          <w:rtl/>
        </w:rPr>
        <w:t xml:space="preserve"> </w:t>
      </w:r>
      <w:r>
        <w:rPr>
          <w:rtl/>
        </w:rPr>
        <w:t>חנוך דב מלביצקי (הליכוד):</w:t>
      </w:r>
      <w:r w:rsidRPr="00421664">
        <w:rPr>
          <w:rStyle w:val="TagStyle"/>
          <w:rtl/>
        </w:rPr>
        <w:t xml:space="preserve"> </w:t>
      </w:r>
      <w:r w:rsidRPr="00AC5CF3">
        <w:rPr>
          <w:rStyle w:val="TagStyle"/>
          <w:rtl/>
        </w:rPr>
        <w:t>&lt;&lt; קריאה &gt;&gt;</w:t>
      </w:r>
      <w:r w:rsidR="00FA034A">
        <w:rPr>
          <w:rtl/>
        </w:rPr>
        <w:t xml:space="preserve"> </w:t>
      </w:r>
      <w:r>
        <w:rPr>
          <w:rtl/>
        </w:rPr>
        <w:t xml:space="preserve"> </w:t>
      </w:r>
      <w:bookmarkEnd w:id="11883"/>
    </w:p>
    <w:p w:rsidR="00AB3A38" w:rsidRDefault="00AB3A38" w:rsidP="00615DD5">
      <w:pPr>
        <w:rPr>
          <w:rtl/>
        </w:rPr>
      </w:pPr>
    </w:p>
    <w:p w:rsidR="00AB3A38" w:rsidRDefault="00AB3A38" w:rsidP="00F0290D">
      <w:pPr>
        <w:rPr>
          <w:rtl/>
        </w:rPr>
      </w:pPr>
      <w:bookmarkStart w:id="11884" w:name="_ETM_Q26_328185"/>
      <w:bookmarkEnd w:id="11884"/>
      <w:r>
        <w:rPr>
          <w:rFonts w:hint="cs"/>
          <w:rtl/>
        </w:rPr>
        <w:t xml:space="preserve">לגמרי. </w:t>
      </w:r>
    </w:p>
    <w:p w:rsidR="00AB3A38" w:rsidRDefault="00AB3A38" w:rsidP="00F0290D">
      <w:pPr>
        <w:rPr>
          <w:rtl/>
        </w:rPr>
      </w:pPr>
      <w:bookmarkStart w:id="11885" w:name="_ETM_Q26_327840"/>
      <w:bookmarkStart w:id="11886" w:name="_ETM_Q26_327966"/>
      <w:bookmarkStart w:id="11887" w:name="_ETM_Q26_328047"/>
      <w:bookmarkStart w:id="11888" w:name="_ETM_Q26_328113"/>
      <w:bookmarkEnd w:id="11885"/>
      <w:bookmarkEnd w:id="11886"/>
      <w:bookmarkEnd w:id="11887"/>
      <w:bookmarkEnd w:id="11888"/>
    </w:p>
    <w:p w:rsidR="00AB3A38" w:rsidRDefault="00AB3A38" w:rsidP="00F0290D">
      <w:pPr>
        <w:pStyle w:val="-"/>
        <w:keepNext/>
        <w:rPr>
          <w:rtl/>
        </w:rPr>
      </w:pPr>
      <w:bookmarkStart w:id="11889" w:name="ET_speakercontinue_5726_18"/>
      <w:r w:rsidRPr="00AC5CF3">
        <w:rPr>
          <w:rStyle w:val="TagStyle"/>
          <w:rtl/>
        </w:rPr>
        <w:t xml:space="preserve"> &lt;&lt; דובר_המשך &gt;&gt;</w:t>
      </w:r>
      <w:r w:rsidRPr="00421664">
        <w:rPr>
          <w:rStyle w:val="TagStyle"/>
          <w:rtl/>
        </w:rPr>
        <w:t xml:space="preserve"> </w:t>
      </w:r>
      <w:r>
        <w:rPr>
          <w:rtl/>
        </w:rPr>
        <w:t>ינון אזולאי (</w:t>
      </w:r>
      <w:r>
        <w:rPr>
          <w:rFonts w:hint="cs"/>
          <w:rtl/>
        </w:rPr>
        <w:t>בשם ועדת החוץ והביטחון</w:t>
      </w:r>
      <w:r>
        <w:rPr>
          <w:rtl/>
        </w:rPr>
        <w:t>):</w:t>
      </w:r>
      <w:r w:rsidRPr="00421664">
        <w:rPr>
          <w:rStyle w:val="TagStyle"/>
          <w:rtl/>
        </w:rPr>
        <w:t xml:space="preserve"> </w:t>
      </w:r>
      <w:r w:rsidRPr="00AC5CF3">
        <w:rPr>
          <w:rStyle w:val="TagStyle"/>
          <w:rtl/>
        </w:rPr>
        <w:t>&lt;&lt; דובר_המשך &gt;&gt;</w:t>
      </w:r>
      <w:r w:rsidR="00FA034A">
        <w:rPr>
          <w:rtl/>
        </w:rPr>
        <w:t xml:space="preserve"> </w:t>
      </w:r>
      <w:r>
        <w:rPr>
          <w:rtl/>
        </w:rPr>
        <w:t xml:space="preserve"> </w:t>
      </w:r>
      <w:bookmarkEnd w:id="11889"/>
    </w:p>
    <w:p w:rsidR="00AB3A38" w:rsidRDefault="00AB3A38" w:rsidP="00615DD5">
      <w:pPr>
        <w:rPr>
          <w:rtl/>
        </w:rPr>
      </w:pPr>
    </w:p>
    <w:p w:rsidR="00AB3A38" w:rsidRDefault="00AB3A38" w:rsidP="005E4715">
      <w:pPr>
        <w:rPr>
          <w:rtl/>
        </w:rPr>
      </w:pPr>
      <w:bookmarkStart w:id="11890" w:name="_ETM_Q26_328970"/>
      <w:bookmarkEnd w:id="11890"/>
      <w:r>
        <w:rPr>
          <w:rFonts w:hint="cs"/>
          <w:rtl/>
        </w:rPr>
        <w:t xml:space="preserve">לגמרי, רק בשביל עם </w:t>
      </w:r>
      <w:bookmarkStart w:id="11891" w:name="_ETM_Q26_330125"/>
      <w:bookmarkEnd w:id="11891"/>
      <w:r>
        <w:rPr>
          <w:rFonts w:hint="cs"/>
          <w:rtl/>
        </w:rPr>
        <w:t xml:space="preserve">ישראל. ועכשיו אני נמצא פה על הדוכן כדי להציג </w:t>
      </w:r>
      <w:bookmarkStart w:id="11892" w:name="_ETM_Q26_335011"/>
      <w:bookmarkEnd w:id="11892"/>
      <w:r>
        <w:rPr>
          <w:rFonts w:hint="cs"/>
          <w:rtl/>
        </w:rPr>
        <w:t>הצעת חוק של הש</w:t>
      </w:r>
      <w:r w:rsidR="005E4715">
        <w:rPr>
          <w:rFonts w:hint="cs"/>
          <w:rtl/>
        </w:rPr>
        <w:t>י</w:t>
      </w:r>
      <w:r>
        <w:rPr>
          <w:rFonts w:hint="cs"/>
          <w:rtl/>
        </w:rPr>
        <w:t xml:space="preserve">רות הלאומי-האזרחי. </w:t>
      </w:r>
    </w:p>
    <w:p w:rsidR="00AB3A38" w:rsidRDefault="00AB3A38" w:rsidP="00F0290D">
      <w:pPr>
        <w:rPr>
          <w:rtl/>
        </w:rPr>
      </w:pPr>
    </w:p>
    <w:p w:rsidR="00AB3A38" w:rsidRDefault="00AB3A38" w:rsidP="00F0290D">
      <w:pPr>
        <w:pStyle w:val="af5"/>
        <w:keepNext/>
        <w:rPr>
          <w:rtl/>
        </w:rPr>
      </w:pPr>
      <w:bookmarkStart w:id="11893" w:name="ET_interruption_6353_19"/>
      <w:r w:rsidRPr="00AC5CF3">
        <w:rPr>
          <w:rStyle w:val="TagStyle"/>
          <w:rtl/>
        </w:rPr>
        <w:t xml:space="preserve"> &lt;&lt; קריאה &gt;&gt;</w:t>
      </w:r>
      <w:r w:rsidRPr="00421664">
        <w:rPr>
          <w:rStyle w:val="TagStyle"/>
          <w:rtl/>
        </w:rPr>
        <w:t xml:space="preserve"> </w:t>
      </w:r>
      <w:r>
        <w:rPr>
          <w:rtl/>
        </w:rPr>
        <w:t>חנוך דב מלביצקי (הליכוד):</w:t>
      </w:r>
      <w:r w:rsidRPr="00421664">
        <w:rPr>
          <w:rStyle w:val="TagStyle"/>
          <w:rtl/>
        </w:rPr>
        <w:t xml:space="preserve"> </w:t>
      </w:r>
      <w:r w:rsidRPr="00AC5CF3">
        <w:rPr>
          <w:rStyle w:val="TagStyle"/>
          <w:rtl/>
        </w:rPr>
        <w:t>&lt;&lt; קריאה &gt;&gt;</w:t>
      </w:r>
      <w:r w:rsidR="00FA034A">
        <w:rPr>
          <w:rtl/>
        </w:rPr>
        <w:t xml:space="preserve"> </w:t>
      </w:r>
      <w:r>
        <w:rPr>
          <w:rtl/>
        </w:rPr>
        <w:t xml:space="preserve"> </w:t>
      </w:r>
      <w:bookmarkEnd w:id="11893"/>
    </w:p>
    <w:p w:rsidR="00AB3A38" w:rsidRDefault="00AB3A38" w:rsidP="00615DD5">
      <w:pPr>
        <w:rPr>
          <w:rtl/>
        </w:rPr>
      </w:pPr>
    </w:p>
    <w:p w:rsidR="00AB3A38" w:rsidRPr="00421664" w:rsidRDefault="00AB3A38" w:rsidP="00F0290D">
      <w:pPr>
        <w:rPr>
          <w:rtl/>
        </w:rPr>
      </w:pPr>
      <w:r>
        <w:rPr>
          <w:rFonts w:hint="cs"/>
          <w:rtl/>
        </w:rPr>
        <w:t xml:space="preserve">ההתקדמות המטאורית שלך פשוט </w:t>
      </w:r>
      <w:bookmarkStart w:id="11894" w:name="_ETM_Q26_340945"/>
      <w:bookmarkEnd w:id="11894"/>
      <w:r>
        <w:rPr>
          <w:rFonts w:hint="cs"/>
          <w:rtl/>
        </w:rPr>
        <w:t xml:space="preserve">מרשימה. </w:t>
      </w:r>
    </w:p>
    <w:p w:rsidR="00AB3A38" w:rsidRDefault="00AB3A38" w:rsidP="00F0290D">
      <w:pPr>
        <w:rPr>
          <w:rtl/>
        </w:rPr>
      </w:pPr>
      <w:bookmarkStart w:id="11895" w:name="_ETM_Q26_329883"/>
      <w:bookmarkStart w:id="11896" w:name="_ETM_Q26_330021"/>
      <w:bookmarkEnd w:id="11895"/>
      <w:bookmarkEnd w:id="11896"/>
    </w:p>
    <w:p w:rsidR="00AB3A38" w:rsidRDefault="00AB3A38" w:rsidP="00F0290D">
      <w:pPr>
        <w:pStyle w:val="-"/>
        <w:keepNext/>
        <w:rPr>
          <w:rtl/>
        </w:rPr>
      </w:pPr>
      <w:bookmarkStart w:id="11897" w:name="_ETM_Q26_330049"/>
      <w:bookmarkStart w:id="11898" w:name="_ETM_Q26_330170"/>
      <w:bookmarkStart w:id="11899" w:name="ET_speakercontinue_5726_20"/>
      <w:bookmarkEnd w:id="11897"/>
      <w:bookmarkEnd w:id="11898"/>
      <w:r w:rsidRPr="00AC5CF3">
        <w:rPr>
          <w:rStyle w:val="TagStyle"/>
          <w:rtl/>
        </w:rPr>
        <w:t xml:space="preserve"> &lt;&lt; דובר_המשך &gt;&gt;</w:t>
      </w:r>
      <w:r w:rsidRPr="00421664">
        <w:rPr>
          <w:rStyle w:val="TagStyle"/>
          <w:rtl/>
        </w:rPr>
        <w:t xml:space="preserve"> </w:t>
      </w:r>
      <w:r>
        <w:rPr>
          <w:rtl/>
        </w:rPr>
        <w:t>ינון אזולאי (</w:t>
      </w:r>
      <w:r>
        <w:rPr>
          <w:rFonts w:hint="cs"/>
          <w:rtl/>
        </w:rPr>
        <w:t>בשם ועדת החוץ והביטחון</w:t>
      </w:r>
      <w:r>
        <w:rPr>
          <w:rtl/>
        </w:rPr>
        <w:t>):</w:t>
      </w:r>
      <w:r w:rsidRPr="00421664">
        <w:rPr>
          <w:rStyle w:val="TagStyle"/>
          <w:rtl/>
        </w:rPr>
        <w:t xml:space="preserve"> </w:t>
      </w:r>
      <w:r w:rsidRPr="00AC5CF3">
        <w:rPr>
          <w:rStyle w:val="TagStyle"/>
          <w:rtl/>
        </w:rPr>
        <w:t>&lt;&lt; דובר_המשך &gt;&gt;</w:t>
      </w:r>
      <w:r w:rsidR="00FA034A">
        <w:rPr>
          <w:rtl/>
        </w:rPr>
        <w:t xml:space="preserve"> </w:t>
      </w:r>
      <w:r>
        <w:rPr>
          <w:rtl/>
        </w:rPr>
        <w:t xml:space="preserve"> </w:t>
      </w:r>
      <w:bookmarkEnd w:id="11899"/>
    </w:p>
    <w:p w:rsidR="00AB3A38" w:rsidRDefault="00AB3A38" w:rsidP="00615DD5">
      <w:pPr>
        <w:rPr>
          <w:rtl/>
        </w:rPr>
      </w:pPr>
    </w:p>
    <w:p w:rsidR="00AB3A38" w:rsidRDefault="00AB3A38" w:rsidP="00F0290D">
      <w:pPr>
        <w:rPr>
          <w:rtl/>
        </w:rPr>
      </w:pPr>
      <w:bookmarkStart w:id="11900" w:name="_ETM_Q26_345705"/>
      <w:bookmarkEnd w:id="11900"/>
      <w:r>
        <w:rPr>
          <w:rFonts w:hint="cs"/>
          <w:rtl/>
        </w:rPr>
        <w:t>תשמע. אתה יודע. ביום חמישי אני אוכל דגים, ובאמת,</w:t>
      </w:r>
      <w:bookmarkStart w:id="11901" w:name="_ETM_Q26_346873"/>
      <w:bookmarkEnd w:id="11901"/>
      <w:r>
        <w:rPr>
          <w:rFonts w:hint="cs"/>
          <w:rtl/>
        </w:rPr>
        <w:t xml:space="preserve"> חם גם. </w:t>
      </w:r>
      <w:bookmarkStart w:id="11902" w:name="_ETM_Q26_353605"/>
      <w:bookmarkEnd w:id="11902"/>
    </w:p>
    <w:p w:rsidR="00AB3A38" w:rsidRDefault="00AB3A38" w:rsidP="00F0290D">
      <w:pPr>
        <w:rPr>
          <w:rtl/>
        </w:rPr>
      </w:pPr>
      <w:bookmarkStart w:id="11903" w:name="_ETM_Q26_353742"/>
      <w:bookmarkEnd w:id="11903"/>
    </w:p>
    <w:p w:rsidR="00AB3A38" w:rsidRDefault="00AB3A38" w:rsidP="00F0290D">
      <w:pPr>
        <w:pStyle w:val="af6"/>
        <w:keepNext/>
        <w:rPr>
          <w:rtl/>
        </w:rPr>
      </w:pPr>
      <w:bookmarkStart w:id="11904" w:name="_ETM_Q26_353772"/>
      <w:bookmarkStart w:id="11905" w:name="_ETM_Q26_353888"/>
      <w:bookmarkStart w:id="11906" w:name="ET_yor_6488_21"/>
      <w:bookmarkEnd w:id="11904"/>
      <w:bookmarkEnd w:id="11905"/>
      <w:r w:rsidRPr="00AC5CF3">
        <w:rPr>
          <w:rStyle w:val="TagStyle"/>
          <w:rtl/>
        </w:rPr>
        <w:t xml:space="preserve"> &lt;&lt; יור &gt;&gt;</w:t>
      </w:r>
      <w:r w:rsidRPr="00421664">
        <w:rPr>
          <w:rStyle w:val="TagStyle"/>
          <w:rtl/>
        </w:rPr>
        <w:t xml:space="preserve"> </w:t>
      </w:r>
      <w:r>
        <w:rPr>
          <w:rtl/>
        </w:rPr>
        <w:t>היו"ר אוריאל בוסו:</w:t>
      </w:r>
      <w:r w:rsidRPr="00421664">
        <w:rPr>
          <w:rStyle w:val="TagStyle"/>
          <w:rtl/>
        </w:rPr>
        <w:t xml:space="preserve"> </w:t>
      </w:r>
      <w:r w:rsidRPr="00AC5CF3">
        <w:rPr>
          <w:rStyle w:val="TagStyle"/>
          <w:rtl/>
        </w:rPr>
        <w:t>&lt;&lt; יור &gt;&gt;</w:t>
      </w:r>
      <w:r w:rsidR="00FA034A">
        <w:rPr>
          <w:rtl/>
        </w:rPr>
        <w:t xml:space="preserve"> </w:t>
      </w:r>
      <w:r>
        <w:rPr>
          <w:rtl/>
        </w:rPr>
        <w:t xml:space="preserve"> </w:t>
      </w:r>
      <w:bookmarkEnd w:id="11906"/>
    </w:p>
    <w:p w:rsidR="00AB3A38" w:rsidRDefault="00AB3A38" w:rsidP="00615DD5">
      <w:pPr>
        <w:rPr>
          <w:rtl/>
        </w:rPr>
      </w:pPr>
    </w:p>
    <w:p w:rsidR="00AB3A38" w:rsidRDefault="00AB3A38" w:rsidP="00F0290D">
      <w:pPr>
        <w:rPr>
          <w:rtl/>
        </w:rPr>
      </w:pPr>
      <w:r>
        <w:rPr>
          <w:rFonts w:hint="cs"/>
          <w:rtl/>
        </w:rPr>
        <w:t xml:space="preserve">אמרו לי שאתה מרוקאי, לא תוניסאי. </w:t>
      </w:r>
    </w:p>
    <w:p w:rsidR="00AB3A38" w:rsidRDefault="00AB3A38" w:rsidP="00F0290D">
      <w:pPr>
        <w:rPr>
          <w:rtl/>
        </w:rPr>
      </w:pPr>
      <w:bookmarkStart w:id="11907" w:name="_ETM_Q26_350950"/>
      <w:bookmarkStart w:id="11908" w:name="_ETM_Q26_351068"/>
      <w:bookmarkEnd w:id="11907"/>
      <w:bookmarkEnd w:id="11908"/>
    </w:p>
    <w:p w:rsidR="00AB3A38" w:rsidRDefault="00AB3A38" w:rsidP="00F0290D">
      <w:pPr>
        <w:pStyle w:val="af5"/>
        <w:keepNext/>
        <w:rPr>
          <w:rtl/>
        </w:rPr>
      </w:pPr>
      <w:bookmarkStart w:id="11909" w:name="_ETM_Q26_357412"/>
      <w:bookmarkStart w:id="11910" w:name="_ETM_Q26_357540"/>
      <w:bookmarkStart w:id="11911" w:name="ET_interruption_6353_23"/>
      <w:bookmarkEnd w:id="11909"/>
      <w:bookmarkEnd w:id="11910"/>
      <w:r w:rsidRPr="00AC5CF3">
        <w:rPr>
          <w:rStyle w:val="TagStyle"/>
          <w:rtl/>
        </w:rPr>
        <w:t xml:space="preserve"> &lt;&lt; קריאה &gt;&gt;</w:t>
      </w:r>
      <w:r w:rsidRPr="00421664">
        <w:rPr>
          <w:rStyle w:val="TagStyle"/>
          <w:rtl/>
        </w:rPr>
        <w:t xml:space="preserve"> </w:t>
      </w:r>
      <w:r>
        <w:rPr>
          <w:rtl/>
        </w:rPr>
        <w:t>חנוך דב מלביצקי (הליכוד):</w:t>
      </w:r>
      <w:r w:rsidRPr="00421664">
        <w:rPr>
          <w:rStyle w:val="TagStyle"/>
          <w:rtl/>
        </w:rPr>
        <w:t xml:space="preserve"> </w:t>
      </w:r>
      <w:r w:rsidRPr="00AC5CF3">
        <w:rPr>
          <w:rStyle w:val="TagStyle"/>
          <w:rtl/>
        </w:rPr>
        <w:t>&lt;&lt; קריאה &gt;&gt;</w:t>
      </w:r>
      <w:r w:rsidR="00FA034A">
        <w:rPr>
          <w:rtl/>
        </w:rPr>
        <w:t xml:space="preserve"> </w:t>
      </w:r>
      <w:r>
        <w:rPr>
          <w:rtl/>
        </w:rPr>
        <w:t xml:space="preserve"> </w:t>
      </w:r>
      <w:bookmarkEnd w:id="11911"/>
    </w:p>
    <w:p w:rsidR="00AB3A38" w:rsidRDefault="00AB3A38" w:rsidP="00615DD5">
      <w:pPr>
        <w:rPr>
          <w:rtl/>
        </w:rPr>
      </w:pPr>
    </w:p>
    <w:p w:rsidR="00AB3A38" w:rsidRDefault="00AB3A38" w:rsidP="00F0290D">
      <w:pPr>
        <w:rPr>
          <w:rtl/>
        </w:rPr>
      </w:pPr>
      <w:bookmarkStart w:id="11912" w:name="_ETM_Q26_355275"/>
      <w:bookmarkEnd w:id="11912"/>
      <w:r>
        <w:rPr>
          <w:rFonts w:hint="cs"/>
          <w:rtl/>
        </w:rPr>
        <w:t xml:space="preserve">מה, ביום </w:t>
      </w:r>
      <w:bookmarkStart w:id="11913" w:name="_ETM_Q26_352659"/>
      <w:bookmarkEnd w:id="11913"/>
      <w:r>
        <w:rPr>
          <w:rFonts w:hint="cs"/>
          <w:rtl/>
        </w:rPr>
        <w:t xml:space="preserve">חמישי הזה? לא יום חמישי הזה. </w:t>
      </w:r>
    </w:p>
    <w:p w:rsidR="00AB3A38" w:rsidRDefault="00AB3A38" w:rsidP="00F0290D">
      <w:pPr>
        <w:rPr>
          <w:rtl/>
        </w:rPr>
      </w:pPr>
      <w:bookmarkStart w:id="11914" w:name="_ETM_Q26_360929"/>
      <w:bookmarkStart w:id="11915" w:name="_ETM_Q26_361074"/>
      <w:bookmarkEnd w:id="11914"/>
      <w:bookmarkEnd w:id="11915"/>
    </w:p>
    <w:p w:rsidR="00AB3A38" w:rsidRDefault="00AB3A38" w:rsidP="00F0290D">
      <w:pPr>
        <w:pStyle w:val="af6"/>
        <w:keepNext/>
        <w:rPr>
          <w:rtl/>
        </w:rPr>
      </w:pPr>
      <w:bookmarkStart w:id="11916" w:name="_ETM_Q26_361106"/>
      <w:bookmarkStart w:id="11917" w:name="_ETM_Q26_361231"/>
      <w:bookmarkStart w:id="11918" w:name="ET_yor_6488_24"/>
      <w:bookmarkEnd w:id="11916"/>
      <w:bookmarkEnd w:id="11917"/>
      <w:r w:rsidRPr="00AC5CF3">
        <w:rPr>
          <w:rStyle w:val="TagStyle"/>
          <w:rtl/>
        </w:rPr>
        <w:t xml:space="preserve"> &lt;&lt; יור &gt;&gt;</w:t>
      </w:r>
      <w:r w:rsidRPr="00440F48">
        <w:rPr>
          <w:rStyle w:val="TagStyle"/>
          <w:rtl/>
        </w:rPr>
        <w:t xml:space="preserve"> </w:t>
      </w:r>
      <w:r>
        <w:rPr>
          <w:rtl/>
        </w:rPr>
        <w:t>היו"ר אוריאל בוסו:</w:t>
      </w:r>
      <w:r w:rsidRPr="00440F48">
        <w:rPr>
          <w:rStyle w:val="TagStyle"/>
          <w:rtl/>
        </w:rPr>
        <w:t xml:space="preserve"> </w:t>
      </w:r>
      <w:r w:rsidRPr="00AC5CF3">
        <w:rPr>
          <w:rStyle w:val="TagStyle"/>
          <w:rtl/>
        </w:rPr>
        <w:t>&lt;&lt; יור &gt;&gt;</w:t>
      </w:r>
      <w:r w:rsidR="00FA034A">
        <w:rPr>
          <w:rtl/>
        </w:rPr>
        <w:t xml:space="preserve"> </w:t>
      </w:r>
      <w:r>
        <w:rPr>
          <w:rtl/>
        </w:rPr>
        <w:t xml:space="preserve"> </w:t>
      </w:r>
      <w:bookmarkEnd w:id="11918"/>
    </w:p>
    <w:p w:rsidR="00AB3A38" w:rsidRDefault="00AB3A38" w:rsidP="00615DD5">
      <w:pPr>
        <w:rPr>
          <w:rtl/>
        </w:rPr>
      </w:pPr>
    </w:p>
    <w:p w:rsidR="00AB3A38" w:rsidRDefault="00AB3A38" w:rsidP="00615DD5">
      <w:pPr>
        <w:rPr>
          <w:rtl/>
        </w:rPr>
      </w:pPr>
      <w:r>
        <w:rPr>
          <w:rFonts w:hint="cs"/>
          <w:rtl/>
        </w:rPr>
        <w:t xml:space="preserve">לקחתי את האחיין שלו, </w:t>
      </w:r>
      <w:bookmarkStart w:id="11919" w:name="_ETM_Q26_359385"/>
      <w:bookmarkEnd w:id="11919"/>
      <w:r>
        <w:rPr>
          <w:rFonts w:hint="cs"/>
          <w:rtl/>
        </w:rPr>
        <w:t xml:space="preserve">אמרו מרוקאי. אני רואה </w:t>
      </w:r>
      <w:r w:rsidR="00615DD5">
        <w:rPr>
          <w:rFonts w:hint="cs"/>
          <w:rtl/>
        </w:rPr>
        <w:t>– – –</w:t>
      </w:r>
      <w:r>
        <w:rPr>
          <w:rFonts w:hint="cs"/>
          <w:rtl/>
        </w:rPr>
        <w:t xml:space="preserve"> </w:t>
      </w:r>
    </w:p>
    <w:p w:rsidR="00AB3A38" w:rsidRDefault="00AB3A38" w:rsidP="00F0290D">
      <w:pPr>
        <w:rPr>
          <w:rtl/>
        </w:rPr>
      </w:pPr>
      <w:bookmarkStart w:id="11920" w:name="_ETM_Q26_348000"/>
      <w:bookmarkStart w:id="11921" w:name="_ETM_Q26_348089"/>
      <w:bookmarkEnd w:id="11920"/>
      <w:bookmarkEnd w:id="11921"/>
    </w:p>
    <w:p w:rsidR="00AB3A38" w:rsidRDefault="00AB3A38" w:rsidP="00F0290D">
      <w:pPr>
        <w:pStyle w:val="-"/>
        <w:keepNext/>
        <w:rPr>
          <w:rtl/>
        </w:rPr>
      </w:pPr>
      <w:bookmarkStart w:id="11922" w:name="_ETM_Q26_348160"/>
      <w:bookmarkStart w:id="11923" w:name="_ETM_Q26_348264"/>
      <w:bookmarkStart w:id="11924" w:name="ET_speakercontinue_5726_25"/>
      <w:bookmarkEnd w:id="11922"/>
      <w:bookmarkEnd w:id="11923"/>
      <w:r w:rsidRPr="00AC5CF3">
        <w:rPr>
          <w:rStyle w:val="TagStyle"/>
          <w:rtl/>
        </w:rPr>
        <w:t xml:space="preserve"> &lt;&lt; דובר_המשך &gt;&gt;</w:t>
      </w:r>
      <w:r w:rsidRPr="00440F48">
        <w:rPr>
          <w:rStyle w:val="TagStyle"/>
          <w:rtl/>
        </w:rPr>
        <w:t xml:space="preserve"> </w:t>
      </w:r>
      <w:r>
        <w:rPr>
          <w:rtl/>
        </w:rPr>
        <w:t>ינון אזולאי (</w:t>
      </w:r>
      <w:r>
        <w:rPr>
          <w:rFonts w:hint="cs"/>
          <w:rtl/>
        </w:rPr>
        <w:t>בשם ועדת החוץ והביטחון</w:t>
      </w:r>
      <w:r>
        <w:rPr>
          <w:rtl/>
        </w:rPr>
        <w:t>):</w:t>
      </w:r>
      <w:r w:rsidRPr="00440F48">
        <w:rPr>
          <w:rStyle w:val="TagStyle"/>
          <w:rtl/>
        </w:rPr>
        <w:t xml:space="preserve"> </w:t>
      </w:r>
      <w:r w:rsidRPr="00AC5CF3">
        <w:rPr>
          <w:rStyle w:val="TagStyle"/>
          <w:rtl/>
        </w:rPr>
        <w:t>&lt;&lt; דובר_המשך &gt;&gt;</w:t>
      </w:r>
      <w:r w:rsidR="00FA034A">
        <w:rPr>
          <w:rtl/>
        </w:rPr>
        <w:t xml:space="preserve"> </w:t>
      </w:r>
      <w:r>
        <w:rPr>
          <w:rtl/>
        </w:rPr>
        <w:t xml:space="preserve"> </w:t>
      </w:r>
      <w:bookmarkEnd w:id="11924"/>
    </w:p>
    <w:p w:rsidR="00AB3A38" w:rsidRDefault="00AB3A38" w:rsidP="00615DD5">
      <w:pPr>
        <w:rPr>
          <w:rtl/>
        </w:rPr>
      </w:pPr>
    </w:p>
    <w:p w:rsidR="00AB3A38" w:rsidRDefault="00AB3A38" w:rsidP="005E4715">
      <w:pPr>
        <w:rPr>
          <w:rtl/>
        </w:rPr>
      </w:pPr>
      <w:bookmarkStart w:id="11925" w:name="_ETM_Q26_362135"/>
      <w:bookmarkEnd w:id="11925"/>
      <w:r>
        <w:rPr>
          <w:rFonts w:hint="cs"/>
          <w:rtl/>
        </w:rPr>
        <w:t xml:space="preserve">ביום חמישי </w:t>
      </w:r>
      <w:bookmarkStart w:id="11926" w:name="_ETM_Q26_358291"/>
      <w:bookmarkEnd w:id="11926"/>
      <w:r>
        <w:rPr>
          <w:rFonts w:hint="cs"/>
          <w:rtl/>
        </w:rPr>
        <w:t xml:space="preserve">הזה אפשר לאכול בערב, אחרי הצום אפשר לאכול. לא ב-17:00 </w:t>
      </w:r>
      <w:bookmarkStart w:id="11927" w:name="_ETM_Q26_360662"/>
      <w:bookmarkEnd w:id="11927"/>
      <w:r>
        <w:rPr>
          <w:rFonts w:hint="cs"/>
          <w:rtl/>
        </w:rPr>
        <w:t>כמו כל פעם</w:t>
      </w:r>
      <w:r w:rsidR="005E4715">
        <w:rPr>
          <w:rFonts w:hint="cs"/>
          <w:rtl/>
        </w:rPr>
        <w:t xml:space="preserve"> –</w:t>
      </w:r>
      <w:r>
        <w:rPr>
          <w:rFonts w:hint="cs"/>
          <w:rtl/>
        </w:rPr>
        <w:t xml:space="preserve"> אפשר לאכול אחרי הצום. </w:t>
      </w:r>
    </w:p>
    <w:p w:rsidR="00AB3A38" w:rsidRDefault="00AB3A38" w:rsidP="00F0290D">
      <w:pPr>
        <w:rPr>
          <w:rtl/>
        </w:rPr>
      </w:pPr>
      <w:bookmarkStart w:id="11928" w:name="_ETM_Q26_368660"/>
      <w:bookmarkStart w:id="11929" w:name="_ETM_Q26_368807"/>
      <w:bookmarkEnd w:id="11928"/>
      <w:bookmarkEnd w:id="11929"/>
    </w:p>
    <w:p w:rsidR="00AB3A38" w:rsidRDefault="00AB3A38" w:rsidP="00F0290D">
      <w:pPr>
        <w:rPr>
          <w:rtl/>
          <w:lang w:eastAsia="he-IL"/>
        </w:rPr>
      </w:pPr>
      <w:bookmarkStart w:id="11930" w:name="_ETM_Q26_368878"/>
      <w:bookmarkStart w:id="11931" w:name="_ETM_Q26_368985"/>
      <w:bookmarkEnd w:id="11930"/>
      <w:bookmarkEnd w:id="11931"/>
      <w:r>
        <w:rPr>
          <w:rFonts w:hint="cs"/>
          <w:rtl/>
        </w:rPr>
        <w:t xml:space="preserve">חבריי חברי </w:t>
      </w:r>
      <w:bookmarkStart w:id="11932" w:name="_ETM_Q26_366580"/>
      <w:bookmarkEnd w:id="11932"/>
      <w:r>
        <w:rPr>
          <w:rFonts w:hint="cs"/>
          <w:rtl/>
        </w:rPr>
        <w:t xml:space="preserve">הכנסת, </w:t>
      </w:r>
      <w:r>
        <w:rPr>
          <w:rFonts w:hint="cs"/>
          <w:rtl/>
          <w:lang w:eastAsia="he-IL"/>
        </w:rPr>
        <w:t xml:space="preserve">כבוד השרה, </w:t>
      </w:r>
      <w:r>
        <w:rPr>
          <w:rtl/>
          <w:lang w:eastAsia="he-IL"/>
        </w:rPr>
        <w:t>אני מתכבד להציג בפני הכנסת לקריאה השנייה ולקריאה השלישית את הצעת חוק שירות לאומי</w:t>
      </w:r>
      <w:r>
        <w:rPr>
          <w:rFonts w:hint="cs"/>
          <w:rtl/>
          <w:lang w:eastAsia="he-IL"/>
        </w:rPr>
        <w:t>-</w:t>
      </w:r>
      <w:r>
        <w:rPr>
          <w:rtl/>
          <w:lang w:eastAsia="he-IL"/>
        </w:rPr>
        <w:t>אזרחי (תיקון מסי 4),</w:t>
      </w:r>
      <w:r>
        <w:rPr>
          <w:rtl/>
          <w:lang w:eastAsia="he-IL"/>
        </w:rPr>
        <w:tab/>
        <w:t>התשפ</w:t>
      </w:r>
      <w:r>
        <w:rPr>
          <w:rFonts w:hint="cs"/>
          <w:rtl/>
          <w:lang w:eastAsia="he-IL"/>
        </w:rPr>
        <w:t>"</w:t>
      </w:r>
      <w:r>
        <w:rPr>
          <w:rtl/>
          <w:lang w:eastAsia="he-IL"/>
        </w:rPr>
        <w:t>ג</w:t>
      </w:r>
      <w:r>
        <w:rPr>
          <w:rFonts w:hint="cs"/>
          <w:rtl/>
          <w:lang w:eastAsia="he-IL"/>
        </w:rPr>
        <w:t>–</w:t>
      </w:r>
      <w:r>
        <w:rPr>
          <w:rtl/>
          <w:lang w:eastAsia="he-IL"/>
        </w:rPr>
        <w:t>2023, שיזמה</w:t>
      </w:r>
      <w:r>
        <w:rPr>
          <w:rFonts w:hint="cs"/>
          <w:rtl/>
          <w:lang w:eastAsia="he-IL"/>
        </w:rPr>
        <w:t xml:space="preserve"> </w:t>
      </w:r>
      <w:r>
        <w:rPr>
          <w:rtl/>
          <w:lang w:eastAsia="he-IL"/>
        </w:rPr>
        <w:t>הממשלה.</w:t>
      </w:r>
      <w:bookmarkStart w:id="11933" w:name="_ETM_Q26_375205"/>
      <w:bookmarkEnd w:id="11933"/>
    </w:p>
    <w:p w:rsidR="00AB3A38" w:rsidRDefault="00AB3A38" w:rsidP="00F0290D">
      <w:pPr>
        <w:rPr>
          <w:rtl/>
          <w:lang w:eastAsia="he-IL"/>
        </w:rPr>
      </w:pPr>
      <w:bookmarkStart w:id="11934" w:name="_ETM_Q26_375316"/>
      <w:bookmarkEnd w:id="11934"/>
    </w:p>
    <w:p w:rsidR="00AB3A38" w:rsidRDefault="00AB3A38" w:rsidP="00F0290D">
      <w:pPr>
        <w:rPr>
          <w:rtl/>
          <w:lang w:eastAsia="he-IL"/>
        </w:rPr>
      </w:pPr>
      <w:r>
        <w:rPr>
          <w:rtl/>
          <w:lang w:eastAsia="he-IL"/>
        </w:rPr>
        <w:t>בשנת 2014</w:t>
      </w:r>
      <w:r>
        <w:rPr>
          <w:rFonts w:hint="cs"/>
          <w:rtl/>
          <w:lang w:eastAsia="he-IL"/>
        </w:rPr>
        <w:t>,</w:t>
      </w:r>
      <w:r>
        <w:rPr>
          <w:rtl/>
          <w:lang w:eastAsia="he-IL"/>
        </w:rPr>
        <w:t xml:space="preserve"> נחקק פרק ג</w:t>
      </w:r>
      <w:r>
        <w:rPr>
          <w:rFonts w:hint="cs"/>
          <w:rtl/>
          <w:lang w:eastAsia="he-IL"/>
        </w:rPr>
        <w:t>'</w:t>
      </w:r>
      <w:r>
        <w:rPr>
          <w:rtl/>
          <w:lang w:eastAsia="he-IL"/>
        </w:rPr>
        <w:t>1 בחוק שירות ביטחון, שהסדיר את דחיית שירות</w:t>
      </w:r>
      <w:r>
        <w:rPr>
          <w:rFonts w:hint="cs"/>
          <w:rtl/>
          <w:lang w:eastAsia="he-IL"/>
        </w:rPr>
        <w:t>ם</w:t>
      </w:r>
      <w:r>
        <w:rPr>
          <w:rtl/>
          <w:lang w:eastAsia="he-IL"/>
        </w:rPr>
        <w:t xml:space="preserve"> של תלמידי הישיבות ואת האפשרות לשלב</w:t>
      </w:r>
      <w:r>
        <w:rPr>
          <w:rFonts w:hint="cs"/>
          <w:rtl/>
          <w:lang w:eastAsia="he-IL"/>
        </w:rPr>
        <w:t>ם</w:t>
      </w:r>
      <w:r>
        <w:rPr>
          <w:rtl/>
          <w:lang w:eastAsia="he-IL"/>
        </w:rPr>
        <w:t xml:space="preserve"> בצה</w:t>
      </w:r>
      <w:r>
        <w:rPr>
          <w:rFonts w:hint="cs"/>
          <w:rtl/>
          <w:lang w:eastAsia="he-IL"/>
        </w:rPr>
        <w:t>"</w:t>
      </w:r>
      <w:r>
        <w:rPr>
          <w:rtl/>
          <w:lang w:eastAsia="he-IL"/>
        </w:rPr>
        <w:t>ל ובשירות הלאומי-אזרחי. במקביל לחקיקתו של החוק נחקק ג</w:t>
      </w:r>
      <w:r>
        <w:rPr>
          <w:rFonts w:hint="cs"/>
          <w:rtl/>
          <w:lang w:eastAsia="he-IL"/>
        </w:rPr>
        <w:t>ם</w:t>
      </w:r>
      <w:r>
        <w:rPr>
          <w:rtl/>
          <w:lang w:eastAsia="he-IL"/>
        </w:rPr>
        <w:t xml:space="preserve"> חוק שירות לאומי-אזרחי, שקבע את מסגרת השירות של תלמידי הישיבות בשירות לאומי-אזרחי.</w:t>
      </w:r>
      <w:r>
        <w:rPr>
          <w:rFonts w:hint="cs"/>
          <w:rtl/>
          <w:lang w:eastAsia="he-IL"/>
        </w:rPr>
        <w:t xml:space="preserve"> </w:t>
      </w:r>
      <w:r>
        <w:rPr>
          <w:rtl/>
          <w:lang w:eastAsia="he-IL"/>
        </w:rPr>
        <w:t>מלכתחילה</w:t>
      </w:r>
      <w:r>
        <w:rPr>
          <w:rFonts w:hint="cs"/>
          <w:rtl/>
          <w:lang w:eastAsia="he-IL"/>
        </w:rPr>
        <w:t xml:space="preserve"> </w:t>
      </w:r>
      <w:r>
        <w:rPr>
          <w:rtl/>
          <w:lang w:eastAsia="he-IL"/>
        </w:rPr>
        <w:t>נקבע ההסדר כולו כהוראת שעה, ובחוק שירות לאומי</w:t>
      </w:r>
      <w:r>
        <w:rPr>
          <w:rFonts w:hint="cs"/>
          <w:rtl/>
          <w:lang w:eastAsia="he-IL"/>
        </w:rPr>
        <w:t>-</w:t>
      </w:r>
      <w:r>
        <w:rPr>
          <w:rtl/>
          <w:lang w:eastAsia="he-IL"/>
        </w:rPr>
        <w:t>אזרחי נקבע כי הוא יעמוד בתוקפו עד יו</w:t>
      </w:r>
      <w:r>
        <w:rPr>
          <w:rFonts w:hint="cs"/>
          <w:rtl/>
          <w:lang w:eastAsia="he-IL"/>
        </w:rPr>
        <w:t>ם</w:t>
      </w:r>
      <w:r>
        <w:rPr>
          <w:rtl/>
          <w:lang w:eastAsia="he-IL"/>
        </w:rPr>
        <w:t xml:space="preserve"> 30 ביוני 2023. בשנת 2017 ניתנה פסיקת בית המשפט העליון בבג</w:t>
      </w:r>
      <w:r>
        <w:rPr>
          <w:rFonts w:hint="cs"/>
          <w:rtl/>
          <w:lang w:eastAsia="he-IL"/>
        </w:rPr>
        <w:t>"</w:t>
      </w:r>
      <w:r>
        <w:rPr>
          <w:rtl/>
          <w:lang w:eastAsia="he-IL"/>
        </w:rPr>
        <w:t>ץ התנועה לאיכות השלטון, שביטלה את פרק ג</w:t>
      </w:r>
      <w:r>
        <w:rPr>
          <w:rFonts w:hint="cs"/>
          <w:rtl/>
          <w:lang w:eastAsia="he-IL"/>
        </w:rPr>
        <w:t>'</w:t>
      </w:r>
      <w:r>
        <w:rPr>
          <w:rtl/>
          <w:lang w:eastAsia="he-IL"/>
        </w:rPr>
        <w:t>1. בית</w:t>
      </w:r>
      <w:r>
        <w:rPr>
          <w:rFonts w:hint="cs"/>
          <w:rtl/>
          <w:lang w:eastAsia="he-IL"/>
        </w:rPr>
        <w:t xml:space="preserve"> </w:t>
      </w:r>
      <w:r>
        <w:rPr>
          <w:rtl/>
          <w:lang w:eastAsia="he-IL"/>
        </w:rPr>
        <w:t xml:space="preserve">המשפט נתן </w:t>
      </w:r>
      <w:r>
        <w:rPr>
          <w:rFonts w:hint="cs"/>
          <w:rtl/>
          <w:lang w:eastAsia="he-IL"/>
        </w:rPr>
        <w:t>כמה</w:t>
      </w:r>
      <w:r>
        <w:rPr>
          <w:rtl/>
          <w:lang w:eastAsia="he-IL"/>
        </w:rPr>
        <w:t xml:space="preserve"> </w:t>
      </w:r>
      <w:proofErr w:type="spellStart"/>
      <w:r>
        <w:rPr>
          <w:rtl/>
          <w:lang w:eastAsia="he-IL"/>
        </w:rPr>
        <w:t>א</w:t>
      </w:r>
      <w:r>
        <w:rPr>
          <w:rFonts w:hint="cs"/>
          <w:rtl/>
          <w:lang w:eastAsia="he-IL"/>
        </w:rPr>
        <w:t>ר</w:t>
      </w:r>
      <w:r>
        <w:rPr>
          <w:rtl/>
          <w:lang w:eastAsia="he-IL"/>
        </w:rPr>
        <w:t>כות</w:t>
      </w:r>
      <w:proofErr w:type="spellEnd"/>
      <w:r>
        <w:rPr>
          <w:rtl/>
          <w:lang w:eastAsia="he-IL"/>
        </w:rPr>
        <w:t xml:space="preserve"> לחקיקת הסדר חלופי, האחרונה שבהן אף היא עד יו</w:t>
      </w:r>
      <w:r>
        <w:rPr>
          <w:rFonts w:hint="cs"/>
          <w:rtl/>
          <w:lang w:eastAsia="he-IL"/>
        </w:rPr>
        <w:t xml:space="preserve">ם </w:t>
      </w:r>
      <w:r>
        <w:rPr>
          <w:rtl/>
          <w:lang w:eastAsia="he-IL"/>
        </w:rPr>
        <w:t>30 ביוני 2023, ומשלא נחקק הסדר חלופי, פקע תוקפו של הפרק ביו</w:t>
      </w:r>
      <w:r>
        <w:rPr>
          <w:rFonts w:hint="cs"/>
          <w:rtl/>
          <w:lang w:eastAsia="he-IL"/>
        </w:rPr>
        <w:t>ם</w:t>
      </w:r>
      <w:r>
        <w:rPr>
          <w:rtl/>
          <w:lang w:eastAsia="he-IL"/>
        </w:rPr>
        <w:t xml:space="preserve"> זה.</w:t>
      </w:r>
    </w:p>
    <w:p w:rsidR="00AB3A38" w:rsidRDefault="00AB3A38" w:rsidP="00F0290D">
      <w:pPr>
        <w:rPr>
          <w:rtl/>
          <w:lang w:eastAsia="he-IL"/>
        </w:rPr>
      </w:pPr>
      <w:bookmarkStart w:id="11935" w:name="_ETM_Q26_418703"/>
      <w:bookmarkStart w:id="11936" w:name="_ETM_Q26_418827"/>
      <w:bookmarkEnd w:id="11935"/>
      <w:bookmarkEnd w:id="11936"/>
    </w:p>
    <w:p w:rsidR="005E4715" w:rsidRDefault="00AB3A38" w:rsidP="005E4715">
      <w:pPr>
        <w:rPr>
          <w:rtl/>
          <w:lang w:eastAsia="he-IL"/>
        </w:rPr>
      </w:pPr>
      <w:r>
        <w:rPr>
          <w:rtl/>
          <w:lang w:eastAsia="he-IL"/>
        </w:rPr>
        <w:t>בהחלטה מס</w:t>
      </w:r>
      <w:r>
        <w:rPr>
          <w:rFonts w:hint="cs"/>
          <w:rtl/>
          <w:lang w:eastAsia="he-IL"/>
        </w:rPr>
        <w:t>'</w:t>
      </w:r>
      <w:r>
        <w:rPr>
          <w:rtl/>
          <w:lang w:eastAsia="he-IL"/>
        </w:rPr>
        <w:t xml:space="preserve"> 682 מיו</w:t>
      </w:r>
      <w:r>
        <w:rPr>
          <w:rFonts w:hint="cs"/>
          <w:rtl/>
          <w:lang w:eastAsia="he-IL"/>
        </w:rPr>
        <w:t>ם</w:t>
      </w:r>
      <w:r>
        <w:rPr>
          <w:rtl/>
          <w:lang w:eastAsia="he-IL"/>
        </w:rPr>
        <w:t xml:space="preserve"> 25 ביוני 2023 קבעה הממשלה הצעת חוק המסדירה את הנושא בכללותו במהלך כנס החורף</w:t>
      </w:r>
      <w:r>
        <w:rPr>
          <w:rFonts w:hint="cs"/>
          <w:rtl/>
          <w:lang w:eastAsia="he-IL"/>
        </w:rPr>
        <w:t>. כ</w:t>
      </w:r>
      <w:r>
        <w:rPr>
          <w:rtl/>
          <w:lang w:eastAsia="he-IL"/>
        </w:rPr>
        <w:t>די שלא ליצור ואקום בנוגע לשירות הלאומי</w:t>
      </w:r>
      <w:r>
        <w:rPr>
          <w:rFonts w:hint="cs"/>
          <w:rtl/>
          <w:lang w:eastAsia="he-IL"/>
        </w:rPr>
        <w:t>-</w:t>
      </w:r>
      <w:r>
        <w:rPr>
          <w:rtl/>
          <w:lang w:eastAsia="he-IL"/>
        </w:rPr>
        <w:t xml:space="preserve">אזרחי, הוגשה הצעת חוק זו, שמטרתה להאריך את תוקפו של החוק בשנה נוספת, עד </w:t>
      </w:r>
      <w:r>
        <w:rPr>
          <w:rFonts w:hint="cs"/>
          <w:rtl/>
          <w:lang w:eastAsia="he-IL"/>
        </w:rPr>
        <w:t xml:space="preserve">30 ביוני </w:t>
      </w:r>
      <w:r>
        <w:rPr>
          <w:rtl/>
          <w:lang w:eastAsia="he-IL"/>
        </w:rPr>
        <w:t>2024.</w:t>
      </w:r>
      <w:r>
        <w:rPr>
          <w:rFonts w:hint="cs"/>
          <w:rtl/>
          <w:lang w:eastAsia="he-IL"/>
        </w:rPr>
        <w:t xml:space="preserve"> </w:t>
      </w:r>
      <w:r>
        <w:rPr>
          <w:rtl/>
          <w:lang w:eastAsia="he-IL"/>
        </w:rPr>
        <w:t>במסגרת הצעת החוק מוצע לאפשר ג</w:t>
      </w:r>
      <w:r>
        <w:rPr>
          <w:rFonts w:hint="cs"/>
          <w:rtl/>
          <w:lang w:eastAsia="he-IL"/>
        </w:rPr>
        <w:t>ם</w:t>
      </w:r>
      <w:r>
        <w:rPr>
          <w:rtl/>
          <w:lang w:eastAsia="he-IL"/>
        </w:rPr>
        <w:t xml:space="preserve"> למי שניתן לו צו דחיית שירות לפי פרק ג</w:t>
      </w:r>
      <w:r>
        <w:rPr>
          <w:rFonts w:hint="cs"/>
          <w:rtl/>
          <w:lang w:eastAsia="he-IL"/>
        </w:rPr>
        <w:t>'</w:t>
      </w:r>
      <w:r w:rsidR="005E4715">
        <w:rPr>
          <w:rtl/>
          <w:lang w:eastAsia="he-IL"/>
        </w:rPr>
        <w:t>1 ערב פקיעתו</w:t>
      </w:r>
      <w:r>
        <w:rPr>
          <w:rtl/>
          <w:lang w:eastAsia="he-IL"/>
        </w:rPr>
        <w:t xml:space="preserve"> להשתלב בשירות הלאומי-אזרחי באות</w:t>
      </w:r>
      <w:r>
        <w:rPr>
          <w:rFonts w:hint="cs"/>
          <w:rtl/>
          <w:lang w:eastAsia="he-IL"/>
        </w:rPr>
        <w:t>ם</w:t>
      </w:r>
      <w:r>
        <w:rPr>
          <w:rtl/>
          <w:lang w:eastAsia="he-IL"/>
        </w:rPr>
        <w:t xml:space="preserve"> תנאי</w:t>
      </w:r>
      <w:r>
        <w:rPr>
          <w:rFonts w:hint="cs"/>
          <w:rtl/>
          <w:lang w:eastAsia="he-IL"/>
        </w:rPr>
        <w:t>ם</w:t>
      </w:r>
      <w:r>
        <w:rPr>
          <w:rtl/>
          <w:lang w:eastAsia="he-IL"/>
        </w:rPr>
        <w:t xml:space="preserve"> שהיו קבועי</w:t>
      </w:r>
      <w:r>
        <w:rPr>
          <w:rFonts w:hint="cs"/>
          <w:rtl/>
          <w:lang w:eastAsia="he-IL"/>
        </w:rPr>
        <w:t>ם</w:t>
      </w:r>
      <w:r>
        <w:rPr>
          <w:rtl/>
          <w:lang w:eastAsia="he-IL"/>
        </w:rPr>
        <w:t xml:space="preserve"> בפרק ג</w:t>
      </w:r>
      <w:r>
        <w:rPr>
          <w:rFonts w:hint="cs"/>
          <w:rtl/>
          <w:lang w:eastAsia="he-IL"/>
        </w:rPr>
        <w:t>'</w:t>
      </w:r>
      <w:r>
        <w:rPr>
          <w:rtl/>
          <w:lang w:eastAsia="he-IL"/>
        </w:rPr>
        <w:t>1, ובכלל זה התנאי בדבר גיל מינימלי של 21. יצוין כי לגבי מי שמשרת כבר כיו</w:t>
      </w:r>
      <w:r>
        <w:rPr>
          <w:rFonts w:hint="cs"/>
          <w:rtl/>
          <w:lang w:eastAsia="he-IL"/>
        </w:rPr>
        <w:t>ם</w:t>
      </w:r>
      <w:r>
        <w:rPr>
          <w:rtl/>
          <w:lang w:eastAsia="he-IL"/>
        </w:rPr>
        <w:t xml:space="preserve"> בשירות לאומי-אזרחי, החוק מ-2014 כבר קבע כי יוכל להשלים את שירותו ג</w:t>
      </w:r>
      <w:r>
        <w:rPr>
          <w:rFonts w:hint="cs"/>
          <w:rtl/>
          <w:lang w:eastAsia="he-IL"/>
        </w:rPr>
        <w:t>ם</w:t>
      </w:r>
      <w:r>
        <w:rPr>
          <w:rtl/>
          <w:lang w:eastAsia="he-IL"/>
        </w:rPr>
        <w:t xml:space="preserve"> א</w:t>
      </w:r>
      <w:r>
        <w:rPr>
          <w:rFonts w:hint="cs"/>
          <w:rtl/>
          <w:lang w:eastAsia="he-IL"/>
        </w:rPr>
        <w:t>ם</w:t>
      </w:r>
      <w:r>
        <w:rPr>
          <w:rtl/>
          <w:lang w:eastAsia="he-IL"/>
        </w:rPr>
        <w:t xml:space="preserve"> יפקע תוקפו של החוק.</w:t>
      </w:r>
      <w:r>
        <w:rPr>
          <w:rFonts w:hint="cs"/>
          <w:rtl/>
          <w:lang w:eastAsia="he-IL"/>
        </w:rPr>
        <w:t xml:space="preserve"> </w:t>
      </w:r>
      <w:r>
        <w:rPr>
          <w:rtl/>
          <w:lang w:eastAsia="he-IL"/>
        </w:rPr>
        <w:t xml:space="preserve">עוד מוצעים בהצעת החוק </w:t>
      </w:r>
      <w:r w:rsidR="005E4715">
        <w:rPr>
          <w:rFonts w:hint="cs"/>
          <w:rtl/>
          <w:lang w:eastAsia="he-IL"/>
        </w:rPr>
        <w:t>כמה</w:t>
      </w:r>
      <w:r>
        <w:rPr>
          <w:rtl/>
          <w:lang w:eastAsia="he-IL"/>
        </w:rPr>
        <w:t xml:space="preserve"> הסדרי</w:t>
      </w:r>
      <w:r>
        <w:rPr>
          <w:rFonts w:hint="cs"/>
          <w:rtl/>
          <w:lang w:eastAsia="he-IL"/>
        </w:rPr>
        <w:t>ם</w:t>
      </w:r>
      <w:r>
        <w:rPr>
          <w:rtl/>
          <w:lang w:eastAsia="he-IL"/>
        </w:rPr>
        <w:t xml:space="preserve"> משלימים הנובעים מפקיעתו של פרק ג</w:t>
      </w:r>
      <w:r>
        <w:rPr>
          <w:rFonts w:hint="cs"/>
          <w:rtl/>
          <w:lang w:eastAsia="he-IL"/>
        </w:rPr>
        <w:t>'</w:t>
      </w:r>
      <w:r>
        <w:rPr>
          <w:rtl/>
          <w:lang w:eastAsia="he-IL"/>
        </w:rPr>
        <w:t>1.</w:t>
      </w:r>
      <w:r w:rsidR="005E4715">
        <w:rPr>
          <w:rFonts w:hint="cs"/>
          <w:rtl/>
          <w:lang w:eastAsia="he-IL"/>
        </w:rPr>
        <w:t xml:space="preserve"> </w:t>
      </w:r>
      <w:r>
        <w:rPr>
          <w:rtl/>
          <w:lang w:eastAsia="he-IL"/>
        </w:rPr>
        <w:t>כאמ</w:t>
      </w:r>
      <w:r>
        <w:rPr>
          <w:rFonts w:hint="cs"/>
          <w:rtl/>
          <w:lang w:eastAsia="he-IL"/>
        </w:rPr>
        <w:t>ו</w:t>
      </w:r>
      <w:r>
        <w:rPr>
          <w:rtl/>
          <w:lang w:eastAsia="he-IL"/>
        </w:rPr>
        <w:t>ר, הצעת חוק זו נועדה לתת מענה זמני שיאפשר את המשך ההשתלבות בשירות לאומי-אזרחי עד להסדרת הנושא באופן כולל במהלך כנס החורף.</w:t>
      </w:r>
      <w:r>
        <w:rPr>
          <w:rFonts w:hint="cs"/>
          <w:rtl/>
          <w:lang w:eastAsia="he-IL"/>
        </w:rPr>
        <w:t xml:space="preserve"> </w:t>
      </w:r>
    </w:p>
    <w:p w:rsidR="005E4715" w:rsidRDefault="005E4715" w:rsidP="005E4715">
      <w:pPr>
        <w:rPr>
          <w:rtl/>
          <w:lang w:eastAsia="he-IL"/>
        </w:rPr>
      </w:pPr>
    </w:p>
    <w:p w:rsidR="00AB3A38" w:rsidRDefault="00AB3A38" w:rsidP="005E4715">
      <w:pPr>
        <w:rPr>
          <w:rtl/>
          <w:lang w:eastAsia="he-IL"/>
        </w:rPr>
      </w:pPr>
      <w:r>
        <w:rPr>
          <w:rtl/>
          <w:lang w:eastAsia="he-IL"/>
        </w:rPr>
        <w:t>להצעת החוק לא הוגשו הסתייגויות, אך הוגשו בקשות רשות דיבור. אבקש מחברי הכנסת לאשר את הצעת החוק בקריאה השנייה ובקריאה השלישית.</w:t>
      </w:r>
      <w:r>
        <w:rPr>
          <w:rFonts w:hint="cs"/>
          <w:rtl/>
          <w:lang w:eastAsia="he-IL"/>
        </w:rPr>
        <w:t xml:space="preserve"> ואבקש מחברי הכנסת שביקשו רשות דיבור לא לדבר</w:t>
      </w:r>
      <w:r w:rsidR="005E4715">
        <w:rPr>
          <w:rFonts w:hint="cs"/>
          <w:rtl/>
          <w:lang w:eastAsia="he-IL"/>
        </w:rPr>
        <w:t>,</w:t>
      </w:r>
      <w:r>
        <w:rPr>
          <w:rFonts w:hint="cs"/>
          <w:rtl/>
          <w:lang w:eastAsia="he-IL"/>
        </w:rPr>
        <w:t xml:space="preserve"> </w:t>
      </w:r>
      <w:bookmarkStart w:id="11937" w:name="_ETM_Q26_489014"/>
      <w:bookmarkEnd w:id="11937"/>
      <w:r>
        <w:rPr>
          <w:rFonts w:hint="cs"/>
          <w:rtl/>
          <w:lang w:eastAsia="he-IL"/>
        </w:rPr>
        <w:t xml:space="preserve">אלא לדבר מהמקום באופן עצמוני אחד לשני ולא לדבר פה </w:t>
      </w:r>
      <w:bookmarkStart w:id="11938" w:name="_ETM_Q26_498094"/>
      <w:bookmarkEnd w:id="11938"/>
      <w:r>
        <w:rPr>
          <w:rFonts w:hint="cs"/>
          <w:rtl/>
          <w:lang w:eastAsia="he-IL"/>
        </w:rPr>
        <w:t xml:space="preserve">מעל הפודיום. זו בקשה חדשה. יש בקשות דיבור, אז ביקשתי </w:t>
      </w:r>
      <w:bookmarkStart w:id="11939" w:name="_ETM_Q26_506606"/>
      <w:bookmarkEnd w:id="11939"/>
      <w:r>
        <w:rPr>
          <w:rFonts w:hint="cs"/>
          <w:rtl/>
          <w:lang w:eastAsia="he-IL"/>
        </w:rPr>
        <w:t>שאלה שביקשו בקשות דיבור שידברו ביניהם.</w:t>
      </w:r>
    </w:p>
    <w:p w:rsidR="00AB3A38" w:rsidRDefault="00AB3A38" w:rsidP="00F0290D">
      <w:pPr>
        <w:rPr>
          <w:rtl/>
          <w:lang w:eastAsia="he-IL"/>
        </w:rPr>
      </w:pPr>
    </w:p>
    <w:p w:rsidR="00AB3A38" w:rsidRDefault="00AB3A38" w:rsidP="005E4715">
      <w:pPr>
        <w:rPr>
          <w:rtl/>
          <w:lang w:eastAsia="he-IL"/>
        </w:rPr>
      </w:pPr>
      <w:r>
        <w:rPr>
          <w:rFonts w:hint="cs"/>
          <w:rtl/>
          <w:lang w:eastAsia="he-IL"/>
        </w:rPr>
        <w:t xml:space="preserve">אני רק אסכם לכם בקצרה </w:t>
      </w:r>
      <w:bookmarkStart w:id="11940" w:name="_ETM_Q26_511414"/>
      <w:bookmarkEnd w:id="11940"/>
      <w:r>
        <w:rPr>
          <w:rFonts w:hint="cs"/>
          <w:rtl/>
          <w:lang w:eastAsia="he-IL"/>
        </w:rPr>
        <w:t xml:space="preserve">את מה שקראתי לגבי חוק הגיוס שפקע. מה שאנחנו מבקשים, </w:t>
      </w:r>
      <w:bookmarkStart w:id="11941" w:name="_ETM_Q26_507994"/>
      <w:bookmarkEnd w:id="11941"/>
      <w:r>
        <w:rPr>
          <w:rFonts w:hint="cs"/>
          <w:rtl/>
          <w:lang w:eastAsia="he-IL"/>
        </w:rPr>
        <w:t xml:space="preserve">בדרך כלל </w:t>
      </w:r>
      <w:r>
        <w:rPr>
          <w:rFonts w:hint="eastAsia"/>
          <w:rtl/>
          <w:lang w:eastAsia="he-IL"/>
        </w:rPr>
        <w:t>–</w:t>
      </w:r>
      <w:r>
        <w:rPr>
          <w:rFonts w:hint="cs"/>
          <w:rtl/>
          <w:lang w:eastAsia="he-IL"/>
        </w:rPr>
        <w:t xml:space="preserve"> גם שירות לאומי אזרחי פוקע באותו זמן. </w:t>
      </w:r>
      <w:bookmarkStart w:id="11942" w:name="_ETM_Q26_518308"/>
      <w:bookmarkEnd w:id="11942"/>
      <w:r>
        <w:rPr>
          <w:rFonts w:hint="cs"/>
          <w:rtl/>
          <w:lang w:eastAsia="he-IL"/>
        </w:rPr>
        <w:t xml:space="preserve">אנחנו מבקשים הארכה של זה, כי בכנס החורף יבוא גם </w:t>
      </w:r>
      <w:bookmarkStart w:id="11943" w:name="_ETM_Q26_521462"/>
      <w:bookmarkEnd w:id="11943"/>
      <w:r>
        <w:rPr>
          <w:rFonts w:hint="cs"/>
          <w:rtl/>
          <w:lang w:eastAsia="he-IL"/>
        </w:rPr>
        <w:t>חוק הגיוס. אז חוק שירות לאומי</w:t>
      </w:r>
      <w:r w:rsidR="005E4715">
        <w:rPr>
          <w:rFonts w:hint="cs"/>
          <w:rtl/>
          <w:lang w:eastAsia="he-IL"/>
        </w:rPr>
        <w:t>-</w:t>
      </w:r>
      <w:r>
        <w:rPr>
          <w:rFonts w:hint="cs"/>
          <w:rtl/>
          <w:lang w:eastAsia="he-IL"/>
        </w:rPr>
        <w:t xml:space="preserve">אזרחי </w:t>
      </w:r>
      <w:r>
        <w:rPr>
          <w:rFonts w:hint="eastAsia"/>
          <w:rtl/>
          <w:lang w:eastAsia="he-IL"/>
        </w:rPr>
        <w:t>–</w:t>
      </w:r>
      <w:r>
        <w:rPr>
          <w:rFonts w:hint="cs"/>
          <w:rtl/>
          <w:lang w:eastAsia="he-IL"/>
        </w:rPr>
        <w:t xml:space="preserve"> להאריך את תוקפו, </w:t>
      </w:r>
      <w:bookmarkStart w:id="11944" w:name="_ETM_Q26_526363"/>
      <w:bookmarkEnd w:id="11944"/>
      <w:r>
        <w:rPr>
          <w:rFonts w:hint="cs"/>
          <w:rtl/>
          <w:lang w:eastAsia="he-IL"/>
        </w:rPr>
        <w:t>כדי שמי שכרגע נמצא בגיל 21 יוכל להיכנס לשרות לאומי</w:t>
      </w:r>
      <w:bookmarkStart w:id="11945" w:name="_ETM_Q26_527235"/>
      <w:bookmarkEnd w:id="11945"/>
      <w:r w:rsidR="005E4715">
        <w:rPr>
          <w:rFonts w:hint="cs"/>
          <w:rtl/>
          <w:lang w:eastAsia="he-IL"/>
        </w:rPr>
        <w:t>-</w:t>
      </w:r>
      <w:r>
        <w:rPr>
          <w:rFonts w:hint="cs"/>
          <w:rtl/>
          <w:lang w:eastAsia="he-IL"/>
        </w:rPr>
        <w:t xml:space="preserve">אזרחי. זה בגדול. אני רוצה להודות למנהל הוועדה, ועדת החוץ </w:t>
      </w:r>
      <w:bookmarkStart w:id="11946" w:name="_ETM_Q26_530460"/>
      <w:bookmarkEnd w:id="11946"/>
      <w:r>
        <w:rPr>
          <w:rFonts w:hint="cs"/>
          <w:rtl/>
          <w:lang w:eastAsia="he-IL"/>
        </w:rPr>
        <w:t>והביטחון, אסף פרידמן</w:t>
      </w:r>
      <w:r w:rsidR="005E4715">
        <w:rPr>
          <w:rFonts w:hint="cs"/>
          <w:rtl/>
          <w:lang w:eastAsia="he-IL"/>
        </w:rPr>
        <w:t>, ול</w:t>
      </w:r>
      <w:r>
        <w:rPr>
          <w:rFonts w:hint="cs"/>
          <w:rtl/>
          <w:lang w:eastAsia="he-IL"/>
        </w:rPr>
        <w:t>צוות שלו; ליועצת המשפטית מירי פרנקל-שור ולעידו</w:t>
      </w:r>
      <w:bookmarkStart w:id="11947" w:name="_ETM_Q26_535030"/>
      <w:bookmarkEnd w:id="11947"/>
      <w:r>
        <w:rPr>
          <w:rFonts w:hint="cs"/>
          <w:rtl/>
          <w:lang w:eastAsia="he-IL"/>
        </w:rPr>
        <w:t xml:space="preserve"> </w:t>
      </w:r>
      <w:r w:rsidR="005E4715">
        <w:rPr>
          <w:rFonts w:hint="cs"/>
          <w:rtl/>
          <w:lang w:eastAsia="he-IL"/>
        </w:rPr>
        <w:t>בן-יצחק, גם היועץ המשפטי; כמובן לכל החברים בוועדה;</w:t>
      </w:r>
      <w:r>
        <w:rPr>
          <w:rFonts w:hint="cs"/>
          <w:rtl/>
          <w:lang w:eastAsia="he-IL"/>
        </w:rPr>
        <w:t xml:space="preserve"> ליולי </w:t>
      </w:r>
      <w:bookmarkStart w:id="11948" w:name="_ETM_Q26_539438"/>
      <w:bookmarkEnd w:id="11948"/>
      <w:r>
        <w:rPr>
          <w:rFonts w:hint="cs"/>
          <w:rtl/>
          <w:lang w:eastAsia="he-IL"/>
        </w:rPr>
        <w:t xml:space="preserve">אדלשטיין, יושב-ראש הוועדה, שבאמת סומך עליי שאני </w:t>
      </w:r>
      <w:bookmarkStart w:id="11949" w:name="_ETM_Q26_542802"/>
      <w:bookmarkEnd w:id="11949"/>
      <w:r>
        <w:rPr>
          <w:rFonts w:hint="cs"/>
          <w:rtl/>
          <w:lang w:eastAsia="he-IL"/>
        </w:rPr>
        <w:t xml:space="preserve">אעמוד פה ואגיד את מה שהוא מבקש שאני אגיד. אני </w:t>
      </w:r>
      <w:bookmarkStart w:id="11950" w:name="_ETM_Q26_546073"/>
      <w:bookmarkEnd w:id="11950"/>
      <w:r>
        <w:rPr>
          <w:rFonts w:hint="cs"/>
          <w:rtl/>
          <w:lang w:eastAsia="he-IL"/>
        </w:rPr>
        <w:t xml:space="preserve">חושב שזה לא פשוט לסמוך עליי, אבל אם הוא סומך </w:t>
      </w:r>
      <w:bookmarkStart w:id="11951" w:name="_ETM_Q26_546430"/>
      <w:bookmarkEnd w:id="11951"/>
      <w:r>
        <w:rPr>
          <w:rFonts w:hint="cs"/>
          <w:rtl/>
          <w:lang w:eastAsia="he-IL"/>
        </w:rPr>
        <w:t xml:space="preserve">עליי, אז אני מודה לו. תודה רבה. </w:t>
      </w:r>
    </w:p>
    <w:p w:rsidR="00AB3A38" w:rsidRDefault="00AB3A38" w:rsidP="00F0290D">
      <w:pPr>
        <w:rPr>
          <w:rtl/>
          <w:lang w:eastAsia="he-IL"/>
        </w:rPr>
      </w:pPr>
    </w:p>
    <w:p w:rsidR="00AB3A38" w:rsidRDefault="00AB3A38" w:rsidP="00F0290D">
      <w:pPr>
        <w:rPr>
          <w:rtl/>
          <w:lang w:eastAsia="he-IL"/>
        </w:rPr>
      </w:pPr>
      <w:r>
        <w:rPr>
          <w:rFonts w:hint="cs"/>
          <w:rtl/>
          <w:lang w:eastAsia="he-IL"/>
        </w:rPr>
        <w:t xml:space="preserve">סליחה, אני חייב </w:t>
      </w:r>
      <w:bookmarkStart w:id="11952" w:name="_ETM_Q26_556226"/>
      <w:bookmarkEnd w:id="11952"/>
      <w:r>
        <w:rPr>
          <w:rFonts w:hint="cs"/>
          <w:rtl/>
          <w:lang w:eastAsia="he-IL"/>
        </w:rPr>
        <w:t xml:space="preserve">להתעכב עוד 30 שניות. יש לי חוב ליושב-ראש הקואליציה </w:t>
      </w:r>
      <w:bookmarkStart w:id="11953" w:name="_ETM_Q26_556041"/>
      <w:bookmarkEnd w:id="11953"/>
      <w:r>
        <w:rPr>
          <w:rFonts w:hint="cs"/>
          <w:rtl/>
          <w:lang w:eastAsia="he-IL"/>
        </w:rPr>
        <w:t>אופיר כץ. בפעם שעברה עליתי עם הצעת החוק שלי שהוא עזר לי בה, ולא הודיתי לו. אז אני מודה לך על כל הכנס הזה. תודה רבה. אני מודה לך</w:t>
      </w:r>
      <w:bookmarkStart w:id="11954" w:name="_ETM_Q26_563670"/>
      <w:bookmarkEnd w:id="11954"/>
      <w:r>
        <w:rPr>
          <w:rFonts w:hint="cs"/>
          <w:rtl/>
          <w:lang w:eastAsia="he-IL"/>
        </w:rPr>
        <w:t xml:space="preserve"> על </w:t>
      </w:r>
      <w:bookmarkStart w:id="11955" w:name="_ETM_Q26_570120"/>
      <w:bookmarkEnd w:id="11955"/>
      <w:r>
        <w:rPr>
          <w:rFonts w:hint="cs"/>
          <w:rtl/>
          <w:lang w:eastAsia="he-IL"/>
        </w:rPr>
        <w:t xml:space="preserve">שעבדתם בשבילנו, כתנועת ש"ס, כי אנחנו עובדים למען האזרחים. אדוני </w:t>
      </w:r>
      <w:bookmarkStart w:id="11956" w:name="_ETM_Q26_569993"/>
      <w:bookmarkEnd w:id="11956"/>
      <w:r>
        <w:rPr>
          <w:rFonts w:hint="cs"/>
          <w:rtl/>
          <w:lang w:eastAsia="he-IL"/>
        </w:rPr>
        <w:t>יושב-ראש הקואל</w:t>
      </w:r>
      <w:r w:rsidR="005E4715">
        <w:rPr>
          <w:rFonts w:hint="cs"/>
          <w:rtl/>
          <w:lang w:eastAsia="he-IL"/>
        </w:rPr>
        <w:t>יציה, יש לך מה ללמוד מתנועת ש"ס,</w:t>
      </w:r>
      <w:r>
        <w:rPr>
          <w:rFonts w:hint="cs"/>
          <w:rtl/>
          <w:lang w:eastAsia="he-IL"/>
        </w:rPr>
        <w:t xml:space="preserve"> אבל אנחנו </w:t>
      </w:r>
      <w:bookmarkStart w:id="11957" w:name="_ETM_Q26_574493"/>
      <w:bookmarkEnd w:id="11957"/>
      <w:r>
        <w:rPr>
          <w:rFonts w:hint="cs"/>
          <w:rtl/>
          <w:lang w:eastAsia="he-IL"/>
        </w:rPr>
        <w:t xml:space="preserve">עובדים ביחד, ולכן אנחנו אוהבים אותך ומכבדים אותך. אני אומר לך, אם הייתי בפריימריז של הליכוד, אתה מבחינתי </w:t>
      </w:r>
      <w:bookmarkStart w:id="11958" w:name="_ETM_Q26_580499"/>
      <w:bookmarkEnd w:id="11958"/>
      <w:r>
        <w:rPr>
          <w:rFonts w:hint="cs"/>
          <w:rtl/>
          <w:lang w:eastAsia="he-IL"/>
        </w:rPr>
        <w:t xml:space="preserve">מספר אחת. תודה רבה לכולם. </w:t>
      </w:r>
    </w:p>
    <w:p w:rsidR="00AB3A38" w:rsidRDefault="00AB3A38" w:rsidP="00F0290D">
      <w:pPr>
        <w:rPr>
          <w:rtl/>
          <w:lang w:eastAsia="he-IL"/>
        </w:rPr>
      </w:pPr>
      <w:bookmarkStart w:id="11959" w:name="_ETM_Q26_585446"/>
      <w:bookmarkStart w:id="11960" w:name="_ETM_Q26_585576"/>
      <w:bookmarkEnd w:id="11959"/>
      <w:bookmarkEnd w:id="11960"/>
    </w:p>
    <w:p w:rsidR="00AB3A38" w:rsidRDefault="00AB3A38" w:rsidP="00F0290D">
      <w:pPr>
        <w:pStyle w:val="af6"/>
        <w:keepNext/>
        <w:rPr>
          <w:rtl/>
        </w:rPr>
      </w:pPr>
      <w:bookmarkStart w:id="11961" w:name="ET_yor_6488_26"/>
      <w:r w:rsidRPr="00AC5CF3">
        <w:rPr>
          <w:rStyle w:val="TagStyle"/>
          <w:rtl/>
        </w:rPr>
        <w:t xml:space="preserve"> &lt;&lt; יור &gt;&gt;</w:t>
      </w:r>
      <w:r w:rsidRPr="005C0620">
        <w:rPr>
          <w:rStyle w:val="TagStyle"/>
          <w:rtl/>
        </w:rPr>
        <w:t xml:space="preserve"> </w:t>
      </w:r>
      <w:r>
        <w:rPr>
          <w:rtl/>
        </w:rPr>
        <w:t>היו"ר אוריאל בוסו:</w:t>
      </w:r>
      <w:r w:rsidRPr="005C0620">
        <w:rPr>
          <w:rStyle w:val="TagStyle"/>
          <w:rtl/>
        </w:rPr>
        <w:t xml:space="preserve"> </w:t>
      </w:r>
      <w:r w:rsidRPr="00AC5CF3">
        <w:rPr>
          <w:rStyle w:val="TagStyle"/>
          <w:rtl/>
        </w:rPr>
        <w:t>&lt;&lt; יור &gt;&gt;</w:t>
      </w:r>
      <w:r w:rsidR="00FA034A">
        <w:rPr>
          <w:rtl/>
        </w:rPr>
        <w:t xml:space="preserve"> </w:t>
      </w:r>
      <w:r>
        <w:rPr>
          <w:rtl/>
        </w:rPr>
        <w:t xml:space="preserve"> </w:t>
      </w:r>
      <w:bookmarkEnd w:id="11961"/>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תודה רבה. </w:t>
      </w:r>
      <w:bookmarkStart w:id="11962" w:name="_ETM_Q26_582102"/>
      <w:bookmarkEnd w:id="11962"/>
      <w:r>
        <w:rPr>
          <w:rFonts w:hint="cs"/>
          <w:rtl/>
          <w:lang w:eastAsia="he-IL"/>
        </w:rPr>
        <w:t xml:space="preserve">רק אל תשכח. יציג חוק גם כן חבר הכנסת טייב, אז עוד לא גמרנו. </w:t>
      </w:r>
      <w:bookmarkStart w:id="11963" w:name="_ETM_Q26_582841"/>
      <w:bookmarkEnd w:id="11963"/>
    </w:p>
    <w:p w:rsidR="00AB3A38" w:rsidRDefault="00AB3A38" w:rsidP="00F0290D">
      <w:pPr>
        <w:rPr>
          <w:rtl/>
          <w:lang w:eastAsia="he-IL"/>
        </w:rPr>
      </w:pPr>
    </w:p>
    <w:p w:rsidR="00AB3A38" w:rsidRDefault="00AB3A38" w:rsidP="00F0290D">
      <w:pPr>
        <w:pStyle w:val="-"/>
        <w:keepNext/>
        <w:rPr>
          <w:rtl/>
        </w:rPr>
      </w:pPr>
      <w:bookmarkStart w:id="11964" w:name="_ETM_Q26_584048"/>
      <w:bookmarkStart w:id="11965" w:name="_ETM_Q26_584129"/>
      <w:bookmarkStart w:id="11966" w:name="ET_speakercontinue_5726_27"/>
      <w:bookmarkEnd w:id="11964"/>
      <w:bookmarkEnd w:id="11965"/>
      <w:r w:rsidRPr="00AC5CF3">
        <w:rPr>
          <w:rStyle w:val="TagStyle"/>
          <w:rtl/>
        </w:rPr>
        <w:t xml:space="preserve"> &lt;&lt; דובר_המשך &gt;&gt;</w:t>
      </w:r>
      <w:r w:rsidRPr="005C0620">
        <w:rPr>
          <w:rStyle w:val="TagStyle"/>
          <w:rtl/>
        </w:rPr>
        <w:t xml:space="preserve"> </w:t>
      </w:r>
      <w:r>
        <w:rPr>
          <w:rtl/>
        </w:rPr>
        <w:t>ינון אזולאי (</w:t>
      </w:r>
      <w:r>
        <w:rPr>
          <w:rFonts w:hint="cs"/>
          <w:rtl/>
        </w:rPr>
        <w:t>בשם ועדת החוץ והביטחון</w:t>
      </w:r>
      <w:r>
        <w:rPr>
          <w:rtl/>
        </w:rPr>
        <w:t>):</w:t>
      </w:r>
      <w:r w:rsidRPr="005C0620">
        <w:rPr>
          <w:rStyle w:val="TagStyle"/>
          <w:rtl/>
        </w:rPr>
        <w:t xml:space="preserve"> </w:t>
      </w:r>
      <w:r w:rsidRPr="00AC5CF3">
        <w:rPr>
          <w:rStyle w:val="TagStyle"/>
          <w:rtl/>
        </w:rPr>
        <w:t>&lt;&lt; דובר_המשך &gt;&gt;</w:t>
      </w:r>
      <w:r w:rsidR="00FA034A">
        <w:rPr>
          <w:rtl/>
        </w:rPr>
        <w:t xml:space="preserve"> </w:t>
      </w:r>
      <w:r>
        <w:rPr>
          <w:rtl/>
        </w:rPr>
        <w:t xml:space="preserve"> </w:t>
      </w:r>
      <w:bookmarkEnd w:id="11966"/>
    </w:p>
    <w:p w:rsidR="00AB3A38" w:rsidRDefault="00AB3A38" w:rsidP="00615DD5">
      <w:pPr>
        <w:rPr>
          <w:rtl/>
          <w:lang w:eastAsia="he-IL"/>
        </w:rPr>
      </w:pPr>
    </w:p>
    <w:p w:rsidR="00AB3A38" w:rsidRDefault="00AB3A38" w:rsidP="005E4715">
      <w:pPr>
        <w:rPr>
          <w:rtl/>
          <w:lang w:eastAsia="he-IL"/>
        </w:rPr>
      </w:pPr>
      <w:bookmarkStart w:id="11967" w:name="_ETM_Q26_585883"/>
      <w:bookmarkEnd w:id="11967"/>
      <w:r>
        <w:rPr>
          <w:rFonts w:hint="cs"/>
          <w:rtl/>
          <w:lang w:eastAsia="he-IL"/>
        </w:rPr>
        <w:t xml:space="preserve">שיהיה </w:t>
      </w:r>
      <w:bookmarkStart w:id="11968" w:name="_ETM_Q26_587460"/>
      <w:bookmarkEnd w:id="11968"/>
      <w:r>
        <w:rPr>
          <w:rFonts w:hint="cs"/>
          <w:rtl/>
          <w:lang w:eastAsia="he-IL"/>
        </w:rPr>
        <w:t xml:space="preserve">רק צום מועיל לכל עם ישראל. שנרבה אהבת חינם ונסלק </w:t>
      </w:r>
      <w:bookmarkStart w:id="11969" w:name="_ETM_Q26_593326"/>
      <w:bookmarkEnd w:id="11969"/>
      <w:r>
        <w:rPr>
          <w:rFonts w:hint="cs"/>
          <w:rtl/>
          <w:lang w:eastAsia="he-IL"/>
        </w:rPr>
        <w:t xml:space="preserve">את שנאת </w:t>
      </w:r>
      <w:proofErr w:type="spellStart"/>
      <w:r>
        <w:rPr>
          <w:rFonts w:hint="cs"/>
          <w:rtl/>
          <w:lang w:eastAsia="he-IL"/>
        </w:rPr>
        <w:t>החינם</w:t>
      </w:r>
      <w:proofErr w:type="spellEnd"/>
      <w:r>
        <w:rPr>
          <w:rFonts w:hint="cs"/>
          <w:rtl/>
          <w:lang w:eastAsia="he-IL"/>
        </w:rPr>
        <w:t xml:space="preserve">. עברנו מה שעברנו. כולנו יוצאים לפגרה. נודה </w:t>
      </w:r>
      <w:bookmarkStart w:id="11970" w:name="_ETM_Q26_596994"/>
      <w:bookmarkEnd w:id="11970"/>
      <w:r>
        <w:rPr>
          <w:rFonts w:hint="cs"/>
          <w:rtl/>
          <w:lang w:eastAsia="he-IL"/>
        </w:rPr>
        <w:t xml:space="preserve">פה לכולם </w:t>
      </w:r>
      <w:r>
        <w:rPr>
          <w:rtl/>
          <w:lang w:eastAsia="he-IL"/>
        </w:rPr>
        <w:t>–</w:t>
      </w:r>
      <w:r>
        <w:rPr>
          <w:rFonts w:hint="cs"/>
          <w:rtl/>
          <w:lang w:eastAsia="he-IL"/>
        </w:rPr>
        <w:t xml:space="preserve"> גם לסדרנים, גם לאנשי משמר הכנסת, גם </w:t>
      </w:r>
      <w:bookmarkStart w:id="11971" w:name="_ETM_Q26_600695"/>
      <w:bookmarkEnd w:id="11971"/>
      <w:r w:rsidR="005E4715">
        <w:rPr>
          <w:rFonts w:hint="cs"/>
          <w:rtl/>
          <w:lang w:eastAsia="he-IL"/>
        </w:rPr>
        <w:t>למזכירות, לסגנית מזכיר הכנסת,</w:t>
      </w:r>
      <w:r>
        <w:rPr>
          <w:rFonts w:hint="cs"/>
          <w:rtl/>
          <w:lang w:eastAsia="he-IL"/>
        </w:rPr>
        <w:t xml:space="preserve"> כמובן גם </w:t>
      </w:r>
      <w:proofErr w:type="spellStart"/>
      <w:r>
        <w:rPr>
          <w:rFonts w:hint="cs"/>
          <w:rtl/>
          <w:lang w:eastAsia="he-IL"/>
        </w:rPr>
        <w:t>לרשמות</w:t>
      </w:r>
      <w:proofErr w:type="spellEnd"/>
      <w:r>
        <w:rPr>
          <w:rFonts w:hint="cs"/>
          <w:rtl/>
          <w:lang w:eastAsia="he-IL"/>
        </w:rPr>
        <w:t xml:space="preserve">, תמיד </w:t>
      </w:r>
      <w:bookmarkStart w:id="11972" w:name="_ETM_Q26_610940"/>
      <w:bookmarkEnd w:id="11972"/>
      <w:r>
        <w:rPr>
          <w:rFonts w:hint="cs"/>
          <w:rtl/>
          <w:lang w:eastAsia="he-IL"/>
        </w:rPr>
        <w:t xml:space="preserve">אני מודה לכולם, גם לאלה שבמזנון. מפה נמסור גם דרישת </w:t>
      </w:r>
      <w:bookmarkStart w:id="11973" w:name="_ETM_Q26_610743"/>
      <w:bookmarkEnd w:id="11973"/>
      <w:r>
        <w:rPr>
          <w:rFonts w:hint="cs"/>
          <w:rtl/>
          <w:lang w:eastAsia="he-IL"/>
        </w:rPr>
        <w:t>שלום לאחת והיחידה שהייתה איתנו פה, ציונה, שהקדוש</w:t>
      </w:r>
      <w:r w:rsidR="005E4715">
        <w:rPr>
          <w:rFonts w:hint="cs"/>
          <w:rtl/>
          <w:lang w:eastAsia="he-IL"/>
        </w:rPr>
        <w:t xml:space="preserve"> </w:t>
      </w:r>
      <w:r>
        <w:rPr>
          <w:rFonts w:hint="cs"/>
          <w:rtl/>
          <w:lang w:eastAsia="he-IL"/>
        </w:rPr>
        <w:t>ברוך</w:t>
      </w:r>
      <w:r w:rsidR="005E4715">
        <w:rPr>
          <w:rFonts w:hint="cs"/>
          <w:rtl/>
          <w:lang w:eastAsia="he-IL"/>
        </w:rPr>
        <w:t xml:space="preserve"> </w:t>
      </w:r>
      <w:r>
        <w:rPr>
          <w:rFonts w:hint="cs"/>
          <w:rtl/>
          <w:lang w:eastAsia="he-IL"/>
        </w:rPr>
        <w:t xml:space="preserve">הוא ישלח </w:t>
      </w:r>
      <w:bookmarkStart w:id="11974" w:name="_ETM_Q26_614311"/>
      <w:bookmarkEnd w:id="11974"/>
      <w:r>
        <w:rPr>
          <w:rFonts w:hint="cs"/>
          <w:rtl/>
          <w:lang w:eastAsia="he-IL"/>
        </w:rPr>
        <w:t>לה רפואה שלמה, שכולנו אוהבים אותה וזוכרים אותה תמיד,</w:t>
      </w:r>
      <w:bookmarkStart w:id="11975" w:name="_ETM_Q26_621203"/>
      <w:bookmarkEnd w:id="11975"/>
      <w:r>
        <w:rPr>
          <w:rFonts w:hint="cs"/>
          <w:rtl/>
          <w:lang w:eastAsia="he-IL"/>
        </w:rPr>
        <w:t xml:space="preserve"> וייתן לה כוחות. עליזה </w:t>
      </w:r>
      <w:r>
        <w:rPr>
          <w:rtl/>
          <w:lang w:eastAsia="he-IL"/>
        </w:rPr>
        <w:t>–</w:t>
      </w:r>
      <w:r>
        <w:rPr>
          <w:rFonts w:hint="cs"/>
          <w:rtl/>
          <w:lang w:eastAsia="he-IL"/>
        </w:rPr>
        <w:t xml:space="preserve"> אנחנו עוד נשמע אותה עד </w:t>
      </w:r>
      <w:bookmarkStart w:id="11976" w:name="_ETM_Q26_618757"/>
      <w:bookmarkEnd w:id="11976"/>
      <w:r>
        <w:rPr>
          <w:rFonts w:hint="cs"/>
          <w:rtl/>
          <w:lang w:eastAsia="he-IL"/>
        </w:rPr>
        <w:t xml:space="preserve">סוף המושב עוד כמה פעמים, אבל בכל אופן, תודה רבה, </w:t>
      </w:r>
      <w:bookmarkStart w:id="11977" w:name="_ETM_Q26_621980"/>
      <w:bookmarkEnd w:id="11977"/>
      <w:r>
        <w:rPr>
          <w:rFonts w:hint="cs"/>
          <w:rtl/>
          <w:lang w:eastAsia="he-IL"/>
        </w:rPr>
        <w:t xml:space="preserve">עליזה. </w:t>
      </w:r>
    </w:p>
    <w:p w:rsidR="00AB3A38" w:rsidRDefault="00AB3A38" w:rsidP="00F0290D">
      <w:pPr>
        <w:rPr>
          <w:rtl/>
          <w:lang w:eastAsia="he-IL"/>
        </w:rPr>
      </w:pPr>
      <w:bookmarkStart w:id="11978" w:name="_ETM_Q26_623527"/>
      <w:bookmarkStart w:id="11979" w:name="_ETM_Q26_623666"/>
      <w:bookmarkStart w:id="11980" w:name="_ETM_Q26_623685"/>
      <w:bookmarkStart w:id="11981" w:name="_ETM_Q26_623801"/>
      <w:bookmarkEnd w:id="11978"/>
      <w:bookmarkEnd w:id="11979"/>
      <w:bookmarkEnd w:id="11980"/>
      <w:bookmarkEnd w:id="11981"/>
    </w:p>
    <w:p w:rsidR="00AB3A38" w:rsidRDefault="00AB3A38" w:rsidP="00F0290D">
      <w:pPr>
        <w:pStyle w:val="af6"/>
        <w:keepNext/>
        <w:rPr>
          <w:rtl/>
        </w:rPr>
      </w:pPr>
      <w:bookmarkStart w:id="11982" w:name="ET_yor_6488_28"/>
      <w:r w:rsidRPr="00AC5CF3">
        <w:rPr>
          <w:rStyle w:val="TagStyle"/>
          <w:rtl/>
        </w:rPr>
        <w:t xml:space="preserve"> &lt;&lt; יור &gt;&gt;</w:t>
      </w:r>
      <w:r w:rsidRPr="005C0620">
        <w:rPr>
          <w:rStyle w:val="TagStyle"/>
          <w:rtl/>
        </w:rPr>
        <w:t xml:space="preserve"> </w:t>
      </w:r>
      <w:r>
        <w:rPr>
          <w:rtl/>
        </w:rPr>
        <w:t>היו"ר אוריאל בוסו:</w:t>
      </w:r>
      <w:r w:rsidRPr="005C0620">
        <w:rPr>
          <w:rStyle w:val="TagStyle"/>
          <w:rtl/>
        </w:rPr>
        <w:t xml:space="preserve"> </w:t>
      </w:r>
      <w:r w:rsidRPr="00AC5CF3">
        <w:rPr>
          <w:rStyle w:val="TagStyle"/>
          <w:rtl/>
        </w:rPr>
        <w:t>&lt;&lt; יור &gt;&gt;</w:t>
      </w:r>
      <w:r w:rsidR="00FA034A">
        <w:rPr>
          <w:rtl/>
        </w:rPr>
        <w:t xml:space="preserve"> </w:t>
      </w:r>
      <w:r>
        <w:rPr>
          <w:rtl/>
        </w:rPr>
        <w:t xml:space="preserve"> </w:t>
      </w:r>
      <w:bookmarkEnd w:id="11982"/>
    </w:p>
    <w:p w:rsidR="00AB3A38" w:rsidRDefault="00AB3A38" w:rsidP="00615DD5">
      <w:pPr>
        <w:rPr>
          <w:rtl/>
          <w:lang w:eastAsia="he-IL"/>
        </w:rPr>
      </w:pPr>
    </w:p>
    <w:p w:rsidR="00AB3A38" w:rsidRDefault="00AB3A38" w:rsidP="00F0290D">
      <w:pPr>
        <w:rPr>
          <w:rtl/>
          <w:lang w:eastAsia="he-IL"/>
        </w:rPr>
      </w:pPr>
      <w:bookmarkStart w:id="11983" w:name="_ETM_Q26_624777"/>
      <w:bookmarkEnd w:id="11983"/>
      <w:r>
        <w:rPr>
          <w:rFonts w:hint="cs"/>
          <w:rtl/>
          <w:lang w:eastAsia="he-IL"/>
        </w:rPr>
        <w:t xml:space="preserve">תודה. להצעת חוק זו לא הוגשו בקשות רשות דיבור </w:t>
      </w:r>
      <w:bookmarkStart w:id="11984" w:name="_ETM_Q26_628550"/>
      <w:bookmarkEnd w:id="11984"/>
      <w:r>
        <w:rPr>
          <w:rFonts w:hint="cs"/>
          <w:rtl/>
          <w:lang w:eastAsia="he-IL"/>
        </w:rPr>
        <w:t xml:space="preserve">והסתייגות. אבל טרם נעבור להצבעה, על פי סעיף 31 לתקנון ביקשה </w:t>
      </w:r>
      <w:bookmarkStart w:id="11985" w:name="_ETM_Q26_632013"/>
      <w:bookmarkEnd w:id="11985"/>
      <w:r>
        <w:rPr>
          <w:rFonts w:hint="cs"/>
          <w:rtl/>
          <w:lang w:eastAsia="he-IL"/>
        </w:rPr>
        <w:t xml:space="preserve">השרה סטרוק להתייחס לחוק, והיא תדבר בקצרה. ברשותכם. </w:t>
      </w:r>
    </w:p>
    <w:p w:rsidR="00AB3A38" w:rsidRDefault="00AB3A38" w:rsidP="00F0290D">
      <w:pPr>
        <w:rPr>
          <w:rtl/>
          <w:lang w:eastAsia="he-IL"/>
        </w:rPr>
      </w:pPr>
      <w:bookmarkStart w:id="11986" w:name="_ETM_Q26_642989"/>
      <w:bookmarkStart w:id="11987" w:name="_ETM_Q26_643125"/>
      <w:bookmarkStart w:id="11988" w:name="_ETM_Q26_643181"/>
      <w:bookmarkEnd w:id="11986"/>
      <w:bookmarkEnd w:id="11987"/>
      <w:bookmarkEnd w:id="11988"/>
    </w:p>
    <w:p w:rsidR="00AB3A38" w:rsidRDefault="00AB3A38" w:rsidP="00F0290D">
      <w:pPr>
        <w:pStyle w:val="af5"/>
        <w:keepNext/>
        <w:rPr>
          <w:rtl/>
        </w:rPr>
      </w:pPr>
      <w:bookmarkStart w:id="11989" w:name="_ETM_Q26_643289"/>
      <w:bookmarkStart w:id="11990" w:name="ET_interruption_קר_אה_29"/>
      <w:bookmarkEnd w:id="11989"/>
      <w:r w:rsidRPr="00AC5CF3">
        <w:rPr>
          <w:rStyle w:val="TagStyle"/>
          <w:rtl/>
        </w:rPr>
        <w:t xml:space="preserve"> &lt;&lt; קריאה &gt;&gt;</w:t>
      </w:r>
      <w:r w:rsidRPr="005C0620">
        <w:rPr>
          <w:rStyle w:val="TagStyle"/>
          <w:rtl/>
        </w:rPr>
        <w:t xml:space="preserve"> </w:t>
      </w:r>
      <w:r>
        <w:rPr>
          <w:rtl/>
        </w:rPr>
        <w:t>קריא</w:t>
      </w:r>
      <w:r>
        <w:rPr>
          <w:rFonts w:hint="cs"/>
          <w:rtl/>
        </w:rPr>
        <w:t>ות</w:t>
      </w:r>
      <w:r>
        <w:rPr>
          <w:rtl/>
        </w:rPr>
        <w:t>:</w:t>
      </w:r>
      <w:r w:rsidRPr="005C0620">
        <w:rPr>
          <w:rStyle w:val="TagStyle"/>
          <w:rtl/>
        </w:rPr>
        <w:t xml:space="preserve"> </w:t>
      </w:r>
      <w:r w:rsidRPr="00AC5CF3">
        <w:rPr>
          <w:rStyle w:val="TagStyle"/>
          <w:rtl/>
        </w:rPr>
        <w:t>&lt;&lt; קריאה &gt;&gt;</w:t>
      </w:r>
      <w:r w:rsidR="00FA034A">
        <w:rPr>
          <w:rtl/>
        </w:rPr>
        <w:t xml:space="preserve"> </w:t>
      </w:r>
      <w:r>
        <w:rPr>
          <w:rtl/>
        </w:rPr>
        <w:t xml:space="preserve"> </w:t>
      </w:r>
      <w:bookmarkEnd w:id="11990"/>
    </w:p>
    <w:p w:rsidR="00AB3A38" w:rsidRDefault="00AB3A38" w:rsidP="00615DD5">
      <w:pPr>
        <w:rPr>
          <w:rtl/>
          <w:lang w:eastAsia="he-IL"/>
        </w:rPr>
      </w:pPr>
    </w:p>
    <w:p w:rsidR="00AB3A38" w:rsidRDefault="00615DD5" w:rsidP="00615DD5">
      <w:pPr>
        <w:rPr>
          <w:rtl/>
          <w:lang w:eastAsia="he-IL"/>
        </w:rPr>
      </w:pPr>
      <w:bookmarkStart w:id="11991" w:name="_ETM_Q26_649442"/>
      <w:bookmarkEnd w:id="11991"/>
      <w:r>
        <w:rPr>
          <w:rFonts w:hint="cs"/>
          <w:rtl/>
          <w:lang w:eastAsia="he-IL"/>
        </w:rPr>
        <w:t>– – –</w:t>
      </w:r>
    </w:p>
    <w:p w:rsidR="00AB3A38" w:rsidRDefault="00AB3A38" w:rsidP="00F0290D">
      <w:pPr>
        <w:rPr>
          <w:rtl/>
          <w:lang w:eastAsia="he-IL"/>
        </w:rPr>
      </w:pPr>
      <w:bookmarkStart w:id="11992" w:name="_ETM_Q26_642151"/>
      <w:bookmarkStart w:id="11993" w:name="_ETM_Q26_642246"/>
      <w:bookmarkEnd w:id="11992"/>
      <w:bookmarkEnd w:id="11993"/>
    </w:p>
    <w:p w:rsidR="00AB3A38" w:rsidRDefault="00AB3A38" w:rsidP="00F0290D">
      <w:pPr>
        <w:pStyle w:val="af5"/>
        <w:keepNext/>
        <w:rPr>
          <w:rtl/>
        </w:rPr>
      </w:pPr>
      <w:bookmarkStart w:id="11994" w:name="_ETM_Q26_642327"/>
      <w:bookmarkStart w:id="11995" w:name="_ETM_Q26_642423"/>
      <w:bookmarkStart w:id="11996" w:name="ET_interruption_5080_30"/>
      <w:bookmarkEnd w:id="11994"/>
      <w:bookmarkEnd w:id="11995"/>
      <w:r w:rsidRPr="00AC5CF3">
        <w:rPr>
          <w:rStyle w:val="TagStyle"/>
          <w:rtl/>
        </w:rPr>
        <w:t xml:space="preserve"> &lt;&lt; קריאה &gt;&gt;</w:t>
      </w:r>
      <w:r w:rsidRPr="005C0620">
        <w:rPr>
          <w:rStyle w:val="TagStyle"/>
          <w:rtl/>
        </w:rPr>
        <w:t xml:space="preserve"> </w:t>
      </w:r>
      <w:r>
        <w:rPr>
          <w:rtl/>
        </w:rPr>
        <w:t>בועז טופורובסקי (יש עתיד):</w:t>
      </w:r>
      <w:r w:rsidRPr="005C0620">
        <w:rPr>
          <w:rStyle w:val="TagStyle"/>
          <w:rtl/>
        </w:rPr>
        <w:t xml:space="preserve"> </w:t>
      </w:r>
      <w:r w:rsidRPr="00AC5CF3">
        <w:rPr>
          <w:rStyle w:val="TagStyle"/>
          <w:rtl/>
        </w:rPr>
        <w:t>&lt;&lt; קריאה &gt;&gt;</w:t>
      </w:r>
      <w:r w:rsidR="00FA034A">
        <w:rPr>
          <w:rtl/>
        </w:rPr>
        <w:t xml:space="preserve"> </w:t>
      </w:r>
      <w:r>
        <w:rPr>
          <w:rtl/>
        </w:rPr>
        <w:t xml:space="preserve"> </w:t>
      </w:r>
      <w:bookmarkEnd w:id="11996"/>
    </w:p>
    <w:p w:rsidR="00AB3A38" w:rsidRDefault="00AB3A38" w:rsidP="00615DD5">
      <w:pPr>
        <w:rPr>
          <w:rtl/>
          <w:lang w:eastAsia="he-IL"/>
        </w:rPr>
      </w:pPr>
    </w:p>
    <w:p w:rsidR="00AB3A38" w:rsidRPr="005C0620" w:rsidRDefault="00AB3A38" w:rsidP="00F0290D">
      <w:pPr>
        <w:rPr>
          <w:rtl/>
          <w:lang w:eastAsia="he-IL"/>
        </w:rPr>
      </w:pPr>
      <w:bookmarkStart w:id="11997" w:name="_ETM_Q26_637864"/>
      <w:bookmarkEnd w:id="11997"/>
      <w:r>
        <w:rPr>
          <w:rFonts w:hint="cs"/>
          <w:rtl/>
          <w:lang w:eastAsia="he-IL"/>
        </w:rPr>
        <w:t xml:space="preserve">בקיצור, רק מדברים, אז אני גם אדבר. יש לי הרבה מה להגיד. </w:t>
      </w:r>
      <w:bookmarkStart w:id="11998" w:name="_ETM_Q26_642076"/>
      <w:bookmarkEnd w:id="11998"/>
      <w:r>
        <w:rPr>
          <w:rFonts w:hint="cs"/>
          <w:rtl/>
          <w:lang w:eastAsia="he-IL"/>
        </w:rPr>
        <w:t xml:space="preserve">אני רוצה לעלות. </w:t>
      </w:r>
    </w:p>
    <w:p w:rsidR="00AB3A38" w:rsidRDefault="00AB3A38" w:rsidP="00F0290D">
      <w:pPr>
        <w:rPr>
          <w:rtl/>
          <w:lang w:eastAsia="he-IL"/>
        </w:rPr>
      </w:pPr>
      <w:bookmarkStart w:id="11999" w:name="_ETM_Q26_632206"/>
      <w:bookmarkStart w:id="12000" w:name="_ETM_Q26_632297"/>
      <w:bookmarkEnd w:id="11999"/>
      <w:bookmarkEnd w:id="12000"/>
    </w:p>
    <w:p w:rsidR="00AB3A38" w:rsidRDefault="00AB3A38" w:rsidP="00F0290D">
      <w:pPr>
        <w:pStyle w:val="af5"/>
        <w:keepNext/>
        <w:rPr>
          <w:rtl/>
        </w:rPr>
      </w:pPr>
      <w:bookmarkStart w:id="12001" w:name="ET_interruption_5786_32"/>
      <w:r w:rsidRPr="00AC5CF3">
        <w:rPr>
          <w:rStyle w:val="TagStyle"/>
          <w:rtl/>
        </w:rPr>
        <w:t xml:space="preserve"> &lt;&lt; קריאה &gt;&gt;</w:t>
      </w:r>
      <w:r w:rsidRPr="005C0620">
        <w:rPr>
          <w:rStyle w:val="TagStyle"/>
          <w:rtl/>
        </w:rPr>
        <w:t xml:space="preserve"> </w:t>
      </w:r>
      <w:r>
        <w:rPr>
          <w:rtl/>
        </w:rPr>
        <w:t>אופיר כץ (הליכוד):</w:t>
      </w:r>
      <w:r w:rsidRPr="005C0620">
        <w:rPr>
          <w:rStyle w:val="TagStyle"/>
          <w:rtl/>
        </w:rPr>
        <w:t xml:space="preserve"> </w:t>
      </w:r>
      <w:r w:rsidRPr="00AC5CF3">
        <w:rPr>
          <w:rStyle w:val="TagStyle"/>
          <w:rtl/>
        </w:rPr>
        <w:t>&lt;&lt; קריאה &gt;&gt;</w:t>
      </w:r>
      <w:r w:rsidR="00FA034A">
        <w:rPr>
          <w:rtl/>
        </w:rPr>
        <w:t xml:space="preserve"> </w:t>
      </w:r>
      <w:r>
        <w:rPr>
          <w:rtl/>
        </w:rPr>
        <w:t xml:space="preserve"> </w:t>
      </w:r>
      <w:bookmarkEnd w:id="12001"/>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אורית, זה מוגזם. </w:t>
      </w:r>
      <w:bookmarkStart w:id="12002" w:name="_ETM_Q26_653313"/>
      <w:bookmarkEnd w:id="12002"/>
      <w:r>
        <w:rPr>
          <w:rFonts w:hint="cs"/>
          <w:rtl/>
          <w:lang w:eastAsia="he-IL"/>
        </w:rPr>
        <w:t xml:space="preserve">יש לנו הסכם איתם. </w:t>
      </w:r>
    </w:p>
    <w:p w:rsidR="00AB3A38" w:rsidRDefault="00AB3A38" w:rsidP="00F0290D">
      <w:pPr>
        <w:rPr>
          <w:rtl/>
          <w:lang w:eastAsia="he-IL"/>
        </w:rPr>
      </w:pPr>
    </w:p>
    <w:p w:rsidR="00AB3A38" w:rsidRDefault="00AB3A38" w:rsidP="00F0290D">
      <w:pPr>
        <w:pStyle w:val="af5"/>
        <w:keepNext/>
        <w:rPr>
          <w:rtl/>
        </w:rPr>
      </w:pPr>
      <w:bookmarkStart w:id="12003" w:name="ET_interruption_קר_אה_33"/>
      <w:r w:rsidRPr="00AC5CF3">
        <w:rPr>
          <w:rStyle w:val="TagStyle"/>
          <w:rtl/>
        </w:rPr>
        <w:t xml:space="preserve"> &lt;&lt; קריאה &gt;&gt;</w:t>
      </w:r>
      <w:r w:rsidRPr="005C0620">
        <w:rPr>
          <w:rStyle w:val="TagStyle"/>
          <w:rtl/>
        </w:rPr>
        <w:t xml:space="preserve"> </w:t>
      </w:r>
      <w:r>
        <w:rPr>
          <w:rtl/>
        </w:rPr>
        <w:t>קריא</w:t>
      </w:r>
      <w:r>
        <w:rPr>
          <w:rFonts w:hint="cs"/>
          <w:rtl/>
        </w:rPr>
        <w:t>ות</w:t>
      </w:r>
      <w:r>
        <w:rPr>
          <w:rtl/>
        </w:rPr>
        <w:t>:</w:t>
      </w:r>
      <w:r w:rsidRPr="005C0620">
        <w:rPr>
          <w:rStyle w:val="TagStyle"/>
          <w:rtl/>
        </w:rPr>
        <w:t xml:space="preserve"> </w:t>
      </w:r>
      <w:r w:rsidRPr="00AC5CF3">
        <w:rPr>
          <w:rStyle w:val="TagStyle"/>
          <w:rtl/>
        </w:rPr>
        <w:t>&lt;&lt; קריאה &gt;&gt;</w:t>
      </w:r>
      <w:r w:rsidR="00FA034A">
        <w:rPr>
          <w:rtl/>
        </w:rPr>
        <w:t xml:space="preserve"> </w:t>
      </w:r>
      <w:r>
        <w:rPr>
          <w:rtl/>
        </w:rPr>
        <w:t xml:space="preserve"> </w:t>
      </w:r>
      <w:bookmarkEnd w:id="12003"/>
    </w:p>
    <w:p w:rsidR="00AB3A38" w:rsidRDefault="00AB3A38" w:rsidP="00615DD5">
      <w:pPr>
        <w:rPr>
          <w:rtl/>
          <w:lang w:eastAsia="he-IL"/>
        </w:rPr>
      </w:pPr>
    </w:p>
    <w:p w:rsidR="00AB3A38" w:rsidRPr="005C0620" w:rsidRDefault="00AB3A38" w:rsidP="00F0290D">
      <w:pPr>
        <w:rPr>
          <w:rtl/>
          <w:lang w:eastAsia="he-IL"/>
        </w:rPr>
      </w:pPr>
      <w:r>
        <w:rPr>
          <w:rFonts w:hint="cs"/>
          <w:rtl/>
          <w:lang w:eastAsia="he-IL"/>
        </w:rPr>
        <w:t xml:space="preserve">לא. לא רוצים. </w:t>
      </w:r>
    </w:p>
    <w:p w:rsidR="00AB3A38" w:rsidRDefault="00AB3A38" w:rsidP="00F0290D">
      <w:pPr>
        <w:rPr>
          <w:rtl/>
          <w:lang w:eastAsia="he-IL"/>
        </w:rPr>
      </w:pPr>
      <w:bookmarkStart w:id="12004" w:name="_ETM_Q26_652577"/>
      <w:bookmarkStart w:id="12005" w:name="_ETM_Q26_652929"/>
      <w:bookmarkStart w:id="12006" w:name="_ETM_Q26_653019"/>
      <w:bookmarkStart w:id="12007" w:name="_ETM_Q26_662059"/>
      <w:bookmarkStart w:id="12008" w:name="_ETM_Q26_662166"/>
      <w:bookmarkEnd w:id="12004"/>
      <w:bookmarkEnd w:id="12005"/>
      <w:bookmarkEnd w:id="12006"/>
      <w:bookmarkEnd w:id="12007"/>
      <w:bookmarkEnd w:id="12008"/>
    </w:p>
    <w:p w:rsidR="00AB3A38" w:rsidRDefault="00AB3A38" w:rsidP="00F0290D">
      <w:pPr>
        <w:pStyle w:val="af5"/>
        <w:keepNext/>
        <w:rPr>
          <w:rtl/>
        </w:rPr>
      </w:pPr>
      <w:bookmarkStart w:id="12009" w:name="ET_interruption_5080_34"/>
      <w:r w:rsidRPr="00AC5CF3">
        <w:rPr>
          <w:rStyle w:val="TagStyle"/>
          <w:rtl/>
        </w:rPr>
        <w:t xml:space="preserve"> &lt;&lt; קריאה &gt;&gt;</w:t>
      </w:r>
      <w:r w:rsidRPr="005C0620">
        <w:rPr>
          <w:rStyle w:val="TagStyle"/>
          <w:rtl/>
        </w:rPr>
        <w:t xml:space="preserve"> </w:t>
      </w:r>
      <w:r>
        <w:rPr>
          <w:rtl/>
        </w:rPr>
        <w:t>בועז טופורובסקי (יש עתיד):</w:t>
      </w:r>
      <w:r w:rsidRPr="005C0620">
        <w:rPr>
          <w:rStyle w:val="TagStyle"/>
          <w:rtl/>
        </w:rPr>
        <w:t xml:space="preserve"> </w:t>
      </w:r>
      <w:r w:rsidRPr="00AC5CF3">
        <w:rPr>
          <w:rStyle w:val="TagStyle"/>
          <w:rtl/>
        </w:rPr>
        <w:t>&lt;&lt; קריאה &gt;&gt;</w:t>
      </w:r>
      <w:r w:rsidR="00FA034A">
        <w:rPr>
          <w:rtl/>
        </w:rPr>
        <w:t xml:space="preserve"> </w:t>
      </w:r>
      <w:r>
        <w:rPr>
          <w:rtl/>
        </w:rPr>
        <w:t xml:space="preserve"> </w:t>
      </w:r>
      <w:bookmarkEnd w:id="12009"/>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אתם באים, יורדים </w:t>
      </w:r>
      <w:bookmarkStart w:id="12010" w:name="_ETM_Q26_662905"/>
      <w:bookmarkEnd w:id="12010"/>
      <w:r>
        <w:rPr>
          <w:rFonts w:hint="cs"/>
          <w:rtl/>
          <w:lang w:eastAsia="he-IL"/>
        </w:rPr>
        <w:t xml:space="preserve">עלינו, אני סותם. אבל אם אתם לא מכבדים אז </w:t>
      </w:r>
      <w:bookmarkStart w:id="12011" w:name="_ETM_Q26_665104"/>
      <w:bookmarkEnd w:id="12011"/>
      <w:r>
        <w:rPr>
          <w:rFonts w:hint="cs"/>
          <w:rtl/>
          <w:lang w:eastAsia="he-IL"/>
        </w:rPr>
        <w:t xml:space="preserve">כולם יעלו. אין בעיות. הכול בסדר. יש לי הרבה מה </w:t>
      </w:r>
      <w:bookmarkStart w:id="12012" w:name="_ETM_Q26_669787"/>
      <w:bookmarkEnd w:id="12012"/>
      <w:r>
        <w:rPr>
          <w:rFonts w:hint="cs"/>
          <w:rtl/>
          <w:lang w:eastAsia="he-IL"/>
        </w:rPr>
        <w:t xml:space="preserve">להגיד. </w:t>
      </w:r>
    </w:p>
    <w:p w:rsidR="00AB3A38" w:rsidRDefault="00AB3A38" w:rsidP="00F0290D">
      <w:pPr>
        <w:rPr>
          <w:rtl/>
          <w:lang w:eastAsia="he-IL"/>
        </w:rPr>
      </w:pPr>
      <w:bookmarkStart w:id="12013" w:name="_ETM_Q26_671562"/>
      <w:bookmarkStart w:id="12014" w:name="_ETM_Q26_671697"/>
      <w:bookmarkEnd w:id="12013"/>
      <w:bookmarkEnd w:id="12014"/>
    </w:p>
    <w:p w:rsidR="00AB3A38" w:rsidRDefault="00AB3A38" w:rsidP="00F0290D">
      <w:pPr>
        <w:pStyle w:val="af6"/>
        <w:keepNext/>
        <w:rPr>
          <w:rtl/>
        </w:rPr>
      </w:pPr>
      <w:bookmarkStart w:id="12015" w:name="_ETM_Q26_671739"/>
      <w:bookmarkStart w:id="12016" w:name="_ETM_Q26_671874"/>
      <w:bookmarkStart w:id="12017" w:name="_ETM_Q26_674323"/>
      <w:bookmarkStart w:id="12018" w:name="ET_yor_6488_36"/>
      <w:bookmarkEnd w:id="12015"/>
      <w:bookmarkEnd w:id="12016"/>
      <w:bookmarkEnd w:id="12017"/>
      <w:r w:rsidRPr="00AC5CF3">
        <w:rPr>
          <w:rStyle w:val="TagStyle"/>
          <w:rtl/>
        </w:rPr>
        <w:t xml:space="preserve"> &lt;&lt; יור &gt;&gt;</w:t>
      </w:r>
      <w:r w:rsidRPr="00205A81">
        <w:rPr>
          <w:rStyle w:val="TagStyle"/>
          <w:rtl/>
        </w:rPr>
        <w:t xml:space="preserve"> </w:t>
      </w:r>
      <w:r>
        <w:rPr>
          <w:rtl/>
        </w:rPr>
        <w:t>היו"ר אוריאל בוסו:</w:t>
      </w:r>
      <w:r w:rsidRPr="00205A81">
        <w:rPr>
          <w:rStyle w:val="TagStyle"/>
          <w:rtl/>
        </w:rPr>
        <w:t xml:space="preserve"> </w:t>
      </w:r>
      <w:r w:rsidRPr="00AC5CF3">
        <w:rPr>
          <w:rStyle w:val="TagStyle"/>
          <w:rtl/>
        </w:rPr>
        <w:t>&lt;&lt; יור &gt;&gt;</w:t>
      </w:r>
      <w:r w:rsidR="00FA034A">
        <w:rPr>
          <w:rtl/>
        </w:rPr>
        <w:t xml:space="preserve"> </w:t>
      </w:r>
      <w:r>
        <w:rPr>
          <w:rtl/>
        </w:rPr>
        <w:t xml:space="preserve"> </w:t>
      </w:r>
      <w:bookmarkEnd w:id="12018"/>
    </w:p>
    <w:p w:rsidR="00AB3A38" w:rsidRDefault="00AB3A38" w:rsidP="00615DD5">
      <w:pPr>
        <w:rPr>
          <w:rtl/>
          <w:lang w:eastAsia="he-IL"/>
        </w:rPr>
      </w:pPr>
    </w:p>
    <w:p w:rsidR="00AB3A38" w:rsidRDefault="00AB3A38" w:rsidP="00F0290D">
      <w:pPr>
        <w:rPr>
          <w:rtl/>
          <w:lang w:eastAsia="he-IL"/>
        </w:rPr>
      </w:pPr>
      <w:r>
        <w:rPr>
          <w:rFonts w:hint="cs"/>
          <w:rtl/>
          <w:lang w:eastAsia="he-IL"/>
        </w:rPr>
        <w:t xml:space="preserve">השרה לא ידעה שיש הסכם כזה. </w:t>
      </w:r>
      <w:bookmarkStart w:id="12019" w:name="_ETM_Q26_677572"/>
      <w:bookmarkEnd w:id="12019"/>
      <w:r>
        <w:rPr>
          <w:rFonts w:hint="cs"/>
          <w:rtl/>
          <w:lang w:eastAsia="he-IL"/>
        </w:rPr>
        <w:t xml:space="preserve">השרה כבר עלתה, צריך לכבד. </w:t>
      </w:r>
    </w:p>
    <w:p w:rsidR="00AB3A38" w:rsidRPr="00205A81" w:rsidRDefault="00AB3A38" w:rsidP="00F0290D">
      <w:pPr>
        <w:rPr>
          <w:rtl/>
          <w:lang w:eastAsia="he-IL"/>
        </w:rPr>
      </w:pPr>
      <w:bookmarkStart w:id="12020" w:name="_ETM_Q26_674278"/>
      <w:bookmarkStart w:id="12021" w:name="_ETM_Q26_674388"/>
      <w:bookmarkEnd w:id="12020"/>
      <w:bookmarkEnd w:id="12021"/>
    </w:p>
    <w:p w:rsidR="00AB3A38" w:rsidRDefault="00AB3A38" w:rsidP="00F0290D">
      <w:pPr>
        <w:pStyle w:val="a4"/>
        <w:keepNext/>
        <w:rPr>
          <w:rtl/>
        </w:rPr>
      </w:pPr>
      <w:bookmarkStart w:id="12022" w:name="ET_speaker_6451_35"/>
      <w:r w:rsidRPr="00AC5CF3">
        <w:rPr>
          <w:rStyle w:val="TagStyle"/>
          <w:rtl/>
        </w:rPr>
        <w:t xml:space="preserve"> &lt;&lt; דובר &gt;&gt;</w:t>
      </w:r>
      <w:r w:rsidRPr="00205A81">
        <w:rPr>
          <w:rStyle w:val="TagStyle"/>
          <w:rtl/>
        </w:rPr>
        <w:t xml:space="preserve"> </w:t>
      </w:r>
      <w:bookmarkStart w:id="12023" w:name="_Toc141258110"/>
      <w:bookmarkStart w:id="12024" w:name="_Toc160443437"/>
      <w:r>
        <w:rPr>
          <w:rtl/>
        </w:rPr>
        <w:t>השרה להתיישבות ומשימות לאומיות אורית מלכה סטרוק:</w:t>
      </w:r>
      <w:bookmarkEnd w:id="12023"/>
      <w:bookmarkEnd w:id="12024"/>
      <w:r w:rsidRPr="00205A81">
        <w:rPr>
          <w:rStyle w:val="TagStyle"/>
          <w:rtl/>
        </w:rPr>
        <w:t xml:space="preserve"> </w:t>
      </w:r>
      <w:r w:rsidRPr="00AC5CF3">
        <w:rPr>
          <w:rStyle w:val="TagStyle"/>
          <w:rtl/>
        </w:rPr>
        <w:t>&lt;&lt; דובר &gt;&gt;</w:t>
      </w:r>
      <w:r w:rsidR="00FA034A">
        <w:rPr>
          <w:rtl/>
        </w:rPr>
        <w:t xml:space="preserve"> </w:t>
      </w:r>
      <w:r>
        <w:rPr>
          <w:rtl/>
        </w:rPr>
        <w:t xml:space="preserve"> </w:t>
      </w:r>
      <w:bookmarkEnd w:id="12022"/>
    </w:p>
    <w:p w:rsidR="00AB3A38" w:rsidRDefault="00AB3A38" w:rsidP="00615DD5">
      <w:pPr>
        <w:rPr>
          <w:rtl/>
          <w:lang w:eastAsia="he-IL"/>
        </w:rPr>
      </w:pPr>
    </w:p>
    <w:p w:rsidR="00AB3A38" w:rsidRDefault="00AB3A38" w:rsidP="00F0290D">
      <w:pPr>
        <w:rPr>
          <w:rtl/>
          <w:lang w:eastAsia="he-IL"/>
        </w:rPr>
      </w:pPr>
      <w:bookmarkStart w:id="12025" w:name="_ETM_Q26_675265"/>
      <w:bookmarkStart w:id="12026" w:name="_ETM_Q26_675337"/>
      <w:bookmarkEnd w:id="12025"/>
      <w:bookmarkEnd w:id="12026"/>
      <w:r>
        <w:rPr>
          <w:rFonts w:hint="cs"/>
          <w:rtl/>
          <w:lang w:eastAsia="he-IL"/>
        </w:rPr>
        <w:t xml:space="preserve">אני אומרת שלא ידעתי </w:t>
      </w:r>
      <w:bookmarkStart w:id="12027" w:name="_ETM_Q26_673467"/>
      <w:bookmarkEnd w:id="12027"/>
      <w:r>
        <w:rPr>
          <w:rFonts w:hint="cs"/>
          <w:rtl/>
          <w:lang w:eastAsia="he-IL"/>
        </w:rPr>
        <w:t xml:space="preserve">שיש לכם הסכם. האמת היא שהסיבה האמיתית שעליתי </w:t>
      </w:r>
      <w:r>
        <w:rPr>
          <w:rFonts w:hint="eastAsia"/>
          <w:rtl/>
          <w:lang w:eastAsia="he-IL"/>
        </w:rPr>
        <w:t>–</w:t>
      </w:r>
      <w:r>
        <w:rPr>
          <w:rFonts w:hint="cs"/>
          <w:rtl/>
          <w:lang w:eastAsia="he-IL"/>
        </w:rPr>
        <w:t xml:space="preserve"> אחרי </w:t>
      </w:r>
      <w:bookmarkStart w:id="12028" w:name="_ETM_Q26_682752"/>
      <w:bookmarkEnd w:id="12028"/>
      <w:r>
        <w:rPr>
          <w:rFonts w:hint="cs"/>
          <w:rtl/>
          <w:lang w:eastAsia="he-IL"/>
        </w:rPr>
        <w:t xml:space="preserve">שינון הסביר כל כך יפה על מה החוק, אין סיבה שאני </w:t>
      </w:r>
      <w:bookmarkStart w:id="12029" w:name="_ETM_Q26_684801"/>
      <w:bookmarkEnd w:id="12029"/>
      <w:r>
        <w:rPr>
          <w:rFonts w:hint="cs"/>
          <w:rtl/>
          <w:lang w:eastAsia="he-IL"/>
        </w:rPr>
        <w:t xml:space="preserve">אעלה, אבל הסיבה היחידה שעליתי היא משום שקודם אמרתי תודות </w:t>
      </w:r>
      <w:bookmarkStart w:id="12030" w:name="_ETM_Q26_688133"/>
      <w:bookmarkEnd w:id="12030"/>
      <w:r>
        <w:rPr>
          <w:rFonts w:hint="cs"/>
          <w:rtl/>
          <w:lang w:eastAsia="he-IL"/>
        </w:rPr>
        <w:t xml:space="preserve">על החוק של האגודות השיתופיות ושכחתי איש אחד שתרם </w:t>
      </w:r>
      <w:bookmarkStart w:id="12031" w:name="_ETM_Q26_692195"/>
      <w:bookmarkEnd w:id="12031"/>
      <w:r>
        <w:rPr>
          <w:rFonts w:hint="cs"/>
          <w:rtl/>
          <w:lang w:eastAsia="he-IL"/>
        </w:rPr>
        <w:t xml:space="preserve">רבות לחוק הזה, וזה יושב-ראש הקואליציה חבר הכנסת אופיר </w:t>
      </w:r>
      <w:bookmarkStart w:id="12032" w:name="_ETM_Q26_696688"/>
      <w:bookmarkEnd w:id="12032"/>
      <w:r>
        <w:rPr>
          <w:rFonts w:hint="cs"/>
          <w:rtl/>
          <w:lang w:eastAsia="he-IL"/>
        </w:rPr>
        <w:t xml:space="preserve">כץ. רציתי להגיד לו תודה. </w:t>
      </w:r>
      <w:bookmarkStart w:id="12033" w:name="_ETM_Q26_700085"/>
      <w:bookmarkStart w:id="12034" w:name="_ETM_Q26_700212"/>
      <w:bookmarkEnd w:id="12033"/>
      <w:bookmarkEnd w:id="12034"/>
    </w:p>
    <w:p w:rsidR="00AB3A38" w:rsidRDefault="00AB3A38" w:rsidP="00F0290D">
      <w:pPr>
        <w:rPr>
          <w:rtl/>
          <w:lang w:eastAsia="he-IL"/>
        </w:rPr>
      </w:pPr>
    </w:p>
    <w:p w:rsidR="00AB3A38" w:rsidRDefault="00AB3A38" w:rsidP="00F0290D">
      <w:pPr>
        <w:pStyle w:val="af6"/>
        <w:keepNext/>
        <w:rPr>
          <w:rtl/>
        </w:rPr>
      </w:pPr>
      <w:bookmarkStart w:id="12035" w:name="_ETM_Q26_700248"/>
      <w:bookmarkStart w:id="12036" w:name="_ETM_Q26_700352"/>
      <w:bookmarkStart w:id="12037" w:name="ET_yor_6488_37"/>
      <w:bookmarkEnd w:id="12035"/>
      <w:bookmarkEnd w:id="12036"/>
      <w:r w:rsidRPr="00AC5CF3">
        <w:rPr>
          <w:rStyle w:val="TagStyle"/>
          <w:rtl/>
        </w:rPr>
        <w:t xml:space="preserve"> &lt;&lt; יור &gt;&gt;</w:t>
      </w:r>
      <w:r w:rsidRPr="00205A81">
        <w:rPr>
          <w:rStyle w:val="TagStyle"/>
          <w:rtl/>
        </w:rPr>
        <w:t xml:space="preserve"> </w:t>
      </w:r>
      <w:r>
        <w:rPr>
          <w:rtl/>
        </w:rPr>
        <w:t>היו"ר אוריאל בוסו:</w:t>
      </w:r>
      <w:r w:rsidRPr="00205A81">
        <w:rPr>
          <w:rStyle w:val="TagStyle"/>
          <w:rtl/>
        </w:rPr>
        <w:t xml:space="preserve"> </w:t>
      </w:r>
      <w:r w:rsidRPr="00AC5CF3">
        <w:rPr>
          <w:rStyle w:val="TagStyle"/>
          <w:rtl/>
        </w:rPr>
        <w:t>&lt;&lt; יור &gt;&gt;</w:t>
      </w:r>
      <w:r w:rsidR="00FA034A">
        <w:rPr>
          <w:rtl/>
        </w:rPr>
        <w:t xml:space="preserve"> </w:t>
      </w:r>
      <w:r>
        <w:rPr>
          <w:rtl/>
        </w:rPr>
        <w:t xml:space="preserve"> </w:t>
      </w:r>
      <w:bookmarkEnd w:id="12037"/>
    </w:p>
    <w:p w:rsidR="00AB3A38" w:rsidRDefault="00AB3A38" w:rsidP="00615DD5">
      <w:pPr>
        <w:rPr>
          <w:rtl/>
          <w:lang w:eastAsia="he-IL"/>
        </w:rPr>
      </w:pPr>
    </w:p>
    <w:p w:rsidR="00AB3A38" w:rsidRDefault="00AB3A38" w:rsidP="00F0290D">
      <w:pPr>
        <w:rPr>
          <w:rtl/>
          <w:lang w:eastAsia="he-IL"/>
        </w:rPr>
      </w:pPr>
      <w:bookmarkStart w:id="12038" w:name="_ETM_Q26_700505"/>
      <w:bookmarkEnd w:id="12038"/>
      <w:r>
        <w:rPr>
          <w:rFonts w:hint="cs"/>
          <w:rtl/>
          <w:lang w:eastAsia="he-IL"/>
        </w:rPr>
        <w:t>תתנצל. תתנצל.</w:t>
      </w:r>
      <w:bookmarkStart w:id="12039" w:name="_ETM_Q26_704239"/>
      <w:bookmarkStart w:id="12040" w:name="_ETM_Q26_704358"/>
      <w:bookmarkEnd w:id="12039"/>
      <w:bookmarkEnd w:id="12040"/>
    </w:p>
    <w:p w:rsidR="00AB3A38" w:rsidRDefault="00AB3A38" w:rsidP="00F0290D">
      <w:pPr>
        <w:rPr>
          <w:rtl/>
          <w:lang w:eastAsia="he-IL"/>
        </w:rPr>
      </w:pPr>
    </w:p>
    <w:p w:rsidR="00AB3A38" w:rsidRDefault="00AB3A38" w:rsidP="00F0290D">
      <w:pPr>
        <w:rPr>
          <w:rtl/>
          <w:lang w:eastAsia="he-IL"/>
        </w:rPr>
      </w:pPr>
      <w:bookmarkStart w:id="12041" w:name="_ETM_Q26_705059"/>
      <w:bookmarkStart w:id="12042" w:name="_ETM_Q26_705188"/>
      <w:bookmarkEnd w:id="12041"/>
      <w:bookmarkEnd w:id="12042"/>
      <w:r>
        <w:rPr>
          <w:rFonts w:hint="cs"/>
          <w:rtl/>
          <w:lang w:eastAsia="he-IL"/>
        </w:rPr>
        <w:t xml:space="preserve">בועז </w:t>
      </w:r>
      <w:r>
        <w:rPr>
          <w:rtl/>
          <w:lang w:eastAsia="he-IL"/>
        </w:rPr>
        <w:t>–</w:t>
      </w:r>
      <w:r>
        <w:rPr>
          <w:rFonts w:hint="cs"/>
          <w:rtl/>
          <w:lang w:eastAsia="he-IL"/>
        </w:rPr>
        <w:t xml:space="preserve"> </w:t>
      </w:r>
      <w:bookmarkStart w:id="12043" w:name="_ETM_Q26_709531"/>
      <w:bookmarkStart w:id="12044" w:name="_ETM_Q26_709597"/>
      <w:bookmarkEnd w:id="12043"/>
      <w:bookmarkEnd w:id="12044"/>
      <w:r>
        <w:rPr>
          <w:rFonts w:hint="cs"/>
          <w:rtl/>
          <w:lang w:eastAsia="he-IL"/>
        </w:rPr>
        <w:t xml:space="preserve">אבל </w:t>
      </w:r>
      <w:bookmarkStart w:id="12045" w:name="_ETM_Q26_709825"/>
      <w:bookmarkEnd w:id="12045"/>
      <w:r>
        <w:rPr>
          <w:rFonts w:hint="cs"/>
          <w:rtl/>
          <w:lang w:eastAsia="he-IL"/>
        </w:rPr>
        <w:t>אין רשות דיבור ובקשות. היא שרה, זה על פי התקנון, 31.</w:t>
      </w:r>
      <w:bookmarkStart w:id="12046" w:name="_ETM_Q26_718222"/>
      <w:bookmarkEnd w:id="12046"/>
    </w:p>
    <w:p w:rsidR="00AB3A38" w:rsidRDefault="00AB3A38" w:rsidP="00F0290D">
      <w:pPr>
        <w:rPr>
          <w:rtl/>
          <w:lang w:eastAsia="he-IL"/>
        </w:rPr>
      </w:pPr>
      <w:bookmarkStart w:id="12047" w:name="_ETM_Q26_712443"/>
      <w:bookmarkStart w:id="12048" w:name="_ETM_Q26_712553"/>
      <w:bookmarkStart w:id="12049" w:name="_ETM_Q26_712651"/>
      <w:bookmarkStart w:id="12050" w:name="_ETM_Q26_712756"/>
      <w:bookmarkEnd w:id="12047"/>
      <w:bookmarkEnd w:id="12048"/>
      <w:bookmarkEnd w:id="12049"/>
      <w:bookmarkEnd w:id="12050"/>
    </w:p>
    <w:p w:rsidR="00AB3A38" w:rsidRDefault="00AB3A38" w:rsidP="00F0290D">
      <w:pPr>
        <w:pStyle w:val="af5"/>
        <w:keepNext/>
        <w:rPr>
          <w:rtl/>
        </w:rPr>
      </w:pPr>
      <w:bookmarkStart w:id="12051" w:name="ET_interruption_5080_38"/>
      <w:r w:rsidRPr="00AC5CF3">
        <w:rPr>
          <w:rStyle w:val="TagStyle"/>
          <w:rtl/>
        </w:rPr>
        <w:t xml:space="preserve"> &lt;&lt; קריאה &gt;&gt;</w:t>
      </w:r>
      <w:r w:rsidRPr="00205A81">
        <w:rPr>
          <w:rStyle w:val="TagStyle"/>
          <w:rtl/>
        </w:rPr>
        <w:t xml:space="preserve"> </w:t>
      </w:r>
      <w:r>
        <w:rPr>
          <w:rtl/>
        </w:rPr>
        <w:t>בועז טופורובסקי (יש עתיד):</w:t>
      </w:r>
      <w:r w:rsidRPr="00205A81">
        <w:rPr>
          <w:rStyle w:val="TagStyle"/>
          <w:rtl/>
        </w:rPr>
        <w:t xml:space="preserve"> </w:t>
      </w:r>
      <w:r w:rsidRPr="00AC5CF3">
        <w:rPr>
          <w:rStyle w:val="TagStyle"/>
          <w:rtl/>
        </w:rPr>
        <w:t>&lt;&lt; קריאה &gt;&gt;</w:t>
      </w:r>
      <w:r w:rsidR="00FA034A">
        <w:rPr>
          <w:rtl/>
        </w:rPr>
        <w:t xml:space="preserve"> </w:t>
      </w:r>
      <w:r>
        <w:rPr>
          <w:rtl/>
        </w:rPr>
        <w:t xml:space="preserve"> </w:t>
      </w:r>
      <w:bookmarkEnd w:id="12051"/>
    </w:p>
    <w:p w:rsidR="00AB3A38" w:rsidRDefault="00AB3A38" w:rsidP="00615DD5">
      <w:pPr>
        <w:rPr>
          <w:rtl/>
          <w:lang w:eastAsia="he-IL"/>
        </w:rPr>
      </w:pPr>
    </w:p>
    <w:p w:rsidR="00AB3A38" w:rsidRDefault="00AB3A38" w:rsidP="00F0290D">
      <w:pPr>
        <w:rPr>
          <w:rtl/>
          <w:lang w:eastAsia="he-IL"/>
        </w:rPr>
      </w:pPr>
      <w:bookmarkStart w:id="12052" w:name="_ETM_Q26_714333"/>
      <w:bookmarkEnd w:id="12052"/>
      <w:r>
        <w:rPr>
          <w:rFonts w:hint="cs"/>
          <w:rtl/>
          <w:lang w:eastAsia="he-IL"/>
        </w:rPr>
        <w:t xml:space="preserve">כמה שמותר, אני רוצה לעלות לדבר. </w:t>
      </w:r>
    </w:p>
    <w:p w:rsidR="00AB3A38" w:rsidRDefault="00AB3A38" w:rsidP="00F0290D">
      <w:pPr>
        <w:rPr>
          <w:rtl/>
          <w:lang w:eastAsia="he-IL"/>
        </w:rPr>
      </w:pPr>
      <w:bookmarkStart w:id="12053" w:name="_ETM_Q26_717998"/>
      <w:bookmarkStart w:id="12054" w:name="_ETM_Q26_718123"/>
      <w:bookmarkEnd w:id="12053"/>
      <w:bookmarkEnd w:id="12054"/>
    </w:p>
    <w:p w:rsidR="00AB3A38" w:rsidRDefault="00AB3A38" w:rsidP="00F0290D">
      <w:pPr>
        <w:pStyle w:val="af6"/>
        <w:keepNext/>
        <w:rPr>
          <w:rtl/>
        </w:rPr>
      </w:pPr>
      <w:bookmarkStart w:id="12055" w:name="_ETM_Q26_718158"/>
      <w:bookmarkStart w:id="12056" w:name="_ETM_Q26_718290"/>
      <w:bookmarkStart w:id="12057" w:name="ET_yor_6488_39"/>
      <w:bookmarkEnd w:id="12055"/>
      <w:bookmarkEnd w:id="12056"/>
      <w:r w:rsidRPr="00AC5CF3">
        <w:rPr>
          <w:rStyle w:val="TagStyle"/>
          <w:rtl/>
        </w:rPr>
        <w:t xml:space="preserve"> &lt;&lt; יור &gt;&gt;</w:t>
      </w:r>
      <w:r w:rsidRPr="00205A81">
        <w:rPr>
          <w:rStyle w:val="TagStyle"/>
          <w:rtl/>
        </w:rPr>
        <w:t xml:space="preserve"> </w:t>
      </w:r>
      <w:r>
        <w:rPr>
          <w:rtl/>
        </w:rPr>
        <w:t>היו"ר אוריאל בוסו:</w:t>
      </w:r>
      <w:r w:rsidRPr="00205A81">
        <w:rPr>
          <w:rStyle w:val="TagStyle"/>
          <w:rtl/>
        </w:rPr>
        <w:t xml:space="preserve"> </w:t>
      </w:r>
      <w:r w:rsidRPr="00AC5CF3">
        <w:rPr>
          <w:rStyle w:val="TagStyle"/>
          <w:rtl/>
        </w:rPr>
        <w:t>&lt;&lt; יור &gt;&gt;</w:t>
      </w:r>
      <w:r w:rsidR="00FA034A">
        <w:rPr>
          <w:rtl/>
        </w:rPr>
        <w:t xml:space="preserve"> </w:t>
      </w:r>
      <w:r>
        <w:rPr>
          <w:rtl/>
        </w:rPr>
        <w:t xml:space="preserve"> </w:t>
      </w:r>
      <w:bookmarkEnd w:id="12057"/>
    </w:p>
    <w:p w:rsidR="00AB3A38" w:rsidRDefault="00AB3A38" w:rsidP="00615DD5">
      <w:pPr>
        <w:rPr>
          <w:rtl/>
          <w:lang w:eastAsia="he-IL"/>
        </w:rPr>
      </w:pPr>
    </w:p>
    <w:p w:rsidR="00AB3A38" w:rsidRDefault="00AB3A38" w:rsidP="00F0290D">
      <w:pPr>
        <w:rPr>
          <w:rtl/>
          <w:lang w:eastAsia="he-IL"/>
        </w:rPr>
      </w:pPr>
      <w:bookmarkStart w:id="12058" w:name="_ETM_Q26_719526"/>
      <w:bookmarkEnd w:id="12058"/>
      <w:r>
        <w:rPr>
          <w:rFonts w:hint="cs"/>
          <w:rtl/>
          <w:lang w:eastAsia="he-IL"/>
        </w:rPr>
        <w:t xml:space="preserve">לא. בחוק הזה </w:t>
      </w:r>
      <w:bookmarkStart w:id="12059" w:name="_ETM_Q26_716135"/>
      <w:bookmarkEnd w:id="12059"/>
      <w:r>
        <w:rPr>
          <w:rFonts w:hint="cs"/>
          <w:rtl/>
          <w:lang w:eastAsia="he-IL"/>
        </w:rPr>
        <w:t xml:space="preserve">אי-אפשר. בשנייה ושלישית אין הסתייגויות, </w:t>
      </w:r>
      <w:r w:rsidR="005E4715">
        <w:rPr>
          <w:rFonts w:hint="cs"/>
          <w:rtl/>
          <w:lang w:eastAsia="he-IL"/>
        </w:rPr>
        <w:t xml:space="preserve">יש </w:t>
      </w:r>
      <w:r>
        <w:rPr>
          <w:rFonts w:hint="cs"/>
          <w:rtl/>
          <w:lang w:eastAsia="he-IL"/>
        </w:rPr>
        <w:t xml:space="preserve">בקשות לרשות דיבור. </w:t>
      </w:r>
    </w:p>
    <w:p w:rsidR="00AB3A38" w:rsidRDefault="00AB3A38" w:rsidP="00F0290D">
      <w:pPr>
        <w:rPr>
          <w:rtl/>
          <w:lang w:eastAsia="he-IL"/>
        </w:rPr>
      </w:pPr>
      <w:bookmarkStart w:id="12060" w:name="_ETM_Q26_720419"/>
      <w:bookmarkStart w:id="12061" w:name="_ETM_Q26_720504"/>
      <w:bookmarkStart w:id="12062" w:name="_ETM_Q26_720538"/>
      <w:bookmarkStart w:id="12063" w:name="_ETM_Q26_720617"/>
      <w:bookmarkEnd w:id="12060"/>
      <w:bookmarkEnd w:id="12061"/>
      <w:bookmarkEnd w:id="12062"/>
      <w:bookmarkEnd w:id="12063"/>
    </w:p>
    <w:p w:rsidR="00AB3A38" w:rsidRDefault="00AB3A38" w:rsidP="00F0290D">
      <w:pPr>
        <w:pStyle w:val="af5"/>
        <w:keepNext/>
        <w:rPr>
          <w:rtl/>
        </w:rPr>
      </w:pPr>
      <w:bookmarkStart w:id="12064" w:name="ET_interruption_5080_40"/>
      <w:r w:rsidRPr="00AC5CF3">
        <w:rPr>
          <w:rStyle w:val="TagStyle"/>
          <w:rtl/>
        </w:rPr>
        <w:t xml:space="preserve"> &lt;&lt; קריאה &gt;&gt;</w:t>
      </w:r>
      <w:r w:rsidRPr="00205A81">
        <w:rPr>
          <w:rStyle w:val="TagStyle"/>
          <w:rtl/>
        </w:rPr>
        <w:t xml:space="preserve"> </w:t>
      </w:r>
      <w:r>
        <w:rPr>
          <w:rtl/>
        </w:rPr>
        <w:t>בועז טופורובסקי (יש עתיד):</w:t>
      </w:r>
      <w:r w:rsidRPr="00205A81">
        <w:rPr>
          <w:rStyle w:val="TagStyle"/>
          <w:rtl/>
        </w:rPr>
        <w:t xml:space="preserve"> </w:t>
      </w:r>
      <w:r w:rsidRPr="00AC5CF3">
        <w:rPr>
          <w:rStyle w:val="TagStyle"/>
          <w:rtl/>
        </w:rPr>
        <w:t>&lt;&lt; קריאה &gt;&gt;</w:t>
      </w:r>
      <w:r w:rsidR="00FA034A">
        <w:rPr>
          <w:rtl/>
        </w:rPr>
        <w:t xml:space="preserve"> </w:t>
      </w:r>
      <w:r>
        <w:rPr>
          <w:rtl/>
        </w:rPr>
        <w:t xml:space="preserve"> </w:t>
      </w:r>
      <w:bookmarkEnd w:id="12064"/>
    </w:p>
    <w:p w:rsidR="00AB3A38" w:rsidRDefault="00AB3A38" w:rsidP="00615DD5">
      <w:pPr>
        <w:rPr>
          <w:rtl/>
          <w:lang w:eastAsia="he-IL"/>
        </w:rPr>
      </w:pPr>
    </w:p>
    <w:p w:rsidR="00AB3A38" w:rsidRPr="00205A81" w:rsidRDefault="00AB3A38" w:rsidP="00F0290D">
      <w:pPr>
        <w:rPr>
          <w:rtl/>
          <w:lang w:eastAsia="he-IL"/>
        </w:rPr>
      </w:pPr>
      <w:bookmarkStart w:id="12065" w:name="_ETM_Q26_721671"/>
      <w:bookmarkEnd w:id="12065"/>
      <w:r>
        <w:rPr>
          <w:rFonts w:hint="cs"/>
          <w:rtl/>
          <w:lang w:eastAsia="he-IL"/>
        </w:rPr>
        <w:t xml:space="preserve">יש </w:t>
      </w:r>
      <w:bookmarkStart w:id="12066" w:name="_ETM_Q26_722955"/>
      <w:bookmarkEnd w:id="12066"/>
      <w:r>
        <w:rPr>
          <w:rFonts w:hint="cs"/>
          <w:rtl/>
          <w:lang w:eastAsia="he-IL"/>
        </w:rPr>
        <w:t xml:space="preserve">לי רשות דיבור. תגיד לי כמה רשות דיבור יש לי. </w:t>
      </w:r>
      <w:bookmarkStart w:id="12067" w:name="_ETM_Q26_723133"/>
      <w:bookmarkEnd w:id="12067"/>
    </w:p>
    <w:p w:rsidR="00AB3A38" w:rsidRDefault="00AB3A38" w:rsidP="00F0290D">
      <w:pPr>
        <w:rPr>
          <w:rtl/>
          <w:lang w:eastAsia="he-IL"/>
        </w:rPr>
      </w:pPr>
      <w:bookmarkStart w:id="12068" w:name="_ETM_Q26_704398"/>
      <w:bookmarkStart w:id="12069" w:name="_ETM_Q26_704518"/>
      <w:bookmarkStart w:id="12070" w:name="_ETM_Q26_723787"/>
      <w:bookmarkEnd w:id="12068"/>
      <w:bookmarkEnd w:id="12069"/>
      <w:bookmarkEnd w:id="12070"/>
    </w:p>
    <w:p w:rsidR="00AB3A38" w:rsidRDefault="00AB3A38" w:rsidP="00F0290D">
      <w:pPr>
        <w:pStyle w:val="af6"/>
        <w:keepNext/>
        <w:rPr>
          <w:rtl/>
        </w:rPr>
      </w:pPr>
      <w:bookmarkStart w:id="12071" w:name="_ETM_Q26_723906"/>
      <w:bookmarkEnd w:id="12071"/>
      <w:r w:rsidRPr="00AC5CF3">
        <w:rPr>
          <w:rStyle w:val="TagStyle"/>
          <w:rtl/>
        </w:rPr>
        <w:t xml:space="preserve"> &lt;&lt; יור &gt;&gt;</w:t>
      </w:r>
      <w:r w:rsidRPr="00205A81">
        <w:rPr>
          <w:rStyle w:val="TagStyle"/>
          <w:rtl/>
        </w:rPr>
        <w:t xml:space="preserve"> </w:t>
      </w:r>
      <w:r>
        <w:rPr>
          <w:rtl/>
        </w:rPr>
        <w:t>היו"ר אוריאל בוסו:</w:t>
      </w:r>
      <w:r w:rsidRPr="00205A81">
        <w:rPr>
          <w:rStyle w:val="TagStyle"/>
          <w:rtl/>
        </w:rPr>
        <w:t xml:space="preserve"> </w:t>
      </w:r>
      <w:r w:rsidRPr="00AC5CF3">
        <w:rPr>
          <w:rStyle w:val="TagStyle"/>
          <w:rtl/>
        </w:rPr>
        <w:t>&lt;&lt; יור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bookmarkStart w:id="12072" w:name="_ETM_Q26_724911"/>
      <w:bookmarkEnd w:id="12072"/>
      <w:r>
        <w:rPr>
          <w:rFonts w:hint="cs"/>
          <w:rtl/>
          <w:lang w:eastAsia="he-IL"/>
        </w:rPr>
        <w:t xml:space="preserve">לא, אין. אין רשות דיבור בחוק הזה. </w:t>
      </w:r>
    </w:p>
    <w:p w:rsidR="00AB3A38" w:rsidRDefault="00AB3A38" w:rsidP="00F0290D">
      <w:pPr>
        <w:rPr>
          <w:rtl/>
          <w:lang w:eastAsia="he-IL"/>
        </w:rPr>
      </w:pPr>
    </w:p>
    <w:p w:rsidR="00AB3A38" w:rsidRDefault="00AB3A38" w:rsidP="00F0290D">
      <w:pPr>
        <w:pStyle w:val="af5"/>
        <w:keepNext/>
        <w:rPr>
          <w:rtl/>
        </w:rPr>
      </w:pPr>
      <w:r w:rsidRPr="00AC5CF3">
        <w:rPr>
          <w:rStyle w:val="TagStyle"/>
          <w:rtl/>
        </w:rPr>
        <w:t xml:space="preserve"> &lt;&lt; קריאה &gt;&gt;</w:t>
      </w:r>
      <w:r w:rsidRPr="00205A81">
        <w:rPr>
          <w:rStyle w:val="TagStyle"/>
          <w:rtl/>
        </w:rPr>
        <w:t xml:space="preserve"> </w:t>
      </w:r>
      <w:r>
        <w:rPr>
          <w:rtl/>
        </w:rPr>
        <w:t>בועז טופורובסקי (יש עתיד):</w:t>
      </w:r>
      <w:r w:rsidRPr="00205A81">
        <w:rPr>
          <w:rStyle w:val="TagStyle"/>
          <w:rtl/>
        </w:rPr>
        <w:t xml:space="preserve"> </w:t>
      </w:r>
      <w:r w:rsidRPr="00AC5CF3">
        <w:rPr>
          <w:rStyle w:val="TagStyle"/>
          <w:rtl/>
        </w:rPr>
        <w:t>&lt;&lt; קריאה &gt;&gt;</w:t>
      </w:r>
      <w:r w:rsidR="00FA034A">
        <w:rPr>
          <w:rtl/>
        </w:rPr>
        <w:t xml:space="preserve"> </w:t>
      </w:r>
      <w:r>
        <w:rPr>
          <w:rtl/>
        </w:rPr>
        <w:t xml:space="preserve"> </w:t>
      </w:r>
    </w:p>
    <w:p w:rsidR="00AB3A38" w:rsidRDefault="00AB3A38" w:rsidP="00615DD5">
      <w:pPr>
        <w:rPr>
          <w:rtl/>
          <w:lang w:eastAsia="he-IL"/>
        </w:rPr>
      </w:pPr>
    </w:p>
    <w:p w:rsidR="00AB3A38" w:rsidRDefault="00AB3A38" w:rsidP="00F0290D">
      <w:pPr>
        <w:rPr>
          <w:rtl/>
          <w:lang w:eastAsia="he-IL"/>
        </w:rPr>
      </w:pPr>
      <w:bookmarkStart w:id="12073" w:name="_ETM_Q26_729225"/>
      <w:bookmarkEnd w:id="12073"/>
      <w:r>
        <w:rPr>
          <w:rFonts w:hint="cs"/>
          <w:rtl/>
          <w:lang w:eastAsia="he-IL"/>
        </w:rPr>
        <w:t xml:space="preserve">אתה יודע </w:t>
      </w:r>
      <w:bookmarkStart w:id="12074" w:name="_ETM_Q26_725400"/>
      <w:bookmarkEnd w:id="12074"/>
      <w:r>
        <w:rPr>
          <w:rFonts w:hint="cs"/>
          <w:rtl/>
          <w:lang w:eastAsia="he-IL"/>
        </w:rPr>
        <w:t xml:space="preserve">מה, אל תיתן לי לעלות ולדבר. בחוק הבא אני יכול לדבר? </w:t>
      </w:r>
      <w:bookmarkStart w:id="12075" w:name="_ETM_Q26_729691"/>
      <w:bookmarkEnd w:id="12075"/>
      <w:r>
        <w:rPr>
          <w:rFonts w:hint="cs"/>
          <w:rtl/>
          <w:lang w:eastAsia="he-IL"/>
        </w:rPr>
        <w:t xml:space="preserve">בחוק הזה של אורית סטרוק אפשר לדבר? אין. אני רוצה לדבר. אני, שתגידו לי מתי וכמה אני יכול לדבר. </w:t>
      </w:r>
      <w:bookmarkStart w:id="12076" w:name="_ETM_Q26_741311"/>
      <w:bookmarkEnd w:id="12076"/>
      <w:r>
        <w:rPr>
          <w:rFonts w:hint="cs"/>
          <w:rtl/>
          <w:lang w:eastAsia="he-IL"/>
        </w:rPr>
        <w:t xml:space="preserve">אל תבוא אליי בטענות. </w:t>
      </w:r>
    </w:p>
    <w:p w:rsidR="00AB3A38" w:rsidRDefault="00AB3A38" w:rsidP="00F0290D">
      <w:pPr>
        <w:rPr>
          <w:rtl/>
          <w:lang w:eastAsia="he-IL"/>
        </w:rPr>
      </w:pPr>
    </w:p>
    <w:p w:rsidR="00AB3A38" w:rsidRDefault="00AB3A38" w:rsidP="00F0290D">
      <w:pPr>
        <w:pStyle w:val="af6"/>
        <w:keepNext/>
        <w:rPr>
          <w:rtl/>
        </w:rPr>
      </w:pPr>
      <w:bookmarkStart w:id="12077" w:name="ET_yor_6488_41"/>
      <w:r w:rsidRPr="00994473">
        <w:rPr>
          <w:rStyle w:val="TagStyle"/>
          <w:rtl/>
        </w:rPr>
        <w:t xml:space="preserve"> &lt;&lt; יור &gt;&gt; </w:t>
      </w:r>
      <w:r>
        <w:rPr>
          <w:rtl/>
        </w:rPr>
        <w:t>היו"ר אוריאל בוסו:</w:t>
      </w:r>
      <w:r w:rsidRPr="00994473">
        <w:rPr>
          <w:rStyle w:val="TagStyle"/>
          <w:rtl/>
        </w:rPr>
        <w:t xml:space="preserve"> &lt;&lt; יור &gt;&gt;</w:t>
      </w:r>
      <w:r w:rsidR="00FA034A">
        <w:rPr>
          <w:rtl/>
        </w:rPr>
        <w:t xml:space="preserve"> </w:t>
      </w:r>
      <w:r>
        <w:rPr>
          <w:rtl/>
        </w:rPr>
        <w:t xml:space="preserve"> </w:t>
      </w:r>
      <w:bookmarkEnd w:id="12077"/>
    </w:p>
    <w:p w:rsidR="00AB3A38" w:rsidRDefault="00AB3A38" w:rsidP="00615DD5">
      <w:pPr>
        <w:rPr>
          <w:rtl/>
          <w:lang w:eastAsia="he-IL"/>
        </w:rPr>
      </w:pPr>
    </w:p>
    <w:p w:rsidR="00AB3A38" w:rsidRDefault="00AB3A38" w:rsidP="00615DD5">
      <w:pPr>
        <w:rPr>
          <w:rtl/>
          <w:lang w:eastAsia="he-IL"/>
        </w:rPr>
      </w:pPr>
      <w:r>
        <w:rPr>
          <w:rFonts w:hint="cs"/>
          <w:rtl/>
          <w:lang w:eastAsia="he-IL"/>
        </w:rPr>
        <w:t xml:space="preserve">שנייה, בועז, על פי התקנון, קראתי </w:t>
      </w:r>
      <w:r w:rsidR="00615DD5">
        <w:rPr>
          <w:rFonts w:hint="cs"/>
          <w:rtl/>
          <w:lang w:eastAsia="he-IL"/>
        </w:rPr>
        <w:t>– – –</w:t>
      </w:r>
    </w:p>
    <w:p w:rsidR="00AB3A38" w:rsidRDefault="00AB3A38" w:rsidP="00F0290D">
      <w:pPr>
        <w:rPr>
          <w:rtl/>
          <w:lang w:eastAsia="he-IL"/>
        </w:rPr>
      </w:pPr>
      <w:bookmarkStart w:id="12078" w:name="_ETM_Q26_747054"/>
      <w:bookmarkStart w:id="12079" w:name="_ETM_Q26_747135"/>
      <w:bookmarkStart w:id="12080" w:name="_ETM_Q26_742621"/>
      <w:bookmarkStart w:id="12081" w:name="_ETM_Q26_742755"/>
      <w:bookmarkEnd w:id="12078"/>
      <w:bookmarkEnd w:id="12079"/>
      <w:bookmarkEnd w:id="12080"/>
      <w:bookmarkEnd w:id="12081"/>
    </w:p>
    <w:p w:rsidR="00AB3A38" w:rsidRDefault="00AB3A38" w:rsidP="00F0290D">
      <w:pPr>
        <w:pStyle w:val="af5"/>
        <w:keepNext/>
        <w:rPr>
          <w:rtl/>
        </w:rPr>
      </w:pPr>
      <w:bookmarkStart w:id="12082" w:name="_ETM_Q26_742807"/>
      <w:bookmarkStart w:id="12083" w:name="_ETM_Q26_742907"/>
      <w:bookmarkStart w:id="12084" w:name="ET_interruption_קר_אה_43"/>
      <w:bookmarkEnd w:id="12082"/>
      <w:bookmarkEnd w:id="12083"/>
      <w:r w:rsidRPr="00AC5CF3">
        <w:rPr>
          <w:rStyle w:val="TagStyle"/>
          <w:rtl/>
        </w:rPr>
        <w:t xml:space="preserve"> &lt;&lt; קריאה &gt;&gt;</w:t>
      </w:r>
      <w:r w:rsidRPr="00205A81">
        <w:rPr>
          <w:rStyle w:val="TagStyle"/>
          <w:rtl/>
        </w:rPr>
        <w:t xml:space="preserve"> </w:t>
      </w:r>
      <w:r>
        <w:rPr>
          <w:rtl/>
        </w:rPr>
        <w:t>קריא</w:t>
      </w:r>
      <w:r>
        <w:rPr>
          <w:rFonts w:hint="cs"/>
          <w:rtl/>
        </w:rPr>
        <w:t>ות</w:t>
      </w:r>
      <w:r>
        <w:rPr>
          <w:rtl/>
        </w:rPr>
        <w:t>:</w:t>
      </w:r>
      <w:r w:rsidRPr="00205A81">
        <w:rPr>
          <w:rStyle w:val="TagStyle"/>
          <w:rtl/>
        </w:rPr>
        <w:t xml:space="preserve"> </w:t>
      </w:r>
      <w:r w:rsidRPr="00AC5CF3">
        <w:rPr>
          <w:rStyle w:val="TagStyle"/>
          <w:rtl/>
        </w:rPr>
        <w:t>&lt;&lt; קריאה &gt;&gt;</w:t>
      </w:r>
      <w:r w:rsidR="00FA034A">
        <w:rPr>
          <w:rtl/>
        </w:rPr>
        <w:t xml:space="preserve"> </w:t>
      </w:r>
      <w:r>
        <w:rPr>
          <w:rtl/>
        </w:rPr>
        <w:t xml:space="preserve"> </w:t>
      </w:r>
      <w:bookmarkEnd w:id="12084"/>
    </w:p>
    <w:p w:rsidR="00AB3A38" w:rsidRDefault="00AB3A38" w:rsidP="00615DD5">
      <w:pPr>
        <w:rPr>
          <w:rtl/>
          <w:lang w:eastAsia="he-IL"/>
        </w:rPr>
      </w:pPr>
    </w:p>
    <w:p w:rsidR="00AB3A38" w:rsidRDefault="00615DD5" w:rsidP="00615DD5">
      <w:pPr>
        <w:rPr>
          <w:rtl/>
          <w:lang w:eastAsia="he-IL"/>
        </w:rPr>
      </w:pPr>
      <w:r>
        <w:rPr>
          <w:rFonts w:hint="cs"/>
          <w:rtl/>
          <w:lang w:eastAsia="he-IL"/>
        </w:rPr>
        <w:t>– – –</w:t>
      </w:r>
      <w:r w:rsidR="00AB3A38">
        <w:rPr>
          <w:rFonts w:hint="cs"/>
          <w:rtl/>
          <w:lang w:eastAsia="he-IL"/>
        </w:rPr>
        <w:t xml:space="preserve"> </w:t>
      </w:r>
    </w:p>
    <w:p w:rsidR="00AB3A38" w:rsidRDefault="00AB3A38" w:rsidP="00F0290D">
      <w:pPr>
        <w:rPr>
          <w:rtl/>
          <w:lang w:eastAsia="he-IL"/>
        </w:rPr>
      </w:pPr>
    </w:p>
    <w:p w:rsidR="00AB3A38" w:rsidRDefault="00AB3A38" w:rsidP="00F0290D">
      <w:pPr>
        <w:pStyle w:val="af5"/>
        <w:keepNext/>
        <w:rPr>
          <w:rtl/>
        </w:rPr>
      </w:pPr>
      <w:bookmarkStart w:id="12085" w:name="ET_interruption_5080_42"/>
      <w:r w:rsidRPr="00994473">
        <w:rPr>
          <w:rStyle w:val="TagStyle"/>
          <w:rtl/>
        </w:rPr>
        <w:t xml:space="preserve"> &lt;&lt; קריאה &gt;&gt; </w:t>
      </w:r>
      <w:r>
        <w:rPr>
          <w:rtl/>
        </w:rPr>
        <w:t>בועז טופורובסקי (יש עתיד):</w:t>
      </w:r>
      <w:r w:rsidRPr="00994473">
        <w:rPr>
          <w:rStyle w:val="TagStyle"/>
          <w:rtl/>
        </w:rPr>
        <w:t xml:space="preserve"> &lt;&lt; קריאה &gt;&gt;</w:t>
      </w:r>
      <w:r w:rsidR="00FA034A">
        <w:rPr>
          <w:rtl/>
        </w:rPr>
        <w:t xml:space="preserve"> </w:t>
      </w:r>
      <w:r>
        <w:rPr>
          <w:rtl/>
        </w:rPr>
        <w:t xml:space="preserve"> </w:t>
      </w:r>
      <w:bookmarkEnd w:id="12085"/>
    </w:p>
    <w:p w:rsidR="00AB3A38" w:rsidRDefault="00AB3A38" w:rsidP="00615DD5">
      <w:pPr>
        <w:rPr>
          <w:rtl/>
          <w:lang w:eastAsia="he-IL"/>
        </w:rPr>
      </w:pPr>
    </w:p>
    <w:p w:rsidR="00AB3A38" w:rsidRPr="00994473" w:rsidRDefault="00615DD5" w:rsidP="00615DD5">
      <w:pPr>
        <w:rPr>
          <w:rtl/>
          <w:lang w:eastAsia="he-IL"/>
        </w:rPr>
      </w:pPr>
      <w:r>
        <w:rPr>
          <w:rFonts w:hint="cs"/>
          <w:rtl/>
          <w:lang w:eastAsia="he-IL"/>
        </w:rPr>
        <w:t>– – –</w:t>
      </w:r>
      <w:r w:rsidR="00AB3A38">
        <w:rPr>
          <w:rFonts w:hint="cs"/>
          <w:rtl/>
          <w:lang w:eastAsia="he-IL"/>
        </w:rPr>
        <w:t xml:space="preserve"> אני אעלה מתי שאני יכול. הכי טוב שתגידו לי שאני לא יכול עכשיו, ובחוק הבא </w:t>
      </w:r>
      <w:r>
        <w:rPr>
          <w:rFonts w:hint="cs"/>
          <w:rtl/>
          <w:lang w:eastAsia="he-IL"/>
        </w:rPr>
        <w:t>– – –</w:t>
      </w:r>
    </w:p>
    <w:p w:rsidR="00AB3A38" w:rsidRDefault="00AB3A38" w:rsidP="00F0290D">
      <w:pPr>
        <w:rPr>
          <w:rtl/>
          <w:lang w:eastAsia="he-IL"/>
        </w:rPr>
      </w:pPr>
      <w:bookmarkStart w:id="12086" w:name="_ETM_Q26_704557"/>
      <w:bookmarkStart w:id="12087" w:name="_ETM_Q26_704661"/>
      <w:bookmarkStart w:id="12088" w:name="_ETM_Q26_704734"/>
      <w:bookmarkEnd w:id="12086"/>
      <w:bookmarkEnd w:id="12087"/>
      <w:bookmarkEnd w:id="12088"/>
    </w:p>
    <w:p w:rsidR="00623B3C" w:rsidRDefault="00623B3C" w:rsidP="00F0290D">
      <w:pPr>
        <w:pStyle w:val="af6"/>
        <w:keepNext/>
        <w:rPr>
          <w:rtl/>
        </w:rPr>
      </w:pPr>
      <w:bookmarkStart w:id="12089" w:name="_ETM_Q26_704855"/>
      <w:bookmarkStart w:id="12090" w:name="_ETM_Q26_631527"/>
      <w:bookmarkStart w:id="12091" w:name="_ETM_Q26_631633"/>
      <w:bookmarkStart w:id="12092" w:name="ET_yor_6488_22"/>
      <w:bookmarkEnd w:id="12089"/>
      <w:bookmarkEnd w:id="12090"/>
      <w:bookmarkEnd w:id="12091"/>
      <w:r w:rsidRPr="00F40BB4">
        <w:rPr>
          <w:rStyle w:val="TagStyle"/>
          <w:rtl/>
        </w:rPr>
        <w:t xml:space="preserve">&lt;&lt; יור &gt;&gt; </w:t>
      </w:r>
      <w:r>
        <w:rPr>
          <w:rtl/>
        </w:rPr>
        <w:t>היו"ר אוריאל בוסו:</w:t>
      </w:r>
      <w:r w:rsidRPr="00F40BB4">
        <w:rPr>
          <w:rStyle w:val="TagStyle"/>
          <w:rtl/>
        </w:rPr>
        <w:t xml:space="preserve"> &lt;&lt; יור &gt;&gt;</w:t>
      </w:r>
      <w:r w:rsidR="00FA034A">
        <w:rPr>
          <w:rtl/>
        </w:rPr>
        <w:t xml:space="preserve"> </w:t>
      </w:r>
      <w:r>
        <w:rPr>
          <w:rtl/>
        </w:rPr>
        <w:t xml:space="preserve"> </w:t>
      </w:r>
      <w:bookmarkEnd w:id="12092"/>
    </w:p>
    <w:p w:rsidR="00623B3C" w:rsidRPr="00F40BB4" w:rsidRDefault="00623B3C" w:rsidP="00F0290D">
      <w:pPr>
        <w:rPr>
          <w:rtl/>
          <w:lang w:eastAsia="he-IL"/>
        </w:rPr>
      </w:pPr>
    </w:p>
    <w:p w:rsidR="00623B3C" w:rsidRDefault="00623B3C" w:rsidP="005E4715">
      <w:pPr>
        <w:rPr>
          <w:rtl/>
          <w:lang w:eastAsia="he-IL"/>
        </w:rPr>
      </w:pPr>
      <w:r>
        <w:rPr>
          <w:rFonts w:hint="cs"/>
          <w:rtl/>
          <w:lang w:eastAsia="he-IL"/>
        </w:rPr>
        <w:t>בסדר, הוא כרגע לא יכול, אופיר</w:t>
      </w:r>
      <w:r w:rsidR="005E4715">
        <w:rPr>
          <w:rFonts w:hint="cs"/>
          <w:rtl/>
          <w:lang w:eastAsia="he-IL"/>
        </w:rPr>
        <w:t>.</w:t>
      </w:r>
      <w:r>
        <w:rPr>
          <w:rFonts w:hint="cs"/>
          <w:rtl/>
          <w:lang w:eastAsia="he-IL"/>
        </w:rPr>
        <w:t xml:space="preserve"> מאחר שלא הוגשו בקשות דיבור ולא הסתייגויות, הוא לא יכול לדבר. השרה </w:t>
      </w:r>
      <w:bookmarkStart w:id="12093" w:name="_ETM_Q27_168000"/>
      <w:bookmarkEnd w:id="12093"/>
      <w:r>
        <w:rPr>
          <w:rFonts w:hint="cs"/>
          <w:rtl/>
          <w:lang w:eastAsia="he-IL"/>
        </w:rPr>
        <w:t xml:space="preserve">עלתה על פי התקנון. </w:t>
      </w:r>
    </w:p>
    <w:p w:rsidR="00623B3C" w:rsidRDefault="00623B3C" w:rsidP="00F0290D">
      <w:pPr>
        <w:rPr>
          <w:rtl/>
          <w:lang w:eastAsia="he-IL"/>
        </w:rPr>
      </w:pPr>
    </w:p>
    <w:p w:rsidR="00623B3C" w:rsidRDefault="00623B3C" w:rsidP="00F0290D">
      <w:pPr>
        <w:pStyle w:val="af5"/>
        <w:keepNext/>
        <w:rPr>
          <w:rtl/>
        </w:rPr>
      </w:pPr>
      <w:r w:rsidRPr="00F40BB4">
        <w:rPr>
          <w:rStyle w:val="TagStyle"/>
          <w:rtl/>
        </w:rPr>
        <w:t xml:space="preserve"> &lt;&lt; קריאה &gt;&gt; </w:t>
      </w:r>
      <w:r>
        <w:rPr>
          <w:rtl/>
        </w:rPr>
        <w:t>בועז טופורובסקי (יש עתיד):</w:t>
      </w:r>
      <w:r w:rsidRPr="00F40BB4">
        <w:rPr>
          <w:rStyle w:val="TagStyle"/>
          <w:rtl/>
        </w:rPr>
        <w:t xml:space="preserve"> &lt;&lt; קריאה &gt;&gt;</w:t>
      </w:r>
      <w:r w:rsidR="00FA034A">
        <w:rPr>
          <w:rtl/>
        </w:rPr>
        <w:t xml:space="preserve"> </w:t>
      </w:r>
      <w:r>
        <w:rPr>
          <w:rtl/>
        </w:rPr>
        <w:t xml:space="preserve"> </w:t>
      </w:r>
    </w:p>
    <w:p w:rsidR="00623B3C" w:rsidRDefault="00623B3C" w:rsidP="00615DD5">
      <w:pPr>
        <w:rPr>
          <w:rtl/>
          <w:lang w:eastAsia="he-IL"/>
        </w:rPr>
      </w:pPr>
    </w:p>
    <w:p w:rsidR="00623B3C" w:rsidRDefault="00615DD5" w:rsidP="00615DD5">
      <w:pPr>
        <w:rPr>
          <w:rtl/>
          <w:lang w:eastAsia="he-IL"/>
        </w:rPr>
      </w:pPr>
      <w:r>
        <w:rPr>
          <w:rFonts w:hint="cs"/>
          <w:rtl/>
          <w:lang w:eastAsia="he-IL"/>
        </w:rPr>
        <w:t>– – –</w:t>
      </w:r>
    </w:p>
    <w:p w:rsidR="00623B3C" w:rsidRDefault="00623B3C" w:rsidP="00F0290D">
      <w:pPr>
        <w:rPr>
          <w:rtl/>
          <w:lang w:eastAsia="he-IL"/>
        </w:rPr>
      </w:pPr>
    </w:p>
    <w:p w:rsidR="00623B3C" w:rsidRDefault="00623B3C" w:rsidP="00F0290D">
      <w:pPr>
        <w:pStyle w:val="af6"/>
        <w:keepNext/>
        <w:rPr>
          <w:rtl/>
        </w:rPr>
      </w:pPr>
      <w:r w:rsidRPr="00F40BB4">
        <w:rPr>
          <w:rStyle w:val="TagStyle"/>
          <w:rtl/>
        </w:rPr>
        <w:t xml:space="preserve"> &lt;&lt; יור &gt;&gt; </w:t>
      </w:r>
      <w:r>
        <w:rPr>
          <w:rtl/>
        </w:rPr>
        <w:t>היו"ר אוריאל בוסו:</w:t>
      </w:r>
      <w:r w:rsidRPr="00F40BB4">
        <w:rPr>
          <w:rStyle w:val="TagStyle"/>
          <w:rtl/>
        </w:rPr>
        <w:t xml:space="preserve"> &lt;&lt; יור &gt;&gt;</w:t>
      </w:r>
      <w:r w:rsidR="00FA034A">
        <w:rPr>
          <w:rtl/>
        </w:rPr>
        <w:t xml:space="preserve"> </w:t>
      </w:r>
      <w:r>
        <w:rPr>
          <w:rtl/>
        </w:rPr>
        <w:t xml:space="preserve"> </w:t>
      </w:r>
    </w:p>
    <w:p w:rsidR="00623B3C" w:rsidRDefault="00623B3C" w:rsidP="00615DD5">
      <w:pPr>
        <w:rPr>
          <w:rtl/>
          <w:lang w:eastAsia="he-IL"/>
        </w:rPr>
      </w:pPr>
    </w:p>
    <w:p w:rsidR="00623B3C" w:rsidRDefault="00623B3C" w:rsidP="00F0290D">
      <w:pPr>
        <w:rPr>
          <w:rtl/>
          <w:lang w:eastAsia="he-IL"/>
        </w:rPr>
      </w:pPr>
      <w:r>
        <w:rPr>
          <w:rFonts w:hint="cs"/>
          <w:rtl/>
          <w:lang w:eastAsia="he-IL"/>
        </w:rPr>
        <w:t xml:space="preserve">אין, אין, אין. </w:t>
      </w:r>
      <w:bookmarkStart w:id="12094" w:name="_ETM_Q27_171946"/>
      <w:bookmarkEnd w:id="12094"/>
      <w:r>
        <w:rPr>
          <w:rFonts w:hint="cs"/>
          <w:rtl/>
          <w:lang w:eastAsia="he-IL"/>
        </w:rPr>
        <w:t xml:space="preserve">בהצעה האחרונה יש לך, ואתה תעלה </w:t>
      </w:r>
      <w:bookmarkStart w:id="12095" w:name="_ETM_Q27_176000"/>
      <w:bookmarkEnd w:id="12095"/>
      <w:r>
        <w:rPr>
          <w:rFonts w:hint="cs"/>
          <w:rtl/>
          <w:lang w:eastAsia="he-IL"/>
        </w:rPr>
        <w:t>לדבר.</w:t>
      </w:r>
    </w:p>
    <w:p w:rsidR="00623B3C" w:rsidRDefault="00623B3C" w:rsidP="00F0290D">
      <w:pPr>
        <w:rPr>
          <w:rtl/>
          <w:lang w:eastAsia="he-IL"/>
        </w:rPr>
      </w:pPr>
    </w:p>
    <w:p w:rsidR="00623B3C" w:rsidRDefault="00623B3C" w:rsidP="00F0290D">
      <w:pPr>
        <w:rPr>
          <w:rtl/>
          <w:lang w:eastAsia="he-IL"/>
        </w:rPr>
      </w:pPr>
      <w:r>
        <w:rPr>
          <w:rFonts w:hint="cs"/>
          <w:rtl/>
          <w:lang w:eastAsia="he-IL"/>
        </w:rPr>
        <w:t xml:space="preserve">חברי הכנסת, נעבור להצבעה בקריאה השנייה והשלישית על הצעת חוק שירות לאומי-אזרחי (תיקון מס' 4), </w:t>
      </w:r>
      <w:bookmarkStart w:id="12096" w:name="_ETM_Q27_180000"/>
      <w:bookmarkEnd w:id="12096"/>
      <w:r>
        <w:rPr>
          <w:rFonts w:hint="cs"/>
          <w:rtl/>
          <w:lang w:eastAsia="he-IL"/>
        </w:rPr>
        <w:t>התשפ"ג</w:t>
      </w:r>
      <w:r>
        <w:rPr>
          <w:rFonts w:hint="eastAsia"/>
          <w:rtl/>
          <w:lang w:eastAsia="he-IL"/>
        </w:rPr>
        <w:t>–</w:t>
      </w:r>
      <w:r>
        <w:rPr>
          <w:rFonts w:hint="cs"/>
          <w:rtl/>
          <w:lang w:eastAsia="he-IL"/>
        </w:rPr>
        <w:t xml:space="preserve">2023. הצבעה בקריאה השנייה, כנוסח הוועדה, </w:t>
      </w:r>
      <w:bookmarkStart w:id="12097" w:name="_ETM_Q27_198000"/>
      <w:bookmarkEnd w:id="12097"/>
      <w:r>
        <w:rPr>
          <w:rFonts w:hint="cs"/>
          <w:rtl/>
          <w:lang w:eastAsia="he-IL"/>
        </w:rPr>
        <w:t xml:space="preserve">הצבעה. </w:t>
      </w:r>
    </w:p>
    <w:p w:rsidR="00623B3C" w:rsidRDefault="00623B3C" w:rsidP="00F0290D">
      <w:pPr>
        <w:rPr>
          <w:rtl/>
          <w:lang w:eastAsia="he-IL"/>
        </w:rPr>
      </w:pPr>
    </w:p>
    <w:p w:rsidR="00623B3C" w:rsidRDefault="00623B3C" w:rsidP="00F0290D">
      <w:pPr>
        <w:pStyle w:val="af5"/>
        <w:keepNext/>
        <w:rPr>
          <w:rtl/>
        </w:rPr>
      </w:pPr>
      <w:bookmarkStart w:id="12098" w:name="ET_interruption_5080_25"/>
      <w:r w:rsidRPr="00F40BB4">
        <w:rPr>
          <w:rStyle w:val="TagStyle"/>
          <w:rtl/>
        </w:rPr>
        <w:t xml:space="preserve"> &lt;&lt; קריאה &gt;&gt; </w:t>
      </w:r>
      <w:r>
        <w:rPr>
          <w:rtl/>
        </w:rPr>
        <w:t>בועז טופורובסקי (יש עתיד):</w:t>
      </w:r>
      <w:r w:rsidRPr="00F40BB4">
        <w:rPr>
          <w:rStyle w:val="TagStyle"/>
          <w:rtl/>
        </w:rPr>
        <w:t xml:space="preserve"> &lt;&lt; קריאה &gt;&gt;</w:t>
      </w:r>
      <w:r w:rsidR="00FA034A">
        <w:rPr>
          <w:rtl/>
        </w:rPr>
        <w:t xml:space="preserve"> </w:t>
      </w:r>
      <w:r>
        <w:rPr>
          <w:rtl/>
        </w:rPr>
        <w:t xml:space="preserve"> </w:t>
      </w:r>
      <w:bookmarkEnd w:id="12098"/>
    </w:p>
    <w:p w:rsidR="00623B3C" w:rsidRDefault="00623B3C" w:rsidP="00615DD5">
      <w:pPr>
        <w:rPr>
          <w:rtl/>
          <w:lang w:eastAsia="he-IL"/>
        </w:rPr>
      </w:pPr>
    </w:p>
    <w:p w:rsidR="00623B3C" w:rsidRPr="00F40BB4" w:rsidRDefault="00623B3C" w:rsidP="00F0290D">
      <w:pPr>
        <w:rPr>
          <w:rtl/>
          <w:lang w:eastAsia="he-IL"/>
        </w:rPr>
      </w:pPr>
      <w:r>
        <w:rPr>
          <w:rFonts w:hint="cs"/>
          <w:rtl/>
          <w:lang w:eastAsia="he-IL"/>
        </w:rPr>
        <w:t xml:space="preserve">נגד המשתמטים. </w:t>
      </w:r>
    </w:p>
    <w:p w:rsidR="00623B3C" w:rsidRDefault="00623B3C" w:rsidP="00F0290D">
      <w:pPr>
        <w:rPr>
          <w:rtl/>
          <w:lang w:eastAsia="he-IL"/>
        </w:rPr>
      </w:pPr>
    </w:p>
    <w:p w:rsidR="00623B3C" w:rsidRDefault="00623B3C" w:rsidP="00F0290D">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10</w:t>
      </w:r>
    </w:p>
    <w:p w:rsidR="00623B3C" w:rsidRDefault="00623B3C" w:rsidP="00F0290D">
      <w:pPr>
        <w:pStyle w:val="--"/>
        <w:keepNext/>
        <w:rPr>
          <w:rtl/>
          <w:lang w:eastAsia="he-IL"/>
        </w:rPr>
      </w:pPr>
    </w:p>
    <w:p w:rsidR="00623B3C" w:rsidRDefault="00623B3C" w:rsidP="00F0290D">
      <w:pPr>
        <w:pStyle w:val="--"/>
        <w:keepNext/>
        <w:rPr>
          <w:rtl/>
          <w:lang w:eastAsia="he-IL"/>
        </w:rPr>
      </w:pPr>
      <w:r>
        <w:rPr>
          <w:rFonts w:hint="eastAsia"/>
          <w:rtl/>
          <w:lang w:eastAsia="he-IL"/>
        </w:rPr>
        <w:t>בעד</w:t>
      </w:r>
      <w:r>
        <w:rPr>
          <w:rtl/>
          <w:lang w:eastAsia="he-IL"/>
        </w:rPr>
        <w:t xml:space="preserve"> סעיפים</w:t>
      </w:r>
      <w:r>
        <w:rPr>
          <w:rFonts w:hint="cs"/>
          <w:rtl/>
          <w:lang w:eastAsia="he-IL"/>
        </w:rPr>
        <w:t xml:space="preserve"> 1</w:t>
      </w:r>
      <w:r>
        <w:rPr>
          <w:rFonts w:hint="eastAsia"/>
          <w:rtl/>
          <w:lang w:eastAsia="he-IL"/>
        </w:rPr>
        <w:t>–</w:t>
      </w:r>
      <w:r>
        <w:rPr>
          <w:rFonts w:hint="cs"/>
          <w:rtl/>
          <w:lang w:eastAsia="he-IL"/>
        </w:rPr>
        <w:t xml:space="preserve">6 </w:t>
      </w:r>
      <w:r>
        <w:rPr>
          <w:rtl/>
          <w:lang w:eastAsia="he-IL"/>
        </w:rPr>
        <w:t>–</w:t>
      </w:r>
      <w:r>
        <w:rPr>
          <w:rFonts w:hint="cs"/>
          <w:rtl/>
          <w:lang w:eastAsia="he-IL"/>
        </w:rPr>
        <w:t xml:space="preserve"> 21</w:t>
      </w:r>
    </w:p>
    <w:p w:rsidR="00623B3C" w:rsidRDefault="00623B3C" w:rsidP="00F0290D">
      <w:pPr>
        <w:pStyle w:val="--"/>
        <w:keepNext/>
        <w:rPr>
          <w:rtl/>
          <w:lang w:eastAsia="he-IL"/>
        </w:rPr>
      </w:pPr>
      <w:r>
        <w:rPr>
          <w:rFonts w:hint="eastAsia"/>
          <w:rtl/>
          <w:lang w:eastAsia="he-IL"/>
        </w:rPr>
        <w:t>נגד</w:t>
      </w:r>
      <w:r>
        <w:rPr>
          <w:rtl/>
          <w:lang w:eastAsia="he-IL"/>
        </w:rPr>
        <w:t xml:space="preserve"> – </w:t>
      </w:r>
      <w:r>
        <w:rPr>
          <w:rFonts w:hint="cs"/>
          <w:rtl/>
          <w:lang w:eastAsia="he-IL"/>
        </w:rPr>
        <w:t>1</w:t>
      </w:r>
    </w:p>
    <w:p w:rsidR="00623B3C" w:rsidRDefault="00623B3C" w:rsidP="00F0290D">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623B3C" w:rsidRPr="00BF4532" w:rsidRDefault="00623B3C" w:rsidP="00F0290D">
      <w:pPr>
        <w:pStyle w:val="af2"/>
        <w:rPr>
          <w:rtl/>
          <w:lang w:eastAsia="he-IL"/>
        </w:rPr>
      </w:pPr>
      <w:r>
        <w:rPr>
          <w:rFonts w:hint="eastAsia"/>
          <w:rtl/>
          <w:lang w:eastAsia="he-IL"/>
        </w:rPr>
        <w:t>סעיפים</w:t>
      </w:r>
      <w:r>
        <w:rPr>
          <w:rFonts w:hint="cs"/>
          <w:rtl/>
          <w:lang w:eastAsia="he-IL"/>
        </w:rPr>
        <w:t xml:space="preserve"> 1</w:t>
      </w:r>
      <w:r>
        <w:rPr>
          <w:rFonts w:hint="eastAsia"/>
          <w:rtl/>
          <w:lang w:eastAsia="he-IL"/>
        </w:rPr>
        <w:t>–</w:t>
      </w:r>
      <w:r>
        <w:rPr>
          <w:rFonts w:hint="cs"/>
          <w:rtl/>
          <w:lang w:eastAsia="he-IL"/>
        </w:rPr>
        <w:t>6 נתקבלו.</w:t>
      </w:r>
    </w:p>
    <w:p w:rsidR="00623B3C" w:rsidRDefault="00623B3C" w:rsidP="00F0290D">
      <w:pPr>
        <w:rPr>
          <w:rtl/>
          <w:lang w:eastAsia="he-IL"/>
        </w:rPr>
      </w:pPr>
    </w:p>
    <w:p w:rsidR="00623B3C" w:rsidRDefault="00623B3C" w:rsidP="00F0290D">
      <w:pPr>
        <w:pStyle w:val="af6"/>
        <w:keepNext/>
        <w:rPr>
          <w:rtl/>
        </w:rPr>
      </w:pPr>
      <w:r w:rsidRPr="00FF3F8A">
        <w:rPr>
          <w:rStyle w:val="TagStyle"/>
          <w:rtl/>
        </w:rPr>
        <w:t xml:space="preserve"> &lt;&lt; יור &gt;&gt;</w:t>
      </w:r>
      <w:r w:rsidRPr="00BF4532">
        <w:rPr>
          <w:rStyle w:val="TagStyle"/>
          <w:rtl/>
        </w:rPr>
        <w:t xml:space="preserve"> </w:t>
      </w:r>
      <w:r>
        <w:rPr>
          <w:rtl/>
        </w:rPr>
        <w:t>היו"ר אוריאל בוסו:</w:t>
      </w:r>
      <w:r w:rsidRPr="00BF4532">
        <w:rPr>
          <w:rStyle w:val="TagStyle"/>
          <w:rtl/>
        </w:rPr>
        <w:t xml:space="preserve"> </w:t>
      </w:r>
      <w:r w:rsidRPr="00FF3F8A">
        <w:rPr>
          <w:rStyle w:val="TagStyle"/>
          <w:rtl/>
        </w:rPr>
        <w:t>&lt;&lt; יור &gt;&gt;</w:t>
      </w:r>
      <w:r w:rsidR="00FA034A">
        <w:rPr>
          <w:rtl/>
        </w:rPr>
        <w:t xml:space="preserve"> </w:t>
      </w:r>
    </w:p>
    <w:p w:rsidR="00623B3C" w:rsidRDefault="00623B3C" w:rsidP="00615DD5">
      <w:pPr>
        <w:rPr>
          <w:rtl/>
          <w:lang w:eastAsia="he-IL"/>
        </w:rPr>
      </w:pPr>
    </w:p>
    <w:p w:rsidR="00623B3C" w:rsidRDefault="00623B3C" w:rsidP="00F0290D">
      <w:pPr>
        <w:rPr>
          <w:rtl/>
          <w:lang w:eastAsia="he-IL"/>
        </w:rPr>
      </w:pPr>
      <w:bookmarkStart w:id="12099" w:name="_ETM_Q27_209000"/>
      <w:bookmarkEnd w:id="12099"/>
      <w:r>
        <w:rPr>
          <w:rFonts w:hint="cs"/>
          <w:rtl/>
          <w:lang w:eastAsia="he-IL"/>
        </w:rPr>
        <w:t xml:space="preserve">21 בעד, מתנגד אחד, ארבעה נוכחים. אני קובע שהצעת חוק </w:t>
      </w:r>
      <w:bookmarkStart w:id="12100" w:name="_ETM_Q27_213000"/>
      <w:bookmarkEnd w:id="12100"/>
      <w:r>
        <w:rPr>
          <w:rFonts w:hint="cs"/>
          <w:rtl/>
          <w:lang w:eastAsia="he-IL"/>
        </w:rPr>
        <w:t xml:space="preserve">שירות לאומי-אזרחי </w:t>
      </w:r>
      <w:bookmarkStart w:id="12101" w:name="_ETM_Q27_211000"/>
      <w:bookmarkEnd w:id="12101"/>
      <w:r>
        <w:rPr>
          <w:rFonts w:hint="cs"/>
          <w:rtl/>
          <w:lang w:eastAsia="he-IL"/>
        </w:rPr>
        <w:t>(תיקון מס' 4), התשפ"ג</w:t>
      </w:r>
      <w:r>
        <w:rPr>
          <w:rFonts w:hint="eastAsia"/>
          <w:rtl/>
          <w:lang w:eastAsia="he-IL"/>
        </w:rPr>
        <w:t>–</w:t>
      </w:r>
      <w:r>
        <w:rPr>
          <w:rFonts w:hint="cs"/>
          <w:rtl/>
          <w:lang w:eastAsia="he-IL"/>
        </w:rPr>
        <w:t xml:space="preserve">2023, התקבלה בקריאה השנייה. </w:t>
      </w:r>
      <w:bookmarkStart w:id="12102" w:name="_ETM_Q27_221000"/>
      <w:bookmarkEnd w:id="12102"/>
    </w:p>
    <w:p w:rsidR="00623B3C" w:rsidRDefault="00623B3C" w:rsidP="00F0290D">
      <w:pPr>
        <w:rPr>
          <w:rtl/>
          <w:lang w:eastAsia="he-IL"/>
        </w:rPr>
      </w:pPr>
    </w:p>
    <w:p w:rsidR="00623B3C" w:rsidRPr="00C761E9" w:rsidRDefault="00623B3C" w:rsidP="00B00804">
      <w:pPr>
        <w:rPr>
          <w:rtl/>
          <w:lang w:eastAsia="he-IL"/>
        </w:rPr>
      </w:pPr>
      <w:r>
        <w:rPr>
          <w:rFonts w:hint="cs"/>
          <w:rtl/>
          <w:lang w:eastAsia="he-IL"/>
        </w:rPr>
        <w:t>נעבור לקריאה השלישית, הצבעה. נעבור לקריאה השלישית</w:t>
      </w:r>
      <w:r w:rsidR="00B00804">
        <w:rPr>
          <w:rFonts w:hint="cs"/>
          <w:rtl/>
          <w:lang w:eastAsia="he-IL"/>
        </w:rPr>
        <w:t>.</w:t>
      </w:r>
      <w:r>
        <w:rPr>
          <w:rFonts w:hint="cs"/>
          <w:rtl/>
          <w:lang w:eastAsia="he-IL"/>
        </w:rPr>
        <w:t xml:space="preserve"> הצבעה. </w:t>
      </w:r>
    </w:p>
    <w:p w:rsidR="00623B3C" w:rsidRDefault="00623B3C" w:rsidP="00F0290D">
      <w:pPr>
        <w:rPr>
          <w:rtl/>
          <w:lang w:eastAsia="he-IL"/>
        </w:rPr>
      </w:pPr>
    </w:p>
    <w:p w:rsidR="00623B3C" w:rsidRDefault="00623B3C" w:rsidP="00F0290D">
      <w:pPr>
        <w:pStyle w:val="af1"/>
        <w:keepNext/>
        <w:rPr>
          <w:rtl/>
          <w:lang w:eastAsia="he-IL"/>
        </w:rPr>
      </w:pPr>
      <w:bookmarkStart w:id="12103" w:name="_ETM_Q27_207000"/>
      <w:bookmarkEnd w:id="12103"/>
      <w:r>
        <w:rPr>
          <w:rtl/>
          <w:lang w:eastAsia="he-IL"/>
        </w:rPr>
        <w:t>הצבעה מס'</w:t>
      </w:r>
      <w:r>
        <w:rPr>
          <w:rFonts w:hint="cs"/>
          <w:rtl/>
          <w:lang w:eastAsia="he-IL"/>
        </w:rPr>
        <w:t xml:space="preserve"> 11</w:t>
      </w:r>
    </w:p>
    <w:p w:rsidR="00623B3C" w:rsidRDefault="00623B3C" w:rsidP="00F0290D">
      <w:pPr>
        <w:pStyle w:val="--"/>
        <w:keepNext/>
        <w:rPr>
          <w:rtl/>
          <w:lang w:eastAsia="he-IL"/>
        </w:rPr>
      </w:pPr>
    </w:p>
    <w:p w:rsidR="00623B3C" w:rsidRDefault="00623B3C" w:rsidP="00F0290D">
      <w:pPr>
        <w:pStyle w:val="--"/>
        <w:keepNext/>
        <w:rPr>
          <w:rtl/>
          <w:lang w:eastAsia="he-IL"/>
        </w:rPr>
      </w:pPr>
      <w:r>
        <w:rPr>
          <w:rtl/>
          <w:lang w:eastAsia="he-IL"/>
        </w:rPr>
        <w:t>בעד החוק –</w:t>
      </w:r>
      <w:r>
        <w:rPr>
          <w:rFonts w:hint="cs"/>
          <w:rtl/>
          <w:lang w:eastAsia="he-IL"/>
        </w:rPr>
        <w:t xml:space="preserve"> 20</w:t>
      </w:r>
    </w:p>
    <w:p w:rsidR="00623B3C" w:rsidRDefault="00623B3C" w:rsidP="00F0290D">
      <w:pPr>
        <w:pStyle w:val="--"/>
        <w:keepNext/>
        <w:rPr>
          <w:rtl/>
          <w:lang w:eastAsia="he-IL"/>
        </w:rPr>
      </w:pPr>
      <w:r>
        <w:rPr>
          <w:rtl/>
          <w:lang w:eastAsia="he-IL"/>
        </w:rPr>
        <w:t xml:space="preserve">נגד – </w:t>
      </w:r>
      <w:r>
        <w:rPr>
          <w:rFonts w:hint="cs"/>
          <w:rtl/>
          <w:lang w:eastAsia="he-IL"/>
        </w:rPr>
        <w:t>1</w:t>
      </w:r>
    </w:p>
    <w:p w:rsidR="00623B3C" w:rsidRDefault="00623B3C" w:rsidP="00F0290D">
      <w:pPr>
        <w:pStyle w:val="--"/>
        <w:keepNext/>
        <w:rPr>
          <w:rtl/>
          <w:lang w:eastAsia="he-IL"/>
        </w:rPr>
      </w:pPr>
      <w:r>
        <w:rPr>
          <w:rtl/>
          <w:lang w:eastAsia="he-IL"/>
        </w:rPr>
        <w:t xml:space="preserve">נמנעים – </w:t>
      </w:r>
      <w:r>
        <w:rPr>
          <w:rFonts w:hint="cs"/>
          <w:rtl/>
          <w:lang w:eastAsia="he-IL"/>
        </w:rPr>
        <w:t>אין</w:t>
      </w:r>
    </w:p>
    <w:p w:rsidR="00623B3C" w:rsidRDefault="00623B3C" w:rsidP="00F0290D">
      <w:pPr>
        <w:pStyle w:val="af2"/>
        <w:rPr>
          <w:rtl/>
          <w:lang w:eastAsia="he-IL"/>
        </w:rPr>
      </w:pPr>
      <w:r>
        <w:rPr>
          <w:rtl/>
          <w:lang w:eastAsia="he-IL"/>
        </w:rPr>
        <w:t>חוק</w:t>
      </w:r>
      <w:r>
        <w:rPr>
          <w:rFonts w:hint="cs"/>
          <w:rtl/>
          <w:lang w:eastAsia="he-IL"/>
        </w:rPr>
        <w:t xml:space="preserve"> שירות </w:t>
      </w:r>
      <w:bookmarkStart w:id="12104" w:name="_ETM_Q27_231000"/>
      <w:bookmarkEnd w:id="12104"/>
      <w:r>
        <w:rPr>
          <w:rFonts w:hint="cs"/>
          <w:rtl/>
          <w:lang w:eastAsia="he-IL"/>
        </w:rPr>
        <w:t>לאומי-אזרחי (תיקון מס' 4), התשפ"ג</w:t>
      </w:r>
      <w:r>
        <w:rPr>
          <w:rFonts w:hint="eastAsia"/>
          <w:rtl/>
          <w:lang w:eastAsia="he-IL"/>
        </w:rPr>
        <w:t>–</w:t>
      </w:r>
      <w:r>
        <w:rPr>
          <w:rFonts w:hint="cs"/>
          <w:rtl/>
          <w:lang w:eastAsia="he-IL"/>
        </w:rPr>
        <w:t>2023, נתקבל.</w:t>
      </w:r>
    </w:p>
    <w:p w:rsidR="00623B3C" w:rsidRDefault="00623B3C" w:rsidP="00F0290D">
      <w:pPr>
        <w:rPr>
          <w:rtl/>
          <w:lang w:eastAsia="he-IL"/>
        </w:rPr>
      </w:pPr>
    </w:p>
    <w:p w:rsidR="00623B3C" w:rsidRDefault="00623B3C" w:rsidP="00F0290D">
      <w:pPr>
        <w:pStyle w:val="af6"/>
        <w:keepNext/>
        <w:rPr>
          <w:rtl/>
        </w:rPr>
      </w:pPr>
      <w:bookmarkStart w:id="12105" w:name="ET_yor_6488_5"/>
      <w:r w:rsidRPr="00FF3F8A">
        <w:rPr>
          <w:rStyle w:val="TagStyle"/>
          <w:rtl/>
        </w:rPr>
        <w:t xml:space="preserve"> &lt;&lt; יור &gt;&gt;</w:t>
      </w:r>
      <w:r w:rsidRPr="00BF4532">
        <w:rPr>
          <w:rStyle w:val="TagStyle"/>
          <w:rtl/>
        </w:rPr>
        <w:t xml:space="preserve"> </w:t>
      </w:r>
      <w:r>
        <w:rPr>
          <w:rtl/>
        </w:rPr>
        <w:t>היו"ר אוריאל בוסו:</w:t>
      </w:r>
      <w:r w:rsidRPr="00BF4532">
        <w:rPr>
          <w:rStyle w:val="TagStyle"/>
          <w:rtl/>
        </w:rPr>
        <w:t xml:space="preserve"> </w:t>
      </w:r>
      <w:r w:rsidRPr="00FF3F8A">
        <w:rPr>
          <w:rStyle w:val="TagStyle"/>
          <w:rtl/>
        </w:rPr>
        <w:t>&lt;&lt; יור &gt;&gt;</w:t>
      </w:r>
      <w:r w:rsidR="00FA034A">
        <w:rPr>
          <w:rtl/>
        </w:rPr>
        <w:t xml:space="preserve"> </w:t>
      </w:r>
      <w:bookmarkEnd w:id="12105"/>
    </w:p>
    <w:p w:rsidR="00623B3C" w:rsidRDefault="00623B3C" w:rsidP="00615DD5">
      <w:pPr>
        <w:rPr>
          <w:rtl/>
          <w:lang w:eastAsia="he-IL"/>
        </w:rPr>
      </w:pPr>
    </w:p>
    <w:p w:rsidR="00623B3C" w:rsidRDefault="00623B3C" w:rsidP="00205826">
      <w:pPr>
        <w:rPr>
          <w:rtl/>
          <w:lang w:eastAsia="he-IL"/>
        </w:rPr>
      </w:pPr>
      <w:r>
        <w:rPr>
          <w:rFonts w:hint="cs"/>
          <w:rtl/>
          <w:lang w:eastAsia="he-IL"/>
        </w:rPr>
        <w:t xml:space="preserve">20 בעד, מתנגד אחד וארבעה </w:t>
      </w:r>
      <w:bookmarkStart w:id="12106" w:name="_ETM_Q27_237000"/>
      <w:bookmarkEnd w:id="12106"/>
      <w:r>
        <w:rPr>
          <w:rFonts w:hint="cs"/>
          <w:rtl/>
          <w:lang w:eastAsia="he-IL"/>
        </w:rPr>
        <w:t>נוכחים</w:t>
      </w:r>
      <w:r w:rsidR="00205826">
        <w:rPr>
          <w:rFonts w:hint="cs"/>
          <w:rtl/>
          <w:lang w:eastAsia="he-IL"/>
        </w:rPr>
        <w:t>.</w:t>
      </w:r>
      <w:r>
        <w:rPr>
          <w:rFonts w:hint="cs"/>
          <w:rtl/>
          <w:lang w:eastAsia="he-IL"/>
        </w:rPr>
        <w:t xml:space="preserve"> אני קובע שהצעת חוק שירות לאומי-אזרחי (תיקון מס' 4), </w:t>
      </w:r>
      <w:bookmarkStart w:id="12107" w:name="_ETM_Q27_242000"/>
      <w:bookmarkEnd w:id="12107"/>
      <w:r>
        <w:rPr>
          <w:rFonts w:hint="cs"/>
          <w:rtl/>
          <w:lang w:eastAsia="he-IL"/>
        </w:rPr>
        <w:t>התשפ"ג</w:t>
      </w:r>
      <w:r>
        <w:rPr>
          <w:rFonts w:hint="eastAsia"/>
          <w:rtl/>
          <w:lang w:eastAsia="he-IL"/>
        </w:rPr>
        <w:t>–</w:t>
      </w:r>
      <w:r>
        <w:rPr>
          <w:rFonts w:hint="cs"/>
          <w:rtl/>
          <w:lang w:eastAsia="he-IL"/>
        </w:rPr>
        <w:t>2023, התקבלה בקריאה השלישית</w:t>
      </w:r>
      <w:r w:rsidR="00B00804">
        <w:rPr>
          <w:rFonts w:hint="cs"/>
          <w:rtl/>
          <w:lang w:eastAsia="he-IL"/>
        </w:rPr>
        <w:t>,</w:t>
      </w:r>
      <w:r>
        <w:rPr>
          <w:rFonts w:hint="cs"/>
          <w:rtl/>
          <w:lang w:eastAsia="he-IL"/>
        </w:rPr>
        <w:t xml:space="preserve"> ותיכנס לספר החוקים. </w:t>
      </w:r>
    </w:p>
    <w:p w:rsidR="00623B3C" w:rsidRDefault="00623B3C" w:rsidP="00F0290D">
      <w:pPr>
        <w:rPr>
          <w:rtl/>
          <w:lang w:eastAsia="he-IL"/>
        </w:rPr>
      </w:pPr>
      <w:bookmarkStart w:id="12108" w:name="_ETM_Q27_250000"/>
      <w:bookmarkEnd w:id="12108"/>
    </w:p>
    <w:p w:rsidR="00623B3C" w:rsidRDefault="00623B3C" w:rsidP="00F0290D">
      <w:pPr>
        <w:rPr>
          <w:rtl/>
          <w:lang w:eastAsia="he-IL"/>
        </w:rPr>
      </w:pPr>
    </w:p>
    <w:p w:rsidR="00623B3C" w:rsidRDefault="00623B3C" w:rsidP="00F0290D">
      <w:pPr>
        <w:pStyle w:val="a6"/>
        <w:rPr>
          <w:rtl/>
        </w:rPr>
      </w:pPr>
      <w:bookmarkStart w:id="12109" w:name="ET_hatsach_639223_27"/>
      <w:bookmarkStart w:id="12110" w:name="ET_hatsach_639223_9"/>
      <w:r w:rsidRPr="00F40BB4">
        <w:rPr>
          <w:rStyle w:val="TagStyle"/>
          <w:rtl/>
        </w:rPr>
        <w:t xml:space="preserve">&lt;&lt; הצח &gt;&gt; </w:t>
      </w:r>
      <w:bookmarkStart w:id="12111" w:name="_Toc141258111"/>
      <w:bookmarkStart w:id="12112" w:name="_Toc160443438"/>
      <w:r w:rsidRPr="00F40BB4">
        <w:rPr>
          <w:rtl/>
        </w:rPr>
        <w:t>הצעת חוק הצלילה הספורטיבית (תיקון מס' 3), התשפ"ג</w:t>
      </w:r>
      <w:r>
        <w:rPr>
          <w:rFonts w:hint="cs"/>
          <w:rtl/>
        </w:rPr>
        <w:t>–</w:t>
      </w:r>
      <w:r w:rsidRPr="00F40BB4">
        <w:rPr>
          <w:rtl/>
        </w:rPr>
        <w:t>2023</w:t>
      </w:r>
      <w:bookmarkEnd w:id="12111"/>
      <w:bookmarkEnd w:id="12112"/>
      <w:r w:rsidRPr="00F40BB4">
        <w:rPr>
          <w:rStyle w:val="TagStyle"/>
          <w:rtl/>
        </w:rPr>
        <w:t xml:space="preserve"> &lt;&lt; הצח &gt;&gt;</w:t>
      </w:r>
      <w:r w:rsidR="00FA034A">
        <w:rPr>
          <w:rtl/>
        </w:rPr>
        <w:t xml:space="preserve"> </w:t>
      </w:r>
      <w:r>
        <w:rPr>
          <w:rStyle w:val="TagStyle"/>
          <w:rtl/>
        </w:rPr>
        <w:t xml:space="preserve"> </w:t>
      </w:r>
      <w:bookmarkEnd w:id="12109"/>
    </w:p>
    <w:p w:rsidR="00623B3C" w:rsidRDefault="00623B3C" w:rsidP="00F0290D">
      <w:pPr>
        <w:rPr>
          <w:rtl/>
        </w:rPr>
      </w:pPr>
      <w:r>
        <w:rPr>
          <w:rFonts w:hint="cs"/>
          <w:rtl/>
        </w:rPr>
        <w:t>[מס' מ/1603; דברי הכנסת, חוב' כ"ח, ישיבה 76; נספחות.]</w:t>
      </w:r>
    </w:p>
    <w:p w:rsidR="00623B3C" w:rsidRPr="00F40BB4" w:rsidRDefault="00623B3C" w:rsidP="00F0290D">
      <w:pPr>
        <w:pStyle w:val="-0"/>
        <w:rPr>
          <w:rtl/>
        </w:rPr>
      </w:pPr>
      <w:r w:rsidRPr="00F40BB4">
        <w:rPr>
          <w:rtl/>
        </w:rPr>
        <w:t>(קריאה שנייה וקריאה שלישית)</w:t>
      </w:r>
    </w:p>
    <w:p w:rsidR="00623B3C" w:rsidRDefault="00623B3C" w:rsidP="00F0290D">
      <w:pPr>
        <w:rPr>
          <w:rtl/>
        </w:rPr>
      </w:pPr>
    </w:p>
    <w:p w:rsidR="00623B3C" w:rsidRDefault="00623B3C" w:rsidP="00F0290D">
      <w:pPr>
        <w:pStyle w:val="af6"/>
        <w:keepNext/>
        <w:rPr>
          <w:rtl/>
        </w:rPr>
      </w:pPr>
      <w:bookmarkStart w:id="12113" w:name="_ETM_Q27_258186"/>
      <w:bookmarkEnd w:id="12110"/>
      <w:bookmarkEnd w:id="12113"/>
      <w:r w:rsidRPr="00FF3F8A">
        <w:rPr>
          <w:rStyle w:val="TagStyle"/>
          <w:rtl/>
        </w:rPr>
        <w:t>&lt;&lt; יור &gt;&gt;</w:t>
      </w:r>
      <w:r w:rsidRPr="00C761E9">
        <w:rPr>
          <w:rStyle w:val="TagStyle"/>
          <w:rtl/>
        </w:rPr>
        <w:t xml:space="preserve"> </w:t>
      </w:r>
      <w:r>
        <w:rPr>
          <w:rtl/>
        </w:rPr>
        <w:t>היו"ר אוריאל בוסו:</w:t>
      </w:r>
      <w:r w:rsidRPr="00C761E9">
        <w:rPr>
          <w:rStyle w:val="TagStyle"/>
          <w:rtl/>
        </w:rPr>
        <w:t xml:space="preserve"> </w:t>
      </w:r>
      <w:r w:rsidRPr="00FF3F8A">
        <w:rPr>
          <w:rStyle w:val="TagStyle"/>
          <w:rtl/>
        </w:rPr>
        <w:t>&lt;&lt; יור &gt;&gt;</w:t>
      </w:r>
      <w:r w:rsidR="00FA034A">
        <w:rPr>
          <w:rtl/>
        </w:rPr>
        <w:t xml:space="preserve"> </w:t>
      </w:r>
    </w:p>
    <w:p w:rsidR="00623B3C" w:rsidRDefault="00623B3C" w:rsidP="00615DD5">
      <w:pPr>
        <w:rPr>
          <w:rtl/>
          <w:lang w:eastAsia="he-IL"/>
        </w:rPr>
      </w:pPr>
    </w:p>
    <w:p w:rsidR="00623B3C" w:rsidRDefault="00623B3C" w:rsidP="00F0290D">
      <w:pPr>
        <w:rPr>
          <w:rtl/>
          <w:lang w:eastAsia="he-IL"/>
        </w:rPr>
      </w:pPr>
      <w:bookmarkStart w:id="12114" w:name="_ETM_Q27_257000"/>
      <w:bookmarkEnd w:id="12114"/>
      <w:r>
        <w:rPr>
          <w:rFonts w:hint="cs"/>
          <w:rtl/>
          <w:lang w:eastAsia="he-IL"/>
        </w:rPr>
        <w:t xml:space="preserve">חברי הכנסת, </w:t>
      </w:r>
      <w:bookmarkStart w:id="12115" w:name="_ETM_Q27_255000"/>
      <w:bookmarkEnd w:id="12115"/>
      <w:r>
        <w:rPr>
          <w:rFonts w:hint="cs"/>
          <w:rtl/>
          <w:lang w:eastAsia="he-IL"/>
        </w:rPr>
        <w:t xml:space="preserve">נעבור לסעיף הבא בסדר-ביום: הצעת חוק הצלילה הספורטיבית </w:t>
      </w:r>
      <w:bookmarkStart w:id="12116" w:name="_ETM_Q27_261000"/>
      <w:bookmarkEnd w:id="12116"/>
      <w:r>
        <w:rPr>
          <w:rFonts w:hint="cs"/>
          <w:rtl/>
          <w:lang w:eastAsia="he-IL"/>
        </w:rPr>
        <w:t>(תיקון מס' 3), התשפ"ג</w:t>
      </w:r>
      <w:r>
        <w:rPr>
          <w:rFonts w:hint="eastAsia"/>
          <w:rtl/>
          <w:lang w:eastAsia="he-IL"/>
        </w:rPr>
        <w:t>–</w:t>
      </w:r>
      <w:r w:rsidR="00E779AA">
        <w:rPr>
          <w:rFonts w:hint="cs"/>
          <w:rtl/>
          <w:lang w:eastAsia="he-IL"/>
        </w:rPr>
        <w:t>2023.</w:t>
      </w:r>
      <w:r>
        <w:rPr>
          <w:rFonts w:hint="cs"/>
          <w:rtl/>
          <w:lang w:eastAsia="he-IL"/>
        </w:rPr>
        <w:t xml:space="preserve"> יציג את ההצעה חבר הכנסת </w:t>
      </w:r>
      <w:bookmarkStart w:id="12117" w:name="_ETM_Q27_263000"/>
      <w:bookmarkEnd w:id="12117"/>
      <w:r>
        <w:rPr>
          <w:rFonts w:hint="cs"/>
          <w:rtl/>
          <w:lang w:eastAsia="he-IL"/>
        </w:rPr>
        <w:t xml:space="preserve">יוסף טייב, יושב-ראש ועדת החינוך, התרבות והספורט, בבקשה. </w:t>
      </w:r>
    </w:p>
    <w:p w:rsidR="00623B3C" w:rsidRPr="00C761E9" w:rsidRDefault="00623B3C" w:rsidP="00F0290D">
      <w:pPr>
        <w:rPr>
          <w:rtl/>
          <w:lang w:eastAsia="he-IL"/>
        </w:rPr>
      </w:pPr>
      <w:bookmarkStart w:id="12118" w:name="_ETM_Q27_268000"/>
      <w:bookmarkEnd w:id="12118"/>
    </w:p>
    <w:p w:rsidR="00623B3C" w:rsidRDefault="00623B3C" w:rsidP="00F0290D">
      <w:pPr>
        <w:pStyle w:val="a4"/>
        <w:keepNext/>
        <w:rPr>
          <w:rtl/>
        </w:rPr>
      </w:pPr>
      <w:bookmarkStart w:id="12119" w:name="_ETM_Q27_235000"/>
      <w:bookmarkStart w:id="12120" w:name="ET_speaker_6439_6"/>
      <w:bookmarkEnd w:id="12119"/>
      <w:r w:rsidRPr="00FF3F8A">
        <w:rPr>
          <w:rStyle w:val="TagStyle"/>
          <w:rtl/>
        </w:rPr>
        <w:t xml:space="preserve"> &lt;&lt; דובר &gt;&gt;</w:t>
      </w:r>
      <w:r w:rsidRPr="00BF4532">
        <w:rPr>
          <w:rStyle w:val="TagStyle"/>
          <w:rtl/>
        </w:rPr>
        <w:t xml:space="preserve"> </w:t>
      </w:r>
      <w:bookmarkStart w:id="12121" w:name="_Toc141258112"/>
      <w:bookmarkStart w:id="12122" w:name="_Toc160443439"/>
      <w:r>
        <w:rPr>
          <w:rtl/>
        </w:rPr>
        <w:t>יוסף טייב (יו"ר ועדת החינוך, התרבות והספורט):</w:t>
      </w:r>
      <w:bookmarkEnd w:id="12121"/>
      <w:bookmarkEnd w:id="12122"/>
      <w:r w:rsidRPr="00BF4532">
        <w:rPr>
          <w:rStyle w:val="TagStyle"/>
          <w:rtl/>
        </w:rPr>
        <w:t xml:space="preserve"> </w:t>
      </w:r>
      <w:r w:rsidRPr="00FF3F8A">
        <w:rPr>
          <w:rStyle w:val="TagStyle"/>
          <w:rtl/>
        </w:rPr>
        <w:t>&lt;&lt; דובר &gt;&gt;</w:t>
      </w:r>
      <w:r w:rsidR="00FA034A">
        <w:rPr>
          <w:rtl/>
        </w:rPr>
        <w:t xml:space="preserve"> </w:t>
      </w:r>
      <w:bookmarkEnd w:id="12120"/>
    </w:p>
    <w:p w:rsidR="00623B3C" w:rsidRDefault="00623B3C" w:rsidP="00615DD5">
      <w:pPr>
        <w:rPr>
          <w:rtl/>
          <w:lang w:eastAsia="he-IL"/>
        </w:rPr>
      </w:pPr>
    </w:p>
    <w:p w:rsidR="00623B3C" w:rsidRDefault="00623B3C" w:rsidP="00F0290D">
      <w:pPr>
        <w:rPr>
          <w:rtl/>
          <w:lang w:eastAsia="he-IL"/>
        </w:rPr>
      </w:pPr>
      <w:r>
        <w:rPr>
          <w:rFonts w:hint="cs"/>
          <w:rtl/>
          <w:lang w:eastAsia="he-IL"/>
        </w:rPr>
        <w:t xml:space="preserve">אדוני היושב-ראש, </w:t>
      </w:r>
      <w:bookmarkStart w:id="12123" w:name="_ETM_Q27_271000"/>
      <w:bookmarkEnd w:id="12123"/>
      <w:r>
        <w:rPr>
          <w:rFonts w:hint="cs"/>
          <w:rtl/>
          <w:lang w:eastAsia="he-IL"/>
        </w:rPr>
        <w:t>גברתי השרה, חבריי חברי הכנסת, אני מתכבד להביא בפני הכנסת לקריאה שנייה ולקריאה שלישית את הצעת חוק הצלילה הספורטיבית (תיקון מס' 3), התשפ"ג</w:t>
      </w:r>
      <w:r>
        <w:rPr>
          <w:rFonts w:hint="eastAsia"/>
          <w:rtl/>
          <w:lang w:eastAsia="he-IL"/>
        </w:rPr>
        <w:t>–</w:t>
      </w:r>
      <w:r>
        <w:rPr>
          <w:rFonts w:hint="cs"/>
          <w:rtl/>
          <w:lang w:eastAsia="he-IL"/>
        </w:rPr>
        <w:t xml:space="preserve">2023. זוהי הצעת חוק ממשלתית שוועדת החינוך, התרבות והספורט הכינה ואישרה לקריאה שנייה ושלישית. </w:t>
      </w:r>
    </w:p>
    <w:p w:rsidR="00623B3C" w:rsidRDefault="00623B3C" w:rsidP="00F0290D">
      <w:pPr>
        <w:rPr>
          <w:rtl/>
          <w:lang w:eastAsia="he-IL"/>
        </w:rPr>
      </w:pPr>
      <w:bookmarkStart w:id="12124" w:name="_ETM_Q27_285000"/>
      <w:bookmarkEnd w:id="12124"/>
    </w:p>
    <w:p w:rsidR="00623B3C" w:rsidRDefault="00623B3C" w:rsidP="00FC67C4">
      <w:pPr>
        <w:rPr>
          <w:rtl/>
          <w:lang w:eastAsia="he-IL"/>
        </w:rPr>
      </w:pPr>
      <w:r>
        <w:rPr>
          <w:rFonts w:hint="cs"/>
          <w:rtl/>
          <w:lang w:eastAsia="he-IL"/>
        </w:rPr>
        <w:t xml:space="preserve">חוק הצלילה הספורטיבית, </w:t>
      </w:r>
      <w:proofErr w:type="spellStart"/>
      <w:r>
        <w:rPr>
          <w:rFonts w:hint="cs"/>
          <w:rtl/>
          <w:lang w:eastAsia="he-IL"/>
        </w:rPr>
        <w:t>התשל"ט</w:t>
      </w:r>
      <w:proofErr w:type="spellEnd"/>
      <w:r>
        <w:rPr>
          <w:rFonts w:hint="eastAsia"/>
          <w:rtl/>
          <w:lang w:eastAsia="he-IL"/>
        </w:rPr>
        <w:t>–</w:t>
      </w:r>
      <w:r>
        <w:rPr>
          <w:rFonts w:hint="cs"/>
          <w:rtl/>
          <w:lang w:eastAsia="he-IL"/>
        </w:rPr>
        <w:t xml:space="preserve">1979, קובע הוראות לעניין הצלילה הספורטיבית, המוגדרת כצלילה בעזרת מכשיר צלילה אישי שלא לשם ביצוע עבודה או פעילות צבאית או משטרתית. החוק מסדיר גם את רישוי מרכזי הצלילה, הסמכת מדריכי הצלילה והפיקוח עליהם. לפי החוק הקיים חל איסור בצלילה ספורטיבית על ילד מתחת לגיל 12 וכן על מי שאינו </w:t>
      </w:r>
      <w:bookmarkStart w:id="12125" w:name="_ETM_Q27_305000"/>
      <w:bookmarkEnd w:id="12125"/>
      <w:r>
        <w:rPr>
          <w:rFonts w:hint="cs"/>
          <w:rtl/>
          <w:lang w:eastAsia="he-IL"/>
        </w:rPr>
        <w:t xml:space="preserve">בעל תעודת צולל. כמו כן, בחוק הקיים אין התייחסות מפורשת </w:t>
      </w:r>
      <w:bookmarkStart w:id="12126" w:name="_ETM_Q27_310000"/>
      <w:bookmarkEnd w:id="12126"/>
      <w:r>
        <w:rPr>
          <w:rFonts w:hint="cs"/>
          <w:rtl/>
          <w:lang w:eastAsia="he-IL"/>
        </w:rPr>
        <w:t xml:space="preserve">לצלילת היכרות. </w:t>
      </w:r>
      <w:bookmarkStart w:id="12127" w:name="_ETM_Q27_313000"/>
      <w:bookmarkEnd w:id="12127"/>
      <w:r>
        <w:rPr>
          <w:rFonts w:hint="cs"/>
          <w:rtl/>
          <w:lang w:eastAsia="he-IL"/>
        </w:rPr>
        <w:t xml:space="preserve">לכן, חבריי חברי הכנסת, אני מבקש מכם להצביע </w:t>
      </w:r>
      <w:bookmarkStart w:id="12128" w:name="_ETM_Q27_315000"/>
      <w:bookmarkEnd w:id="12128"/>
      <w:r w:rsidR="00FC67C4">
        <w:rPr>
          <w:rFonts w:hint="cs"/>
          <w:rtl/>
          <w:lang w:eastAsia="he-IL"/>
        </w:rPr>
        <w:t>בעד החוק. תודה רבה.</w:t>
      </w:r>
    </w:p>
    <w:p w:rsidR="00623B3C" w:rsidRDefault="00623B3C" w:rsidP="00F0290D">
      <w:pPr>
        <w:rPr>
          <w:rtl/>
          <w:lang w:eastAsia="he-IL"/>
        </w:rPr>
      </w:pPr>
    </w:p>
    <w:p w:rsidR="00623B3C" w:rsidRDefault="00623B3C" w:rsidP="00F0290D">
      <w:pPr>
        <w:pStyle w:val="af6"/>
        <w:keepNext/>
        <w:rPr>
          <w:rtl/>
        </w:rPr>
      </w:pPr>
      <w:r w:rsidRPr="00FF3F8A">
        <w:rPr>
          <w:rStyle w:val="TagStyle"/>
          <w:rtl/>
        </w:rPr>
        <w:t xml:space="preserve"> &lt;&lt; יור &gt;&gt;</w:t>
      </w:r>
      <w:r w:rsidRPr="00C761E9">
        <w:rPr>
          <w:rStyle w:val="TagStyle"/>
          <w:rtl/>
        </w:rPr>
        <w:t xml:space="preserve"> </w:t>
      </w:r>
      <w:r>
        <w:rPr>
          <w:rtl/>
        </w:rPr>
        <w:t>היו"ר אוריאל בוסו:</w:t>
      </w:r>
      <w:r w:rsidRPr="00C761E9">
        <w:rPr>
          <w:rStyle w:val="TagStyle"/>
          <w:rtl/>
        </w:rPr>
        <w:t xml:space="preserve"> </w:t>
      </w:r>
      <w:r w:rsidRPr="00FF3F8A">
        <w:rPr>
          <w:rStyle w:val="TagStyle"/>
          <w:rtl/>
        </w:rPr>
        <w:t>&lt;&lt; יור &gt;&gt;</w:t>
      </w:r>
      <w:r w:rsidR="00FA034A">
        <w:rPr>
          <w:rtl/>
        </w:rPr>
        <w:t xml:space="preserve"> </w:t>
      </w:r>
    </w:p>
    <w:p w:rsidR="00623B3C" w:rsidRDefault="00623B3C" w:rsidP="00615DD5">
      <w:pPr>
        <w:rPr>
          <w:rtl/>
          <w:lang w:eastAsia="he-IL"/>
        </w:rPr>
      </w:pPr>
    </w:p>
    <w:p w:rsidR="00623B3C" w:rsidRDefault="00623B3C" w:rsidP="00FC67C4">
      <w:pPr>
        <w:rPr>
          <w:rtl/>
          <w:lang w:eastAsia="he-IL"/>
        </w:rPr>
      </w:pPr>
      <w:bookmarkStart w:id="12129" w:name="_ETM_Q27_325000"/>
      <w:bookmarkEnd w:id="12129"/>
      <w:r>
        <w:rPr>
          <w:rFonts w:hint="cs"/>
          <w:rtl/>
          <w:lang w:eastAsia="he-IL"/>
        </w:rPr>
        <w:t xml:space="preserve">תודה רבה. להצעת החוק </w:t>
      </w:r>
      <w:bookmarkStart w:id="12130" w:name="_ETM_Q27_322000"/>
      <w:bookmarkEnd w:id="12130"/>
      <w:r>
        <w:rPr>
          <w:rFonts w:hint="cs"/>
          <w:rtl/>
          <w:lang w:eastAsia="he-IL"/>
        </w:rPr>
        <w:t>הזאת הוגשו בקשות רשות דיבור. חברי הכנסת</w:t>
      </w:r>
      <w:bookmarkStart w:id="12131" w:name="_ETM_Q27_330000"/>
      <w:bookmarkEnd w:id="12131"/>
      <w:r w:rsidR="00FC67C4">
        <w:rPr>
          <w:rFonts w:hint="cs"/>
          <w:rtl/>
          <w:lang w:eastAsia="he-IL"/>
        </w:rPr>
        <w:t xml:space="preserve"> </w:t>
      </w:r>
      <w:r>
        <w:rPr>
          <w:rFonts w:hint="cs"/>
          <w:rtl/>
          <w:lang w:eastAsia="he-IL"/>
        </w:rPr>
        <w:t xml:space="preserve">בנימין גנץ, גדעון סער, גדי איזנקוט, פנינה תמנו, יפעת שאשא ביטון, חילי טרופר, זאב אלקין, מיכאל מרדכי ביטון, מתן כהנא, </w:t>
      </w:r>
      <w:bookmarkStart w:id="12132" w:name="_ETM_Q27_337000"/>
      <w:bookmarkEnd w:id="12132"/>
      <w:r>
        <w:rPr>
          <w:rFonts w:hint="cs"/>
          <w:rtl/>
          <w:lang w:eastAsia="he-IL"/>
        </w:rPr>
        <w:t xml:space="preserve">אורית פרקש הכהן, שרן השכל, אלון שוסטר </w:t>
      </w:r>
      <w:r>
        <w:rPr>
          <w:rtl/>
          <w:lang w:eastAsia="he-IL"/>
        </w:rPr>
        <w:t>–</w:t>
      </w:r>
      <w:r>
        <w:rPr>
          <w:rFonts w:hint="cs"/>
          <w:rtl/>
          <w:lang w:eastAsia="he-IL"/>
        </w:rPr>
        <w:t xml:space="preserve"> הם רשומים בהצעת החוק לבקשות דיבור, אין כאן הסתייגויות והם </w:t>
      </w:r>
      <w:bookmarkStart w:id="12133" w:name="_ETM_Q27_341000"/>
      <w:bookmarkEnd w:id="12133"/>
      <w:r>
        <w:rPr>
          <w:rFonts w:hint="cs"/>
          <w:rtl/>
          <w:lang w:eastAsia="he-IL"/>
        </w:rPr>
        <w:t xml:space="preserve">לא נמצאים. מאחר שהם לא נמצאים, נעבור להצבעה בקריאה </w:t>
      </w:r>
      <w:bookmarkStart w:id="12134" w:name="_ETM_Q27_354000"/>
      <w:bookmarkEnd w:id="12134"/>
      <w:r>
        <w:rPr>
          <w:rFonts w:hint="cs"/>
          <w:rtl/>
          <w:lang w:eastAsia="he-IL"/>
        </w:rPr>
        <w:t xml:space="preserve">השנייה. </w:t>
      </w:r>
    </w:p>
    <w:p w:rsidR="00623B3C" w:rsidRPr="00C761E9" w:rsidRDefault="00623B3C" w:rsidP="00F0290D">
      <w:pPr>
        <w:rPr>
          <w:rtl/>
          <w:lang w:eastAsia="he-IL"/>
        </w:rPr>
      </w:pPr>
    </w:p>
    <w:p w:rsidR="00623B3C" w:rsidRDefault="00623B3C" w:rsidP="00F0290D">
      <w:pPr>
        <w:pStyle w:val="af5"/>
        <w:keepNext/>
        <w:rPr>
          <w:rtl/>
        </w:rPr>
      </w:pPr>
      <w:bookmarkStart w:id="12135" w:name="ET_interruption_5080_5"/>
      <w:r w:rsidRPr="00FF3F8A">
        <w:rPr>
          <w:rStyle w:val="TagStyle"/>
          <w:rtl/>
        </w:rPr>
        <w:t xml:space="preserve"> &lt;&lt; קריאה &gt;&gt;</w:t>
      </w:r>
      <w:r w:rsidRPr="00C12BD2">
        <w:rPr>
          <w:rStyle w:val="TagStyle"/>
          <w:rtl/>
        </w:rPr>
        <w:t xml:space="preserve"> </w:t>
      </w:r>
      <w:r>
        <w:rPr>
          <w:rtl/>
        </w:rPr>
        <w:t>בועז טופורובסקי (יש עתיד):</w:t>
      </w:r>
      <w:r w:rsidRPr="00C12BD2">
        <w:rPr>
          <w:rStyle w:val="TagStyle"/>
          <w:rtl/>
        </w:rPr>
        <w:t xml:space="preserve"> </w:t>
      </w:r>
      <w:r w:rsidRPr="00FF3F8A">
        <w:rPr>
          <w:rStyle w:val="TagStyle"/>
          <w:rtl/>
        </w:rPr>
        <w:t>&lt;&lt; קריאה &gt;&gt;</w:t>
      </w:r>
      <w:r w:rsidR="00FA034A">
        <w:rPr>
          <w:rtl/>
        </w:rPr>
        <w:t xml:space="preserve"> </w:t>
      </w:r>
      <w:bookmarkEnd w:id="12135"/>
    </w:p>
    <w:p w:rsidR="00623B3C" w:rsidRDefault="00623B3C" w:rsidP="00615DD5">
      <w:pPr>
        <w:rPr>
          <w:rtl/>
          <w:lang w:eastAsia="he-IL"/>
        </w:rPr>
      </w:pPr>
    </w:p>
    <w:p w:rsidR="00623B3C" w:rsidRDefault="00623B3C" w:rsidP="00F0290D">
      <w:pPr>
        <w:rPr>
          <w:lang w:eastAsia="he-IL"/>
        </w:rPr>
      </w:pPr>
      <w:r>
        <w:rPr>
          <w:rFonts w:hint="cs"/>
          <w:rtl/>
          <w:lang w:eastAsia="he-IL"/>
        </w:rPr>
        <w:t xml:space="preserve">אף אחד מהנוכחים לא נמצא? </w:t>
      </w:r>
    </w:p>
    <w:p w:rsidR="00BF4B74" w:rsidRDefault="00BF4B74" w:rsidP="00F0290D">
      <w:pPr>
        <w:rPr>
          <w:rtl/>
          <w:lang w:eastAsia="he-IL"/>
        </w:rPr>
      </w:pPr>
    </w:p>
    <w:p w:rsidR="00623B3C" w:rsidRDefault="00623B3C" w:rsidP="00F0290D">
      <w:pPr>
        <w:pStyle w:val="af6"/>
        <w:keepNext/>
        <w:rPr>
          <w:rtl/>
        </w:rPr>
      </w:pPr>
      <w:bookmarkStart w:id="12136" w:name="_ETM_Q27_351000"/>
      <w:bookmarkEnd w:id="12136"/>
      <w:r w:rsidRPr="00FF3F8A">
        <w:rPr>
          <w:rStyle w:val="TagStyle"/>
          <w:rtl/>
        </w:rPr>
        <w:t xml:space="preserve"> &lt;&lt; יור &gt;&gt;</w:t>
      </w:r>
      <w:r w:rsidRPr="00C761E9">
        <w:rPr>
          <w:rStyle w:val="TagStyle"/>
          <w:rtl/>
        </w:rPr>
        <w:t xml:space="preserve"> </w:t>
      </w:r>
      <w:r>
        <w:rPr>
          <w:rtl/>
        </w:rPr>
        <w:t>היו"ר אוריאל בוסו:</w:t>
      </w:r>
      <w:r w:rsidRPr="00C761E9">
        <w:rPr>
          <w:rStyle w:val="TagStyle"/>
          <w:rtl/>
        </w:rPr>
        <w:t xml:space="preserve"> </w:t>
      </w:r>
      <w:r w:rsidRPr="00FF3F8A">
        <w:rPr>
          <w:rStyle w:val="TagStyle"/>
          <w:rtl/>
        </w:rPr>
        <w:t>&lt;&lt; יור &gt;&gt;</w:t>
      </w:r>
      <w:r w:rsidR="00FA034A">
        <w:rPr>
          <w:rtl/>
        </w:rPr>
        <w:t xml:space="preserve"> </w:t>
      </w:r>
    </w:p>
    <w:p w:rsidR="00623B3C" w:rsidRDefault="00623B3C" w:rsidP="00615DD5">
      <w:pPr>
        <w:rPr>
          <w:rtl/>
          <w:lang w:eastAsia="he-IL"/>
        </w:rPr>
      </w:pPr>
    </w:p>
    <w:p w:rsidR="00623B3C" w:rsidRDefault="00623B3C" w:rsidP="00205826">
      <w:pPr>
        <w:rPr>
          <w:rtl/>
          <w:lang w:eastAsia="he-IL"/>
        </w:rPr>
      </w:pPr>
      <w:bookmarkStart w:id="12137" w:name="_ETM_Q27_352000"/>
      <w:bookmarkEnd w:id="12137"/>
      <w:r>
        <w:rPr>
          <w:rFonts w:hint="cs"/>
          <w:rtl/>
          <w:lang w:eastAsia="he-IL"/>
        </w:rPr>
        <w:t>הצבעה בקריאה השנייה</w:t>
      </w:r>
      <w:r w:rsidR="00205826">
        <w:rPr>
          <w:rFonts w:hint="cs"/>
          <w:rtl/>
          <w:lang w:eastAsia="he-IL"/>
        </w:rPr>
        <w:t>.</w:t>
      </w:r>
      <w:r>
        <w:rPr>
          <w:rFonts w:hint="cs"/>
          <w:rtl/>
          <w:lang w:eastAsia="he-IL"/>
        </w:rPr>
        <w:t xml:space="preserve"> הצעת חוק הצלילה הספורטיבית (תיקון מס' 3), התשפ"ג</w:t>
      </w:r>
      <w:r>
        <w:rPr>
          <w:rFonts w:hint="eastAsia"/>
          <w:rtl/>
          <w:lang w:eastAsia="he-IL"/>
        </w:rPr>
        <w:t>–</w:t>
      </w:r>
      <w:r>
        <w:rPr>
          <w:rFonts w:hint="cs"/>
          <w:rtl/>
          <w:lang w:eastAsia="he-IL"/>
        </w:rPr>
        <w:t xml:space="preserve">2023 </w:t>
      </w:r>
      <w:r w:rsidR="00205826">
        <w:rPr>
          <w:rFonts w:hint="eastAsia"/>
          <w:rtl/>
          <w:lang w:eastAsia="he-IL"/>
        </w:rPr>
        <w:t xml:space="preserve">– </w:t>
      </w:r>
      <w:r>
        <w:rPr>
          <w:rFonts w:hint="cs"/>
          <w:rtl/>
          <w:lang w:eastAsia="he-IL"/>
        </w:rPr>
        <w:t xml:space="preserve">הצבעה. </w:t>
      </w:r>
    </w:p>
    <w:p w:rsidR="00623B3C" w:rsidRDefault="00623B3C" w:rsidP="00F0290D">
      <w:pPr>
        <w:rPr>
          <w:rtl/>
          <w:lang w:eastAsia="he-IL"/>
        </w:rPr>
      </w:pPr>
      <w:bookmarkStart w:id="12138" w:name="_ETM_Q27_355000"/>
      <w:bookmarkEnd w:id="12138"/>
    </w:p>
    <w:p w:rsidR="00623B3C" w:rsidRDefault="00623B3C" w:rsidP="00F0290D">
      <w:pPr>
        <w:pStyle w:val="af1"/>
        <w:keepNext/>
        <w:rPr>
          <w:rtl/>
          <w:lang w:eastAsia="he-IL"/>
        </w:rPr>
      </w:pPr>
      <w:r>
        <w:rPr>
          <w:rtl/>
          <w:lang w:eastAsia="he-IL"/>
        </w:rPr>
        <w:t>הצבעה מס'</w:t>
      </w:r>
      <w:r>
        <w:rPr>
          <w:rFonts w:hint="cs"/>
          <w:rtl/>
          <w:lang w:eastAsia="he-IL"/>
        </w:rPr>
        <w:t xml:space="preserve"> 12</w:t>
      </w:r>
    </w:p>
    <w:p w:rsidR="00623B3C" w:rsidRDefault="00623B3C" w:rsidP="00F0290D">
      <w:pPr>
        <w:pStyle w:val="--"/>
        <w:keepNext/>
        <w:rPr>
          <w:rtl/>
          <w:lang w:eastAsia="he-IL"/>
        </w:rPr>
      </w:pPr>
    </w:p>
    <w:p w:rsidR="00623B3C" w:rsidRDefault="00623B3C" w:rsidP="00F0290D">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8</w:t>
      </w:r>
      <w:r>
        <w:rPr>
          <w:rtl/>
          <w:lang w:eastAsia="he-IL"/>
        </w:rPr>
        <w:t xml:space="preserve"> –</w:t>
      </w:r>
      <w:r>
        <w:rPr>
          <w:rFonts w:hint="cs"/>
          <w:rtl/>
          <w:lang w:eastAsia="he-IL"/>
        </w:rPr>
        <w:t xml:space="preserve"> 22</w:t>
      </w:r>
    </w:p>
    <w:p w:rsidR="00623B3C" w:rsidRDefault="00623B3C" w:rsidP="00F0290D">
      <w:pPr>
        <w:pStyle w:val="--"/>
        <w:keepNext/>
        <w:rPr>
          <w:rtl/>
          <w:lang w:eastAsia="he-IL"/>
        </w:rPr>
      </w:pPr>
      <w:r>
        <w:rPr>
          <w:rtl/>
          <w:lang w:eastAsia="he-IL"/>
        </w:rPr>
        <w:t xml:space="preserve">נגד – </w:t>
      </w:r>
      <w:r>
        <w:rPr>
          <w:rFonts w:hint="cs"/>
          <w:rtl/>
          <w:lang w:eastAsia="he-IL"/>
        </w:rPr>
        <w:t>3</w:t>
      </w:r>
    </w:p>
    <w:p w:rsidR="00623B3C" w:rsidRDefault="00623B3C" w:rsidP="00F0290D">
      <w:pPr>
        <w:pStyle w:val="--"/>
        <w:keepNext/>
        <w:rPr>
          <w:rtl/>
          <w:lang w:eastAsia="he-IL"/>
        </w:rPr>
      </w:pPr>
      <w:r>
        <w:rPr>
          <w:rtl/>
          <w:lang w:eastAsia="he-IL"/>
        </w:rPr>
        <w:t xml:space="preserve">נמנעים – </w:t>
      </w:r>
      <w:r>
        <w:rPr>
          <w:rFonts w:hint="cs"/>
          <w:rtl/>
          <w:lang w:eastAsia="he-IL"/>
        </w:rPr>
        <w:t>אין</w:t>
      </w:r>
    </w:p>
    <w:p w:rsidR="00623B3C" w:rsidRDefault="00623B3C" w:rsidP="00F0290D">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8 נתקבלו</w:t>
      </w:r>
    </w:p>
    <w:p w:rsidR="00623B3C" w:rsidRDefault="00623B3C" w:rsidP="00F0290D">
      <w:pPr>
        <w:rPr>
          <w:rtl/>
          <w:lang w:eastAsia="he-IL"/>
        </w:rPr>
      </w:pPr>
    </w:p>
    <w:p w:rsidR="00623B3C" w:rsidRDefault="00623B3C" w:rsidP="00F0290D">
      <w:pPr>
        <w:pStyle w:val="af6"/>
        <w:keepNext/>
        <w:rPr>
          <w:rtl/>
        </w:rPr>
      </w:pPr>
      <w:bookmarkStart w:id="12139" w:name="ET_yor_6488_13"/>
      <w:r w:rsidRPr="00FF3F8A">
        <w:rPr>
          <w:rStyle w:val="TagStyle"/>
          <w:rtl/>
        </w:rPr>
        <w:t xml:space="preserve"> &lt;&lt; יור &gt;&gt;</w:t>
      </w:r>
      <w:r w:rsidRPr="00C761E9">
        <w:rPr>
          <w:rStyle w:val="TagStyle"/>
          <w:rtl/>
        </w:rPr>
        <w:t xml:space="preserve"> </w:t>
      </w:r>
      <w:r>
        <w:rPr>
          <w:rtl/>
        </w:rPr>
        <w:t>היו"ר אוריאל בוסו:</w:t>
      </w:r>
      <w:r w:rsidRPr="00C761E9">
        <w:rPr>
          <w:rStyle w:val="TagStyle"/>
          <w:rtl/>
        </w:rPr>
        <w:t xml:space="preserve"> </w:t>
      </w:r>
      <w:r w:rsidRPr="00FF3F8A">
        <w:rPr>
          <w:rStyle w:val="TagStyle"/>
          <w:rtl/>
        </w:rPr>
        <w:t>&lt;&lt; יור &gt;&gt;</w:t>
      </w:r>
      <w:r w:rsidR="00FA034A">
        <w:rPr>
          <w:rtl/>
        </w:rPr>
        <w:t xml:space="preserve"> </w:t>
      </w:r>
      <w:bookmarkEnd w:id="12139"/>
    </w:p>
    <w:p w:rsidR="00623B3C" w:rsidRDefault="00623B3C" w:rsidP="00615DD5">
      <w:pPr>
        <w:rPr>
          <w:rtl/>
          <w:lang w:eastAsia="he-IL"/>
        </w:rPr>
      </w:pPr>
    </w:p>
    <w:p w:rsidR="00205826" w:rsidRDefault="00623B3C" w:rsidP="00F0290D">
      <w:pPr>
        <w:rPr>
          <w:rtl/>
          <w:lang w:eastAsia="he-IL"/>
        </w:rPr>
      </w:pPr>
      <w:bookmarkStart w:id="12140" w:name="_ETM_Q27_371000"/>
      <w:bookmarkEnd w:id="12140"/>
      <w:r>
        <w:rPr>
          <w:rFonts w:hint="cs"/>
          <w:rtl/>
          <w:lang w:eastAsia="he-IL"/>
        </w:rPr>
        <w:t xml:space="preserve">22 בעד, שלושה מתנגדים. אני </w:t>
      </w:r>
      <w:bookmarkStart w:id="12141" w:name="_ETM_Q27_374000"/>
      <w:bookmarkEnd w:id="12141"/>
      <w:r>
        <w:rPr>
          <w:rFonts w:hint="cs"/>
          <w:rtl/>
          <w:lang w:eastAsia="he-IL"/>
        </w:rPr>
        <w:t>קובע שהצעת חוק הצלילה הספורטיבית (תיקון מס' 3), התשפ"ג</w:t>
      </w:r>
      <w:r>
        <w:rPr>
          <w:rFonts w:hint="eastAsia"/>
          <w:rtl/>
          <w:lang w:eastAsia="he-IL"/>
        </w:rPr>
        <w:t>–</w:t>
      </w:r>
      <w:r>
        <w:rPr>
          <w:rFonts w:hint="cs"/>
          <w:rtl/>
          <w:lang w:eastAsia="he-IL"/>
        </w:rPr>
        <w:t xml:space="preserve">2023, התקבלה בקריאה השנייה. </w:t>
      </w:r>
    </w:p>
    <w:p w:rsidR="00205826" w:rsidRDefault="00205826" w:rsidP="00F0290D">
      <w:pPr>
        <w:rPr>
          <w:rtl/>
          <w:lang w:eastAsia="he-IL"/>
        </w:rPr>
      </w:pPr>
    </w:p>
    <w:p w:rsidR="00623B3C" w:rsidRDefault="00623B3C" w:rsidP="00F0290D">
      <w:pPr>
        <w:rPr>
          <w:rtl/>
          <w:lang w:eastAsia="he-IL"/>
        </w:rPr>
      </w:pPr>
      <w:r>
        <w:rPr>
          <w:rFonts w:hint="cs"/>
          <w:rtl/>
          <w:lang w:eastAsia="he-IL"/>
        </w:rPr>
        <w:t xml:space="preserve">נעבור לקריאה השלישית. </w:t>
      </w:r>
    </w:p>
    <w:p w:rsidR="00623B3C" w:rsidRDefault="00623B3C" w:rsidP="00F0290D">
      <w:pPr>
        <w:rPr>
          <w:rtl/>
          <w:lang w:eastAsia="he-IL"/>
        </w:rPr>
      </w:pPr>
    </w:p>
    <w:p w:rsidR="00623B3C" w:rsidRDefault="00623B3C" w:rsidP="00F0290D">
      <w:pPr>
        <w:pStyle w:val="af1"/>
        <w:keepNext/>
        <w:rPr>
          <w:rtl/>
          <w:lang w:eastAsia="he-IL"/>
        </w:rPr>
      </w:pPr>
      <w:r>
        <w:rPr>
          <w:rtl/>
          <w:lang w:eastAsia="he-IL"/>
        </w:rPr>
        <w:t>הצבעה מס'</w:t>
      </w:r>
      <w:r>
        <w:rPr>
          <w:rFonts w:hint="cs"/>
          <w:rtl/>
          <w:lang w:eastAsia="he-IL"/>
        </w:rPr>
        <w:t xml:space="preserve"> 13</w:t>
      </w:r>
    </w:p>
    <w:p w:rsidR="00623B3C" w:rsidRDefault="00623B3C" w:rsidP="00F0290D">
      <w:pPr>
        <w:pStyle w:val="--"/>
        <w:keepNext/>
        <w:rPr>
          <w:rtl/>
          <w:lang w:eastAsia="he-IL"/>
        </w:rPr>
      </w:pPr>
    </w:p>
    <w:p w:rsidR="00623B3C" w:rsidRDefault="00623B3C" w:rsidP="00F0290D">
      <w:pPr>
        <w:pStyle w:val="--"/>
        <w:keepNext/>
        <w:rPr>
          <w:rtl/>
          <w:lang w:eastAsia="he-IL"/>
        </w:rPr>
      </w:pPr>
      <w:r>
        <w:rPr>
          <w:rtl/>
          <w:lang w:eastAsia="he-IL"/>
        </w:rPr>
        <w:t>בעד החוק –</w:t>
      </w:r>
      <w:r>
        <w:rPr>
          <w:rFonts w:hint="cs"/>
          <w:rtl/>
          <w:lang w:eastAsia="he-IL"/>
        </w:rPr>
        <w:t xml:space="preserve"> 22</w:t>
      </w:r>
    </w:p>
    <w:p w:rsidR="00623B3C" w:rsidRDefault="00623B3C" w:rsidP="00F0290D">
      <w:pPr>
        <w:pStyle w:val="--"/>
        <w:keepNext/>
        <w:rPr>
          <w:rtl/>
          <w:lang w:eastAsia="he-IL"/>
        </w:rPr>
      </w:pPr>
      <w:r>
        <w:rPr>
          <w:rtl/>
          <w:lang w:eastAsia="he-IL"/>
        </w:rPr>
        <w:t xml:space="preserve">נגד – </w:t>
      </w:r>
      <w:r>
        <w:rPr>
          <w:rFonts w:hint="cs"/>
          <w:rtl/>
          <w:lang w:eastAsia="he-IL"/>
        </w:rPr>
        <w:t>2</w:t>
      </w:r>
    </w:p>
    <w:p w:rsidR="00623B3C" w:rsidRDefault="00623B3C" w:rsidP="00F0290D">
      <w:pPr>
        <w:pStyle w:val="--"/>
        <w:keepNext/>
        <w:rPr>
          <w:rtl/>
          <w:lang w:eastAsia="he-IL"/>
        </w:rPr>
      </w:pPr>
      <w:r>
        <w:rPr>
          <w:rtl/>
          <w:lang w:eastAsia="he-IL"/>
        </w:rPr>
        <w:t xml:space="preserve">נמנעים – </w:t>
      </w:r>
      <w:r>
        <w:rPr>
          <w:rFonts w:hint="cs"/>
          <w:rtl/>
          <w:lang w:eastAsia="he-IL"/>
        </w:rPr>
        <w:t>אין</w:t>
      </w:r>
    </w:p>
    <w:p w:rsidR="00623B3C" w:rsidRDefault="00623B3C" w:rsidP="00F0290D">
      <w:pPr>
        <w:pStyle w:val="af2"/>
        <w:rPr>
          <w:rtl/>
          <w:lang w:eastAsia="he-IL"/>
        </w:rPr>
      </w:pPr>
      <w:r>
        <w:rPr>
          <w:rtl/>
          <w:lang w:eastAsia="he-IL"/>
        </w:rPr>
        <w:t>חוק</w:t>
      </w:r>
      <w:r>
        <w:rPr>
          <w:rFonts w:hint="cs"/>
          <w:rtl/>
          <w:lang w:eastAsia="he-IL"/>
        </w:rPr>
        <w:t xml:space="preserve"> הצלילה הספורטיבית (תיקון מס' 3), התשפ"ג</w:t>
      </w:r>
      <w:r>
        <w:rPr>
          <w:rFonts w:hint="eastAsia"/>
          <w:rtl/>
          <w:lang w:eastAsia="he-IL"/>
        </w:rPr>
        <w:t>–</w:t>
      </w:r>
      <w:r>
        <w:rPr>
          <w:rFonts w:hint="cs"/>
          <w:rtl/>
          <w:lang w:eastAsia="he-IL"/>
        </w:rPr>
        <w:t>2023, נתקבל.</w:t>
      </w:r>
    </w:p>
    <w:p w:rsidR="00623B3C" w:rsidRDefault="00623B3C" w:rsidP="00F0290D">
      <w:pPr>
        <w:rPr>
          <w:rtl/>
          <w:lang w:eastAsia="he-IL"/>
        </w:rPr>
      </w:pPr>
    </w:p>
    <w:p w:rsidR="00623B3C" w:rsidRDefault="00623B3C" w:rsidP="00F0290D">
      <w:pPr>
        <w:pStyle w:val="af6"/>
        <w:keepNext/>
        <w:rPr>
          <w:rtl/>
        </w:rPr>
      </w:pPr>
      <w:r w:rsidRPr="00FF3F8A">
        <w:rPr>
          <w:rStyle w:val="TagStyle"/>
          <w:rtl/>
        </w:rPr>
        <w:t xml:space="preserve"> &lt;&lt; יור &gt;&gt;</w:t>
      </w:r>
      <w:r w:rsidRPr="00C761E9">
        <w:rPr>
          <w:rStyle w:val="TagStyle"/>
          <w:rtl/>
        </w:rPr>
        <w:t xml:space="preserve"> </w:t>
      </w:r>
      <w:r>
        <w:rPr>
          <w:rtl/>
        </w:rPr>
        <w:t>היו"ר אוריאל בוסו:</w:t>
      </w:r>
      <w:r w:rsidRPr="00C761E9">
        <w:rPr>
          <w:rStyle w:val="TagStyle"/>
          <w:rtl/>
        </w:rPr>
        <w:t xml:space="preserve"> </w:t>
      </w:r>
      <w:r w:rsidRPr="00FF3F8A">
        <w:rPr>
          <w:rStyle w:val="TagStyle"/>
          <w:rtl/>
        </w:rPr>
        <w:t>&lt;&lt; יור &gt;&gt;</w:t>
      </w:r>
      <w:r w:rsidR="00FA034A">
        <w:rPr>
          <w:rtl/>
        </w:rPr>
        <w:t xml:space="preserve"> </w:t>
      </w:r>
    </w:p>
    <w:p w:rsidR="00623B3C" w:rsidRDefault="00623B3C" w:rsidP="00615DD5">
      <w:pPr>
        <w:rPr>
          <w:rtl/>
          <w:lang w:eastAsia="he-IL"/>
        </w:rPr>
      </w:pPr>
    </w:p>
    <w:p w:rsidR="00623B3C" w:rsidRDefault="00623B3C" w:rsidP="00205826">
      <w:pPr>
        <w:rPr>
          <w:lang w:eastAsia="he-IL"/>
        </w:rPr>
      </w:pPr>
      <w:r>
        <w:rPr>
          <w:rFonts w:hint="cs"/>
          <w:rtl/>
          <w:lang w:eastAsia="he-IL"/>
        </w:rPr>
        <w:t xml:space="preserve">22 </w:t>
      </w:r>
      <w:bookmarkStart w:id="12142" w:name="_ETM_Q27_396000"/>
      <w:bookmarkEnd w:id="12142"/>
      <w:r>
        <w:rPr>
          <w:rFonts w:hint="cs"/>
          <w:rtl/>
          <w:lang w:eastAsia="he-IL"/>
        </w:rPr>
        <w:t>בעד, שני מתנגדים, נוכח אחד</w:t>
      </w:r>
      <w:r w:rsidR="00205826">
        <w:rPr>
          <w:rFonts w:hint="cs"/>
          <w:rtl/>
          <w:lang w:eastAsia="he-IL"/>
        </w:rPr>
        <w:t>.</w:t>
      </w:r>
      <w:r>
        <w:rPr>
          <w:rFonts w:hint="cs"/>
          <w:rtl/>
          <w:lang w:eastAsia="he-IL"/>
        </w:rPr>
        <w:t xml:space="preserve"> אני קובע ש</w:t>
      </w:r>
      <w:bookmarkStart w:id="12143" w:name="_ETM_Q27_399000"/>
      <w:bookmarkEnd w:id="12143"/>
      <w:r>
        <w:rPr>
          <w:rFonts w:hint="cs"/>
          <w:rtl/>
          <w:lang w:eastAsia="he-IL"/>
        </w:rPr>
        <w:t>הצעת חוק הצלילה הספורטיבית (תיקון מס' 3), התשפ"ג</w:t>
      </w:r>
      <w:r>
        <w:rPr>
          <w:rFonts w:hint="eastAsia"/>
          <w:rtl/>
          <w:lang w:eastAsia="he-IL"/>
        </w:rPr>
        <w:t>–</w:t>
      </w:r>
      <w:r>
        <w:rPr>
          <w:rFonts w:hint="cs"/>
          <w:rtl/>
          <w:lang w:eastAsia="he-IL"/>
        </w:rPr>
        <w:t xml:space="preserve">2023, התקבלה </w:t>
      </w:r>
      <w:bookmarkStart w:id="12144" w:name="_ETM_Q27_405000"/>
      <w:bookmarkEnd w:id="12144"/>
      <w:r>
        <w:rPr>
          <w:rFonts w:hint="cs"/>
          <w:rtl/>
          <w:lang w:eastAsia="he-IL"/>
        </w:rPr>
        <w:t>בקריאה השנייה והשלישית</w:t>
      </w:r>
      <w:r w:rsidR="00205826">
        <w:rPr>
          <w:rFonts w:hint="cs"/>
          <w:rtl/>
          <w:lang w:eastAsia="he-IL"/>
        </w:rPr>
        <w:t>,</w:t>
      </w:r>
      <w:r>
        <w:rPr>
          <w:rFonts w:hint="cs"/>
          <w:rtl/>
          <w:lang w:eastAsia="he-IL"/>
        </w:rPr>
        <w:t xml:space="preserve"> ותיכנס לספר החוקים. </w:t>
      </w:r>
    </w:p>
    <w:p w:rsidR="00BF4B74" w:rsidRPr="00205826" w:rsidRDefault="00BF4B74" w:rsidP="00BF4B74">
      <w:pPr>
        <w:rPr>
          <w:lang w:eastAsia="he-IL"/>
        </w:rPr>
      </w:pPr>
    </w:p>
    <w:p w:rsidR="00BF4B74" w:rsidRDefault="00BF4B74" w:rsidP="00BF4B74">
      <w:pPr>
        <w:rPr>
          <w:rtl/>
          <w:lang w:eastAsia="he-IL"/>
        </w:rPr>
      </w:pPr>
    </w:p>
    <w:p w:rsidR="00623B3C" w:rsidRDefault="00623B3C" w:rsidP="00F0290D">
      <w:pPr>
        <w:pStyle w:val="a6"/>
        <w:rPr>
          <w:rtl/>
          <w:lang w:eastAsia="he-IL"/>
        </w:rPr>
      </w:pPr>
      <w:bookmarkStart w:id="12145" w:name="ET_subject_הודעת_יושב_ראש_ועדת_הכנ_15"/>
      <w:r w:rsidRPr="00FF3F8A">
        <w:rPr>
          <w:rStyle w:val="TagStyle"/>
          <w:rtl/>
        </w:rPr>
        <w:t xml:space="preserve"> &lt;&lt; נושא &gt;&gt;</w:t>
      </w:r>
      <w:r w:rsidRPr="00C761E9">
        <w:rPr>
          <w:rStyle w:val="TagStyle"/>
          <w:rtl/>
        </w:rPr>
        <w:t xml:space="preserve"> </w:t>
      </w:r>
      <w:bookmarkStart w:id="12146" w:name="_Toc141258113"/>
      <w:bookmarkStart w:id="12147" w:name="_Toc160443440"/>
      <w:r>
        <w:rPr>
          <w:rFonts w:hint="cs"/>
          <w:rtl/>
          <w:lang w:eastAsia="he-IL"/>
        </w:rPr>
        <w:t>חילופים בו</w:t>
      </w:r>
      <w:r>
        <w:rPr>
          <w:rtl/>
          <w:lang w:eastAsia="he-IL"/>
        </w:rPr>
        <w:t>ועד</w:t>
      </w:r>
      <w:r>
        <w:rPr>
          <w:rFonts w:hint="cs"/>
          <w:rtl/>
          <w:lang w:eastAsia="he-IL"/>
        </w:rPr>
        <w:t>ו</w:t>
      </w:r>
      <w:r>
        <w:rPr>
          <w:rtl/>
          <w:lang w:eastAsia="he-IL"/>
        </w:rPr>
        <w:t>ת הכנסת</w:t>
      </w:r>
      <w:bookmarkEnd w:id="12146"/>
      <w:bookmarkEnd w:id="12147"/>
      <w:r w:rsidRPr="00C761E9">
        <w:rPr>
          <w:rStyle w:val="TagStyle"/>
          <w:rtl/>
        </w:rPr>
        <w:t xml:space="preserve"> </w:t>
      </w:r>
      <w:r w:rsidRPr="00FF3F8A">
        <w:rPr>
          <w:rStyle w:val="TagStyle"/>
          <w:rtl/>
        </w:rPr>
        <w:t>&lt;&lt; נושא &gt;&gt;</w:t>
      </w:r>
      <w:r w:rsidR="00FA034A">
        <w:rPr>
          <w:rtl/>
          <w:lang w:eastAsia="he-IL"/>
        </w:rPr>
        <w:t xml:space="preserve"> </w:t>
      </w:r>
      <w:bookmarkEnd w:id="12145"/>
    </w:p>
    <w:p w:rsidR="00623B3C" w:rsidRDefault="00623B3C" w:rsidP="00615DD5">
      <w:pPr>
        <w:rPr>
          <w:rtl/>
          <w:lang w:eastAsia="he-IL"/>
        </w:rPr>
      </w:pPr>
    </w:p>
    <w:p w:rsidR="00623B3C" w:rsidRDefault="00623B3C" w:rsidP="00F0290D">
      <w:pPr>
        <w:pStyle w:val="af6"/>
        <w:keepNext/>
        <w:rPr>
          <w:rtl/>
        </w:rPr>
      </w:pPr>
      <w:bookmarkStart w:id="12148" w:name="ET_yor_6488_16"/>
      <w:r w:rsidRPr="00FF3F8A">
        <w:rPr>
          <w:rStyle w:val="TagStyle"/>
          <w:rtl/>
        </w:rPr>
        <w:t xml:space="preserve"> &lt;&lt; יור &gt;&gt;</w:t>
      </w:r>
      <w:r w:rsidRPr="00C761E9">
        <w:rPr>
          <w:rStyle w:val="TagStyle"/>
          <w:rtl/>
        </w:rPr>
        <w:t xml:space="preserve"> </w:t>
      </w:r>
      <w:r>
        <w:rPr>
          <w:rtl/>
        </w:rPr>
        <w:t>היו"ר אוריאל בוסו:</w:t>
      </w:r>
      <w:r w:rsidRPr="00C761E9">
        <w:rPr>
          <w:rStyle w:val="TagStyle"/>
          <w:rtl/>
        </w:rPr>
        <w:t xml:space="preserve"> </w:t>
      </w:r>
      <w:r w:rsidRPr="00FF3F8A">
        <w:rPr>
          <w:rStyle w:val="TagStyle"/>
          <w:rtl/>
        </w:rPr>
        <w:t>&lt;&lt; יור &gt;&gt;</w:t>
      </w:r>
      <w:r w:rsidR="00FA034A">
        <w:rPr>
          <w:rtl/>
        </w:rPr>
        <w:t xml:space="preserve"> </w:t>
      </w:r>
      <w:bookmarkEnd w:id="12148"/>
    </w:p>
    <w:p w:rsidR="00623B3C" w:rsidRDefault="00623B3C" w:rsidP="00615DD5">
      <w:pPr>
        <w:rPr>
          <w:rtl/>
          <w:lang w:eastAsia="he-IL"/>
        </w:rPr>
      </w:pPr>
    </w:p>
    <w:p w:rsidR="00623B3C" w:rsidRDefault="00623B3C" w:rsidP="00F0290D">
      <w:pPr>
        <w:rPr>
          <w:rtl/>
          <w:lang w:eastAsia="he-IL"/>
        </w:rPr>
      </w:pPr>
      <w:r>
        <w:rPr>
          <w:rFonts w:hint="cs"/>
          <w:rtl/>
          <w:lang w:eastAsia="he-IL"/>
        </w:rPr>
        <w:t xml:space="preserve">חברי הכנסת, הודעה ליושב-ראש </w:t>
      </w:r>
      <w:bookmarkStart w:id="12149" w:name="_ETM_Q27_411000"/>
      <w:bookmarkEnd w:id="12149"/>
      <w:r>
        <w:rPr>
          <w:rFonts w:hint="cs"/>
          <w:rtl/>
          <w:lang w:eastAsia="he-IL"/>
        </w:rPr>
        <w:t xml:space="preserve">ועדת הכנסת חבר הכנסת אופיר כץ, בבקשה. זוהי הודעה עם </w:t>
      </w:r>
      <w:bookmarkStart w:id="12150" w:name="_ETM_Q27_419000"/>
      <w:bookmarkEnd w:id="12150"/>
      <w:r>
        <w:rPr>
          <w:rFonts w:hint="cs"/>
          <w:rtl/>
          <w:lang w:eastAsia="he-IL"/>
        </w:rPr>
        <w:t xml:space="preserve">הצבעה, חברי הכנסת, ללא דיון. </w:t>
      </w:r>
    </w:p>
    <w:p w:rsidR="00623B3C" w:rsidRDefault="00623B3C" w:rsidP="00F0290D">
      <w:pPr>
        <w:rPr>
          <w:rtl/>
          <w:lang w:eastAsia="he-IL"/>
        </w:rPr>
      </w:pPr>
      <w:bookmarkStart w:id="12151" w:name="_ETM_Q27_423000"/>
      <w:bookmarkEnd w:id="12151"/>
    </w:p>
    <w:p w:rsidR="00623B3C" w:rsidRDefault="00623B3C" w:rsidP="00F0290D">
      <w:pPr>
        <w:pStyle w:val="a4"/>
        <w:keepNext/>
        <w:rPr>
          <w:rtl/>
        </w:rPr>
      </w:pPr>
      <w:bookmarkStart w:id="12152" w:name="ET_speaker_6443_17"/>
      <w:r w:rsidRPr="00FF3F8A">
        <w:rPr>
          <w:rStyle w:val="TagStyle"/>
          <w:rtl/>
        </w:rPr>
        <w:t xml:space="preserve"> &lt;&lt; דובר &gt;&gt;</w:t>
      </w:r>
      <w:r w:rsidRPr="00C761E9">
        <w:rPr>
          <w:rStyle w:val="TagStyle"/>
          <w:rtl/>
        </w:rPr>
        <w:t xml:space="preserve"> </w:t>
      </w:r>
      <w:bookmarkStart w:id="12153" w:name="_Toc141258114"/>
      <w:bookmarkStart w:id="12154" w:name="_Toc160443441"/>
      <w:r>
        <w:rPr>
          <w:rtl/>
        </w:rPr>
        <w:t>אופיר כץ (יו"ר ועדת הכנסת):</w:t>
      </w:r>
      <w:bookmarkEnd w:id="12153"/>
      <w:bookmarkEnd w:id="12154"/>
      <w:r w:rsidRPr="00C761E9">
        <w:rPr>
          <w:rStyle w:val="TagStyle"/>
          <w:rtl/>
        </w:rPr>
        <w:t xml:space="preserve"> </w:t>
      </w:r>
      <w:r w:rsidRPr="00FF3F8A">
        <w:rPr>
          <w:rStyle w:val="TagStyle"/>
          <w:rtl/>
        </w:rPr>
        <w:t>&lt;&lt; דובר &gt;&gt;</w:t>
      </w:r>
      <w:r w:rsidR="00FA034A">
        <w:rPr>
          <w:rtl/>
        </w:rPr>
        <w:t xml:space="preserve"> </w:t>
      </w:r>
      <w:bookmarkEnd w:id="12152"/>
    </w:p>
    <w:p w:rsidR="00623B3C" w:rsidRDefault="00623B3C" w:rsidP="00F0290D">
      <w:pPr>
        <w:rPr>
          <w:rtl/>
          <w:lang w:eastAsia="he-IL"/>
        </w:rPr>
      </w:pPr>
    </w:p>
    <w:p w:rsidR="00623B3C" w:rsidRDefault="00623B3C" w:rsidP="00F0290D">
      <w:pPr>
        <w:rPr>
          <w:rtl/>
          <w:lang w:eastAsia="he-IL"/>
        </w:rPr>
      </w:pPr>
      <w:r>
        <w:rPr>
          <w:rFonts w:hint="cs"/>
          <w:rtl/>
          <w:lang w:eastAsia="he-IL"/>
        </w:rPr>
        <w:t xml:space="preserve">אדוני היושב-ראש, גברתי השרה, חבריי </w:t>
      </w:r>
      <w:bookmarkStart w:id="12155" w:name="_ETM_Q27_438000"/>
      <w:bookmarkEnd w:id="12155"/>
      <w:r>
        <w:rPr>
          <w:rFonts w:hint="cs"/>
          <w:rtl/>
          <w:lang w:eastAsia="he-IL"/>
        </w:rPr>
        <w:t xml:space="preserve">חברי הכנסת, אבקש להודיע על חילופי אישים בוועדות הבאות, כמפורט </w:t>
      </w:r>
      <w:bookmarkStart w:id="12156" w:name="_ETM_Q27_440000"/>
      <w:bookmarkEnd w:id="12156"/>
      <w:r w:rsidR="00FC67C4">
        <w:rPr>
          <w:rFonts w:hint="cs"/>
          <w:rtl/>
          <w:lang w:eastAsia="he-IL"/>
        </w:rPr>
        <w:t>להלן:</w:t>
      </w:r>
    </w:p>
    <w:p w:rsidR="00623B3C" w:rsidRDefault="00623B3C" w:rsidP="00F0290D">
      <w:pPr>
        <w:rPr>
          <w:rtl/>
          <w:lang w:eastAsia="he-IL"/>
        </w:rPr>
      </w:pPr>
    </w:p>
    <w:p w:rsidR="00623B3C" w:rsidRDefault="00623B3C" w:rsidP="00FC67C4">
      <w:pPr>
        <w:rPr>
          <w:rtl/>
          <w:lang w:eastAsia="he-IL"/>
        </w:rPr>
      </w:pPr>
      <w:r>
        <w:rPr>
          <w:rFonts w:hint="cs"/>
          <w:rtl/>
          <w:lang w:eastAsia="he-IL"/>
        </w:rPr>
        <w:t xml:space="preserve">מטעם סיעת הליכוד </w:t>
      </w:r>
      <w:r>
        <w:rPr>
          <w:rFonts w:hint="eastAsia"/>
          <w:rtl/>
          <w:lang w:eastAsia="he-IL"/>
        </w:rPr>
        <w:t>–</w:t>
      </w:r>
      <w:r>
        <w:rPr>
          <w:rFonts w:hint="cs"/>
          <w:rtl/>
          <w:lang w:eastAsia="he-IL"/>
        </w:rPr>
        <w:t xml:space="preserve"> בוועדת החוקה</w:t>
      </w:r>
      <w:r w:rsidR="00FC67C4">
        <w:rPr>
          <w:rFonts w:hint="cs"/>
          <w:rtl/>
          <w:lang w:eastAsia="he-IL"/>
        </w:rPr>
        <w:t>,</w:t>
      </w:r>
      <w:r>
        <w:rPr>
          <w:rFonts w:hint="cs"/>
          <w:rtl/>
          <w:lang w:eastAsia="he-IL"/>
        </w:rPr>
        <w:t xml:space="preserve"> חוק ומשפט, במקום חב</w:t>
      </w:r>
      <w:bookmarkStart w:id="12157" w:name="_ETM_Q27_444000"/>
      <w:bookmarkEnd w:id="12157"/>
      <w:r>
        <w:rPr>
          <w:rFonts w:hint="cs"/>
          <w:rtl/>
          <w:lang w:eastAsia="he-IL"/>
        </w:rPr>
        <w:t xml:space="preserve">ר הכנסת עמית הלוי, תכהן חברת הכנסת טלי גוטליב. כמו כן, חבר הכנסת עמית הלוי יכהן כממלא מקום קבוע </w:t>
      </w:r>
      <w:bookmarkStart w:id="12158" w:name="_ETM_Q27_449000"/>
      <w:bookmarkEnd w:id="12158"/>
      <w:r>
        <w:rPr>
          <w:rFonts w:hint="cs"/>
          <w:rtl/>
          <w:lang w:eastAsia="he-IL"/>
        </w:rPr>
        <w:t>בוועדה;</w:t>
      </w:r>
      <w:r>
        <w:rPr>
          <w:rFonts w:hint="cs"/>
          <w:lang w:eastAsia="he-IL"/>
        </w:rPr>
        <w:t xml:space="preserve"> </w:t>
      </w:r>
      <w:bookmarkStart w:id="12159" w:name="_ETM_Q27_452000"/>
      <w:bookmarkEnd w:id="12159"/>
      <w:r>
        <w:rPr>
          <w:rFonts w:hint="cs"/>
          <w:rtl/>
          <w:lang w:eastAsia="he-IL"/>
        </w:rPr>
        <w:t>בוועדה המיוחדת לזכויות הילד, במקום ח</w:t>
      </w:r>
      <w:r w:rsidR="00FC67C4">
        <w:rPr>
          <w:rFonts w:hint="cs"/>
          <w:rtl/>
          <w:lang w:eastAsia="he-IL"/>
        </w:rPr>
        <w:t xml:space="preserve">בר </w:t>
      </w:r>
      <w:r>
        <w:rPr>
          <w:rFonts w:hint="cs"/>
          <w:rtl/>
          <w:lang w:eastAsia="he-IL"/>
        </w:rPr>
        <w:t>הכ</w:t>
      </w:r>
      <w:r w:rsidR="00FC67C4">
        <w:rPr>
          <w:rFonts w:hint="cs"/>
          <w:rtl/>
          <w:lang w:eastAsia="he-IL"/>
        </w:rPr>
        <w:t>נסת</w:t>
      </w:r>
      <w:r>
        <w:rPr>
          <w:rFonts w:hint="cs"/>
          <w:rtl/>
          <w:lang w:eastAsia="he-IL"/>
        </w:rPr>
        <w:t xml:space="preserve"> אופיר כץ תכהן </w:t>
      </w:r>
      <w:bookmarkStart w:id="12160" w:name="_ETM_Q27_458000"/>
      <w:bookmarkEnd w:id="12160"/>
      <w:r>
        <w:rPr>
          <w:rFonts w:hint="cs"/>
          <w:rtl/>
          <w:lang w:eastAsia="he-IL"/>
        </w:rPr>
        <w:t>ח</w:t>
      </w:r>
      <w:r w:rsidR="00FC67C4">
        <w:rPr>
          <w:rFonts w:hint="cs"/>
          <w:rtl/>
          <w:lang w:eastAsia="he-IL"/>
        </w:rPr>
        <w:t xml:space="preserve">ברת </w:t>
      </w:r>
      <w:r>
        <w:rPr>
          <w:rFonts w:hint="cs"/>
          <w:rtl/>
          <w:lang w:eastAsia="he-IL"/>
        </w:rPr>
        <w:t>הכ</w:t>
      </w:r>
      <w:r w:rsidR="00FC67C4">
        <w:rPr>
          <w:rFonts w:hint="cs"/>
          <w:rtl/>
          <w:lang w:eastAsia="he-IL"/>
        </w:rPr>
        <w:t>נסת</w:t>
      </w:r>
      <w:r>
        <w:rPr>
          <w:rFonts w:hint="cs"/>
          <w:rtl/>
          <w:lang w:eastAsia="he-IL"/>
        </w:rPr>
        <w:t xml:space="preserve"> טלי גוטליב; </w:t>
      </w:r>
      <w:bookmarkStart w:id="12161" w:name="_ETM_Q27_461000"/>
      <w:bookmarkStart w:id="12162" w:name="_ETM_Q27_457000"/>
      <w:bookmarkEnd w:id="12161"/>
      <w:bookmarkEnd w:id="12162"/>
      <w:r>
        <w:rPr>
          <w:rFonts w:hint="cs"/>
          <w:rtl/>
          <w:lang w:eastAsia="he-IL"/>
        </w:rPr>
        <w:t>בוועדת החוץ והביטחון, במקום ח</w:t>
      </w:r>
      <w:r w:rsidR="00FC67C4">
        <w:rPr>
          <w:rFonts w:hint="cs"/>
          <w:rtl/>
          <w:lang w:eastAsia="he-IL"/>
        </w:rPr>
        <w:t xml:space="preserve">בר </w:t>
      </w:r>
      <w:r>
        <w:rPr>
          <w:rFonts w:hint="cs"/>
          <w:rtl/>
          <w:lang w:eastAsia="he-IL"/>
        </w:rPr>
        <w:t>הכ</w:t>
      </w:r>
      <w:r w:rsidR="00FC67C4">
        <w:rPr>
          <w:rFonts w:hint="cs"/>
          <w:rtl/>
          <w:lang w:eastAsia="he-IL"/>
        </w:rPr>
        <w:t>נסת</w:t>
      </w:r>
      <w:r>
        <w:rPr>
          <w:rFonts w:hint="cs"/>
          <w:rtl/>
          <w:lang w:eastAsia="he-IL"/>
        </w:rPr>
        <w:t xml:space="preserve"> משה סעדה, שכיהן כממלא מקום </w:t>
      </w:r>
      <w:bookmarkStart w:id="12163" w:name="_ETM_Q27_464000"/>
      <w:bookmarkEnd w:id="12163"/>
      <w:r>
        <w:rPr>
          <w:rFonts w:hint="cs"/>
          <w:rtl/>
          <w:lang w:eastAsia="he-IL"/>
        </w:rPr>
        <w:t>קבוע, תכהן ח</w:t>
      </w:r>
      <w:r w:rsidR="00FC67C4">
        <w:rPr>
          <w:rFonts w:hint="cs"/>
          <w:rtl/>
          <w:lang w:eastAsia="he-IL"/>
        </w:rPr>
        <w:t xml:space="preserve">ברת </w:t>
      </w:r>
      <w:r>
        <w:rPr>
          <w:rFonts w:hint="cs"/>
          <w:rtl/>
          <w:lang w:eastAsia="he-IL"/>
        </w:rPr>
        <w:t>הכ</w:t>
      </w:r>
      <w:r w:rsidR="00FC67C4">
        <w:rPr>
          <w:rFonts w:hint="cs"/>
          <w:rtl/>
          <w:lang w:eastAsia="he-IL"/>
        </w:rPr>
        <w:t>נסת</w:t>
      </w:r>
      <w:r>
        <w:rPr>
          <w:rFonts w:hint="cs"/>
          <w:rtl/>
          <w:lang w:eastAsia="he-IL"/>
        </w:rPr>
        <w:t xml:space="preserve"> טלי גוטליב. </w:t>
      </w:r>
      <w:bookmarkStart w:id="12164" w:name="_ETM_Q27_465000"/>
      <w:bookmarkEnd w:id="12164"/>
    </w:p>
    <w:p w:rsidR="00623B3C" w:rsidRDefault="00623B3C" w:rsidP="00F0290D">
      <w:pPr>
        <w:rPr>
          <w:rtl/>
          <w:lang w:eastAsia="he-IL"/>
        </w:rPr>
      </w:pPr>
    </w:p>
    <w:p w:rsidR="00623B3C" w:rsidRDefault="00623B3C" w:rsidP="00FC67C4">
      <w:pPr>
        <w:rPr>
          <w:lang w:eastAsia="he-IL"/>
        </w:rPr>
      </w:pPr>
      <w:r>
        <w:rPr>
          <w:rFonts w:hint="cs"/>
          <w:rtl/>
          <w:lang w:eastAsia="he-IL"/>
        </w:rPr>
        <w:t xml:space="preserve">מטעם סיעת יש עתיד </w:t>
      </w:r>
      <w:bookmarkStart w:id="12165" w:name="_ETM_Q27_466000"/>
      <w:bookmarkEnd w:id="12165"/>
      <w:r>
        <w:rPr>
          <w:rFonts w:hint="eastAsia"/>
          <w:rtl/>
          <w:lang w:eastAsia="he-IL"/>
        </w:rPr>
        <w:t>–</w:t>
      </w:r>
      <w:r>
        <w:rPr>
          <w:rFonts w:hint="cs"/>
          <w:rtl/>
          <w:lang w:eastAsia="he-IL"/>
        </w:rPr>
        <w:t xml:space="preserve"> בוועדה המיוחדת לעובדים זרים, במקום ח</w:t>
      </w:r>
      <w:r w:rsidR="00FC67C4">
        <w:rPr>
          <w:rFonts w:hint="cs"/>
          <w:rtl/>
          <w:lang w:eastAsia="he-IL"/>
        </w:rPr>
        <w:t xml:space="preserve">ברת </w:t>
      </w:r>
      <w:r>
        <w:rPr>
          <w:rFonts w:hint="cs"/>
          <w:rtl/>
          <w:lang w:eastAsia="he-IL"/>
        </w:rPr>
        <w:t>הכ</w:t>
      </w:r>
      <w:r w:rsidR="00FC67C4">
        <w:rPr>
          <w:rFonts w:hint="cs"/>
          <w:rtl/>
          <w:lang w:eastAsia="he-IL"/>
        </w:rPr>
        <w:t>נסת</w:t>
      </w:r>
      <w:r>
        <w:rPr>
          <w:rFonts w:hint="cs"/>
          <w:rtl/>
          <w:lang w:eastAsia="he-IL"/>
        </w:rPr>
        <w:t xml:space="preserve"> יסמין פרידמן יכהן ח</w:t>
      </w:r>
      <w:r w:rsidR="00FC67C4">
        <w:rPr>
          <w:rFonts w:hint="cs"/>
          <w:rtl/>
          <w:lang w:eastAsia="he-IL"/>
        </w:rPr>
        <w:t xml:space="preserve">בר </w:t>
      </w:r>
      <w:r>
        <w:rPr>
          <w:rFonts w:hint="cs"/>
          <w:rtl/>
          <w:lang w:eastAsia="he-IL"/>
        </w:rPr>
        <w:t>הכ</w:t>
      </w:r>
      <w:r w:rsidR="00FC67C4">
        <w:rPr>
          <w:rFonts w:hint="cs"/>
          <w:rtl/>
          <w:lang w:eastAsia="he-IL"/>
        </w:rPr>
        <w:t>נסת</w:t>
      </w:r>
      <w:r>
        <w:rPr>
          <w:rFonts w:hint="cs"/>
          <w:rtl/>
          <w:lang w:eastAsia="he-IL"/>
        </w:rPr>
        <w:t xml:space="preserve"> </w:t>
      </w:r>
      <w:bookmarkStart w:id="12166" w:name="_ETM_Q27_470000"/>
      <w:bookmarkEnd w:id="12166"/>
      <w:r>
        <w:rPr>
          <w:rFonts w:hint="cs"/>
          <w:rtl/>
          <w:lang w:eastAsia="he-IL"/>
        </w:rPr>
        <w:t xml:space="preserve">סימון דוידסון; בוועדה המיוחדת לטיפול </w:t>
      </w:r>
      <w:proofErr w:type="spellStart"/>
      <w:r>
        <w:rPr>
          <w:rFonts w:hint="cs"/>
          <w:rtl/>
          <w:lang w:eastAsia="he-IL"/>
        </w:rPr>
        <w:t>בשורדי</w:t>
      </w:r>
      <w:proofErr w:type="spellEnd"/>
      <w:r>
        <w:rPr>
          <w:rFonts w:hint="cs"/>
          <w:rtl/>
          <w:lang w:eastAsia="he-IL"/>
        </w:rPr>
        <w:t xml:space="preserve"> השואה, </w:t>
      </w:r>
      <w:bookmarkStart w:id="12167" w:name="_ETM_Q27_473000"/>
      <w:bookmarkEnd w:id="12167"/>
      <w:r>
        <w:rPr>
          <w:rFonts w:hint="cs"/>
          <w:rtl/>
          <w:lang w:eastAsia="he-IL"/>
        </w:rPr>
        <w:t>במקום ח</w:t>
      </w:r>
      <w:r w:rsidR="00FC67C4">
        <w:rPr>
          <w:rFonts w:hint="cs"/>
          <w:rtl/>
          <w:lang w:eastAsia="he-IL"/>
        </w:rPr>
        <w:t xml:space="preserve">בר </w:t>
      </w:r>
      <w:r>
        <w:rPr>
          <w:rFonts w:hint="cs"/>
          <w:rtl/>
          <w:lang w:eastAsia="he-IL"/>
        </w:rPr>
        <w:t>הכ</w:t>
      </w:r>
      <w:r w:rsidR="00FC67C4">
        <w:rPr>
          <w:rFonts w:hint="cs"/>
          <w:rtl/>
          <w:lang w:eastAsia="he-IL"/>
        </w:rPr>
        <w:t>נסת</w:t>
      </w:r>
      <w:r>
        <w:rPr>
          <w:rFonts w:hint="cs"/>
          <w:rtl/>
          <w:lang w:eastAsia="he-IL"/>
        </w:rPr>
        <w:t xml:space="preserve"> סימון דוידסון תכהן ח</w:t>
      </w:r>
      <w:r w:rsidR="00FC67C4">
        <w:rPr>
          <w:rFonts w:hint="cs"/>
          <w:rtl/>
          <w:lang w:eastAsia="he-IL"/>
        </w:rPr>
        <w:t xml:space="preserve">ברת </w:t>
      </w:r>
      <w:r>
        <w:rPr>
          <w:rFonts w:hint="cs"/>
          <w:rtl/>
          <w:lang w:eastAsia="he-IL"/>
        </w:rPr>
        <w:t>הכ</w:t>
      </w:r>
      <w:r w:rsidR="00FC67C4">
        <w:rPr>
          <w:rFonts w:hint="cs"/>
          <w:rtl/>
          <w:lang w:eastAsia="he-IL"/>
        </w:rPr>
        <w:t>נסת</w:t>
      </w:r>
      <w:r>
        <w:rPr>
          <w:rFonts w:hint="cs"/>
          <w:rtl/>
          <w:lang w:eastAsia="he-IL"/>
        </w:rPr>
        <w:t xml:space="preserve"> יסמין פרידמן;</w:t>
      </w:r>
      <w:r>
        <w:rPr>
          <w:rFonts w:hint="cs"/>
          <w:lang w:eastAsia="he-IL"/>
        </w:rPr>
        <w:t xml:space="preserve"> </w:t>
      </w:r>
      <w:bookmarkStart w:id="12168" w:name="_ETM_Q27_478000"/>
      <w:bookmarkEnd w:id="12168"/>
      <w:r>
        <w:rPr>
          <w:rFonts w:hint="cs"/>
          <w:rtl/>
          <w:lang w:eastAsia="he-IL"/>
        </w:rPr>
        <w:t xml:space="preserve">בוועדת </w:t>
      </w:r>
      <w:bookmarkStart w:id="12169" w:name="_ETM_Q27_479000"/>
      <w:bookmarkEnd w:id="12169"/>
      <w:r>
        <w:rPr>
          <w:rFonts w:hint="cs"/>
          <w:rtl/>
          <w:lang w:eastAsia="he-IL"/>
        </w:rPr>
        <w:t>הבריאות</w:t>
      </w:r>
      <w:r w:rsidR="00FC67C4">
        <w:rPr>
          <w:rFonts w:hint="cs"/>
          <w:rtl/>
          <w:lang w:eastAsia="he-IL"/>
        </w:rPr>
        <w:t>,</w:t>
      </w:r>
      <w:r>
        <w:rPr>
          <w:rFonts w:hint="cs"/>
          <w:rtl/>
          <w:lang w:eastAsia="he-IL"/>
        </w:rPr>
        <w:t xml:space="preserve"> ח</w:t>
      </w:r>
      <w:r w:rsidR="00FC67C4">
        <w:rPr>
          <w:rFonts w:hint="cs"/>
          <w:rtl/>
          <w:lang w:eastAsia="he-IL"/>
        </w:rPr>
        <w:t xml:space="preserve">ברת </w:t>
      </w:r>
      <w:r>
        <w:rPr>
          <w:rFonts w:hint="cs"/>
          <w:rtl/>
          <w:lang w:eastAsia="he-IL"/>
        </w:rPr>
        <w:t>הכ</w:t>
      </w:r>
      <w:r w:rsidR="00FC67C4">
        <w:rPr>
          <w:rFonts w:hint="cs"/>
          <w:rtl/>
          <w:lang w:eastAsia="he-IL"/>
        </w:rPr>
        <w:t>נסת</w:t>
      </w:r>
      <w:r>
        <w:rPr>
          <w:rFonts w:hint="cs"/>
          <w:rtl/>
          <w:lang w:eastAsia="he-IL"/>
        </w:rPr>
        <w:t xml:space="preserve"> מירב בן ארי תכהן כממלאת מקום קבועה </w:t>
      </w:r>
      <w:bookmarkStart w:id="12170" w:name="_ETM_Q27_481000"/>
      <w:bookmarkEnd w:id="12170"/>
      <w:r>
        <w:rPr>
          <w:rFonts w:hint="cs"/>
          <w:rtl/>
          <w:lang w:eastAsia="he-IL"/>
        </w:rPr>
        <w:t xml:space="preserve">בוועדה. </w:t>
      </w:r>
    </w:p>
    <w:p w:rsidR="00BF4B74" w:rsidRDefault="00BF4B74" w:rsidP="00BF4B74">
      <w:pPr>
        <w:rPr>
          <w:lang w:eastAsia="he-IL"/>
        </w:rPr>
      </w:pPr>
    </w:p>
    <w:p w:rsidR="00BF4B74" w:rsidRDefault="00BF4B74" w:rsidP="00BF4B74">
      <w:pPr>
        <w:rPr>
          <w:rtl/>
          <w:lang w:eastAsia="he-IL"/>
        </w:rPr>
      </w:pPr>
    </w:p>
    <w:p w:rsidR="00623B3C" w:rsidRDefault="00623B3C" w:rsidP="00205826">
      <w:pPr>
        <w:pStyle w:val="a6"/>
        <w:rPr>
          <w:rtl/>
          <w:lang w:eastAsia="he-IL"/>
        </w:rPr>
      </w:pPr>
      <w:bookmarkStart w:id="12171" w:name="ET_subject_הודעות_יושב_ראש_ועדת_הכ_28"/>
      <w:r w:rsidRPr="00C3403E">
        <w:rPr>
          <w:rStyle w:val="TagStyle"/>
          <w:rtl/>
        </w:rPr>
        <w:t xml:space="preserve"> &lt;&lt; נושא &gt;&gt; </w:t>
      </w:r>
      <w:bookmarkStart w:id="12172" w:name="_Toc141258115"/>
      <w:bookmarkStart w:id="12173" w:name="_Toc160443442"/>
      <w:r>
        <w:rPr>
          <w:rtl/>
          <w:lang w:eastAsia="he-IL"/>
        </w:rPr>
        <w:t>הודעות ועדת הכנסת</w:t>
      </w:r>
      <w:bookmarkEnd w:id="12172"/>
      <w:bookmarkEnd w:id="12173"/>
      <w:r w:rsidRPr="00C3403E">
        <w:rPr>
          <w:rStyle w:val="TagStyle"/>
          <w:rtl/>
        </w:rPr>
        <w:t xml:space="preserve"> &lt;&lt; נושא &gt;&gt;</w:t>
      </w:r>
      <w:r w:rsidR="00FA034A">
        <w:rPr>
          <w:rtl/>
          <w:lang w:eastAsia="he-IL"/>
        </w:rPr>
        <w:t xml:space="preserve"> </w:t>
      </w:r>
      <w:r>
        <w:rPr>
          <w:rtl/>
          <w:lang w:eastAsia="he-IL"/>
        </w:rPr>
        <w:t xml:space="preserve"> </w:t>
      </w:r>
      <w:bookmarkEnd w:id="12171"/>
    </w:p>
    <w:p w:rsidR="00623B3C" w:rsidRDefault="00623B3C" w:rsidP="00615DD5">
      <w:pPr>
        <w:rPr>
          <w:rtl/>
          <w:lang w:eastAsia="he-IL"/>
        </w:rPr>
      </w:pPr>
    </w:p>
    <w:p w:rsidR="00623B3C" w:rsidRDefault="00623B3C" w:rsidP="00F0290D">
      <w:pPr>
        <w:pStyle w:val="a4"/>
        <w:keepNext/>
        <w:rPr>
          <w:rtl/>
        </w:rPr>
      </w:pPr>
      <w:bookmarkStart w:id="12174" w:name="ET_speaker_6443_29"/>
      <w:r w:rsidRPr="00C3403E">
        <w:rPr>
          <w:rStyle w:val="TagStyle"/>
          <w:rtl/>
        </w:rPr>
        <w:t xml:space="preserve">&lt;&lt; דובר &gt;&gt; </w:t>
      </w:r>
      <w:bookmarkStart w:id="12175" w:name="_Toc141258116"/>
      <w:bookmarkStart w:id="12176" w:name="_Toc160443443"/>
      <w:r>
        <w:rPr>
          <w:rtl/>
        </w:rPr>
        <w:t>אופיר כץ (יו"ר ועדת הכנסת):</w:t>
      </w:r>
      <w:bookmarkEnd w:id="12175"/>
      <w:bookmarkEnd w:id="12176"/>
      <w:r w:rsidRPr="00C3403E">
        <w:rPr>
          <w:rStyle w:val="TagStyle"/>
          <w:rtl/>
        </w:rPr>
        <w:t xml:space="preserve"> &lt;&lt; דובר &gt;&gt;</w:t>
      </w:r>
      <w:r w:rsidR="00FA034A">
        <w:rPr>
          <w:rtl/>
        </w:rPr>
        <w:t xml:space="preserve"> </w:t>
      </w:r>
      <w:r>
        <w:rPr>
          <w:rtl/>
        </w:rPr>
        <w:t xml:space="preserve"> </w:t>
      </w:r>
      <w:bookmarkEnd w:id="12174"/>
    </w:p>
    <w:p w:rsidR="00623B3C" w:rsidRDefault="00623B3C" w:rsidP="00615DD5">
      <w:pPr>
        <w:rPr>
          <w:rtl/>
          <w:lang w:eastAsia="he-IL"/>
        </w:rPr>
      </w:pPr>
    </w:p>
    <w:p w:rsidR="00623B3C" w:rsidRDefault="00623B3C" w:rsidP="00F0290D">
      <w:pPr>
        <w:rPr>
          <w:rtl/>
          <w:lang w:eastAsia="he-IL"/>
        </w:rPr>
      </w:pPr>
      <w:bookmarkStart w:id="12177" w:name="_ETM_Q27_482000"/>
      <w:bookmarkEnd w:id="12177"/>
      <w:r>
        <w:rPr>
          <w:rFonts w:hint="cs"/>
          <w:rtl/>
          <w:lang w:eastAsia="he-IL"/>
        </w:rPr>
        <w:t xml:space="preserve">ועדת הכנסת החליטה בישיבתה היום להקים ועדה משותפת </w:t>
      </w:r>
      <w:bookmarkStart w:id="12178" w:name="_ETM_Q27_485000"/>
      <w:bookmarkEnd w:id="12178"/>
      <w:r>
        <w:rPr>
          <w:rFonts w:hint="cs"/>
          <w:rtl/>
          <w:lang w:eastAsia="he-IL"/>
        </w:rPr>
        <w:t xml:space="preserve">לוועדת המדע והטכנולוגיה ולוועדת החוקה, חוק ומשפט בהתאם לסימן ג'1 </w:t>
      </w:r>
      <w:bookmarkStart w:id="12179" w:name="_ETM_Q27_490000"/>
      <w:bookmarkEnd w:id="12179"/>
      <w:r>
        <w:rPr>
          <w:rFonts w:hint="cs"/>
          <w:rtl/>
          <w:lang w:eastAsia="he-IL"/>
        </w:rPr>
        <w:t xml:space="preserve">לחוק סדר הדין הפלילי (סמכויות אכיפה </w:t>
      </w:r>
      <w:r>
        <w:rPr>
          <w:rFonts w:hint="eastAsia"/>
          <w:rtl/>
          <w:lang w:eastAsia="he-IL"/>
        </w:rPr>
        <w:t>–</w:t>
      </w:r>
      <w:r>
        <w:rPr>
          <w:rFonts w:hint="cs"/>
          <w:rtl/>
          <w:lang w:eastAsia="he-IL"/>
        </w:rPr>
        <w:t xml:space="preserve"> מעצרים), </w:t>
      </w:r>
      <w:proofErr w:type="spellStart"/>
      <w:r>
        <w:rPr>
          <w:rFonts w:hint="cs"/>
          <w:rtl/>
          <w:lang w:eastAsia="he-IL"/>
        </w:rPr>
        <w:t>התשנ"ו</w:t>
      </w:r>
      <w:proofErr w:type="spellEnd"/>
      <w:r>
        <w:rPr>
          <w:rFonts w:hint="eastAsia"/>
          <w:rtl/>
          <w:lang w:eastAsia="he-IL"/>
        </w:rPr>
        <w:t>–</w:t>
      </w:r>
      <w:r>
        <w:rPr>
          <w:rFonts w:hint="cs"/>
          <w:rtl/>
          <w:lang w:eastAsia="he-IL"/>
        </w:rPr>
        <w:t xml:space="preserve">1996, שכותרתו "מעצר </w:t>
      </w:r>
      <w:bookmarkStart w:id="12180" w:name="_ETM_Q27_492000"/>
      <w:bookmarkEnd w:id="12180"/>
      <w:r>
        <w:rPr>
          <w:rFonts w:hint="cs"/>
          <w:rtl/>
          <w:lang w:eastAsia="he-IL"/>
        </w:rPr>
        <w:t xml:space="preserve">בפיקוח אלקטרוני". הוועדה תהיה בת 12 חברים, שישה חברים מכל </w:t>
      </w:r>
      <w:bookmarkStart w:id="12181" w:name="_ETM_Q27_497000"/>
      <w:bookmarkEnd w:id="12181"/>
      <w:r>
        <w:rPr>
          <w:rFonts w:hint="cs"/>
          <w:rtl/>
          <w:lang w:eastAsia="he-IL"/>
        </w:rPr>
        <w:t xml:space="preserve">ועדה, לפי ההרכב הבא: </w:t>
      </w:r>
      <w:bookmarkStart w:id="12182" w:name="_ETM_Q27_501000"/>
      <w:bookmarkEnd w:id="12182"/>
      <w:r>
        <w:rPr>
          <w:rFonts w:hint="cs"/>
          <w:rtl/>
          <w:lang w:eastAsia="he-IL"/>
        </w:rPr>
        <w:t xml:space="preserve">מטעם ועדת המדע והטכנולוגיה </w:t>
      </w:r>
      <w:r>
        <w:rPr>
          <w:rFonts w:hint="eastAsia"/>
          <w:rtl/>
          <w:lang w:eastAsia="he-IL"/>
        </w:rPr>
        <w:t>–</w:t>
      </w:r>
      <w:r>
        <w:rPr>
          <w:rFonts w:hint="cs"/>
          <w:rtl/>
          <w:lang w:eastAsia="he-IL"/>
        </w:rPr>
        <w:t xml:space="preserve"> חברי הכנסת איימן </w:t>
      </w:r>
      <w:bookmarkStart w:id="12183" w:name="_ETM_Q27_502000"/>
      <w:bookmarkEnd w:id="12183"/>
      <w:r>
        <w:rPr>
          <w:rFonts w:hint="cs"/>
          <w:rtl/>
          <w:lang w:eastAsia="he-IL"/>
        </w:rPr>
        <w:t xml:space="preserve">עודה </w:t>
      </w:r>
      <w:r>
        <w:rPr>
          <w:rFonts w:hint="eastAsia"/>
          <w:rtl/>
          <w:lang w:eastAsia="he-IL"/>
        </w:rPr>
        <w:t>–</w:t>
      </w:r>
      <w:r>
        <w:rPr>
          <w:rFonts w:hint="cs"/>
          <w:rtl/>
          <w:lang w:eastAsia="he-IL"/>
        </w:rPr>
        <w:t xml:space="preserve"> יושב-ראש, סימון מושיאשוילי, מטי צרפתי, צבי ידידיה סוכות, יאסר </w:t>
      </w:r>
      <w:bookmarkStart w:id="12184" w:name="_ETM_Q27_505000"/>
      <w:bookmarkEnd w:id="12184"/>
      <w:r>
        <w:rPr>
          <w:rFonts w:hint="cs"/>
          <w:rtl/>
          <w:lang w:eastAsia="he-IL"/>
        </w:rPr>
        <w:t xml:space="preserve">חוג'יראת, אורית פרקש הכהן; מטעם ועדת החוקה, חוק ומשפט </w:t>
      </w:r>
      <w:r>
        <w:rPr>
          <w:rFonts w:hint="eastAsia"/>
          <w:rtl/>
          <w:lang w:eastAsia="he-IL"/>
        </w:rPr>
        <w:t>–</w:t>
      </w:r>
      <w:r>
        <w:rPr>
          <w:rFonts w:hint="cs"/>
          <w:rtl/>
          <w:lang w:eastAsia="he-IL"/>
        </w:rPr>
        <w:t xml:space="preserve"> חברי </w:t>
      </w:r>
      <w:bookmarkStart w:id="12185" w:name="_ETM_Q27_509000"/>
      <w:bookmarkEnd w:id="12185"/>
      <w:r>
        <w:rPr>
          <w:rFonts w:hint="cs"/>
          <w:rtl/>
          <w:lang w:eastAsia="he-IL"/>
        </w:rPr>
        <w:t>הכנסת משה סעדה, טלי גוטליב, יעקב אשר, יצחק קרויזר, מתן</w:t>
      </w:r>
      <w:bookmarkStart w:id="12186" w:name="_ETM_Q27_514000"/>
      <w:bookmarkEnd w:id="12186"/>
      <w:r>
        <w:rPr>
          <w:rFonts w:hint="cs"/>
          <w:rtl/>
          <w:lang w:eastAsia="he-IL"/>
        </w:rPr>
        <w:t xml:space="preserve"> כהנא, אריאל קלנר. </w:t>
      </w:r>
    </w:p>
    <w:p w:rsidR="00623B3C" w:rsidRDefault="00623B3C" w:rsidP="00F0290D">
      <w:pPr>
        <w:rPr>
          <w:rtl/>
          <w:lang w:eastAsia="he-IL"/>
        </w:rPr>
      </w:pPr>
    </w:p>
    <w:p w:rsidR="00623B3C" w:rsidRDefault="00623B3C" w:rsidP="00F0290D">
      <w:pPr>
        <w:rPr>
          <w:lang w:eastAsia="he-IL"/>
        </w:rPr>
      </w:pPr>
      <w:r>
        <w:rPr>
          <w:rFonts w:hint="cs"/>
          <w:rtl/>
          <w:lang w:eastAsia="he-IL"/>
        </w:rPr>
        <w:t xml:space="preserve">ועדת הכנסת החליטה בישיבתה </w:t>
      </w:r>
      <w:bookmarkStart w:id="12187" w:name="_ETM_Q27_517000"/>
      <w:bookmarkEnd w:id="12187"/>
      <w:r>
        <w:rPr>
          <w:rFonts w:hint="cs"/>
          <w:rtl/>
          <w:lang w:eastAsia="he-IL"/>
        </w:rPr>
        <w:t>היום כי הצעות החוק הבאות י</w:t>
      </w:r>
      <w:r w:rsidR="00D802F0">
        <w:rPr>
          <w:rFonts w:hint="cs"/>
          <w:rtl/>
          <w:lang w:eastAsia="he-IL"/>
        </w:rPr>
        <w:t>ועברו לדיון בוועדות כמפורט להלן.</w:t>
      </w:r>
      <w:r>
        <w:rPr>
          <w:rFonts w:hint="cs"/>
          <w:rtl/>
          <w:lang w:eastAsia="he-IL"/>
        </w:rPr>
        <w:t xml:space="preserve"> </w:t>
      </w:r>
      <w:bookmarkStart w:id="12188" w:name="_ETM_Q27_519000"/>
      <w:bookmarkEnd w:id="12188"/>
      <w:r>
        <w:rPr>
          <w:rFonts w:hint="cs"/>
          <w:rtl/>
          <w:lang w:eastAsia="he-IL"/>
        </w:rPr>
        <w:t xml:space="preserve">הוועדה לביטון לאומי תדון בהצעות החוק הבאות: 1. הצעת </w:t>
      </w:r>
      <w:bookmarkStart w:id="12189" w:name="_ETM_Q27_524000"/>
      <w:bookmarkEnd w:id="12189"/>
      <w:r>
        <w:rPr>
          <w:rFonts w:hint="cs"/>
          <w:rtl/>
          <w:lang w:eastAsia="he-IL"/>
        </w:rPr>
        <w:t xml:space="preserve">חוק העונשין (תיקון </w:t>
      </w:r>
      <w:r>
        <w:rPr>
          <w:rtl/>
          <w:lang w:eastAsia="he-IL"/>
        </w:rPr>
        <w:t>–</w:t>
      </w:r>
      <w:r>
        <w:rPr>
          <w:rFonts w:hint="cs"/>
          <w:rtl/>
          <w:lang w:eastAsia="he-IL"/>
        </w:rPr>
        <w:t xml:space="preserve"> הגנה על בסיסי צה"ל, שטחי אש, </w:t>
      </w:r>
      <w:bookmarkStart w:id="12190" w:name="_ETM_Q27_523000"/>
      <w:bookmarkEnd w:id="12190"/>
      <w:r>
        <w:rPr>
          <w:rFonts w:hint="cs"/>
          <w:rtl/>
          <w:lang w:eastAsia="he-IL"/>
        </w:rPr>
        <w:t>תחנות משטרה ומתקנים ביטחוניים), התשפ"ג</w:t>
      </w:r>
      <w:r>
        <w:rPr>
          <w:rFonts w:hint="eastAsia"/>
          <w:rtl/>
          <w:lang w:eastAsia="he-IL"/>
        </w:rPr>
        <w:t>–</w:t>
      </w:r>
      <w:r w:rsidR="00D802F0">
        <w:rPr>
          <w:rFonts w:hint="cs"/>
          <w:rtl/>
          <w:lang w:eastAsia="he-IL"/>
        </w:rPr>
        <w:t>2023, פ/3393/25</w:t>
      </w:r>
      <w:r>
        <w:rPr>
          <w:rFonts w:hint="cs"/>
          <w:rtl/>
          <w:lang w:eastAsia="he-IL"/>
        </w:rPr>
        <w:t xml:space="preserve">, של חבר הכנסת אלמוג </w:t>
      </w:r>
      <w:bookmarkStart w:id="12191" w:name="_ETM_Q27_531000"/>
      <w:bookmarkEnd w:id="12191"/>
      <w:r>
        <w:rPr>
          <w:rFonts w:hint="cs"/>
          <w:rtl/>
          <w:lang w:eastAsia="he-IL"/>
        </w:rPr>
        <w:t xml:space="preserve">כהן; 2. הצעת חוק העונשין (תיקון </w:t>
      </w:r>
      <w:r>
        <w:rPr>
          <w:rtl/>
          <w:lang w:eastAsia="he-IL"/>
        </w:rPr>
        <w:t>–</w:t>
      </w:r>
      <w:r>
        <w:rPr>
          <w:rFonts w:hint="cs"/>
          <w:rtl/>
          <w:lang w:eastAsia="he-IL"/>
        </w:rPr>
        <w:t xml:space="preserve"> הגנה על בסיסי </w:t>
      </w:r>
      <w:bookmarkStart w:id="12192" w:name="_ETM_Q27_532000"/>
      <w:bookmarkEnd w:id="12192"/>
      <w:r>
        <w:rPr>
          <w:rFonts w:hint="cs"/>
          <w:rtl/>
          <w:lang w:eastAsia="he-IL"/>
        </w:rPr>
        <w:t>צה"ל, שטחי אש, תחנות משטרה ומתקנים ביטחוניים), התשפ"ג</w:t>
      </w:r>
      <w:r>
        <w:rPr>
          <w:rFonts w:hint="eastAsia"/>
          <w:rtl/>
          <w:lang w:eastAsia="he-IL"/>
        </w:rPr>
        <w:t>–</w:t>
      </w:r>
      <w:r w:rsidR="00D802F0">
        <w:rPr>
          <w:rFonts w:hint="cs"/>
          <w:rtl/>
          <w:lang w:eastAsia="he-IL"/>
        </w:rPr>
        <w:t xml:space="preserve">2023, </w:t>
      </w:r>
      <w:r>
        <w:rPr>
          <w:rFonts w:hint="cs"/>
          <w:rtl/>
          <w:lang w:eastAsia="he-IL"/>
        </w:rPr>
        <w:t>פ</w:t>
      </w:r>
      <w:r w:rsidR="00D802F0">
        <w:rPr>
          <w:rFonts w:hint="cs"/>
          <w:rtl/>
          <w:lang w:eastAsia="he-IL"/>
        </w:rPr>
        <w:t>/3326/25</w:t>
      </w:r>
      <w:r>
        <w:rPr>
          <w:rFonts w:hint="cs"/>
          <w:rtl/>
          <w:lang w:eastAsia="he-IL"/>
        </w:rPr>
        <w:t xml:space="preserve">, של חה"כ יצחק קרויזר. </w:t>
      </w:r>
    </w:p>
    <w:p w:rsidR="00623B3C" w:rsidRDefault="00623B3C" w:rsidP="00615DD5">
      <w:pPr>
        <w:rPr>
          <w:rtl/>
          <w:lang w:eastAsia="he-IL"/>
        </w:rPr>
      </w:pPr>
    </w:p>
    <w:p w:rsidR="00623B3C" w:rsidRDefault="00623B3C" w:rsidP="00D802F0">
      <w:pPr>
        <w:rPr>
          <w:lang w:eastAsia="he-IL"/>
        </w:rPr>
      </w:pPr>
      <w:r>
        <w:rPr>
          <w:rFonts w:hint="cs"/>
          <w:rtl/>
          <w:lang w:eastAsia="he-IL"/>
        </w:rPr>
        <w:t xml:space="preserve">ועדת הכלכלה תדון בהצעות החוק הבאות: </w:t>
      </w:r>
      <w:bookmarkStart w:id="12193" w:name="_ETM_Q27_543000"/>
      <w:bookmarkStart w:id="12194" w:name="_ETM_Q27_544000"/>
      <w:bookmarkEnd w:id="12193"/>
      <w:bookmarkEnd w:id="12194"/>
      <w:r>
        <w:rPr>
          <w:rFonts w:hint="cs"/>
          <w:rtl/>
          <w:lang w:eastAsia="he-IL"/>
        </w:rPr>
        <w:t xml:space="preserve">1. הצעת חוק זכויות מבצעים ומשדרים (תיקון </w:t>
      </w:r>
      <w:r>
        <w:rPr>
          <w:rtl/>
          <w:lang w:eastAsia="he-IL"/>
        </w:rPr>
        <w:t>–</w:t>
      </w:r>
      <w:r>
        <w:rPr>
          <w:rFonts w:hint="cs"/>
          <w:rtl/>
          <w:lang w:eastAsia="he-IL"/>
        </w:rPr>
        <w:t xml:space="preserve"> הרחבת </w:t>
      </w:r>
      <w:bookmarkStart w:id="12195" w:name="_ETM_Q27_546000"/>
      <w:bookmarkEnd w:id="12195"/>
      <w:r>
        <w:rPr>
          <w:rFonts w:hint="cs"/>
          <w:rtl/>
          <w:lang w:eastAsia="he-IL"/>
        </w:rPr>
        <w:t>היקף הזכויות), התשפ"ג</w:t>
      </w:r>
      <w:r>
        <w:rPr>
          <w:rtl/>
          <w:lang w:eastAsia="he-IL"/>
        </w:rPr>
        <w:softHyphen/>
      </w:r>
      <w:r w:rsidR="00D802F0">
        <w:rPr>
          <w:rFonts w:hint="cs"/>
          <w:rtl/>
          <w:lang w:eastAsia="he-IL"/>
        </w:rPr>
        <w:t>–2023, פ/3177/25</w:t>
      </w:r>
      <w:r>
        <w:rPr>
          <w:rFonts w:hint="cs"/>
          <w:rtl/>
          <w:lang w:eastAsia="he-IL"/>
        </w:rPr>
        <w:t>, של ח</w:t>
      </w:r>
      <w:r w:rsidR="00D802F0">
        <w:rPr>
          <w:rFonts w:hint="cs"/>
          <w:rtl/>
          <w:lang w:eastAsia="he-IL"/>
        </w:rPr>
        <w:t xml:space="preserve">בר </w:t>
      </w:r>
      <w:r>
        <w:rPr>
          <w:rFonts w:hint="cs"/>
          <w:rtl/>
          <w:lang w:eastAsia="he-IL"/>
        </w:rPr>
        <w:t>הכ</w:t>
      </w:r>
      <w:r w:rsidR="00D802F0">
        <w:rPr>
          <w:rFonts w:hint="cs"/>
          <w:rtl/>
          <w:lang w:eastAsia="he-IL"/>
        </w:rPr>
        <w:t>נסת</w:t>
      </w:r>
      <w:r>
        <w:rPr>
          <w:rFonts w:hint="cs"/>
          <w:rtl/>
          <w:lang w:eastAsia="he-IL"/>
        </w:rPr>
        <w:t xml:space="preserve"> יוסף טייב וקבוצת חברי </w:t>
      </w:r>
      <w:bookmarkStart w:id="12196" w:name="_ETM_Q27_553000"/>
      <w:bookmarkEnd w:id="12196"/>
      <w:r w:rsidR="00D802F0">
        <w:rPr>
          <w:rFonts w:hint="cs"/>
          <w:rtl/>
          <w:lang w:eastAsia="he-IL"/>
        </w:rPr>
        <w:t>ה</w:t>
      </w:r>
      <w:r>
        <w:rPr>
          <w:rFonts w:hint="cs"/>
          <w:rtl/>
          <w:lang w:eastAsia="he-IL"/>
        </w:rPr>
        <w:t xml:space="preserve">כנסת; 2. הצעת חוק לתיקון פקודת התעבורה (תיקון </w:t>
      </w:r>
      <w:r>
        <w:rPr>
          <w:rtl/>
          <w:lang w:eastAsia="he-IL"/>
        </w:rPr>
        <w:t>–</w:t>
      </w:r>
      <w:r>
        <w:rPr>
          <w:rFonts w:hint="cs"/>
          <w:rtl/>
          <w:lang w:eastAsia="he-IL"/>
        </w:rPr>
        <w:t xml:space="preserve"> תשלום </w:t>
      </w:r>
      <w:bookmarkStart w:id="12197" w:name="_ETM_Q27_554000"/>
      <w:bookmarkEnd w:id="12197"/>
      <w:r>
        <w:rPr>
          <w:rFonts w:hint="cs"/>
          <w:rtl/>
          <w:lang w:eastAsia="he-IL"/>
        </w:rPr>
        <w:t>דמי חניה), התשפ"ג</w:t>
      </w:r>
      <w:r>
        <w:rPr>
          <w:rFonts w:hint="eastAsia"/>
          <w:rtl/>
          <w:lang w:eastAsia="he-IL"/>
        </w:rPr>
        <w:t>–</w:t>
      </w:r>
      <w:r>
        <w:rPr>
          <w:rFonts w:hint="cs"/>
          <w:rtl/>
          <w:lang w:eastAsia="he-IL"/>
        </w:rPr>
        <w:t>2022</w:t>
      </w:r>
      <w:r w:rsidR="00D802F0">
        <w:rPr>
          <w:rFonts w:hint="cs"/>
          <w:rtl/>
          <w:lang w:eastAsia="he-IL"/>
        </w:rPr>
        <w:t>,</w:t>
      </w:r>
      <w:r>
        <w:rPr>
          <w:rFonts w:hint="cs"/>
          <w:rtl/>
          <w:lang w:eastAsia="he-IL"/>
        </w:rPr>
        <w:t xml:space="preserve"> </w:t>
      </w:r>
      <w:r w:rsidR="00D802F0">
        <w:rPr>
          <w:rFonts w:hint="cs"/>
          <w:rtl/>
          <w:lang w:eastAsia="he-IL"/>
        </w:rPr>
        <w:t>פ/234/25</w:t>
      </w:r>
      <w:r>
        <w:rPr>
          <w:rFonts w:hint="cs"/>
          <w:rtl/>
          <w:lang w:eastAsia="he-IL"/>
        </w:rPr>
        <w:t>, של ח</w:t>
      </w:r>
      <w:r w:rsidR="00D802F0">
        <w:rPr>
          <w:rFonts w:hint="cs"/>
          <w:rtl/>
          <w:lang w:eastAsia="he-IL"/>
        </w:rPr>
        <w:t xml:space="preserve">ברת </w:t>
      </w:r>
      <w:r>
        <w:rPr>
          <w:rFonts w:hint="cs"/>
          <w:rtl/>
          <w:lang w:eastAsia="he-IL"/>
        </w:rPr>
        <w:t>הכ</w:t>
      </w:r>
      <w:r w:rsidR="00D802F0">
        <w:rPr>
          <w:rFonts w:hint="cs"/>
          <w:rtl/>
          <w:lang w:eastAsia="he-IL"/>
        </w:rPr>
        <w:t>נסת</w:t>
      </w:r>
      <w:r>
        <w:rPr>
          <w:rFonts w:hint="cs"/>
          <w:rtl/>
          <w:lang w:eastAsia="he-IL"/>
        </w:rPr>
        <w:t xml:space="preserve"> נעמה לזימי; </w:t>
      </w:r>
      <w:bookmarkStart w:id="12198" w:name="_ETM_Q27_561000"/>
      <w:bookmarkEnd w:id="12198"/>
      <w:r w:rsidR="00E714A7">
        <w:rPr>
          <w:rFonts w:hint="cs"/>
          <w:rtl/>
          <w:lang w:eastAsia="he-IL"/>
        </w:rPr>
        <w:t xml:space="preserve">3. </w:t>
      </w:r>
      <w:bookmarkStart w:id="12199" w:name="_GoBack"/>
      <w:bookmarkEnd w:id="12199"/>
      <w:r>
        <w:rPr>
          <w:rFonts w:hint="cs"/>
          <w:rtl/>
          <w:lang w:eastAsia="he-IL"/>
        </w:rPr>
        <w:t xml:space="preserve">הצעת חוק </w:t>
      </w:r>
      <w:bookmarkStart w:id="12200" w:name="_ETM_Q27_559000"/>
      <w:bookmarkEnd w:id="12200"/>
      <w:r>
        <w:rPr>
          <w:rFonts w:hint="cs"/>
          <w:rtl/>
          <w:lang w:eastAsia="he-IL"/>
        </w:rPr>
        <w:t xml:space="preserve">לתיקון פקודת התעבורה (תיקון </w:t>
      </w:r>
      <w:r>
        <w:rPr>
          <w:rtl/>
          <w:lang w:eastAsia="he-IL"/>
        </w:rPr>
        <w:t>–</w:t>
      </w:r>
      <w:r>
        <w:rPr>
          <w:rFonts w:hint="cs"/>
          <w:rtl/>
          <w:lang w:eastAsia="he-IL"/>
        </w:rPr>
        <w:t xml:space="preserve"> תשלום דמי חניה), התשפ"ג</w:t>
      </w:r>
      <w:r>
        <w:rPr>
          <w:rFonts w:hint="eastAsia"/>
          <w:rtl/>
          <w:lang w:eastAsia="he-IL"/>
        </w:rPr>
        <w:t>–</w:t>
      </w:r>
      <w:r w:rsidR="00D802F0">
        <w:rPr>
          <w:rFonts w:hint="cs"/>
          <w:rtl/>
          <w:lang w:eastAsia="he-IL"/>
        </w:rPr>
        <w:t xml:space="preserve">2022, </w:t>
      </w:r>
      <w:r>
        <w:rPr>
          <w:rFonts w:hint="cs"/>
          <w:rtl/>
          <w:lang w:eastAsia="he-IL"/>
        </w:rPr>
        <w:t>פ/698/25</w:t>
      </w:r>
      <w:bookmarkStart w:id="12201" w:name="_ETM_Q27_565000"/>
      <w:bookmarkStart w:id="12202" w:name="_ETM_Q27_566000"/>
      <w:bookmarkEnd w:id="12201"/>
      <w:bookmarkEnd w:id="12202"/>
      <w:r w:rsidR="00D802F0">
        <w:rPr>
          <w:rFonts w:hint="cs"/>
          <w:rtl/>
          <w:lang w:eastAsia="he-IL"/>
        </w:rPr>
        <w:t>,</w:t>
      </w:r>
      <w:r>
        <w:rPr>
          <w:rFonts w:hint="cs"/>
          <w:rtl/>
          <w:lang w:eastAsia="he-IL"/>
        </w:rPr>
        <w:t xml:space="preserve"> של ח</w:t>
      </w:r>
      <w:r w:rsidR="00D802F0">
        <w:rPr>
          <w:rFonts w:hint="cs"/>
          <w:rtl/>
          <w:lang w:eastAsia="he-IL"/>
        </w:rPr>
        <w:t xml:space="preserve">בר </w:t>
      </w:r>
      <w:r>
        <w:rPr>
          <w:rFonts w:hint="cs"/>
          <w:rtl/>
          <w:lang w:eastAsia="he-IL"/>
        </w:rPr>
        <w:t>הכ</w:t>
      </w:r>
      <w:r w:rsidR="00D802F0">
        <w:rPr>
          <w:rFonts w:hint="cs"/>
          <w:rtl/>
          <w:lang w:eastAsia="he-IL"/>
        </w:rPr>
        <w:t>נסת</w:t>
      </w:r>
      <w:r>
        <w:rPr>
          <w:rFonts w:hint="cs"/>
          <w:rtl/>
          <w:lang w:eastAsia="he-IL"/>
        </w:rPr>
        <w:t xml:space="preserve"> אברהם </w:t>
      </w:r>
      <w:bookmarkStart w:id="12203" w:name="_ETM_Q27_567000"/>
      <w:bookmarkEnd w:id="12203"/>
      <w:r>
        <w:rPr>
          <w:rFonts w:hint="cs"/>
          <w:rtl/>
          <w:lang w:eastAsia="he-IL"/>
        </w:rPr>
        <w:t xml:space="preserve">בצלאל וקבוצת חברי </w:t>
      </w:r>
      <w:r w:rsidR="00D802F0">
        <w:rPr>
          <w:rFonts w:hint="cs"/>
          <w:rtl/>
          <w:lang w:eastAsia="he-IL"/>
        </w:rPr>
        <w:t>ה</w:t>
      </w:r>
      <w:r>
        <w:rPr>
          <w:rFonts w:hint="cs"/>
          <w:rtl/>
          <w:lang w:eastAsia="he-IL"/>
        </w:rPr>
        <w:t xml:space="preserve">כנסת. </w:t>
      </w:r>
    </w:p>
    <w:p w:rsidR="00623B3C" w:rsidRDefault="00623B3C" w:rsidP="00F0290D">
      <w:pPr>
        <w:ind w:firstLine="0"/>
        <w:rPr>
          <w:rtl/>
          <w:lang w:eastAsia="he-IL"/>
        </w:rPr>
      </w:pPr>
      <w:bookmarkStart w:id="12204" w:name="_ETM_Q27_572000"/>
      <w:bookmarkEnd w:id="12204"/>
    </w:p>
    <w:p w:rsidR="00623B3C" w:rsidRDefault="00623B3C" w:rsidP="00D802F0">
      <w:pPr>
        <w:rPr>
          <w:rtl/>
          <w:lang w:eastAsia="he-IL"/>
        </w:rPr>
      </w:pPr>
      <w:bookmarkStart w:id="12205" w:name="_ETM_Q27_574000"/>
      <w:bookmarkEnd w:id="12205"/>
      <w:r>
        <w:rPr>
          <w:rFonts w:hint="cs"/>
          <w:rtl/>
          <w:lang w:eastAsia="he-IL"/>
        </w:rPr>
        <w:t xml:space="preserve">ועדת החוקה, חוק </w:t>
      </w:r>
      <w:bookmarkStart w:id="12206" w:name="_ETM_Q27_569000"/>
      <w:bookmarkEnd w:id="12206"/>
      <w:r>
        <w:rPr>
          <w:rFonts w:hint="cs"/>
          <w:rtl/>
          <w:lang w:eastAsia="he-IL"/>
        </w:rPr>
        <w:t xml:space="preserve">ומשפט תדון בהצעת חוק הבחירות לכנסת (תיקון </w:t>
      </w:r>
      <w:bookmarkStart w:id="12207" w:name="_ETM_Q27_573000"/>
      <w:bookmarkEnd w:id="12207"/>
      <w:r>
        <w:rPr>
          <w:rtl/>
          <w:lang w:eastAsia="he-IL"/>
        </w:rPr>
        <w:t>–</w:t>
      </w:r>
      <w:r>
        <w:rPr>
          <w:rFonts w:hint="cs"/>
          <w:rtl/>
          <w:lang w:eastAsia="he-IL"/>
        </w:rPr>
        <w:t xml:space="preserve"> הצבעה של אזרחים המשרתים שירות לאומי אזרחי בחוץ לארץ), </w:t>
      </w:r>
      <w:bookmarkStart w:id="12208" w:name="_ETM_Q27_575000"/>
      <w:bookmarkEnd w:id="12208"/>
      <w:r>
        <w:rPr>
          <w:rFonts w:hint="cs"/>
          <w:rtl/>
          <w:lang w:eastAsia="he-IL"/>
        </w:rPr>
        <w:t>התשפ"ג</w:t>
      </w:r>
      <w:r>
        <w:rPr>
          <w:rFonts w:hint="eastAsia"/>
          <w:rtl/>
          <w:lang w:eastAsia="he-IL"/>
        </w:rPr>
        <w:t>–</w:t>
      </w:r>
      <w:r>
        <w:rPr>
          <w:rFonts w:hint="cs"/>
          <w:rtl/>
          <w:lang w:eastAsia="he-IL"/>
        </w:rPr>
        <w:t>2023</w:t>
      </w:r>
      <w:r w:rsidR="00D802F0">
        <w:rPr>
          <w:rFonts w:hint="cs"/>
          <w:rtl/>
          <w:lang w:eastAsia="he-IL"/>
        </w:rPr>
        <w:t>,</w:t>
      </w:r>
      <w:r>
        <w:rPr>
          <w:rFonts w:hint="cs"/>
          <w:rtl/>
          <w:lang w:eastAsia="he-IL"/>
        </w:rPr>
        <w:t xml:space="preserve"> </w:t>
      </w:r>
      <w:r w:rsidR="00D802F0">
        <w:rPr>
          <w:rFonts w:hint="cs"/>
          <w:rtl/>
          <w:lang w:eastAsia="he-IL"/>
        </w:rPr>
        <w:t>פ/3153/25</w:t>
      </w:r>
      <w:r>
        <w:rPr>
          <w:rFonts w:hint="cs"/>
          <w:rtl/>
          <w:lang w:eastAsia="he-IL"/>
        </w:rPr>
        <w:t xml:space="preserve">, של חבר הכנסת אוהד טל וקבוצת חברי </w:t>
      </w:r>
      <w:r w:rsidR="00D802F0">
        <w:rPr>
          <w:rFonts w:hint="cs"/>
          <w:rtl/>
          <w:lang w:eastAsia="he-IL"/>
        </w:rPr>
        <w:t>ה</w:t>
      </w:r>
      <w:r>
        <w:rPr>
          <w:rFonts w:hint="cs"/>
          <w:rtl/>
          <w:lang w:eastAsia="he-IL"/>
        </w:rPr>
        <w:t xml:space="preserve">כנסת. </w:t>
      </w:r>
    </w:p>
    <w:p w:rsidR="00623B3C" w:rsidRDefault="00623B3C" w:rsidP="00F0290D">
      <w:pPr>
        <w:rPr>
          <w:rtl/>
          <w:lang w:eastAsia="he-IL"/>
        </w:rPr>
      </w:pPr>
    </w:p>
    <w:p w:rsidR="00623B3C" w:rsidRDefault="00623B3C" w:rsidP="00D802F0">
      <w:pPr>
        <w:rPr>
          <w:rtl/>
          <w:lang w:eastAsia="he-IL"/>
        </w:rPr>
      </w:pPr>
      <w:bookmarkStart w:id="12209" w:name="_ETM_Q27_583000"/>
      <w:bookmarkEnd w:id="12209"/>
      <w:r>
        <w:rPr>
          <w:rFonts w:hint="cs"/>
          <w:rtl/>
          <w:lang w:eastAsia="he-IL"/>
        </w:rPr>
        <w:t xml:space="preserve">ועדת הכנסת </w:t>
      </w:r>
      <w:bookmarkStart w:id="12210" w:name="_ETM_Q27_582000"/>
      <w:bookmarkEnd w:id="12210"/>
      <w:r>
        <w:rPr>
          <w:rFonts w:hint="cs"/>
          <w:rtl/>
          <w:lang w:eastAsia="he-IL"/>
        </w:rPr>
        <w:t xml:space="preserve">החליטה בישיבתה ביום א' באב התשפ"ג, 19 ביולי 2023, </w:t>
      </w:r>
      <w:bookmarkStart w:id="12211" w:name="_ETM_Q27_588000"/>
      <w:bookmarkEnd w:id="12211"/>
      <w:r>
        <w:rPr>
          <w:rFonts w:hint="cs"/>
          <w:rtl/>
          <w:lang w:eastAsia="he-IL"/>
        </w:rPr>
        <w:t xml:space="preserve">להעביר את הצעת חוק המאבק בטרור (תיקון </w:t>
      </w:r>
      <w:r>
        <w:rPr>
          <w:rtl/>
          <w:lang w:eastAsia="he-IL"/>
        </w:rPr>
        <w:t>–</w:t>
      </w:r>
      <w:r>
        <w:rPr>
          <w:rFonts w:hint="cs"/>
          <w:rtl/>
          <w:lang w:eastAsia="he-IL"/>
        </w:rPr>
        <w:t xml:space="preserve"> מניעת הזדהות </w:t>
      </w:r>
      <w:bookmarkStart w:id="12212" w:name="_ETM_Q27_591000"/>
      <w:bookmarkEnd w:id="12212"/>
      <w:r>
        <w:rPr>
          <w:rFonts w:hint="cs"/>
          <w:rtl/>
          <w:lang w:eastAsia="he-IL"/>
        </w:rPr>
        <w:t>עם ארגון טרור), התשפ"ג</w:t>
      </w:r>
      <w:r>
        <w:rPr>
          <w:rFonts w:hint="eastAsia"/>
          <w:rtl/>
          <w:lang w:eastAsia="he-IL"/>
        </w:rPr>
        <w:t>–</w:t>
      </w:r>
      <w:r w:rsidR="00D802F0">
        <w:rPr>
          <w:rFonts w:hint="cs"/>
          <w:rtl/>
          <w:lang w:eastAsia="he-IL"/>
        </w:rPr>
        <w:t>2023, פ/2227/25</w:t>
      </w:r>
      <w:r>
        <w:rPr>
          <w:rFonts w:hint="cs"/>
          <w:rtl/>
          <w:lang w:eastAsia="he-IL"/>
        </w:rPr>
        <w:t>, של ח</w:t>
      </w:r>
      <w:r w:rsidR="00D802F0">
        <w:rPr>
          <w:rFonts w:hint="cs"/>
          <w:rtl/>
          <w:lang w:eastAsia="he-IL"/>
        </w:rPr>
        <w:t xml:space="preserve">בר </w:t>
      </w:r>
      <w:r>
        <w:rPr>
          <w:rFonts w:hint="cs"/>
          <w:rtl/>
          <w:lang w:eastAsia="he-IL"/>
        </w:rPr>
        <w:t>הכ</w:t>
      </w:r>
      <w:r w:rsidR="00D802F0">
        <w:rPr>
          <w:rFonts w:hint="cs"/>
          <w:rtl/>
          <w:lang w:eastAsia="he-IL"/>
        </w:rPr>
        <w:t>נסת</w:t>
      </w:r>
      <w:r>
        <w:rPr>
          <w:rFonts w:hint="cs"/>
          <w:rtl/>
          <w:lang w:eastAsia="he-IL"/>
        </w:rPr>
        <w:t xml:space="preserve"> אליהו </w:t>
      </w:r>
      <w:bookmarkStart w:id="12213" w:name="_ETM_Q27_592000"/>
      <w:bookmarkEnd w:id="12213"/>
      <w:r>
        <w:rPr>
          <w:rFonts w:hint="cs"/>
          <w:rtl/>
          <w:lang w:eastAsia="he-IL"/>
        </w:rPr>
        <w:t>רביבו, לדיון בוועדת החוץ והביטחון. ועדת הכנסת ממליצה לכנסת להעביר את הצעת החוק האמורה מוועדת החוץ והביטחון לדיון בו</w:t>
      </w:r>
      <w:bookmarkStart w:id="12214" w:name="_ETM_Q27_599000"/>
      <w:bookmarkEnd w:id="12214"/>
      <w:r>
        <w:rPr>
          <w:rFonts w:hint="cs"/>
          <w:rtl/>
          <w:lang w:eastAsia="he-IL"/>
        </w:rPr>
        <w:t xml:space="preserve">ועדת החוקה, חוק ומשפט, לשם הכנתה לקריאה ראשונה. אבקש </w:t>
      </w:r>
      <w:bookmarkStart w:id="12215" w:name="_ETM_Q27_603000"/>
      <w:bookmarkEnd w:id="12215"/>
      <w:r>
        <w:rPr>
          <w:rFonts w:hint="cs"/>
          <w:rtl/>
          <w:lang w:eastAsia="he-IL"/>
        </w:rPr>
        <w:t xml:space="preserve">את אישורה של הכנסת להמלצה זו. תודה. </w:t>
      </w:r>
    </w:p>
    <w:p w:rsidR="00623B3C" w:rsidRDefault="00623B3C" w:rsidP="00F0290D">
      <w:pPr>
        <w:rPr>
          <w:rtl/>
          <w:lang w:eastAsia="he-IL"/>
        </w:rPr>
      </w:pPr>
      <w:bookmarkStart w:id="12216" w:name="_ETM_Q27_608000"/>
      <w:bookmarkEnd w:id="12216"/>
    </w:p>
    <w:p w:rsidR="00623B3C" w:rsidRDefault="00623B3C" w:rsidP="00F0290D">
      <w:pPr>
        <w:pStyle w:val="af6"/>
        <w:keepNext/>
        <w:rPr>
          <w:rtl/>
        </w:rPr>
      </w:pPr>
      <w:r w:rsidRPr="00FF3F8A">
        <w:rPr>
          <w:rStyle w:val="TagStyle"/>
          <w:rtl/>
        </w:rPr>
        <w:t xml:space="preserve"> &lt;&lt; יור &gt;&gt;</w:t>
      </w:r>
      <w:r w:rsidRPr="00240687">
        <w:rPr>
          <w:rStyle w:val="TagStyle"/>
          <w:rtl/>
        </w:rPr>
        <w:t xml:space="preserve"> </w:t>
      </w:r>
      <w:r>
        <w:rPr>
          <w:rtl/>
        </w:rPr>
        <w:t>היו"ר אוריאל בוסו:</w:t>
      </w:r>
      <w:r w:rsidRPr="00240687">
        <w:rPr>
          <w:rStyle w:val="TagStyle"/>
          <w:rtl/>
        </w:rPr>
        <w:t xml:space="preserve"> </w:t>
      </w:r>
      <w:r w:rsidRPr="00FF3F8A">
        <w:rPr>
          <w:rStyle w:val="TagStyle"/>
          <w:rtl/>
        </w:rPr>
        <w:t>&lt;&lt; יור &gt;&gt;</w:t>
      </w:r>
      <w:r w:rsidR="00FA034A">
        <w:rPr>
          <w:rtl/>
        </w:rPr>
        <w:t xml:space="preserve"> </w:t>
      </w:r>
    </w:p>
    <w:p w:rsidR="00623B3C" w:rsidRDefault="00623B3C" w:rsidP="00615DD5">
      <w:pPr>
        <w:rPr>
          <w:rtl/>
          <w:lang w:eastAsia="he-IL"/>
        </w:rPr>
      </w:pPr>
    </w:p>
    <w:p w:rsidR="00623B3C" w:rsidRDefault="00623B3C" w:rsidP="00F0290D">
      <w:pPr>
        <w:rPr>
          <w:rtl/>
          <w:lang w:eastAsia="he-IL"/>
        </w:rPr>
      </w:pPr>
      <w:r>
        <w:rPr>
          <w:rFonts w:hint="cs"/>
          <w:rtl/>
          <w:lang w:eastAsia="he-IL"/>
        </w:rPr>
        <w:t xml:space="preserve">תודה רבה. </w:t>
      </w:r>
      <w:bookmarkStart w:id="12217" w:name="_ETM_Q27_609000"/>
      <w:bookmarkEnd w:id="12217"/>
    </w:p>
    <w:p w:rsidR="00623B3C" w:rsidRDefault="00623B3C" w:rsidP="00F0290D">
      <w:pPr>
        <w:rPr>
          <w:rtl/>
          <w:lang w:eastAsia="he-IL"/>
        </w:rPr>
      </w:pPr>
    </w:p>
    <w:p w:rsidR="00623B3C" w:rsidRPr="00240687" w:rsidRDefault="00623B3C" w:rsidP="00F0290D">
      <w:pPr>
        <w:rPr>
          <w:rtl/>
          <w:lang w:eastAsia="he-IL"/>
        </w:rPr>
      </w:pPr>
      <w:r>
        <w:rPr>
          <w:rFonts w:hint="cs"/>
          <w:rtl/>
          <w:lang w:eastAsia="he-IL"/>
        </w:rPr>
        <w:t xml:space="preserve">חברי הכנסת, הודעת ועדת הכנסת זו דורשת הצבעה. </w:t>
      </w:r>
      <w:bookmarkStart w:id="12218" w:name="_ETM_Q27_614000"/>
      <w:bookmarkEnd w:id="12218"/>
      <w:r w:rsidR="00D802F0">
        <w:rPr>
          <w:rFonts w:hint="cs"/>
          <w:rtl/>
          <w:lang w:eastAsia="he-IL"/>
        </w:rPr>
        <w:t>ה</w:t>
      </w:r>
      <w:r>
        <w:rPr>
          <w:rFonts w:hint="cs"/>
          <w:rtl/>
          <w:lang w:eastAsia="he-IL"/>
        </w:rPr>
        <w:t xml:space="preserve">הודעה של יושב-ראש ועדת הכנסת. הצבעה. </w:t>
      </w:r>
    </w:p>
    <w:p w:rsidR="00623B3C" w:rsidRPr="00C761E9" w:rsidRDefault="00623B3C" w:rsidP="00F0290D">
      <w:pPr>
        <w:rPr>
          <w:rtl/>
          <w:lang w:eastAsia="he-IL"/>
        </w:rPr>
      </w:pPr>
    </w:p>
    <w:p w:rsidR="00623B3C" w:rsidRDefault="00623B3C" w:rsidP="00F0290D">
      <w:pPr>
        <w:pStyle w:val="af1"/>
        <w:keepNext/>
        <w:rPr>
          <w:rtl/>
          <w:lang w:eastAsia="he-IL"/>
        </w:rPr>
      </w:pPr>
      <w:bookmarkStart w:id="12219" w:name="_ETM_Q27_412000"/>
      <w:bookmarkEnd w:id="12219"/>
      <w:r>
        <w:rPr>
          <w:rtl/>
          <w:lang w:eastAsia="he-IL"/>
        </w:rPr>
        <w:t>הצבעה מס'</w:t>
      </w:r>
      <w:r>
        <w:rPr>
          <w:rFonts w:hint="cs"/>
          <w:rtl/>
          <w:lang w:eastAsia="he-IL"/>
        </w:rPr>
        <w:t xml:space="preserve"> 14</w:t>
      </w:r>
    </w:p>
    <w:p w:rsidR="00623B3C" w:rsidRDefault="00623B3C" w:rsidP="00F0290D">
      <w:pPr>
        <w:pStyle w:val="--"/>
        <w:keepNext/>
        <w:rPr>
          <w:rtl/>
          <w:lang w:eastAsia="he-IL"/>
        </w:rPr>
      </w:pPr>
    </w:p>
    <w:p w:rsidR="00623B3C" w:rsidRDefault="00623B3C" w:rsidP="00F0290D">
      <w:pPr>
        <w:pStyle w:val="--"/>
        <w:keepNext/>
        <w:rPr>
          <w:rtl/>
          <w:lang w:eastAsia="he-IL"/>
        </w:rPr>
      </w:pPr>
      <w:r>
        <w:rPr>
          <w:rtl/>
          <w:lang w:eastAsia="he-IL"/>
        </w:rPr>
        <w:t>בעד</w:t>
      </w:r>
      <w:r>
        <w:rPr>
          <w:rFonts w:hint="cs"/>
          <w:rtl/>
          <w:lang w:eastAsia="he-IL"/>
        </w:rPr>
        <w:t xml:space="preserve"> הצעת ועדת הכנסת</w:t>
      </w:r>
      <w:r>
        <w:rPr>
          <w:rtl/>
          <w:lang w:eastAsia="he-IL"/>
        </w:rPr>
        <w:t xml:space="preserve"> – </w:t>
      </w:r>
      <w:r>
        <w:rPr>
          <w:rFonts w:hint="cs"/>
          <w:rtl/>
          <w:lang w:eastAsia="he-IL"/>
        </w:rPr>
        <w:t>18</w:t>
      </w:r>
    </w:p>
    <w:p w:rsidR="00623B3C" w:rsidRDefault="00623B3C" w:rsidP="00F0290D">
      <w:pPr>
        <w:pStyle w:val="--"/>
        <w:keepNext/>
        <w:rPr>
          <w:rtl/>
          <w:lang w:eastAsia="he-IL"/>
        </w:rPr>
      </w:pPr>
      <w:r>
        <w:rPr>
          <w:rtl/>
          <w:lang w:eastAsia="he-IL"/>
        </w:rPr>
        <w:t>נגד –</w:t>
      </w:r>
      <w:r>
        <w:rPr>
          <w:rFonts w:hint="cs"/>
          <w:rtl/>
          <w:lang w:eastAsia="he-IL"/>
        </w:rPr>
        <w:t xml:space="preserve"> 2</w:t>
      </w:r>
      <w:r>
        <w:rPr>
          <w:rtl/>
          <w:lang w:eastAsia="he-IL"/>
        </w:rPr>
        <w:t xml:space="preserve"> </w:t>
      </w:r>
    </w:p>
    <w:p w:rsidR="00623B3C" w:rsidRDefault="00623B3C" w:rsidP="00F0290D">
      <w:pPr>
        <w:pStyle w:val="--"/>
        <w:keepNext/>
        <w:rPr>
          <w:rtl/>
          <w:lang w:eastAsia="he-IL"/>
        </w:rPr>
      </w:pPr>
      <w:r>
        <w:rPr>
          <w:rtl/>
          <w:lang w:eastAsia="he-IL"/>
        </w:rPr>
        <w:t xml:space="preserve">נמנעים – </w:t>
      </w:r>
      <w:r>
        <w:rPr>
          <w:rFonts w:hint="cs"/>
          <w:rtl/>
          <w:lang w:eastAsia="he-IL"/>
        </w:rPr>
        <w:t>אין</w:t>
      </w:r>
    </w:p>
    <w:p w:rsidR="00623B3C" w:rsidRDefault="00623B3C" w:rsidP="00205826">
      <w:pPr>
        <w:pStyle w:val="af2"/>
        <w:rPr>
          <w:rtl/>
          <w:lang w:eastAsia="he-IL"/>
        </w:rPr>
      </w:pPr>
      <w:r>
        <w:rPr>
          <w:rFonts w:hint="cs"/>
          <w:rtl/>
          <w:lang w:eastAsia="he-IL"/>
        </w:rPr>
        <w:t xml:space="preserve">הצעת ועדת הכנסת להעביר את הצעת חוק המאבק בטרור (תיקון </w:t>
      </w:r>
      <w:r>
        <w:rPr>
          <w:rtl/>
          <w:lang w:eastAsia="he-IL"/>
        </w:rPr>
        <w:t>–</w:t>
      </w:r>
      <w:r>
        <w:rPr>
          <w:rFonts w:hint="cs"/>
          <w:rtl/>
          <w:lang w:eastAsia="he-IL"/>
        </w:rPr>
        <w:t xml:space="preserve"> מניעת הזדהות עם ארגון טרור), התשפ"ג</w:t>
      </w:r>
      <w:r>
        <w:rPr>
          <w:rFonts w:hint="eastAsia"/>
          <w:rtl/>
          <w:lang w:eastAsia="he-IL"/>
        </w:rPr>
        <w:t>–</w:t>
      </w:r>
      <w:r>
        <w:rPr>
          <w:rFonts w:hint="cs"/>
          <w:rtl/>
          <w:lang w:eastAsia="he-IL"/>
        </w:rPr>
        <w:t>2023, מוועדת החוץ והביטחון לוועדת החוקה, חוק ומשפט נתקבלה.</w:t>
      </w:r>
    </w:p>
    <w:p w:rsidR="00623B3C" w:rsidRPr="00693F3E" w:rsidRDefault="00623B3C" w:rsidP="00F0290D">
      <w:pPr>
        <w:rPr>
          <w:rtl/>
          <w:lang w:eastAsia="he-IL"/>
        </w:rPr>
      </w:pPr>
    </w:p>
    <w:p w:rsidR="00623B3C" w:rsidRDefault="00623B3C" w:rsidP="00F0290D">
      <w:pPr>
        <w:pStyle w:val="af6"/>
        <w:keepNext/>
        <w:rPr>
          <w:rtl/>
        </w:rPr>
      </w:pPr>
      <w:r w:rsidRPr="00FF3F8A">
        <w:rPr>
          <w:rStyle w:val="TagStyle"/>
          <w:rtl/>
        </w:rPr>
        <w:t xml:space="preserve"> &lt;&lt; יור &gt;&gt;</w:t>
      </w:r>
      <w:r w:rsidRPr="00C12BD2">
        <w:rPr>
          <w:rStyle w:val="TagStyle"/>
          <w:rtl/>
        </w:rPr>
        <w:t xml:space="preserve"> </w:t>
      </w:r>
      <w:r>
        <w:rPr>
          <w:rtl/>
        </w:rPr>
        <w:t>היו"ר אוריאל בוסו:</w:t>
      </w:r>
      <w:r w:rsidRPr="00C12BD2">
        <w:rPr>
          <w:rStyle w:val="TagStyle"/>
          <w:rtl/>
        </w:rPr>
        <w:t xml:space="preserve"> </w:t>
      </w:r>
      <w:r w:rsidRPr="00FF3F8A">
        <w:rPr>
          <w:rStyle w:val="TagStyle"/>
          <w:rtl/>
        </w:rPr>
        <w:t>&lt;&lt; יור &gt;&gt;</w:t>
      </w:r>
      <w:r w:rsidR="00FA034A">
        <w:rPr>
          <w:rtl/>
        </w:rPr>
        <w:t xml:space="preserve"> </w:t>
      </w:r>
    </w:p>
    <w:p w:rsidR="00623B3C" w:rsidRDefault="00623B3C" w:rsidP="00615DD5">
      <w:pPr>
        <w:rPr>
          <w:rtl/>
          <w:lang w:eastAsia="he-IL"/>
        </w:rPr>
      </w:pPr>
    </w:p>
    <w:p w:rsidR="00623B3C" w:rsidRDefault="00623B3C" w:rsidP="00205826">
      <w:pPr>
        <w:rPr>
          <w:lang w:eastAsia="he-IL"/>
        </w:rPr>
      </w:pPr>
      <w:bookmarkStart w:id="12220" w:name="_ETM_Q27_633000"/>
      <w:bookmarkEnd w:id="12220"/>
      <w:r>
        <w:rPr>
          <w:rFonts w:hint="cs"/>
          <w:rtl/>
          <w:lang w:eastAsia="he-IL"/>
        </w:rPr>
        <w:t xml:space="preserve">18 </w:t>
      </w:r>
      <w:bookmarkStart w:id="12221" w:name="_ETM_Q27_634000"/>
      <w:bookmarkEnd w:id="12221"/>
      <w:r>
        <w:rPr>
          <w:rFonts w:hint="cs"/>
          <w:rtl/>
          <w:lang w:eastAsia="he-IL"/>
        </w:rPr>
        <w:t>בעד, שני מתנגדים, נוכח אחד</w:t>
      </w:r>
      <w:r w:rsidR="00205826">
        <w:rPr>
          <w:rFonts w:hint="cs"/>
          <w:rtl/>
          <w:lang w:eastAsia="he-IL"/>
        </w:rPr>
        <w:t>.</w:t>
      </w:r>
      <w:r>
        <w:rPr>
          <w:rFonts w:hint="cs"/>
          <w:rtl/>
          <w:lang w:eastAsia="he-IL"/>
        </w:rPr>
        <w:t xml:space="preserve"> אני קובע שהחלטת </w:t>
      </w:r>
      <w:bookmarkStart w:id="12222" w:name="_ETM_Q27_637000"/>
      <w:bookmarkEnd w:id="12222"/>
      <w:r>
        <w:rPr>
          <w:rFonts w:hint="cs"/>
          <w:rtl/>
          <w:lang w:eastAsia="he-IL"/>
        </w:rPr>
        <w:t xml:space="preserve">ועדת הכנסת בדבר העברת הצעת חוק מוועדה לוועדה התקבלה. </w:t>
      </w:r>
      <w:bookmarkStart w:id="12223" w:name="_ETM_Q27_645000"/>
      <w:bookmarkEnd w:id="12223"/>
    </w:p>
    <w:p w:rsidR="00BF4B74" w:rsidRPr="00205826" w:rsidRDefault="00BF4B74" w:rsidP="00BF4B74">
      <w:pPr>
        <w:rPr>
          <w:lang w:eastAsia="he-IL"/>
        </w:rPr>
      </w:pPr>
    </w:p>
    <w:p w:rsidR="00BF4B74" w:rsidRDefault="00BF4B74" w:rsidP="00BF4B74">
      <w:pPr>
        <w:rPr>
          <w:rtl/>
          <w:lang w:eastAsia="he-IL"/>
        </w:rPr>
      </w:pPr>
    </w:p>
    <w:p w:rsidR="00623B3C" w:rsidRDefault="00623B3C" w:rsidP="00F0290D">
      <w:pPr>
        <w:pStyle w:val="a6"/>
        <w:rPr>
          <w:rtl/>
          <w:lang w:eastAsia="he-IL"/>
        </w:rPr>
      </w:pPr>
      <w:bookmarkStart w:id="12224" w:name="ET_hatsach_637973_30"/>
      <w:r w:rsidRPr="00465105">
        <w:rPr>
          <w:rStyle w:val="TagStyle"/>
          <w:rtl/>
        </w:rPr>
        <w:t xml:space="preserve"> &lt;&lt; הצח &gt;&gt; </w:t>
      </w:r>
      <w:bookmarkStart w:id="12225" w:name="_Toc141258117"/>
      <w:bookmarkStart w:id="12226" w:name="_Toc160443444"/>
      <w:r>
        <w:rPr>
          <w:rtl/>
          <w:lang w:eastAsia="he-IL"/>
        </w:rPr>
        <w:t>הצעת חוק לעידוד תעשייה עתירת ידע (הוראת שעה), התשפ"</w:t>
      </w:r>
      <w:r>
        <w:rPr>
          <w:rFonts w:hint="cs"/>
          <w:rtl/>
          <w:lang w:eastAsia="he-IL"/>
        </w:rPr>
        <w:t>ג–</w:t>
      </w:r>
      <w:r>
        <w:rPr>
          <w:rtl/>
          <w:lang w:eastAsia="he-IL"/>
        </w:rPr>
        <w:t>202</w:t>
      </w:r>
      <w:r>
        <w:rPr>
          <w:rFonts w:hint="cs"/>
          <w:rtl/>
          <w:lang w:eastAsia="he-IL"/>
        </w:rPr>
        <w:t>3</w:t>
      </w:r>
      <w:bookmarkEnd w:id="12225"/>
      <w:bookmarkEnd w:id="12226"/>
      <w:r w:rsidRPr="00465105">
        <w:rPr>
          <w:rStyle w:val="TagStyle"/>
          <w:rtl/>
        </w:rPr>
        <w:t xml:space="preserve"> &lt;&lt; הצח &gt;&gt;</w:t>
      </w:r>
      <w:r w:rsidR="00FA034A">
        <w:rPr>
          <w:rtl/>
          <w:lang w:eastAsia="he-IL"/>
        </w:rPr>
        <w:t xml:space="preserve"> </w:t>
      </w:r>
      <w:r>
        <w:rPr>
          <w:rtl/>
          <w:lang w:eastAsia="he-IL"/>
        </w:rPr>
        <w:t xml:space="preserve"> </w:t>
      </w:r>
      <w:bookmarkEnd w:id="12224"/>
    </w:p>
    <w:p w:rsidR="00623B3C" w:rsidRPr="004C2B69" w:rsidRDefault="00623B3C" w:rsidP="00F0290D">
      <w:pPr>
        <w:rPr>
          <w:rtl/>
          <w:lang w:eastAsia="he-IL"/>
        </w:rPr>
      </w:pPr>
      <w:r>
        <w:rPr>
          <w:rFonts w:hint="cs"/>
          <w:rtl/>
          <w:lang w:eastAsia="he-IL"/>
        </w:rPr>
        <w:t>[מס' מ/1577; דברי הכנסת, חוב' ט"ז, ישיבה 46; נספחות.]</w:t>
      </w:r>
    </w:p>
    <w:p w:rsidR="00623B3C" w:rsidRDefault="00623B3C" w:rsidP="00F0290D">
      <w:pPr>
        <w:pStyle w:val="-0"/>
        <w:rPr>
          <w:rtl/>
          <w:lang w:eastAsia="he-IL"/>
        </w:rPr>
      </w:pPr>
      <w:r>
        <w:rPr>
          <w:rtl/>
          <w:lang w:eastAsia="he-IL"/>
        </w:rPr>
        <w:t>(קריאה שנייה וקריאה שלישית)</w:t>
      </w:r>
    </w:p>
    <w:p w:rsidR="00623B3C" w:rsidRDefault="00623B3C" w:rsidP="00F0290D">
      <w:pPr>
        <w:rPr>
          <w:rtl/>
          <w:lang w:eastAsia="he-IL"/>
        </w:rPr>
      </w:pPr>
    </w:p>
    <w:p w:rsidR="00623B3C" w:rsidRDefault="00623B3C" w:rsidP="00F0290D">
      <w:pPr>
        <w:pStyle w:val="af6"/>
        <w:keepNext/>
        <w:rPr>
          <w:rtl/>
        </w:rPr>
      </w:pPr>
      <w:bookmarkStart w:id="12227" w:name="_ETM_Q27_650000"/>
      <w:bookmarkEnd w:id="12227"/>
      <w:r w:rsidRPr="00FF3F8A">
        <w:rPr>
          <w:rStyle w:val="TagStyle"/>
          <w:rtl/>
        </w:rPr>
        <w:t xml:space="preserve"> &lt;&lt; יור &gt;&gt;</w:t>
      </w:r>
      <w:r w:rsidRPr="00693F3E">
        <w:rPr>
          <w:rStyle w:val="TagStyle"/>
          <w:rtl/>
        </w:rPr>
        <w:t xml:space="preserve"> </w:t>
      </w:r>
      <w:r>
        <w:rPr>
          <w:rtl/>
        </w:rPr>
        <w:t>היו"ר אוריאל בוסו:</w:t>
      </w:r>
      <w:r w:rsidRPr="00693F3E">
        <w:rPr>
          <w:rStyle w:val="TagStyle"/>
          <w:rtl/>
        </w:rPr>
        <w:t xml:space="preserve"> </w:t>
      </w:r>
      <w:r w:rsidRPr="00FF3F8A">
        <w:rPr>
          <w:rStyle w:val="TagStyle"/>
          <w:rtl/>
        </w:rPr>
        <w:t>&lt;&lt; יור &gt;&gt;</w:t>
      </w:r>
      <w:r w:rsidR="00FA034A">
        <w:rPr>
          <w:rtl/>
        </w:rPr>
        <w:t xml:space="preserve"> </w:t>
      </w:r>
    </w:p>
    <w:p w:rsidR="00623B3C" w:rsidRDefault="00623B3C" w:rsidP="00615DD5">
      <w:pPr>
        <w:rPr>
          <w:rtl/>
          <w:lang w:eastAsia="he-IL"/>
        </w:rPr>
      </w:pPr>
    </w:p>
    <w:p w:rsidR="00623B3C" w:rsidRDefault="00623B3C" w:rsidP="00205826">
      <w:pPr>
        <w:rPr>
          <w:rtl/>
          <w:lang w:eastAsia="he-IL"/>
        </w:rPr>
      </w:pPr>
      <w:r>
        <w:rPr>
          <w:rFonts w:hint="cs"/>
          <w:rtl/>
          <w:lang w:eastAsia="he-IL"/>
        </w:rPr>
        <w:t xml:space="preserve">חברי הכנסת, נעבור לסעיף האחרון בסדר-היום: הצעת חוק </w:t>
      </w:r>
      <w:bookmarkStart w:id="12228" w:name="_ETM_Q27_646000"/>
      <w:bookmarkEnd w:id="12228"/>
      <w:r>
        <w:rPr>
          <w:rFonts w:hint="cs"/>
          <w:rtl/>
          <w:lang w:eastAsia="he-IL"/>
        </w:rPr>
        <w:t xml:space="preserve">לעידוד תעשייה עתירת ידע (הוראת שעה). להצעת חוק הוגשו </w:t>
      </w:r>
      <w:bookmarkStart w:id="12229" w:name="_ETM_Q27_653000"/>
      <w:bookmarkEnd w:id="12229"/>
      <w:r>
        <w:rPr>
          <w:rFonts w:hint="cs"/>
          <w:rtl/>
          <w:lang w:eastAsia="he-IL"/>
        </w:rPr>
        <w:t xml:space="preserve">הסתייגויות ובקשות רשות דיבור. מהנוכחים כאן </w:t>
      </w:r>
      <w:r w:rsidR="00205826">
        <w:rPr>
          <w:rFonts w:hint="eastAsia"/>
          <w:rtl/>
          <w:lang w:eastAsia="he-IL"/>
        </w:rPr>
        <w:t xml:space="preserve">– </w:t>
      </w:r>
      <w:r>
        <w:rPr>
          <w:rFonts w:hint="cs"/>
          <w:rtl/>
          <w:lang w:eastAsia="he-IL"/>
        </w:rPr>
        <w:t xml:space="preserve">חבר הכנסת בועז טופורובסקי, בבקשה. </w:t>
      </w:r>
    </w:p>
    <w:p w:rsidR="00623B3C" w:rsidRDefault="00623B3C" w:rsidP="00F0290D">
      <w:pPr>
        <w:rPr>
          <w:rtl/>
          <w:lang w:eastAsia="he-IL"/>
        </w:rPr>
      </w:pPr>
      <w:bookmarkStart w:id="12230" w:name="_ETM_Q27_664000"/>
      <w:bookmarkEnd w:id="12230"/>
    </w:p>
    <w:p w:rsidR="00623B3C" w:rsidRDefault="00623B3C" w:rsidP="00F0290D">
      <w:pPr>
        <w:pStyle w:val="af5"/>
        <w:keepNext/>
        <w:rPr>
          <w:rtl/>
        </w:rPr>
      </w:pPr>
      <w:bookmarkStart w:id="12231" w:name="ET_interruption_5726_22"/>
      <w:r w:rsidRPr="00FF3F8A">
        <w:rPr>
          <w:rStyle w:val="TagStyle"/>
          <w:rtl/>
        </w:rPr>
        <w:t xml:space="preserve"> &lt;&lt; קריאה &gt;&gt;</w:t>
      </w:r>
      <w:r w:rsidRPr="00693F3E">
        <w:rPr>
          <w:rStyle w:val="TagStyle"/>
          <w:rtl/>
        </w:rPr>
        <w:t xml:space="preserve"> </w:t>
      </w:r>
      <w:r>
        <w:rPr>
          <w:rtl/>
        </w:rPr>
        <w:t>ינון אזולאי (ש"ס):</w:t>
      </w:r>
      <w:r w:rsidRPr="00693F3E">
        <w:rPr>
          <w:rStyle w:val="TagStyle"/>
          <w:rtl/>
        </w:rPr>
        <w:t xml:space="preserve"> </w:t>
      </w:r>
      <w:r w:rsidRPr="00FF3F8A">
        <w:rPr>
          <w:rStyle w:val="TagStyle"/>
          <w:rtl/>
        </w:rPr>
        <w:t>&lt;&lt; קריאה &gt;&gt;</w:t>
      </w:r>
      <w:r w:rsidR="00FA034A">
        <w:rPr>
          <w:rtl/>
        </w:rPr>
        <w:t xml:space="preserve"> </w:t>
      </w:r>
      <w:bookmarkEnd w:id="12231"/>
    </w:p>
    <w:p w:rsidR="00623B3C" w:rsidRDefault="00623B3C" w:rsidP="00615DD5">
      <w:pPr>
        <w:rPr>
          <w:rtl/>
          <w:lang w:eastAsia="he-IL"/>
        </w:rPr>
      </w:pPr>
    </w:p>
    <w:p w:rsidR="00623B3C" w:rsidRDefault="00623B3C" w:rsidP="00F0290D">
      <w:pPr>
        <w:rPr>
          <w:rtl/>
          <w:lang w:eastAsia="he-IL"/>
        </w:rPr>
      </w:pPr>
      <w:bookmarkStart w:id="12232" w:name="_ETM_Q27_663000"/>
      <w:bookmarkEnd w:id="12232"/>
      <w:r>
        <w:rPr>
          <w:rFonts w:hint="cs"/>
          <w:rtl/>
          <w:lang w:eastAsia="he-IL"/>
        </w:rPr>
        <w:t xml:space="preserve">רגע, קודם שיציגו את הצעת החוק. </w:t>
      </w:r>
    </w:p>
    <w:p w:rsidR="00623B3C" w:rsidRDefault="00623B3C" w:rsidP="00F0290D">
      <w:pPr>
        <w:rPr>
          <w:rtl/>
          <w:lang w:eastAsia="he-IL"/>
        </w:rPr>
      </w:pPr>
    </w:p>
    <w:p w:rsidR="00623B3C" w:rsidRDefault="00623B3C" w:rsidP="00F0290D">
      <w:pPr>
        <w:pStyle w:val="af6"/>
        <w:keepNext/>
        <w:rPr>
          <w:rtl/>
        </w:rPr>
      </w:pPr>
      <w:bookmarkStart w:id="12233" w:name="ET_yor_6488_23"/>
      <w:r w:rsidRPr="00FF3F8A">
        <w:rPr>
          <w:rStyle w:val="TagStyle"/>
          <w:rtl/>
        </w:rPr>
        <w:t xml:space="preserve"> &lt;&lt; יור &gt;&gt;</w:t>
      </w:r>
      <w:r w:rsidRPr="00693F3E">
        <w:rPr>
          <w:rStyle w:val="TagStyle"/>
          <w:rtl/>
        </w:rPr>
        <w:t xml:space="preserve"> </w:t>
      </w:r>
      <w:r>
        <w:rPr>
          <w:rtl/>
        </w:rPr>
        <w:t>היו"ר אוריאל בוסו:</w:t>
      </w:r>
      <w:r w:rsidRPr="00693F3E">
        <w:rPr>
          <w:rStyle w:val="TagStyle"/>
          <w:rtl/>
        </w:rPr>
        <w:t xml:space="preserve"> </w:t>
      </w:r>
      <w:r w:rsidRPr="00FF3F8A">
        <w:rPr>
          <w:rStyle w:val="TagStyle"/>
          <w:rtl/>
        </w:rPr>
        <w:t>&lt;&lt; יור &gt;&gt;</w:t>
      </w:r>
      <w:r w:rsidR="00FA034A">
        <w:rPr>
          <w:rtl/>
        </w:rPr>
        <w:t xml:space="preserve"> </w:t>
      </w:r>
      <w:bookmarkEnd w:id="12233"/>
    </w:p>
    <w:p w:rsidR="00623B3C" w:rsidRDefault="00623B3C" w:rsidP="00615DD5">
      <w:pPr>
        <w:rPr>
          <w:rtl/>
          <w:lang w:eastAsia="he-IL"/>
        </w:rPr>
      </w:pPr>
    </w:p>
    <w:p w:rsidR="00623B3C" w:rsidRPr="00693F3E" w:rsidRDefault="00623B3C" w:rsidP="00F0290D">
      <w:pPr>
        <w:rPr>
          <w:rtl/>
          <w:lang w:eastAsia="he-IL"/>
        </w:rPr>
      </w:pPr>
      <w:bookmarkStart w:id="12234" w:name="_ETM_Q27_665000"/>
      <w:bookmarkEnd w:id="12234"/>
      <w:r>
        <w:rPr>
          <w:rFonts w:hint="cs"/>
          <w:rtl/>
          <w:lang w:eastAsia="he-IL"/>
        </w:rPr>
        <w:t>סליחה. חבר הכנסת יצחק פינדרוס יציג</w:t>
      </w:r>
      <w:bookmarkStart w:id="12235" w:name="_ETM_Q27_670000"/>
      <w:bookmarkEnd w:id="12235"/>
      <w:r>
        <w:rPr>
          <w:rFonts w:hint="cs"/>
          <w:rtl/>
          <w:lang w:eastAsia="he-IL"/>
        </w:rPr>
        <w:t xml:space="preserve"> את החוק. </w:t>
      </w:r>
    </w:p>
    <w:p w:rsidR="00623B3C" w:rsidRDefault="00623B3C" w:rsidP="00F0290D">
      <w:pPr>
        <w:rPr>
          <w:rtl/>
          <w:lang w:eastAsia="he-IL"/>
        </w:rPr>
      </w:pPr>
    </w:p>
    <w:p w:rsidR="00623B3C" w:rsidRDefault="00623B3C" w:rsidP="00F0290D">
      <w:pPr>
        <w:pStyle w:val="a4"/>
        <w:keepNext/>
        <w:rPr>
          <w:rtl/>
        </w:rPr>
      </w:pPr>
      <w:bookmarkStart w:id="12236" w:name="ET_speaker_5797_9"/>
      <w:r w:rsidRPr="00FF3F8A">
        <w:rPr>
          <w:rStyle w:val="TagStyle"/>
          <w:rtl/>
        </w:rPr>
        <w:t xml:space="preserve"> &lt;&lt; דובר &gt;&gt;</w:t>
      </w:r>
      <w:r w:rsidRPr="00C12BD2">
        <w:rPr>
          <w:rStyle w:val="TagStyle"/>
          <w:rtl/>
        </w:rPr>
        <w:t xml:space="preserve"> </w:t>
      </w:r>
      <w:bookmarkStart w:id="12237" w:name="_Toc141258118"/>
      <w:bookmarkStart w:id="12238" w:name="_Toc160443445"/>
      <w:r>
        <w:rPr>
          <w:rtl/>
        </w:rPr>
        <w:t>יצחק פינדרוס (</w:t>
      </w:r>
      <w:r>
        <w:rPr>
          <w:rFonts w:hint="cs"/>
          <w:rtl/>
        </w:rPr>
        <w:t>בשם ועדת הכספים</w:t>
      </w:r>
      <w:r>
        <w:rPr>
          <w:rtl/>
        </w:rPr>
        <w:t>):</w:t>
      </w:r>
      <w:bookmarkEnd w:id="12237"/>
      <w:bookmarkEnd w:id="12238"/>
      <w:r w:rsidRPr="00C12BD2">
        <w:rPr>
          <w:rStyle w:val="TagStyle"/>
          <w:rtl/>
        </w:rPr>
        <w:t xml:space="preserve"> </w:t>
      </w:r>
      <w:r w:rsidRPr="00FF3F8A">
        <w:rPr>
          <w:rStyle w:val="TagStyle"/>
          <w:rtl/>
        </w:rPr>
        <w:t>&lt;&lt; דובר &gt;&gt;</w:t>
      </w:r>
      <w:r w:rsidR="00FA034A">
        <w:rPr>
          <w:rtl/>
        </w:rPr>
        <w:t xml:space="preserve"> </w:t>
      </w:r>
      <w:bookmarkEnd w:id="12236"/>
    </w:p>
    <w:p w:rsidR="00623B3C" w:rsidRDefault="00623B3C" w:rsidP="00615DD5">
      <w:pPr>
        <w:rPr>
          <w:rtl/>
          <w:lang w:eastAsia="he-IL"/>
        </w:rPr>
      </w:pPr>
    </w:p>
    <w:p w:rsidR="00D802F0" w:rsidRDefault="00623B3C" w:rsidP="00205826">
      <w:pPr>
        <w:rPr>
          <w:rtl/>
          <w:lang w:eastAsia="he-IL"/>
        </w:rPr>
      </w:pPr>
      <w:r>
        <w:rPr>
          <w:rFonts w:hint="cs"/>
          <w:rtl/>
          <w:lang w:eastAsia="he-IL"/>
        </w:rPr>
        <w:t xml:space="preserve">אדוני היושב-ראש, גברתי השרה, חבריי חברי הכנסת, </w:t>
      </w:r>
      <w:bookmarkStart w:id="12239" w:name="_ETM_Q27_693000"/>
      <w:bookmarkEnd w:id="12239"/>
      <w:r>
        <w:rPr>
          <w:rFonts w:hint="cs"/>
          <w:rtl/>
          <w:lang w:eastAsia="he-IL"/>
        </w:rPr>
        <w:t xml:space="preserve">בשמו של יושב-ראש ועדת הכספים הרב משה גפני, אני מתכבד להביא בפני הכנסת לקריאה השנייה ולקריאה </w:t>
      </w:r>
      <w:bookmarkStart w:id="12240" w:name="_ETM_Q27_699000"/>
      <w:bookmarkEnd w:id="12240"/>
      <w:r>
        <w:rPr>
          <w:rFonts w:hint="cs"/>
          <w:rtl/>
          <w:lang w:eastAsia="he-IL"/>
        </w:rPr>
        <w:t>השלישית את הצעת חוק לעידוד תעשיות עתירות ידע (הוראת שעה), התשפ"ג</w:t>
      </w:r>
      <w:r>
        <w:rPr>
          <w:rFonts w:hint="eastAsia"/>
          <w:rtl/>
          <w:lang w:eastAsia="he-IL"/>
        </w:rPr>
        <w:t>–</w:t>
      </w:r>
      <w:r>
        <w:rPr>
          <w:rFonts w:hint="cs"/>
          <w:rtl/>
          <w:lang w:eastAsia="he-IL"/>
        </w:rPr>
        <w:t xml:space="preserve">2023. </w:t>
      </w:r>
      <w:bookmarkStart w:id="12241" w:name="_ETM_Q27_709000"/>
      <w:bookmarkStart w:id="12242" w:name="_ETM_Q27_707000"/>
      <w:bookmarkEnd w:id="12241"/>
      <w:bookmarkEnd w:id="12242"/>
      <w:r>
        <w:rPr>
          <w:rFonts w:hint="cs"/>
          <w:rtl/>
          <w:lang w:eastAsia="he-IL"/>
        </w:rPr>
        <w:t xml:space="preserve">מדובר בהצעת חוק ממשלתית שהוחל לגביה דין רציפות. בהצעת </w:t>
      </w:r>
      <w:bookmarkStart w:id="12243" w:name="_ETM_Q27_710000"/>
      <w:bookmarkEnd w:id="12243"/>
      <w:r>
        <w:rPr>
          <w:rFonts w:hint="cs"/>
          <w:rtl/>
          <w:lang w:eastAsia="he-IL"/>
        </w:rPr>
        <w:t xml:space="preserve">החוק מוצע לקבוע הטבות מס מסוגים שונים למשקיעים בחברות הייטק </w:t>
      </w:r>
      <w:bookmarkStart w:id="12244" w:name="_ETM_Q27_715000"/>
      <w:bookmarkEnd w:id="12244"/>
      <w:r>
        <w:rPr>
          <w:rFonts w:hint="cs"/>
          <w:rtl/>
          <w:lang w:eastAsia="he-IL"/>
        </w:rPr>
        <w:t xml:space="preserve">ולחברות הייטק. </w:t>
      </w:r>
      <w:bookmarkStart w:id="12245" w:name="_ETM_Q27_719000"/>
      <w:bookmarkEnd w:id="12245"/>
      <w:r>
        <w:rPr>
          <w:rFonts w:hint="cs"/>
          <w:rtl/>
          <w:lang w:eastAsia="he-IL"/>
        </w:rPr>
        <w:t>בהצעת החוק מוצע לקבוע זיכוי ממס</w:t>
      </w:r>
      <w:bookmarkStart w:id="12246" w:name="_ETM_Q27_723000"/>
      <w:bookmarkEnd w:id="12246"/>
      <w:r>
        <w:rPr>
          <w:rFonts w:hint="cs"/>
          <w:rtl/>
          <w:lang w:eastAsia="he-IL"/>
        </w:rPr>
        <w:t xml:space="preserve">, בשונה מההסדר הקיים היום על ניכוי מס למשקיעים </w:t>
      </w:r>
      <w:bookmarkStart w:id="12247" w:name="_ETM_Q27_726000"/>
      <w:bookmarkEnd w:id="12247"/>
      <w:r>
        <w:rPr>
          <w:rFonts w:hint="cs"/>
          <w:rtl/>
          <w:lang w:eastAsia="he-IL"/>
        </w:rPr>
        <w:t xml:space="preserve">בחברות הזנק וסטרטאפ. כמון כן, מוצע לאפשר את דחיית </w:t>
      </w:r>
      <w:bookmarkStart w:id="12248" w:name="_ETM_Q27_732000"/>
      <w:bookmarkEnd w:id="12248"/>
      <w:r>
        <w:rPr>
          <w:rFonts w:hint="cs"/>
          <w:rtl/>
          <w:lang w:eastAsia="he-IL"/>
        </w:rPr>
        <w:t xml:space="preserve">תשלום המס על רווח ההון במכירה של חברה לבעל מניות </w:t>
      </w:r>
      <w:bookmarkStart w:id="12249" w:name="_ETM_Q27_735000"/>
      <w:bookmarkEnd w:id="12249"/>
      <w:r>
        <w:rPr>
          <w:rFonts w:hint="cs"/>
          <w:rtl/>
          <w:lang w:eastAsia="he-IL"/>
        </w:rPr>
        <w:t xml:space="preserve">אשר משתמש בחלק מהתמורה מהמכירה לצורך השקעה בחברת סטרטאפ. </w:t>
      </w:r>
      <w:bookmarkStart w:id="12250" w:name="_ETM_Q27_740000"/>
      <w:bookmarkEnd w:id="12250"/>
      <w:r>
        <w:rPr>
          <w:rFonts w:hint="cs"/>
          <w:rtl/>
          <w:lang w:eastAsia="he-IL"/>
        </w:rPr>
        <w:t xml:space="preserve">בנוסף </w:t>
      </w:r>
      <w:bookmarkStart w:id="12251" w:name="_ETM_Q27_739000"/>
      <w:bookmarkStart w:id="12252" w:name="_ETM_Q27_708000"/>
      <w:bookmarkEnd w:id="12251"/>
      <w:bookmarkEnd w:id="12252"/>
      <w:r>
        <w:rPr>
          <w:rFonts w:hint="cs"/>
          <w:rtl/>
          <w:lang w:eastAsia="he-IL"/>
        </w:rPr>
        <w:t>מוצע בהצעת החוק לה</w:t>
      </w:r>
      <w:r w:rsidR="00D802F0">
        <w:rPr>
          <w:rFonts w:hint="cs"/>
          <w:rtl/>
          <w:lang w:eastAsia="he-IL"/>
        </w:rPr>
        <w:t>כ</w:t>
      </w:r>
      <w:r>
        <w:rPr>
          <w:rFonts w:hint="cs"/>
          <w:rtl/>
          <w:lang w:eastAsia="he-IL"/>
        </w:rPr>
        <w:t xml:space="preserve">יר השקעה במניות כהוצאה לצורכי </w:t>
      </w:r>
      <w:bookmarkStart w:id="12253" w:name="_ETM_Q27_744000"/>
      <w:bookmarkEnd w:id="12253"/>
      <w:r>
        <w:rPr>
          <w:rFonts w:hint="cs"/>
          <w:rtl/>
          <w:lang w:eastAsia="he-IL"/>
        </w:rPr>
        <w:t xml:space="preserve">מס לחברה אשר רוכשת שליטה בחברה אחרת, ישראלית או </w:t>
      </w:r>
      <w:bookmarkStart w:id="12254" w:name="_ETM_Q27_750000"/>
      <w:bookmarkEnd w:id="12254"/>
      <w:r>
        <w:rPr>
          <w:rFonts w:hint="cs"/>
          <w:rtl/>
          <w:lang w:eastAsia="he-IL"/>
        </w:rPr>
        <w:t xml:space="preserve">זרה, כך שניתן יהיה לנכות את עלות ההשקעה במשך חמש </w:t>
      </w:r>
      <w:bookmarkStart w:id="12255" w:name="_ETM_Q27_751000"/>
      <w:bookmarkEnd w:id="12255"/>
      <w:r>
        <w:rPr>
          <w:rFonts w:hint="cs"/>
          <w:rtl/>
          <w:lang w:eastAsia="he-IL"/>
        </w:rPr>
        <w:t xml:space="preserve">שנים לאחר השגת השליטה. </w:t>
      </w:r>
      <w:bookmarkStart w:id="12256" w:name="_ETM_Q27_755000"/>
      <w:bookmarkEnd w:id="12256"/>
    </w:p>
    <w:p w:rsidR="00D802F0" w:rsidRDefault="00D802F0" w:rsidP="00D802F0">
      <w:pPr>
        <w:rPr>
          <w:rtl/>
          <w:lang w:eastAsia="he-IL"/>
        </w:rPr>
      </w:pPr>
    </w:p>
    <w:p w:rsidR="00C506C9" w:rsidRDefault="00623B3C" w:rsidP="00D802F0">
      <w:pPr>
        <w:rPr>
          <w:rtl/>
        </w:rPr>
      </w:pPr>
      <w:r>
        <w:rPr>
          <w:rFonts w:hint="cs"/>
          <w:rtl/>
          <w:lang w:eastAsia="he-IL"/>
        </w:rPr>
        <w:t xml:space="preserve">הטבה נוספת שמוצע לקבוע במסגרת הצעת </w:t>
      </w:r>
      <w:bookmarkStart w:id="12257" w:name="_ETM_Q27_754000"/>
      <w:bookmarkEnd w:id="12257"/>
      <w:r>
        <w:rPr>
          <w:rFonts w:hint="cs"/>
          <w:rtl/>
          <w:lang w:eastAsia="he-IL"/>
        </w:rPr>
        <w:t xml:space="preserve">החוק היא פטור ממס למוסד פיננסי זר על הכנסותיו </w:t>
      </w:r>
      <w:bookmarkStart w:id="12258" w:name="_ETM_Q27_758000"/>
      <w:bookmarkEnd w:id="12258"/>
      <w:r>
        <w:rPr>
          <w:rFonts w:hint="cs"/>
          <w:rtl/>
          <w:lang w:eastAsia="he-IL"/>
        </w:rPr>
        <w:t xml:space="preserve">מריבית או מהפרשי הצמדה שבהם נושאת חברה ישראלית כחלק </w:t>
      </w:r>
      <w:bookmarkStart w:id="12259" w:name="_ETM_Q27_763000"/>
      <w:bookmarkEnd w:id="12259"/>
      <w:r>
        <w:rPr>
          <w:rFonts w:hint="cs"/>
          <w:rtl/>
          <w:lang w:eastAsia="he-IL"/>
        </w:rPr>
        <w:t xml:space="preserve">מהחזר על ההלוואה שנתן לה אותו מוסד פיננסי. </w:t>
      </w:r>
      <w:bookmarkStart w:id="12260" w:name="TOR_Q28"/>
      <w:bookmarkEnd w:id="12260"/>
      <w:r w:rsidR="00C506C9">
        <w:rPr>
          <w:rFonts w:hint="cs"/>
          <w:rtl/>
        </w:rPr>
        <w:t>יתרה מכך, מוצע לתקן את פקודת מס הכנסה ולהאריך את ההטבה שניתנה במסגרת סעיף 92א לפקודה</w:t>
      </w:r>
      <w:bookmarkStart w:id="12261" w:name="_ETM_Q28_176459"/>
      <w:bookmarkEnd w:id="12261"/>
      <w:r w:rsidR="00C506C9">
        <w:rPr>
          <w:rFonts w:hint="cs"/>
          <w:rtl/>
        </w:rPr>
        <w:t xml:space="preserve"> כהוראת שעה עד חודש יוני 2022, והוארכה מכוח סעיף 38 לחוק-יסוד: הכנסת עד לחודש </w:t>
      </w:r>
      <w:bookmarkStart w:id="12262" w:name="_ETM_Q28_180539"/>
      <w:bookmarkEnd w:id="12262"/>
      <w:r w:rsidR="00C506C9">
        <w:rPr>
          <w:rFonts w:hint="cs"/>
          <w:rtl/>
        </w:rPr>
        <w:t>פ</w:t>
      </w:r>
      <w:r w:rsidR="00C506C9">
        <w:rPr>
          <w:rtl/>
        </w:rPr>
        <w:t>ברואר</w:t>
      </w:r>
      <w:r w:rsidR="00C506C9">
        <w:rPr>
          <w:rFonts w:hint="cs"/>
          <w:rtl/>
        </w:rPr>
        <w:t xml:space="preserve"> 2023</w:t>
      </w:r>
      <w:bookmarkStart w:id="12263" w:name="_ETM_Q28_182709"/>
      <w:bookmarkEnd w:id="12263"/>
      <w:r w:rsidR="00C506C9">
        <w:rPr>
          <w:rFonts w:hint="cs"/>
          <w:rtl/>
        </w:rPr>
        <w:t xml:space="preserve"> </w:t>
      </w:r>
      <w:r w:rsidR="00C506C9">
        <w:rPr>
          <w:rtl/>
        </w:rPr>
        <w:t>–</w:t>
      </w:r>
      <w:r w:rsidR="00C506C9">
        <w:rPr>
          <w:rFonts w:hint="cs"/>
          <w:rtl/>
        </w:rPr>
        <w:t xml:space="preserve"> </w:t>
      </w:r>
      <w:r w:rsidR="00C506C9">
        <w:rPr>
          <w:rtl/>
        </w:rPr>
        <w:t xml:space="preserve">בשל </w:t>
      </w:r>
      <w:bookmarkStart w:id="12264" w:name="_ETM_Q28_183310"/>
      <w:bookmarkEnd w:id="12264"/>
      <w:r w:rsidR="00C506C9">
        <w:rPr>
          <w:rtl/>
        </w:rPr>
        <w:t xml:space="preserve">השקעות </w:t>
      </w:r>
      <w:bookmarkStart w:id="12265" w:name="_ETM_Q28_183790"/>
      <w:bookmarkEnd w:id="12265"/>
      <w:r w:rsidR="00C506C9">
        <w:rPr>
          <w:rtl/>
        </w:rPr>
        <w:t xml:space="preserve">בחברות </w:t>
      </w:r>
      <w:bookmarkStart w:id="12266" w:name="_ETM_Q28_184269"/>
      <w:bookmarkEnd w:id="12266"/>
      <w:r w:rsidR="00C506C9">
        <w:rPr>
          <w:rtl/>
        </w:rPr>
        <w:t>מ</w:t>
      </w:r>
      <w:r w:rsidR="00C506C9">
        <w:rPr>
          <w:rFonts w:hint="cs"/>
          <w:rtl/>
        </w:rPr>
        <w:t>ו"פ</w:t>
      </w:r>
      <w:r w:rsidR="00C506C9">
        <w:rPr>
          <w:rtl/>
        </w:rPr>
        <w:t xml:space="preserve"> </w:t>
      </w:r>
      <w:bookmarkStart w:id="12267" w:name="_ETM_Q28_184630"/>
      <w:bookmarkEnd w:id="12267"/>
      <w:r w:rsidR="00C506C9">
        <w:rPr>
          <w:rFonts w:hint="cs"/>
          <w:rtl/>
        </w:rPr>
        <w:t xml:space="preserve">אשר </w:t>
      </w:r>
      <w:r w:rsidR="00C506C9">
        <w:rPr>
          <w:rtl/>
        </w:rPr>
        <w:t xml:space="preserve">מונפקות </w:t>
      </w:r>
      <w:bookmarkStart w:id="12268" w:name="_ETM_Q28_185170"/>
      <w:bookmarkEnd w:id="12268"/>
      <w:r w:rsidR="00C506C9">
        <w:rPr>
          <w:rtl/>
        </w:rPr>
        <w:t>בבורסה</w:t>
      </w:r>
      <w:r w:rsidR="00C506C9">
        <w:rPr>
          <w:rFonts w:hint="cs"/>
          <w:rtl/>
        </w:rPr>
        <w:t>,</w:t>
      </w:r>
      <w:r w:rsidR="00C506C9">
        <w:rPr>
          <w:rtl/>
        </w:rPr>
        <w:t xml:space="preserve"> </w:t>
      </w:r>
      <w:bookmarkStart w:id="12269" w:name="_ETM_Q28_185830"/>
      <w:bookmarkEnd w:id="12269"/>
      <w:r w:rsidR="00C506C9">
        <w:rPr>
          <w:rtl/>
        </w:rPr>
        <w:t xml:space="preserve">כך </w:t>
      </w:r>
      <w:bookmarkStart w:id="12270" w:name="_ETM_Q28_186130"/>
      <w:bookmarkEnd w:id="12270"/>
      <w:r w:rsidR="00C506C9">
        <w:rPr>
          <w:rtl/>
        </w:rPr>
        <w:t xml:space="preserve">שהשקעה </w:t>
      </w:r>
      <w:bookmarkStart w:id="12271" w:name="_ETM_Q28_188170"/>
      <w:bookmarkStart w:id="12272" w:name="_ETM_Q28_188440"/>
      <w:bookmarkStart w:id="12273" w:name="_ETM_Q28_188830"/>
      <w:bookmarkEnd w:id="12271"/>
      <w:bookmarkEnd w:id="12272"/>
      <w:bookmarkEnd w:id="12273"/>
      <w:r w:rsidR="00C506C9">
        <w:rPr>
          <w:rFonts w:hint="cs"/>
          <w:rtl/>
        </w:rPr>
        <w:t xml:space="preserve">מזכה במניה של </w:t>
      </w:r>
      <w:r w:rsidR="00C506C9">
        <w:rPr>
          <w:rtl/>
        </w:rPr>
        <w:t xml:space="preserve">חברת </w:t>
      </w:r>
      <w:bookmarkStart w:id="12274" w:name="_ETM_Q28_189309"/>
      <w:bookmarkStart w:id="12275" w:name="_ETM_Q28_189340"/>
      <w:bookmarkEnd w:id="12274"/>
      <w:bookmarkEnd w:id="12275"/>
      <w:r w:rsidR="00C506C9">
        <w:rPr>
          <w:rFonts w:hint="cs"/>
          <w:rtl/>
        </w:rPr>
        <w:t>מו"פ</w:t>
      </w:r>
      <w:r w:rsidR="00C506C9">
        <w:rPr>
          <w:rtl/>
        </w:rPr>
        <w:t xml:space="preserve"> </w:t>
      </w:r>
      <w:bookmarkStart w:id="12276" w:name="_ETM_Q28_189400"/>
      <w:bookmarkStart w:id="12277" w:name="_ETM_Q28_190210"/>
      <w:bookmarkEnd w:id="12276"/>
      <w:bookmarkEnd w:id="12277"/>
      <w:r w:rsidR="00C506C9">
        <w:rPr>
          <w:rtl/>
        </w:rPr>
        <w:t xml:space="preserve">תוכר </w:t>
      </w:r>
      <w:bookmarkStart w:id="12278" w:name="_ETM_Q28_190600"/>
      <w:bookmarkEnd w:id="12278"/>
      <w:r w:rsidR="00C506C9">
        <w:rPr>
          <w:rtl/>
        </w:rPr>
        <w:t xml:space="preserve">למשקיע </w:t>
      </w:r>
      <w:bookmarkStart w:id="12279" w:name="_ETM_Q28_191110"/>
      <w:bookmarkEnd w:id="12279"/>
      <w:r w:rsidR="00C506C9">
        <w:rPr>
          <w:rtl/>
        </w:rPr>
        <w:t xml:space="preserve">כהפסד </w:t>
      </w:r>
      <w:bookmarkStart w:id="12280" w:name="_ETM_Q28_191680"/>
      <w:bookmarkEnd w:id="12280"/>
      <w:r w:rsidR="00C506C9">
        <w:rPr>
          <w:rFonts w:hint="cs"/>
          <w:rtl/>
        </w:rPr>
        <w:t>הון</w:t>
      </w:r>
      <w:r w:rsidR="00C506C9">
        <w:rPr>
          <w:rtl/>
        </w:rPr>
        <w:t xml:space="preserve"> </w:t>
      </w:r>
      <w:bookmarkStart w:id="12281" w:name="_ETM_Q28_191980"/>
      <w:bookmarkEnd w:id="12281"/>
      <w:r w:rsidR="00C506C9">
        <w:rPr>
          <w:rtl/>
        </w:rPr>
        <w:t xml:space="preserve">בשנה </w:t>
      </w:r>
      <w:bookmarkStart w:id="12282" w:name="_ETM_Q28_192340"/>
      <w:bookmarkEnd w:id="12282"/>
      <w:r w:rsidR="00C506C9">
        <w:rPr>
          <w:rtl/>
        </w:rPr>
        <w:t xml:space="preserve">שבה </w:t>
      </w:r>
      <w:bookmarkStart w:id="12283" w:name="_ETM_Q28_192610"/>
      <w:bookmarkEnd w:id="12283"/>
      <w:r w:rsidR="00C506C9">
        <w:rPr>
          <w:rtl/>
        </w:rPr>
        <w:t xml:space="preserve">ביצע </w:t>
      </w:r>
      <w:bookmarkStart w:id="12284" w:name="_ETM_Q28_192910"/>
      <w:bookmarkEnd w:id="12284"/>
      <w:r w:rsidR="00C506C9">
        <w:rPr>
          <w:rtl/>
        </w:rPr>
        <w:t xml:space="preserve">את </w:t>
      </w:r>
      <w:bookmarkStart w:id="12285" w:name="_ETM_Q28_193000"/>
      <w:bookmarkEnd w:id="12285"/>
      <w:r w:rsidR="00C506C9">
        <w:rPr>
          <w:rtl/>
        </w:rPr>
        <w:t>ה</w:t>
      </w:r>
      <w:r w:rsidR="00C506C9">
        <w:rPr>
          <w:rFonts w:hint="cs"/>
          <w:rtl/>
        </w:rPr>
        <w:t>השקע</w:t>
      </w:r>
      <w:bookmarkStart w:id="12286" w:name="_ETM_Q28_192819"/>
      <w:bookmarkEnd w:id="12286"/>
      <w:r w:rsidR="00C506C9">
        <w:rPr>
          <w:rtl/>
        </w:rPr>
        <w:t xml:space="preserve">ה </w:t>
      </w:r>
      <w:bookmarkStart w:id="12287" w:name="_ETM_Q28_193360"/>
      <w:bookmarkEnd w:id="12287"/>
      <w:r w:rsidR="00C506C9">
        <w:rPr>
          <w:rtl/>
        </w:rPr>
        <w:t xml:space="preserve">עד </w:t>
      </w:r>
      <w:bookmarkStart w:id="12288" w:name="_ETM_Q28_193510"/>
      <w:bookmarkEnd w:id="12288"/>
      <w:r w:rsidR="00C506C9">
        <w:rPr>
          <w:rtl/>
        </w:rPr>
        <w:t>לגובה</w:t>
      </w:r>
      <w:r w:rsidR="00C506C9">
        <w:rPr>
          <w:rFonts w:hint="cs"/>
          <w:rtl/>
        </w:rPr>
        <w:t xml:space="preserve"> של </w:t>
      </w:r>
      <w:bookmarkStart w:id="12289" w:name="_ETM_Q28_194110"/>
      <w:bookmarkStart w:id="12290" w:name="_ETM_Q28_196470"/>
      <w:bookmarkEnd w:id="12289"/>
      <w:bookmarkEnd w:id="12290"/>
      <w:r w:rsidR="00C506C9">
        <w:rPr>
          <w:rFonts w:hint="cs"/>
          <w:rtl/>
        </w:rPr>
        <w:t>5 מיליון שקלים.</w:t>
      </w:r>
      <w:bookmarkStart w:id="12291" w:name="_ETM_Q28_1816"/>
      <w:bookmarkStart w:id="12292" w:name="_ETM_Q28_189099"/>
      <w:bookmarkStart w:id="12293" w:name="_ETM_Q28_184729"/>
      <w:bookmarkStart w:id="12294" w:name="_ETM_Q28_196920"/>
      <w:bookmarkEnd w:id="12291"/>
      <w:bookmarkEnd w:id="12292"/>
      <w:bookmarkEnd w:id="12293"/>
      <w:bookmarkEnd w:id="12294"/>
      <w:r w:rsidR="00BF4B74">
        <w:t xml:space="preserve"> </w:t>
      </w:r>
      <w:r w:rsidR="00C506C9">
        <w:rPr>
          <w:rtl/>
        </w:rPr>
        <w:t xml:space="preserve">הטבות </w:t>
      </w:r>
      <w:bookmarkStart w:id="12295" w:name="_ETM_Q28_197430"/>
      <w:bookmarkEnd w:id="12295"/>
      <w:r w:rsidR="00C506C9">
        <w:rPr>
          <w:rFonts w:hint="cs"/>
          <w:rtl/>
        </w:rPr>
        <w:t>המס האמורות</w:t>
      </w:r>
      <w:r w:rsidR="00C506C9">
        <w:rPr>
          <w:rtl/>
        </w:rPr>
        <w:t xml:space="preserve"> </w:t>
      </w:r>
      <w:bookmarkStart w:id="12296" w:name="_ETM_Q28_197910"/>
      <w:bookmarkEnd w:id="12296"/>
      <w:r w:rsidR="00C506C9">
        <w:rPr>
          <w:rtl/>
        </w:rPr>
        <w:t xml:space="preserve">נקבעו </w:t>
      </w:r>
      <w:bookmarkStart w:id="12297" w:name="_ETM_Q28_198329"/>
      <w:bookmarkEnd w:id="12297"/>
      <w:r w:rsidR="00C506C9">
        <w:rPr>
          <w:rtl/>
        </w:rPr>
        <w:t xml:space="preserve">במקור </w:t>
      </w:r>
      <w:bookmarkStart w:id="12298" w:name="_ETM_Q28_198779"/>
      <w:bookmarkEnd w:id="12298"/>
      <w:r w:rsidR="00C506C9">
        <w:rPr>
          <w:rtl/>
        </w:rPr>
        <w:t xml:space="preserve">בהצעת </w:t>
      </w:r>
      <w:bookmarkStart w:id="12299" w:name="_ETM_Q28_199170"/>
      <w:bookmarkEnd w:id="12299"/>
      <w:r w:rsidR="00C506C9">
        <w:rPr>
          <w:rFonts w:hint="cs"/>
          <w:rtl/>
        </w:rPr>
        <w:t>ה</w:t>
      </w:r>
      <w:r w:rsidR="00C506C9">
        <w:rPr>
          <w:rtl/>
        </w:rPr>
        <w:t xml:space="preserve">חוק </w:t>
      </w:r>
      <w:bookmarkStart w:id="12300" w:name="_ETM_Q28_199380"/>
      <w:bookmarkEnd w:id="12300"/>
      <w:r w:rsidR="00C506C9">
        <w:rPr>
          <w:rtl/>
        </w:rPr>
        <w:t xml:space="preserve">כהוראת </w:t>
      </w:r>
      <w:bookmarkStart w:id="12301" w:name="_ETM_Q28_199710"/>
      <w:bookmarkEnd w:id="12301"/>
      <w:r w:rsidR="00C506C9">
        <w:rPr>
          <w:rtl/>
        </w:rPr>
        <w:t xml:space="preserve">שעה </w:t>
      </w:r>
      <w:bookmarkStart w:id="12302" w:name="_ETM_Q28_199949"/>
      <w:bookmarkEnd w:id="12302"/>
      <w:r w:rsidR="00C506C9">
        <w:rPr>
          <w:rtl/>
        </w:rPr>
        <w:t xml:space="preserve">לתקופה </w:t>
      </w:r>
      <w:bookmarkStart w:id="12303" w:name="_ETM_Q28_200489"/>
      <w:bookmarkEnd w:id="12303"/>
      <w:r w:rsidR="00C506C9">
        <w:rPr>
          <w:rtl/>
        </w:rPr>
        <w:t xml:space="preserve">שעד </w:t>
      </w:r>
      <w:bookmarkStart w:id="12304" w:name="_ETM_Q28_200849"/>
      <w:bookmarkEnd w:id="12304"/>
      <w:r w:rsidR="00C506C9">
        <w:rPr>
          <w:rtl/>
        </w:rPr>
        <w:t xml:space="preserve">תום </w:t>
      </w:r>
      <w:bookmarkStart w:id="12305" w:name="_ETM_Q28_201090"/>
      <w:bookmarkEnd w:id="12305"/>
      <w:r w:rsidR="00C506C9">
        <w:rPr>
          <w:rtl/>
        </w:rPr>
        <w:t xml:space="preserve">שנת </w:t>
      </w:r>
      <w:bookmarkStart w:id="12306" w:name="_ETM_Q28_201390"/>
      <w:bookmarkStart w:id="12307" w:name="_ETM_Q28_202199"/>
      <w:bookmarkEnd w:id="12306"/>
      <w:bookmarkEnd w:id="12307"/>
      <w:r w:rsidR="00C506C9">
        <w:rPr>
          <w:rFonts w:hint="cs"/>
          <w:rtl/>
        </w:rPr>
        <w:t>2025.</w:t>
      </w:r>
      <w:r w:rsidR="00C506C9">
        <w:rPr>
          <w:rtl/>
        </w:rPr>
        <w:t xml:space="preserve"> </w:t>
      </w:r>
      <w:bookmarkStart w:id="12308" w:name="_ETM_Q28_203070"/>
      <w:bookmarkEnd w:id="12308"/>
      <w:r w:rsidR="00C506C9">
        <w:rPr>
          <w:rtl/>
        </w:rPr>
        <w:t xml:space="preserve">יחד </w:t>
      </w:r>
      <w:bookmarkStart w:id="12309" w:name="_ETM_Q28_203460"/>
      <w:bookmarkEnd w:id="12309"/>
      <w:r w:rsidR="00C506C9">
        <w:rPr>
          <w:rtl/>
        </w:rPr>
        <w:t xml:space="preserve">עם </w:t>
      </w:r>
      <w:bookmarkStart w:id="12310" w:name="_ETM_Q28_203550"/>
      <w:bookmarkEnd w:id="12310"/>
      <w:r w:rsidR="00C506C9">
        <w:rPr>
          <w:rtl/>
        </w:rPr>
        <w:t>זאת</w:t>
      </w:r>
      <w:r w:rsidR="00C506C9">
        <w:rPr>
          <w:rFonts w:hint="cs"/>
          <w:rtl/>
        </w:rPr>
        <w:t>,</w:t>
      </w:r>
      <w:r w:rsidR="00C506C9">
        <w:rPr>
          <w:rtl/>
        </w:rPr>
        <w:t xml:space="preserve"> </w:t>
      </w:r>
      <w:bookmarkStart w:id="12311" w:name="_ETM_Q28_203789"/>
      <w:bookmarkEnd w:id="12311"/>
      <w:r w:rsidR="00C506C9">
        <w:rPr>
          <w:rtl/>
        </w:rPr>
        <w:t xml:space="preserve">הוועדה </w:t>
      </w:r>
      <w:bookmarkStart w:id="12312" w:name="_ETM_Q28_204090"/>
      <w:bookmarkEnd w:id="12312"/>
      <w:r w:rsidR="00C506C9">
        <w:rPr>
          <w:rtl/>
        </w:rPr>
        <w:t xml:space="preserve">החליטה </w:t>
      </w:r>
      <w:bookmarkStart w:id="12313" w:name="_ETM_Q28_204509"/>
      <w:bookmarkEnd w:id="12313"/>
      <w:r w:rsidR="00C506C9">
        <w:rPr>
          <w:rtl/>
        </w:rPr>
        <w:t xml:space="preserve">להאריך </w:t>
      </w:r>
      <w:bookmarkStart w:id="12314" w:name="_ETM_Q28_204869"/>
      <w:bookmarkEnd w:id="12314"/>
      <w:r w:rsidR="00C506C9">
        <w:rPr>
          <w:rtl/>
        </w:rPr>
        <w:t xml:space="preserve">את </w:t>
      </w:r>
      <w:bookmarkStart w:id="12315" w:name="_ETM_Q28_204989"/>
      <w:bookmarkEnd w:id="12315"/>
      <w:r w:rsidR="00C506C9">
        <w:rPr>
          <w:rtl/>
        </w:rPr>
        <w:t xml:space="preserve">תוקפה </w:t>
      </w:r>
      <w:bookmarkStart w:id="12316" w:name="_ETM_Q28_205320"/>
      <w:bookmarkEnd w:id="12316"/>
      <w:r w:rsidR="00C506C9">
        <w:rPr>
          <w:rtl/>
        </w:rPr>
        <w:t xml:space="preserve">של </w:t>
      </w:r>
      <w:bookmarkStart w:id="12317" w:name="_ETM_Q28_205500"/>
      <w:bookmarkEnd w:id="12317"/>
      <w:r w:rsidR="00C506C9">
        <w:rPr>
          <w:rtl/>
        </w:rPr>
        <w:t xml:space="preserve">הוראת </w:t>
      </w:r>
      <w:bookmarkStart w:id="12318" w:name="_ETM_Q28_205770"/>
      <w:bookmarkEnd w:id="12318"/>
      <w:r w:rsidR="00C506C9">
        <w:rPr>
          <w:rtl/>
        </w:rPr>
        <w:t xml:space="preserve">השעה </w:t>
      </w:r>
      <w:bookmarkStart w:id="12319" w:name="_ETM_Q28_206789"/>
      <w:bookmarkEnd w:id="12319"/>
      <w:r w:rsidR="00C506C9">
        <w:rPr>
          <w:rtl/>
        </w:rPr>
        <w:t xml:space="preserve">כך </w:t>
      </w:r>
      <w:bookmarkStart w:id="12320" w:name="_ETM_Q28_207060"/>
      <w:bookmarkEnd w:id="12320"/>
      <w:r w:rsidR="00C506C9">
        <w:rPr>
          <w:rtl/>
        </w:rPr>
        <w:t xml:space="preserve">שתחול </w:t>
      </w:r>
      <w:bookmarkStart w:id="12321" w:name="_ETM_Q28_207660"/>
      <w:bookmarkEnd w:id="12321"/>
      <w:r w:rsidR="00C506C9">
        <w:rPr>
          <w:rtl/>
        </w:rPr>
        <w:t xml:space="preserve">עד </w:t>
      </w:r>
      <w:bookmarkStart w:id="12322" w:name="_ETM_Q28_207840"/>
      <w:bookmarkEnd w:id="12322"/>
      <w:r w:rsidR="00C506C9">
        <w:rPr>
          <w:rtl/>
        </w:rPr>
        <w:t xml:space="preserve">תום </w:t>
      </w:r>
      <w:bookmarkStart w:id="12323" w:name="_ETM_Q28_208710"/>
      <w:bookmarkEnd w:id="12323"/>
      <w:r w:rsidR="00C506C9">
        <w:rPr>
          <w:rtl/>
        </w:rPr>
        <w:t xml:space="preserve">שנת </w:t>
      </w:r>
      <w:bookmarkStart w:id="12324" w:name="_ETM_Q28_209099"/>
      <w:bookmarkStart w:id="12325" w:name="_ETM_Q28_209399"/>
      <w:bookmarkEnd w:id="12324"/>
      <w:bookmarkEnd w:id="12325"/>
      <w:r w:rsidR="00C506C9">
        <w:rPr>
          <w:rFonts w:hint="cs"/>
          <w:rtl/>
        </w:rPr>
        <w:t>2026.</w:t>
      </w:r>
    </w:p>
    <w:p w:rsidR="00C506C9" w:rsidRDefault="00C506C9" w:rsidP="00F0290D">
      <w:pPr>
        <w:rPr>
          <w:rtl/>
        </w:rPr>
      </w:pPr>
    </w:p>
    <w:p w:rsidR="00C506C9" w:rsidRDefault="00C506C9" w:rsidP="00F0290D">
      <w:pPr>
        <w:rPr>
          <w:rtl/>
        </w:rPr>
      </w:pPr>
      <w:bookmarkStart w:id="12326" w:name="_ETM_Q28_209970"/>
      <w:bookmarkEnd w:id="12326"/>
      <w:r>
        <w:rPr>
          <w:rtl/>
        </w:rPr>
        <w:t xml:space="preserve">כמו </w:t>
      </w:r>
      <w:bookmarkStart w:id="12327" w:name="_ETM_Q28_210359"/>
      <w:bookmarkEnd w:id="12327"/>
      <w:r>
        <w:rPr>
          <w:rtl/>
        </w:rPr>
        <w:t>כן</w:t>
      </w:r>
      <w:r>
        <w:rPr>
          <w:rFonts w:hint="cs"/>
          <w:rtl/>
        </w:rPr>
        <w:t>,</w:t>
      </w:r>
      <w:r>
        <w:rPr>
          <w:rtl/>
        </w:rPr>
        <w:t xml:space="preserve"> </w:t>
      </w:r>
      <w:bookmarkStart w:id="12328" w:name="_ETM_Q28_210539"/>
      <w:bookmarkEnd w:id="12328"/>
      <w:r>
        <w:rPr>
          <w:rtl/>
        </w:rPr>
        <w:t xml:space="preserve">נקבע </w:t>
      </w:r>
      <w:bookmarkStart w:id="12329" w:name="_ETM_Q28_210810"/>
      <w:bookmarkEnd w:id="12329"/>
      <w:r>
        <w:rPr>
          <w:rtl/>
        </w:rPr>
        <w:t xml:space="preserve">בהצעת </w:t>
      </w:r>
      <w:bookmarkStart w:id="12330" w:name="_ETM_Q28_211199"/>
      <w:bookmarkEnd w:id="12330"/>
      <w:r>
        <w:rPr>
          <w:rtl/>
        </w:rPr>
        <w:t xml:space="preserve">החוק </w:t>
      </w:r>
      <w:bookmarkStart w:id="12331" w:name="_ETM_Q28_211439"/>
      <w:bookmarkEnd w:id="12331"/>
      <w:r>
        <w:rPr>
          <w:rtl/>
        </w:rPr>
        <w:t xml:space="preserve">כי </w:t>
      </w:r>
      <w:bookmarkStart w:id="12332" w:name="_ETM_Q28_211529"/>
      <w:bookmarkEnd w:id="12332"/>
      <w:r>
        <w:rPr>
          <w:rtl/>
        </w:rPr>
        <w:t xml:space="preserve">מנהל </w:t>
      </w:r>
      <w:bookmarkStart w:id="12333" w:name="_ETM_Q28_211739"/>
      <w:bookmarkEnd w:id="12333"/>
      <w:r>
        <w:rPr>
          <w:rtl/>
        </w:rPr>
        <w:t xml:space="preserve">רשות </w:t>
      </w:r>
      <w:bookmarkStart w:id="12334" w:name="_ETM_Q28_212039"/>
      <w:bookmarkEnd w:id="12334"/>
      <w:r>
        <w:rPr>
          <w:rtl/>
        </w:rPr>
        <w:t>המ</w:t>
      </w:r>
      <w:r>
        <w:rPr>
          <w:rFonts w:hint="cs"/>
          <w:rtl/>
        </w:rPr>
        <w:t>י</w:t>
      </w:r>
      <w:r>
        <w:rPr>
          <w:rtl/>
        </w:rPr>
        <w:t xml:space="preserve">סים </w:t>
      </w:r>
      <w:bookmarkStart w:id="12335" w:name="_ETM_Q28_212430"/>
      <w:bookmarkEnd w:id="12335"/>
      <w:r>
        <w:rPr>
          <w:rFonts w:hint="cs"/>
          <w:rtl/>
        </w:rPr>
        <w:t>ו</w:t>
      </w:r>
      <w:r>
        <w:rPr>
          <w:rtl/>
        </w:rPr>
        <w:t xml:space="preserve">המנהל </w:t>
      </w:r>
      <w:bookmarkStart w:id="12336" w:name="_ETM_Q28_212699"/>
      <w:bookmarkEnd w:id="12336"/>
      <w:r>
        <w:rPr>
          <w:rtl/>
        </w:rPr>
        <w:t xml:space="preserve">הכללי </w:t>
      </w:r>
      <w:bookmarkStart w:id="12337" w:name="_ETM_Q28_213030"/>
      <w:bookmarkEnd w:id="12337"/>
      <w:r>
        <w:rPr>
          <w:rtl/>
        </w:rPr>
        <w:t xml:space="preserve">של </w:t>
      </w:r>
      <w:bookmarkStart w:id="12338" w:name="_ETM_Q28_213149"/>
      <w:bookmarkEnd w:id="12338"/>
      <w:r>
        <w:rPr>
          <w:rtl/>
        </w:rPr>
        <w:t xml:space="preserve">הרשות </w:t>
      </w:r>
      <w:bookmarkStart w:id="12339" w:name="_ETM_Q28_213479"/>
      <w:bookmarkEnd w:id="12339"/>
      <w:r>
        <w:rPr>
          <w:rFonts w:hint="cs"/>
          <w:rtl/>
        </w:rPr>
        <w:t>ל</w:t>
      </w:r>
      <w:r>
        <w:rPr>
          <w:rtl/>
        </w:rPr>
        <w:t xml:space="preserve">חדשנות </w:t>
      </w:r>
      <w:bookmarkStart w:id="12340" w:name="_ETM_Q28_214690"/>
      <w:bookmarkEnd w:id="12340"/>
      <w:r>
        <w:rPr>
          <w:rtl/>
        </w:rPr>
        <w:t xml:space="preserve">ידווחו </w:t>
      </w:r>
      <w:bookmarkStart w:id="12341" w:name="_ETM_Q28_215140"/>
      <w:bookmarkEnd w:id="12341"/>
      <w:r>
        <w:rPr>
          <w:rtl/>
        </w:rPr>
        <w:t xml:space="preserve">לוועדת </w:t>
      </w:r>
      <w:bookmarkStart w:id="12342" w:name="_ETM_Q28_215530"/>
      <w:bookmarkEnd w:id="12342"/>
      <w:r w:rsidR="00D802F0">
        <w:rPr>
          <w:rFonts w:hint="cs"/>
          <w:rtl/>
        </w:rPr>
        <w:t>ה</w:t>
      </w:r>
      <w:r>
        <w:rPr>
          <w:rtl/>
        </w:rPr>
        <w:t xml:space="preserve">כספים </w:t>
      </w:r>
      <w:bookmarkStart w:id="12343" w:name="_ETM_Q28_215920"/>
      <w:bookmarkEnd w:id="12343"/>
      <w:r>
        <w:rPr>
          <w:rtl/>
        </w:rPr>
        <w:t xml:space="preserve">לא </w:t>
      </w:r>
      <w:bookmarkStart w:id="12344" w:name="_ETM_Q28_216010"/>
      <w:bookmarkEnd w:id="12344"/>
      <w:r>
        <w:rPr>
          <w:rtl/>
        </w:rPr>
        <w:t>י</w:t>
      </w:r>
      <w:bookmarkStart w:id="12345" w:name="_ETM_Q28_216640"/>
      <w:bookmarkEnd w:id="12345"/>
      <w:r>
        <w:rPr>
          <w:rFonts w:hint="cs"/>
          <w:rtl/>
        </w:rPr>
        <w:t xml:space="preserve">אוחר משישה </w:t>
      </w:r>
      <w:r>
        <w:rPr>
          <w:rtl/>
        </w:rPr>
        <w:t xml:space="preserve">חודשים </w:t>
      </w:r>
      <w:bookmarkStart w:id="12346" w:name="_ETM_Q28_217030"/>
      <w:bookmarkEnd w:id="12346"/>
      <w:r>
        <w:rPr>
          <w:rtl/>
        </w:rPr>
        <w:t xml:space="preserve">לפני </w:t>
      </w:r>
      <w:bookmarkStart w:id="12347" w:name="_ETM_Q28_217300"/>
      <w:bookmarkEnd w:id="12347"/>
      <w:r>
        <w:rPr>
          <w:rtl/>
        </w:rPr>
        <w:t xml:space="preserve">תום </w:t>
      </w:r>
      <w:bookmarkStart w:id="12348" w:name="_ETM_Q28_217540"/>
      <w:bookmarkEnd w:id="12348"/>
      <w:r>
        <w:rPr>
          <w:rtl/>
        </w:rPr>
        <w:t xml:space="preserve">תקופת </w:t>
      </w:r>
      <w:bookmarkStart w:id="12349" w:name="_ETM_Q28_217960"/>
      <w:bookmarkEnd w:id="12349"/>
      <w:r>
        <w:rPr>
          <w:rtl/>
        </w:rPr>
        <w:t xml:space="preserve">הוראת </w:t>
      </w:r>
      <w:bookmarkStart w:id="12350" w:name="_ETM_Q28_218229"/>
      <w:bookmarkEnd w:id="12350"/>
      <w:r>
        <w:rPr>
          <w:rFonts w:hint="cs"/>
          <w:rtl/>
        </w:rPr>
        <w:t>ה</w:t>
      </w:r>
      <w:r>
        <w:rPr>
          <w:rtl/>
        </w:rPr>
        <w:t xml:space="preserve">שעה </w:t>
      </w:r>
      <w:bookmarkStart w:id="12351" w:name="_ETM_Q28_219100"/>
      <w:bookmarkEnd w:id="12351"/>
      <w:r>
        <w:rPr>
          <w:rtl/>
        </w:rPr>
        <w:t xml:space="preserve">על </w:t>
      </w:r>
      <w:bookmarkStart w:id="12352" w:name="_ETM_Q28_219430"/>
      <w:bookmarkEnd w:id="12352"/>
      <w:r>
        <w:rPr>
          <w:rtl/>
        </w:rPr>
        <w:t xml:space="preserve">מידת </w:t>
      </w:r>
      <w:bookmarkStart w:id="12353" w:name="_ETM_Q28_219820"/>
      <w:bookmarkEnd w:id="12353"/>
      <w:r>
        <w:rPr>
          <w:rtl/>
        </w:rPr>
        <w:t xml:space="preserve">מימוש </w:t>
      </w:r>
      <w:bookmarkStart w:id="12354" w:name="_ETM_Q28_220150"/>
      <w:bookmarkEnd w:id="12354"/>
      <w:r>
        <w:rPr>
          <w:rtl/>
        </w:rPr>
        <w:t xml:space="preserve">הטבות </w:t>
      </w:r>
      <w:bookmarkStart w:id="12355" w:name="_ETM_Q28_220630"/>
      <w:bookmarkEnd w:id="12355"/>
      <w:r>
        <w:rPr>
          <w:rFonts w:hint="cs"/>
          <w:rtl/>
        </w:rPr>
        <w:t xml:space="preserve">המס, </w:t>
      </w:r>
      <w:r>
        <w:rPr>
          <w:rtl/>
        </w:rPr>
        <w:t xml:space="preserve">סכום </w:t>
      </w:r>
      <w:bookmarkStart w:id="12356" w:name="_ETM_Q28_221200"/>
      <w:bookmarkEnd w:id="12356"/>
      <w:r>
        <w:rPr>
          <w:rtl/>
        </w:rPr>
        <w:t xml:space="preserve">ההטבות </w:t>
      </w:r>
      <w:bookmarkStart w:id="12357" w:name="_ETM_Q28_221560"/>
      <w:bookmarkEnd w:id="12357"/>
      <w:r>
        <w:rPr>
          <w:rtl/>
        </w:rPr>
        <w:t>שניתנו</w:t>
      </w:r>
      <w:r>
        <w:rPr>
          <w:rFonts w:hint="cs"/>
          <w:rtl/>
        </w:rPr>
        <w:t>,</w:t>
      </w:r>
      <w:r>
        <w:rPr>
          <w:rtl/>
        </w:rPr>
        <w:t xml:space="preserve"> </w:t>
      </w:r>
      <w:bookmarkStart w:id="12358" w:name="_ETM_Q28_222010"/>
      <w:bookmarkEnd w:id="12358"/>
      <w:r>
        <w:rPr>
          <w:rtl/>
        </w:rPr>
        <w:t xml:space="preserve">התועלת </w:t>
      </w:r>
      <w:bookmarkStart w:id="12359" w:name="_ETM_Q28_222460"/>
      <w:bookmarkEnd w:id="12359"/>
      <w:r>
        <w:rPr>
          <w:rtl/>
        </w:rPr>
        <w:t xml:space="preserve">שצמחה </w:t>
      </w:r>
      <w:bookmarkStart w:id="12360" w:name="_ETM_Q28_223090"/>
      <w:bookmarkEnd w:id="12360"/>
      <w:r>
        <w:rPr>
          <w:rtl/>
        </w:rPr>
        <w:t xml:space="preserve">מהצעת </w:t>
      </w:r>
      <w:bookmarkStart w:id="12361" w:name="_ETM_Q28_223570"/>
      <w:bookmarkEnd w:id="12361"/>
      <w:r>
        <w:rPr>
          <w:rtl/>
        </w:rPr>
        <w:t>החוק</w:t>
      </w:r>
      <w:r>
        <w:rPr>
          <w:rFonts w:hint="cs"/>
          <w:rtl/>
        </w:rPr>
        <w:t>,</w:t>
      </w:r>
      <w:r>
        <w:rPr>
          <w:rtl/>
        </w:rPr>
        <w:t xml:space="preserve"> </w:t>
      </w:r>
      <w:bookmarkStart w:id="12362" w:name="_ETM_Q28_224260"/>
      <w:bookmarkEnd w:id="12362"/>
      <w:r>
        <w:rPr>
          <w:rtl/>
        </w:rPr>
        <w:t xml:space="preserve">ואם </w:t>
      </w:r>
      <w:bookmarkStart w:id="12363" w:name="_ETM_Q28_224530"/>
      <w:bookmarkEnd w:id="12363"/>
      <w:r>
        <w:rPr>
          <w:rtl/>
        </w:rPr>
        <w:t xml:space="preserve">מן </w:t>
      </w:r>
      <w:bookmarkStart w:id="12364" w:name="_ETM_Q28_224650"/>
      <w:bookmarkEnd w:id="12364"/>
      <w:r>
        <w:rPr>
          <w:rtl/>
        </w:rPr>
        <w:t xml:space="preserve">הראוי </w:t>
      </w:r>
      <w:bookmarkStart w:id="12365" w:name="_ETM_Q28_224950"/>
      <w:bookmarkEnd w:id="12365"/>
      <w:r>
        <w:rPr>
          <w:rtl/>
        </w:rPr>
        <w:t xml:space="preserve">להמשיך </w:t>
      </w:r>
      <w:bookmarkStart w:id="12366" w:name="_ETM_Q28_225340"/>
      <w:bookmarkEnd w:id="12366"/>
      <w:r>
        <w:rPr>
          <w:rtl/>
        </w:rPr>
        <w:t>לה</w:t>
      </w:r>
      <w:r>
        <w:rPr>
          <w:rFonts w:hint="cs"/>
          <w:rtl/>
        </w:rPr>
        <w:t>חיל</w:t>
      </w:r>
      <w:r>
        <w:rPr>
          <w:rtl/>
        </w:rPr>
        <w:t xml:space="preserve"> </w:t>
      </w:r>
      <w:bookmarkStart w:id="12367" w:name="_ETM_Q28_225640"/>
      <w:bookmarkEnd w:id="12367"/>
      <w:r>
        <w:rPr>
          <w:rtl/>
        </w:rPr>
        <w:t xml:space="preserve">את </w:t>
      </w:r>
      <w:bookmarkStart w:id="12368" w:name="_ETM_Q28_225729"/>
      <w:bookmarkEnd w:id="12368"/>
      <w:r>
        <w:rPr>
          <w:rtl/>
        </w:rPr>
        <w:t>ההטבות</w:t>
      </w:r>
      <w:r>
        <w:rPr>
          <w:rFonts w:hint="cs"/>
          <w:rtl/>
        </w:rPr>
        <w:t>.</w:t>
      </w:r>
      <w:r>
        <w:rPr>
          <w:rtl/>
        </w:rPr>
        <w:t xml:space="preserve"> </w:t>
      </w:r>
      <w:bookmarkStart w:id="12369" w:name="_ETM_Q28_226979"/>
      <w:bookmarkEnd w:id="12369"/>
    </w:p>
    <w:p w:rsidR="00C506C9" w:rsidRDefault="00C506C9" w:rsidP="00F0290D">
      <w:pPr>
        <w:rPr>
          <w:rtl/>
        </w:rPr>
      </w:pPr>
    </w:p>
    <w:p w:rsidR="00C506C9" w:rsidRDefault="00C506C9" w:rsidP="00F0290D">
      <w:pPr>
        <w:rPr>
          <w:rtl/>
        </w:rPr>
      </w:pPr>
      <w:r>
        <w:rPr>
          <w:rtl/>
        </w:rPr>
        <w:t xml:space="preserve">מדובר </w:t>
      </w:r>
      <w:bookmarkStart w:id="12370" w:name="_ETM_Q28_227610"/>
      <w:bookmarkEnd w:id="12370"/>
      <w:r>
        <w:rPr>
          <w:rtl/>
        </w:rPr>
        <w:t xml:space="preserve">בהצעת </w:t>
      </w:r>
      <w:bookmarkStart w:id="12371" w:name="_ETM_Q28_228090"/>
      <w:bookmarkEnd w:id="12371"/>
      <w:r>
        <w:rPr>
          <w:rtl/>
        </w:rPr>
        <w:t xml:space="preserve">חוק </w:t>
      </w:r>
      <w:bookmarkStart w:id="12372" w:name="_ETM_Q28_228330"/>
      <w:bookmarkEnd w:id="12372"/>
      <w:r>
        <w:rPr>
          <w:rtl/>
        </w:rPr>
        <w:t xml:space="preserve">שנועדה </w:t>
      </w:r>
      <w:bookmarkStart w:id="12373" w:name="_ETM_Q28_229020"/>
      <w:bookmarkEnd w:id="12373"/>
      <w:r>
        <w:rPr>
          <w:rtl/>
        </w:rPr>
        <w:t xml:space="preserve">להיטיב </w:t>
      </w:r>
      <w:bookmarkStart w:id="12374" w:name="_ETM_Q28_229560"/>
      <w:bookmarkEnd w:id="12374"/>
      <w:r>
        <w:rPr>
          <w:rtl/>
        </w:rPr>
        <w:t xml:space="preserve">עם </w:t>
      </w:r>
      <w:bookmarkStart w:id="12375" w:name="_ETM_Q28_229710"/>
      <w:bookmarkEnd w:id="12375"/>
      <w:r>
        <w:rPr>
          <w:rtl/>
        </w:rPr>
        <w:t xml:space="preserve">ענף </w:t>
      </w:r>
      <w:bookmarkStart w:id="12376" w:name="_ETM_Q28_230040"/>
      <w:bookmarkEnd w:id="12376"/>
      <w:r>
        <w:rPr>
          <w:rtl/>
        </w:rPr>
        <w:t xml:space="preserve">ההייטק </w:t>
      </w:r>
      <w:bookmarkStart w:id="12377" w:name="_ETM_Q28_231190"/>
      <w:bookmarkEnd w:id="12377"/>
      <w:r>
        <w:rPr>
          <w:rtl/>
        </w:rPr>
        <w:t xml:space="preserve">ולקדם </w:t>
      </w:r>
      <w:bookmarkStart w:id="12378" w:name="_ETM_Q28_231820"/>
      <w:bookmarkEnd w:id="12378"/>
      <w:r>
        <w:rPr>
          <w:rtl/>
        </w:rPr>
        <w:t xml:space="preserve">את </w:t>
      </w:r>
      <w:bookmarkStart w:id="12379" w:name="_ETM_Q28_231940"/>
      <w:bookmarkEnd w:id="12379"/>
      <w:r>
        <w:rPr>
          <w:rtl/>
        </w:rPr>
        <w:t>המשק</w:t>
      </w:r>
      <w:r>
        <w:rPr>
          <w:rFonts w:hint="cs"/>
          <w:rtl/>
        </w:rPr>
        <w:t>.</w:t>
      </w:r>
      <w:r>
        <w:rPr>
          <w:rtl/>
        </w:rPr>
        <w:t xml:space="preserve"> </w:t>
      </w:r>
      <w:bookmarkStart w:id="12380" w:name="_ETM_Q28_232360"/>
      <w:bookmarkEnd w:id="12380"/>
      <w:r>
        <w:rPr>
          <w:rtl/>
        </w:rPr>
        <w:t>לפיכך</w:t>
      </w:r>
      <w:r>
        <w:rPr>
          <w:rFonts w:hint="cs"/>
          <w:rtl/>
        </w:rPr>
        <w:t>,</w:t>
      </w:r>
      <w:r>
        <w:rPr>
          <w:rtl/>
        </w:rPr>
        <w:t xml:space="preserve"> </w:t>
      </w:r>
      <w:bookmarkStart w:id="12381" w:name="_ETM_Q28_233489"/>
      <w:bookmarkEnd w:id="12381"/>
      <w:r>
        <w:rPr>
          <w:rtl/>
        </w:rPr>
        <w:t xml:space="preserve">אבקשכם </w:t>
      </w:r>
      <w:bookmarkStart w:id="12382" w:name="_ETM_Q28_234360"/>
      <w:bookmarkEnd w:id="12382"/>
      <w:r>
        <w:rPr>
          <w:rtl/>
        </w:rPr>
        <w:t xml:space="preserve">לאשר </w:t>
      </w:r>
      <w:bookmarkStart w:id="12383" w:name="_ETM_Q28_234719"/>
      <w:bookmarkEnd w:id="12383"/>
      <w:r>
        <w:rPr>
          <w:rtl/>
        </w:rPr>
        <w:t xml:space="preserve">את </w:t>
      </w:r>
      <w:bookmarkStart w:id="12384" w:name="_ETM_Q28_234809"/>
      <w:bookmarkEnd w:id="12384"/>
      <w:r>
        <w:rPr>
          <w:rtl/>
        </w:rPr>
        <w:t xml:space="preserve">הצעת </w:t>
      </w:r>
      <w:bookmarkStart w:id="12385" w:name="_ETM_Q28_235170"/>
      <w:bookmarkEnd w:id="12385"/>
      <w:r>
        <w:rPr>
          <w:rtl/>
        </w:rPr>
        <w:t xml:space="preserve">החוק </w:t>
      </w:r>
      <w:bookmarkStart w:id="12386" w:name="_ETM_Q28_235440"/>
      <w:bookmarkEnd w:id="12386"/>
      <w:r>
        <w:rPr>
          <w:rtl/>
        </w:rPr>
        <w:t xml:space="preserve">בקריאה </w:t>
      </w:r>
      <w:bookmarkStart w:id="12387" w:name="_ETM_Q28_235920"/>
      <w:bookmarkEnd w:id="12387"/>
      <w:r>
        <w:rPr>
          <w:rtl/>
        </w:rPr>
        <w:t xml:space="preserve">השנייה </w:t>
      </w:r>
      <w:bookmarkStart w:id="12388" w:name="_ETM_Q28_236370"/>
      <w:bookmarkEnd w:id="12388"/>
      <w:r>
        <w:rPr>
          <w:rtl/>
        </w:rPr>
        <w:t xml:space="preserve">ובקריאה </w:t>
      </w:r>
      <w:bookmarkStart w:id="12389" w:name="_ETM_Q28_236820"/>
      <w:bookmarkEnd w:id="12389"/>
      <w:r>
        <w:rPr>
          <w:rtl/>
        </w:rPr>
        <w:t xml:space="preserve">השלישית </w:t>
      </w:r>
      <w:bookmarkStart w:id="12390" w:name="_ETM_Q28_237989"/>
      <w:bookmarkEnd w:id="12390"/>
      <w:r>
        <w:rPr>
          <w:rtl/>
        </w:rPr>
        <w:t xml:space="preserve">ולדחות </w:t>
      </w:r>
      <w:bookmarkStart w:id="12391" w:name="_ETM_Q28_239070"/>
      <w:bookmarkEnd w:id="12391"/>
      <w:r>
        <w:rPr>
          <w:rtl/>
        </w:rPr>
        <w:t xml:space="preserve">את </w:t>
      </w:r>
      <w:bookmarkStart w:id="12392" w:name="_ETM_Q28_239190"/>
      <w:bookmarkEnd w:id="12392"/>
      <w:r>
        <w:rPr>
          <w:rtl/>
        </w:rPr>
        <w:t xml:space="preserve">כל </w:t>
      </w:r>
      <w:bookmarkStart w:id="12393" w:name="_ETM_Q28_239429"/>
      <w:bookmarkEnd w:id="12393"/>
      <w:r>
        <w:rPr>
          <w:rtl/>
        </w:rPr>
        <w:t>ההסתייגויות</w:t>
      </w:r>
      <w:r>
        <w:rPr>
          <w:rFonts w:hint="cs"/>
          <w:rtl/>
        </w:rPr>
        <w:t>.</w:t>
      </w:r>
      <w:r>
        <w:rPr>
          <w:rtl/>
        </w:rPr>
        <w:t xml:space="preserve"> </w:t>
      </w:r>
      <w:bookmarkStart w:id="12394" w:name="_ETM_Q28_241260"/>
      <w:bookmarkEnd w:id="12394"/>
      <w:r>
        <w:rPr>
          <w:rtl/>
        </w:rPr>
        <w:t xml:space="preserve">תודה </w:t>
      </w:r>
      <w:bookmarkStart w:id="12395" w:name="_ETM_Q28_241589"/>
      <w:bookmarkEnd w:id="12395"/>
      <w:r>
        <w:rPr>
          <w:rtl/>
        </w:rPr>
        <w:t>רבה</w:t>
      </w:r>
      <w:r>
        <w:rPr>
          <w:rFonts w:hint="cs"/>
          <w:rtl/>
        </w:rPr>
        <w:t>,</w:t>
      </w:r>
      <w:r>
        <w:rPr>
          <w:rtl/>
        </w:rPr>
        <w:t xml:space="preserve"> </w:t>
      </w:r>
      <w:bookmarkStart w:id="12396" w:name="_ETM_Q28_241829"/>
      <w:bookmarkEnd w:id="12396"/>
      <w:r>
        <w:rPr>
          <w:rtl/>
        </w:rPr>
        <w:t>חברים</w:t>
      </w:r>
      <w:r>
        <w:rPr>
          <w:rFonts w:hint="cs"/>
          <w:rtl/>
        </w:rPr>
        <w:t>.</w:t>
      </w:r>
    </w:p>
    <w:p w:rsidR="00C506C9" w:rsidRDefault="00C506C9" w:rsidP="00F0290D">
      <w:pPr>
        <w:rPr>
          <w:rtl/>
        </w:rPr>
      </w:pPr>
    </w:p>
    <w:p w:rsidR="00C506C9" w:rsidRDefault="00C506C9" w:rsidP="00F0290D">
      <w:pPr>
        <w:pStyle w:val="af6"/>
        <w:keepNext/>
        <w:rPr>
          <w:rtl/>
        </w:rPr>
      </w:pPr>
      <w:r w:rsidRPr="006E2818">
        <w:rPr>
          <w:rStyle w:val="TagStyle"/>
          <w:rtl/>
        </w:rPr>
        <w:t xml:space="preserve"> &lt;&lt; יור &gt;&gt; </w:t>
      </w:r>
      <w:r>
        <w:rPr>
          <w:rtl/>
        </w:rPr>
        <w:t>היו"ר אוריאל בוסו:</w:t>
      </w:r>
      <w:r w:rsidRPr="006E2818">
        <w:rPr>
          <w:rStyle w:val="TagStyle"/>
          <w:rtl/>
        </w:rPr>
        <w:t xml:space="preserve"> &lt;&lt; יור &gt;&gt;</w:t>
      </w:r>
      <w:r w:rsidR="00FA034A">
        <w:rPr>
          <w:rtl/>
        </w:rPr>
        <w:t xml:space="preserve"> </w:t>
      </w:r>
    </w:p>
    <w:p w:rsidR="00C506C9" w:rsidRDefault="00C506C9" w:rsidP="00615DD5">
      <w:pPr>
        <w:rPr>
          <w:rtl/>
        </w:rPr>
      </w:pPr>
    </w:p>
    <w:p w:rsidR="00C506C9" w:rsidRDefault="00C506C9" w:rsidP="00F0290D">
      <w:pPr>
        <w:rPr>
          <w:rtl/>
        </w:rPr>
      </w:pPr>
      <w:bookmarkStart w:id="12397" w:name="_ETM_Q28_245640"/>
      <w:bookmarkEnd w:id="12397"/>
      <w:r>
        <w:rPr>
          <w:rtl/>
        </w:rPr>
        <w:t xml:space="preserve">תודה </w:t>
      </w:r>
      <w:bookmarkStart w:id="12398" w:name="_ETM_Q28_245910"/>
      <w:bookmarkEnd w:id="12398"/>
      <w:r>
        <w:rPr>
          <w:rtl/>
        </w:rPr>
        <w:t>רבה</w:t>
      </w:r>
      <w:r>
        <w:rPr>
          <w:rFonts w:hint="cs"/>
          <w:rtl/>
        </w:rPr>
        <w:t>.</w:t>
      </w:r>
      <w:r>
        <w:rPr>
          <w:rtl/>
        </w:rPr>
        <w:t xml:space="preserve"> </w:t>
      </w:r>
      <w:bookmarkStart w:id="12399" w:name="_ETM_Q28_250659"/>
      <w:bookmarkEnd w:id="12399"/>
      <w:r>
        <w:rPr>
          <w:rtl/>
        </w:rPr>
        <w:t xml:space="preserve">להצעת </w:t>
      </w:r>
      <w:bookmarkStart w:id="12400" w:name="_ETM_Q28_251170"/>
      <w:bookmarkEnd w:id="12400"/>
      <w:r>
        <w:rPr>
          <w:rtl/>
        </w:rPr>
        <w:t xml:space="preserve">החוק </w:t>
      </w:r>
      <w:bookmarkStart w:id="12401" w:name="_ETM_Q28_251319"/>
      <w:bookmarkEnd w:id="12401"/>
      <w:r>
        <w:rPr>
          <w:rtl/>
        </w:rPr>
        <w:t xml:space="preserve">הזאת </w:t>
      </w:r>
      <w:bookmarkStart w:id="12402" w:name="_ETM_Q28_251499"/>
      <w:bookmarkEnd w:id="12402"/>
      <w:r>
        <w:rPr>
          <w:rtl/>
        </w:rPr>
        <w:t xml:space="preserve">הוגשו </w:t>
      </w:r>
      <w:bookmarkStart w:id="12403" w:name="_ETM_Q28_251709"/>
      <w:bookmarkEnd w:id="12403"/>
      <w:r>
        <w:rPr>
          <w:rtl/>
        </w:rPr>
        <w:t xml:space="preserve">הסתייגויות </w:t>
      </w:r>
      <w:bookmarkStart w:id="12404" w:name="_ETM_Q28_252130"/>
      <w:bookmarkEnd w:id="12404"/>
      <w:r>
        <w:rPr>
          <w:rtl/>
        </w:rPr>
        <w:t xml:space="preserve">ובקשות </w:t>
      </w:r>
      <w:bookmarkStart w:id="12405" w:name="_ETM_Q28_252490"/>
      <w:bookmarkEnd w:id="12405"/>
      <w:r>
        <w:rPr>
          <w:rtl/>
        </w:rPr>
        <w:t xml:space="preserve">דיבור </w:t>
      </w:r>
      <w:bookmarkStart w:id="12406" w:name="_ETM_Q28_252939"/>
      <w:bookmarkEnd w:id="12406"/>
      <w:r>
        <w:rPr>
          <w:rtl/>
        </w:rPr>
        <w:t xml:space="preserve">בשם </w:t>
      </w:r>
      <w:bookmarkStart w:id="12407" w:name="_ETM_Q28_253299"/>
      <w:bookmarkEnd w:id="12407"/>
      <w:r>
        <w:rPr>
          <w:rtl/>
        </w:rPr>
        <w:t xml:space="preserve">המחנה </w:t>
      </w:r>
      <w:bookmarkStart w:id="12408" w:name="_ETM_Q28_253600"/>
      <w:bookmarkEnd w:id="12408"/>
      <w:r>
        <w:rPr>
          <w:rtl/>
        </w:rPr>
        <w:t>הממלכתי</w:t>
      </w:r>
      <w:r>
        <w:rPr>
          <w:rFonts w:hint="cs"/>
          <w:rtl/>
        </w:rPr>
        <w:t>.</w:t>
      </w:r>
      <w:r>
        <w:rPr>
          <w:rtl/>
        </w:rPr>
        <w:t xml:space="preserve"> </w:t>
      </w:r>
      <w:bookmarkStart w:id="12409" w:name="_ETM_Q28_256569"/>
      <w:bookmarkStart w:id="12410" w:name="_ETM_Q28_259030"/>
      <w:bookmarkEnd w:id="12409"/>
      <w:bookmarkEnd w:id="12410"/>
      <w:r>
        <w:rPr>
          <w:rtl/>
        </w:rPr>
        <w:t xml:space="preserve">חברת </w:t>
      </w:r>
      <w:bookmarkStart w:id="12411" w:name="_ETM_Q28_259540"/>
      <w:bookmarkEnd w:id="12411"/>
      <w:r>
        <w:rPr>
          <w:rtl/>
        </w:rPr>
        <w:t xml:space="preserve">הכנסת </w:t>
      </w:r>
      <w:bookmarkStart w:id="12412" w:name="_ETM_Q28_259869"/>
      <w:bookmarkEnd w:id="12412"/>
      <w:r>
        <w:rPr>
          <w:rtl/>
        </w:rPr>
        <w:t xml:space="preserve">אורית </w:t>
      </w:r>
      <w:bookmarkStart w:id="12413" w:name="_ETM_Q28_260049"/>
      <w:bookmarkEnd w:id="12413"/>
      <w:r>
        <w:rPr>
          <w:rtl/>
        </w:rPr>
        <w:t xml:space="preserve">פרקש </w:t>
      </w:r>
      <w:bookmarkStart w:id="12414" w:name="_ETM_Q28_260409"/>
      <w:bookmarkEnd w:id="12414"/>
      <w:r>
        <w:rPr>
          <w:rtl/>
        </w:rPr>
        <w:t xml:space="preserve">הכהן </w:t>
      </w:r>
      <w:bookmarkStart w:id="12415" w:name="_ETM_Q28_261560"/>
      <w:bookmarkEnd w:id="12415"/>
      <w:r>
        <w:rPr>
          <w:rtl/>
        </w:rPr>
        <w:t xml:space="preserve">תדבר </w:t>
      </w:r>
      <w:bookmarkStart w:id="12416" w:name="_ETM_Q28_261979"/>
      <w:bookmarkEnd w:id="12416"/>
      <w:r>
        <w:rPr>
          <w:rtl/>
        </w:rPr>
        <w:t xml:space="preserve">בשם </w:t>
      </w:r>
      <w:bookmarkStart w:id="12417" w:name="_ETM_Q28_262729"/>
      <w:bookmarkEnd w:id="12417"/>
      <w:r>
        <w:rPr>
          <w:rtl/>
        </w:rPr>
        <w:t xml:space="preserve">כל </w:t>
      </w:r>
      <w:bookmarkStart w:id="12418" w:name="_ETM_Q28_263150"/>
      <w:bookmarkEnd w:id="12418"/>
      <w:r>
        <w:rPr>
          <w:rtl/>
        </w:rPr>
        <w:t xml:space="preserve">רשימת </w:t>
      </w:r>
      <w:bookmarkStart w:id="12419" w:name="_ETM_Q28_263720"/>
      <w:bookmarkEnd w:id="12419"/>
      <w:r>
        <w:rPr>
          <w:rtl/>
        </w:rPr>
        <w:t xml:space="preserve">המחנה </w:t>
      </w:r>
      <w:bookmarkStart w:id="12420" w:name="_ETM_Q28_264080"/>
      <w:bookmarkEnd w:id="12420"/>
      <w:r>
        <w:rPr>
          <w:rtl/>
        </w:rPr>
        <w:t>הממלכתי</w:t>
      </w:r>
      <w:r>
        <w:rPr>
          <w:rFonts w:hint="cs"/>
          <w:rtl/>
        </w:rPr>
        <w:t xml:space="preserve"> </w:t>
      </w:r>
      <w:r>
        <w:rPr>
          <w:rtl/>
        </w:rPr>
        <w:t xml:space="preserve">– </w:t>
      </w:r>
      <w:bookmarkStart w:id="12421" w:name="_ETM_Q28_264979"/>
      <w:bookmarkEnd w:id="12421"/>
      <w:r>
        <w:rPr>
          <w:rtl/>
        </w:rPr>
        <w:t xml:space="preserve">בסך </w:t>
      </w:r>
      <w:bookmarkStart w:id="12422" w:name="_ETM_Q28_265340"/>
      <w:bookmarkEnd w:id="12422"/>
      <w:r>
        <w:rPr>
          <w:rtl/>
        </w:rPr>
        <w:t>הכ</w:t>
      </w:r>
      <w:r>
        <w:rPr>
          <w:rFonts w:hint="cs"/>
          <w:rtl/>
        </w:rPr>
        <w:t>ו</w:t>
      </w:r>
      <w:r>
        <w:rPr>
          <w:rtl/>
        </w:rPr>
        <w:t xml:space="preserve">ל </w:t>
      </w:r>
      <w:bookmarkStart w:id="12423" w:name="_ETM_Q28_265580"/>
      <w:bookmarkEnd w:id="12423"/>
      <w:r>
        <w:rPr>
          <w:rtl/>
        </w:rPr>
        <w:t xml:space="preserve">35 </w:t>
      </w:r>
      <w:bookmarkStart w:id="12424" w:name="_ETM_Q28_266209"/>
      <w:bookmarkEnd w:id="12424"/>
      <w:r>
        <w:rPr>
          <w:rtl/>
        </w:rPr>
        <w:t>דקות</w:t>
      </w:r>
      <w:r>
        <w:rPr>
          <w:rFonts w:hint="cs"/>
          <w:rtl/>
        </w:rPr>
        <w:t>.</w:t>
      </w:r>
      <w:r>
        <w:rPr>
          <w:rtl/>
        </w:rPr>
        <w:t xml:space="preserve"> </w:t>
      </w:r>
      <w:bookmarkStart w:id="12425" w:name="_ETM_Q28_272020"/>
      <w:bookmarkEnd w:id="12425"/>
    </w:p>
    <w:p w:rsidR="00C506C9" w:rsidRDefault="00C506C9" w:rsidP="00F0290D">
      <w:pPr>
        <w:rPr>
          <w:rtl/>
        </w:rPr>
      </w:pPr>
    </w:p>
    <w:p w:rsidR="00C506C9" w:rsidRDefault="00C506C9" w:rsidP="00F0290D">
      <w:pPr>
        <w:pStyle w:val="af5"/>
        <w:keepNext/>
        <w:rPr>
          <w:rtl/>
        </w:rPr>
      </w:pPr>
      <w:bookmarkStart w:id="12426" w:name="ET_interruption_5080_10"/>
      <w:r w:rsidRPr="00733DFB">
        <w:rPr>
          <w:rStyle w:val="TagStyle"/>
          <w:rtl/>
        </w:rPr>
        <w:t xml:space="preserve"> &lt;&lt; קריאה &gt;&gt; </w:t>
      </w:r>
      <w:r>
        <w:rPr>
          <w:rtl/>
        </w:rPr>
        <w:t>בועז טופורובסקי (יש עתיד):</w:t>
      </w:r>
      <w:r w:rsidRPr="00733DFB">
        <w:rPr>
          <w:rStyle w:val="TagStyle"/>
          <w:rtl/>
        </w:rPr>
        <w:t xml:space="preserve"> &lt;&lt; קריאה &gt;&gt;</w:t>
      </w:r>
      <w:r w:rsidR="00FA034A">
        <w:rPr>
          <w:rtl/>
        </w:rPr>
        <w:t xml:space="preserve"> </w:t>
      </w:r>
      <w:bookmarkEnd w:id="12426"/>
    </w:p>
    <w:p w:rsidR="00C506C9" w:rsidRDefault="00C506C9" w:rsidP="00615DD5">
      <w:pPr>
        <w:rPr>
          <w:rtl/>
        </w:rPr>
      </w:pPr>
    </w:p>
    <w:p w:rsidR="00C506C9" w:rsidRPr="00733DFB" w:rsidRDefault="00C506C9" w:rsidP="00F0290D">
      <w:pPr>
        <w:rPr>
          <w:rtl/>
        </w:rPr>
      </w:pPr>
      <w:r>
        <w:rPr>
          <w:rFonts w:hint="cs"/>
          <w:rtl/>
        </w:rPr>
        <w:t>לא תיקחו לאורית את הקרדיט על מה שהיא עשתה.</w:t>
      </w:r>
      <w:bookmarkStart w:id="12427" w:name="_ETM_Q28_265609"/>
      <w:bookmarkEnd w:id="12427"/>
    </w:p>
    <w:p w:rsidR="00C506C9" w:rsidRDefault="00C506C9" w:rsidP="00F0290D">
      <w:pPr>
        <w:rPr>
          <w:rtl/>
        </w:rPr>
      </w:pPr>
    </w:p>
    <w:p w:rsidR="00C506C9" w:rsidRDefault="00C506C9" w:rsidP="00F0290D">
      <w:pPr>
        <w:pStyle w:val="a4"/>
        <w:keepNext/>
        <w:rPr>
          <w:rtl/>
        </w:rPr>
      </w:pPr>
      <w:bookmarkStart w:id="12428" w:name="ET_speaker_5800_6"/>
      <w:r w:rsidRPr="006E2818">
        <w:rPr>
          <w:rStyle w:val="TagStyle"/>
          <w:rtl/>
        </w:rPr>
        <w:t xml:space="preserve"> &lt;&lt; דובר &gt;&gt; </w:t>
      </w:r>
      <w:bookmarkStart w:id="12429" w:name="_Toc141258119"/>
      <w:bookmarkStart w:id="12430" w:name="_Toc160443446"/>
      <w:r>
        <w:rPr>
          <w:rtl/>
        </w:rPr>
        <w:t>אורית פרקש הכהן (המחנה הממלכתי):</w:t>
      </w:r>
      <w:bookmarkEnd w:id="12429"/>
      <w:bookmarkEnd w:id="12430"/>
      <w:r w:rsidRPr="006E2818">
        <w:rPr>
          <w:rStyle w:val="TagStyle"/>
          <w:rtl/>
        </w:rPr>
        <w:t xml:space="preserve"> &lt;&lt; דובר &gt;&gt;</w:t>
      </w:r>
      <w:r w:rsidR="00FA034A">
        <w:rPr>
          <w:rtl/>
        </w:rPr>
        <w:t xml:space="preserve"> </w:t>
      </w:r>
      <w:bookmarkEnd w:id="12428"/>
    </w:p>
    <w:p w:rsidR="00C506C9" w:rsidRDefault="00C506C9" w:rsidP="00615DD5">
      <w:pPr>
        <w:rPr>
          <w:rtl/>
        </w:rPr>
      </w:pPr>
    </w:p>
    <w:p w:rsidR="00C506C9" w:rsidRDefault="00C506C9" w:rsidP="00BF4B74">
      <w:pPr>
        <w:rPr>
          <w:rtl/>
        </w:rPr>
      </w:pPr>
      <w:bookmarkStart w:id="12431" w:name="_ETM_Q28_279880"/>
      <w:bookmarkEnd w:id="12431"/>
      <w:r>
        <w:rPr>
          <w:rtl/>
        </w:rPr>
        <w:t xml:space="preserve">ערב </w:t>
      </w:r>
      <w:bookmarkStart w:id="12432" w:name="_ETM_Q28_280209"/>
      <w:bookmarkEnd w:id="12432"/>
      <w:r>
        <w:rPr>
          <w:rtl/>
        </w:rPr>
        <w:t>טוב</w:t>
      </w:r>
      <w:r>
        <w:rPr>
          <w:rFonts w:hint="cs"/>
          <w:rtl/>
        </w:rPr>
        <w:t>,</w:t>
      </w:r>
      <w:r>
        <w:rPr>
          <w:rtl/>
        </w:rPr>
        <w:t xml:space="preserve"> </w:t>
      </w:r>
      <w:bookmarkStart w:id="12433" w:name="_ETM_Q28_281889"/>
      <w:bookmarkEnd w:id="12433"/>
      <w:r>
        <w:rPr>
          <w:rtl/>
        </w:rPr>
        <w:t xml:space="preserve">אדוני </w:t>
      </w:r>
      <w:bookmarkStart w:id="12434" w:name="_ETM_Q28_282280"/>
      <w:bookmarkEnd w:id="12434"/>
      <w:r>
        <w:rPr>
          <w:rtl/>
        </w:rPr>
        <w:t>היושב-ראש</w:t>
      </w:r>
      <w:r>
        <w:rPr>
          <w:rFonts w:hint="cs"/>
          <w:rtl/>
        </w:rPr>
        <w:t>.</w:t>
      </w:r>
      <w:r>
        <w:rPr>
          <w:rtl/>
        </w:rPr>
        <w:t xml:space="preserve"> </w:t>
      </w:r>
      <w:bookmarkStart w:id="12435" w:name="_ETM_Q28_283179"/>
      <w:bookmarkEnd w:id="12435"/>
      <w:r>
        <w:rPr>
          <w:rtl/>
        </w:rPr>
        <w:t xml:space="preserve">חבריי </w:t>
      </w:r>
      <w:bookmarkStart w:id="12436" w:name="_ETM_Q28_283749"/>
      <w:bookmarkEnd w:id="12436"/>
      <w:r>
        <w:rPr>
          <w:rtl/>
        </w:rPr>
        <w:t xml:space="preserve">חברי </w:t>
      </w:r>
      <w:bookmarkStart w:id="12437" w:name="_ETM_Q28_284109"/>
      <w:bookmarkEnd w:id="12437"/>
      <w:r>
        <w:rPr>
          <w:rtl/>
        </w:rPr>
        <w:t>הכנסת</w:t>
      </w:r>
      <w:r>
        <w:rPr>
          <w:rFonts w:hint="cs"/>
          <w:rtl/>
        </w:rPr>
        <w:t>,</w:t>
      </w:r>
      <w:r>
        <w:rPr>
          <w:rtl/>
        </w:rPr>
        <w:t xml:space="preserve"> </w:t>
      </w:r>
      <w:bookmarkStart w:id="12438" w:name="_ETM_Q28_286590"/>
      <w:bookmarkEnd w:id="12438"/>
      <w:r>
        <w:rPr>
          <w:rtl/>
        </w:rPr>
        <w:t xml:space="preserve">ערב </w:t>
      </w:r>
      <w:bookmarkStart w:id="12439" w:name="_ETM_Q28_286890"/>
      <w:bookmarkEnd w:id="12439"/>
      <w:r>
        <w:rPr>
          <w:rtl/>
        </w:rPr>
        <w:t xml:space="preserve">טוב </w:t>
      </w:r>
      <w:bookmarkStart w:id="12440" w:name="_ETM_Q28_287130"/>
      <w:bookmarkEnd w:id="12440"/>
      <w:r>
        <w:rPr>
          <w:rtl/>
        </w:rPr>
        <w:t>לכולם</w:t>
      </w:r>
      <w:r>
        <w:rPr>
          <w:rFonts w:hint="cs"/>
          <w:rtl/>
        </w:rPr>
        <w:t>.</w:t>
      </w:r>
      <w:r>
        <w:rPr>
          <w:rtl/>
        </w:rPr>
        <w:t xml:space="preserve"> </w:t>
      </w:r>
      <w:bookmarkStart w:id="12441" w:name="_ETM_Q28_288990"/>
      <w:bookmarkEnd w:id="12441"/>
      <w:r>
        <w:rPr>
          <w:rFonts w:hint="cs"/>
          <w:rtl/>
        </w:rPr>
        <w:t>זה</w:t>
      </w:r>
      <w:r>
        <w:rPr>
          <w:rtl/>
        </w:rPr>
        <w:t xml:space="preserve"> </w:t>
      </w:r>
      <w:bookmarkStart w:id="12442" w:name="_ETM_Q28_291520"/>
      <w:bookmarkEnd w:id="12442"/>
      <w:r>
        <w:rPr>
          <w:rtl/>
        </w:rPr>
        <w:t xml:space="preserve">רגע </w:t>
      </w:r>
      <w:bookmarkStart w:id="12443" w:name="_ETM_Q28_292060"/>
      <w:bookmarkEnd w:id="12443"/>
      <w:r>
        <w:rPr>
          <w:rtl/>
        </w:rPr>
        <w:t>מעורב</w:t>
      </w:r>
      <w:r>
        <w:rPr>
          <w:rFonts w:hint="cs"/>
          <w:rtl/>
        </w:rPr>
        <w:t xml:space="preserve"> </w:t>
      </w:r>
      <w:r>
        <w:rPr>
          <w:rtl/>
        </w:rPr>
        <w:t xml:space="preserve">– </w:t>
      </w:r>
      <w:bookmarkStart w:id="12444" w:name="_ETM_Q28_293380"/>
      <w:bookmarkEnd w:id="12444"/>
      <w:r>
        <w:rPr>
          <w:rtl/>
        </w:rPr>
        <w:t xml:space="preserve">הרגע </w:t>
      </w:r>
      <w:bookmarkStart w:id="12445" w:name="_ETM_Q28_293920"/>
      <w:bookmarkEnd w:id="12445"/>
      <w:r>
        <w:rPr>
          <w:rtl/>
        </w:rPr>
        <w:t>הזה</w:t>
      </w:r>
      <w:r>
        <w:rPr>
          <w:rFonts w:hint="cs"/>
          <w:rtl/>
        </w:rPr>
        <w:t>,</w:t>
      </w:r>
      <w:r>
        <w:rPr>
          <w:rtl/>
        </w:rPr>
        <w:t xml:space="preserve"> </w:t>
      </w:r>
      <w:bookmarkStart w:id="12446" w:name="_ETM_Q28_294130"/>
      <w:bookmarkEnd w:id="12446"/>
      <w:r>
        <w:rPr>
          <w:rtl/>
        </w:rPr>
        <w:t>בשבילי</w:t>
      </w:r>
      <w:r>
        <w:rPr>
          <w:rFonts w:hint="cs"/>
          <w:rtl/>
        </w:rPr>
        <w:t xml:space="preserve"> </w:t>
      </w:r>
      <w:r>
        <w:rPr>
          <w:rtl/>
        </w:rPr>
        <w:t xml:space="preserve">– </w:t>
      </w:r>
      <w:bookmarkStart w:id="12447" w:name="_ETM_Q28_295439"/>
      <w:bookmarkEnd w:id="12447"/>
      <w:r>
        <w:rPr>
          <w:rtl/>
        </w:rPr>
        <w:t xml:space="preserve">של </w:t>
      </w:r>
      <w:bookmarkStart w:id="12448" w:name="_ETM_Q28_295920"/>
      <w:bookmarkEnd w:id="12448"/>
      <w:r>
        <w:rPr>
          <w:rtl/>
        </w:rPr>
        <w:t xml:space="preserve">סיפוק </w:t>
      </w:r>
      <w:bookmarkStart w:id="12449" w:name="_ETM_Q28_296579"/>
      <w:bookmarkEnd w:id="12449"/>
      <w:r>
        <w:rPr>
          <w:rtl/>
        </w:rPr>
        <w:t>ושמחה</w:t>
      </w:r>
      <w:r>
        <w:rPr>
          <w:rFonts w:hint="cs"/>
          <w:rtl/>
        </w:rPr>
        <w:t>,</w:t>
      </w:r>
      <w:r>
        <w:rPr>
          <w:rtl/>
        </w:rPr>
        <w:t xml:space="preserve"> </w:t>
      </w:r>
      <w:bookmarkStart w:id="12450" w:name="_ETM_Q28_298289"/>
      <w:bookmarkEnd w:id="12450"/>
      <w:r>
        <w:rPr>
          <w:rtl/>
        </w:rPr>
        <w:t xml:space="preserve">אבל </w:t>
      </w:r>
      <w:bookmarkStart w:id="12451" w:name="_ETM_Q28_298590"/>
      <w:bookmarkEnd w:id="12451"/>
      <w:r>
        <w:rPr>
          <w:rtl/>
        </w:rPr>
        <w:t xml:space="preserve">גם </w:t>
      </w:r>
      <w:bookmarkStart w:id="12452" w:name="_ETM_Q28_299189"/>
      <w:bookmarkEnd w:id="12452"/>
      <w:r>
        <w:rPr>
          <w:rtl/>
        </w:rPr>
        <w:t xml:space="preserve">של </w:t>
      </w:r>
      <w:bookmarkStart w:id="12453" w:name="_ETM_Q28_299520"/>
      <w:bookmarkEnd w:id="12453"/>
      <w:r>
        <w:rPr>
          <w:rtl/>
        </w:rPr>
        <w:t>עצ</w:t>
      </w:r>
      <w:r>
        <w:rPr>
          <w:rFonts w:hint="cs"/>
          <w:rtl/>
        </w:rPr>
        <w:t>ב</w:t>
      </w:r>
      <w:bookmarkStart w:id="12454" w:name="_ETM_Q28_301030"/>
      <w:bookmarkStart w:id="12455" w:name="_ETM_Q28_297579"/>
      <w:bookmarkEnd w:id="12454"/>
      <w:bookmarkEnd w:id="12455"/>
      <w:r w:rsidR="00BF4B74">
        <w:rPr>
          <w:rFonts w:hint="cs"/>
          <w:rtl/>
        </w:rPr>
        <w:t xml:space="preserve"> </w:t>
      </w:r>
      <w:r w:rsidR="00BF4B74">
        <w:rPr>
          <w:rFonts w:hint="eastAsia"/>
          <w:rtl/>
        </w:rPr>
        <w:t>–</w:t>
      </w:r>
      <w:r w:rsidR="00BF4B74">
        <w:rPr>
          <w:rFonts w:hint="cs"/>
          <w:rtl/>
        </w:rPr>
        <w:t xml:space="preserve"> </w:t>
      </w:r>
      <w:r>
        <w:rPr>
          <w:rtl/>
        </w:rPr>
        <w:t>חברים</w:t>
      </w:r>
      <w:r>
        <w:rPr>
          <w:rFonts w:hint="cs"/>
          <w:rtl/>
        </w:rPr>
        <w:t>, זה קשה ככה.</w:t>
      </w:r>
    </w:p>
    <w:p w:rsidR="00C506C9" w:rsidRDefault="00C506C9" w:rsidP="00F0290D">
      <w:pPr>
        <w:rPr>
          <w:rtl/>
        </w:rPr>
      </w:pPr>
      <w:bookmarkStart w:id="12456" w:name="_ETM_Q28_307660"/>
      <w:bookmarkStart w:id="12457" w:name="_ETM_Q28_307747"/>
      <w:bookmarkEnd w:id="12456"/>
      <w:bookmarkEnd w:id="12457"/>
    </w:p>
    <w:p w:rsidR="00C506C9" w:rsidRDefault="00C506C9" w:rsidP="00F0290D">
      <w:pPr>
        <w:rPr>
          <w:rtl/>
        </w:rPr>
      </w:pPr>
      <w:bookmarkStart w:id="12458" w:name="_ETM_Q28_307819"/>
      <w:bookmarkStart w:id="12459" w:name="_ETM_Q28_307901"/>
      <w:bookmarkStart w:id="12460" w:name="_ETM_Q28_301540"/>
      <w:bookmarkStart w:id="12461" w:name="_ETM_Q28_301990"/>
      <w:bookmarkStart w:id="12462" w:name="_ETM_Q28_305929"/>
      <w:bookmarkStart w:id="12463" w:name="_ETM_Q28_306720"/>
      <w:bookmarkEnd w:id="12458"/>
      <w:bookmarkEnd w:id="12459"/>
      <w:bookmarkEnd w:id="12460"/>
      <w:bookmarkEnd w:id="12461"/>
      <w:bookmarkEnd w:id="12462"/>
      <w:bookmarkEnd w:id="12463"/>
      <w:r>
        <w:rPr>
          <w:rtl/>
        </w:rPr>
        <w:t xml:space="preserve">ההצבעה </w:t>
      </w:r>
      <w:bookmarkStart w:id="12464" w:name="_ETM_Q28_307440"/>
      <w:bookmarkEnd w:id="12464"/>
      <w:r>
        <w:rPr>
          <w:rtl/>
        </w:rPr>
        <w:t xml:space="preserve">על </w:t>
      </w:r>
      <w:bookmarkStart w:id="12465" w:name="_ETM_Q28_307530"/>
      <w:bookmarkEnd w:id="12465"/>
      <w:r>
        <w:rPr>
          <w:rtl/>
        </w:rPr>
        <w:t xml:space="preserve">החוק </w:t>
      </w:r>
      <w:bookmarkStart w:id="12466" w:name="_ETM_Q28_307860"/>
      <w:bookmarkEnd w:id="12466"/>
      <w:r>
        <w:rPr>
          <w:rtl/>
        </w:rPr>
        <w:t>הזה</w:t>
      </w:r>
      <w:r>
        <w:rPr>
          <w:rFonts w:hint="cs"/>
          <w:rtl/>
        </w:rPr>
        <w:t>,</w:t>
      </w:r>
      <w:r>
        <w:rPr>
          <w:rtl/>
        </w:rPr>
        <w:t xml:space="preserve"> </w:t>
      </w:r>
      <w:bookmarkStart w:id="12467" w:name="_ETM_Q28_308069"/>
      <w:bookmarkEnd w:id="12467"/>
      <w:r>
        <w:rPr>
          <w:rtl/>
        </w:rPr>
        <w:t xml:space="preserve">אדוני </w:t>
      </w:r>
      <w:bookmarkStart w:id="12468" w:name="_ETM_Q28_308370"/>
      <w:bookmarkEnd w:id="12468"/>
      <w:r>
        <w:rPr>
          <w:rtl/>
        </w:rPr>
        <w:t>היושב-ראש</w:t>
      </w:r>
      <w:r>
        <w:rPr>
          <w:rFonts w:hint="cs"/>
          <w:rtl/>
        </w:rPr>
        <w:t xml:space="preserve"> </w:t>
      </w:r>
      <w:r>
        <w:rPr>
          <w:rtl/>
        </w:rPr>
        <w:t xml:space="preserve">– </w:t>
      </w:r>
      <w:bookmarkStart w:id="12469" w:name="_ETM_Q28_309120"/>
      <w:bookmarkEnd w:id="12469"/>
      <w:r>
        <w:rPr>
          <w:rtl/>
        </w:rPr>
        <w:t xml:space="preserve">זה </w:t>
      </w:r>
      <w:bookmarkStart w:id="12470" w:name="_ETM_Q28_309300"/>
      <w:bookmarkEnd w:id="12470"/>
      <w:r>
        <w:rPr>
          <w:rtl/>
        </w:rPr>
        <w:t xml:space="preserve">רגע </w:t>
      </w:r>
      <w:bookmarkStart w:id="12471" w:name="_ETM_Q28_309840"/>
      <w:bookmarkEnd w:id="12471"/>
      <w:r>
        <w:rPr>
          <w:rtl/>
        </w:rPr>
        <w:t xml:space="preserve">מאוד </w:t>
      </w:r>
      <w:bookmarkStart w:id="12472" w:name="_ETM_Q28_310260"/>
      <w:bookmarkEnd w:id="12472"/>
      <w:r>
        <w:rPr>
          <w:rtl/>
        </w:rPr>
        <w:t xml:space="preserve">מאוד </w:t>
      </w:r>
      <w:bookmarkStart w:id="12473" w:name="_ETM_Q28_310500"/>
      <w:bookmarkEnd w:id="12473"/>
      <w:r>
        <w:rPr>
          <w:rtl/>
        </w:rPr>
        <w:t xml:space="preserve">משמח </w:t>
      </w:r>
      <w:bookmarkStart w:id="12474" w:name="_ETM_Q28_311010"/>
      <w:bookmarkEnd w:id="12474"/>
      <w:r>
        <w:rPr>
          <w:rtl/>
        </w:rPr>
        <w:t xml:space="preserve">בשבילי </w:t>
      </w:r>
      <w:bookmarkStart w:id="12475" w:name="_ETM_Q28_311520"/>
      <w:bookmarkEnd w:id="12475"/>
      <w:r>
        <w:rPr>
          <w:rtl/>
        </w:rPr>
        <w:t xml:space="preserve">ומלא </w:t>
      </w:r>
      <w:bookmarkStart w:id="12476" w:name="_ETM_Q28_311850"/>
      <w:bookmarkEnd w:id="12476"/>
      <w:r>
        <w:rPr>
          <w:rtl/>
        </w:rPr>
        <w:t>סיפוק</w:t>
      </w:r>
      <w:r>
        <w:rPr>
          <w:rFonts w:hint="cs"/>
          <w:rtl/>
        </w:rPr>
        <w:t>,</w:t>
      </w:r>
      <w:r>
        <w:rPr>
          <w:rtl/>
        </w:rPr>
        <w:t xml:space="preserve"> </w:t>
      </w:r>
      <w:bookmarkStart w:id="12477" w:name="_ETM_Q28_312900"/>
      <w:bookmarkEnd w:id="12477"/>
      <w:r>
        <w:rPr>
          <w:rtl/>
        </w:rPr>
        <w:t xml:space="preserve">כי </w:t>
      </w:r>
      <w:bookmarkStart w:id="12478" w:name="_ETM_Q28_313109"/>
      <w:bookmarkEnd w:id="12478"/>
      <w:r>
        <w:rPr>
          <w:rtl/>
        </w:rPr>
        <w:t xml:space="preserve">הוא </w:t>
      </w:r>
      <w:bookmarkStart w:id="12479" w:name="_ETM_Q28_313709"/>
      <w:bookmarkEnd w:id="12479"/>
      <w:r>
        <w:rPr>
          <w:rtl/>
        </w:rPr>
        <w:t xml:space="preserve">המשך </w:t>
      </w:r>
      <w:bookmarkStart w:id="12480" w:name="_ETM_Q28_314250"/>
      <w:bookmarkEnd w:id="12480"/>
      <w:r>
        <w:rPr>
          <w:rtl/>
        </w:rPr>
        <w:t xml:space="preserve">של </w:t>
      </w:r>
      <w:bookmarkStart w:id="12481" w:name="_ETM_Q28_314760"/>
      <w:bookmarkEnd w:id="12481"/>
      <w:r>
        <w:rPr>
          <w:rtl/>
        </w:rPr>
        <w:t xml:space="preserve">עבודה </w:t>
      </w:r>
      <w:bookmarkStart w:id="12482" w:name="_ETM_Q28_315269"/>
      <w:bookmarkEnd w:id="12482"/>
      <w:r>
        <w:rPr>
          <w:rtl/>
        </w:rPr>
        <w:t xml:space="preserve">של </w:t>
      </w:r>
      <w:bookmarkStart w:id="12483" w:name="_ETM_Q28_315510"/>
      <w:bookmarkEnd w:id="12483"/>
      <w:r>
        <w:rPr>
          <w:rtl/>
        </w:rPr>
        <w:t xml:space="preserve">כמה </w:t>
      </w:r>
      <w:bookmarkStart w:id="12484" w:name="_ETM_Q28_315780"/>
      <w:bookmarkEnd w:id="12484"/>
      <w:r>
        <w:rPr>
          <w:rtl/>
        </w:rPr>
        <w:t xml:space="preserve">שנים </w:t>
      </w:r>
      <w:bookmarkStart w:id="12485" w:name="_ETM_Q28_316139"/>
      <w:bookmarkEnd w:id="12485"/>
      <w:r>
        <w:rPr>
          <w:rtl/>
        </w:rPr>
        <w:t xml:space="preserve">שעשיתי </w:t>
      </w:r>
      <w:bookmarkStart w:id="12486" w:name="_ETM_Q28_316709"/>
      <w:bookmarkEnd w:id="12486"/>
      <w:r>
        <w:rPr>
          <w:rtl/>
        </w:rPr>
        <w:t xml:space="preserve">כשרת </w:t>
      </w:r>
      <w:bookmarkStart w:id="12487" w:name="_ETM_Q28_317159"/>
      <w:bookmarkEnd w:id="12487"/>
      <w:r>
        <w:rPr>
          <w:rtl/>
        </w:rPr>
        <w:t xml:space="preserve">החדשנות </w:t>
      </w:r>
      <w:bookmarkStart w:id="12488" w:name="_ETM_Q28_317700"/>
      <w:bookmarkEnd w:id="12488"/>
      <w:r>
        <w:rPr>
          <w:rtl/>
        </w:rPr>
        <w:t>והמד</w:t>
      </w:r>
      <w:r>
        <w:rPr>
          <w:rFonts w:hint="cs"/>
          <w:rtl/>
        </w:rPr>
        <w:t>ע</w:t>
      </w:r>
      <w:r>
        <w:rPr>
          <w:rtl/>
        </w:rPr>
        <w:t xml:space="preserve"> </w:t>
      </w:r>
      <w:bookmarkStart w:id="12489" w:name="_ETM_Q28_318689"/>
      <w:bookmarkEnd w:id="12489"/>
      <w:r>
        <w:rPr>
          <w:rtl/>
        </w:rPr>
        <w:t xml:space="preserve">בממשלה </w:t>
      </w:r>
      <w:bookmarkStart w:id="12490" w:name="_ETM_Q28_319439"/>
      <w:bookmarkEnd w:id="12490"/>
      <w:r>
        <w:rPr>
          <w:rtl/>
        </w:rPr>
        <w:t>הקודמת</w:t>
      </w:r>
      <w:r>
        <w:rPr>
          <w:rFonts w:hint="cs"/>
          <w:rtl/>
        </w:rPr>
        <w:t>,</w:t>
      </w:r>
      <w:r>
        <w:rPr>
          <w:rtl/>
        </w:rPr>
        <w:t xml:space="preserve"> </w:t>
      </w:r>
      <w:bookmarkStart w:id="12491" w:name="_ETM_Q28_320159"/>
      <w:bookmarkEnd w:id="12491"/>
      <w:r>
        <w:rPr>
          <w:rtl/>
        </w:rPr>
        <w:t xml:space="preserve">אבל </w:t>
      </w:r>
      <w:bookmarkStart w:id="12492" w:name="_ETM_Q28_320340"/>
      <w:bookmarkEnd w:id="12492"/>
      <w:r>
        <w:rPr>
          <w:rtl/>
        </w:rPr>
        <w:t xml:space="preserve">גם </w:t>
      </w:r>
      <w:bookmarkStart w:id="12493" w:name="_ETM_Q28_320609"/>
      <w:bookmarkEnd w:id="12493"/>
      <w:r>
        <w:rPr>
          <w:rtl/>
        </w:rPr>
        <w:t xml:space="preserve">של </w:t>
      </w:r>
      <w:bookmarkStart w:id="12494" w:name="_ETM_Q28_320849"/>
      <w:bookmarkEnd w:id="12494"/>
      <w:r>
        <w:rPr>
          <w:rtl/>
        </w:rPr>
        <w:t>עצב</w:t>
      </w:r>
      <w:r>
        <w:rPr>
          <w:rFonts w:hint="cs"/>
          <w:rtl/>
        </w:rPr>
        <w:t>.</w:t>
      </w:r>
      <w:bookmarkStart w:id="12495" w:name="_ETM_Q28_323290"/>
      <w:bookmarkEnd w:id="12495"/>
      <w:r>
        <w:rPr>
          <w:rtl/>
        </w:rPr>
        <w:t xml:space="preserve"> </w:t>
      </w:r>
      <w:bookmarkStart w:id="12496" w:name="_ETM_Q28_323540"/>
      <w:bookmarkEnd w:id="12496"/>
    </w:p>
    <w:p w:rsidR="00C506C9" w:rsidRDefault="00C506C9" w:rsidP="00F0290D">
      <w:pPr>
        <w:rPr>
          <w:rtl/>
        </w:rPr>
      </w:pPr>
    </w:p>
    <w:p w:rsidR="00C506C9" w:rsidRDefault="00C506C9" w:rsidP="00615DD5">
      <w:pPr>
        <w:rPr>
          <w:rtl/>
        </w:rPr>
      </w:pPr>
      <w:bookmarkStart w:id="12497" w:name="_ETM_Q28_324110"/>
      <w:bookmarkStart w:id="12498" w:name="_ETM_Q28_324500"/>
      <w:bookmarkEnd w:id="12497"/>
      <w:bookmarkEnd w:id="12498"/>
      <w:r>
        <w:rPr>
          <w:rtl/>
        </w:rPr>
        <w:t xml:space="preserve">קשה </w:t>
      </w:r>
      <w:bookmarkStart w:id="12499" w:name="_ETM_Q28_324799"/>
      <w:bookmarkEnd w:id="12499"/>
      <w:r>
        <w:rPr>
          <w:rtl/>
        </w:rPr>
        <w:t xml:space="preserve">לי </w:t>
      </w:r>
      <w:bookmarkStart w:id="12500" w:name="_ETM_Q28_324919"/>
      <w:bookmarkEnd w:id="12500"/>
      <w:r>
        <w:rPr>
          <w:rtl/>
        </w:rPr>
        <w:t xml:space="preserve">לדבר </w:t>
      </w:r>
      <w:bookmarkStart w:id="12501" w:name="_ETM_Q28_325340"/>
      <w:bookmarkEnd w:id="12501"/>
      <w:r>
        <w:rPr>
          <w:rtl/>
        </w:rPr>
        <w:t>ככה</w:t>
      </w:r>
      <w:r>
        <w:rPr>
          <w:rFonts w:hint="cs"/>
          <w:rtl/>
        </w:rPr>
        <w:t>,</w:t>
      </w:r>
      <w:r>
        <w:rPr>
          <w:rtl/>
        </w:rPr>
        <w:t xml:space="preserve"> </w:t>
      </w:r>
      <w:bookmarkStart w:id="12502" w:name="_ETM_Q28_325730"/>
      <w:bookmarkEnd w:id="12502"/>
      <w:r>
        <w:rPr>
          <w:rtl/>
        </w:rPr>
        <w:t>היושב-ראש</w:t>
      </w:r>
      <w:r>
        <w:rPr>
          <w:rFonts w:hint="cs"/>
          <w:rtl/>
        </w:rPr>
        <w:t>,</w:t>
      </w:r>
      <w:r>
        <w:rPr>
          <w:rtl/>
        </w:rPr>
        <w:t xml:space="preserve"> </w:t>
      </w:r>
      <w:bookmarkStart w:id="12503" w:name="_ETM_Q28_326269"/>
      <w:bookmarkEnd w:id="12503"/>
      <w:r>
        <w:rPr>
          <w:rtl/>
        </w:rPr>
        <w:t xml:space="preserve">זה </w:t>
      </w:r>
      <w:bookmarkStart w:id="12504" w:name="_ETM_Q28_326419"/>
      <w:bookmarkEnd w:id="12504"/>
      <w:r>
        <w:rPr>
          <w:rtl/>
        </w:rPr>
        <w:t xml:space="preserve">לא </w:t>
      </w:r>
      <w:bookmarkStart w:id="12505" w:name="_ETM_Q28_327200"/>
      <w:bookmarkEnd w:id="12505"/>
      <w:r w:rsidR="00615DD5">
        <w:rPr>
          <w:rFonts w:hint="cs"/>
          <w:rtl/>
        </w:rPr>
        <w:t>– – –</w:t>
      </w:r>
    </w:p>
    <w:p w:rsidR="00C506C9" w:rsidRDefault="00C506C9" w:rsidP="00F0290D">
      <w:pPr>
        <w:rPr>
          <w:rtl/>
        </w:rPr>
      </w:pPr>
    </w:p>
    <w:p w:rsidR="00C506C9" w:rsidRDefault="00C506C9" w:rsidP="00F0290D">
      <w:pPr>
        <w:pStyle w:val="af6"/>
        <w:keepNext/>
        <w:rPr>
          <w:rtl/>
        </w:rPr>
      </w:pPr>
      <w:r w:rsidRPr="00101AA5">
        <w:rPr>
          <w:rStyle w:val="TagStyle"/>
          <w:rtl/>
        </w:rPr>
        <w:t xml:space="preserve"> &lt;&lt; יור &gt;&gt; </w:t>
      </w:r>
      <w:r>
        <w:rPr>
          <w:rtl/>
        </w:rPr>
        <w:t>היו"ר אוריאל בוסו:</w:t>
      </w:r>
      <w:r w:rsidRPr="00101AA5">
        <w:rPr>
          <w:rStyle w:val="TagStyle"/>
          <w:rtl/>
        </w:rPr>
        <w:t xml:space="preserve"> &lt;&lt; יור &gt;&gt;</w:t>
      </w:r>
      <w:r w:rsidR="00FA034A">
        <w:rPr>
          <w:rtl/>
        </w:rPr>
        <w:t xml:space="preserve"> </w:t>
      </w:r>
    </w:p>
    <w:p w:rsidR="00C506C9" w:rsidRDefault="00C506C9" w:rsidP="00615DD5">
      <w:pPr>
        <w:rPr>
          <w:rtl/>
        </w:rPr>
      </w:pPr>
    </w:p>
    <w:p w:rsidR="00C506C9" w:rsidRDefault="00C506C9" w:rsidP="00F0290D">
      <w:pPr>
        <w:rPr>
          <w:rtl/>
        </w:rPr>
      </w:pPr>
      <w:r>
        <w:rPr>
          <w:rFonts w:hint="cs"/>
          <w:rtl/>
        </w:rPr>
        <w:t xml:space="preserve">חבר'ה, </w:t>
      </w:r>
      <w:bookmarkStart w:id="12506" w:name="_ETM_Q28_329619"/>
      <w:bookmarkEnd w:id="12506"/>
      <w:r>
        <w:rPr>
          <w:rtl/>
        </w:rPr>
        <w:t xml:space="preserve">זה </w:t>
      </w:r>
      <w:bookmarkStart w:id="12507" w:name="_ETM_Q28_329180"/>
      <w:bookmarkEnd w:id="12507"/>
      <w:r>
        <w:rPr>
          <w:rtl/>
        </w:rPr>
        <w:t xml:space="preserve">מפריע </w:t>
      </w:r>
      <w:bookmarkStart w:id="12508" w:name="_ETM_Q28_329540"/>
      <w:bookmarkEnd w:id="12508"/>
      <w:r>
        <w:rPr>
          <w:rtl/>
        </w:rPr>
        <w:t xml:space="preserve">לה </w:t>
      </w:r>
      <w:bookmarkStart w:id="12509" w:name="_ETM_Q28_329629"/>
      <w:bookmarkEnd w:id="12509"/>
      <w:r>
        <w:rPr>
          <w:rtl/>
        </w:rPr>
        <w:t>לדבר</w:t>
      </w:r>
      <w:r>
        <w:rPr>
          <w:rFonts w:hint="cs"/>
          <w:rtl/>
        </w:rPr>
        <w:t>.</w:t>
      </w:r>
    </w:p>
    <w:p w:rsidR="00C506C9" w:rsidRDefault="00C506C9" w:rsidP="00F0290D">
      <w:pPr>
        <w:rPr>
          <w:rtl/>
        </w:rPr>
      </w:pPr>
    </w:p>
    <w:p w:rsidR="00C506C9" w:rsidRDefault="00C506C9" w:rsidP="00F0290D">
      <w:pPr>
        <w:pStyle w:val="-"/>
        <w:keepNext/>
        <w:rPr>
          <w:rtl/>
        </w:rPr>
      </w:pPr>
      <w:bookmarkStart w:id="12510" w:name="ET_speakercontinue_5800_8"/>
      <w:r w:rsidRPr="00101AA5">
        <w:rPr>
          <w:rStyle w:val="TagStyle"/>
          <w:rtl/>
        </w:rPr>
        <w:t xml:space="preserve"> &lt;&lt; דובר_המשך &gt;&gt; </w:t>
      </w:r>
      <w:r>
        <w:rPr>
          <w:rtl/>
        </w:rPr>
        <w:t>אורית פרקש הכהן (המחנה הממלכתי):</w:t>
      </w:r>
      <w:r w:rsidRPr="00101AA5">
        <w:rPr>
          <w:rStyle w:val="TagStyle"/>
          <w:rtl/>
        </w:rPr>
        <w:t xml:space="preserve"> &lt;&lt; דובר_המשך &gt;&gt;</w:t>
      </w:r>
      <w:r w:rsidR="00FA034A">
        <w:rPr>
          <w:rtl/>
        </w:rPr>
        <w:t xml:space="preserve"> </w:t>
      </w:r>
      <w:bookmarkEnd w:id="12510"/>
    </w:p>
    <w:p w:rsidR="00C506C9" w:rsidRDefault="00C506C9" w:rsidP="00F0290D">
      <w:pPr>
        <w:rPr>
          <w:rtl/>
        </w:rPr>
      </w:pPr>
    </w:p>
    <w:p w:rsidR="00D802F0" w:rsidRDefault="00C506C9" w:rsidP="00D802F0">
      <w:pPr>
        <w:rPr>
          <w:rtl/>
        </w:rPr>
      </w:pPr>
      <w:bookmarkStart w:id="12511" w:name="_ETM_Q28_332709"/>
      <w:bookmarkEnd w:id="12511"/>
      <w:r>
        <w:rPr>
          <w:rtl/>
        </w:rPr>
        <w:t xml:space="preserve">ולמה </w:t>
      </w:r>
      <w:bookmarkStart w:id="12512" w:name="_ETM_Q28_333219"/>
      <w:bookmarkEnd w:id="12512"/>
      <w:r>
        <w:rPr>
          <w:rtl/>
        </w:rPr>
        <w:t xml:space="preserve">רגע </w:t>
      </w:r>
      <w:bookmarkStart w:id="12513" w:name="_ETM_Q28_333489"/>
      <w:bookmarkEnd w:id="12513"/>
      <w:r>
        <w:rPr>
          <w:rtl/>
        </w:rPr>
        <w:t xml:space="preserve">של </w:t>
      </w:r>
      <w:bookmarkStart w:id="12514" w:name="_ETM_Q28_333669"/>
      <w:bookmarkEnd w:id="12514"/>
      <w:r>
        <w:rPr>
          <w:rtl/>
        </w:rPr>
        <w:t>סיפוק</w:t>
      </w:r>
      <w:r>
        <w:rPr>
          <w:rFonts w:hint="cs"/>
          <w:rtl/>
        </w:rPr>
        <w:t>?</w:t>
      </w:r>
      <w:r>
        <w:rPr>
          <w:rtl/>
        </w:rPr>
        <w:t xml:space="preserve"> </w:t>
      </w:r>
      <w:bookmarkStart w:id="12515" w:name="_ETM_Q28_334950"/>
      <w:bookmarkEnd w:id="12515"/>
      <w:r>
        <w:rPr>
          <w:rtl/>
        </w:rPr>
        <w:t xml:space="preserve">זהו </w:t>
      </w:r>
      <w:bookmarkStart w:id="12516" w:name="_ETM_Q28_335400"/>
      <w:bookmarkEnd w:id="12516"/>
      <w:r>
        <w:rPr>
          <w:rtl/>
        </w:rPr>
        <w:t xml:space="preserve">רגע </w:t>
      </w:r>
      <w:bookmarkStart w:id="12517" w:name="_ETM_Q28_335639"/>
      <w:bookmarkEnd w:id="12517"/>
      <w:r>
        <w:rPr>
          <w:rtl/>
        </w:rPr>
        <w:t xml:space="preserve">של </w:t>
      </w:r>
      <w:bookmarkStart w:id="12518" w:name="_ETM_Q28_335820"/>
      <w:bookmarkEnd w:id="12518"/>
      <w:r>
        <w:rPr>
          <w:rtl/>
        </w:rPr>
        <w:t xml:space="preserve">סיפוק </w:t>
      </w:r>
      <w:bookmarkStart w:id="12519" w:name="_ETM_Q28_336570"/>
      <w:bookmarkEnd w:id="12519"/>
      <w:r>
        <w:rPr>
          <w:rtl/>
        </w:rPr>
        <w:t xml:space="preserve">כי </w:t>
      </w:r>
      <w:bookmarkStart w:id="12520" w:name="_ETM_Q28_336750"/>
      <w:bookmarkEnd w:id="12520"/>
      <w:r>
        <w:rPr>
          <w:rtl/>
        </w:rPr>
        <w:t>זה</w:t>
      </w:r>
      <w:r>
        <w:rPr>
          <w:rFonts w:hint="cs"/>
          <w:rtl/>
        </w:rPr>
        <w:t>ו</w:t>
      </w:r>
      <w:r>
        <w:rPr>
          <w:rtl/>
        </w:rPr>
        <w:t xml:space="preserve"> </w:t>
      </w:r>
      <w:bookmarkStart w:id="12521" w:name="_ETM_Q28_336960"/>
      <w:bookmarkEnd w:id="12521"/>
      <w:r>
        <w:rPr>
          <w:rtl/>
        </w:rPr>
        <w:t xml:space="preserve">באמת </w:t>
      </w:r>
      <w:bookmarkStart w:id="12522" w:name="_ETM_Q28_337590"/>
      <w:bookmarkEnd w:id="12522"/>
      <w:r>
        <w:rPr>
          <w:rtl/>
        </w:rPr>
        <w:t xml:space="preserve">חוק </w:t>
      </w:r>
      <w:bookmarkStart w:id="12523" w:name="_ETM_Q28_338520"/>
      <w:bookmarkEnd w:id="12523"/>
      <w:r>
        <w:rPr>
          <w:rtl/>
        </w:rPr>
        <w:t xml:space="preserve">שקידמתי </w:t>
      </w:r>
      <w:bookmarkStart w:id="12524" w:name="_ETM_Q28_339480"/>
      <w:bookmarkEnd w:id="12524"/>
      <w:r>
        <w:rPr>
          <w:rtl/>
        </w:rPr>
        <w:t>כ</w:t>
      </w:r>
      <w:r>
        <w:rPr>
          <w:rFonts w:hint="cs"/>
          <w:rtl/>
        </w:rPr>
        <w:t>ש</w:t>
      </w:r>
      <w:r>
        <w:rPr>
          <w:rtl/>
        </w:rPr>
        <w:t xml:space="preserve">רת </w:t>
      </w:r>
      <w:bookmarkStart w:id="12525" w:name="_ETM_Q28_340169"/>
      <w:bookmarkEnd w:id="12525"/>
      <w:r>
        <w:rPr>
          <w:rtl/>
        </w:rPr>
        <w:t xml:space="preserve">המדע </w:t>
      </w:r>
      <w:bookmarkStart w:id="12526" w:name="_ETM_Q28_340500"/>
      <w:bookmarkEnd w:id="12526"/>
      <w:r>
        <w:rPr>
          <w:rtl/>
        </w:rPr>
        <w:t>והחדשנות</w:t>
      </w:r>
      <w:r>
        <w:rPr>
          <w:rFonts w:hint="cs"/>
          <w:rtl/>
        </w:rPr>
        <w:t>,</w:t>
      </w:r>
      <w:r>
        <w:rPr>
          <w:rtl/>
        </w:rPr>
        <w:t xml:space="preserve"> </w:t>
      </w:r>
      <w:bookmarkStart w:id="12527" w:name="_ETM_Q28_342459"/>
      <w:bookmarkEnd w:id="12527"/>
      <w:r>
        <w:rPr>
          <w:rtl/>
        </w:rPr>
        <w:t xml:space="preserve">כשרה </w:t>
      </w:r>
      <w:bookmarkStart w:id="12528" w:name="_ETM_Q28_343090"/>
      <w:bookmarkEnd w:id="12528"/>
      <w:r>
        <w:rPr>
          <w:rtl/>
        </w:rPr>
        <w:t xml:space="preserve">בממשלה </w:t>
      </w:r>
      <w:bookmarkStart w:id="12529" w:name="_ETM_Q28_343840"/>
      <w:bookmarkEnd w:id="12529"/>
      <w:r>
        <w:rPr>
          <w:rtl/>
        </w:rPr>
        <w:t>הקודמת</w:t>
      </w:r>
      <w:r>
        <w:rPr>
          <w:rFonts w:hint="cs"/>
          <w:rtl/>
        </w:rPr>
        <w:t>.</w:t>
      </w:r>
      <w:r>
        <w:rPr>
          <w:rtl/>
        </w:rPr>
        <w:t xml:space="preserve"> </w:t>
      </w:r>
      <w:bookmarkStart w:id="12530" w:name="_ETM_Q28_345099"/>
      <w:bookmarkEnd w:id="12530"/>
      <w:r>
        <w:rPr>
          <w:rtl/>
        </w:rPr>
        <w:t xml:space="preserve">חוק </w:t>
      </w:r>
      <w:bookmarkStart w:id="12531" w:name="_ETM_Q28_345489"/>
      <w:bookmarkEnd w:id="12531"/>
      <w:r>
        <w:rPr>
          <w:rtl/>
        </w:rPr>
        <w:t xml:space="preserve">חשוב </w:t>
      </w:r>
      <w:bookmarkStart w:id="12532" w:name="_ETM_Q28_345969"/>
      <w:bookmarkEnd w:id="12532"/>
      <w:r>
        <w:rPr>
          <w:rtl/>
        </w:rPr>
        <w:t>מאוד</w:t>
      </w:r>
      <w:r>
        <w:rPr>
          <w:rFonts w:hint="cs"/>
          <w:rtl/>
        </w:rPr>
        <w:t>,</w:t>
      </w:r>
      <w:r>
        <w:rPr>
          <w:rtl/>
        </w:rPr>
        <w:t xml:space="preserve"> </w:t>
      </w:r>
      <w:bookmarkStart w:id="12533" w:name="_ETM_Q28_346870"/>
      <w:bookmarkEnd w:id="12533"/>
      <w:r>
        <w:rPr>
          <w:rtl/>
        </w:rPr>
        <w:t xml:space="preserve">שהעברנו </w:t>
      </w:r>
      <w:bookmarkStart w:id="12534" w:name="_ETM_Q28_348099"/>
      <w:bookmarkEnd w:id="12534"/>
      <w:r>
        <w:rPr>
          <w:rtl/>
        </w:rPr>
        <w:t xml:space="preserve">בקריאה </w:t>
      </w:r>
      <w:bookmarkStart w:id="12535" w:name="_ETM_Q28_348610"/>
      <w:bookmarkEnd w:id="12535"/>
      <w:r>
        <w:rPr>
          <w:rtl/>
        </w:rPr>
        <w:t>ראשונה</w:t>
      </w:r>
      <w:r>
        <w:rPr>
          <w:rFonts w:hint="cs"/>
          <w:rtl/>
        </w:rPr>
        <w:t>,</w:t>
      </w:r>
      <w:r>
        <w:rPr>
          <w:rtl/>
        </w:rPr>
        <w:t xml:space="preserve"> </w:t>
      </w:r>
      <w:bookmarkStart w:id="12536" w:name="_ETM_Q28_350010"/>
      <w:bookmarkEnd w:id="12536"/>
      <w:r>
        <w:rPr>
          <w:rtl/>
        </w:rPr>
        <w:t xml:space="preserve">אני </w:t>
      </w:r>
      <w:bookmarkStart w:id="12537" w:name="_ETM_Q28_350370"/>
      <w:bookmarkEnd w:id="12537"/>
      <w:r>
        <w:rPr>
          <w:rtl/>
        </w:rPr>
        <w:t xml:space="preserve">ביחד </w:t>
      </w:r>
      <w:bookmarkStart w:id="12538" w:name="_ETM_Q28_350849"/>
      <w:bookmarkEnd w:id="12538"/>
      <w:r>
        <w:rPr>
          <w:rtl/>
        </w:rPr>
        <w:t xml:space="preserve">עם </w:t>
      </w:r>
      <w:bookmarkStart w:id="12539" w:name="_ETM_Q28_351000"/>
      <w:bookmarkEnd w:id="12539"/>
      <w:r>
        <w:rPr>
          <w:rtl/>
        </w:rPr>
        <w:t xml:space="preserve">שר </w:t>
      </w:r>
      <w:bookmarkStart w:id="12540" w:name="_ETM_Q28_351300"/>
      <w:bookmarkEnd w:id="12540"/>
      <w:r>
        <w:rPr>
          <w:rtl/>
        </w:rPr>
        <w:t xml:space="preserve">האוצר </w:t>
      </w:r>
      <w:bookmarkStart w:id="12541" w:name="_ETM_Q28_351810"/>
      <w:bookmarkEnd w:id="12541"/>
      <w:r>
        <w:rPr>
          <w:rtl/>
        </w:rPr>
        <w:t xml:space="preserve">איווט </w:t>
      </w:r>
      <w:bookmarkStart w:id="12542" w:name="_ETM_Q28_352410"/>
      <w:bookmarkEnd w:id="12542"/>
      <w:r>
        <w:rPr>
          <w:rtl/>
        </w:rPr>
        <w:t>ליברמן</w:t>
      </w:r>
      <w:r>
        <w:rPr>
          <w:rFonts w:hint="cs"/>
          <w:rtl/>
        </w:rPr>
        <w:t>,</w:t>
      </w:r>
      <w:r>
        <w:rPr>
          <w:rtl/>
        </w:rPr>
        <w:t xml:space="preserve"> </w:t>
      </w:r>
      <w:bookmarkStart w:id="12543" w:name="_ETM_Q28_353550"/>
      <w:bookmarkEnd w:id="12543"/>
      <w:r>
        <w:rPr>
          <w:rtl/>
        </w:rPr>
        <w:t>ועל</w:t>
      </w:r>
      <w:r>
        <w:rPr>
          <w:rFonts w:hint="cs"/>
          <w:rtl/>
        </w:rPr>
        <w:t xml:space="preserve"> </w:t>
      </w:r>
      <w:r>
        <w:rPr>
          <w:rtl/>
        </w:rPr>
        <w:t xml:space="preserve">כך </w:t>
      </w:r>
      <w:bookmarkStart w:id="12544" w:name="_ETM_Q28_354389"/>
      <w:bookmarkEnd w:id="12544"/>
      <w:r>
        <w:rPr>
          <w:rFonts w:hint="cs"/>
          <w:rtl/>
        </w:rPr>
        <w:t>ה</w:t>
      </w:r>
      <w:bookmarkStart w:id="12545" w:name="_ETM_Q28_367169"/>
      <w:bookmarkStart w:id="12546" w:name="_ETM_Q28_362579"/>
      <w:bookmarkEnd w:id="12545"/>
      <w:bookmarkEnd w:id="12546"/>
      <w:r>
        <w:rPr>
          <w:rtl/>
        </w:rPr>
        <w:t xml:space="preserve">תודה </w:t>
      </w:r>
      <w:bookmarkStart w:id="12547" w:name="_ETM_Q28_354780"/>
      <w:bookmarkEnd w:id="12547"/>
      <w:r>
        <w:rPr>
          <w:rtl/>
        </w:rPr>
        <w:t xml:space="preserve">לו </w:t>
      </w:r>
      <w:bookmarkStart w:id="12548" w:name="_ETM_Q28_355590"/>
      <w:bookmarkEnd w:id="12548"/>
      <w:r>
        <w:rPr>
          <w:rtl/>
        </w:rPr>
        <w:t xml:space="preserve">שבאמת </w:t>
      </w:r>
      <w:bookmarkStart w:id="12549" w:name="_ETM_Q28_356519"/>
      <w:bookmarkEnd w:id="12549"/>
      <w:r>
        <w:rPr>
          <w:rtl/>
        </w:rPr>
        <w:t xml:space="preserve">נתן </w:t>
      </w:r>
      <w:bookmarkStart w:id="12550" w:name="_ETM_Q28_356970"/>
      <w:bookmarkEnd w:id="12550"/>
      <w:r>
        <w:rPr>
          <w:rtl/>
        </w:rPr>
        <w:t xml:space="preserve">כתף </w:t>
      </w:r>
      <w:bookmarkStart w:id="12551" w:name="_ETM_Q28_358650"/>
      <w:bookmarkEnd w:id="12551"/>
      <w:r>
        <w:rPr>
          <w:rtl/>
        </w:rPr>
        <w:t xml:space="preserve">בקידום </w:t>
      </w:r>
      <w:bookmarkStart w:id="12552" w:name="_ETM_Q28_359190"/>
      <w:bookmarkEnd w:id="12552"/>
      <w:r>
        <w:rPr>
          <w:rtl/>
        </w:rPr>
        <w:t>החוק</w:t>
      </w:r>
      <w:r>
        <w:rPr>
          <w:rFonts w:hint="cs"/>
          <w:rtl/>
        </w:rPr>
        <w:t>.</w:t>
      </w:r>
      <w:r>
        <w:rPr>
          <w:rtl/>
        </w:rPr>
        <w:t xml:space="preserve"> </w:t>
      </w:r>
      <w:bookmarkStart w:id="12553" w:name="_ETM_Q28_360520"/>
      <w:bookmarkEnd w:id="12553"/>
      <w:r>
        <w:rPr>
          <w:rtl/>
        </w:rPr>
        <w:t xml:space="preserve">ובאמת </w:t>
      </w:r>
      <w:bookmarkStart w:id="12554" w:name="_ETM_Q28_361700"/>
      <w:bookmarkEnd w:id="12554"/>
      <w:r>
        <w:rPr>
          <w:rtl/>
        </w:rPr>
        <w:t xml:space="preserve">הרגע </w:t>
      </w:r>
      <w:bookmarkStart w:id="12555" w:name="_ETM_Q28_362180"/>
      <w:bookmarkEnd w:id="12555"/>
      <w:r>
        <w:rPr>
          <w:rtl/>
        </w:rPr>
        <w:t xml:space="preserve">הזה </w:t>
      </w:r>
      <w:bookmarkStart w:id="12556" w:name="_ETM_Q28_362389"/>
      <w:bookmarkEnd w:id="12556"/>
      <w:r>
        <w:rPr>
          <w:rtl/>
        </w:rPr>
        <w:t xml:space="preserve">הוא </w:t>
      </w:r>
      <w:bookmarkStart w:id="12557" w:name="_ETM_Q28_362450"/>
      <w:bookmarkEnd w:id="12557"/>
      <w:r>
        <w:rPr>
          <w:rtl/>
        </w:rPr>
        <w:t xml:space="preserve">מלא </w:t>
      </w:r>
      <w:bookmarkStart w:id="12558" w:name="_ETM_Q28_362690"/>
      <w:bookmarkEnd w:id="12558"/>
      <w:r>
        <w:rPr>
          <w:rtl/>
        </w:rPr>
        <w:t>סיפוק</w:t>
      </w:r>
      <w:r>
        <w:rPr>
          <w:rFonts w:hint="cs"/>
          <w:rtl/>
        </w:rPr>
        <w:t>.</w:t>
      </w:r>
      <w:r>
        <w:rPr>
          <w:rtl/>
        </w:rPr>
        <w:t xml:space="preserve"> </w:t>
      </w:r>
      <w:bookmarkStart w:id="12559" w:name="_ETM_Q28_363139"/>
      <w:bookmarkEnd w:id="12559"/>
      <w:r>
        <w:rPr>
          <w:rtl/>
        </w:rPr>
        <w:t xml:space="preserve">אבל </w:t>
      </w:r>
      <w:bookmarkStart w:id="12560" w:name="_ETM_Q28_363349"/>
      <w:bookmarkEnd w:id="12560"/>
      <w:r>
        <w:rPr>
          <w:rtl/>
        </w:rPr>
        <w:t xml:space="preserve">למה </w:t>
      </w:r>
      <w:bookmarkStart w:id="12561" w:name="_ETM_Q28_363590"/>
      <w:bookmarkEnd w:id="12561"/>
      <w:r>
        <w:rPr>
          <w:rtl/>
        </w:rPr>
        <w:t xml:space="preserve">הוא </w:t>
      </w:r>
      <w:bookmarkStart w:id="12562" w:name="_ETM_Q28_363650"/>
      <w:bookmarkEnd w:id="12562"/>
      <w:r>
        <w:rPr>
          <w:rtl/>
        </w:rPr>
        <w:t xml:space="preserve">מלא </w:t>
      </w:r>
      <w:bookmarkStart w:id="12563" w:name="_ETM_Q28_363980"/>
      <w:bookmarkEnd w:id="12563"/>
      <w:r>
        <w:rPr>
          <w:rtl/>
        </w:rPr>
        <w:t>עצב</w:t>
      </w:r>
      <w:r>
        <w:rPr>
          <w:rFonts w:hint="cs"/>
          <w:rtl/>
        </w:rPr>
        <w:t>,</w:t>
      </w:r>
      <w:r>
        <w:rPr>
          <w:rtl/>
        </w:rPr>
        <w:t xml:space="preserve"> </w:t>
      </w:r>
      <w:bookmarkStart w:id="12564" w:name="_ETM_Q28_364340"/>
      <w:bookmarkEnd w:id="12564"/>
      <w:r>
        <w:rPr>
          <w:rtl/>
        </w:rPr>
        <w:t xml:space="preserve">אדוני </w:t>
      </w:r>
      <w:bookmarkStart w:id="12565" w:name="_ETM_Q28_364700"/>
      <w:bookmarkEnd w:id="12565"/>
      <w:r>
        <w:rPr>
          <w:rtl/>
        </w:rPr>
        <w:t>היושב-ראש</w:t>
      </w:r>
      <w:r>
        <w:rPr>
          <w:rFonts w:hint="cs"/>
          <w:rtl/>
        </w:rPr>
        <w:t>?</w:t>
      </w:r>
      <w:r>
        <w:rPr>
          <w:rtl/>
        </w:rPr>
        <w:t xml:space="preserve"> </w:t>
      </w:r>
      <w:bookmarkStart w:id="12566" w:name="_ETM_Q28_366069"/>
      <w:bookmarkEnd w:id="12566"/>
      <w:r>
        <w:rPr>
          <w:rtl/>
        </w:rPr>
        <w:t xml:space="preserve">כי </w:t>
      </w:r>
      <w:bookmarkStart w:id="12567" w:name="_ETM_Q28_366279"/>
      <w:bookmarkEnd w:id="12567"/>
      <w:r>
        <w:rPr>
          <w:rtl/>
        </w:rPr>
        <w:t xml:space="preserve">החוק </w:t>
      </w:r>
      <w:bookmarkStart w:id="12568" w:name="_ETM_Q28_366700"/>
      <w:bookmarkEnd w:id="12568"/>
      <w:r>
        <w:rPr>
          <w:rtl/>
        </w:rPr>
        <w:t xml:space="preserve">הזה </w:t>
      </w:r>
      <w:bookmarkStart w:id="12569" w:name="_ETM_Q28_367150"/>
      <w:bookmarkEnd w:id="12569"/>
      <w:r>
        <w:rPr>
          <w:rtl/>
        </w:rPr>
        <w:t xml:space="preserve">בעצם </w:t>
      </w:r>
      <w:bookmarkStart w:id="12570" w:name="_ETM_Q28_368560"/>
      <w:bookmarkEnd w:id="12570"/>
      <w:r>
        <w:rPr>
          <w:rtl/>
        </w:rPr>
        <w:t xml:space="preserve">עבר </w:t>
      </w:r>
      <w:bookmarkStart w:id="12571" w:name="_ETM_Q28_369069"/>
      <w:bookmarkEnd w:id="12571"/>
      <w:r>
        <w:rPr>
          <w:rtl/>
        </w:rPr>
        <w:t xml:space="preserve">בקריאה </w:t>
      </w:r>
      <w:bookmarkStart w:id="12572" w:name="_ETM_Q28_369730"/>
      <w:bookmarkEnd w:id="12572"/>
      <w:r>
        <w:rPr>
          <w:rtl/>
        </w:rPr>
        <w:t xml:space="preserve">ראשונה </w:t>
      </w:r>
      <w:bookmarkStart w:id="12573" w:name="_ETM_Q28_371260"/>
      <w:bookmarkEnd w:id="12573"/>
      <w:r>
        <w:rPr>
          <w:rtl/>
        </w:rPr>
        <w:t xml:space="preserve">על </w:t>
      </w:r>
      <w:bookmarkStart w:id="12574" w:name="_ETM_Q28_371409"/>
      <w:bookmarkEnd w:id="12574"/>
      <w:r>
        <w:rPr>
          <w:rtl/>
        </w:rPr>
        <w:t>יד</w:t>
      </w:r>
      <w:r>
        <w:rPr>
          <w:rFonts w:hint="cs"/>
          <w:rtl/>
        </w:rPr>
        <w:t>י</w:t>
      </w:r>
      <w:r>
        <w:rPr>
          <w:rtl/>
        </w:rPr>
        <w:t>נו</w:t>
      </w:r>
      <w:r>
        <w:rPr>
          <w:rFonts w:hint="cs"/>
          <w:rtl/>
        </w:rPr>
        <w:t>,</w:t>
      </w:r>
      <w:r>
        <w:rPr>
          <w:rtl/>
        </w:rPr>
        <w:t xml:space="preserve"> </w:t>
      </w:r>
      <w:bookmarkStart w:id="12575" w:name="_ETM_Q28_371919"/>
      <w:bookmarkEnd w:id="12575"/>
      <w:r>
        <w:rPr>
          <w:rtl/>
        </w:rPr>
        <w:t xml:space="preserve">על </w:t>
      </w:r>
      <w:bookmarkStart w:id="12576" w:name="_ETM_Q28_372040"/>
      <w:bookmarkEnd w:id="12576"/>
      <w:r>
        <w:rPr>
          <w:rtl/>
        </w:rPr>
        <w:t xml:space="preserve">ידי </w:t>
      </w:r>
      <w:bookmarkStart w:id="12577" w:name="_ETM_Q28_372340"/>
      <w:bookmarkEnd w:id="12577"/>
      <w:r>
        <w:rPr>
          <w:rtl/>
        </w:rPr>
        <w:t xml:space="preserve">כשרה </w:t>
      </w:r>
      <w:bookmarkStart w:id="12578" w:name="_ETM_Q28_372849"/>
      <w:bookmarkEnd w:id="12578"/>
      <w:r>
        <w:rPr>
          <w:rtl/>
        </w:rPr>
        <w:t xml:space="preserve">בממשלה </w:t>
      </w:r>
      <w:bookmarkStart w:id="12579" w:name="_ETM_Q28_373569"/>
      <w:bookmarkEnd w:id="12579"/>
      <w:r>
        <w:rPr>
          <w:rtl/>
        </w:rPr>
        <w:t>הקודמת</w:t>
      </w:r>
      <w:r>
        <w:rPr>
          <w:rFonts w:hint="cs"/>
          <w:rtl/>
        </w:rPr>
        <w:t>,</w:t>
      </w:r>
      <w:r>
        <w:rPr>
          <w:rtl/>
        </w:rPr>
        <w:t xml:space="preserve"> </w:t>
      </w:r>
      <w:bookmarkStart w:id="12580" w:name="_ETM_Q28_374820"/>
      <w:bookmarkEnd w:id="12580"/>
      <w:r>
        <w:rPr>
          <w:rtl/>
        </w:rPr>
        <w:t xml:space="preserve">בתקופה </w:t>
      </w:r>
      <w:bookmarkStart w:id="12581" w:name="_ETM_Q28_375510"/>
      <w:bookmarkEnd w:id="12581"/>
      <w:r>
        <w:rPr>
          <w:rtl/>
        </w:rPr>
        <w:t xml:space="preserve">שבה </w:t>
      </w:r>
      <w:bookmarkStart w:id="12582" w:name="_ETM_Q28_376150"/>
      <w:bookmarkEnd w:id="12582"/>
      <w:r>
        <w:rPr>
          <w:rtl/>
        </w:rPr>
        <w:t xml:space="preserve">ההייטק </w:t>
      </w:r>
      <w:bookmarkStart w:id="12583" w:name="_ETM_Q28_377079"/>
      <w:bookmarkEnd w:id="12583"/>
      <w:r>
        <w:rPr>
          <w:rtl/>
        </w:rPr>
        <w:t>שב</w:t>
      </w:r>
      <w:r>
        <w:rPr>
          <w:rFonts w:hint="cs"/>
          <w:rtl/>
        </w:rPr>
        <w:t>ר</w:t>
      </w:r>
      <w:r>
        <w:rPr>
          <w:rtl/>
        </w:rPr>
        <w:t xml:space="preserve"> </w:t>
      </w:r>
      <w:bookmarkStart w:id="12584" w:name="_ETM_Q28_378189"/>
      <w:bookmarkEnd w:id="12584"/>
      <w:r>
        <w:rPr>
          <w:rtl/>
        </w:rPr>
        <w:t xml:space="preserve">את </w:t>
      </w:r>
      <w:bookmarkStart w:id="12585" w:name="_ETM_Q28_378400"/>
      <w:bookmarkEnd w:id="12585"/>
      <w:r>
        <w:rPr>
          <w:rtl/>
        </w:rPr>
        <w:t>ה</w:t>
      </w:r>
      <w:r>
        <w:rPr>
          <w:rFonts w:hint="cs"/>
          <w:rtl/>
        </w:rPr>
        <w:t>שיאים</w:t>
      </w:r>
      <w:r>
        <w:rPr>
          <w:rtl/>
        </w:rPr>
        <w:t xml:space="preserve"> </w:t>
      </w:r>
      <w:bookmarkStart w:id="12586" w:name="_ETM_Q28_379360"/>
      <w:bookmarkEnd w:id="12586"/>
      <w:r>
        <w:rPr>
          <w:rtl/>
        </w:rPr>
        <w:t xml:space="preserve">של </w:t>
      </w:r>
      <w:bookmarkStart w:id="12587" w:name="_ETM_Q28_379659"/>
      <w:bookmarkEnd w:id="12587"/>
      <w:r>
        <w:rPr>
          <w:rtl/>
        </w:rPr>
        <w:t xml:space="preserve">כל </w:t>
      </w:r>
      <w:bookmarkStart w:id="12588" w:name="_ETM_Q28_379930"/>
      <w:bookmarkEnd w:id="12588"/>
      <w:r>
        <w:rPr>
          <w:rtl/>
        </w:rPr>
        <w:t>הזמנים</w:t>
      </w:r>
      <w:r w:rsidR="00D802F0">
        <w:rPr>
          <w:rFonts w:hint="cs"/>
          <w:rtl/>
        </w:rPr>
        <w:t>:</w:t>
      </w:r>
      <w:r>
        <w:rPr>
          <w:rtl/>
        </w:rPr>
        <w:t xml:space="preserve"> </w:t>
      </w:r>
      <w:bookmarkStart w:id="12589" w:name="_ETM_Q28_381700"/>
      <w:bookmarkStart w:id="12590" w:name="_ETM_Q28_396400"/>
      <w:bookmarkStart w:id="12591" w:name="_ETM_Q28_396591"/>
      <w:bookmarkStart w:id="12592" w:name="_ETM_Q28_395181"/>
      <w:bookmarkEnd w:id="12589"/>
      <w:bookmarkEnd w:id="12590"/>
      <w:bookmarkEnd w:id="12591"/>
      <w:bookmarkEnd w:id="12592"/>
      <w:r>
        <w:rPr>
          <w:rtl/>
        </w:rPr>
        <w:t xml:space="preserve">עד </w:t>
      </w:r>
      <w:bookmarkStart w:id="12593" w:name="_ETM_Q28_381909"/>
      <w:bookmarkEnd w:id="12593"/>
      <w:r>
        <w:rPr>
          <w:rtl/>
        </w:rPr>
        <w:t xml:space="preserve">שנת </w:t>
      </w:r>
      <w:bookmarkStart w:id="12594" w:name="_ETM_Q28_382269"/>
      <w:bookmarkEnd w:id="12594"/>
      <w:r>
        <w:rPr>
          <w:rFonts w:hint="cs"/>
          <w:rtl/>
        </w:rPr>
        <w:t>2023</w:t>
      </w:r>
      <w:bookmarkStart w:id="12595" w:name="_ETM_Q28_383139"/>
      <w:bookmarkEnd w:id="12595"/>
      <w:r>
        <w:rPr>
          <w:rFonts w:hint="cs"/>
          <w:rtl/>
        </w:rPr>
        <w:t xml:space="preserve">, </w:t>
      </w:r>
      <w:bookmarkStart w:id="12596" w:name="_ETM_Q28_384549"/>
      <w:bookmarkStart w:id="12597" w:name="_ETM_Q28_383680"/>
      <w:bookmarkEnd w:id="12596"/>
      <w:bookmarkEnd w:id="12597"/>
      <w:r>
        <w:rPr>
          <w:rtl/>
        </w:rPr>
        <w:t xml:space="preserve">בתקופת </w:t>
      </w:r>
      <w:bookmarkStart w:id="12598" w:name="_ETM_Q28_384250"/>
      <w:bookmarkEnd w:id="12598"/>
      <w:r>
        <w:rPr>
          <w:rtl/>
        </w:rPr>
        <w:t>החקיקה</w:t>
      </w:r>
      <w:r w:rsidR="00D802F0">
        <w:rPr>
          <w:rFonts w:hint="cs"/>
          <w:rtl/>
        </w:rPr>
        <w:t>,</w:t>
      </w:r>
      <w:r>
        <w:rPr>
          <w:rtl/>
        </w:rPr>
        <w:t xml:space="preserve"> </w:t>
      </w:r>
      <w:bookmarkStart w:id="12599" w:name="_ETM_Q28_385650"/>
      <w:bookmarkStart w:id="12600" w:name="_ETM_Q28_386129"/>
      <w:bookmarkEnd w:id="12599"/>
      <w:bookmarkEnd w:id="12600"/>
      <w:r>
        <w:rPr>
          <w:rFonts w:hint="cs"/>
          <w:rtl/>
        </w:rPr>
        <w:t>ב</w:t>
      </w:r>
      <w:r>
        <w:rPr>
          <w:rtl/>
        </w:rPr>
        <w:t xml:space="preserve">הייטק </w:t>
      </w:r>
      <w:bookmarkStart w:id="12601" w:name="_ETM_Q28_386609"/>
      <w:bookmarkEnd w:id="12601"/>
      <w:r>
        <w:rPr>
          <w:rtl/>
        </w:rPr>
        <w:t xml:space="preserve">היו </w:t>
      </w:r>
      <w:bookmarkStart w:id="12602" w:name="_ETM_Q28_386819"/>
      <w:bookmarkEnd w:id="12602"/>
      <w:r>
        <w:rPr>
          <w:rtl/>
        </w:rPr>
        <w:t xml:space="preserve">כבר </w:t>
      </w:r>
      <w:bookmarkStart w:id="12603" w:name="_ETM_Q28_387269"/>
      <w:bookmarkEnd w:id="12603"/>
      <w:r w:rsidR="00D802F0">
        <w:rPr>
          <w:rFonts w:hint="cs"/>
          <w:rtl/>
        </w:rPr>
        <w:t>כמה</w:t>
      </w:r>
      <w:r>
        <w:rPr>
          <w:rtl/>
        </w:rPr>
        <w:t xml:space="preserve"> </w:t>
      </w:r>
      <w:bookmarkStart w:id="12604" w:name="_ETM_Q28_387749"/>
      <w:bookmarkEnd w:id="12604"/>
      <w:r>
        <w:rPr>
          <w:rtl/>
        </w:rPr>
        <w:t xml:space="preserve">סבבי </w:t>
      </w:r>
      <w:bookmarkStart w:id="12605" w:name="_ETM_Q28_388199"/>
      <w:bookmarkEnd w:id="12605"/>
      <w:r>
        <w:rPr>
          <w:rtl/>
        </w:rPr>
        <w:t>גיוס</w:t>
      </w:r>
      <w:bookmarkStart w:id="12606" w:name="_ETM_Q28_388709"/>
      <w:bookmarkEnd w:id="12606"/>
      <w:r>
        <w:rPr>
          <w:rFonts w:hint="cs"/>
          <w:rtl/>
        </w:rPr>
        <w:t xml:space="preserve"> </w:t>
      </w:r>
      <w:r>
        <w:rPr>
          <w:rtl/>
        </w:rPr>
        <w:t>בשיא</w:t>
      </w:r>
      <w:r w:rsidR="00D802F0">
        <w:rPr>
          <w:rFonts w:hint="cs"/>
          <w:rtl/>
        </w:rPr>
        <w:t>;</w:t>
      </w:r>
      <w:r>
        <w:rPr>
          <w:rtl/>
        </w:rPr>
        <w:t xml:space="preserve"> </w:t>
      </w:r>
      <w:bookmarkStart w:id="12607" w:name="_ETM_Q28_389729"/>
      <w:bookmarkEnd w:id="12607"/>
      <w:proofErr w:type="spellStart"/>
      <w:r>
        <w:rPr>
          <w:rtl/>
        </w:rPr>
        <w:t>יוני</w:t>
      </w:r>
      <w:bookmarkStart w:id="12608" w:name="_ETM_Q28_390150"/>
      <w:bookmarkEnd w:id="12608"/>
      <w:r>
        <w:rPr>
          <w:rtl/>
        </w:rPr>
        <w:t>קורנים</w:t>
      </w:r>
      <w:proofErr w:type="spellEnd"/>
      <w:r>
        <w:rPr>
          <w:rtl/>
        </w:rPr>
        <w:t xml:space="preserve"> </w:t>
      </w:r>
      <w:bookmarkStart w:id="12609" w:name="_ETM_Q28_390569"/>
      <w:bookmarkEnd w:id="12609"/>
      <w:r>
        <w:rPr>
          <w:rtl/>
        </w:rPr>
        <w:t>ישראלי</w:t>
      </w:r>
      <w:r>
        <w:rPr>
          <w:rFonts w:hint="cs"/>
          <w:rtl/>
        </w:rPr>
        <w:t>י</w:t>
      </w:r>
      <w:r>
        <w:rPr>
          <w:rtl/>
        </w:rPr>
        <w:t>ם</w:t>
      </w:r>
      <w:bookmarkStart w:id="12610" w:name="_ETM_Q28_388900"/>
      <w:bookmarkEnd w:id="12610"/>
      <w:r>
        <w:rPr>
          <w:rtl/>
        </w:rPr>
        <w:t xml:space="preserve"> </w:t>
      </w:r>
      <w:bookmarkStart w:id="12611" w:name="_ETM_Q28_391349"/>
      <w:bookmarkStart w:id="12612" w:name="_ETM_Q28_391919"/>
      <w:bookmarkEnd w:id="12611"/>
      <w:bookmarkEnd w:id="12612"/>
      <w:r>
        <w:rPr>
          <w:rtl/>
        </w:rPr>
        <w:t>חדשים</w:t>
      </w:r>
      <w:r>
        <w:rPr>
          <w:rFonts w:hint="cs"/>
          <w:rtl/>
        </w:rPr>
        <w:t>,</w:t>
      </w:r>
      <w:r>
        <w:rPr>
          <w:rtl/>
        </w:rPr>
        <w:t xml:space="preserve"> </w:t>
      </w:r>
      <w:bookmarkStart w:id="12613" w:name="_ETM_Q28_392699"/>
      <w:bookmarkEnd w:id="12613"/>
      <w:r>
        <w:rPr>
          <w:rtl/>
        </w:rPr>
        <w:t xml:space="preserve">רק </w:t>
      </w:r>
      <w:bookmarkStart w:id="12614" w:name="_ETM_Q28_392939"/>
      <w:bookmarkEnd w:id="12614"/>
      <w:r>
        <w:rPr>
          <w:rtl/>
        </w:rPr>
        <w:t xml:space="preserve">בשנת </w:t>
      </w:r>
      <w:bookmarkStart w:id="12615" w:name="_ETM_Q28_393359"/>
      <w:bookmarkStart w:id="12616" w:name="_ETM_Q28_393689"/>
      <w:bookmarkStart w:id="12617" w:name="_ETM_Q28_394949"/>
      <w:bookmarkEnd w:id="12615"/>
      <w:bookmarkEnd w:id="12616"/>
      <w:bookmarkEnd w:id="12617"/>
      <w:r>
        <w:rPr>
          <w:rFonts w:hint="cs"/>
          <w:rtl/>
        </w:rPr>
        <w:t>2021</w:t>
      </w:r>
      <w:r w:rsidR="00D802F0">
        <w:rPr>
          <w:rFonts w:hint="cs"/>
          <w:rtl/>
        </w:rPr>
        <w:t>, היו</w:t>
      </w:r>
      <w:r>
        <w:rPr>
          <w:rFonts w:hint="cs"/>
          <w:rtl/>
        </w:rPr>
        <w:t xml:space="preserve"> 23</w:t>
      </w:r>
      <w:bookmarkStart w:id="12618" w:name="_ETM_Q28_393700"/>
      <w:bookmarkEnd w:id="12618"/>
      <w:r w:rsidR="00D802F0">
        <w:rPr>
          <w:rFonts w:hint="cs"/>
          <w:rtl/>
        </w:rPr>
        <w:t>;</w:t>
      </w:r>
      <w:r>
        <w:rPr>
          <w:rtl/>
        </w:rPr>
        <w:t xml:space="preserve"> </w:t>
      </w:r>
      <w:bookmarkStart w:id="12619" w:name="_ETM_Q28_397169"/>
      <w:bookmarkEnd w:id="12619"/>
      <w:r>
        <w:rPr>
          <w:rtl/>
        </w:rPr>
        <w:t xml:space="preserve">התאגדויות </w:t>
      </w:r>
      <w:bookmarkStart w:id="12620" w:name="_ETM_Q28_397979"/>
      <w:bookmarkEnd w:id="12620"/>
      <w:r>
        <w:rPr>
          <w:rtl/>
        </w:rPr>
        <w:t xml:space="preserve">בחו"ל </w:t>
      </w:r>
      <w:bookmarkStart w:id="12621" w:name="_ETM_Q28_398489"/>
      <w:bookmarkEnd w:id="12621"/>
      <w:r>
        <w:rPr>
          <w:rtl/>
        </w:rPr>
        <w:t>–</w:t>
      </w:r>
      <w:r>
        <w:rPr>
          <w:rFonts w:hint="cs"/>
          <w:rtl/>
        </w:rPr>
        <w:t xml:space="preserve"> </w:t>
      </w:r>
      <w:bookmarkStart w:id="12622" w:name="_ETM_Q28_37445"/>
      <w:bookmarkStart w:id="12623" w:name="_ETM_Q28_37531"/>
      <w:bookmarkStart w:id="12624" w:name="_ETM_Q28_37669"/>
      <w:bookmarkStart w:id="12625" w:name="_ETM_Q28_37720"/>
      <w:bookmarkEnd w:id="12622"/>
      <w:bookmarkEnd w:id="12623"/>
      <w:bookmarkEnd w:id="12624"/>
      <w:bookmarkEnd w:id="12625"/>
      <w:r>
        <w:rPr>
          <w:rtl/>
        </w:rPr>
        <w:t>ר</w:t>
      </w:r>
      <w:bookmarkStart w:id="12626" w:name="_ETM_Q28_398226"/>
      <w:bookmarkEnd w:id="12626"/>
      <w:r>
        <w:rPr>
          <w:rtl/>
        </w:rPr>
        <w:t xml:space="preserve">אינו </w:t>
      </w:r>
      <w:bookmarkStart w:id="12627" w:name="_ETM_Q28_398939"/>
      <w:bookmarkEnd w:id="12627"/>
      <w:r>
        <w:rPr>
          <w:rtl/>
        </w:rPr>
        <w:t xml:space="preserve">מגמה </w:t>
      </w:r>
      <w:bookmarkStart w:id="12628" w:name="_ETM_Q28_399419"/>
      <w:bookmarkEnd w:id="12628"/>
      <w:r>
        <w:rPr>
          <w:rtl/>
        </w:rPr>
        <w:t xml:space="preserve">מאוד </w:t>
      </w:r>
      <w:bookmarkStart w:id="12629" w:name="_ETM_Q28_399839"/>
      <w:bookmarkEnd w:id="12629"/>
      <w:r>
        <w:rPr>
          <w:rtl/>
        </w:rPr>
        <w:t xml:space="preserve">מאוד </w:t>
      </w:r>
      <w:bookmarkStart w:id="12630" w:name="_ETM_Q28_400109"/>
      <w:bookmarkEnd w:id="12630"/>
      <w:r>
        <w:rPr>
          <w:rtl/>
        </w:rPr>
        <w:t xml:space="preserve">טובה </w:t>
      </w:r>
      <w:bookmarkStart w:id="12631" w:name="_ETM_Q28_400960"/>
      <w:bookmarkEnd w:id="12631"/>
      <w:r>
        <w:rPr>
          <w:rtl/>
        </w:rPr>
        <w:t xml:space="preserve">של </w:t>
      </w:r>
      <w:bookmarkStart w:id="12632" w:name="_ETM_Q28_401590"/>
      <w:bookmarkEnd w:id="12632"/>
      <w:r>
        <w:rPr>
          <w:rtl/>
        </w:rPr>
        <w:t xml:space="preserve">חברות </w:t>
      </w:r>
      <w:bookmarkStart w:id="12633" w:name="_ETM_Q28_402460"/>
      <w:bookmarkEnd w:id="12633"/>
      <w:r>
        <w:rPr>
          <w:rtl/>
        </w:rPr>
        <w:t xml:space="preserve">שבוחרות </w:t>
      </w:r>
      <w:bookmarkStart w:id="12634" w:name="_ETM_Q28_403480"/>
      <w:bookmarkEnd w:id="12634"/>
      <w:r>
        <w:rPr>
          <w:rtl/>
        </w:rPr>
        <w:t xml:space="preserve">להירשם </w:t>
      </w:r>
      <w:bookmarkStart w:id="12635" w:name="_ETM_Q28_404050"/>
      <w:bookmarkEnd w:id="12635"/>
      <w:r>
        <w:rPr>
          <w:rtl/>
        </w:rPr>
        <w:t xml:space="preserve">בארץ </w:t>
      </w:r>
      <w:bookmarkStart w:id="12636" w:name="_ETM_Q28_404710"/>
      <w:bookmarkEnd w:id="12636"/>
      <w:r>
        <w:rPr>
          <w:rtl/>
        </w:rPr>
        <w:t xml:space="preserve">ולהיות </w:t>
      </w:r>
      <w:bookmarkStart w:id="12637" w:name="_ETM_Q28_405190"/>
      <w:bookmarkEnd w:id="12637"/>
      <w:r>
        <w:rPr>
          <w:rtl/>
        </w:rPr>
        <w:t xml:space="preserve">חברות </w:t>
      </w:r>
      <w:bookmarkStart w:id="12638" w:name="_ETM_Q28_405580"/>
      <w:bookmarkEnd w:id="12638"/>
      <w:r>
        <w:rPr>
          <w:rtl/>
        </w:rPr>
        <w:t>ישראליות</w:t>
      </w:r>
      <w:r>
        <w:rPr>
          <w:rFonts w:hint="cs"/>
          <w:rtl/>
        </w:rPr>
        <w:t>.</w:t>
      </w:r>
      <w:r>
        <w:rPr>
          <w:rtl/>
        </w:rPr>
        <w:t xml:space="preserve"> </w:t>
      </w:r>
      <w:bookmarkStart w:id="12639" w:name="_ETM_Q28_406860"/>
      <w:bookmarkEnd w:id="12639"/>
      <w:r>
        <w:rPr>
          <w:rtl/>
        </w:rPr>
        <w:t xml:space="preserve">ההייטק </w:t>
      </w:r>
      <w:bookmarkStart w:id="12640" w:name="_ETM_Q28_407370"/>
      <w:bookmarkEnd w:id="12640"/>
      <w:r>
        <w:rPr>
          <w:rtl/>
        </w:rPr>
        <w:t xml:space="preserve">היה </w:t>
      </w:r>
      <w:bookmarkStart w:id="12641" w:name="_ETM_Q28_408090"/>
      <w:bookmarkEnd w:id="12641"/>
      <w:r>
        <w:rPr>
          <w:rtl/>
        </w:rPr>
        <w:t xml:space="preserve">באמת </w:t>
      </w:r>
      <w:bookmarkStart w:id="12642" w:name="_ETM_Q28_408900"/>
      <w:bookmarkEnd w:id="12642"/>
      <w:r>
        <w:rPr>
          <w:rtl/>
        </w:rPr>
        <w:t xml:space="preserve">בשיאו </w:t>
      </w:r>
      <w:bookmarkStart w:id="12643" w:name="_ETM_Q28_410130"/>
      <w:bookmarkEnd w:id="12643"/>
      <w:r>
        <w:rPr>
          <w:rtl/>
        </w:rPr>
        <w:t>בדירוגים</w:t>
      </w:r>
      <w:r>
        <w:rPr>
          <w:rFonts w:hint="cs"/>
          <w:rtl/>
        </w:rPr>
        <w:t>,</w:t>
      </w:r>
      <w:r>
        <w:rPr>
          <w:rtl/>
        </w:rPr>
        <w:t xml:space="preserve"> </w:t>
      </w:r>
      <w:bookmarkStart w:id="12644" w:name="_ETM_Q28_411660"/>
      <w:bookmarkEnd w:id="12644"/>
      <w:r>
        <w:rPr>
          <w:rtl/>
        </w:rPr>
        <w:t xml:space="preserve">בהשקעות </w:t>
      </w:r>
      <w:bookmarkStart w:id="12645" w:name="_ETM_Q28_413220"/>
      <w:bookmarkEnd w:id="12645"/>
      <w:r>
        <w:rPr>
          <w:rtl/>
        </w:rPr>
        <w:t xml:space="preserve">ועוד </w:t>
      </w:r>
      <w:bookmarkStart w:id="12646" w:name="_ETM_Q28_413850"/>
      <w:bookmarkEnd w:id="12646"/>
      <w:proofErr w:type="spellStart"/>
      <w:r>
        <w:rPr>
          <w:rtl/>
        </w:rPr>
        <w:t>ועוד</w:t>
      </w:r>
      <w:proofErr w:type="spellEnd"/>
      <w:r w:rsidR="00D802F0">
        <w:rPr>
          <w:rFonts w:hint="cs"/>
          <w:rtl/>
        </w:rPr>
        <w:t>,</w:t>
      </w:r>
      <w:r>
        <w:rPr>
          <w:rtl/>
        </w:rPr>
        <w:t xml:space="preserve"> </w:t>
      </w:r>
      <w:bookmarkStart w:id="12647" w:name="_ETM_Q28_415400"/>
      <w:bookmarkEnd w:id="12647"/>
      <w:r>
        <w:rPr>
          <w:rtl/>
        </w:rPr>
        <w:t>ו</w:t>
      </w:r>
      <w:r>
        <w:rPr>
          <w:rFonts w:hint="cs"/>
          <w:rtl/>
        </w:rPr>
        <w:t>באמת, זו הייתה</w:t>
      </w:r>
      <w:bookmarkStart w:id="12648" w:name="_ETM_Q28_418049"/>
      <w:bookmarkEnd w:id="12648"/>
      <w:r>
        <w:rPr>
          <w:rtl/>
        </w:rPr>
        <w:t xml:space="preserve"> </w:t>
      </w:r>
      <w:bookmarkStart w:id="12649" w:name="_ETM_Q28_418620"/>
      <w:bookmarkEnd w:id="12649"/>
      <w:r>
        <w:rPr>
          <w:rtl/>
        </w:rPr>
        <w:t xml:space="preserve">חקיקה </w:t>
      </w:r>
      <w:bookmarkStart w:id="12650" w:name="_ETM_Q28_419370"/>
      <w:bookmarkEnd w:id="12650"/>
      <w:r>
        <w:rPr>
          <w:rtl/>
        </w:rPr>
        <w:t xml:space="preserve">שבה </w:t>
      </w:r>
      <w:bookmarkStart w:id="12651" w:name="_ETM_Q28_419730"/>
      <w:bookmarkEnd w:id="12651"/>
      <w:r>
        <w:rPr>
          <w:rtl/>
        </w:rPr>
        <w:t xml:space="preserve">הסתכלנו </w:t>
      </w:r>
      <w:bookmarkStart w:id="12652" w:name="_ETM_Q28_420329"/>
      <w:bookmarkEnd w:id="12652"/>
      <w:r>
        <w:rPr>
          <w:rtl/>
        </w:rPr>
        <w:t>קדימה</w:t>
      </w:r>
      <w:r>
        <w:rPr>
          <w:rFonts w:hint="cs"/>
          <w:rtl/>
        </w:rPr>
        <w:t>,</w:t>
      </w:r>
      <w:r>
        <w:rPr>
          <w:rtl/>
        </w:rPr>
        <w:t xml:space="preserve"> </w:t>
      </w:r>
      <w:bookmarkStart w:id="12653" w:name="_ETM_Q28_421349"/>
      <w:bookmarkEnd w:id="12653"/>
      <w:r>
        <w:rPr>
          <w:rtl/>
        </w:rPr>
        <w:t xml:space="preserve">שבה </w:t>
      </w:r>
      <w:bookmarkStart w:id="12654" w:name="_ETM_Q28_421680"/>
      <w:bookmarkEnd w:id="12654"/>
      <w:r>
        <w:rPr>
          <w:rtl/>
        </w:rPr>
        <w:t xml:space="preserve">חשבנו </w:t>
      </w:r>
      <w:bookmarkStart w:id="12655" w:name="_ETM_Q28_422730"/>
      <w:bookmarkEnd w:id="12655"/>
      <w:r>
        <w:rPr>
          <w:rtl/>
        </w:rPr>
        <w:t xml:space="preserve">איך </w:t>
      </w:r>
      <w:bookmarkStart w:id="12656" w:name="_ETM_Q28_422969"/>
      <w:bookmarkEnd w:id="12656"/>
      <w:r>
        <w:rPr>
          <w:rtl/>
        </w:rPr>
        <w:t xml:space="preserve">לחזק </w:t>
      </w:r>
      <w:bookmarkStart w:id="12657" w:name="_ETM_Q28_423629"/>
      <w:bookmarkEnd w:id="12657"/>
      <w:r>
        <w:rPr>
          <w:rtl/>
        </w:rPr>
        <w:t xml:space="preserve">ואיך </w:t>
      </w:r>
      <w:bookmarkStart w:id="12658" w:name="_ETM_Q28_423900"/>
      <w:bookmarkEnd w:id="12658"/>
      <w:r>
        <w:rPr>
          <w:rtl/>
        </w:rPr>
        <w:t>לקדם</w:t>
      </w:r>
      <w:r>
        <w:rPr>
          <w:rFonts w:hint="cs"/>
          <w:rtl/>
        </w:rPr>
        <w:t>.</w:t>
      </w:r>
      <w:r>
        <w:rPr>
          <w:rtl/>
        </w:rPr>
        <w:t xml:space="preserve"> </w:t>
      </w:r>
      <w:bookmarkStart w:id="12659" w:name="_ETM_Q28_424859"/>
      <w:bookmarkEnd w:id="12659"/>
      <w:r>
        <w:rPr>
          <w:rtl/>
        </w:rPr>
        <w:t>ול</w:t>
      </w:r>
      <w:r>
        <w:rPr>
          <w:rFonts w:hint="cs"/>
          <w:rtl/>
        </w:rPr>
        <w:t>מה</w:t>
      </w:r>
      <w:bookmarkStart w:id="12660" w:name="_ETM_Q28_422251"/>
      <w:bookmarkEnd w:id="12660"/>
      <w:r>
        <w:rPr>
          <w:rFonts w:hint="cs"/>
          <w:rtl/>
        </w:rPr>
        <w:t xml:space="preserve">, </w:t>
      </w:r>
      <w:bookmarkStart w:id="12661" w:name="_ETM_Q28_424149"/>
      <w:bookmarkEnd w:id="12661"/>
      <w:r>
        <w:rPr>
          <w:rtl/>
        </w:rPr>
        <w:t xml:space="preserve">אדוני </w:t>
      </w:r>
      <w:bookmarkStart w:id="12662" w:name="_ETM_Q28_425750"/>
      <w:bookmarkEnd w:id="12662"/>
      <w:r>
        <w:rPr>
          <w:rtl/>
        </w:rPr>
        <w:t>היושב-ראש</w:t>
      </w:r>
      <w:r>
        <w:rPr>
          <w:rFonts w:hint="cs"/>
          <w:rtl/>
        </w:rPr>
        <w:t>?</w:t>
      </w:r>
      <w:r>
        <w:rPr>
          <w:rtl/>
        </w:rPr>
        <w:t xml:space="preserve"> </w:t>
      </w:r>
      <w:bookmarkStart w:id="12663" w:name="_ETM_Q28_427069"/>
      <w:bookmarkEnd w:id="12663"/>
      <w:r>
        <w:rPr>
          <w:rtl/>
        </w:rPr>
        <w:t xml:space="preserve">כי </w:t>
      </w:r>
      <w:bookmarkStart w:id="12664" w:name="_ETM_Q28_427370"/>
      <w:bookmarkEnd w:id="12664"/>
      <w:r>
        <w:rPr>
          <w:rtl/>
        </w:rPr>
        <w:t xml:space="preserve">בהייטק </w:t>
      </w:r>
      <w:bookmarkStart w:id="12665" w:name="_ETM_Q28_427970"/>
      <w:bookmarkEnd w:id="12665"/>
      <w:r>
        <w:rPr>
          <w:rtl/>
        </w:rPr>
        <w:t xml:space="preserve">הישראלי </w:t>
      </w:r>
      <w:bookmarkStart w:id="12666" w:name="_ETM_Q28_428599"/>
      <w:bookmarkEnd w:id="12666"/>
      <w:r>
        <w:rPr>
          <w:rtl/>
        </w:rPr>
        <w:t xml:space="preserve">יש </w:t>
      </w:r>
      <w:bookmarkStart w:id="12667" w:name="_ETM_Q28_428720"/>
      <w:bookmarkEnd w:id="12667"/>
      <w:r>
        <w:rPr>
          <w:rtl/>
        </w:rPr>
        <w:t xml:space="preserve">משהו </w:t>
      </w:r>
      <w:bookmarkStart w:id="12668" w:name="_ETM_Q28_429019"/>
      <w:bookmarkEnd w:id="12668"/>
      <w:r>
        <w:rPr>
          <w:rtl/>
        </w:rPr>
        <w:t>מיוחד</w:t>
      </w:r>
      <w:r>
        <w:rPr>
          <w:rFonts w:hint="cs"/>
          <w:rtl/>
        </w:rPr>
        <w:t>. זוהי</w:t>
      </w:r>
      <w:bookmarkStart w:id="12669" w:name="_ETM_Q28_430129"/>
      <w:bookmarkEnd w:id="12669"/>
      <w:r>
        <w:rPr>
          <w:rtl/>
        </w:rPr>
        <w:t xml:space="preserve"> </w:t>
      </w:r>
      <w:bookmarkStart w:id="12670" w:name="_ETM_Q28_430579"/>
      <w:bookmarkEnd w:id="12670"/>
      <w:r>
        <w:rPr>
          <w:rtl/>
        </w:rPr>
        <w:t xml:space="preserve">כיפת </w:t>
      </w:r>
      <w:bookmarkStart w:id="12671" w:name="_ETM_Q28_431029"/>
      <w:bookmarkEnd w:id="12671"/>
      <w:r>
        <w:rPr>
          <w:rtl/>
        </w:rPr>
        <w:t xml:space="preserve">הברזל </w:t>
      </w:r>
      <w:bookmarkStart w:id="12672" w:name="_ETM_Q28_431599"/>
      <w:bookmarkEnd w:id="12672"/>
      <w:r>
        <w:rPr>
          <w:rtl/>
        </w:rPr>
        <w:t xml:space="preserve">של </w:t>
      </w:r>
      <w:bookmarkStart w:id="12673" w:name="_ETM_Q28_431900"/>
      <w:bookmarkEnd w:id="12673"/>
      <w:r>
        <w:rPr>
          <w:rtl/>
        </w:rPr>
        <w:t xml:space="preserve">הכלכלה </w:t>
      </w:r>
      <w:bookmarkStart w:id="12674" w:name="_ETM_Q28_432409"/>
      <w:bookmarkEnd w:id="12674"/>
      <w:r>
        <w:rPr>
          <w:rtl/>
        </w:rPr>
        <w:t>הישראלית</w:t>
      </w:r>
      <w:r>
        <w:rPr>
          <w:rFonts w:hint="cs"/>
          <w:rtl/>
        </w:rPr>
        <w:t>.</w:t>
      </w:r>
      <w:r>
        <w:rPr>
          <w:rtl/>
        </w:rPr>
        <w:t xml:space="preserve"> </w:t>
      </w:r>
      <w:bookmarkStart w:id="12675" w:name="_ETM_Q28_433769"/>
      <w:bookmarkEnd w:id="12675"/>
      <w:r>
        <w:rPr>
          <w:rtl/>
        </w:rPr>
        <w:t xml:space="preserve">כל </w:t>
      </w:r>
      <w:bookmarkStart w:id="12676" w:name="_ETM_Q28_434370"/>
      <w:bookmarkEnd w:id="12676"/>
      <w:r>
        <w:rPr>
          <w:rFonts w:hint="cs"/>
          <w:rtl/>
        </w:rPr>
        <w:t>שקל ש</w:t>
      </w:r>
      <w:bookmarkStart w:id="12677" w:name="_ETM_Q28_435419"/>
      <w:bookmarkEnd w:id="12677"/>
      <w:r>
        <w:rPr>
          <w:rtl/>
        </w:rPr>
        <w:t xml:space="preserve">הממשלה </w:t>
      </w:r>
      <w:bookmarkStart w:id="12678" w:name="_ETM_Q28_436229"/>
      <w:bookmarkEnd w:id="12678"/>
      <w:r>
        <w:rPr>
          <w:rtl/>
        </w:rPr>
        <w:t xml:space="preserve">משקיעה </w:t>
      </w:r>
      <w:bookmarkStart w:id="12679" w:name="_ETM_Q28_436889"/>
      <w:bookmarkEnd w:id="12679"/>
      <w:r>
        <w:rPr>
          <w:rtl/>
        </w:rPr>
        <w:t xml:space="preserve">בתעשייה </w:t>
      </w:r>
      <w:bookmarkStart w:id="12680" w:name="_ETM_Q28_437699"/>
      <w:bookmarkEnd w:id="12680"/>
      <w:r>
        <w:rPr>
          <w:rtl/>
        </w:rPr>
        <w:t xml:space="preserve">הזו </w:t>
      </w:r>
      <w:bookmarkStart w:id="12681" w:name="_ETM_Q28_438389"/>
      <w:bookmarkEnd w:id="12681"/>
      <w:r>
        <w:rPr>
          <w:rtl/>
        </w:rPr>
        <w:t>חוז</w:t>
      </w:r>
      <w:r>
        <w:rPr>
          <w:rFonts w:hint="cs"/>
          <w:rtl/>
        </w:rPr>
        <w:t>ר</w:t>
      </w:r>
      <w:r>
        <w:rPr>
          <w:rtl/>
        </w:rPr>
        <w:t xml:space="preserve"> </w:t>
      </w:r>
      <w:bookmarkStart w:id="12682" w:name="_ETM_Q28_439009"/>
      <w:bookmarkEnd w:id="12682"/>
      <w:r>
        <w:rPr>
          <w:rtl/>
        </w:rPr>
        <w:t xml:space="preserve">אליה </w:t>
      </w:r>
      <w:bookmarkStart w:id="12683" w:name="_ETM_Q28_439460"/>
      <w:bookmarkEnd w:id="12683"/>
      <w:r>
        <w:rPr>
          <w:rtl/>
        </w:rPr>
        <w:t xml:space="preserve">במיסים </w:t>
      </w:r>
      <w:bookmarkStart w:id="12684" w:name="_ETM_Q28_440719"/>
      <w:bookmarkEnd w:id="12684"/>
      <w:r>
        <w:rPr>
          <w:rtl/>
        </w:rPr>
        <w:t>ו</w:t>
      </w:r>
      <w:bookmarkStart w:id="12685" w:name="_ETM_Q28_440869"/>
      <w:bookmarkEnd w:id="12685"/>
      <w:r>
        <w:rPr>
          <w:rtl/>
        </w:rPr>
        <w:t>בהכנסות</w:t>
      </w:r>
      <w:r>
        <w:rPr>
          <w:rFonts w:hint="cs"/>
          <w:rtl/>
        </w:rPr>
        <w:t xml:space="preserve"> ובמקומות עבודה</w:t>
      </w:r>
      <w:bookmarkStart w:id="12686" w:name="_ETM_Q28_441639"/>
      <w:bookmarkStart w:id="12687" w:name="_ETM_Q28_442389"/>
      <w:bookmarkStart w:id="12688" w:name="_ETM_Q28_442509"/>
      <w:bookmarkStart w:id="12689" w:name="_ETM_Q28_443169"/>
      <w:bookmarkStart w:id="12690" w:name="_ETM_Q28_440481"/>
      <w:bookmarkEnd w:id="12686"/>
      <w:bookmarkEnd w:id="12687"/>
      <w:bookmarkEnd w:id="12688"/>
      <w:bookmarkEnd w:id="12689"/>
      <w:bookmarkEnd w:id="12690"/>
      <w:r>
        <w:rPr>
          <w:rtl/>
        </w:rPr>
        <w:t xml:space="preserve"> </w:t>
      </w:r>
      <w:bookmarkStart w:id="12691" w:name="_ETM_Q28_444350"/>
      <w:bookmarkEnd w:id="12691"/>
      <w:r>
        <w:rPr>
          <w:rtl/>
        </w:rPr>
        <w:t xml:space="preserve">ובמעמדה </w:t>
      </w:r>
      <w:bookmarkStart w:id="12692" w:name="_ETM_Q28_445259"/>
      <w:bookmarkStart w:id="12693" w:name="_ETM_Q28_445409"/>
      <w:bookmarkStart w:id="12694" w:name="_ETM_Q28_445469"/>
      <w:bookmarkEnd w:id="12692"/>
      <w:bookmarkEnd w:id="12693"/>
      <w:bookmarkEnd w:id="12694"/>
      <w:r>
        <w:rPr>
          <w:rFonts w:hint="cs"/>
          <w:rtl/>
        </w:rPr>
        <w:t>האסטרטגי</w:t>
      </w:r>
      <w:bookmarkStart w:id="12695" w:name="_ETM_Q28_443171"/>
      <w:bookmarkEnd w:id="12695"/>
      <w:r>
        <w:rPr>
          <w:rtl/>
        </w:rPr>
        <w:t xml:space="preserve"> </w:t>
      </w:r>
      <w:bookmarkStart w:id="12696" w:name="_ETM_Q28_445800"/>
      <w:bookmarkEnd w:id="12696"/>
      <w:r>
        <w:rPr>
          <w:rtl/>
        </w:rPr>
        <w:t xml:space="preserve">של </w:t>
      </w:r>
      <w:bookmarkStart w:id="12697" w:name="_ETM_Q28_445919"/>
      <w:bookmarkEnd w:id="12697"/>
      <w:r>
        <w:rPr>
          <w:rtl/>
        </w:rPr>
        <w:t xml:space="preserve">מדינת </w:t>
      </w:r>
      <w:bookmarkStart w:id="12698" w:name="_ETM_Q28_446400"/>
      <w:bookmarkEnd w:id="12698"/>
      <w:r>
        <w:rPr>
          <w:rtl/>
        </w:rPr>
        <w:t>ישראל</w:t>
      </w:r>
      <w:r>
        <w:rPr>
          <w:rFonts w:hint="cs"/>
          <w:rtl/>
        </w:rPr>
        <w:t xml:space="preserve"> </w:t>
      </w:r>
      <w:r>
        <w:rPr>
          <w:rtl/>
        </w:rPr>
        <w:t xml:space="preserve">– </w:t>
      </w:r>
      <w:bookmarkStart w:id="12699" w:name="_ETM_Q28_446830"/>
      <w:bookmarkStart w:id="12700" w:name="_ETM_Q28_447520"/>
      <w:bookmarkEnd w:id="12699"/>
      <w:bookmarkEnd w:id="12700"/>
      <w:r>
        <w:rPr>
          <w:rtl/>
        </w:rPr>
        <w:t>פי</w:t>
      </w:r>
      <w:bookmarkStart w:id="12701" w:name="_ETM_Q28_447849"/>
      <w:bookmarkEnd w:id="12701"/>
      <w:r>
        <w:rPr>
          <w:rFonts w:hint="cs"/>
          <w:rtl/>
        </w:rPr>
        <w:t xml:space="preserve"> שבעה.</w:t>
      </w:r>
      <w:r>
        <w:rPr>
          <w:rtl/>
        </w:rPr>
        <w:t xml:space="preserve"> </w:t>
      </w:r>
      <w:bookmarkStart w:id="12702" w:name="_ETM_Q28_448790"/>
      <w:bookmarkEnd w:id="12702"/>
      <w:r>
        <w:rPr>
          <w:rtl/>
        </w:rPr>
        <w:t xml:space="preserve">לא </w:t>
      </w:r>
      <w:bookmarkStart w:id="12703" w:name="_ETM_Q28_449120"/>
      <w:bookmarkEnd w:id="12703"/>
      <w:r>
        <w:rPr>
          <w:rtl/>
        </w:rPr>
        <w:t xml:space="preserve">פחות </w:t>
      </w:r>
      <w:bookmarkStart w:id="12704" w:name="_ETM_Q28_449600"/>
      <w:bookmarkEnd w:id="12704"/>
      <w:r>
        <w:rPr>
          <w:rtl/>
        </w:rPr>
        <w:t>מזה</w:t>
      </w:r>
      <w:bookmarkStart w:id="12705" w:name="_ETM_Q28_445892"/>
      <w:bookmarkEnd w:id="12705"/>
      <w:r w:rsidR="00D802F0">
        <w:rPr>
          <w:rFonts w:hint="cs"/>
          <w:rtl/>
        </w:rPr>
        <w:t xml:space="preserve"> –</w:t>
      </w:r>
      <w:r>
        <w:rPr>
          <w:rtl/>
        </w:rPr>
        <w:t xml:space="preserve"> </w:t>
      </w:r>
      <w:bookmarkStart w:id="12706" w:name="_ETM_Q28_450620"/>
      <w:bookmarkEnd w:id="12706"/>
      <w:r>
        <w:rPr>
          <w:rtl/>
        </w:rPr>
        <w:t xml:space="preserve">פי </w:t>
      </w:r>
      <w:bookmarkStart w:id="12707" w:name="_ETM_Q28_450860"/>
      <w:bookmarkEnd w:id="12707"/>
      <w:r>
        <w:rPr>
          <w:rFonts w:hint="cs"/>
          <w:rtl/>
        </w:rPr>
        <w:t>שבעה</w:t>
      </w:r>
      <w:bookmarkStart w:id="12708" w:name="_ETM_Q28_457032"/>
      <w:bookmarkEnd w:id="12708"/>
      <w:r>
        <w:rPr>
          <w:rFonts w:hint="cs"/>
          <w:rtl/>
        </w:rPr>
        <w:t>.</w:t>
      </w:r>
      <w:r>
        <w:rPr>
          <w:rtl/>
        </w:rPr>
        <w:t xml:space="preserve"> </w:t>
      </w:r>
      <w:bookmarkStart w:id="12709" w:name="_ETM_Q28_452000"/>
      <w:bookmarkEnd w:id="12709"/>
    </w:p>
    <w:p w:rsidR="00D802F0" w:rsidRDefault="00D802F0" w:rsidP="00D802F0">
      <w:pPr>
        <w:rPr>
          <w:rtl/>
        </w:rPr>
      </w:pPr>
    </w:p>
    <w:p w:rsidR="00C506C9" w:rsidRDefault="00C506C9" w:rsidP="00D802F0">
      <w:pPr>
        <w:rPr>
          <w:rtl/>
        </w:rPr>
      </w:pPr>
      <w:r>
        <w:rPr>
          <w:rtl/>
        </w:rPr>
        <w:t>ולכן</w:t>
      </w:r>
      <w:r>
        <w:rPr>
          <w:rFonts w:hint="cs"/>
          <w:rtl/>
        </w:rPr>
        <w:t>,</w:t>
      </w:r>
      <w:r>
        <w:rPr>
          <w:rtl/>
        </w:rPr>
        <w:t xml:space="preserve"> </w:t>
      </w:r>
      <w:bookmarkStart w:id="12710" w:name="_ETM_Q28_453020"/>
      <w:bookmarkEnd w:id="12710"/>
      <w:r>
        <w:rPr>
          <w:rtl/>
        </w:rPr>
        <w:t xml:space="preserve">הצטערתי </w:t>
      </w:r>
      <w:bookmarkStart w:id="12711" w:name="_ETM_Q28_453770"/>
      <w:bookmarkEnd w:id="12711"/>
      <w:r>
        <w:rPr>
          <w:rtl/>
        </w:rPr>
        <w:t>מאוד</w:t>
      </w:r>
      <w:bookmarkStart w:id="12712" w:name="_ETM_Q28_454430"/>
      <w:bookmarkEnd w:id="12712"/>
      <w:r>
        <w:rPr>
          <w:rFonts w:hint="cs"/>
          <w:rtl/>
        </w:rPr>
        <w:t xml:space="preserve"> לשמוע</w:t>
      </w:r>
      <w:bookmarkStart w:id="12713" w:name="_ETM_Q28_69510"/>
      <w:bookmarkStart w:id="12714" w:name="_ETM_Q28_69615"/>
      <w:bookmarkStart w:id="12715" w:name="_ETM_Q28_69653"/>
      <w:bookmarkStart w:id="12716" w:name="_ETM_Q28_69741"/>
      <w:bookmarkStart w:id="12717" w:name="_ETM_Q28_455259"/>
      <w:bookmarkStart w:id="12718" w:name="_ETM_Q28_458850"/>
      <w:bookmarkStart w:id="12719" w:name="_ETM_Q28_99179"/>
      <w:bookmarkStart w:id="12720" w:name="_ETM_Q28_461520"/>
      <w:bookmarkEnd w:id="12713"/>
      <w:bookmarkEnd w:id="12714"/>
      <w:bookmarkEnd w:id="12715"/>
      <w:bookmarkEnd w:id="12716"/>
      <w:bookmarkEnd w:id="12717"/>
      <w:bookmarkEnd w:id="12718"/>
      <w:bookmarkEnd w:id="12719"/>
      <w:bookmarkEnd w:id="12720"/>
      <w:r>
        <w:rPr>
          <w:rFonts w:hint="cs"/>
          <w:rtl/>
        </w:rPr>
        <w:t xml:space="preserve"> </w:t>
      </w:r>
      <w:r>
        <w:rPr>
          <w:rtl/>
        </w:rPr>
        <w:t xml:space="preserve">שבממשלה </w:t>
      </w:r>
      <w:bookmarkStart w:id="12721" w:name="_ETM_Q28_463620"/>
      <w:bookmarkEnd w:id="12721"/>
      <w:r>
        <w:rPr>
          <w:rtl/>
        </w:rPr>
        <w:t xml:space="preserve">הזו </w:t>
      </w:r>
      <w:bookmarkStart w:id="12722" w:name="_ETM_Q28_465510"/>
      <w:bookmarkStart w:id="12723" w:name="_ETM_Q28_466180"/>
      <w:bookmarkEnd w:id="12722"/>
      <w:bookmarkEnd w:id="12723"/>
      <w:r>
        <w:rPr>
          <w:rtl/>
        </w:rPr>
        <w:t>שלנו</w:t>
      </w:r>
      <w:r>
        <w:rPr>
          <w:rFonts w:hint="cs"/>
          <w:rtl/>
        </w:rPr>
        <w:t xml:space="preserve"> </w:t>
      </w:r>
      <w:r>
        <w:rPr>
          <w:rtl/>
        </w:rPr>
        <w:t>–</w:t>
      </w:r>
      <w:bookmarkStart w:id="12724" w:name="_ETM_Q28_470562"/>
      <w:bookmarkEnd w:id="12724"/>
      <w:r>
        <w:rPr>
          <w:rtl/>
        </w:rPr>
        <w:t xml:space="preserve"> </w:t>
      </w:r>
      <w:bookmarkStart w:id="12725" w:name="_ETM_Q28_466930"/>
      <w:bookmarkEnd w:id="12725"/>
      <w:r>
        <w:rPr>
          <w:rtl/>
        </w:rPr>
        <w:t xml:space="preserve">כמו </w:t>
      </w:r>
      <w:bookmarkStart w:id="12726" w:name="_ETM_Q28_467110"/>
      <w:bookmarkEnd w:id="12726"/>
      <w:r>
        <w:rPr>
          <w:rtl/>
        </w:rPr>
        <w:t xml:space="preserve">שאתה </w:t>
      </w:r>
      <w:bookmarkStart w:id="12727" w:name="_ETM_Q28_467320"/>
      <w:bookmarkEnd w:id="12727"/>
      <w:r>
        <w:rPr>
          <w:rtl/>
        </w:rPr>
        <w:t>יודע</w:t>
      </w:r>
      <w:r w:rsidR="00D802F0">
        <w:rPr>
          <w:rFonts w:hint="cs"/>
          <w:rtl/>
        </w:rPr>
        <w:t>,</w:t>
      </w:r>
      <w:r>
        <w:rPr>
          <w:rtl/>
        </w:rPr>
        <w:t xml:space="preserve"> </w:t>
      </w:r>
      <w:bookmarkStart w:id="12728" w:name="_ETM_Q28_467740"/>
      <w:bookmarkEnd w:id="12728"/>
      <w:r>
        <w:rPr>
          <w:rtl/>
        </w:rPr>
        <w:t xml:space="preserve">יצאנו </w:t>
      </w:r>
      <w:bookmarkStart w:id="12729" w:name="_ETM_Q28_468190"/>
      <w:bookmarkEnd w:id="12729"/>
      <w:r>
        <w:rPr>
          <w:rtl/>
        </w:rPr>
        <w:t xml:space="preserve">לבחירות </w:t>
      </w:r>
      <w:bookmarkStart w:id="12730" w:name="_ETM_Q28_468700"/>
      <w:bookmarkEnd w:id="12730"/>
      <w:r>
        <w:rPr>
          <w:rtl/>
        </w:rPr>
        <w:t xml:space="preserve">בצורה </w:t>
      </w:r>
      <w:bookmarkStart w:id="12731" w:name="_ETM_Q28_469089"/>
      <w:bookmarkEnd w:id="12731"/>
      <w:r>
        <w:rPr>
          <w:rtl/>
        </w:rPr>
        <w:t xml:space="preserve">בלתי </w:t>
      </w:r>
      <w:bookmarkStart w:id="12732" w:name="_ETM_Q28_469390"/>
      <w:bookmarkEnd w:id="12732"/>
      <w:r>
        <w:rPr>
          <w:rtl/>
        </w:rPr>
        <w:t>צפויה</w:t>
      </w:r>
      <w:bookmarkStart w:id="12733" w:name="_ETM_Q28_470360"/>
      <w:bookmarkEnd w:id="12733"/>
      <w:r>
        <w:rPr>
          <w:rFonts w:hint="cs"/>
          <w:rtl/>
        </w:rPr>
        <w:t xml:space="preserve">. לצערי, </w:t>
      </w:r>
      <w:r>
        <w:rPr>
          <w:rtl/>
        </w:rPr>
        <w:t xml:space="preserve">אתם </w:t>
      </w:r>
      <w:bookmarkStart w:id="12734" w:name="_ETM_Q28_470810"/>
      <w:bookmarkEnd w:id="12734"/>
      <w:r>
        <w:rPr>
          <w:rtl/>
        </w:rPr>
        <w:t xml:space="preserve">הייתם </w:t>
      </w:r>
      <w:bookmarkStart w:id="12735" w:name="_ETM_Q28_471190"/>
      <w:bookmarkStart w:id="12736" w:name="_ETM_Q28_472060"/>
      <w:bookmarkStart w:id="12737" w:name="_ETM_Q28_472240"/>
      <w:bookmarkStart w:id="12738" w:name="_ETM_Q28_472480"/>
      <w:bookmarkEnd w:id="12735"/>
      <w:bookmarkEnd w:id="12736"/>
      <w:bookmarkEnd w:id="12737"/>
      <w:bookmarkEnd w:id="12738"/>
      <w:r>
        <w:rPr>
          <w:rtl/>
        </w:rPr>
        <w:t xml:space="preserve">אופוזיציה </w:t>
      </w:r>
      <w:bookmarkStart w:id="12739" w:name="_ETM_Q28_473200"/>
      <w:bookmarkEnd w:id="12739"/>
      <w:r>
        <w:rPr>
          <w:rtl/>
        </w:rPr>
        <w:t xml:space="preserve">נגד </w:t>
      </w:r>
      <w:bookmarkStart w:id="12740" w:name="_ETM_Q28_473500"/>
      <w:bookmarkEnd w:id="12740"/>
      <w:r>
        <w:rPr>
          <w:rtl/>
        </w:rPr>
        <w:t xml:space="preserve">המדינה </w:t>
      </w:r>
      <w:bookmarkStart w:id="12741" w:name="_ETM_Q28_473950"/>
      <w:bookmarkStart w:id="12742" w:name="_ETM_Q28_475020"/>
      <w:bookmarkEnd w:id="12741"/>
      <w:bookmarkEnd w:id="12742"/>
      <w:r>
        <w:rPr>
          <w:rFonts w:hint="cs"/>
          <w:rtl/>
        </w:rPr>
        <w:t>ו</w:t>
      </w:r>
      <w:r>
        <w:rPr>
          <w:rtl/>
        </w:rPr>
        <w:t xml:space="preserve">לא </w:t>
      </w:r>
      <w:bookmarkStart w:id="12743" w:name="_ETM_Q28_475349"/>
      <w:bookmarkEnd w:id="12743"/>
      <w:r>
        <w:rPr>
          <w:rtl/>
        </w:rPr>
        <w:t xml:space="preserve">נתתם </w:t>
      </w:r>
      <w:bookmarkStart w:id="12744" w:name="_ETM_Q28_475800"/>
      <w:bookmarkEnd w:id="12744"/>
      <w:r>
        <w:rPr>
          <w:rtl/>
        </w:rPr>
        <w:t xml:space="preserve">לחוק </w:t>
      </w:r>
      <w:bookmarkStart w:id="12745" w:name="_ETM_Q28_476159"/>
      <w:bookmarkEnd w:id="12745"/>
      <w:r>
        <w:rPr>
          <w:rtl/>
        </w:rPr>
        <w:t xml:space="preserve">הזה </w:t>
      </w:r>
      <w:bookmarkStart w:id="12746" w:name="_ETM_Q28_476430"/>
      <w:bookmarkEnd w:id="12746"/>
      <w:r>
        <w:rPr>
          <w:rtl/>
        </w:rPr>
        <w:t>לעבור</w:t>
      </w:r>
      <w:r>
        <w:rPr>
          <w:rFonts w:hint="cs"/>
          <w:rtl/>
        </w:rPr>
        <w:t xml:space="preserve">. </w:t>
      </w:r>
      <w:bookmarkStart w:id="12747" w:name="_ETM_Q28_516986"/>
      <w:bookmarkEnd w:id="12747"/>
      <w:r>
        <w:rPr>
          <w:rFonts w:hint="cs"/>
          <w:rtl/>
        </w:rPr>
        <w:t xml:space="preserve">אז על כך </w:t>
      </w:r>
      <w:bookmarkStart w:id="12748" w:name="_ETM_Q28_477570"/>
      <w:bookmarkStart w:id="12749" w:name="_ETM_Q28_477839"/>
      <w:bookmarkStart w:id="12750" w:name="_ETM_Q28_478139"/>
      <w:bookmarkEnd w:id="12748"/>
      <w:bookmarkEnd w:id="12749"/>
      <w:bookmarkEnd w:id="12750"/>
      <w:r>
        <w:rPr>
          <w:rtl/>
        </w:rPr>
        <w:t xml:space="preserve">אני </w:t>
      </w:r>
      <w:bookmarkStart w:id="12751" w:name="_ETM_Q28_478259"/>
      <w:bookmarkEnd w:id="12751"/>
      <w:r>
        <w:rPr>
          <w:rFonts w:hint="cs"/>
          <w:rtl/>
        </w:rPr>
        <w:t xml:space="preserve">באמת </w:t>
      </w:r>
      <w:r>
        <w:rPr>
          <w:rtl/>
        </w:rPr>
        <w:t xml:space="preserve">רוצה </w:t>
      </w:r>
      <w:bookmarkStart w:id="12752" w:name="_ETM_Q28_479070"/>
      <w:bookmarkStart w:id="12753" w:name="_ETM_Q28_479430"/>
      <w:bookmarkStart w:id="12754" w:name="_ETM_Q28_491213"/>
      <w:bookmarkEnd w:id="12752"/>
      <w:bookmarkEnd w:id="12753"/>
      <w:bookmarkEnd w:id="12754"/>
      <w:r>
        <w:rPr>
          <w:rtl/>
        </w:rPr>
        <w:t xml:space="preserve">לומר </w:t>
      </w:r>
      <w:bookmarkStart w:id="12755" w:name="_ETM_Q28_479699"/>
      <w:bookmarkEnd w:id="12755"/>
      <w:r>
        <w:rPr>
          <w:rtl/>
        </w:rPr>
        <w:t xml:space="preserve">שזה </w:t>
      </w:r>
      <w:bookmarkStart w:id="12756" w:name="_ETM_Q28_480029"/>
      <w:bookmarkEnd w:id="12756"/>
      <w:r>
        <w:rPr>
          <w:rtl/>
        </w:rPr>
        <w:t xml:space="preserve">רגע </w:t>
      </w:r>
      <w:bookmarkStart w:id="12757" w:name="_ETM_Q28_480360"/>
      <w:bookmarkStart w:id="12758" w:name="_ETM_Q28_480000"/>
      <w:bookmarkStart w:id="12759" w:name="_ETM_Q28_480329"/>
      <w:bookmarkStart w:id="12760" w:name="_ETM_Q28_480659"/>
      <w:bookmarkStart w:id="12761" w:name="_ETM_Q28_480960"/>
      <w:bookmarkStart w:id="12762" w:name="_ETM_Q28_482010"/>
      <w:bookmarkStart w:id="12763" w:name="_ETM_Q28_480822"/>
      <w:bookmarkStart w:id="12764" w:name="_ETM_Q28_476403"/>
      <w:bookmarkEnd w:id="12757"/>
      <w:bookmarkEnd w:id="12758"/>
      <w:bookmarkEnd w:id="12759"/>
      <w:bookmarkEnd w:id="12760"/>
      <w:bookmarkEnd w:id="12761"/>
      <w:bookmarkEnd w:id="12762"/>
      <w:bookmarkEnd w:id="12763"/>
      <w:bookmarkEnd w:id="12764"/>
      <w:r>
        <w:rPr>
          <w:rtl/>
        </w:rPr>
        <w:t xml:space="preserve">מלא </w:t>
      </w:r>
      <w:bookmarkStart w:id="12765" w:name="_ETM_Q28_482370"/>
      <w:bookmarkEnd w:id="12765"/>
      <w:r>
        <w:rPr>
          <w:rtl/>
        </w:rPr>
        <w:t>סיפוק</w:t>
      </w:r>
      <w:r>
        <w:rPr>
          <w:rFonts w:hint="cs"/>
          <w:rtl/>
        </w:rPr>
        <w:t>,</w:t>
      </w:r>
      <w:r>
        <w:rPr>
          <w:rtl/>
        </w:rPr>
        <w:t xml:space="preserve"> </w:t>
      </w:r>
      <w:bookmarkStart w:id="12766" w:name="_ETM_Q28_483469"/>
      <w:bookmarkEnd w:id="12766"/>
      <w:r>
        <w:rPr>
          <w:rtl/>
        </w:rPr>
        <w:t xml:space="preserve">שלפחות </w:t>
      </w:r>
      <w:bookmarkStart w:id="12767" w:name="_ETM_Q28_484100"/>
      <w:bookmarkEnd w:id="12767"/>
      <w:r>
        <w:rPr>
          <w:rtl/>
        </w:rPr>
        <w:t xml:space="preserve">עכשיו </w:t>
      </w:r>
      <w:bookmarkStart w:id="12768" w:name="_ETM_Q28_484430"/>
      <w:bookmarkEnd w:id="12768"/>
      <w:r>
        <w:rPr>
          <w:rtl/>
        </w:rPr>
        <w:t xml:space="preserve">אנחנו </w:t>
      </w:r>
      <w:bookmarkStart w:id="12769" w:name="_ETM_Q28_484759"/>
      <w:bookmarkEnd w:id="12769"/>
      <w:r>
        <w:rPr>
          <w:rtl/>
        </w:rPr>
        <w:t>משלימ</w:t>
      </w:r>
      <w:bookmarkStart w:id="12770" w:name="_ETM_Q28_476632"/>
      <w:bookmarkEnd w:id="12770"/>
      <w:r>
        <w:rPr>
          <w:rtl/>
        </w:rPr>
        <w:t xml:space="preserve">ים </w:t>
      </w:r>
      <w:bookmarkStart w:id="12771" w:name="_ETM_Q28_485240"/>
      <w:bookmarkEnd w:id="12771"/>
      <w:r>
        <w:rPr>
          <w:rtl/>
        </w:rPr>
        <w:t xml:space="preserve">את </w:t>
      </w:r>
      <w:bookmarkStart w:id="12772" w:name="_ETM_Q28_485420"/>
      <w:bookmarkEnd w:id="12772"/>
      <w:r>
        <w:rPr>
          <w:rtl/>
        </w:rPr>
        <w:t xml:space="preserve">העבודה </w:t>
      </w:r>
      <w:bookmarkStart w:id="12773" w:name="_ETM_Q28_485899"/>
      <w:bookmarkEnd w:id="12773"/>
      <w:r>
        <w:rPr>
          <w:rtl/>
        </w:rPr>
        <w:t xml:space="preserve">החשובה </w:t>
      </w:r>
      <w:bookmarkStart w:id="12774" w:name="_ETM_Q28_486560"/>
      <w:bookmarkEnd w:id="12774"/>
      <w:r>
        <w:rPr>
          <w:rtl/>
        </w:rPr>
        <w:t>הזו</w:t>
      </w:r>
      <w:r w:rsidR="00D802F0">
        <w:rPr>
          <w:rFonts w:hint="cs"/>
          <w:rtl/>
        </w:rPr>
        <w:t>,</w:t>
      </w:r>
      <w:r>
        <w:rPr>
          <w:rtl/>
        </w:rPr>
        <w:t xml:space="preserve"> </w:t>
      </w:r>
      <w:bookmarkStart w:id="12775" w:name="_ETM_Q28_487519"/>
      <w:bookmarkEnd w:id="12775"/>
      <w:r>
        <w:rPr>
          <w:rtl/>
        </w:rPr>
        <w:t xml:space="preserve">ובאמת </w:t>
      </w:r>
      <w:bookmarkStart w:id="12776" w:name="_ETM_Q28_489139"/>
      <w:bookmarkEnd w:id="12776"/>
      <w:r>
        <w:rPr>
          <w:rtl/>
        </w:rPr>
        <w:t xml:space="preserve">לומר </w:t>
      </w:r>
      <w:bookmarkStart w:id="12777" w:name="_ETM_Q28_489559"/>
      <w:bookmarkStart w:id="12778" w:name="_ETM_Q28_489799"/>
      <w:bookmarkEnd w:id="12777"/>
      <w:bookmarkEnd w:id="12778"/>
      <w:r>
        <w:rPr>
          <w:rtl/>
        </w:rPr>
        <w:t xml:space="preserve">תודה </w:t>
      </w:r>
      <w:bookmarkStart w:id="12779" w:name="_ETM_Q28_490250"/>
      <w:bookmarkEnd w:id="12779"/>
      <w:r>
        <w:rPr>
          <w:rFonts w:hint="cs"/>
          <w:rtl/>
        </w:rPr>
        <w:t xml:space="preserve">גם </w:t>
      </w:r>
      <w:r>
        <w:rPr>
          <w:rtl/>
        </w:rPr>
        <w:t xml:space="preserve">לשר </w:t>
      </w:r>
      <w:bookmarkStart w:id="12780" w:name="_ETM_Q28_490700"/>
      <w:bookmarkEnd w:id="12780"/>
      <w:r>
        <w:rPr>
          <w:rtl/>
        </w:rPr>
        <w:t xml:space="preserve">האוצר </w:t>
      </w:r>
      <w:bookmarkStart w:id="12781" w:name="_ETM_Q28_491629"/>
      <w:bookmarkEnd w:id="12781"/>
      <w:r>
        <w:rPr>
          <w:rtl/>
        </w:rPr>
        <w:t>כעת</w:t>
      </w:r>
      <w:r>
        <w:rPr>
          <w:rFonts w:hint="cs"/>
          <w:rtl/>
        </w:rPr>
        <w:t>,</w:t>
      </w:r>
      <w:r>
        <w:rPr>
          <w:rtl/>
        </w:rPr>
        <w:t xml:space="preserve"> </w:t>
      </w:r>
      <w:bookmarkStart w:id="12782" w:name="_ETM_Q28_492910"/>
      <w:bookmarkEnd w:id="12782"/>
      <w:r>
        <w:rPr>
          <w:rtl/>
        </w:rPr>
        <w:t>לסמוטריץ'</w:t>
      </w:r>
      <w:r>
        <w:rPr>
          <w:rFonts w:hint="cs"/>
          <w:rtl/>
        </w:rPr>
        <w:t>,</w:t>
      </w:r>
      <w:r>
        <w:rPr>
          <w:rtl/>
        </w:rPr>
        <w:t xml:space="preserve"> </w:t>
      </w:r>
      <w:bookmarkStart w:id="12783" w:name="_ETM_Q28_493779"/>
      <w:bookmarkEnd w:id="12783"/>
      <w:r>
        <w:rPr>
          <w:rtl/>
        </w:rPr>
        <w:t xml:space="preserve">וליושב-ראש </w:t>
      </w:r>
      <w:bookmarkStart w:id="12784" w:name="_ETM_Q28_494560"/>
      <w:bookmarkEnd w:id="12784"/>
      <w:r>
        <w:rPr>
          <w:rtl/>
        </w:rPr>
        <w:t xml:space="preserve">ועדת </w:t>
      </w:r>
      <w:bookmarkStart w:id="12785" w:name="_ETM_Q28_494980"/>
      <w:bookmarkEnd w:id="12785"/>
      <w:r>
        <w:rPr>
          <w:rtl/>
        </w:rPr>
        <w:t>הכספים</w:t>
      </w:r>
      <w:r>
        <w:rPr>
          <w:rFonts w:hint="cs"/>
          <w:rtl/>
        </w:rPr>
        <w:t>,</w:t>
      </w:r>
      <w:r>
        <w:rPr>
          <w:rtl/>
        </w:rPr>
        <w:t xml:space="preserve"> </w:t>
      </w:r>
      <w:bookmarkStart w:id="12786" w:name="_ETM_Q28_496099"/>
      <w:bookmarkEnd w:id="12786"/>
      <w:r>
        <w:rPr>
          <w:rtl/>
        </w:rPr>
        <w:t xml:space="preserve">כי </w:t>
      </w:r>
      <w:bookmarkStart w:id="12787" w:name="_ETM_Q28_496279"/>
      <w:bookmarkStart w:id="12788" w:name="_ETM_Q28_496760"/>
      <w:bookmarkEnd w:id="12787"/>
      <w:bookmarkEnd w:id="12788"/>
      <w:r>
        <w:rPr>
          <w:rtl/>
        </w:rPr>
        <w:t xml:space="preserve">עוד </w:t>
      </w:r>
      <w:bookmarkStart w:id="12789" w:name="_ETM_Q28_497060"/>
      <w:bookmarkEnd w:id="12789"/>
      <w:r>
        <w:rPr>
          <w:rtl/>
        </w:rPr>
        <w:t xml:space="preserve">טרם </w:t>
      </w:r>
      <w:bookmarkStart w:id="12790" w:name="_ETM_Q28_498170"/>
      <w:bookmarkEnd w:id="12790"/>
      <w:r>
        <w:rPr>
          <w:rtl/>
        </w:rPr>
        <w:t xml:space="preserve">הקמתה </w:t>
      </w:r>
      <w:bookmarkStart w:id="12791" w:name="_ETM_Q28_498830"/>
      <w:bookmarkEnd w:id="12791"/>
      <w:r>
        <w:rPr>
          <w:rtl/>
        </w:rPr>
        <w:t xml:space="preserve">של </w:t>
      </w:r>
      <w:bookmarkStart w:id="12792" w:name="_ETM_Q28_499070"/>
      <w:bookmarkEnd w:id="12792"/>
      <w:r>
        <w:rPr>
          <w:rtl/>
        </w:rPr>
        <w:t xml:space="preserve">הממשלה </w:t>
      </w:r>
      <w:bookmarkStart w:id="12793" w:name="_ETM_Q28_499820"/>
      <w:bookmarkEnd w:id="12793"/>
      <w:r>
        <w:rPr>
          <w:rtl/>
        </w:rPr>
        <w:t>הזו</w:t>
      </w:r>
      <w:bookmarkStart w:id="12794" w:name="_ETM_Q28_500083"/>
      <w:bookmarkEnd w:id="12794"/>
      <w:r>
        <w:rPr>
          <w:rFonts w:hint="cs"/>
          <w:rtl/>
        </w:rPr>
        <w:t xml:space="preserve"> </w:t>
      </w:r>
      <w:r>
        <w:rPr>
          <w:rtl/>
        </w:rPr>
        <w:t xml:space="preserve">– </w:t>
      </w:r>
      <w:bookmarkStart w:id="12795" w:name="_ETM_Q28_500390"/>
      <w:bookmarkStart w:id="12796" w:name="_ETM_Q28_500750"/>
      <w:bookmarkEnd w:id="12795"/>
      <w:bookmarkEnd w:id="12796"/>
      <w:r>
        <w:rPr>
          <w:rFonts w:hint="cs"/>
          <w:rtl/>
        </w:rPr>
        <w:t>צ</w:t>
      </w:r>
      <w:r>
        <w:rPr>
          <w:rtl/>
        </w:rPr>
        <w:t xml:space="preserve">ריך </w:t>
      </w:r>
      <w:bookmarkStart w:id="12797" w:name="_ETM_Q28_500930"/>
      <w:bookmarkEnd w:id="12797"/>
      <w:r>
        <w:rPr>
          <w:rtl/>
        </w:rPr>
        <w:t>להגיד</w:t>
      </w:r>
      <w:r w:rsidR="00D802F0">
        <w:rPr>
          <w:rFonts w:hint="cs"/>
          <w:rtl/>
        </w:rPr>
        <w:t>,</w:t>
      </w:r>
      <w:r>
        <w:rPr>
          <w:rtl/>
        </w:rPr>
        <w:t xml:space="preserve"> </w:t>
      </w:r>
      <w:bookmarkStart w:id="12798" w:name="_ETM_Q28_501230"/>
      <w:bookmarkEnd w:id="12798"/>
      <w:r>
        <w:rPr>
          <w:rtl/>
        </w:rPr>
        <w:t>הרע</w:t>
      </w:r>
      <w:r>
        <w:rPr>
          <w:rFonts w:hint="cs"/>
          <w:rtl/>
        </w:rPr>
        <w:t>ה</w:t>
      </w:r>
      <w:bookmarkStart w:id="12799" w:name="_ETM_Q28_498483"/>
      <w:bookmarkEnd w:id="12799"/>
      <w:r>
        <w:rPr>
          <w:rtl/>
        </w:rPr>
        <w:t xml:space="preserve"> </w:t>
      </w:r>
      <w:bookmarkStart w:id="12800" w:name="_ETM_Q28_501589"/>
      <w:bookmarkEnd w:id="12800"/>
      <w:r>
        <w:rPr>
          <w:rtl/>
        </w:rPr>
        <w:t xml:space="preserve">מאוד </w:t>
      </w:r>
      <w:bookmarkStart w:id="12801" w:name="_ETM_Q28_501890"/>
      <w:bookmarkEnd w:id="12801"/>
      <w:r>
        <w:rPr>
          <w:rtl/>
        </w:rPr>
        <w:t xml:space="preserve">הזו </w:t>
      </w:r>
      <w:bookmarkStart w:id="12802" w:name="_ETM_Q28_502830"/>
      <w:bookmarkEnd w:id="12802"/>
      <w:r>
        <w:rPr>
          <w:rtl/>
        </w:rPr>
        <w:t>–</w:t>
      </w:r>
      <w:r>
        <w:rPr>
          <w:rFonts w:hint="cs"/>
          <w:rtl/>
        </w:rPr>
        <w:t xml:space="preserve"> </w:t>
      </w:r>
      <w:bookmarkStart w:id="12803" w:name="_ETM_Q28_503189"/>
      <w:bookmarkStart w:id="12804" w:name="_ETM_Q28_513665"/>
      <w:bookmarkEnd w:id="12803"/>
      <w:bookmarkEnd w:id="12804"/>
      <w:r>
        <w:rPr>
          <w:rtl/>
        </w:rPr>
        <w:t xml:space="preserve">ב-15 </w:t>
      </w:r>
      <w:bookmarkStart w:id="12805" w:name="_ETM_Q28_503970"/>
      <w:bookmarkEnd w:id="12805"/>
      <w:r>
        <w:rPr>
          <w:rtl/>
        </w:rPr>
        <w:t>בדצמבר</w:t>
      </w:r>
      <w:r>
        <w:rPr>
          <w:rFonts w:hint="cs"/>
          <w:rtl/>
        </w:rPr>
        <w:t>,</w:t>
      </w:r>
      <w:r>
        <w:rPr>
          <w:rtl/>
        </w:rPr>
        <w:t xml:space="preserve"> </w:t>
      </w:r>
      <w:bookmarkStart w:id="12806" w:name="_ETM_Q28_504660"/>
      <w:bookmarkEnd w:id="12806"/>
      <w:r>
        <w:rPr>
          <w:rtl/>
        </w:rPr>
        <w:t>ב</w:t>
      </w:r>
      <w:r>
        <w:rPr>
          <w:rFonts w:hint="cs"/>
          <w:rtl/>
        </w:rPr>
        <w:t>ע</w:t>
      </w:r>
      <w:r>
        <w:rPr>
          <w:rtl/>
        </w:rPr>
        <w:t xml:space="preserve">ודי </w:t>
      </w:r>
      <w:bookmarkStart w:id="12807" w:name="_ETM_Q28_505050"/>
      <w:bookmarkEnd w:id="12807"/>
      <w:r>
        <w:rPr>
          <w:rtl/>
        </w:rPr>
        <w:t>שרה</w:t>
      </w:r>
      <w:r>
        <w:rPr>
          <w:rFonts w:hint="cs"/>
          <w:rtl/>
        </w:rPr>
        <w:t xml:space="preserve"> יוצאת,</w:t>
      </w:r>
      <w:r>
        <w:rPr>
          <w:rtl/>
        </w:rPr>
        <w:t xml:space="preserve"> </w:t>
      </w:r>
      <w:bookmarkStart w:id="12808" w:name="_ETM_Q28_505439"/>
      <w:bookmarkEnd w:id="12808"/>
      <w:r>
        <w:rPr>
          <w:rtl/>
        </w:rPr>
        <w:t xml:space="preserve">מה </w:t>
      </w:r>
      <w:bookmarkStart w:id="12809" w:name="_ETM_Q28_505589"/>
      <w:bookmarkEnd w:id="12809"/>
      <w:r>
        <w:rPr>
          <w:rtl/>
        </w:rPr>
        <w:t>שנקרא</w:t>
      </w:r>
      <w:r>
        <w:rPr>
          <w:rFonts w:hint="cs"/>
          <w:rtl/>
        </w:rPr>
        <w:t>,</w:t>
      </w:r>
      <w:r>
        <w:rPr>
          <w:rtl/>
        </w:rPr>
        <w:t xml:space="preserve"> </w:t>
      </w:r>
      <w:bookmarkStart w:id="12810" w:name="_ETM_Q28_508039"/>
      <w:bookmarkEnd w:id="12810"/>
      <w:r>
        <w:rPr>
          <w:rtl/>
        </w:rPr>
        <w:t xml:space="preserve">והוא </w:t>
      </w:r>
      <w:bookmarkStart w:id="12811" w:name="_ETM_Q28_508250"/>
      <w:bookmarkEnd w:id="12811"/>
      <w:r>
        <w:rPr>
          <w:rFonts w:hint="cs"/>
          <w:rtl/>
        </w:rPr>
        <w:t>ה</w:t>
      </w:r>
      <w:r>
        <w:rPr>
          <w:rtl/>
        </w:rPr>
        <w:t>ש</w:t>
      </w:r>
      <w:r>
        <w:rPr>
          <w:rFonts w:hint="cs"/>
          <w:rtl/>
        </w:rPr>
        <w:t>ר</w:t>
      </w:r>
      <w:bookmarkStart w:id="12812" w:name="_ETM_Q28_504645"/>
      <w:bookmarkEnd w:id="12812"/>
      <w:r>
        <w:rPr>
          <w:rtl/>
        </w:rPr>
        <w:t xml:space="preserve"> </w:t>
      </w:r>
      <w:bookmarkStart w:id="12813" w:name="_ETM_Q28_508580"/>
      <w:bookmarkEnd w:id="12813"/>
      <w:r>
        <w:rPr>
          <w:rtl/>
        </w:rPr>
        <w:t>המיועד</w:t>
      </w:r>
      <w:r w:rsidR="00D802F0">
        <w:rPr>
          <w:rFonts w:hint="cs"/>
          <w:rtl/>
        </w:rPr>
        <w:t xml:space="preserve"> –</w:t>
      </w:r>
      <w:r>
        <w:rPr>
          <w:rFonts w:hint="cs"/>
          <w:rtl/>
        </w:rPr>
        <w:t xml:space="preserve"> כי</w:t>
      </w:r>
      <w:r>
        <w:rPr>
          <w:rtl/>
        </w:rPr>
        <w:t xml:space="preserve"> </w:t>
      </w:r>
      <w:bookmarkStart w:id="12814" w:name="_ETM_Q28_509119"/>
      <w:bookmarkEnd w:id="12814"/>
      <w:r>
        <w:rPr>
          <w:rtl/>
        </w:rPr>
        <w:t xml:space="preserve">הממשלה </w:t>
      </w:r>
      <w:bookmarkStart w:id="12815" w:name="_ETM_Q28_509630"/>
      <w:bookmarkEnd w:id="12815"/>
      <w:r>
        <w:rPr>
          <w:rFonts w:hint="cs"/>
          <w:rtl/>
        </w:rPr>
        <w:t xml:space="preserve">אפילו </w:t>
      </w:r>
      <w:r>
        <w:rPr>
          <w:rtl/>
        </w:rPr>
        <w:t xml:space="preserve">עוד </w:t>
      </w:r>
      <w:bookmarkStart w:id="12816" w:name="_ETM_Q28_509810"/>
      <w:bookmarkEnd w:id="12816"/>
      <w:r>
        <w:rPr>
          <w:rtl/>
        </w:rPr>
        <w:t xml:space="preserve">לא </w:t>
      </w:r>
      <w:bookmarkStart w:id="12817" w:name="_ETM_Q28_509900"/>
      <w:bookmarkEnd w:id="12817"/>
      <w:r>
        <w:rPr>
          <w:rtl/>
        </w:rPr>
        <w:t>הוקמה</w:t>
      </w:r>
      <w:r w:rsidR="00D802F0">
        <w:rPr>
          <w:rFonts w:hint="cs"/>
          <w:rtl/>
        </w:rPr>
        <w:t xml:space="preserve"> –</w:t>
      </w:r>
      <w:r>
        <w:rPr>
          <w:rtl/>
        </w:rPr>
        <w:t xml:space="preserve"> </w:t>
      </w:r>
      <w:bookmarkStart w:id="12818" w:name="_ETM_Q28_510320"/>
      <w:bookmarkStart w:id="12819" w:name="_ETM_Q28_511349"/>
      <w:bookmarkStart w:id="12820" w:name="_ETM_Q28_511830"/>
      <w:bookmarkStart w:id="12821" w:name="_ETM_Q28_508515"/>
      <w:bookmarkEnd w:id="12818"/>
      <w:bookmarkEnd w:id="12819"/>
      <w:bookmarkEnd w:id="12820"/>
      <w:bookmarkEnd w:id="12821"/>
      <w:r>
        <w:rPr>
          <w:rtl/>
        </w:rPr>
        <w:t xml:space="preserve">פניתי </w:t>
      </w:r>
      <w:bookmarkStart w:id="12822" w:name="_ETM_Q28_512910"/>
      <w:bookmarkEnd w:id="12822"/>
      <w:r>
        <w:rPr>
          <w:rtl/>
        </w:rPr>
        <w:t xml:space="preserve">אל </w:t>
      </w:r>
      <w:bookmarkStart w:id="12823" w:name="_ETM_Q28_513089"/>
      <w:bookmarkEnd w:id="12823"/>
      <w:r>
        <w:rPr>
          <w:rtl/>
        </w:rPr>
        <w:t xml:space="preserve">השר </w:t>
      </w:r>
      <w:bookmarkStart w:id="12824" w:name="_ETM_Q28_513390"/>
      <w:bookmarkEnd w:id="12824"/>
      <w:r>
        <w:rPr>
          <w:rtl/>
        </w:rPr>
        <w:t xml:space="preserve">המיועד </w:t>
      </w:r>
      <w:bookmarkStart w:id="12825" w:name="_ETM_Q28_513809"/>
      <w:bookmarkEnd w:id="12825"/>
      <w:r>
        <w:rPr>
          <w:rtl/>
        </w:rPr>
        <w:t xml:space="preserve">בצלאל </w:t>
      </w:r>
      <w:bookmarkStart w:id="12826" w:name="_ETM_Q28_514230"/>
      <w:bookmarkEnd w:id="12826"/>
      <w:r>
        <w:rPr>
          <w:rtl/>
        </w:rPr>
        <w:t>סמוטריץ'</w:t>
      </w:r>
      <w:r>
        <w:rPr>
          <w:rFonts w:hint="cs"/>
          <w:rtl/>
        </w:rPr>
        <w:t>,</w:t>
      </w:r>
      <w:r>
        <w:rPr>
          <w:rtl/>
        </w:rPr>
        <w:t xml:space="preserve"> </w:t>
      </w:r>
      <w:bookmarkStart w:id="12827" w:name="_ETM_Q28_515980"/>
      <w:bookmarkEnd w:id="12827"/>
      <w:r>
        <w:rPr>
          <w:rtl/>
        </w:rPr>
        <w:t xml:space="preserve">וכתבתי </w:t>
      </w:r>
      <w:bookmarkStart w:id="12828" w:name="_ETM_Q28_516730"/>
      <w:bookmarkEnd w:id="12828"/>
      <w:r>
        <w:rPr>
          <w:rtl/>
        </w:rPr>
        <w:t xml:space="preserve">לו </w:t>
      </w:r>
      <w:bookmarkStart w:id="12829" w:name="_ETM_Q28_517089"/>
      <w:bookmarkEnd w:id="12829"/>
      <w:r>
        <w:rPr>
          <w:rtl/>
        </w:rPr>
        <w:t xml:space="preserve">את </w:t>
      </w:r>
      <w:bookmarkStart w:id="12830" w:name="_ETM_Q28_517240"/>
      <w:bookmarkEnd w:id="12830"/>
      <w:r>
        <w:rPr>
          <w:rtl/>
        </w:rPr>
        <w:t xml:space="preserve">המכתב </w:t>
      </w:r>
      <w:bookmarkStart w:id="12831" w:name="_ETM_Q28_517779"/>
      <w:bookmarkEnd w:id="12831"/>
      <w:r>
        <w:rPr>
          <w:rtl/>
        </w:rPr>
        <w:t>הבא</w:t>
      </w:r>
      <w:r>
        <w:rPr>
          <w:rFonts w:hint="cs"/>
          <w:rtl/>
        </w:rPr>
        <w:t>:</w:t>
      </w:r>
      <w:bookmarkStart w:id="12832" w:name="_ETM_Q28_515785"/>
      <w:bookmarkEnd w:id="12832"/>
      <w:r>
        <w:rPr>
          <w:rtl/>
        </w:rPr>
        <w:t xml:space="preserve"> </w:t>
      </w:r>
      <w:bookmarkStart w:id="12833" w:name="_ETM_Q28_519470"/>
      <w:bookmarkEnd w:id="12833"/>
      <w:r>
        <w:rPr>
          <w:rtl/>
        </w:rPr>
        <w:t xml:space="preserve">אני </w:t>
      </w:r>
      <w:bookmarkStart w:id="12834" w:name="_ETM_Q28_519770"/>
      <w:bookmarkEnd w:id="12834"/>
      <w:r>
        <w:rPr>
          <w:rtl/>
        </w:rPr>
        <w:t xml:space="preserve">פונה </w:t>
      </w:r>
      <w:bookmarkStart w:id="12835" w:name="_ETM_Q28_520040"/>
      <w:bookmarkEnd w:id="12835"/>
      <w:r>
        <w:rPr>
          <w:rtl/>
        </w:rPr>
        <w:t xml:space="preserve">אליך </w:t>
      </w:r>
      <w:bookmarkStart w:id="12836" w:name="_ETM_Q28_520370"/>
      <w:bookmarkEnd w:id="12836"/>
      <w:r>
        <w:rPr>
          <w:rtl/>
        </w:rPr>
        <w:t xml:space="preserve">בבקשה </w:t>
      </w:r>
      <w:bookmarkStart w:id="12837" w:name="_ETM_Q28_521089"/>
      <w:bookmarkEnd w:id="12837"/>
      <w:r>
        <w:rPr>
          <w:rtl/>
        </w:rPr>
        <w:t xml:space="preserve">כי </w:t>
      </w:r>
      <w:bookmarkStart w:id="12838" w:name="_ETM_Q28_521240"/>
      <w:bookmarkEnd w:id="12838"/>
      <w:r>
        <w:rPr>
          <w:rtl/>
        </w:rPr>
        <w:t xml:space="preserve">תפעל </w:t>
      </w:r>
      <w:bookmarkStart w:id="12839" w:name="_ETM_Q28_521660"/>
      <w:bookmarkEnd w:id="12839"/>
      <w:r>
        <w:rPr>
          <w:rtl/>
        </w:rPr>
        <w:t xml:space="preserve">על </w:t>
      </w:r>
      <w:bookmarkStart w:id="12840" w:name="_ETM_Q28_521885"/>
      <w:bookmarkEnd w:id="12840"/>
      <w:r>
        <w:rPr>
          <w:rtl/>
        </w:rPr>
        <w:t xml:space="preserve">מנת </w:t>
      </w:r>
      <w:bookmarkStart w:id="12841" w:name="_ETM_Q28_522110"/>
      <w:bookmarkEnd w:id="12841"/>
      <w:r>
        <w:rPr>
          <w:rtl/>
        </w:rPr>
        <w:t xml:space="preserve">להחיל </w:t>
      </w:r>
      <w:bookmarkStart w:id="12842" w:name="_ETM_Q28_522529"/>
      <w:bookmarkEnd w:id="12842"/>
      <w:r>
        <w:rPr>
          <w:rtl/>
        </w:rPr>
        <w:t xml:space="preserve">דין </w:t>
      </w:r>
      <w:bookmarkStart w:id="12843" w:name="_ETM_Q28_522710"/>
      <w:bookmarkEnd w:id="12843"/>
      <w:r>
        <w:rPr>
          <w:rtl/>
        </w:rPr>
        <w:t xml:space="preserve">רציפות </w:t>
      </w:r>
      <w:bookmarkStart w:id="12844" w:name="_ETM_Q28_523400"/>
      <w:bookmarkEnd w:id="12844"/>
      <w:r>
        <w:rPr>
          <w:rtl/>
        </w:rPr>
        <w:t xml:space="preserve">על </w:t>
      </w:r>
      <w:bookmarkStart w:id="12845" w:name="_ETM_Q28_523520"/>
      <w:bookmarkEnd w:id="12845"/>
      <w:r>
        <w:rPr>
          <w:rtl/>
        </w:rPr>
        <w:t xml:space="preserve">תזכיר </w:t>
      </w:r>
      <w:bookmarkStart w:id="12846" w:name="_ETM_Q28_523940"/>
      <w:bookmarkEnd w:id="12846"/>
      <w:r>
        <w:rPr>
          <w:rtl/>
        </w:rPr>
        <w:t xml:space="preserve">החוק </w:t>
      </w:r>
      <w:bookmarkStart w:id="12847" w:name="_ETM_Q28_524240"/>
      <w:bookmarkEnd w:id="12847"/>
      <w:r>
        <w:rPr>
          <w:rtl/>
        </w:rPr>
        <w:t xml:space="preserve">החשוב </w:t>
      </w:r>
      <w:bookmarkStart w:id="12848" w:name="_ETM_Q28_524720"/>
      <w:bookmarkEnd w:id="12848"/>
      <w:r>
        <w:rPr>
          <w:rtl/>
        </w:rPr>
        <w:t xml:space="preserve">הזה </w:t>
      </w:r>
      <w:bookmarkStart w:id="12849" w:name="_ETM_Q28_525529"/>
      <w:bookmarkEnd w:id="12849"/>
      <w:r>
        <w:rPr>
          <w:rtl/>
        </w:rPr>
        <w:t xml:space="preserve">לעידוד </w:t>
      </w:r>
      <w:bookmarkStart w:id="12850" w:name="_ETM_Q28_525980"/>
      <w:bookmarkEnd w:id="12850"/>
      <w:r>
        <w:rPr>
          <w:rtl/>
        </w:rPr>
        <w:t xml:space="preserve">תעשייה </w:t>
      </w:r>
      <w:bookmarkStart w:id="12851" w:name="_ETM_Q28_526550"/>
      <w:bookmarkEnd w:id="12851"/>
      <w:r>
        <w:rPr>
          <w:rtl/>
        </w:rPr>
        <w:t xml:space="preserve">עתירת </w:t>
      </w:r>
      <w:bookmarkStart w:id="12852" w:name="_ETM_Q28_527060"/>
      <w:bookmarkEnd w:id="12852"/>
      <w:r>
        <w:rPr>
          <w:rtl/>
        </w:rPr>
        <w:t>ידע</w:t>
      </w:r>
      <w:r>
        <w:rPr>
          <w:rFonts w:hint="cs"/>
          <w:rtl/>
        </w:rPr>
        <w:t>,</w:t>
      </w:r>
      <w:r>
        <w:rPr>
          <w:rtl/>
        </w:rPr>
        <w:t xml:space="preserve"> </w:t>
      </w:r>
      <w:bookmarkStart w:id="12853" w:name="_ETM_Q28_527950"/>
      <w:bookmarkEnd w:id="12853"/>
      <w:r>
        <w:rPr>
          <w:rtl/>
        </w:rPr>
        <w:t xml:space="preserve">ואני </w:t>
      </w:r>
      <w:bookmarkStart w:id="12854" w:name="_ETM_Q28_528309"/>
      <w:bookmarkEnd w:id="12854"/>
      <w:r>
        <w:rPr>
          <w:rtl/>
        </w:rPr>
        <w:t xml:space="preserve">מפרטת </w:t>
      </w:r>
      <w:bookmarkStart w:id="12855" w:name="_ETM_Q28_528940"/>
      <w:bookmarkEnd w:id="12855"/>
      <w:r>
        <w:rPr>
          <w:rtl/>
        </w:rPr>
        <w:t xml:space="preserve">לך </w:t>
      </w:r>
      <w:bookmarkStart w:id="12856" w:name="_ETM_Q28_529420"/>
      <w:bookmarkEnd w:id="12856"/>
      <w:r>
        <w:rPr>
          <w:rtl/>
        </w:rPr>
        <w:t xml:space="preserve">את </w:t>
      </w:r>
      <w:bookmarkStart w:id="12857" w:name="_ETM_Q28_529600"/>
      <w:bookmarkEnd w:id="12857"/>
      <w:r>
        <w:rPr>
          <w:rtl/>
        </w:rPr>
        <w:t xml:space="preserve">תוכן </w:t>
      </w:r>
      <w:bookmarkStart w:id="12858" w:name="_ETM_Q28_529930"/>
      <w:bookmarkEnd w:id="12858"/>
      <w:r>
        <w:rPr>
          <w:rtl/>
        </w:rPr>
        <w:t xml:space="preserve">התזכיר </w:t>
      </w:r>
      <w:bookmarkStart w:id="12859" w:name="_ETM_Q28_530440"/>
      <w:bookmarkEnd w:id="12859"/>
      <w:r>
        <w:rPr>
          <w:rtl/>
        </w:rPr>
        <w:t xml:space="preserve">החשוב </w:t>
      </w:r>
      <w:bookmarkStart w:id="12860" w:name="_ETM_Q28_530890"/>
      <w:bookmarkEnd w:id="12860"/>
      <w:r>
        <w:rPr>
          <w:rtl/>
        </w:rPr>
        <w:t xml:space="preserve">הזה </w:t>
      </w:r>
      <w:bookmarkStart w:id="12861" w:name="_ETM_Q28_531489"/>
      <w:bookmarkEnd w:id="12861"/>
      <w:r>
        <w:rPr>
          <w:rtl/>
        </w:rPr>
        <w:t xml:space="preserve">ואת </w:t>
      </w:r>
      <w:bookmarkStart w:id="12862" w:name="_ETM_Q28_531790"/>
      <w:bookmarkEnd w:id="12862"/>
      <w:r>
        <w:rPr>
          <w:rtl/>
        </w:rPr>
        <w:t xml:space="preserve">הדחיפות </w:t>
      </w:r>
      <w:bookmarkStart w:id="12863" w:name="_ETM_Q28_532510"/>
      <w:bookmarkEnd w:id="12863"/>
      <w:r>
        <w:rPr>
          <w:rtl/>
        </w:rPr>
        <w:t xml:space="preserve">בקידומו </w:t>
      </w:r>
      <w:bookmarkStart w:id="12864" w:name="_ETM_Q28_533469"/>
      <w:bookmarkEnd w:id="12864"/>
      <w:r>
        <w:rPr>
          <w:rtl/>
        </w:rPr>
        <w:t>על</w:t>
      </w:r>
      <w:r>
        <w:rPr>
          <w:rFonts w:hint="cs"/>
          <w:rtl/>
        </w:rPr>
        <w:t xml:space="preserve"> </w:t>
      </w:r>
      <w:r>
        <w:rPr>
          <w:rtl/>
        </w:rPr>
        <w:t>ידך</w:t>
      </w:r>
      <w:r>
        <w:rPr>
          <w:rFonts w:hint="cs"/>
          <w:rtl/>
        </w:rPr>
        <w:t>.</w:t>
      </w:r>
      <w:r>
        <w:rPr>
          <w:rtl/>
        </w:rPr>
        <w:t xml:space="preserve"> </w:t>
      </w:r>
      <w:bookmarkStart w:id="12865" w:name="_ETM_Q28_534969"/>
      <w:bookmarkEnd w:id="12865"/>
      <w:r>
        <w:rPr>
          <w:rtl/>
        </w:rPr>
        <w:t xml:space="preserve">תעשיית </w:t>
      </w:r>
      <w:bookmarkStart w:id="12866" w:name="_ETM_Q28_535539"/>
      <w:bookmarkEnd w:id="12866"/>
      <w:r>
        <w:rPr>
          <w:rtl/>
        </w:rPr>
        <w:t xml:space="preserve">ההייטק </w:t>
      </w:r>
      <w:bookmarkStart w:id="12867" w:name="_ETM_Q28_535989"/>
      <w:bookmarkEnd w:id="12867"/>
      <w:r>
        <w:rPr>
          <w:rFonts w:hint="cs"/>
          <w:rtl/>
        </w:rPr>
        <w:t>היא</w:t>
      </w:r>
      <w:r>
        <w:rPr>
          <w:rtl/>
        </w:rPr>
        <w:t xml:space="preserve"> </w:t>
      </w:r>
      <w:bookmarkStart w:id="12868" w:name="_ETM_Q28_536079"/>
      <w:bookmarkEnd w:id="12868"/>
      <w:r>
        <w:rPr>
          <w:rtl/>
        </w:rPr>
        <w:t xml:space="preserve">כבר </w:t>
      </w:r>
      <w:bookmarkStart w:id="12869" w:name="_ETM_Q28_536320"/>
      <w:bookmarkStart w:id="12870" w:name="_ETM_Q28_533456"/>
      <w:bookmarkEnd w:id="12869"/>
      <w:bookmarkEnd w:id="12870"/>
      <w:r>
        <w:rPr>
          <w:rtl/>
        </w:rPr>
        <w:t xml:space="preserve">מזמן </w:t>
      </w:r>
      <w:bookmarkStart w:id="12871" w:name="_ETM_Q28_537070"/>
      <w:bookmarkEnd w:id="12871"/>
      <w:r>
        <w:rPr>
          <w:rtl/>
        </w:rPr>
        <w:t xml:space="preserve">לא </w:t>
      </w:r>
      <w:bookmarkStart w:id="12872" w:name="_ETM_Q28_537279"/>
      <w:bookmarkEnd w:id="12872"/>
      <w:r>
        <w:rPr>
          <w:rtl/>
        </w:rPr>
        <w:t xml:space="preserve">רק </w:t>
      </w:r>
      <w:bookmarkStart w:id="12873" w:name="_ETM_Q28_537610"/>
      <w:bookmarkEnd w:id="12873"/>
      <w:r>
        <w:rPr>
          <w:rtl/>
        </w:rPr>
        <w:t xml:space="preserve">הדובדבן </w:t>
      </w:r>
      <w:bookmarkStart w:id="12874" w:name="_ETM_Q28_538180"/>
      <w:bookmarkEnd w:id="12874"/>
      <w:r>
        <w:rPr>
          <w:rtl/>
        </w:rPr>
        <w:t xml:space="preserve">שבקצפת </w:t>
      </w:r>
      <w:bookmarkStart w:id="12875" w:name="_ETM_Q28_539110"/>
      <w:bookmarkEnd w:id="12875"/>
      <w:r>
        <w:rPr>
          <w:rtl/>
        </w:rPr>
        <w:t xml:space="preserve">עבור </w:t>
      </w:r>
      <w:bookmarkStart w:id="12876" w:name="_ETM_Q28_539379"/>
      <w:bookmarkEnd w:id="12876"/>
      <w:r>
        <w:rPr>
          <w:rtl/>
        </w:rPr>
        <w:t xml:space="preserve">הכלכלה </w:t>
      </w:r>
      <w:bookmarkStart w:id="12877" w:name="_ETM_Q28_539890"/>
      <w:bookmarkEnd w:id="12877"/>
      <w:r>
        <w:rPr>
          <w:rtl/>
        </w:rPr>
        <w:t>הישראלית</w:t>
      </w:r>
      <w:r>
        <w:rPr>
          <w:rFonts w:hint="cs"/>
          <w:rtl/>
        </w:rPr>
        <w:t>;</w:t>
      </w:r>
      <w:r>
        <w:rPr>
          <w:rtl/>
        </w:rPr>
        <w:t xml:space="preserve"> </w:t>
      </w:r>
      <w:bookmarkStart w:id="12878" w:name="_ETM_Q28_541079"/>
      <w:bookmarkEnd w:id="12878"/>
      <w:r>
        <w:rPr>
          <w:rtl/>
        </w:rPr>
        <w:t xml:space="preserve">היא </w:t>
      </w:r>
      <w:bookmarkStart w:id="12879" w:name="_ETM_Q28_541199"/>
      <w:bookmarkEnd w:id="12879"/>
      <w:r>
        <w:rPr>
          <w:rtl/>
        </w:rPr>
        <w:t xml:space="preserve">הפכה </w:t>
      </w:r>
      <w:bookmarkStart w:id="12880" w:name="_ETM_Q28_541529"/>
      <w:bookmarkEnd w:id="12880"/>
      <w:r>
        <w:rPr>
          <w:rtl/>
        </w:rPr>
        <w:t xml:space="preserve">להיות </w:t>
      </w:r>
      <w:bookmarkStart w:id="12881" w:name="_ETM_Q28_541829"/>
      <w:bookmarkEnd w:id="12881"/>
      <w:r>
        <w:rPr>
          <w:rtl/>
        </w:rPr>
        <w:t>ה</w:t>
      </w:r>
      <w:r>
        <w:rPr>
          <w:rFonts w:hint="cs"/>
          <w:rtl/>
        </w:rPr>
        <w:t>קטר</w:t>
      </w:r>
      <w:bookmarkStart w:id="12882" w:name="_ETM_Q28_539306"/>
      <w:bookmarkEnd w:id="12882"/>
      <w:r>
        <w:rPr>
          <w:rtl/>
        </w:rPr>
        <w:t xml:space="preserve"> </w:t>
      </w:r>
      <w:bookmarkStart w:id="12883" w:name="_ETM_Q28_542250"/>
      <w:bookmarkEnd w:id="12883"/>
      <w:r>
        <w:rPr>
          <w:rtl/>
        </w:rPr>
        <w:t xml:space="preserve">הכלכלי </w:t>
      </w:r>
      <w:bookmarkStart w:id="12884" w:name="_ETM_Q28_542760"/>
      <w:bookmarkEnd w:id="12884"/>
      <w:r>
        <w:rPr>
          <w:rtl/>
        </w:rPr>
        <w:t xml:space="preserve">שמחזיק </w:t>
      </w:r>
      <w:bookmarkStart w:id="12885" w:name="_ETM_Q28_543359"/>
      <w:bookmarkEnd w:id="12885"/>
      <w:r>
        <w:rPr>
          <w:rtl/>
        </w:rPr>
        <w:t xml:space="preserve">ומוביל </w:t>
      </w:r>
      <w:bookmarkStart w:id="12886" w:name="_ETM_Q28_543839"/>
      <w:bookmarkEnd w:id="12886"/>
      <w:r>
        <w:rPr>
          <w:rtl/>
        </w:rPr>
        <w:t xml:space="preserve">את </w:t>
      </w:r>
      <w:bookmarkStart w:id="12887" w:name="_ETM_Q28_543960"/>
      <w:bookmarkEnd w:id="12887"/>
      <w:r>
        <w:rPr>
          <w:rtl/>
        </w:rPr>
        <w:t>הכלכלה</w:t>
      </w:r>
      <w:r>
        <w:rPr>
          <w:rFonts w:hint="cs"/>
          <w:rtl/>
        </w:rPr>
        <w:t>,</w:t>
      </w:r>
      <w:r>
        <w:rPr>
          <w:rtl/>
        </w:rPr>
        <w:t xml:space="preserve"> </w:t>
      </w:r>
      <w:bookmarkStart w:id="12888" w:name="_ETM_Q28_544920"/>
      <w:bookmarkEnd w:id="12888"/>
      <w:r>
        <w:rPr>
          <w:rtl/>
        </w:rPr>
        <w:t xml:space="preserve">והיא </w:t>
      </w:r>
      <w:bookmarkStart w:id="12889" w:name="_ETM_Q28_545130"/>
      <w:bookmarkEnd w:id="12889"/>
      <w:r>
        <w:rPr>
          <w:rtl/>
        </w:rPr>
        <w:t xml:space="preserve">תעשייה </w:t>
      </w:r>
      <w:bookmarkStart w:id="12890" w:name="_ETM_Q28_545670"/>
      <w:bookmarkEnd w:id="12890"/>
      <w:r>
        <w:rPr>
          <w:rtl/>
        </w:rPr>
        <w:t xml:space="preserve">שאחראית </w:t>
      </w:r>
      <w:bookmarkStart w:id="12891" w:name="_ETM_Q28_546299"/>
      <w:bookmarkEnd w:id="12891"/>
      <w:r>
        <w:rPr>
          <w:rtl/>
        </w:rPr>
        <w:t xml:space="preserve">במידה </w:t>
      </w:r>
      <w:bookmarkStart w:id="12892" w:name="_ETM_Q28_546720"/>
      <w:bookmarkEnd w:id="12892"/>
      <w:r>
        <w:rPr>
          <w:rtl/>
        </w:rPr>
        <w:t xml:space="preserve">רבה </w:t>
      </w:r>
      <w:bookmarkStart w:id="12893" w:name="_ETM_Q28_547049"/>
      <w:bookmarkStart w:id="12894" w:name="_ETM_Q28_547229"/>
      <w:bookmarkEnd w:id="12893"/>
      <w:bookmarkEnd w:id="12894"/>
      <w:r>
        <w:rPr>
          <w:rFonts w:hint="cs"/>
          <w:rtl/>
        </w:rPr>
        <w:t>ל</w:t>
      </w:r>
      <w:r>
        <w:rPr>
          <w:rtl/>
        </w:rPr>
        <w:t xml:space="preserve">חוסנה </w:t>
      </w:r>
      <w:bookmarkStart w:id="12895" w:name="_ETM_Q28_547920"/>
      <w:bookmarkEnd w:id="12895"/>
      <w:r>
        <w:rPr>
          <w:rtl/>
        </w:rPr>
        <w:t xml:space="preserve">של </w:t>
      </w:r>
      <w:bookmarkStart w:id="12896" w:name="_ETM_Q28_548159"/>
      <w:bookmarkEnd w:id="12896"/>
      <w:r>
        <w:rPr>
          <w:rtl/>
        </w:rPr>
        <w:t xml:space="preserve">כלכלת </w:t>
      </w:r>
      <w:bookmarkStart w:id="12897" w:name="_ETM_Q28_548700"/>
      <w:bookmarkEnd w:id="12897"/>
      <w:r>
        <w:rPr>
          <w:rtl/>
        </w:rPr>
        <w:t xml:space="preserve">ישראל </w:t>
      </w:r>
      <w:bookmarkStart w:id="12898" w:name="_ETM_Q28_549180"/>
      <w:bookmarkEnd w:id="12898"/>
      <w:r>
        <w:rPr>
          <w:rtl/>
        </w:rPr>
        <w:t>ו</w:t>
      </w:r>
      <w:bookmarkStart w:id="12899" w:name="_ETM_Q28_549390"/>
      <w:bookmarkEnd w:id="12899"/>
      <w:r>
        <w:rPr>
          <w:rFonts w:hint="cs"/>
          <w:rtl/>
        </w:rPr>
        <w:t>ל</w:t>
      </w:r>
      <w:r>
        <w:rPr>
          <w:rtl/>
        </w:rPr>
        <w:t xml:space="preserve">מעמדה </w:t>
      </w:r>
      <w:bookmarkStart w:id="12900" w:name="_ETM_Q28_549900"/>
      <w:bookmarkEnd w:id="12900"/>
      <w:r>
        <w:rPr>
          <w:rFonts w:hint="cs"/>
          <w:rtl/>
        </w:rPr>
        <w:t>ה</w:t>
      </w:r>
      <w:r>
        <w:rPr>
          <w:rtl/>
        </w:rPr>
        <w:t>אסטרטגי</w:t>
      </w:r>
      <w:r>
        <w:rPr>
          <w:rFonts w:hint="cs"/>
          <w:rtl/>
        </w:rPr>
        <w:t>.</w:t>
      </w:r>
      <w:bookmarkStart w:id="12901" w:name="_ETM_Q28_545896"/>
      <w:bookmarkEnd w:id="12901"/>
      <w:r>
        <w:rPr>
          <w:rtl/>
        </w:rPr>
        <w:t xml:space="preserve"> </w:t>
      </w:r>
      <w:bookmarkStart w:id="12902" w:name="_ETM_Q28_551450"/>
      <w:bookmarkEnd w:id="12902"/>
      <w:r>
        <w:rPr>
          <w:rtl/>
        </w:rPr>
        <w:t xml:space="preserve">התעשייה </w:t>
      </w:r>
      <w:bookmarkStart w:id="12903" w:name="_ETM_Q28_552170"/>
      <w:bookmarkEnd w:id="12903"/>
      <w:r>
        <w:rPr>
          <w:rtl/>
        </w:rPr>
        <w:t>הזו</w:t>
      </w:r>
      <w:r>
        <w:rPr>
          <w:rFonts w:hint="cs"/>
          <w:rtl/>
        </w:rPr>
        <w:t xml:space="preserve"> </w:t>
      </w:r>
      <w:r>
        <w:rPr>
          <w:rtl/>
        </w:rPr>
        <w:t xml:space="preserve">– </w:t>
      </w:r>
      <w:bookmarkStart w:id="12904" w:name="_ETM_Q28_552560"/>
      <w:bookmarkEnd w:id="12904"/>
      <w:r>
        <w:rPr>
          <w:rtl/>
        </w:rPr>
        <w:t>כ</w:t>
      </w:r>
      <w:r>
        <w:rPr>
          <w:rFonts w:hint="cs"/>
          <w:rtl/>
        </w:rPr>
        <w:t>ך</w:t>
      </w:r>
      <w:r>
        <w:rPr>
          <w:rtl/>
        </w:rPr>
        <w:t xml:space="preserve"> </w:t>
      </w:r>
      <w:bookmarkStart w:id="12905" w:name="_ETM_Q28_552830"/>
      <w:bookmarkEnd w:id="12905"/>
      <w:r>
        <w:rPr>
          <w:rtl/>
        </w:rPr>
        <w:t xml:space="preserve">אני </w:t>
      </w:r>
      <w:bookmarkStart w:id="12906" w:name="_ETM_Q28_553180"/>
      <w:bookmarkStart w:id="12907" w:name="_ETM_Q28_553360"/>
      <w:bookmarkEnd w:id="12906"/>
      <w:bookmarkEnd w:id="12907"/>
      <w:r>
        <w:rPr>
          <w:rFonts w:hint="cs"/>
          <w:rtl/>
        </w:rPr>
        <w:t>כותבת</w:t>
      </w:r>
      <w:r>
        <w:rPr>
          <w:rtl/>
        </w:rPr>
        <w:t xml:space="preserve"> </w:t>
      </w:r>
      <w:bookmarkStart w:id="12908" w:name="_ETM_Q28_553720"/>
      <w:bookmarkEnd w:id="12908"/>
      <w:r>
        <w:rPr>
          <w:rtl/>
        </w:rPr>
        <w:t xml:space="preserve">לו </w:t>
      </w:r>
      <w:bookmarkStart w:id="12909" w:name="_ETM_Q28_554829"/>
      <w:bookmarkEnd w:id="12909"/>
      <w:r>
        <w:rPr>
          <w:rtl/>
        </w:rPr>
        <w:t>–</w:t>
      </w:r>
      <w:r>
        <w:rPr>
          <w:rFonts w:hint="cs"/>
          <w:rtl/>
        </w:rPr>
        <w:t xml:space="preserve"> </w:t>
      </w:r>
      <w:bookmarkStart w:id="12910" w:name="_ETM_Q28_550595"/>
      <w:bookmarkEnd w:id="12910"/>
      <w:r>
        <w:rPr>
          <w:rtl/>
        </w:rPr>
        <w:t xml:space="preserve">שברה </w:t>
      </w:r>
      <w:bookmarkStart w:id="12911" w:name="_ETM_Q28_555399"/>
      <w:bookmarkEnd w:id="12911"/>
      <w:r>
        <w:rPr>
          <w:rtl/>
        </w:rPr>
        <w:t xml:space="preserve">את </w:t>
      </w:r>
      <w:bookmarkStart w:id="12912" w:name="_ETM_Q28_555579"/>
      <w:bookmarkEnd w:id="12912"/>
      <w:r>
        <w:rPr>
          <w:rtl/>
        </w:rPr>
        <w:t>ה</w:t>
      </w:r>
      <w:r>
        <w:rPr>
          <w:rFonts w:hint="cs"/>
          <w:rtl/>
        </w:rPr>
        <w:t>שיאים</w:t>
      </w:r>
      <w:r>
        <w:rPr>
          <w:rtl/>
        </w:rPr>
        <w:t xml:space="preserve"> </w:t>
      </w:r>
      <w:bookmarkStart w:id="12913" w:name="_ETM_Q28_556270"/>
      <w:bookmarkEnd w:id="12913"/>
      <w:r>
        <w:rPr>
          <w:rtl/>
        </w:rPr>
        <w:t xml:space="preserve">בממשלה </w:t>
      </w:r>
      <w:bookmarkStart w:id="12914" w:name="_ETM_Q28_556990"/>
      <w:bookmarkEnd w:id="12914"/>
      <w:r>
        <w:rPr>
          <w:rtl/>
        </w:rPr>
        <w:t>הזו</w:t>
      </w:r>
      <w:r>
        <w:rPr>
          <w:rFonts w:hint="cs"/>
          <w:rtl/>
        </w:rPr>
        <w:t>:</w:t>
      </w:r>
      <w:r>
        <w:rPr>
          <w:rtl/>
        </w:rPr>
        <w:t xml:space="preserve"> </w:t>
      </w:r>
      <w:bookmarkStart w:id="12915" w:name="_ETM_Q28_557979"/>
      <w:bookmarkEnd w:id="12915"/>
      <w:r>
        <w:rPr>
          <w:rtl/>
        </w:rPr>
        <w:t xml:space="preserve">היא </w:t>
      </w:r>
      <w:bookmarkStart w:id="12916" w:name="_ETM_Q28_558100"/>
      <w:bookmarkEnd w:id="12916"/>
      <w:r>
        <w:rPr>
          <w:rtl/>
        </w:rPr>
        <w:t xml:space="preserve">מעסיקה </w:t>
      </w:r>
      <w:bookmarkStart w:id="12917" w:name="_ETM_Q28_558939"/>
      <w:bookmarkEnd w:id="12917"/>
      <w:r>
        <w:rPr>
          <w:rtl/>
        </w:rPr>
        <w:t xml:space="preserve">עד </w:t>
      </w:r>
      <w:bookmarkStart w:id="12918" w:name="_ETM_Q28_559149"/>
      <w:bookmarkEnd w:id="12918"/>
      <w:r>
        <w:rPr>
          <w:rtl/>
        </w:rPr>
        <w:t xml:space="preserve">14% </w:t>
      </w:r>
      <w:bookmarkStart w:id="12919" w:name="_ETM_Q28_560109"/>
      <w:bookmarkEnd w:id="12919"/>
      <w:r>
        <w:rPr>
          <w:rtl/>
        </w:rPr>
        <w:t xml:space="preserve">מהמועסקים </w:t>
      </w:r>
      <w:bookmarkStart w:id="12920" w:name="_ETM_Q28_560890"/>
      <w:bookmarkEnd w:id="12920"/>
      <w:r>
        <w:rPr>
          <w:rtl/>
        </w:rPr>
        <w:t>במשק</w:t>
      </w:r>
      <w:r>
        <w:rPr>
          <w:rFonts w:hint="cs"/>
          <w:rtl/>
        </w:rPr>
        <w:t>;</w:t>
      </w:r>
      <w:bookmarkStart w:id="12921" w:name="_ETM_Q28_566735"/>
      <w:bookmarkEnd w:id="12921"/>
      <w:r>
        <w:rPr>
          <w:rtl/>
        </w:rPr>
        <w:t xml:space="preserve"> </w:t>
      </w:r>
      <w:bookmarkStart w:id="12922" w:name="_ETM_Q28_562320"/>
      <w:bookmarkEnd w:id="12922"/>
      <w:r>
        <w:rPr>
          <w:rtl/>
        </w:rPr>
        <w:t xml:space="preserve">העובדים </w:t>
      </w:r>
      <w:bookmarkStart w:id="12923" w:name="_ETM_Q28_562950"/>
      <w:bookmarkEnd w:id="12923"/>
      <w:r>
        <w:rPr>
          <w:rtl/>
        </w:rPr>
        <w:t xml:space="preserve">של </w:t>
      </w:r>
      <w:bookmarkStart w:id="12924" w:name="_ETM_Q28_563279"/>
      <w:bookmarkEnd w:id="12924"/>
      <w:r>
        <w:rPr>
          <w:rtl/>
        </w:rPr>
        <w:t>ה</w:t>
      </w:r>
      <w:r>
        <w:rPr>
          <w:rFonts w:hint="cs"/>
          <w:rtl/>
        </w:rPr>
        <w:t>ה</w:t>
      </w:r>
      <w:r>
        <w:rPr>
          <w:rtl/>
        </w:rPr>
        <w:t xml:space="preserve">ייטק </w:t>
      </w:r>
      <w:bookmarkStart w:id="12925" w:name="_ETM_Q28_563580"/>
      <w:bookmarkEnd w:id="12925"/>
      <w:r>
        <w:rPr>
          <w:rtl/>
        </w:rPr>
        <w:t xml:space="preserve">תורמים </w:t>
      </w:r>
      <w:bookmarkStart w:id="12926" w:name="_ETM_Q28_564029"/>
      <w:bookmarkEnd w:id="12926"/>
      <w:r>
        <w:rPr>
          <w:rtl/>
        </w:rPr>
        <w:t xml:space="preserve">למעלה </w:t>
      </w:r>
      <w:bookmarkStart w:id="12927" w:name="_ETM_Q28_564390"/>
      <w:bookmarkEnd w:id="12927"/>
      <w:r>
        <w:rPr>
          <w:rtl/>
        </w:rPr>
        <w:t xml:space="preserve">מרבע </w:t>
      </w:r>
      <w:bookmarkStart w:id="12928" w:name="_ETM_Q28_564810"/>
      <w:bookmarkEnd w:id="12928"/>
      <w:r>
        <w:rPr>
          <w:rtl/>
        </w:rPr>
        <w:t xml:space="preserve">ממס </w:t>
      </w:r>
      <w:bookmarkStart w:id="12929" w:name="_ETM_Q28_565230"/>
      <w:bookmarkEnd w:id="12929"/>
      <w:r>
        <w:rPr>
          <w:rtl/>
        </w:rPr>
        <w:t>ההכנסה</w:t>
      </w:r>
      <w:r>
        <w:rPr>
          <w:rFonts w:hint="cs"/>
          <w:rtl/>
        </w:rPr>
        <w:t>;</w:t>
      </w:r>
      <w:r>
        <w:rPr>
          <w:rtl/>
        </w:rPr>
        <w:t xml:space="preserve"> </w:t>
      </w:r>
      <w:bookmarkStart w:id="12930" w:name="_ETM_Q28_566640"/>
      <w:bookmarkEnd w:id="12930"/>
      <w:r>
        <w:rPr>
          <w:rtl/>
        </w:rPr>
        <w:t xml:space="preserve">תעשיית </w:t>
      </w:r>
      <w:bookmarkStart w:id="12931" w:name="_ETM_Q28_567300"/>
      <w:bookmarkEnd w:id="12931"/>
      <w:r w:rsidR="00D802F0">
        <w:rPr>
          <w:rFonts w:hint="cs"/>
          <w:rtl/>
        </w:rPr>
        <w:t>ה</w:t>
      </w:r>
      <w:r>
        <w:rPr>
          <w:rtl/>
        </w:rPr>
        <w:t xml:space="preserve">הייטק </w:t>
      </w:r>
      <w:bookmarkStart w:id="12932" w:name="_ETM_Q28_567660"/>
      <w:bookmarkEnd w:id="12932"/>
      <w:r>
        <w:rPr>
          <w:rtl/>
        </w:rPr>
        <w:t xml:space="preserve">אחראית </w:t>
      </w:r>
      <w:bookmarkStart w:id="12933" w:name="_ETM_Q28_568110"/>
      <w:bookmarkStart w:id="12934" w:name="_ETM_Q28_568200"/>
      <w:bookmarkEnd w:id="12933"/>
      <w:bookmarkEnd w:id="12934"/>
      <w:r>
        <w:rPr>
          <w:rFonts w:hint="cs"/>
          <w:rtl/>
        </w:rPr>
        <w:t>ל</w:t>
      </w:r>
      <w:r>
        <w:rPr>
          <w:rtl/>
        </w:rPr>
        <w:t xml:space="preserve">מעל </w:t>
      </w:r>
      <w:bookmarkStart w:id="12935" w:name="_ETM_Q28_568500"/>
      <w:bookmarkEnd w:id="12935"/>
      <w:r>
        <w:rPr>
          <w:rFonts w:hint="cs"/>
          <w:rtl/>
        </w:rPr>
        <w:t>ל-50</w:t>
      </w:r>
      <w:r>
        <w:rPr>
          <w:rtl/>
        </w:rPr>
        <w:t xml:space="preserve">% </w:t>
      </w:r>
      <w:bookmarkStart w:id="12936" w:name="_ETM_Q28_569310"/>
      <w:bookmarkEnd w:id="12936"/>
      <w:r>
        <w:rPr>
          <w:rtl/>
        </w:rPr>
        <w:t>מה</w:t>
      </w:r>
      <w:r>
        <w:rPr>
          <w:rFonts w:hint="cs"/>
          <w:rtl/>
        </w:rPr>
        <w:t>י</w:t>
      </w:r>
      <w:bookmarkStart w:id="12937" w:name="_ETM_Q28_567535"/>
      <w:bookmarkEnd w:id="12937"/>
      <w:r>
        <w:rPr>
          <w:rtl/>
        </w:rPr>
        <w:t>צוא</w:t>
      </w:r>
      <w:r>
        <w:rPr>
          <w:rFonts w:hint="cs"/>
          <w:rtl/>
        </w:rPr>
        <w:t>;</w:t>
      </w:r>
      <w:r>
        <w:rPr>
          <w:rtl/>
        </w:rPr>
        <w:t xml:space="preserve"> </w:t>
      </w:r>
      <w:bookmarkStart w:id="12938" w:name="_ETM_Q28_570620"/>
      <w:bookmarkEnd w:id="12938"/>
      <w:r>
        <w:rPr>
          <w:rtl/>
        </w:rPr>
        <w:t xml:space="preserve">ההייטק </w:t>
      </w:r>
      <w:bookmarkStart w:id="12939" w:name="_ETM_Q28_571070"/>
      <w:bookmarkEnd w:id="12939"/>
      <w:r>
        <w:rPr>
          <w:rtl/>
        </w:rPr>
        <w:t xml:space="preserve">הכניס </w:t>
      </w:r>
      <w:bookmarkStart w:id="12940" w:name="_ETM_Q28_571490"/>
      <w:bookmarkEnd w:id="12940"/>
      <w:r>
        <w:rPr>
          <w:rFonts w:hint="cs"/>
          <w:rtl/>
        </w:rPr>
        <w:t xml:space="preserve">לתקציב המדינה </w:t>
      </w:r>
      <w:r>
        <w:rPr>
          <w:rtl/>
        </w:rPr>
        <w:t xml:space="preserve">פי </w:t>
      </w:r>
      <w:bookmarkStart w:id="12941" w:name="_ETM_Q28_571670"/>
      <w:bookmarkEnd w:id="12941"/>
      <w:r>
        <w:rPr>
          <w:rFonts w:hint="cs"/>
          <w:rtl/>
        </w:rPr>
        <w:t>שלושה</w:t>
      </w:r>
      <w:r>
        <w:rPr>
          <w:rtl/>
        </w:rPr>
        <w:t xml:space="preserve"> </w:t>
      </w:r>
      <w:bookmarkStart w:id="12942" w:name="_ETM_Q28_572360"/>
      <w:bookmarkEnd w:id="12942"/>
      <w:r>
        <w:rPr>
          <w:rtl/>
        </w:rPr>
        <w:t xml:space="preserve">בשנת </w:t>
      </w:r>
      <w:bookmarkStart w:id="12943" w:name="_ETM_Q28_572779"/>
      <w:bookmarkStart w:id="12944" w:name="_ETM_Q28_573140"/>
      <w:bookmarkEnd w:id="12943"/>
      <w:bookmarkEnd w:id="12944"/>
      <w:r>
        <w:rPr>
          <w:rFonts w:hint="cs"/>
          <w:rtl/>
        </w:rPr>
        <w:t>2021</w:t>
      </w:r>
      <w:bookmarkStart w:id="12945" w:name="_ETM_Q28_574549"/>
      <w:bookmarkStart w:id="12946" w:name="_ETM_Q28_575390"/>
      <w:bookmarkStart w:id="12947" w:name="_ETM_Q28_573075"/>
      <w:bookmarkEnd w:id="12945"/>
      <w:bookmarkEnd w:id="12946"/>
      <w:bookmarkEnd w:id="12947"/>
      <w:r>
        <w:rPr>
          <w:rFonts w:hint="cs"/>
          <w:rtl/>
        </w:rPr>
        <w:t>.</w:t>
      </w:r>
      <w:r>
        <w:rPr>
          <w:rtl/>
        </w:rPr>
        <w:t xml:space="preserve"> </w:t>
      </w:r>
      <w:bookmarkStart w:id="12948" w:name="_ETM_Q28_575810"/>
      <w:bookmarkEnd w:id="12948"/>
      <w:r>
        <w:rPr>
          <w:rtl/>
        </w:rPr>
        <w:t xml:space="preserve">הוא </w:t>
      </w:r>
      <w:bookmarkStart w:id="12949" w:name="_ETM_Q28_575930"/>
      <w:bookmarkEnd w:id="12949"/>
      <w:r>
        <w:rPr>
          <w:rtl/>
        </w:rPr>
        <w:t xml:space="preserve">הציל </w:t>
      </w:r>
      <w:bookmarkStart w:id="12950" w:name="_ETM_Q28_576380"/>
      <w:bookmarkEnd w:id="12950"/>
      <w:r>
        <w:rPr>
          <w:rtl/>
        </w:rPr>
        <w:t xml:space="preserve">את </w:t>
      </w:r>
      <w:bookmarkStart w:id="12951" w:name="_ETM_Q28_576529"/>
      <w:bookmarkEnd w:id="12951"/>
      <w:r>
        <w:rPr>
          <w:rtl/>
        </w:rPr>
        <w:t xml:space="preserve">המדינה </w:t>
      </w:r>
      <w:bookmarkStart w:id="12952" w:name="_ETM_Q28_576979"/>
      <w:bookmarkEnd w:id="12952"/>
      <w:r>
        <w:rPr>
          <w:rtl/>
        </w:rPr>
        <w:t xml:space="preserve">אחרי </w:t>
      </w:r>
      <w:bookmarkStart w:id="12953" w:name="_ETM_Q28_577250"/>
      <w:bookmarkEnd w:id="12953"/>
      <w:r>
        <w:rPr>
          <w:rtl/>
        </w:rPr>
        <w:t>הקורונה</w:t>
      </w:r>
      <w:r>
        <w:rPr>
          <w:rFonts w:hint="cs"/>
          <w:rtl/>
        </w:rPr>
        <w:t>,</w:t>
      </w:r>
      <w:r>
        <w:rPr>
          <w:rtl/>
        </w:rPr>
        <w:t xml:space="preserve"> </w:t>
      </w:r>
      <w:bookmarkStart w:id="12954" w:name="_ETM_Q28_577850"/>
      <w:bookmarkEnd w:id="12954"/>
      <w:r>
        <w:rPr>
          <w:rtl/>
        </w:rPr>
        <w:t xml:space="preserve">את </w:t>
      </w:r>
      <w:bookmarkStart w:id="12955" w:name="_ETM_Q28_578270"/>
      <w:bookmarkEnd w:id="12955"/>
      <w:r>
        <w:rPr>
          <w:rtl/>
        </w:rPr>
        <w:t>הכלכלה</w:t>
      </w:r>
      <w:r>
        <w:rPr>
          <w:rFonts w:hint="cs"/>
          <w:rtl/>
        </w:rPr>
        <w:t>.</w:t>
      </w:r>
      <w:r>
        <w:rPr>
          <w:rtl/>
        </w:rPr>
        <w:t xml:space="preserve"> </w:t>
      </w:r>
      <w:bookmarkStart w:id="12956" w:name="_ETM_Q28_579429"/>
      <w:bookmarkEnd w:id="12956"/>
      <w:r>
        <w:rPr>
          <w:rtl/>
        </w:rPr>
        <w:t xml:space="preserve">ואנחנו </w:t>
      </w:r>
      <w:bookmarkStart w:id="12957" w:name="_ETM_Q28_579939"/>
      <w:bookmarkEnd w:id="12957"/>
      <w:r>
        <w:rPr>
          <w:rtl/>
        </w:rPr>
        <w:t xml:space="preserve">בשיא </w:t>
      </w:r>
      <w:bookmarkStart w:id="12958" w:name="_ETM_Q28_580420"/>
      <w:bookmarkEnd w:id="12958"/>
      <w:r>
        <w:rPr>
          <w:rtl/>
        </w:rPr>
        <w:t xml:space="preserve">של </w:t>
      </w:r>
      <w:bookmarkStart w:id="12959" w:name="_ETM_Q28_580689"/>
      <w:bookmarkEnd w:id="12959"/>
      <w:r>
        <w:rPr>
          <w:rtl/>
        </w:rPr>
        <w:t>הנפקות</w:t>
      </w:r>
      <w:r>
        <w:rPr>
          <w:rFonts w:hint="cs"/>
          <w:rtl/>
        </w:rPr>
        <w:t>,</w:t>
      </w:r>
      <w:r>
        <w:rPr>
          <w:rtl/>
        </w:rPr>
        <w:t xml:space="preserve"> </w:t>
      </w:r>
      <w:bookmarkStart w:id="12960" w:name="_ETM_Q28_581859"/>
      <w:bookmarkEnd w:id="12960"/>
      <w:r>
        <w:rPr>
          <w:rtl/>
        </w:rPr>
        <w:t xml:space="preserve">בסכום </w:t>
      </w:r>
      <w:bookmarkStart w:id="12961" w:name="_ETM_Q28_582390"/>
      <w:bookmarkStart w:id="12962" w:name="_ETM_Q28_582479"/>
      <w:bookmarkStart w:id="12963" w:name="_ETM_Q28_582540"/>
      <w:bookmarkEnd w:id="12961"/>
      <w:bookmarkEnd w:id="12962"/>
      <w:bookmarkEnd w:id="12963"/>
      <w:r>
        <w:rPr>
          <w:rFonts w:hint="cs"/>
          <w:rtl/>
        </w:rPr>
        <w:t xml:space="preserve">של </w:t>
      </w:r>
      <w:r>
        <w:rPr>
          <w:rtl/>
        </w:rPr>
        <w:t xml:space="preserve">מעל </w:t>
      </w:r>
      <w:bookmarkStart w:id="12964" w:name="_ETM_Q28_583260"/>
      <w:bookmarkEnd w:id="12964"/>
      <w:r>
        <w:rPr>
          <w:rFonts w:hint="cs"/>
          <w:rtl/>
        </w:rPr>
        <w:t>ל-</w:t>
      </w:r>
      <w:r>
        <w:rPr>
          <w:rtl/>
        </w:rPr>
        <w:t xml:space="preserve">80 </w:t>
      </w:r>
      <w:bookmarkStart w:id="12965" w:name="_ETM_Q28_583770"/>
      <w:bookmarkEnd w:id="12965"/>
      <w:r>
        <w:rPr>
          <w:rtl/>
        </w:rPr>
        <w:t xml:space="preserve">מיליארד </w:t>
      </w:r>
      <w:bookmarkStart w:id="12966" w:name="_ETM_Q28_584670"/>
      <w:bookmarkEnd w:id="12966"/>
      <w:r>
        <w:rPr>
          <w:rtl/>
        </w:rPr>
        <w:t>דולר</w:t>
      </w:r>
      <w:bookmarkStart w:id="12967" w:name="_ETM_Q28_582275"/>
      <w:bookmarkEnd w:id="12967"/>
      <w:r>
        <w:rPr>
          <w:rFonts w:hint="cs"/>
          <w:rtl/>
        </w:rPr>
        <w:t xml:space="preserve"> </w:t>
      </w:r>
      <w:r>
        <w:rPr>
          <w:rtl/>
        </w:rPr>
        <w:t xml:space="preserve">– </w:t>
      </w:r>
      <w:bookmarkStart w:id="12968" w:name="_ETM_Q28_585270"/>
      <w:bookmarkEnd w:id="12968"/>
      <w:r>
        <w:rPr>
          <w:rtl/>
        </w:rPr>
        <w:t>על</w:t>
      </w:r>
      <w:r>
        <w:rPr>
          <w:rFonts w:hint="cs"/>
          <w:rtl/>
        </w:rPr>
        <w:t>י</w:t>
      </w:r>
      <w:r>
        <w:rPr>
          <w:rtl/>
        </w:rPr>
        <w:t xml:space="preserve">יה </w:t>
      </w:r>
      <w:bookmarkStart w:id="12969" w:name="_ETM_Q28_585659"/>
      <w:bookmarkEnd w:id="12969"/>
      <w:r>
        <w:rPr>
          <w:rtl/>
        </w:rPr>
        <w:t xml:space="preserve">של </w:t>
      </w:r>
      <w:bookmarkStart w:id="12970" w:name="_ETM_Q28_585870"/>
      <w:bookmarkEnd w:id="12970"/>
      <w:r>
        <w:rPr>
          <w:rtl/>
        </w:rPr>
        <w:t xml:space="preserve">מאות </w:t>
      </w:r>
      <w:bookmarkStart w:id="12971" w:name="_ETM_Q28_586260"/>
      <w:bookmarkEnd w:id="12971"/>
      <w:r>
        <w:rPr>
          <w:rtl/>
        </w:rPr>
        <w:t xml:space="preserve">אחוזים </w:t>
      </w:r>
      <w:bookmarkStart w:id="12972" w:name="_ETM_Q28_587100"/>
      <w:bookmarkEnd w:id="12972"/>
      <w:r>
        <w:rPr>
          <w:rtl/>
        </w:rPr>
        <w:t xml:space="preserve">בהשוואה </w:t>
      </w:r>
      <w:bookmarkStart w:id="12973" w:name="_ETM_Q28_587760"/>
      <w:bookmarkEnd w:id="12973"/>
      <w:r>
        <w:rPr>
          <w:rtl/>
        </w:rPr>
        <w:t xml:space="preserve">לשנת </w:t>
      </w:r>
      <w:bookmarkStart w:id="12974" w:name="_ETM_Q28_588180"/>
      <w:bookmarkStart w:id="12975" w:name="_ETM_Q28_588570"/>
      <w:bookmarkStart w:id="12976" w:name="_ETM_Q28_589500"/>
      <w:bookmarkEnd w:id="12974"/>
      <w:bookmarkEnd w:id="12975"/>
      <w:bookmarkEnd w:id="12976"/>
      <w:r>
        <w:rPr>
          <w:rFonts w:hint="cs"/>
          <w:rtl/>
        </w:rPr>
        <w:t xml:space="preserve">2020. </w:t>
      </w:r>
      <w:bookmarkStart w:id="12977" w:name="_ETM_Q28_584584"/>
      <w:bookmarkEnd w:id="12977"/>
      <w:r>
        <w:rPr>
          <w:rFonts w:hint="cs"/>
          <w:rtl/>
        </w:rPr>
        <w:t>אני</w:t>
      </w:r>
      <w:r>
        <w:rPr>
          <w:rtl/>
        </w:rPr>
        <w:t xml:space="preserve"> </w:t>
      </w:r>
      <w:bookmarkStart w:id="12978" w:name="_ETM_Q28_589710"/>
      <w:bookmarkEnd w:id="12978"/>
      <w:r>
        <w:rPr>
          <w:rtl/>
        </w:rPr>
        <w:t xml:space="preserve">גם </w:t>
      </w:r>
      <w:bookmarkStart w:id="12979" w:name="_ETM_Q28_589860"/>
      <w:bookmarkEnd w:id="12979"/>
      <w:r>
        <w:rPr>
          <w:rtl/>
        </w:rPr>
        <w:t xml:space="preserve">מספרת </w:t>
      </w:r>
      <w:bookmarkStart w:id="12980" w:name="_ETM_Q28_590490"/>
      <w:bookmarkEnd w:id="12980"/>
      <w:r>
        <w:rPr>
          <w:rtl/>
        </w:rPr>
        <w:t>לו</w:t>
      </w:r>
      <w:bookmarkStart w:id="12981" w:name="_ETM_Q28_590729"/>
      <w:bookmarkEnd w:id="12981"/>
      <w:r>
        <w:rPr>
          <w:rFonts w:hint="cs"/>
          <w:rtl/>
        </w:rPr>
        <w:t xml:space="preserve">, </w:t>
      </w:r>
      <w:r>
        <w:rPr>
          <w:rtl/>
        </w:rPr>
        <w:t xml:space="preserve">בשנת </w:t>
      </w:r>
      <w:bookmarkStart w:id="12982" w:name="_ETM_Q28_591089"/>
      <w:bookmarkEnd w:id="12982"/>
      <w:r>
        <w:rPr>
          <w:rFonts w:hint="cs"/>
          <w:rtl/>
        </w:rPr>
        <w:t>2021</w:t>
      </w:r>
      <w:bookmarkStart w:id="12983" w:name="_ETM_Q28_592020"/>
      <w:bookmarkEnd w:id="12983"/>
      <w:r>
        <w:rPr>
          <w:rFonts w:hint="cs"/>
          <w:rtl/>
        </w:rPr>
        <w:t xml:space="preserve">, </w:t>
      </w:r>
      <w:bookmarkStart w:id="12984" w:name="_ETM_Q28_589424"/>
      <w:bookmarkEnd w:id="12984"/>
      <w:r>
        <w:rPr>
          <w:rtl/>
        </w:rPr>
        <w:t xml:space="preserve">שאנחנו </w:t>
      </w:r>
      <w:bookmarkStart w:id="12985" w:name="_ETM_Q28_592350"/>
      <w:bookmarkEnd w:id="12985"/>
      <w:r>
        <w:rPr>
          <w:rtl/>
        </w:rPr>
        <w:t xml:space="preserve">בשיא </w:t>
      </w:r>
      <w:bookmarkStart w:id="12986" w:name="_ETM_Q28_592860"/>
      <w:bookmarkEnd w:id="12986"/>
      <w:r>
        <w:rPr>
          <w:rtl/>
        </w:rPr>
        <w:t xml:space="preserve">גיוסים </w:t>
      </w:r>
      <w:bookmarkStart w:id="12987" w:name="_ETM_Q28_594089"/>
      <w:bookmarkEnd w:id="12987"/>
      <w:r>
        <w:rPr>
          <w:rtl/>
        </w:rPr>
        <w:t xml:space="preserve">של </w:t>
      </w:r>
      <w:bookmarkStart w:id="12988" w:name="_ETM_Q28_594390"/>
      <w:bookmarkEnd w:id="12988"/>
      <w:r>
        <w:rPr>
          <w:rtl/>
        </w:rPr>
        <w:t xml:space="preserve">חברות </w:t>
      </w:r>
      <w:bookmarkStart w:id="12989" w:name="_ETM_Q28_594869"/>
      <w:bookmarkEnd w:id="12989"/>
      <w:r>
        <w:rPr>
          <w:rtl/>
        </w:rPr>
        <w:t>ההייטק</w:t>
      </w:r>
      <w:r>
        <w:rPr>
          <w:rFonts w:hint="cs"/>
          <w:rtl/>
        </w:rPr>
        <w:t>,</w:t>
      </w:r>
      <w:r>
        <w:rPr>
          <w:rtl/>
        </w:rPr>
        <w:t xml:space="preserve"> </w:t>
      </w:r>
      <w:bookmarkStart w:id="12990" w:name="_ETM_Q28_595440"/>
      <w:bookmarkEnd w:id="12990"/>
      <w:r>
        <w:rPr>
          <w:rtl/>
        </w:rPr>
        <w:t xml:space="preserve">שגייסו </w:t>
      </w:r>
      <w:bookmarkStart w:id="12991" w:name="_ETM_Q28_596040"/>
      <w:bookmarkEnd w:id="12991"/>
      <w:r>
        <w:rPr>
          <w:rtl/>
        </w:rPr>
        <w:t xml:space="preserve">יותר </w:t>
      </w:r>
      <w:bookmarkStart w:id="12992" w:name="_ETM_Q28_596369"/>
      <w:bookmarkEnd w:id="12992"/>
      <w:r>
        <w:rPr>
          <w:rtl/>
        </w:rPr>
        <w:t xml:space="preserve">מפי </w:t>
      </w:r>
      <w:bookmarkStart w:id="12993" w:name="_ETM_Q28_596729"/>
      <w:bookmarkEnd w:id="12993"/>
      <w:r>
        <w:rPr>
          <w:rFonts w:hint="cs"/>
          <w:rtl/>
        </w:rPr>
        <w:t>שניים</w:t>
      </w:r>
      <w:r>
        <w:rPr>
          <w:rtl/>
        </w:rPr>
        <w:t xml:space="preserve"> </w:t>
      </w:r>
      <w:bookmarkStart w:id="12994" w:name="_ETM_Q28_597150"/>
      <w:bookmarkEnd w:id="12994"/>
      <w:r>
        <w:rPr>
          <w:rtl/>
        </w:rPr>
        <w:t xml:space="preserve">מהשנה </w:t>
      </w:r>
      <w:bookmarkStart w:id="12995" w:name="_ETM_Q28_597630"/>
      <w:bookmarkEnd w:id="12995"/>
      <w:r>
        <w:rPr>
          <w:rtl/>
        </w:rPr>
        <w:t>הקודמת</w:t>
      </w:r>
      <w:r>
        <w:rPr>
          <w:rFonts w:hint="cs"/>
          <w:rtl/>
        </w:rPr>
        <w:t>:</w:t>
      </w:r>
      <w:r>
        <w:rPr>
          <w:rtl/>
        </w:rPr>
        <w:t xml:space="preserve"> </w:t>
      </w:r>
      <w:bookmarkStart w:id="12996" w:name="_ETM_Q28_598490"/>
      <w:bookmarkStart w:id="12997" w:name="_ETM_Q28_593624"/>
      <w:bookmarkEnd w:id="12996"/>
      <w:bookmarkEnd w:id="12997"/>
      <w:r>
        <w:rPr>
          <w:rtl/>
        </w:rPr>
        <w:t xml:space="preserve">27 </w:t>
      </w:r>
      <w:bookmarkStart w:id="12998" w:name="_ETM_Q28_599360"/>
      <w:bookmarkEnd w:id="12998"/>
      <w:r>
        <w:rPr>
          <w:rtl/>
        </w:rPr>
        <w:t xml:space="preserve">מיליארד </w:t>
      </w:r>
      <w:bookmarkStart w:id="12999" w:name="_ETM_Q28_599810"/>
      <w:bookmarkEnd w:id="12999"/>
      <w:r>
        <w:rPr>
          <w:rtl/>
        </w:rPr>
        <w:t>דולר</w:t>
      </w:r>
      <w:r>
        <w:rPr>
          <w:rFonts w:hint="cs"/>
          <w:rtl/>
        </w:rPr>
        <w:t>.</w:t>
      </w:r>
      <w:r>
        <w:rPr>
          <w:rtl/>
        </w:rPr>
        <w:t xml:space="preserve"> </w:t>
      </w:r>
      <w:bookmarkStart w:id="13000" w:name="_ETM_Q28_600080"/>
      <w:bookmarkEnd w:id="13000"/>
    </w:p>
    <w:p w:rsidR="00C506C9" w:rsidRDefault="00C506C9" w:rsidP="00F0290D">
      <w:pPr>
        <w:rPr>
          <w:rtl/>
        </w:rPr>
      </w:pPr>
    </w:p>
    <w:p w:rsidR="00C506C9" w:rsidRDefault="00C506C9" w:rsidP="007B0B64">
      <w:pPr>
        <w:rPr>
          <w:rtl/>
        </w:rPr>
      </w:pPr>
      <w:bookmarkStart w:id="13001" w:name="_ETM_Q28_599053"/>
      <w:bookmarkEnd w:id="13001"/>
      <w:r>
        <w:rPr>
          <w:rtl/>
        </w:rPr>
        <w:t xml:space="preserve">ומה </w:t>
      </w:r>
      <w:bookmarkStart w:id="13002" w:name="_ETM_Q28_600380"/>
      <w:bookmarkEnd w:id="13002"/>
      <w:r>
        <w:rPr>
          <w:rtl/>
        </w:rPr>
        <w:t xml:space="preserve">אני </w:t>
      </w:r>
      <w:bookmarkStart w:id="13003" w:name="_ETM_Q28_600529"/>
      <w:bookmarkEnd w:id="13003"/>
      <w:r>
        <w:rPr>
          <w:rtl/>
        </w:rPr>
        <w:t xml:space="preserve">מספרת </w:t>
      </w:r>
      <w:bookmarkStart w:id="13004" w:name="_ETM_Q28_601310"/>
      <w:bookmarkEnd w:id="13004"/>
      <w:r>
        <w:rPr>
          <w:rtl/>
        </w:rPr>
        <w:t>לו</w:t>
      </w:r>
      <w:r>
        <w:rPr>
          <w:rFonts w:hint="cs"/>
          <w:rtl/>
        </w:rPr>
        <w:t>?</w:t>
      </w:r>
      <w:r>
        <w:rPr>
          <w:rtl/>
        </w:rPr>
        <w:t xml:space="preserve"> </w:t>
      </w:r>
      <w:bookmarkStart w:id="13005" w:name="_ETM_Q28_602000"/>
      <w:bookmarkEnd w:id="13005"/>
      <w:r>
        <w:rPr>
          <w:rtl/>
        </w:rPr>
        <w:t xml:space="preserve">אני </w:t>
      </w:r>
      <w:bookmarkStart w:id="13006" w:name="_ETM_Q28_602299"/>
      <w:bookmarkStart w:id="13007" w:name="_ETM_Q28_602360"/>
      <w:bookmarkEnd w:id="13006"/>
      <w:bookmarkEnd w:id="13007"/>
      <w:r>
        <w:rPr>
          <w:rtl/>
        </w:rPr>
        <w:t xml:space="preserve">פונה </w:t>
      </w:r>
      <w:bookmarkStart w:id="13008" w:name="_ETM_Q28_602630"/>
      <w:bookmarkEnd w:id="13008"/>
      <w:r>
        <w:rPr>
          <w:rtl/>
        </w:rPr>
        <w:t xml:space="preserve">אליו </w:t>
      </w:r>
      <w:bookmarkStart w:id="13009" w:name="_ETM_Q28_602870"/>
      <w:bookmarkEnd w:id="13009"/>
      <w:r>
        <w:rPr>
          <w:rtl/>
        </w:rPr>
        <w:t>כשהכ</w:t>
      </w:r>
      <w:r>
        <w:rPr>
          <w:rFonts w:hint="cs"/>
          <w:rtl/>
        </w:rPr>
        <w:t>ו</w:t>
      </w:r>
      <w:r>
        <w:rPr>
          <w:rtl/>
        </w:rPr>
        <w:t xml:space="preserve">ל </w:t>
      </w:r>
      <w:bookmarkStart w:id="13010" w:name="_ETM_Q28_603410"/>
      <w:bookmarkEnd w:id="13010"/>
      <w:r>
        <w:rPr>
          <w:rtl/>
        </w:rPr>
        <w:t>טוב</w:t>
      </w:r>
      <w:r>
        <w:rPr>
          <w:rFonts w:hint="cs"/>
          <w:rtl/>
        </w:rPr>
        <w:t>,</w:t>
      </w:r>
      <w:r>
        <w:rPr>
          <w:rtl/>
        </w:rPr>
        <w:t xml:space="preserve"> </w:t>
      </w:r>
      <w:bookmarkStart w:id="13011" w:name="_ETM_Q28_604439"/>
      <w:bookmarkEnd w:id="13011"/>
      <w:r>
        <w:rPr>
          <w:rFonts w:hint="cs"/>
          <w:rtl/>
        </w:rPr>
        <w:t>לפני</w:t>
      </w:r>
      <w:r>
        <w:rPr>
          <w:rtl/>
        </w:rPr>
        <w:t xml:space="preserve"> </w:t>
      </w:r>
      <w:bookmarkStart w:id="13012" w:name="_ETM_Q28_604619"/>
      <w:bookmarkEnd w:id="13012"/>
      <w:r>
        <w:rPr>
          <w:rFonts w:hint="cs"/>
          <w:rtl/>
        </w:rPr>
        <w:t>ה</w:t>
      </w:r>
      <w:r>
        <w:rPr>
          <w:rtl/>
        </w:rPr>
        <w:t xml:space="preserve">חורבן </w:t>
      </w:r>
      <w:bookmarkStart w:id="13013" w:name="_ETM_Q28_605279"/>
      <w:bookmarkEnd w:id="13013"/>
      <w:r>
        <w:rPr>
          <w:rtl/>
        </w:rPr>
        <w:t xml:space="preserve">של </w:t>
      </w:r>
      <w:bookmarkStart w:id="13014" w:name="_ETM_Q28_605490"/>
      <w:bookmarkEnd w:id="13014"/>
      <w:r>
        <w:rPr>
          <w:rtl/>
        </w:rPr>
        <w:t xml:space="preserve">הממשלה </w:t>
      </w:r>
      <w:bookmarkStart w:id="13015" w:name="_ETM_Q28_606179"/>
      <w:bookmarkEnd w:id="13015"/>
      <w:r>
        <w:rPr>
          <w:rtl/>
        </w:rPr>
        <w:t>הזו</w:t>
      </w:r>
      <w:r w:rsidR="00D802F0">
        <w:rPr>
          <w:rFonts w:hint="cs"/>
          <w:rtl/>
        </w:rPr>
        <w:t>,</w:t>
      </w:r>
      <w:r>
        <w:rPr>
          <w:rtl/>
        </w:rPr>
        <w:t xml:space="preserve"> </w:t>
      </w:r>
      <w:bookmarkStart w:id="13016" w:name="_ETM_Q28_607409"/>
      <w:bookmarkEnd w:id="13016"/>
      <w:r>
        <w:rPr>
          <w:rtl/>
        </w:rPr>
        <w:t xml:space="preserve">ואני </w:t>
      </w:r>
      <w:bookmarkStart w:id="13017" w:name="_ETM_Q28_607719"/>
      <w:bookmarkStart w:id="13018" w:name="_ETM_Q28_607899"/>
      <w:bookmarkEnd w:id="13017"/>
      <w:bookmarkEnd w:id="13018"/>
      <w:r>
        <w:rPr>
          <w:rFonts w:hint="cs"/>
          <w:rtl/>
        </w:rPr>
        <w:t>בעצם</w:t>
      </w:r>
      <w:bookmarkStart w:id="13019" w:name="_ETM_Q28_605963"/>
      <w:bookmarkEnd w:id="13019"/>
      <w:r>
        <w:rPr>
          <w:rtl/>
        </w:rPr>
        <w:t xml:space="preserve"> </w:t>
      </w:r>
      <w:bookmarkStart w:id="13020" w:name="_ETM_Q28_608019"/>
      <w:bookmarkEnd w:id="13020"/>
      <w:r>
        <w:rPr>
          <w:rtl/>
        </w:rPr>
        <w:t xml:space="preserve">אומרת </w:t>
      </w:r>
      <w:bookmarkStart w:id="13021" w:name="_ETM_Q28_608529"/>
      <w:bookmarkEnd w:id="13021"/>
      <w:r>
        <w:rPr>
          <w:rtl/>
        </w:rPr>
        <w:t>ל</w:t>
      </w:r>
      <w:r>
        <w:rPr>
          <w:rFonts w:hint="cs"/>
          <w:rtl/>
        </w:rPr>
        <w:t>ו:</w:t>
      </w:r>
      <w:r>
        <w:rPr>
          <w:rtl/>
        </w:rPr>
        <w:t xml:space="preserve"> </w:t>
      </w:r>
      <w:bookmarkStart w:id="13022" w:name="_ETM_Q28_609310"/>
      <w:bookmarkEnd w:id="13022"/>
      <w:r>
        <w:rPr>
          <w:rtl/>
        </w:rPr>
        <w:t>ה</w:t>
      </w:r>
      <w:r>
        <w:rPr>
          <w:rFonts w:hint="cs"/>
          <w:rtl/>
        </w:rPr>
        <w:t>עו</w:t>
      </w:r>
      <w:r>
        <w:rPr>
          <w:rtl/>
        </w:rPr>
        <w:t xml:space="preserve">גנים </w:t>
      </w:r>
      <w:bookmarkStart w:id="13023" w:name="_ETM_Q28_610269"/>
      <w:bookmarkEnd w:id="13023"/>
      <w:r>
        <w:rPr>
          <w:rtl/>
        </w:rPr>
        <w:t xml:space="preserve">של </w:t>
      </w:r>
      <w:bookmarkStart w:id="13024" w:name="_ETM_Q28_610480"/>
      <w:bookmarkEnd w:id="13024"/>
      <w:r>
        <w:rPr>
          <w:rtl/>
        </w:rPr>
        <w:t xml:space="preserve">תעשיית </w:t>
      </w:r>
      <w:bookmarkStart w:id="13025" w:name="_ETM_Q28_611140"/>
      <w:bookmarkEnd w:id="13025"/>
      <w:r>
        <w:rPr>
          <w:rtl/>
        </w:rPr>
        <w:t xml:space="preserve">הייטק </w:t>
      </w:r>
      <w:bookmarkStart w:id="13026" w:name="_ETM_Q28_611470"/>
      <w:bookmarkEnd w:id="13026"/>
      <w:r>
        <w:rPr>
          <w:rtl/>
        </w:rPr>
        <w:t xml:space="preserve">חזקה </w:t>
      </w:r>
      <w:bookmarkStart w:id="13027" w:name="_ETM_Q28_612579"/>
      <w:bookmarkEnd w:id="13027"/>
      <w:r>
        <w:rPr>
          <w:rtl/>
        </w:rPr>
        <w:t xml:space="preserve">הם </w:t>
      </w:r>
      <w:bookmarkStart w:id="13028" w:name="_ETM_Q28_612819"/>
      <w:bookmarkStart w:id="13029" w:name="_ETM_Q28_614540"/>
      <w:bookmarkEnd w:id="13028"/>
      <w:bookmarkEnd w:id="13029"/>
      <w:r>
        <w:rPr>
          <w:rFonts w:hint="cs"/>
          <w:rtl/>
        </w:rPr>
        <w:t xml:space="preserve">שלושה. </w:t>
      </w:r>
      <w:r>
        <w:rPr>
          <w:rtl/>
        </w:rPr>
        <w:t xml:space="preserve">אנחנו </w:t>
      </w:r>
      <w:bookmarkStart w:id="13030" w:name="_ETM_Q28_614900"/>
      <w:bookmarkEnd w:id="13030"/>
      <w:r>
        <w:rPr>
          <w:rtl/>
        </w:rPr>
        <w:t xml:space="preserve">רוצים </w:t>
      </w:r>
      <w:bookmarkStart w:id="13031" w:name="_ETM_Q28_616220"/>
      <w:bookmarkEnd w:id="13031"/>
      <w:r>
        <w:rPr>
          <w:rtl/>
        </w:rPr>
        <w:t xml:space="preserve">לעודד </w:t>
      </w:r>
      <w:bookmarkStart w:id="13032" w:name="_ETM_Q28_617330"/>
      <w:bookmarkEnd w:id="13032"/>
      <w:r>
        <w:rPr>
          <w:rtl/>
        </w:rPr>
        <w:t xml:space="preserve">ולחזק </w:t>
      </w:r>
      <w:bookmarkStart w:id="13033" w:name="_ETM_Q28_617930"/>
      <w:bookmarkEnd w:id="13033"/>
      <w:r>
        <w:rPr>
          <w:rtl/>
        </w:rPr>
        <w:t xml:space="preserve">ככל </w:t>
      </w:r>
      <w:bookmarkStart w:id="13034" w:name="_ETM_Q28_618320"/>
      <w:bookmarkEnd w:id="13034"/>
      <w:r>
        <w:rPr>
          <w:rtl/>
        </w:rPr>
        <w:t xml:space="preserve">שניתן </w:t>
      </w:r>
      <w:bookmarkStart w:id="13035" w:name="_ETM_Q28_618920"/>
      <w:bookmarkEnd w:id="13035"/>
      <w:r>
        <w:rPr>
          <w:rtl/>
        </w:rPr>
        <w:t>סטרטאפים</w:t>
      </w:r>
      <w:r>
        <w:rPr>
          <w:rFonts w:hint="cs"/>
          <w:rtl/>
        </w:rPr>
        <w:t>,</w:t>
      </w:r>
      <w:r>
        <w:rPr>
          <w:rtl/>
        </w:rPr>
        <w:t xml:space="preserve"> </w:t>
      </w:r>
      <w:bookmarkStart w:id="13036" w:name="_ETM_Q28_619820"/>
      <w:bookmarkEnd w:id="13036"/>
      <w:r>
        <w:rPr>
          <w:rtl/>
        </w:rPr>
        <w:t>כן</w:t>
      </w:r>
      <w:r>
        <w:rPr>
          <w:rFonts w:hint="cs"/>
          <w:rtl/>
        </w:rPr>
        <w:t>?</w:t>
      </w:r>
      <w:r>
        <w:rPr>
          <w:rtl/>
        </w:rPr>
        <w:t xml:space="preserve"> </w:t>
      </w:r>
      <w:bookmarkStart w:id="13037" w:name="_ETM_Q28_620210"/>
      <w:bookmarkEnd w:id="13037"/>
      <w:r>
        <w:rPr>
          <w:rtl/>
        </w:rPr>
        <w:t xml:space="preserve">חברות </w:t>
      </w:r>
      <w:bookmarkStart w:id="13038" w:name="_ETM_Q28_620630"/>
      <w:bookmarkEnd w:id="13038"/>
      <w:r>
        <w:rPr>
          <w:rtl/>
        </w:rPr>
        <w:t>הזנק</w:t>
      </w:r>
      <w:r w:rsidR="007B0B64">
        <w:rPr>
          <w:rFonts w:hint="cs"/>
          <w:rtl/>
        </w:rPr>
        <w:t>,</w:t>
      </w:r>
      <w:r>
        <w:rPr>
          <w:rtl/>
        </w:rPr>
        <w:t xml:space="preserve"> </w:t>
      </w:r>
      <w:bookmarkStart w:id="13039" w:name="_ETM_Q28_621620"/>
      <w:bookmarkEnd w:id="13039"/>
      <w:r>
        <w:rPr>
          <w:rtl/>
        </w:rPr>
        <w:t>שה</w:t>
      </w:r>
      <w:r>
        <w:rPr>
          <w:rFonts w:hint="cs"/>
          <w:rtl/>
        </w:rPr>
        <w:t>ן</w:t>
      </w:r>
      <w:bookmarkStart w:id="13040" w:name="_ETM_Q28_617794"/>
      <w:bookmarkEnd w:id="13040"/>
      <w:r>
        <w:rPr>
          <w:rtl/>
        </w:rPr>
        <w:t xml:space="preserve"> </w:t>
      </w:r>
      <w:bookmarkStart w:id="13041" w:name="_ETM_Q28_622040"/>
      <w:bookmarkEnd w:id="13041"/>
      <w:r>
        <w:rPr>
          <w:rtl/>
        </w:rPr>
        <w:t xml:space="preserve">יהיו </w:t>
      </w:r>
      <w:bookmarkStart w:id="13042" w:name="_ETM_Q28_622310"/>
      <w:bookmarkEnd w:id="13042"/>
      <w:r>
        <w:rPr>
          <w:rtl/>
        </w:rPr>
        <w:t xml:space="preserve">החברות </w:t>
      </w:r>
      <w:bookmarkStart w:id="13043" w:name="_ETM_Q28_622850"/>
      <w:bookmarkEnd w:id="13043"/>
      <w:r>
        <w:rPr>
          <w:rtl/>
        </w:rPr>
        <w:t>הבאות</w:t>
      </w:r>
      <w:r>
        <w:rPr>
          <w:rFonts w:hint="cs"/>
          <w:rtl/>
        </w:rPr>
        <w:t>,</w:t>
      </w:r>
      <w:r>
        <w:rPr>
          <w:rtl/>
        </w:rPr>
        <w:t xml:space="preserve"> </w:t>
      </w:r>
      <w:bookmarkStart w:id="13044" w:name="_ETM_Q28_623360"/>
      <w:bookmarkEnd w:id="13044"/>
      <w:r>
        <w:rPr>
          <w:rtl/>
        </w:rPr>
        <w:t xml:space="preserve">החברות </w:t>
      </w:r>
      <w:bookmarkStart w:id="13045" w:name="_ETM_Q28_623750"/>
      <w:bookmarkEnd w:id="13045"/>
      <w:r>
        <w:rPr>
          <w:rtl/>
        </w:rPr>
        <w:t xml:space="preserve">הגדולות </w:t>
      </w:r>
      <w:bookmarkStart w:id="13046" w:name="_ETM_Q28_624230"/>
      <w:bookmarkEnd w:id="13046"/>
      <w:r>
        <w:rPr>
          <w:rtl/>
        </w:rPr>
        <w:t>הבאות</w:t>
      </w:r>
      <w:r>
        <w:rPr>
          <w:rFonts w:hint="cs"/>
          <w:rtl/>
        </w:rPr>
        <w:t>.</w:t>
      </w:r>
      <w:r>
        <w:rPr>
          <w:rtl/>
        </w:rPr>
        <w:t xml:space="preserve"> </w:t>
      </w:r>
      <w:bookmarkStart w:id="13047" w:name="_ETM_Q28_625099"/>
      <w:bookmarkEnd w:id="13047"/>
      <w:r>
        <w:rPr>
          <w:rtl/>
        </w:rPr>
        <w:t>ה</w:t>
      </w:r>
      <w:r>
        <w:rPr>
          <w:rFonts w:hint="cs"/>
          <w:rtl/>
        </w:rPr>
        <w:t>ן</w:t>
      </w:r>
      <w:r>
        <w:rPr>
          <w:rtl/>
        </w:rPr>
        <w:t xml:space="preserve"> </w:t>
      </w:r>
      <w:bookmarkStart w:id="13048" w:name="_ETM_Q28_625459"/>
      <w:bookmarkEnd w:id="13048"/>
      <w:r>
        <w:rPr>
          <w:rtl/>
        </w:rPr>
        <w:t xml:space="preserve">בעצם </w:t>
      </w:r>
      <w:bookmarkStart w:id="13049" w:name="_ETM_Q28_626030"/>
      <w:bookmarkEnd w:id="13049"/>
      <w:r>
        <w:rPr>
          <w:rtl/>
        </w:rPr>
        <w:t xml:space="preserve">הלב </w:t>
      </w:r>
      <w:bookmarkStart w:id="13050" w:name="_ETM_Q28_626270"/>
      <w:bookmarkEnd w:id="13050"/>
      <w:r>
        <w:rPr>
          <w:rtl/>
        </w:rPr>
        <w:t>הפועם</w:t>
      </w:r>
      <w:r w:rsidR="007B0B64">
        <w:rPr>
          <w:rFonts w:hint="cs"/>
          <w:rtl/>
        </w:rPr>
        <w:t>,</w:t>
      </w:r>
      <w:r>
        <w:rPr>
          <w:rtl/>
        </w:rPr>
        <w:t xml:space="preserve"> </w:t>
      </w:r>
      <w:bookmarkStart w:id="13051" w:name="_ETM_Q28_626780"/>
      <w:bookmarkEnd w:id="13051"/>
      <w:r>
        <w:rPr>
          <w:rtl/>
        </w:rPr>
        <w:t>וה</w:t>
      </w:r>
      <w:r>
        <w:rPr>
          <w:rFonts w:hint="cs"/>
          <w:rtl/>
        </w:rPr>
        <w:t>ן</w:t>
      </w:r>
      <w:r>
        <w:rPr>
          <w:rtl/>
        </w:rPr>
        <w:t xml:space="preserve"> </w:t>
      </w:r>
      <w:bookmarkStart w:id="13052" w:name="_ETM_Q28_626990"/>
      <w:bookmarkEnd w:id="13052"/>
      <w:r>
        <w:rPr>
          <w:rtl/>
        </w:rPr>
        <w:t>מכני</w:t>
      </w:r>
      <w:r>
        <w:rPr>
          <w:rFonts w:hint="cs"/>
          <w:rtl/>
        </w:rPr>
        <w:t>סות</w:t>
      </w:r>
      <w:bookmarkStart w:id="13053" w:name="_ETM_Q28_624323"/>
      <w:bookmarkEnd w:id="13053"/>
      <w:r>
        <w:rPr>
          <w:rtl/>
        </w:rPr>
        <w:t xml:space="preserve"> </w:t>
      </w:r>
      <w:bookmarkStart w:id="13054" w:name="_ETM_Q28_627560"/>
      <w:bookmarkEnd w:id="13054"/>
      <w:r>
        <w:rPr>
          <w:rtl/>
        </w:rPr>
        <w:t xml:space="preserve">כל </w:t>
      </w:r>
      <w:bookmarkStart w:id="13055" w:name="_ETM_Q28_627860"/>
      <w:bookmarkEnd w:id="13055"/>
      <w:r>
        <w:rPr>
          <w:rtl/>
        </w:rPr>
        <w:t xml:space="preserve">הזמן </w:t>
      </w:r>
      <w:bookmarkStart w:id="13056" w:name="_ETM_Q28_628700"/>
      <w:bookmarkEnd w:id="13056"/>
      <w:r>
        <w:rPr>
          <w:rtl/>
        </w:rPr>
        <w:t xml:space="preserve">את </w:t>
      </w:r>
      <w:bookmarkStart w:id="13057" w:name="_ETM_Q28_629000"/>
      <w:bookmarkEnd w:id="13057"/>
      <w:r>
        <w:rPr>
          <w:rtl/>
        </w:rPr>
        <w:t xml:space="preserve">המוח </w:t>
      </w:r>
      <w:bookmarkStart w:id="13058" w:name="_ETM_Q28_629569"/>
      <w:bookmarkEnd w:id="13058"/>
      <w:r>
        <w:rPr>
          <w:rtl/>
        </w:rPr>
        <w:t xml:space="preserve">הישראלי </w:t>
      </w:r>
      <w:bookmarkStart w:id="13059" w:name="_ETM_Q28_630410"/>
      <w:bookmarkEnd w:id="13059"/>
      <w:r>
        <w:rPr>
          <w:rtl/>
        </w:rPr>
        <w:t xml:space="preserve">ואת </w:t>
      </w:r>
      <w:bookmarkStart w:id="13060" w:name="_ETM_Q28_630680"/>
      <w:bookmarkEnd w:id="13060"/>
      <w:r>
        <w:rPr>
          <w:rtl/>
        </w:rPr>
        <w:t xml:space="preserve">החשיבה </w:t>
      </w:r>
      <w:bookmarkStart w:id="13061" w:name="_ETM_Q28_631760"/>
      <w:bookmarkEnd w:id="13061"/>
      <w:r>
        <w:rPr>
          <w:rtl/>
        </w:rPr>
        <w:t>למערכת</w:t>
      </w:r>
      <w:r>
        <w:rPr>
          <w:rFonts w:hint="cs"/>
          <w:rtl/>
        </w:rPr>
        <w:t>,</w:t>
      </w:r>
      <w:r>
        <w:rPr>
          <w:rtl/>
        </w:rPr>
        <w:t xml:space="preserve"> </w:t>
      </w:r>
      <w:bookmarkStart w:id="13062" w:name="_ETM_Q28_632630"/>
      <w:bookmarkEnd w:id="13062"/>
      <w:r>
        <w:rPr>
          <w:rtl/>
        </w:rPr>
        <w:t xml:space="preserve">עם </w:t>
      </w:r>
      <w:bookmarkStart w:id="13063" w:name="_ETM_Q28_632750"/>
      <w:bookmarkEnd w:id="13063"/>
      <w:r>
        <w:rPr>
          <w:rtl/>
        </w:rPr>
        <w:t xml:space="preserve">רעיונות </w:t>
      </w:r>
      <w:bookmarkStart w:id="13064" w:name="_ETM_Q28_633560"/>
      <w:bookmarkEnd w:id="13064"/>
      <w:r>
        <w:rPr>
          <w:rtl/>
        </w:rPr>
        <w:t xml:space="preserve">חשובים </w:t>
      </w:r>
      <w:bookmarkStart w:id="13065" w:name="_ETM_Q28_634130"/>
      <w:bookmarkEnd w:id="13065"/>
      <w:r>
        <w:rPr>
          <w:rtl/>
        </w:rPr>
        <w:t>ועכשוויים</w:t>
      </w:r>
      <w:r>
        <w:rPr>
          <w:rFonts w:hint="cs"/>
          <w:rtl/>
        </w:rPr>
        <w:t>.</w:t>
      </w:r>
      <w:r>
        <w:rPr>
          <w:rtl/>
        </w:rPr>
        <w:t xml:space="preserve"> </w:t>
      </w:r>
      <w:bookmarkStart w:id="13066" w:name="_ETM_Q28_635209"/>
      <w:bookmarkEnd w:id="13066"/>
      <w:r>
        <w:rPr>
          <w:rtl/>
        </w:rPr>
        <w:t xml:space="preserve">ושם </w:t>
      </w:r>
      <w:bookmarkStart w:id="13067" w:name="_ETM_Q28_635599"/>
      <w:bookmarkEnd w:id="13067"/>
      <w:r>
        <w:rPr>
          <w:rtl/>
        </w:rPr>
        <w:t xml:space="preserve">ראינו </w:t>
      </w:r>
      <w:bookmarkStart w:id="13068" w:name="_ETM_Q28_635900"/>
      <w:bookmarkEnd w:id="13068"/>
      <w:r>
        <w:rPr>
          <w:rtl/>
        </w:rPr>
        <w:t xml:space="preserve">מגמה </w:t>
      </w:r>
      <w:bookmarkStart w:id="13069" w:name="_ETM_Q28_636410"/>
      <w:bookmarkEnd w:id="13069"/>
      <w:r>
        <w:rPr>
          <w:rtl/>
        </w:rPr>
        <w:t xml:space="preserve">של </w:t>
      </w:r>
      <w:bookmarkStart w:id="13070" w:name="_ETM_Q28_636709"/>
      <w:bookmarkEnd w:id="13070"/>
      <w:r>
        <w:rPr>
          <w:rtl/>
        </w:rPr>
        <w:t>ירידה</w:t>
      </w:r>
      <w:r w:rsidR="007B0B64">
        <w:rPr>
          <w:rFonts w:hint="cs"/>
          <w:rtl/>
        </w:rPr>
        <w:t>,</w:t>
      </w:r>
      <w:r>
        <w:rPr>
          <w:rtl/>
        </w:rPr>
        <w:t xml:space="preserve"> </w:t>
      </w:r>
      <w:bookmarkStart w:id="13071" w:name="_ETM_Q28_637670"/>
      <w:bookmarkEnd w:id="13071"/>
      <w:r>
        <w:rPr>
          <w:rtl/>
        </w:rPr>
        <w:t xml:space="preserve">ולכן </w:t>
      </w:r>
      <w:bookmarkStart w:id="13072" w:name="_ETM_Q28_638120"/>
      <w:bookmarkEnd w:id="13072"/>
      <w:r>
        <w:rPr>
          <w:rtl/>
        </w:rPr>
        <w:t xml:space="preserve">רצינו </w:t>
      </w:r>
      <w:bookmarkStart w:id="13073" w:name="_ETM_Q28_638569"/>
      <w:bookmarkEnd w:id="13073"/>
      <w:r>
        <w:rPr>
          <w:rtl/>
        </w:rPr>
        <w:t xml:space="preserve">לחזק </w:t>
      </w:r>
      <w:bookmarkStart w:id="13074" w:name="_ETM_Q28_639319"/>
      <w:bookmarkEnd w:id="13074"/>
      <w:r>
        <w:rPr>
          <w:rtl/>
        </w:rPr>
        <w:t xml:space="preserve">את </w:t>
      </w:r>
      <w:bookmarkStart w:id="13075" w:name="_ETM_Q28_639530"/>
      <w:bookmarkEnd w:id="13075"/>
      <w:r>
        <w:rPr>
          <w:rtl/>
        </w:rPr>
        <w:t xml:space="preserve">ההשקעות </w:t>
      </w:r>
      <w:bookmarkStart w:id="13076" w:name="_ETM_Q28_640660"/>
      <w:bookmarkEnd w:id="13076"/>
      <w:r>
        <w:rPr>
          <w:rtl/>
        </w:rPr>
        <w:t xml:space="preserve">בחברות </w:t>
      </w:r>
      <w:bookmarkStart w:id="13077" w:name="_ETM_Q28_641410"/>
      <w:bookmarkEnd w:id="13077"/>
      <w:r>
        <w:rPr>
          <w:rtl/>
        </w:rPr>
        <w:t xml:space="preserve">הסטרטאפ </w:t>
      </w:r>
      <w:bookmarkStart w:id="13078" w:name="_ETM_Q28_642130"/>
      <w:bookmarkEnd w:id="13078"/>
      <w:r>
        <w:rPr>
          <w:rFonts w:hint="cs"/>
          <w:rtl/>
        </w:rPr>
        <w:t>ב</w:t>
      </w:r>
      <w:r>
        <w:rPr>
          <w:rtl/>
        </w:rPr>
        <w:t>ישראל</w:t>
      </w:r>
      <w:r>
        <w:rPr>
          <w:rFonts w:hint="cs"/>
          <w:rtl/>
        </w:rPr>
        <w:t>.</w:t>
      </w:r>
      <w:bookmarkStart w:id="13079" w:name="_ETM_Q28_639314"/>
      <w:bookmarkEnd w:id="13079"/>
      <w:r>
        <w:rPr>
          <w:rtl/>
        </w:rPr>
        <w:t xml:space="preserve"> </w:t>
      </w:r>
      <w:bookmarkStart w:id="13080" w:name="_ETM_Q28_643319"/>
      <w:bookmarkEnd w:id="13080"/>
    </w:p>
    <w:p w:rsidR="00C506C9" w:rsidRDefault="00C506C9" w:rsidP="00F0290D">
      <w:pPr>
        <w:rPr>
          <w:rtl/>
        </w:rPr>
      </w:pPr>
    </w:p>
    <w:p w:rsidR="00C506C9" w:rsidRDefault="00C506C9" w:rsidP="007B0B64">
      <w:pPr>
        <w:rPr>
          <w:rtl/>
        </w:rPr>
      </w:pPr>
      <w:bookmarkStart w:id="13081" w:name="_ETM_Q28_655705"/>
      <w:bookmarkEnd w:id="13081"/>
      <w:r>
        <w:rPr>
          <w:rtl/>
        </w:rPr>
        <w:t>בעצם</w:t>
      </w:r>
      <w:r>
        <w:rPr>
          <w:rFonts w:hint="cs"/>
          <w:rtl/>
        </w:rPr>
        <w:t>,</w:t>
      </w:r>
      <w:r>
        <w:rPr>
          <w:rtl/>
        </w:rPr>
        <w:t xml:space="preserve"> </w:t>
      </w:r>
      <w:bookmarkStart w:id="13082" w:name="_ETM_Q28_644640"/>
      <w:bookmarkEnd w:id="13082"/>
      <w:r>
        <w:rPr>
          <w:rtl/>
        </w:rPr>
        <w:t xml:space="preserve">אנחנו </w:t>
      </w:r>
      <w:bookmarkStart w:id="13083" w:name="_ETM_Q28_645090"/>
      <w:bookmarkEnd w:id="13083"/>
      <w:r>
        <w:rPr>
          <w:rtl/>
        </w:rPr>
        <w:t xml:space="preserve">רצינו </w:t>
      </w:r>
      <w:bookmarkStart w:id="13084" w:name="_ETM_Q28_645510"/>
      <w:bookmarkEnd w:id="13084"/>
      <w:r>
        <w:rPr>
          <w:rtl/>
        </w:rPr>
        <w:t xml:space="preserve">לטפל </w:t>
      </w:r>
      <w:bookmarkStart w:id="13085" w:name="_ETM_Q28_646260"/>
      <w:bookmarkEnd w:id="13085"/>
      <w:r>
        <w:rPr>
          <w:rtl/>
        </w:rPr>
        <w:t xml:space="preserve">ולחזק </w:t>
      </w:r>
      <w:bookmarkStart w:id="13086" w:name="_ETM_Q28_647700"/>
      <w:bookmarkEnd w:id="13086"/>
      <w:r>
        <w:rPr>
          <w:rtl/>
        </w:rPr>
        <w:t xml:space="preserve">את </w:t>
      </w:r>
      <w:bookmarkStart w:id="13087" w:name="_ETM_Q28_647909"/>
      <w:bookmarkEnd w:id="13087"/>
      <w:r>
        <w:rPr>
          <w:rtl/>
        </w:rPr>
        <w:t xml:space="preserve">התופעה </w:t>
      </w:r>
      <w:bookmarkStart w:id="13088" w:name="_ETM_Q28_648480"/>
      <w:bookmarkEnd w:id="13088"/>
      <w:r>
        <w:rPr>
          <w:rtl/>
        </w:rPr>
        <w:t xml:space="preserve">הנהדרת </w:t>
      </w:r>
      <w:bookmarkStart w:id="13089" w:name="_ETM_Q28_649079"/>
      <w:bookmarkEnd w:id="13089"/>
      <w:r>
        <w:rPr>
          <w:rtl/>
        </w:rPr>
        <w:t xml:space="preserve">שהתחלנו </w:t>
      </w:r>
      <w:bookmarkStart w:id="13090" w:name="_ETM_Q28_649590"/>
      <w:bookmarkEnd w:id="13090"/>
      <w:r>
        <w:rPr>
          <w:rtl/>
        </w:rPr>
        <w:t>לראות</w:t>
      </w:r>
      <w:bookmarkStart w:id="13091" w:name="_ETM_Q28_654505"/>
      <w:bookmarkEnd w:id="13091"/>
      <w:r>
        <w:rPr>
          <w:rFonts w:hint="cs"/>
          <w:rtl/>
        </w:rPr>
        <w:t>,</w:t>
      </w:r>
      <w:r>
        <w:rPr>
          <w:rtl/>
        </w:rPr>
        <w:t xml:space="preserve"> </w:t>
      </w:r>
      <w:bookmarkStart w:id="13092" w:name="_ETM_Q28_649950"/>
      <w:bookmarkEnd w:id="13092"/>
      <w:r>
        <w:rPr>
          <w:rtl/>
        </w:rPr>
        <w:t xml:space="preserve">של </w:t>
      </w:r>
      <w:bookmarkStart w:id="13093" w:name="_ETM_Q28_650099"/>
      <w:bookmarkEnd w:id="13093"/>
      <w:r>
        <w:rPr>
          <w:rtl/>
        </w:rPr>
        <w:t xml:space="preserve">חברות </w:t>
      </w:r>
      <w:bookmarkStart w:id="13094" w:name="_ETM_Q28_650640"/>
      <w:bookmarkEnd w:id="13094"/>
      <w:r>
        <w:rPr>
          <w:rtl/>
        </w:rPr>
        <w:t>ישראליות</w:t>
      </w:r>
      <w:r>
        <w:rPr>
          <w:rFonts w:hint="cs"/>
          <w:rtl/>
        </w:rPr>
        <w:t>,</w:t>
      </w:r>
      <w:r>
        <w:rPr>
          <w:rtl/>
        </w:rPr>
        <w:t xml:space="preserve"> </w:t>
      </w:r>
      <w:bookmarkStart w:id="13095" w:name="_ETM_Q28_651480"/>
      <w:bookmarkEnd w:id="13095"/>
      <w:r>
        <w:rPr>
          <w:rtl/>
        </w:rPr>
        <w:t xml:space="preserve">של </w:t>
      </w:r>
      <w:bookmarkStart w:id="13096" w:name="_ETM_Q28_652530"/>
      <w:bookmarkEnd w:id="13096"/>
      <w:r>
        <w:rPr>
          <w:rtl/>
        </w:rPr>
        <w:t xml:space="preserve">מה </w:t>
      </w:r>
      <w:bookmarkStart w:id="13097" w:name="_ETM_Q28_652650"/>
      <w:bookmarkEnd w:id="13097"/>
      <w:r>
        <w:rPr>
          <w:rtl/>
        </w:rPr>
        <w:t xml:space="preserve">שנקרא </w:t>
      </w:r>
      <w:bookmarkStart w:id="13098" w:name="_ETM_Q28_652950"/>
      <w:bookmarkEnd w:id="13098"/>
      <w:r>
        <w:rPr>
          <w:rtl/>
        </w:rPr>
        <w:t xml:space="preserve">חברות </w:t>
      </w:r>
      <w:bookmarkStart w:id="13099" w:name="_ETM_Q28_653340"/>
      <w:bookmarkEnd w:id="13099"/>
      <w:r>
        <w:rPr>
          <w:rtl/>
        </w:rPr>
        <w:t xml:space="preserve">צמיחה </w:t>
      </w:r>
      <w:bookmarkStart w:id="13100" w:name="_ETM_Q28_653819"/>
      <w:bookmarkEnd w:id="13100"/>
      <w:r>
        <w:rPr>
          <w:rtl/>
        </w:rPr>
        <w:t xml:space="preserve">גדולות </w:t>
      </w:r>
      <w:bookmarkStart w:id="13101" w:name="_ETM_Q28_654959"/>
      <w:bookmarkEnd w:id="13101"/>
      <w:r>
        <w:rPr>
          <w:rtl/>
        </w:rPr>
        <w:t xml:space="preserve">של </w:t>
      </w:r>
      <w:bookmarkStart w:id="13102" w:name="_ETM_Q28_655590"/>
      <w:bookmarkEnd w:id="13102"/>
      <w:r>
        <w:rPr>
          <w:rtl/>
        </w:rPr>
        <w:t xml:space="preserve">ההייטק </w:t>
      </w:r>
      <w:bookmarkStart w:id="13103" w:name="_ETM_Q28_655889"/>
      <w:bookmarkEnd w:id="13103"/>
      <w:r>
        <w:rPr>
          <w:rtl/>
        </w:rPr>
        <w:t>הישראלי</w:t>
      </w:r>
      <w:bookmarkStart w:id="13104" w:name="_ETM_Q28_656489"/>
      <w:bookmarkEnd w:id="13104"/>
      <w:r>
        <w:rPr>
          <w:rFonts w:hint="cs"/>
          <w:rtl/>
        </w:rPr>
        <w:t xml:space="preserve">, </w:t>
      </w:r>
      <w:r>
        <w:rPr>
          <w:rtl/>
        </w:rPr>
        <w:t xml:space="preserve">מתבססות </w:t>
      </w:r>
      <w:bookmarkStart w:id="13105" w:name="_ETM_Q28_657389"/>
      <w:bookmarkEnd w:id="13105"/>
      <w:r>
        <w:rPr>
          <w:rtl/>
        </w:rPr>
        <w:t>בישראל</w:t>
      </w:r>
      <w:r>
        <w:rPr>
          <w:rFonts w:hint="cs"/>
          <w:rtl/>
        </w:rPr>
        <w:t>,</w:t>
      </w:r>
      <w:r>
        <w:rPr>
          <w:rtl/>
        </w:rPr>
        <w:t xml:space="preserve"> </w:t>
      </w:r>
      <w:bookmarkStart w:id="13106" w:name="_ETM_Q28_658409"/>
      <w:bookmarkEnd w:id="13106"/>
      <w:r>
        <w:rPr>
          <w:rtl/>
        </w:rPr>
        <w:t xml:space="preserve">מתחילות </w:t>
      </w:r>
      <w:bookmarkStart w:id="13107" w:name="_ETM_Q28_659010"/>
      <w:bookmarkEnd w:id="13107"/>
      <w:r>
        <w:rPr>
          <w:rtl/>
        </w:rPr>
        <w:t xml:space="preserve">להקים </w:t>
      </w:r>
      <w:bookmarkStart w:id="13108" w:name="_ETM_Q28_659400"/>
      <w:bookmarkEnd w:id="13108"/>
      <w:r>
        <w:rPr>
          <w:rtl/>
        </w:rPr>
        <w:t>מרכזי</w:t>
      </w:r>
      <w:r>
        <w:rPr>
          <w:rFonts w:hint="cs"/>
          <w:rtl/>
        </w:rPr>
        <w:t>ם</w:t>
      </w:r>
      <w:r>
        <w:rPr>
          <w:rtl/>
        </w:rPr>
        <w:t xml:space="preserve"> </w:t>
      </w:r>
      <w:bookmarkStart w:id="13109" w:name="_ETM_Q28_660030"/>
      <w:bookmarkEnd w:id="13109"/>
      <w:r>
        <w:rPr>
          <w:rtl/>
        </w:rPr>
        <w:t xml:space="preserve">מאוד </w:t>
      </w:r>
      <w:bookmarkStart w:id="13110" w:name="_ETM_Q28_660329"/>
      <w:bookmarkEnd w:id="13110"/>
      <w:r>
        <w:rPr>
          <w:rtl/>
        </w:rPr>
        <w:t>גדולים</w:t>
      </w:r>
      <w:r>
        <w:rPr>
          <w:rFonts w:hint="cs"/>
          <w:rtl/>
        </w:rPr>
        <w:t xml:space="preserve"> </w:t>
      </w:r>
      <w:r>
        <w:rPr>
          <w:rtl/>
        </w:rPr>
        <w:t>–</w:t>
      </w:r>
      <w:bookmarkStart w:id="13111" w:name="_ETM_Q28_657365"/>
      <w:bookmarkEnd w:id="13111"/>
      <w:r>
        <w:rPr>
          <w:rtl/>
        </w:rPr>
        <w:t xml:space="preserve"> </w:t>
      </w:r>
      <w:bookmarkStart w:id="13112" w:name="_ETM_Q28_660780"/>
      <w:bookmarkEnd w:id="13112"/>
      <w:r>
        <w:rPr>
          <w:rtl/>
        </w:rPr>
        <w:t xml:space="preserve">לא </w:t>
      </w:r>
      <w:bookmarkStart w:id="13113" w:name="_ETM_Q28_660900"/>
      <w:bookmarkEnd w:id="13113"/>
      <w:r>
        <w:rPr>
          <w:rtl/>
        </w:rPr>
        <w:t xml:space="preserve">כמו </w:t>
      </w:r>
      <w:bookmarkStart w:id="13114" w:name="_ETM_Q28_661499"/>
      <w:bookmarkEnd w:id="13114"/>
      <w:r>
        <w:rPr>
          <w:rtl/>
        </w:rPr>
        <w:t xml:space="preserve">מרכזי </w:t>
      </w:r>
      <w:bookmarkStart w:id="13115" w:name="_ETM_Q28_662010"/>
      <w:bookmarkEnd w:id="13115"/>
      <w:r>
        <w:rPr>
          <w:rtl/>
        </w:rPr>
        <w:t xml:space="preserve">פיתוח </w:t>
      </w:r>
      <w:bookmarkStart w:id="13116" w:name="_ETM_Q28_662639"/>
      <w:bookmarkEnd w:id="13116"/>
      <w:r>
        <w:rPr>
          <w:rtl/>
        </w:rPr>
        <w:t xml:space="preserve">של </w:t>
      </w:r>
      <w:bookmarkStart w:id="13117" w:name="_ETM_Q28_663450"/>
      <w:bookmarkEnd w:id="13117"/>
      <w:r>
        <w:rPr>
          <w:rtl/>
        </w:rPr>
        <w:t>אפל</w:t>
      </w:r>
      <w:r>
        <w:rPr>
          <w:rFonts w:hint="cs"/>
          <w:rtl/>
        </w:rPr>
        <w:t>,</w:t>
      </w:r>
      <w:r>
        <w:rPr>
          <w:rtl/>
        </w:rPr>
        <w:t xml:space="preserve"> </w:t>
      </w:r>
      <w:bookmarkStart w:id="13118" w:name="_ETM_Q28_663930"/>
      <w:bookmarkEnd w:id="13118"/>
      <w:r>
        <w:rPr>
          <w:rtl/>
        </w:rPr>
        <w:t xml:space="preserve">של </w:t>
      </w:r>
      <w:bookmarkStart w:id="13119" w:name="_ETM_Q28_664170"/>
      <w:bookmarkEnd w:id="13119"/>
      <w:r>
        <w:rPr>
          <w:rtl/>
        </w:rPr>
        <w:t>גוגל</w:t>
      </w:r>
      <w:r>
        <w:rPr>
          <w:rFonts w:hint="cs"/>
          <w:rtl/>
        </w:rPr>
        <w:t>,</w:t>
      </w:r>
      <w:r>
        <w:rPr>
          <w:rtl/>
        </w:rPr>
        <w:t xml:space="preserve"> </w:t>
      </w:r>
      <w:bookmarkStart w:id="13120" w:name="_ETM_Q28_664560"/>
      <w:bookmarkEnd w:id="13120"/>
      <w:r>
        <w:rPr>
          <w:rtl/>
        </w:rPr>
        <w:t>ש</w:t>
      </w:r>
      <w:r>
        <w:rPr>
          <w:rFonts w:hint="cs"/>
          <w:rtl/>
        </w:rPr>
        <w:t xml:space="preserve">הם </w:t>
      </w:r>
      <w:r>
        <w:rPr>
          <w:rtl/>
        </w:rPr>
        <w:t xml:space="preserve">עצם </w:t>
      </w:r>
      <w:bookmarkStart w:id="13121" w:name="_ETM_Q28_665129"/>
      <w:bookmarkStart w:id="13122" w:name="_ETM_Q28_665590"/>
      <w:bookmarkEnd w:id="13121"/>
      <w:bookmarkEnd w:id="13122"/>
      <w:r>
        <w:rPr>
          <w:rFonts w:hint="cs"/>
          <w:rtl/>
        </w:rPr>
        <w:t>מעסיקים</w:t>
      </w:r>
      <w:bookmarkStart w:id="13123" w:name="_ETM_Q28_663836"/>
      <w:bookmarkEnd w:id="13123"/>
      <w:r>
        <w:rPr>
          <w:rtl/>
        </w:rPr>
        <w:t xml:space="preserve"> </w:t>
      </w:r>
      <w:bookmarkStart w:id="13124" w:name="_ETM_Q28_666250"/>
      <w:bookmarkEnd w:id="13124"/>
      <w:r>
        <w:rPr>
          <w:rtl/>
        </w:rPr>
        <w:t xml:space="preserve">את </w:t>
      </w:r>
      <w:bookmarkStart w:id="13125" w:name="_ETM_Q28_666430"/>
      <w:bookmarkEnd w:id="13125"/>
      <w:r>
        <w:rPr>
          <w:rtl/>
        </w:rPr>
        <w:t xml:space="preserve">הטופ </w:t>
      </w:r>
      <w:bookmarkStart w:id="13126" w:name="_ETM_Q28_666790"/>
      <w:bookmarkEnd w:id="13126"/>
      <w:r>
        <w:rPr>
          <w:rtl/>
        </w:rPr>
        <w:t xml:space="preserve">של </w:t>
      </w:r>
      <w:bookmarkStart w:id="13127" w:name="_ETM_Q28_667000"/>
      <w:bookmarkEnd w:id="13127"/>
      <w:r>
        <w:rPr>
          <w:rtl/>
        </w:rPr>
        <w:t>הטופ</w:t>
      </w:r>
      <w:r>
        <w:rPr>
          <w:rFonts w:hint="cs"/>
          <w:rtl/>
        </w:rPr>
        <w:t>,</w:t>
      </w:r>
      <w:r>
        <w:rPr>
          <w:rtl/>
        </w:rPr>
        <w:t xml:space="preserve"> </w:t>
      </w:r>
      <w:bookmarkStart w:id="13128" w:name="_ETM_Q28_667810"/>
      <w:bookmarkEnd w:id="13128"/>
      <w:r>
        <w:rPr>
          <w:rtl/>
        </w:rPr>
        <w:t xml:space="preserve">את </w:t>
      </w:r>
      <w:bookmarkStart w:id="13129" w:name="_ETM_Q28_668019"/>
      <w:bookmarkEnd w:id="13129"/>
      <w:r>
        <w:rPr>
          <w:rtl/>
        </w:rPr>
        <w:t xml:space="preserve">אנשי </w:t>
      </w:r>
      <w:bookmarkStart w:id="13130" w:name="_ETM_Q28_668319"/>
      <w:bookmarkEnd w:id="13130"/>
      <w:r>
        <w:rPr>
          <w:rtl/>
        </w:rPr>
        <w:t xml:space="preserve">הטכנולוגיה </w:t>
      </w:r>
      <w:bookmarkStart w:id="13131" w:name="_ETM_Q28_669220"/>
      <w:bookmarkEnd w:id="13131"/>
      <w:r>
        <w:rPr>
          <w:rtl/>
        </w:rPr>
        <w:t xml:space="preserve">המובילים </w:t>
      </w:r>
      <w:bookmarkStart w:id="13132" w:name="_ETM_Q28_669760"/>
      <w:bookmarkEnd w:id="13132"/>
      <w:r>
        <w:rPr>
          <w:rtl/>
        </w:rPr>
        <w:t xml:space="preserve">בישראל </w:t>
      </w:r>
      <w:bookmarkStart w:id="13133" w:name="_ETM_Q28_670300"/>
      <w:bookmarkEnd w:id="13133"/>
      <w:r>
        <w:rPr>
          <w:rtl/>
        </w:rPr>
        <w:t xml:space="preserve">ובכל </w:t>
      </w:r>
      <w:bookmarkStart w:id="13134" w:name="_ETM_Q28_670750"/>
      <w:bookmarkEnd w:id="13134"/>
      <w:r>
        <w:rPr>
          <w:rtl/>
        </w:rPr>
        <w:t>העולם</w:t>
      </w:r>
      <w:r w:rsidR="007B0B64">
        <w:rPr>
          <w:rFonts w:hint="cs"/>
          <w:rtl/>
        </w:rPr>
        <w:t>;</w:t>
      </w:r>
      <w:r>
        <w:rPr>
          <w:rtl/>
        </w:rPr>
        <w:t xml:space="preserve"> </w:t>
      </w:r>
      <w:bookmarkStart w:id="13135" w:name="_ETM_Q28_671110"/>
      <w:bookmarkEnd w:id="13135"/>
      <w:r>
        <w:rPr>
          <w:rtl/>
        </w:rPr>
        <w:t xml:space="preserve">אנחנו </w:t>
      </w:r>
      <w:bookmarkStart w:id="13136" w:name="_ETM_Q28_671440"/>
      <w:bookmarkEnd w:id="13136"/>
      <w:r>
        <w:rPr>
          <w:rtl/>
        </w:rPr>
        <w:t xml:space="preserve">רצינו </w:t>
      </w:r>
      <w:bookmarkStart w:id="13137" w:name="_ETM_Q28_671769"/>
      <w:bookmarkEnd w:id="13137"/>
      <w:r>
        <w:rPr>
          <w:rtl/>
        </w:rPr>
        <w:t xml:space="preserve">חברות </w:t>
      </w:r>
      <w:bookmarkStart w:id="13138" w:name="_ETM_Q28_672099"/>
      <w:bookmarkEnd w:id="13138"/>
      <w:r>
        <w:rPr>
          <w:rtl/>
        </w:rPr>
        <w:t xml:space="preserve">ישראליות </w:t>
      </w:r>
      <w:bookmarkStart w:id="13139" w:name="_ETM_Q28_673120"/>
      <w:bookmarkEnd w:id="13139"/>
      <w:r>
        <w:rPr>
          <w:rtl/>
        </w:rPr>
        <w:t>שתתחל</w:t>
      </w:r>
      <w:r>
        <w:rPr>
          <w:rFonts w:hint="cs"/>
          <w:rtl/>
        </w:rPr>
        <w:t>נה</w:t>
      </w:r>
      <w:r>
        <w:rPr>
          <w:rtl/>
        </w:rPr>
        <w:t xml:space="preserve"> </w:t>
      </w:r>
      <w:bookmarkStart w:id="13140" w:name="_ETM_Q28_674500"/>
      <w:bookmarkEnd w:id="13140"/>
      <w:r>
        <w:rPr>
          <w:rtl/>
        </w:rPr>
        <w:t xml:space="preserve">לגלגל </w:t>
      </w:r>
      <w:bookmarkStart w:id="13141" w:name="_ETM_Q28_675849"/>
      <w:bookmarkEnd w:id="13141"/>
      <w:r>
        <w:rPr>
          <w:rtl/>
        </w:rPr>
        <w:t xml:space="preserve">את </w:t>
      </w:r>
      <w:bookmarkStart w:id="13142" w:name="_ETM_Q28_676120"/>
      <w:bookmarkEnd w:id="13142"/>
      <w:r>
        <w:rPr>
          <w:rtl/>
        </w:rPr>
        <w:t>ההישגים</w:t>
      </w:r>
      <w:bookmarkStart w:id="13143" w:name="_ETM_Q28_673915"/>
      <w:bookmarkStart w:id="13144" w:name="_ETM_Q28_673396"/>
      <w:bookmarkEnd w:id="13143"/>
      <w:bookmarkEnd w:id="13144"/>
      <w:r>
        <w:rPr>
          <w:rtl/>
        </w:rPr>
        <w:t xml:space="preserve"> </w:t>
      </w:r>
      <w:bookmarkStart w:id="13145" w:name="_ETM_Q28_676930"/>
      <w:bookmarkEnd w:id="13145"/>
      <w:r>
        <w:rPr>
          <w:rtl/>
        </w:rPr>
        <w:t xml:space="preserve">ואת </w:t>
      </w:r>
      <w:bookmarkStart w:id="13146" w:name="_ETM_Q28_677230"/>
      <w:bookmarkEnd w:id="13146"/>
      <w:r>
        <w:rPr>
          <w:rtl/>
        </w:rPr>
        <w:t xml:space="preserve">הרווחה </w:t>
      </w:r>
      <w:bookmarkStart w:id="13147" w:name="_ETM_Q28_677920"/>
      <w:bookmarkEnd w:id="13147"/>
      <w:r>
        <w:rPr>
          <w:rtl/>
        </w:rPr>
        <w:t xml:space="preserve">ואת </w:t>
      </w:r>
      <w:bookmarkStart w:id="13148" w:name="_ETM_Q28_678130"/>
      <w:bookmarkEnd w:id="13148"/>
      <w:r>
        <w:rPr>
          <w:rtl/>
        </w:rPr>
        <w:t>ה</w:t>
      </w:r>
      <w:bookmarkStart w:id="13149" w:name="_ETM_Q28_678390"/>
      <w:bookmarkEnd w:id="13149"/>
      <w:r>
        <w:rPr>
          <w:rFonts w:hint="cs"/>
          <w:rtl/>
        </w:rPr>
        <w:t>משכ</w:t>
      </w:r>
      <w:r>
        <w:rPr>
          <w:rtl/>
        </w:rPr>
        <w:t xml:space="preserve">ורות </w:t>
      </w:r>
      <w:bookmarkStart w:id="13150" w:name="_ETM_Q28_678810"/>
      <w:bookmarkEnd w:id="13150"/>
      <w:r>
        <w:rPr>
          <w:rtl/>
        </w:rPr>
        <w:t xml:space="preserve">הטובות </w:t>
      </w:r>
      <w:bookmarkStart w:id="13151" w:name="_ETM_Q28_679260"/>
      <w:bookmarkEnd w:id="13151"/>
      <w:r>
        <w:rPr>
          <w:rtl/>
        </w:rPr>
        <w:t>ש</w:t>
      </w:r>
      <w:r>
        <w:rPr>
          <w:rFonts w:hint="cs"/>
          <w:rtl/>
        </w:rPr>
        <w:t xml:space="preserve">הן </w:t>
      </w:r>
      <w:r>
        <w:rPr>
          <w:rtl/>
        </w:rPr>
        <w:t>משלמ</w:t>
      </w:r>
      <w:r>
        <w:rPr>
          <w:rFonts w:hint="cs"/>
          <w:rtl/>
        </w:rPr>
        <w:t>ות</w:t>
      </w:r>
      <w:r>
        <w:rPr>
          <w:rtl/>
        </w:rPr>
        <w:t xml:space="preserve"> </w:t>
      </w:r>
      <w:bookmarkStart w:id="13152" w:name="_ETM_Q28_679920"/>
      <w:bookmarkEnd w:id="13152"/>
      <w:r>
        <w:rPr>
          <w:rtl/>
        </w:rPr>
        <w:t>ל</w:t>
      </w:r>
      <w:bookmarkStart w:id="13153" w:name="_ETM_Q28_680250"/>
      <w:bookmarkEnd w:id="13153"/>
      <w:r>
        <w:rPr>
          <w:rFonts w:hint="cs"/>
          <w:rtl/>
        </w:rPr>
        <w:t>עובדיהן</w:t>
      </w:r>
      <w:bookmarkStart w:id="13154" w:name="_ETM_Q28_677366"/>
      <w:bookmarkEnd w:id="13154"/>
      <w:r>
        <w:rPr>
          <w:rtl/>
        </w:rPr>
        <w:t xml:space="preserve"> </w:t>
      </w:r>
      <w:bookmarkStart w:id="13155" w:name="_ETM_Q28_680970"/>
      <w:bookmarkEnd w:id="13155"/>
      <w:r>
        <w:rPr>
          <w:rtl/>
        </w:rPr>
        <w:t xml:space="preserve">גם </w:t>
      </w:r>
      <w:bookmarkStart w:id="13156" w:name="_ETM_Q28_681240"/>
      <w:bookmarkEnd w:id="13156"/>
      <w:r>
        <w:rPr>
          <w:rtl/>
        </w:rPr>
        <w:t>לגרפיקאי</w:t>
      </w:r>
      <w:r>
        <w:rPr>
          <w:rFonts w:hint="cs"/>
          <w:rtl/>
        </w:rPr>
        <w:t>ת,</w:t>
      </w:r>
      <w:r>
        <w:rPr>
          <w:rtl/>
        </w:rPr>
        <w:t xml:space="preserve"> </w:t>
      </w:r>
      <w:bookmarkStart w:id="13157" w:name="_ETM_Q28_682200"/>
      <w:bookmarkEnd w:id="13157"/>
      <w:r>
        <w:rPr>
          <w:rtl/>
        </w:rPr>
        <w:t xml:space="preserve">גם </w:t>
      </w:r>
      <w:bookmarkStart w:id="13158" w:name="_ETM_Q28_682470"/>
      <w:bookmarkEnd w:id="13158"/>
      <w:r>
        <w:rPr>
          <w:rtl/>
        </w:rPr>
        <w:t>למזכירו</w:t>
      </w:r>
      <w:r>
        <w:rPr>
          <w:rFonts w:hint="cs"/>
          <w:rtl/>
        </w:rPr>
        <w:t>ת,</w:t>
      </w:r>
      <w:r>
        <w:rPr>
          <w:rtl/>
        </w:rPr>
        <w:t xml:space="preserve"> </w:t>
      </w:r>
      <w:bookmarkStart w:id="13159" w:name="_ETM_Q28_683520"/>
      <w:bookmarkEnd w:id="13159"/>
      <w:r>
        <w:rPr>
          <w:rtl/>
        </w:rPr>
        <w:t xml:space="preserve">גם </w:t>
      </w:r>
      <w:bookmarkStart w:id="13160" w:name="_ETM_Q28_683730"/>
      <w:bookmarkEnd w:id="13160"/>
      <w:r>
        <w:rPr>
          <w:rtl/>
        </w:rPr>
        <w:t xml:space="preserve">לאנשי </w:t>
      </w:r>
      <w:bookmarkStart w:id="13161" w:name="_ETM_Q28_684150"/>
      <w:bookmarkEnd w:id="13161"/>
      <w:r>
        <w:rPr>
          <w:rtl/>
        </w:rPr>
        <w:t>המכירות</w:t>
      </w:r>
      <w:r>
        <w:rPr>
          <w:rFonts w:hint="cs"/>
          <w:rtl/>
        </w:rPr>
        <w:t>.</w:t>
      </w:r>
      <w:r>
        <w:rPr>
          <w:rtl/>
        </w:rPr>
        <w:t xml:space="preserve"> </w:t>
      </w:r>
      <w:bookmarkStart w:id="13162" w:name="_ETM_Q28_684690"/>
      <w:bookmarkEnd w:id="13162"/>
      <w:r>
        <w:rPr>
          <w:rtl/>
        </w:rPr>
        <w:t>שתהי</w:t>
      </w:r>
      <w:r>
        <w:rPr>
          <w:rFonts w:hint="cs"/>
          <w:rtl/>
        </w:rPr>
        <w:t>ינה</w:t>
      </w:r>
      <w:bookmarkStart w:id="13163" w:name="_ETM_Q28_684686"/>
      <w:bookmarkEnd w:id="13163"/>
      <w:r>
        <w:rPr>
          <w:rtl/>
        </w:rPr>
        <w:t xml:space="preserve"> </w:t>
      </w:r>
      <w:bookmarkStart w:id="13164" w:name="_ETM_Q28_685170"/>
      <w:bookmarkEnd w:id="13164"/>
      <w:r>
        <w:rPr>
          <w:rtl/>
        </w:rPr>
        <w:t xml:space="preserve">פה </w:t>
      </w:r>
      <w:bookmarkStart w:id="13165" w:name="_ETM_Q28_685290"/>
      <w:bookmarkEnd w:id="13165"/>
      <w:r>
        <w:rPr>
          <w:rtl/>
        </w:rPr>
        <w:t xml:space="preserve">חברות </w:t>
      </w:r>
      <w:bookmarkStart w:id="13166" w:name="_ETM_Q28_685650"/>
      <w:bookmarkEnd w:id="13166"/>
      <w:r>
        <w:rPr>
          <w:rtl/>
        </w:rPr>
        <w:t>ישראליות</w:t>
      </w:r>
      <w:r>
        <w:rPr>
          <w:rFonts w:hint="cs"/>
          <w:rtl/>
        </w:rPr>
        <w:t>.</w:t>
      </w:r>
      <w:bookmarkStart w:id="13167" w:name="_ETM_Q28_687316"/>
      <w:bookmarkEnd w:id="13167"/>
      <w:r>
        <w:rPr>
          <w:rFonts w:hint="cs"/>
          <w:rtl/>
        </w:rPr>
        <w:t xml:space="preserve"> ובעצם רצינו </w:t>
      </w:r>
      <w:bookmarkStart w:id="13168" w:name="_ETM_Q28_689277"/>
      <w:bookmarkStart w:id="13169" w:name="_ETM_Q28_686910"/>
      <w:bookmarkStart w:id="13170" w:name="_ETM_Q28_687510"/>
      <w:bookmarkStart w:id="13171" w:name="_ETM_Q28_687930"/>
      <w:bookmarkEnd w:id="13168"/>
      <w:bookmarkEnd w:id="13169"/>
      <w:bookmarkEnd w:id="13170"/>
      <w:bookmarkEnd w:id="13171"/>
      <w:r>
        <w:rPr>
          <w:rtl/>
        </w:rPr>
        <w:t xml:space="preserve">לייצר </w:t>
      </w:r>
      <w:bookmarkStart w:id="13172" w:name="_ETM_Q28_688299"/>
      <w:bookmarkStart w:id="13173" w:name="_ETM_Q28_689349"/>
      <w:bookmarkEnd w:id="13172"/>
      <w:bookmarkEnd w:id="13173"/>
      <w:r>
        <w:rPr>
          <w:rtl/>
        </w:rPr>
        <w:t xml:space="preserve">תמריצים </w:t>
      </w:r>
      <w:bookmarkStart w:id="13174" w:name="_ETM_Q28_690010"/>
      <w:bookmarkEnd w:id="13174"/>
      <w:r>
        <w:rPr>
          <w:rtl/>
        </w:rPr>
        <w:t xml:space="preserve">לחברות </w:t>
      </w:r>
      <w:bookmarkStart w:id="13175" w:name="_ETM_Q28_690549"/>
      <w:bookmarkEnd w:id="13175"/>
      <w:r>
        <w:rPr>
          <w:rtl/>
        </w:rPr>
        <w:t xml:space="preserve">הללו </w:t>
      </w:r>
      <w:bookmarkStart w:id="13176" w:name="_ETM_Q28_690939"/>
      <w:bookmarkEnd w:id="13176"/>
      <w:r>
        <w:rPr>
          <w:rtl/>
        </w:rPr>
        <w:t xml:space="preserve">גם </w:t>
      </w:r>
      <w:bookmarkStart w:id="13177" w:name="_ETM_Q28_691329"/>
      <w:bookmarkEnd w:id="13177"/>
      <w:r>
        <w:rPr>
          <w:rtl/>
        </w:rPr>
        <w:t xml:space="preserve">במקרים </w:t>
      </w:r>
      <w:bookmarkStart w:id="13178" w:name="_ETM_Q28_692169"/>
      <w:bookmarkEnd w:id="13178"/>
      <w:r>
        <w:rPr>
          <w:rtl/>
        </w:rPr>
        <w:t xml:space="preserve">של </w:t>
      </w:r>
      <w:bookmarkStart w:id="13179" w:name="_ETM_Q28_692379"/>
      <w:bookmarkEnd w:id="13179"/>
      <w:r>
        <w:rPr>
          <w:rtl/>
        </w:rPr>
        <w:t xml:space="preserve">מיזוגים </w:t>
      </w:r>
      <w:bookmarkStart w:id="13180" w:name="_ETM_Q28_692859"/>
      <w:bookmarkEnd w:id="13180"/>
      <w:r>
        <w:rPr>
          <w:rtl/>
        </w:rPr>
        <w:t>ברכישות</w:t>
      </w:r>
      <w:r>
        <w:rPr>
          <w:rFonts w:hint="cs"/>
          <w:rtl/>
        </w:rPr>
        <w:t>, שהן</w:t>
      </w:r>
      <w:r>
        <w:rPr>
          <w:rtl/>
        </w:rPr>
        <w:t xml:space="preserve"> </w:t>
      </w:r>
      <w:bookmarkStart w:id="13181" w:name="_ETM_Q28_693879"/>
      <w:bookmarkStart w:id="13182" w:name="_ETM_Q28_693716"/>
      <w:bookmarkEnd w:id="13181"/>
      <w:bookmarkEnd w:id="13182"/>
      <w:r>
        <w:rPr>
          <w:rtl/>
        </w:rPr>
        <w:t xml:space="preserve">תישארנה </w:t>
      </w:r>
      <w:bookmarkStart w:id="13183" w:name="_ETM_Q28_694960"/>
      <w:bookmarkEnd w:id="13183"/>
      <w:r>
        <w:rPr>
          <w:rtl/>
        </w:rPr>
        <w:t xml:space="preserve">בישראל </w:t>
      </w:r>
      <w:bookmarkStart w:id="13184" w:name="_ETM_Q28_695500"/>
      <w:bookmarkEnd w:id="13184"/>
      <w:r>
        <w:rPr>
          <w:rtl/>
        </w:rPr>
        <w:t>וש</w:t>
      </w:r>
      <w:r>
        <w:rPr>
          <w:rFonts w:hint="cs"/>
          <w:rtl/>
        </w:rPr>
        <w:t xml:space="preserve">הן </w:t>
      </w:r>
      <w:r>
        <w:rPr>
          <w:rtl/>
        </w:rPr>
        <w:t xml:space="preserve">לא </w:t>
      </w:r>
      <w:bookmarkStart w:id="13185" w:name="_ETM_Q28_696100"/>
      <w:bookmarkEnd w:id="13185"/>
      <w:r>
        <w:rPr>
          <w:rtl/>
        </w:rPr>
        <w:t xml:space="preserve">יהיו </w:t>
      </w:r>
      <w:bookmarkStart w:id="13186" w:name="_ETM_Q28_696400"/>
      <w:bookmarkEnd w:id="13186"/>
      <w:r>
        <w:rPr>
          <w:rtl/>
        </w:rPr>
        <w:t xml:space="preserve">החברות </w:t>
      </w:r>
      <w:bookmarkStart w:id="13187" w:name="_ETM_Q28_696850"/>
      <w:bookmarkEnd w:id="13187"/>
      <w:r>
        <w:rPr>
          <w:rtl/>
        </w:rPr>
        <w:t xml:space="preserve">שאותן </w:t>
      </w:r>
      <w:bookmarkStart w:id="13188" w:name="_ETM_Q28_697270"/>
      <w:bookmarkEnd w:id="13188"/>
      <w:r>
        <w:rPr>
          <w:rtl/>
        </w:rPr>
        <w:t>רו</w:t>
      </w:r>
      <w:r>
        <w:rPr>
          <w:rFonts w:hint="cs"/>
          <w:rtl/>
        </w:rPr>
        <w:t>כשים.</w:t>
      </w:r>
      <w:bookmarkStart w:id="13189" w:name="_ETM_Q28_693355"/>
      <w:bookmarkEnd w:id="13189"/>
      <w:r>
        <w:rPr>
          <w:rtl/>
        </w:rPr>
        <w:t xml:space="preserve"> </w:t>
      </w:r>
      <w:bookmarkStart w:id="13190" w:name="_ETM_Q28_697489"/>
      <w:bookmarkEnd w:id="13190"/>
    </w:p>
    <w:p w:rsidR="00C506C9" w:rsidRDefault="00C506C9" w:rsidP="00F0290D">
      <w:pPr>
        <w:rPr>
          <w:rtl/>
        </w:rPr>
      </w:pPr>
      <w:bookmarkStart w:id="13191" w:name="_ETM_Q28_695269"/>
      <w:bookmarkStart w:id="13192" w:name="_ETM_Q28_695324"/>
      <w:bookmarkStart w:id="13193" w:name="_ETM_Q28_698450"/>
      <w:bookmarkEnd w:id="13191"/>
      <w:bookmarkEnd w:id="13192"/>
      <w:bookmarkEnd w:id="13193"/>
    </w:p>
    <w:p w:rsidR="00C506C9" w:rsidRDefault="00C506C9" w:rsidP="00F0290D">
      <w:pPr>
        <w:rPr>
          <w:rtl/>
        </w:rPr>
      </w:pPr>
      <w:bookmarkStart w:id="13194" w:name="_ETM_Q28_697189"/>
      <w:bookmarkStart w:id="13195" w:name="_ETM_Q28_697234"/>
      <w:bookmarkStart w:id="13196" w:name="_ETM_Q28_697445"/>
      <w:bookmarkStart w:id="13197" w:name="_ETM_Q28_697491"/>
      <w:bookmarkEnd w:id="13194"/>
      <w:bookmarkEnd w:id="13195"/>
      <w:bookmarkEnd w:id="13196"/>
      <w:bookmarkEnd w:id="13197"/>
      <w:r>
        <w:rPr>
          <w:rtl/>
        </w:rPr>
        <w:t xml:space="preserve">הנקודה </w:t>
      </w:r>
      <w:bookmarkStart w:id="13198" w:name="_ETM_Q28_699019"/>
      <w:bookmarkEnd w:id="13198"/>
      <w:r>
        <w:rPr>
          <w:rtl/>
        </w:rPr>
        <w:t xml:space="preserve">השלישית </w:t>
      </w:r>
      <w:bookmarkStart w:id="13199" w:name="_ETM_Q28_699529"/>
      <w:bookmarkEnd w:id="13199"/>
      <w:r>
        <w:rPr>
          <w:rtl/>
        </w:rPr>
        <w:t xml:space="preserve">שהחוק </w:t>
      </w:r>
      <w:bookmarkStart w:id="13200" w:name="_ETM_Q28_700219"/>
      <w:bookmarkEnd w:id="13200"/>
      <w:r>
        <w:rPr>
          <w:rFonts w:hint="cs"/>
          <w:rtl/>
        </w:rPr>
        <w:t>בא</w:t>
      </w:r>
      <w:r>
        <w:rPr>
          <w:rtl/>
        </w:rPr>
        <w:t xml:space="preserve"> </w:t>
      </w:r>
      <w:bookmarkStart w:id="13201" w:name="_ETM_Q28_701099"/>
      <w:bookmarkEnd w:id="13201"/>
      <w:r>
        <w:rPr>
          <w:rFonts w:hint="cs"/>
          <w:rtl/>
        </w:rPr>
        <w:t>ל</w:t>
      </w:r>
      <w:r>
        <w:rPr>
          <w:rtl/>
        </w:rPr>
        <w:t xml:space="preserve">טפל </w:t>
      </w:r>
      <w:bookmarkStart w:id="13202" w:name="_ETM_Q28_701459"/>
      <w:bookmarkEnd w:id="13202"/>
      <w:r>
        <w:rPr>
          <w:rtl/>
        </w:rPr>
        <w:t>ב</w:t>
      </w:r>
      <w:r>
        <w:rPr>
          <w:rFonts w:hint="cs"/>
          <w:rtl/>
        </w:rPr>
        <w:t>ה היא</w:t>
      </w:r>
      <w:bookmarkStart w:id="13203" w:name="_ETM_Q28_702120"/>
      <w:bookmarkEnd w:id="13203"/>
      <w:r>
        <w:rPr>
          <w:rtl/>
        </w:rPr>
        <w:t xml:space="preserve"> </w:t>
      </w:r>
      <w:bookmarkStart w:id="13204" w:name="_ETM_Q28_702239"/>
      <w:bookmarkEnd w:id="13204"/>
      <w:r>
        <w:rPr>
          <w:rtl/>
        </w:rPr>
        <w:t xml:space="preserve">חסמי </w:t>
      </w:r>
      <w:bookmarkStart w:id="13205" w:name="_ETM_Q28_703319"/>
      <w:bookmarkEnd w:id="13205"/>
      <w:r>
        <w:rPr>
          <w:rtl/>
        </w:rPr>
        <w:t>מימון</w:t>
      </w:r>
      <w:r>
        <w:rPr>
          <w:rFonts w:hint="cs"/>
          <w:rtl/>
        </w:rPr>
        <w:t>.</w:t>
      </w:r>
      <w:r>
        <w:rPr>
          <w:rtl/>
        </w:rPr>
        <w:t xml:space="preserve"> </w:t>
      </w:r>
      <w:bookmarkStart w:id="13206" w:name="_ETM_Q28_704390"/>
      <w:bookmarkEnd w:id="13206"/>
      <w:r>
        <w:rPr>
          <w:rtl/>
        </w:rPr>
        <w:t xml:space="preserve">בעצם </w:t>
      </w:r>
      <w:bookmarkStart w:id="13207" w:name="_ETM_Q28_705620"/>
      <w:bookmarkEnd w:id="13207"/>
      <w:r>
        <w:rPr>
          <w:rtl/>
        </w:rPr>
        <w:t>פה</w:t>
      </w:r>
      <w:bookmarkStart w:id="13208" w:name="_ETM_Q28_699776"/>
      <w:bookmarkEnd w:id="13208"/>
      <w:r>
        <w:rPr>
          <w:rtl/>
        </w:rPr>
        <w:t xml:space="preserve"> </w:t>
      </w:r>
      <w:bookmarkStart w:id="13209" w:name="_ETM_Q28_707040"/>
      <w:bookmarkEnd w:id="13209"/>
      <w:r>
        <w:rPr>
          <w:rtl/>
        </w:rPr>
        <w:t xml:space="preserve">אנחנו </w:t>
      </w:r>
      <w:bookmarkStart w:id="13210" w:name="_ETM_Q28_708240"/>
      <w:bookmarkEnd w:id="13210"/>
      <w:r>
        <w:rPr>
          <w:rtl/>
        </w:rPr>
        <w:t xml:space="preserve">הצענו </w:t>
      </w:r>
      <w:bookmarkStart w:id="13211" w:name="_ETM_Q28_709319"/>
      <w:bookmarkEnd w:id="13211"/>
      <w:r>
        <w:rPr>
          <w:rtl/>
        </w:rPr>
        <w:t xml:space="preserve">לחוקק </w:t>
      </w:r>
      <w:bookmarkStart w:id="13212" w:name="_ETM_Q28_709980"/>
      <w:bookmarkEnd w:id="13212"/>
      <w:r>
        <w:rPr>
          <w:rtl/>
        </w:rPr>
        <w:t xml:space="preserve">חוק </w:t>
      </w:r>
      <w:bookmarkStart w:id="13213" w:name="_ETM_Q28_710760"/>
      <w:bookmarkEnd w:id="13213"/>
      <w:r>
        <w:rPr>
          <w:rFonts w:hint="cs"/>
          <w:rtl/>
        </w:rPr>
        <w:t>שמבטל</w:t>
      </w:r>
      <w:bookmarkStart w:id="13214" w:name="_ETM_Q28_709535"/>
      <w:bookmarkEnd w:id="13214"/>
      <w:r>
        <w:rPr>
          <w:rtl/>
        </w:rPr>
        <w:t xml:space="preserve"> </w:t>
      </w:r>
      <w:bookmarkStart w:id="13215" w:name="_ETM_Q28_712309"/>
      <w:bookmarkEnd w:id="13215"/>
      <w:r>
        <w:rPr>
          <w:rtl/>
        </w:rPr>
        <w:t xml:space="preserve">את </w:t>
      </w:r>
      <w:bookmarkStart w:id="13216" w:name="_ETM_Q28_712519"/>
      <w:bookmarkEnd w:id="13216"/>
      <w:r>
        <w:rPr>
          <w:rtl/>
        </w:rPr>
        <w:t xml:space="preserve">המס </w:t>
      </w:r>
      <w:bookmarkStart w:id="13217" w:name="_ETM_Q28_713090"/>
      <w:bookmarkEnd w:id="13217"/>
      <w:r>
        <w:rPr>
          <w:rtl/>
        </w:rPr>
        <w:t xml:space="preserve">שהמדינה </w:t>
      </w:r>
      <w:bookmarkStart w:id="13218" w:name="_ETM_Q28_713719"/>
      <w:bookmarkEnd w:id="13218"/>
      <w:r>
        <w:rPr>
          <w:rtl/>
        </w:rPr>
        <w:t xml:space="preserve">גובה </w:t>
      </w:r>
      <w:bookmarkStart w:id="13219" w:name="_ETM_Q28_714230"/>
      <w:bookmarkEnd w:id="13219"/>
      <w:r>
        <w:rPr>
          <w:rtl/>
        </w:rPr>
        <w:t xml:space="preserve">בגין </w:t>
      </w:r>
      <w:bookmarkStart w:id="13220" w:name="_ETM_Q28_714590"/>
      <w:bookmarkEnd w:id="13220"/>
      <w:r>
        <w:rPr>
          <w:rtl/>
        </w:rPr>
        <w:t xml:space="preserve">ריבית </w:t>
      </w:r>
      <w:bookmarkStart w:id="13221" w:name="_ETM_Q28_715340"/>
      <w:bookmarkEnd w:id="13221"/>
      <w:r>
        <w:rPr>
          <w:rtl/>
        </w:rPr>
        <w:t xml:space="preserve">על </w:t>
      </w:r>
      <w:bookmarkStart w:id="13222" w:name="_ETM_Q28_715640"/>
      <w:bookmarkEnd w:id="13222"/>
      <w:r>
        <w:rPr>
          <w:rtl/>
        </w:rPr>
        <w:t>הלוואה</w:t>
      </w:r>
      <w:r>
        <w:rPr>
          <w:rFonts w:hint="cs"/>
          <w:rtl/>
        </w:rPr>
        <w:t>,</w:t>
      </w:r>
      <w:r>
        <w:rPr>
          <w:rtl/>
        </w:rPr>
        <w:t xml:space="preserve"> </w:t>
      </w:r>
      <w:bookmarkStart w:id="13223" w:name="_ETM_Q28_716600"/>
      <w:bookmarkEnd w:id="13223"/>
      <w:r>
        <w:rPr>
          <w:rtl/>
        </w:rPr>
        <w:t xml:space="preserve">אם </w:t>
      </w:r>
      <w:bookmarkStart w:id="13224" w:name="_ETM_Q28_716809"/>
      <w:bookmarkEnd w:id="13224"/>
      <w:r>
        <w:rPr>
          <w:rtl/>
        </w:rPr>
        <w:t xml:space="preserve">ההלוואה </w:t>
      </w:r>
      <w:bookmarkStart w:id="13225" w:name="_ETM_Q28_717770"/>
      <w:bookmarkEnd w:id="13225"/>
      <w:r>
        <w:rPr>
          <w:rtl/>
        </w:rPr>
        <w:t xml:space="preserve">היא </w:t>
      </w:r>
      <w:bookmarkStart w:id="13226" w:name="_ETM_Q28_717890"/>
      <w:bookmarkEnd w:id="13226"/>
      <w:r>
        <w:rPr>
          <w:rtl/>
        </w:rPr>
        <w:t xml:space="preserve">מבנקים </w:t>
      </w:r>
      <w:bookmarkStart w:id="13227" w:name="_ETM_Q28_718429"/>
      <w:bookmarkEnd w:id="13227"/>
      <w:r>
        <w:rPr>
          <w:rtl/>
        </w:rPr>
        <w:t>בעולם</w:t>
      </w:r>
      <w:r>
        <w:rPr>
          <w:rFonts w:hint="cs"/>
          <w:rtl/>
        </w:rPr>
        <w:t>.</w:t>
      </w:r>
      <w:r>
        <w:rPr>
          <w:rtl/>
        </w:rPr>
        <w:t xml:space="preserve"> </w:t>
      </w:r>
      <w:bookmarkStart w:id="13228" w:name="_ETM_Q28_719610"/>
      <w:bookmarkEnd w:id="13228"/>
      <w:r>
        <w:rPr>
          <w:rtl/>
        </w:rPr>
        <w:t xml:space="preserve">והסיבה </w:t>
      </w:r>
      <w:bookmarkStart w:id="13229" w:name="_ETM_Q28_720299"/>
      <w:bookmarkEnd w:id="13229"/>
      <w:r>
        <w:rPr>
          <w:rtl/>
        </w:rPr>
        <w:t xml:space="preserve">היא </w:t>
      </w:r>
      <w:bookmarkStart w:id="13230" w:name="_ETM_Q28_720870"/>
      <w:bookmarkEnd w:id="13230"/>
      <w:r>
        <w:rPr>
          <w:rtl/>
        </w:rPr>
        <w:t xml:space="preserve">שמערכת </w:t>
      </w:r>
      <w:bookmarkStart w:id="13231" w:name="_ETM_Q28_721500"/>
      <w:bookmarkEnd w:id="13231"/>
      <w:r>
        <w:rPr>
          <w:rtl/>
        </w:rPr>
        <w:t xml:space="preserve">הבנקאות </w:t>
      </w:r>
      <w:bookmarkStart w:id="13232" w:name="_ETM_Q28_722040"/>
      <w:bookmarkEnd w:id="13232"/>
      <w:r>
        <w:rPr>
          <w:rtl/>
        </w:rPr>
        <w:t>הישראלית</w:t>
      </w:r>
      <w:r>
        <w:rPr>
          <w:rFonts w:hint="cs"/>
          <w:rtl/>
        </w:rPr>
        <w:t>,</w:t>
      </w:r>
      <w:r>
        <w:rPr>
          <w:rtl/>
        </w:rPr>
        <w:t xml:space="preserve"> </w:t>
      </w:r>
      <w:bookmarkStart w:id="13233" w:name="_ETM_Q28_722700"/>
      <w:bookmarkEnd w:id="13233"/>
      <w:r>
        <w:rPr>
          <w:rtl/>
        </w:rPr>
        <w:t xml:space="preserve">שגם </w:t>
      </w:r>
      <w:bookmarkStart w:id="13234" w:name="_ETM_Q28_723000"/>
      <w:bookmarkEnd w:id="13234"/>
      <w:r>
        <w:rPr>
          <w:rtl/>
        </w:rPr>
        <w:t xml:space="preserve">ככה </w:t>
      </w:r>
      <w:bookmarkStart w:id="13235" w:name="_ETM_Q28_723420"/>
      <w:bookmarkEnd w:id="13235"/>
      <w:r>
        <w:rPr>
          <w:rtl/>
        </w:rPr>
        <w:t xml:space="preserve">מאוד </w:t>
      </w:r>
      <w:bookmarkStart w:id="13236" w:name="_ETM_Q28_723809"/>
      <w:bookmarkEnd w:id="13236"/>
      <w:r>
        <w:rPr>
          <w:rtl/>
        </w:rPr>
        <w:t xml:space="preserve">ריכוזית </w:t>
      </w:r>
      <w:bookmarkStart w:id="13237" w:name="_ETM_Q28_724409"/>
      <w:bookmarkEnd w:id="13237"/>
      <w:r>
        <w:rPr>
          <w:rtl/>
        </w:rPr>
        <w:t xml:space="preserve">ומאוד </w:t>
      </w:r>
      <w:bookmarkStart w:id="13238" w:name="_ETM_Q28_724890"/>
      <w:bookmarkEnd w:id="13238"/>
      <w:r>
        <w:rPr>
          <w:rtl/>
        </w:rPr>
        <w:t>בעייתית</w:t>
      </w:r>
      <w:r>
        <w:rPr>
          <w:rFonts w:hint="cs"/>
          <w:rtl/>
        </w:rPr>
        <w:t>,</w:t>
      </w:r>
      <w:r>
        <w:rPr>
          <w:rtl/>
        </w:rPr>
        <w:t xml:space="preserve"> </w:t>
      </w:r>
      <w:bookmarkStart w:id="13239" w:name="_ETM_Q28_725489"/>
      <w:bookmarkEnd w:id="13239"/>
      <w:r>
        <w:rPr>
          <w:rtl/>
        </w:rPr>
        <w:t xml:space="preserve">לא </w:t>
      </w:r>
      <w:bookmarkStart w:id="13240" w:name="_ETM_Q28_725610"/>
      <w:bookmarkEnd w:id="13240"/>
      <w:r>
        <w:rPr>
          <w:rtl/>
        </w:rPr>
        <w:t xml:space="preserve">יודעת </w:t>
      </w:r>
      <w:bookmarkStart w:id="13241" w:name="_ETM_Q28_726059"/>
      <w:bookmarkStart w:id="13242" w:name="_ETM_Q28_726420"/>
      <w:bookmarkEnd w:id="13241"/>
      <w:bookmarkEnd w:id="13242"/>
      <w:r>
        <w:rPr>
          <w:rtl/>
        </w:rPr>
        <w:t xml:space="preserve">איך </w:t>
      </w:r>
      <w:bookmarkStart w:id="13243" w:name="_ETM_Q28_726540"/>
      <w:bookmarkEnd w:id="13243"/>
      <w:r>
        <w:rPr>
          <w:rFonts w:hint="cs"/>
          <w:rtl/>
        </w:rPr>
        <w:t xml:space="preserve">באמת </w:t>
      </w:r>
      <w:r>
        <w:rPr>
          <w:rtl/>
        </w:rPr>
        <w:t xml:space="preserve">לממן </w:t>
      </w:r>
      <w:bookmarkStart w:id="13244" w:name="_ETM_Q28_726989"/>
      <w:bookmarkEnd w:id="13244"/>
      <w:r>
        <w:rPr>
          <w:rtl/>
        </w:rPr>
        <w:t>הייטק</w:t>
      </w:r>
      <w:r>
        <w:rPr>
          <w:rFonts w:hint="cs"/>
          <w:rtl/>
        </w:rPr>
        <w:t>.</w:t>
      </w:r>
      <w:r>
        <w:rPr>
          <w:rtl/>
        </w:rPr>
        <w:t xml:space="preserve"> </w:t>
      </w:r>
      <w:bookmarkStart w:id="13245" w:name="_ETM_Q28_727920"/>
      <w:bookmarkEnd w:id="13245"/>
      <w:r>
        <w:rPr>
          <w:rFonts w:hint="cs"/>
          <w:rtl/>
        </w:rPr>
        <w:t>וה</w:t>
      </w:r>
      <w:bookmarkStart w:id="13246" w:name="_ETM_Q28_724165"/>
      <w:bookmarkEnd w:id="13246"/>
      <w:r>
        <w:rPr>
          <w:rtl/>
        </w:rPr>
        <w:t xml:space="preserve">הייטק </w:t>
      </w:r>
      <w:bookmarkStart w:id="13247" w:name="_ETM_Q28_728429"/>
      <w:bookmarkEnd w:id="13247"/>
      <w:r>
        <w:rPr>
          <w:rtl/>
        </w:rPr>
        <w:t xml:space="preserve">הישראלי </w:t>
      </w:r>
      <w:bookmarkStart w:id="13248" w:name="_ETM_Q28_728970"/>
      <w:bookmarkEnd w:id="13248"/>
      <w:r>
        <w:rPr>
          <w:rtl/>
        </w:rPr>
        <w:t xml:space="preserve">מוצא </w:t>
      </w:r>
      <w:bookmarkStart w:id="13249" w:name="_ETM_Q28_729269"/>
      <w:bookmarkEnd w:id="13249"/>
      <w:r>
        <w:rPr>
          <w:rtl/>
        </w:rPr>
        <w:t xml:space="preserve">את </w:t>
      </w:r>
      <w:bookmarkStart w:id="13250" w:name="_ETM_Q28_729360"/>
      <w:bookmarkEnd w:id="13250"/>
      <w:r>
        <w:rPr>
          <w:rtl/>
        </w:rPr>
        <w:t xml:space="preserve">עצמו </w:t>
      </w:r>
      <w:bookmarkStart w:id="13251" w:name="_ETM_Q28_730049"/>
      <w:bookmarkEnd w:id="13251"/>
      <w:r>
        <w:rPr>
          <w:rtl/>
        </w:rPr>
        <w:t xml:space="preserve">באופן </w:t>
      </w:r>
      <w:bookmarkStart w:id="13252" w:name="_ETM_Q28_730500"/>
      <w:bookmarkEnd w:id="13252"/>
      <w:r>
        <w:rPr>
          <w:rtl/>
        </w:rPr>
        <w:t xml:space="preserve">אוטומטי </w:t>
      </w:r>
      <w:bookmarkStart w:id="13253" w:name="_ETM_Q28_731549"/>
      <w:bookmarkEnd w:id="13253"/>
      <w:r>
        <w:rPr>
          <w:rtl/>
        </w:rPr>
        <w:t xml:space="preserve">הולך </w:t>
      </w:r>
      <w:bookmarkStart w:id="13254" w:name="_ETM_Q28_732120"/>
      <w:bookmarkEnd w:id="13254"/>
      <w:r>
        <w:rPr>
          <w:rtl/>
        </w:rPr>
        <w:t xml:space="preserve">להלוואות </w:t>
      </w:r>
      <w:bookmarkStart w:id="13255" w:name="_ETM_Q28_732750"/>
      <w:bookmarkEnd w:id="13255"/>
      <w:r>
        <w:rPr>
          <w:rtl/>
        </w:rPr>
        <w:t>בעולם</w:t>
      </w:r>
      <w:r>
        <w:rPr>
          <w:rFonts w:hint="cs"/>
          <w:rtl/>
        </w:rPr>
        <w:t>,</w:t>
      </w:r>
      <w:r>
        <w:rPr>
          <w:rtl/>
        </w:rPr>
        <w:t xml:space="preserve"> </w:t>
      </w:r>
      <w:bookmarkStart w:id="13256" w:name="_ETM_Q28_733620"/>
      <w:bookmarkEnd w:id="13256"/>
      <w:r>
        <w:rPr>
          <w:rtl/>
        </w:rPr>
        <w:t>ושם</w:t>
      </w:r>
      <w:r>
        <w:rPr>
          <w:rFonts w:hint="cs"/>
          <w:rtl/>
        </w:rPr>
        <w:t>,</w:t>
      </w:r>
      <w:r>
        <w:rPr>
          <w:rtl/>
        </w:rPr>
        <w:t xml:space="preserve"> </w:t>
      </w:r>
      <w:bookmarkStart w:id="13257" w:name="_ETM_Q28_734069"/>
      <w:bookmarkEnd w:id="13257"/>
      <w:r>
        <w:rPr>
          <w:rtl/>
        </w:rPr>
        <w:t xml:space="preserve">בעל </w:t>
      </w:r>
      <w:bookmarkStart w:id="13258" w:name="_ETM_Q28_734459"/>
      <w:bookmarkEnd w:id="13258"/>
      <w:r>
        <w:rPr>
          <w:rtl/>
        </w:rPr>
        <w:t>כורח</w:t>
      </w:r>
      <w:bookmarkStart w:id="13259" w:name="_ETM_Q28_732685"/>
      <w:bookmarkEnd w:id="13259"/>
      <w:r>
        <w:rPr>
          <w:rtl/>
        </w:rPr>
        <w:t>ו</w:t>
      </w:r>
      <w:r>
        <w:rPr>
          <w:rFonts w:hint="cs"/>
          <w:rtl/>
        </w:rPr>
        <w:t>,</w:t>
      </w:r>
      <w:r>
        <w:rPr>
          <w:rtl/>
        </w:rPr>
        <w:t xml:space="preserve"> </w:t>
      </w:r>
      <w:bookmarkStart w:id="13260" w:name="_ETM_Q28_735000"/>
      <w:bookmarkEnd w:id="13260"/>
      <w:r>
        <w:rPr>
          <w:rtl/>
        </w:rPr>
        <w:t xml:space="preserve">מגלגלים </w:t>
      </w:r>
      <w:bookmarkStart w:id="13261" w:name="_ETM_Q28_735750"/>
      <w:bookmarkEnd w:id="13261"/>
      <w:r>
        <w:rPr>
          <w:rtl/>
        </w:rPr>
        <w:t>עלי</w:t>
      </w:r>
      <w:r>
        <w:rPr>
          <w:rFonts w:hint="cs"/>
          <w:rtl/>
        </w:rPr>
        <w:t>ו</w:t>
      </w:r>
      <w:r>
        <w:rPr>
          <w:rtl/>
        </w:rPr>
        <w:t xml:space="preserve"> </w:t>
      </w:r>
      <w:bookmarkStart w:id="13262" w:name="_ETM_Q28_736110"/>
      <w:bookmarkEnd w:id="13262"/>
      <w:r>
        <w:rPr>
          <w:rtl/>
        </w:rPr>
        <w:t xml:space="preserve">את </w:t>
      </w:r>
      <w:bookmarkStart w:id="13263" w:name="_ETM_Q28_736260"/>
      <w:bookmarkEnd w:id="13263"/>
      <w:r>
        <w:rPr>
          <w:rtl/>
        </w:rPr>
        <w:t>המ</w:t>
      </w:r>
      <w:r>
        <w:rPr>
          <w:rFonts w:hint="cs"/>
          <w:rtl/>
        </w:rPr>
        <w:t>י</w:t>
      </w:r>
      <w:r>
        <w:rPr>
          <w:rtl/>
        </w:rPr>
        <w:t xml:space="preserve">סים </w:t>
      </w:r>
      <w:bookmarkStart w:id="13264" w:name="_ETM_Q28_736740"/>
      <w:bookmarkEnd w:id="13264"/>
      <w:r>
        <w:rPr>
          <w:rtl/>
        </w:rPr>
        <w:t>הללו</w:t>
      </w:r>
      <w:r>
        <w:rPr>
          <w:rFonts w:hint="cs"/>
          <w:rtl/>
        </w:rPr>
        <w:t>.</w:t>
      </w:r>
      <w:r>
        <w:rPr>
          <w:rtl/>
        </w:rPr>
        <w:t xml:space="preserve"> </w:t>
      </w:r>
      <w:bookmarkStart w:id="13265" w:name="_ETM_Q28_737559"/>
      <w:bookmarkEnd w:id="13265"/>
    </w:p>
    <w:p w:rsidR="00C506C9" w:rsidRDefault="00C506C9" w:rsidP="00F0290D">
      <w:pPr>
        <w:rPr>
          <w:rtl/>
        </w:rPr>
      </w:pPr>
    </w:p>
    <w:p w:rsidR="009F53D0" w:rsidRDefault="00C506C9" w:rsidP="007B0B64">
      <w:pPr>
        <w:rPr>
          <w:rtl/>
        </w:rPr>
      </w:pPr>
      <w:bookmarkStart w:id="13266" w:name="_ETM_Q28_735095"/>
      <w:bookmarkEnd w:id="13266"/>
      <w:r>
        <w:rPr>
          <w:rtl/>
        </w:rPr>
        <w:t xml:space="preserve">וככה </w:t>
      </w:r>
      <w:bookmarkStart w:id="13267" w:name="_ETM_Q28_738069"/>
      <w:bookmarkEnd w:id="13267"/>
      <w:r>
        <w:rPr>
          <w:rtl/>
        </w:rPr>
        <w:t xml:space="preserve">באנו </w:t>
      </w:r>
      <w:bookmarkStart w:id="13268" w:name="_ETM_Q28_738490"/>
      <w:bookmarkEnd w:id="13268"/>
      <w:r>
        <w:rPr>
          <w:rtl/>
        </w:rPr>
        <w:t xml:space="preserve">עם </w:t>
      </w:r>
      <w:bookmarkStart w:id="13269" w:name="_ETM_Q28_738639"/>
      <w:bookmarkEnd w:id="13269"/>
      <w:r>
        <w:rPr>
          <w:rtl/>
        </w:rPr>
        <w:t xml:space="preserve">החוק </w:t>
      </w:r>
      <w:bookmarkStart w:id="13270" w:name="_ETM_Q28_738999"/>
      <w:bookmarkEnd w:id="13270"/>
      <w:r>
        <w:rPr>
          <w:rtl/>
        </w:rPr>
        <w:t>הזה</w:t>
      </w:r>
      <w:r>
        <w:rPr>
          <w:rFonts w:hint="cs"/>
          <w:rtl/>
        </w:rPr>
        <w:t>,</w:t>
      </w:r>
      <w:r>
        <w:rPr>
          <w:rtl/>
        </w:rPr>
        <w:t xml:space="preserve"> </w:t>
      </w:r>
      <w:bookmarkStart w:id="13271" w:name="_ETM_Q28_739779"/>
      <w:bookmarkStart w:id="13272" w:name="_ETM_Q28_740259"/>
      <w:bookmarkEnd w:id="13271"/>
      <w:bookmarkEnd w:id="13272"/>
      <w:r>
        <w:rPr>
          <w:rtl/>
        </w:rPr>
        <w:t xml:space="preserve">בשיאה </w:t>
      </w:r>
      <w:bookmarkStart w:id="13273" w:name="_ETM_Q28_740860"/>
      <w:bookmarkEnd w:id="13273"/>
      <w:r>
        <w:rPr>
          <w:rtl/>
        </w:rPr>
        <w:t xml:space="preserve">של </w:t>
      </w:r>
      <w:bookmarkStart w:id="13274" w:name="_ETM_Q28_741069"/>
      <w:bookmarkEnd w:id="13274"/>
      <w:r>
        <w:rPr>
          <w:rtl/>
        </w:rPr>
        <w:t>התעשייה</w:t>
      </w:r>
      <w:r>
        <w:rPr>
          <w:rFonts w:hint="cs"/>
          <w:rtl/>
        </w:rPr>
        <w:t xml:space="preserve"> </w:t>
      </w:r>
      <w:r>
        <w:rPr>
          <w:rtl/>
        </w:rPr>
        <w:t xml:space="preserve">– </w:t>
      </w:r>
      <w:bookmarkStart w:id="13275" w:name="_ETM_Q28_741789"/>
      <w:bookmarkEnd w:id="13275"/>
      <w:r>
        <w:rPr>
          <w:rtl/>
        </w:rPr>
        <w:t xml:space="preserve">כי </w:t>
      </w:r>
      <w:bookmarkStart w:id="13276" w:name="_ETM_Q28_741939"/>
      <w:bookmarkEnd w:id="13276"/>
      <w:r>
        <w:rPr>
          <w:rtl/>
        </w:rPr>
        <w:t>אנחנו</w:t>
      </w:r>
      <w:r>
        <w:rPr>
          <w:rFonts w:hint="cs"/>
          <w:rtl/>
        </w:rPr>
        <w:t>,</w:t>
      </w:r>
      <w:r>
        <w:rPr>
          <w:rtl/>
        </w:rPr>
        <w:t xml:space="preserve"> </w:t>
      </w:r>
      <w:bookmarkStart w:id="13277" w:name="_ETM_Q28_742250"/>
      <w:bookmarkStart w:id="13278" w:name="_ETM_Q28_742880"/>
      <w:bookmarkStart w:id="13279" w:name="_ETM_Q28_740895"/>
      <w:bookmarkEnd w:id="13277"/>
      <w:bookmarkEnd w:id="13278"/>
      <w:bookmarkEnd w:id="13279"/>
      <w:r>
        <w:rPr>
          <w:rtl/>
        </w:rPr>
        <w:t xml:space="preserve">אדוני </w:t>
      </w:r>
      <w:bookmarkStart w:id="13280" w:name="_ETM_Q28_743179"/>
      <w:bookmarkEnd w:id="13280"/>
      <w:r>
        <w:rPr>
          <w:rtl/>
        </w:rPr>
        <w:t>היושב-ראש</w:t>
      </w:r>
      <w:r>
        <w:rPr>
          <w:rFonts w:hint="cs"/>
          <w:rtl/>
        </w:rPr>
        <w:t>,</w:t>
      </w:r>
      <w:r>
        <w:rPr>
          <w:rtl/>
        </w:rPr>
        <w:t xml:space="preserve"> </w:t>
      </w:r>
      <w:bookmarkStart w:id="13281" w:name="_ETM_Q28_743660"/>
      <w:bookmarkEnd w:id="13281"/>
      <w:r>
        <w:rPr>
          <w:rtl/>
        </w:rPr>
        <w:t xml:space="preserve">עסקנו </w:t>
      </w:r>
      <w:bookmarkStart w:id="13282" w:name="_ETM_Q28_744080"/>
      <w:bookmarkEnd w:id="13282"/>
      <w:r>
        <w:rPr>
          <w:rFonts w:hint="cs"/>
          <w:rtl/>
        </w:rPr>
        <w:t>ב</w:t>
      </w:r>
      <w:r>
        <w:rPr>
          <w:rtl/>
        </w:rPr>
        <w:t>לבנות</w:t>
      </w:r>
      <w:r>
        <w:rPr>
          <w:rFonts w:hint="cs"/>
          <w:rtl/>
        </w:rPr>
        <w:t>,</w:t>
      </w:r>
      <w:r>
        <w:rPr>
          <w:rtl/>
        </w:rPr>
        <w:t xml:space="preserve"> </w:t>
      </w:r>
      <w:bookmarkStart w:id="13283" w:name="_ETM_Q28_744559"/>
      <w:bookmarkEnd w:id="13283"/>
      <w:r>
        <w:rPr>
          <w:rtl/>
        </w:rPr>
        <w:t xml:space="preserve">לא </w:t>
      </w:r>
      <w:bookmarkStart w:id="13284" w:name="_ETM_Q28_744679"/>
      <w:bookmarkEnd w:id="13284"/>
      <w:r>
        <w:rPr>
          <w:rtl/>
        </w:rPr>
        <w:t>ב</w:t>
      </w:r>
      <w:bookmarkStart w:id="13285" w:name="_ETM_Q28_744830"/>
      <w:bookmarkEnd w:id="13285"/>
      <w:r>
        <w:rPr>
          <w:rtl/>
        </w:rPr>
        <w:t>לרסק</w:t>
      </w:r>
      <w:r>
        <w:rPr>
          <w:rFonts w:hint="cs"/>
          <w:rtl/>
        </w:rPr>
        <w:t xml:space="preserve"> </w:t>
      </w:r>
      <w:r>
        <w:rPr>
          <w:rtl/>
        </w:rPr>
        <w:t xml:space="preserve">– </w:t>
      </w:r>
      <w:bookmarkStart w:id="13286" w:name="_ETM_Q28_745970"/>
      <w:bookmarkEnd w:id="13286"/>
      <w:r>
        <w:rPr>
          <w:rtl/>
        </w:rPr>
        <w:t xml:space="preserve">איך </w:t>
      </w:r>
      <w:bookmarkStart w:id="13287" w:name="_ETM_Q28_746300"/>
      <w:bookmarkEnd w:id="13287"/>
      <w:r>
        <w:rPr>
          <w:rtl/>
        </w:rPr>
        <w:t xml:space="preserve">נותנים </w:t>
      </w:r>
      <w:bookmarkStart w:id="13288" w:name="_ETM_Q28_746720"/>
      <w:bookmarkEnd w:id="13288"/>
      <w:r>
        <w:rPr>
          <w:rtl/>
        </w:rPr>
        <w:t xml:space="preserve">להם </w:t>
      </w:r>
      <w:bookmarkStart w:id="13289" w:name="_ETM_Q28_746960"/>
      <w:bookmarkEnd w:id="13289"/>
      <w:r>
        <w:rPr>
          <w:rtl/>
        </w:rPr>
        <w:t>עוד</w:t>
      </w:r>
      <w:r>
        <w:rPr>
          <w:rFonts w:hint="cs"/>
          <w:rtl/>
        </w:rPr>
        <w:t>?</w:t>
      </w:r>
      <w:bookmarkStart w:id="13290" w:name="_ETM_Q28_743015"/>
      <w:bookmarkEnd w:id="13290"/>
      <w:r>
        <w:rPr>
          <w:rtl/>
        </w:rPr>
        <w:t xml:space="preserve"> </w:t>
      </w:r>
      <w:bookmarkStart w:id="13291" w:name="_ETM_Q28_747870"/>
      <w:bookmarkStart w:id="13292" w:name="_ETM_Q28_749460"/>
      <w:bookmarkEnd w:id="13291"/>
      <w:bookmarkEnd w:id="13292"/>
      <w:r>
        <w:rPr>
          <w:rtl/>
        </w:rPr>
        <w:t xml:space="preserve">והחוק </w:t>
      </w:r>
      <w:bookmarkStart w:id="13293" w:name="_ETM_Q28_750240"/>
      <w:bookmarkEnd w:id="13293"/>
      <w:r>
        <w:rPr>
          <w:rtl/>
        </w:rPr>
        <w:t xml:space="preserve">הזה </w:t>
      </w:r>
      <w:bookmarkStart w:id="13294" w:name="_ETM_Q28_750570"/>
      <w:bookmarkEnd w:id="13294"/>
      <w:r>
        <w:rPr>
          <w:rtl/>
        </w:rPr>
        <w:t xml:space="preserve">מטפל </w:t>
      </w:r>
      <w:bookmarkStart w:id="13295" w:name="_ETM_Q28_751320"/>
      <w:bookmarkEnd w:id="13295"/>
      <w:r>
        <w:rPr>
          <w:rtl/>
        </w:rPr>
        <w:t xml:space="preserve">בשלושת </w:t>
      </w:r>
      <w:bookmarkStart w:id="13296" w:name="_ETM_Q28_751980"/>
      <w:bookmarkEnd w:id="13296"/>
      <w:r>
        <w:rPr>
          <w:rtl/>
        </w:rPr>
        <w:t xml:space="preserve">הראשים </w:t>
      </w:r>
      <w:bookmarkStart w:id="13297" w:name="_ETM_Q28_752429"/>
      <w:bookmarkEnd w:id="13297"/>
      <w:r>
        <w:rPr>
          <w:rtl/>
        </w:rPr>
        <w:t>האלה</w:t>
      </w:r>
      <w:r w:rsidR="007B0B64">
        <w:rPr>
          <w:rFonts w:hint="cs"/>
          <w:rtl/>
        </w:rPr>
        <w:t>:</w:t>
      </w:r>
      <w:r>
        <w:rPr>
          <w:rtl/>
        </w:rPr>
        <w:t xml:space="preserve"> </w:t>
      </w:r>
      <w:bookmarkStart w:id="13298" w:name="_ETM_Q28_753330"/>
      <w:bookmarkEnd w:id="13298"/>
      <w:r>
        <w:rPr>
          <w:rtl/>
        </w:rPr>
        <w:t xml:space="preserve">פעם </w:t>
      </w:r>
      <w:bookmarkStart w:id="13299" w:name="_ETM_Q28_753630"/>
      <w:bookmarkEnd w:id="13299"/>
      <w:r>
        <w:rPr>
          <w:rFonts w:hint="cs"/>
          <w:rtl/>
        </w:rPr>
        <w:t>אחת</w:t>
      </w:r>
      <w:bookmarkStart w:id="13300" w:name="_ETM_Q28_750134"/>
      <w:bookmarkEnd w:id="13300"/>
      <w:r>
        <w:rPr>
          <w:rtl/>
        </w:rPr>
        <w:t xml:space="preserve"> </w:t>
      </w:r>
      <w:bookmarkStart w:id="13301" w:name="_ETM_Q28_753900"/>
      <w:bookmarkEnd w:id="13301"/>
      <w:r>
        <w:rPr>
          <w:rtl/>
        </w:rPr>
        <w:t xml:space="preserve">הוא </w:t>
      </w:r>
      <w:bookmarkStart w:id="13302" w:name="_ETM_Q28_753960"/>
      <w:bookmarkEnd w:id="13302"/>
      <w:r>
        <w:rPr>
          <w:rtl/>
        </w:rPr>
        <w:t xml:space="preserve">נותן </w:t>
      </w:r>
      <w:bookmarkStart w:id="13303" w:name="_ETM_Q28_754320"/>
      <w:bookmarkEnd w:id="13303"/>
      <w:r>
        <w:rPr>
          <w:rtl/>
        </w:rPr>
        <w:t xml:space="preserve">הטבות </w:t>
      </w:r>
      <w:bookmarkStart w:id="13304" w:name="_ETM_Q28_754800"/>
      <w:bookmarkEnd w:id="13304"/>
      <w:r>
        <w:rPr>
          <w:rtl/>
        </w:rPr>
        <w:t>מס</w:t>
      </w:r>
      <w:bookmarkStart w:id="13305" w:name="_ETM_Q28_761285"/>
      <w:bookmarkStart w:id="13306" w:name="_ETM_Q28_756954"/>
      <w:bookmarkEnd w:id="13305"/>
      <w:bookmarkEnd w:id="13306"/>
      <w:r>
        <w:rPr>
          <w:rFonts w:hint="cs"/>
          <w:rtl/>
        </w:rPr>
        <w:t xml:space="preserve"> </w:t>
      </w:r>
      <w:bookmarkStart w:id="13307" w:name="_ETM_Q28_772403"/>
      <w:bookmarkStart w:id="13308" w:name="_ETM_Q28_767724"/>
      <w:bookmarkStart w:id="13309" w:name="_ETM_Q28_762814"/>
      <w:bookmarkStart w:id="13310" w:name="_ETM_Q28_757924"/>
      <w:bookmarkStart w:id="13311" w:name="_ETM_Q28_752995"/>
      <w:bookmarkStart w:id="13312" w:name="_ETM_Q28_749425"/>
      <w:bookmarkStart w:id="13313" w:name="_ETM_Q28_744575"/>
      <w:bookmarkStart w:id="13314" w:name="_ETM_Q28_739725"/>
      <w:bookmarkStart w:id="13315" w:name="_ETM_Q28_736145"/>
      <w:bookmarkStart w:id="13316" w:name="_ETM_Q28_731305"/>
      <w:bookmarkStart w:id="13317" w:name="_ETM_Q28_755250"/>
      <w:bookmarkEnd w:id="13307"/>
      <w:bookmarkEnd w:id="13308"/>
      <w:bookmarkEnd w:id="13309"/>
      <w:bookmarkEnd w:id="13310"/>
      <w:bookmarkEnd w:id="13311"/>
      <w:bookmarkEnd w:id="13312"/>
      <w:bookmarkEnd w:id="13313"/>
      <w:bookmarkEnd w:id="13314"/>
      <w:bookmarkEnd w:id="13315"/>
      <w:bookmarkEnd w:id="13316"/>
      <w:bookmarkEnd w:id="13317"/>
      <w:r>
        <w:rPr>
          <w:rtl/>
        </w:rPr>
        <w:t>ו</w:t>
      </w:r>
      <w:bookmarkStart w:id="13318" w:name="_ETM_Q28_755760"/>
      <w:bookmarkEnd w:id="13318"/>
      <w:r>
        <w:rPr>
          <w:rtl/>
        </w:rPr>
        <w:t xml:space="preserve">כסף </w:t>
      </w:r>
      <w:bookmarkStart w:id="13319" w:name="_ETM_Q28_756300"/>
      <w:bookmarkEnd w:id="13319"/>
      <w:r>
        <w:rPr>
          <w:rtl/>
        </w:rPr>
        <w:t>חכם</w:t>
      </w:r>
      <w:r w:rsidR="007B0B64">
        <w:rPr>
          <w:rFonts w:hint="cs"/>
          <w:rtl/>
        </w:rPr>
        <w:t>,</w:t>
      </w:r>
      <w:r>
        <w:rPr>
          <w:rtl/>
        </w:rPr>
        <w:t xml:space="preserve"> </w:t>
      </w:r>
      <w:bookmarkStart w:id="13320" w:name="_ETM_Q28_757230"/>
      <w:bookmarkEnd w:id="13320"/>
      <w:r>
        <w:rPr>
          <w:rtl/>
        </w:rPr>
        <w:t xml:space="preserve">הוא </w:t>
      </w:r>
      <w:bookmarkStart w:id="13321" w:name="_ETM_Q28_757350"/>
      <w:bookmarkEnd w:id="13321"/>
      <w:r>
        <w:rPr>
          <w:rtl/>
        </w:rPr>
        <w:t xml:space="preserve">בעצם </w:t>
      </w:r>
      <w:bookmarkStart w:id="13322" w:name="_ETM_Q28_757830"/>
      <w:bookmarkEnd w:id="13322"/>
      <w:r>
        <w:rPr>
          <w:rtl/>
        </w:rPr>
        <w:t>אומר</w:t>
      </w:r>
      <w:r>
        <w:rPr>
          <w:rFonts w:hint="cs"/>
          <w:rtl/>
        </w:rPr>
        <w:t>:</w:t>
      </w:r>
      <w:bookmarkStart w:id="13323" w:name="_ETM_Q28_755524"/>
      <w:bookmarkEnd w:id="13323"/>
      <w:r>
        <w:rPr>
          <w:rtl/>
        </w:rPr>
        <w:t xml:space="preserve"> </w:t>
      </w:r>
      <w:bookmarkStart w:id="13324" w:name="_ETM_Q28_758610"/>
      <w:bookmarkEnd w:id="13324"/>
      <w:r>
        <w:rPr>
          <w:rtl/>
        </w:rPr>
        <w:t xml:space="preserve">אנשי </w:t>
      </w:r>
      <w:bookmarkStart w:id="13325" w:name="_ETM_Q28_759240"/>
      <w:bookmarkEnd w:id="13325"/>
      <w:r>
        <w:rPr>
          <w:rtl/>
        </w:rPr>
        <w:t xml:space="preserve">הייטק </w:t>
      </w:r>
      <w:bookmarkStart w:id="13326" w:name="_ETM_Q28_759720"/>
      <w:bookmarkEnd w:id="13326"/>
      <w:r>
        <w:rPr>
          <w:rtl/>
        </w:rPr>
        <w:t xml:space="preserve">שעשו </w:t>
      </w:r>
      <w:bookmarkStart w:id="13327" w:name="_ETM_Q28_760170"/>
      <w:bookmarkEnd w:id="13327"/>
      <w:r>
        <w:rPr>
          <w:rtl/>
        </w:rPr>
        <w:t>אקזיט</w:t>
      </w:r>
      <w:r>
        <w:rPr>
          <w:rFonts w:hint="cs"/>
          <w:rtl/>
        </w:rPr>
        <w:t>,</w:t>
      </w:r>
      <w:r>
        <w:rPr>
          <w:rtl/>
        </w:rPr>
        <w:t xml:space="preserve"> </w:t>
      </w:r>
      <w:bookmarkStart w:id="13328" w:name="_ETM_Q28_760710"/>
      <w:bookmarkEnd w:id="13328"/>
      <w:r>
        <w:rPr>
          <w:rFonts w:hint="cs"/>
          <w:rtl/>
        </w:rPr>
        <w:t xml:space="preserve">אם </w:t>
      </w:r>
      <w:bookmarkStart w:id="13329" w:name="_ETM_Q28_757853"/>
      <w:bookmarkEnd w:id="13329"/>
      <w:r>
        <w:rPr>
          <w:rtl/>
        </w:rPr>
        <w:t xml:space="preserve">אתם </w:t>
      </w:r>
      <w:bookmarkStart w:id="13330" w:name="_ETM_Q28_760890"/>
      <w:bookmarkEnd w:id="13330"/>
      <w:r>
        <w:rPr>
          <w:rtl/>
        </w:rPr>
        <w:t xml:space="preserve">תשקיעו </w:t>
      </w:r>
      <w:bookmarkStart w:id="13331" w:name="_ETM_Q28_761400"/>
      <w:bookmarkEnd w:id="13331"/>
      <w:r>
        <w:rPr>
          <w:rtl/>
        </w:rPr>
        <w:t xml:space="preserve">שוב </w:t>
      </w:r>
      <w:bookmarkStart w:id="13332" w:name="_ETM_Q28_761760"/>
      <w:bookmarkEnd w:id="13332"/>
      <w:r>
        <w:rPr>
          <w:rtl/>
        </w:rPr>
        <w:t xml:space="preserve">בחברת </w:t>
      </w:r>
      <w:bookmarkStart w:id="13333" w:name="_ETM_Q28_762240"/>
      <w:bookmarkEnd w:id="13333"/>
      <w:r>
        <w:rPr>
          <w:rtl/>
        </w:rPr>
        <w:t xml:space="preserve">הזנק </w:t>
      </w:r>
      <w:bookmarkStart w:id="13334" w:name="_ETM_Q28_762570"/>
      <w:bookmarkEnd w:id="13334"/>
      <w:r>
        <w:rPr>
          <w:rtl/>
        </w:rPr>
        <w:t>מסוכנת</w:t>
      </w:r>
      <w:r>
        <w:rPr>
          <w:rFonts w:hint="cs"/>
          <w:rtl/>
        </w:rPr>
        <w:t>,</w:t>
      </w:r>
      <w:r>
        <w:rPr>
          <w:rtl/>
        </w:rPr>
        <w:t xml:space="preserve"> </w:t>
      </w:r>
      <w:bookmarkStart w:id="13335" w:name="_ETM_Q28_763590"/>
      <w:bookmarkEnd w:id="13335"/>
      <w:r>
        <w:rPr>
          <w:rtl/>
        </w:rPr>
        <w:t xml:space="preserve">תוכלו </w:t>
      </w:r>
      <w:bookmarkStart w:id="13336" w:name="_ETM_Q28_764010"/>
      <w:bookmarkEnd w:id="13336"/>
      <w:r>
        <w:rPr>
          <w:rtl/>
        </w:rPr>
        <w:t xml:space="preserve">לדחות </w:t>
      </w:r>
      <w:bookmarkStart w:id="13337" w:name="_ETM_Q28_764490"/>
      <w:bookmarkEnd w:id="13337"/>
      <w:r>
        <w:rPr>
          <w:rtl/>
        </w:rPr>
        <w:t xml:space="preserve">את </w:t>
      </w:r>
      <w:bookmarkStart w:id="13338" w:name="_ETM_Q28_764610"/>
      <w:bookmarkEnd w:id="13338"/>
      <w:r>
        <w:rPr>
          <w:rtl/>
        </w:rPr>
        <w:t xml:space="preserve">תשלום </w:t>
      </w:r>
      <w:bookmarkStart w:id="13339" w:name="_ETM_Q28_764970"/>
      <w:bookmarkEnd w:id="13339"/>
      <w:r>
        <w:rPr>
          <w:rtl/>
        </w:rPr>
        <w:t>המס</w:t>
      </w:r>
      <w:r w:rsidR="007B0B64">
        <w:rPr>
          <w:rFonts w:hint="cs"/>
          <w:rtl/>
        </w:rPr>
        <w:t>;</w:t>
      </w:r>
      <w:r>
        <w:rPr>
          <w:rtl/>
        </w:rPr>
        <w:t xml:space="preserve"> </w:t>
      </w:r>
      <w:bookmarkStart w:id="13340" w:name="_ETM_Q28_765870"/>
      <w:bookmarkEnd w:id="13340"/>
      <w:r>
        <w:rPr>
          <w:rtl/>
        </w:rPr>
        <w:t xml:space="preserve">הוא </w:t>
      </w:r>
      <w:bookmarkStart w:id="13341" w:name="_ETM_Q28_765960"/>
      <w:bookmarkEnd w:id="13341"/>
      <w:r>
        <w:rPr>
          <w:rtl/>
        </w:rPr>
        <w:t xml:space="preserve">נותן </w:t>
      </w:r>
      <w:bookmarkStart w:id="13342" w:name="_ETM_Q28_766320"/>
      <w:bookmarkEnd w:id="13342"/>
      <w:r>
        <w:rPr>
          <w:rtl/>
        </w:rPr>
        <w:t xml:space="preserve">הטבות </w:t>
      </w:r>
      <w:bookmarkStart w:id="13343" w:name="_ETM_Q28_766710"/>
      <w:bookmarkEnd w:id="13343"/>
      <w:r>
        <w:rPr>
          <w:rtl/>
        </w:rPr>
        <w:t xml:space="preserve">שונות </w:t>
      </w:r>
      <w:bookmarkStart w:id="13344" w:name="_ETM_Q28_767280"/>
      <w:bookmarkEnd w:id="13344"/>
      <w:r>
        <w:rPr>
          <w:rtl/>
        </w:rPr>
        <w:t xml:space="preserve">לחברה </w:t>
      </w:r>
      <w:bookmarkStart w:id="13345" w:name="_ETM_Q28_767700"/>
      <w:bookmarkEnd w:id="13345"/>
      <w:r>
        <w:rPr>
          <w:rtl/>
        </w:rPr>
        <w:t xml:space="preserve">ישראלית </w:t>
      </w:r>
      <w:bookmarkStart w:id="13346" w:name="_ETM_Q28_768420"/>
      <w:bookmarkEnd w:id="13346"/>
      <w:r>
        <w:rPr>
          <w:rtl/>
        </w:rPr>
        <w:t xml:space="preserve">שרוכשת </w:t>
      </w:r>
      <w:bookmarkStart w:id="13347" w:name="_ETM_Q28_769830"/>
      <w:bookmarkEnd w:id="13347"/>
      <w:r>
        <w:rPr>
          <w:rFonts w:hint="cs"/>
          <w:rtl/>
        </w:rPr>
        <w:t>ו</w:t>
      </w:r>
      <w:bookmarkStart w:id="13348" w:name="_ETM_Q28_767263"/>
      <w:bookmarkStart w:id="13349" w:name="_ETM_Q28_769950"/>
      <w:bookmarkEnd w:id="13348"/>
      <w:bookmarkEnd w:id="13349"/>
      <w:r>
        <w:rPr>
          <w:rtl/>
        </w:rPr>
        <w:t xml:space="preserve">נכנסת </w:t>
      </w:r>
      <w:bookmarkStart w:id="13350" w:name="_ETM_Q28_770490"/>
      <w:bookmarkEnd w:id="13350"/>
      <w:r>
        <w:rPr>
          <w:rtl/>
        </w:rPr>
        <w:t xml:space="preserve">לעסקה </w:t>
      </w:r>
      <w:bookmarkStart w:id="13351" w:name="_ETM_Q28_771979"/>
      <w:bookmarkEnd w:id="13351"/>
      <w:r>
        <w:rPr>
          <w:rtl/>
        </w:rPr>
        <w:t xml:space="preserve">עם </w:t>
      </w:r>
      <w:bookmarkStart w:id="13352" w:name="_ETM_Q28_772219"/>
      <w:bookmarkEnd w:id="13352"/>
      <w:r>
        <w:rPr>
          <w:rtl/>
        </w:rPr>
        <w:t xml:space="preserve">חברה </w:t>
      </w:r>
      <w:bookmarkStart w:id="13353" w:name="_ETM_Q28_772639"/>
      <w:bookmarkEnd w:id="13353"/>
      <w:r>
        <w:rPr>
          <w:rtl/>
        </w:rPr>
        <w:t>זרה</w:t>
      </w:r>
      <w:r>
        <w:rPr>
          <w:rFonts w:hint="cs"/>
          <w:rtl/>
        </w:rPr>
        <w:t>,</w:t>
      </w:r>
      <w:r>
        <w:rPr>
          <w:rtl/>
        </w:rPr>
        <w:t xml:space="preserve"> </w:t>
      </w:r>
      <w:bookmarkStart w:id="13354" w:name="_ETM_Q28_772999"/>
      <w:bookmarkEnd w:id="13354"/>
      <w:r>
        <w:rPr>
          <w:rtl/>
        </w:rPr>
        <w:t xml:space="preserve">על </w:t>
      </w:r>
      <w:bookmarkStart w:id="13355" w:name="_ETM_Q28_773194"/>
      <w:bookmarkEnd w:id="13355"/>
      <w:r>
        <w:rPr>
          <w:rtl/>
        </w:rPr>
        <w:t xml:space="preserve">מנת </w:t>
      </w:r>
      <w:bookmarkStart w:id="13356" w:name="_ETM_Q28_773389"/>
      <w:bookmarkEnd w:id="13356"/>
      <w:r>
        <w:rPr>
          <w:rtl/>
        </w:rPr>
        <w:t xml:space="preserve">שהחברות </w:t>
      </w:r>
      <w:bookmarkStart w:id="13357" w:name="_ETM_Q28_773870"/>
      <w:bookmarkEnd w:id="13357"/>
      <w:r>
        <w:rPr>
          <w:rtl/>
        </w:rPr>
        <w:t xml:space="preserve">האלה </w:t>
      </w:r>
      <w:bookmarkStart w:id="13358" w:name="_ETM_Q28_774080"/>
      <w:bookmarkEnd w:id="13358"/>
      <w:r>
        <w:rPr>
          <w:rtl/>
        </w:rPr>
        <w:t xml:space="preserve">תישארנה </w:t>
      </w:r>
      <w:bookmarkStart w:id="13359" w:name="_ETM_Q28_774860"/>
      <w:bookmarkEnd w:id="13359"/>
      <w:r>
        <w:rPr>
          <w:rtl/>
        </w:rPr>
        <w:t xml:space="preserve">ישראליות </w:t>
      </w:r>
      <w:bookmarkStart w:id="13360" w:name="_ETM_Q28_775580"/>
      <w:bookmarkEnd w:id="13360"/>
      <w:r>
        <w:rPr>
          <w:rtl/>
        </w:rPr>
        <w:t xml:space="preserve">ולא </w:t>
      </w:r>
      <w:bookmarkStart w:id="13361" w:name="_ETM_Q28_775879"/>
      <w:bookmarkEnd w:id="13361"/>
      <w:r>
        <w:rPr>
          <w:rtl/>
        </w:rPr>
        <w:t>תהפו</w:t>
      </w:r>
      <w:r>
        <w:rPr>
          <w:rFonts w:hint="cs"/>
          <w:rtl/>
        </w:rPr>
        <w:t>כנה</w:t>
      </w:r>
      <w:r>
        <w:rPr>
          <w:rtl/>
        </w:rPr>
        <w:t xml:space="preserve"> </w:t>
      </w:r>
      <w:bookmarkStart w:id="13362" w:name="_ETM_Q28_776360"/>
      <w:bookmarkEnd w:id="13362"/>
      <w:r>
        <w:rPr>
          <w:rFonts w:hint="cs"/>
          <w:rtl/>
        </w:rPr>
        <w:t>להיו</w:t>
      </w:r>
      <w:bookmarkStart w:id="13363" w:name="_ETM_Q28_774684"/>
      <w:bookmarkEnd w:id="13363"/>
      <w:r>
        <w:rPr>
          <w:rtl/>
        </w:rPr>
        <w:t xml:space="preserve">ת </w:t>
      </w:r>
      <w:bookmarkStart w:id="13364" w:name="_ETM_Q28_777580"/>
      <w:bookmarkEnd w:id="13364"/>
      <w:r>
        <w:rPr>
          <w:rtl/>
        </w:rPr>
        <w:t xml:space="preserve">חברות </w:t>
      </w:r>
      <w:bookmarkStart w:id="13365" w:name="_ETM_Q28_778600"/>
      <w:bookmarkEnd w:id="13365"/>
      <w:r>
        <w:rPr>
          <w:rtl/>
        </w:rPr>
        <w:t>זרות</w:t>
      </w:r>
      <w:bookmarkStart w:id="13366" w:name="_ETM_Q28_776637"/>
      <w:bookmarkStart w:id="13367" w:name="_ETM_Q28_776723"/>
      <w:bookmarkStart w:id="13368" w:name="_ETM_Q28_779800"/>
      <w:bookmarkStart w:id="13369" w:name="_ETM_Q28_780490"/>
      <w:bookmarkStart w:id="13370" w:name="_ETM_Q28_780879"/>
      <w:bookmarkStart w:id="13371" w:name="_ETM_Q28_699586"/>
      <w:bookmarkStart w:id="13372" w:name="TOR_Q29"/>
      <w:bookmarkEnd w:id="13366"/>
      <w:bookmarkEnd w:id="13367"/>
      <w:bookmarkEnd w:id="13368"/>
      <w:bookmarkEnd w:id="13369"/>
      <w:bookmarkEnd w:id="13370"/>
      <w:bookmarkEnd w:id="13371"/>
      <w:bookmarkEnd w:id="13372"/>
      <w:r w:rsidR="007B0B64">
        <w:rPr>
          <w:rFonts w:hint="cs"/>
          <w:rtl/>
        </w:rPr>
        <w:t xml:space="preserve">; </w:t>
      </w:r>
      <w:r w:rsidR="009F53D0">
        <w:rPr>
          <w:rFonts w:hint="cs"/>
          <w:rtl/>
        </w:rPr>
        <w:t>וכמובן, הנושא השלישי</w:t>
      </w:r>
      <w:r w:rsidR="007B0B64">
        <w:rPr>
          <w:rFonts w:hint="cs"/>
          <w:rtl/>
        </w:rPr>
        <w:t>,</w:t>
      </w:r>
      <w:r w:rsidR="009F53D0">
        <w:rPr>
          <w:rFonts w:hint="cs"/>
          <w:rtl/>
        </w:rPr>
        <w:t xml:space="preserve"> הריבית</w:t>
      </w:r>
      <w:r w:rsidR="007B0B64">
        <w:rPr>
          <w:rFonts w:hint="cs"/>
          <w:rtl/>
        </w:rPr>
        <w:t>.</w:t>
      </w:r>
      <w:r w:rsidR="009F53D0">
        <w:rPr>
          <w:rFonts w:hint="cs"/>
          <w:rtl/>
        </w:rPr>
        <w:t xml:space="preserve"> </w:t>
      </w:r>
      <w:bookmarkStart w:id="13373" w:name="_ETM_Q29_180000"/>
      <w:bookmarkStart w:id="13374" w:name="_ETM_Q29_182220"/>
      <w:bookmarkEnd w:id="13373"/>
      <w:bookmarkEnd w:id="13374"/>
      <w:r w:rsidR="009F53D0" w:rsidRPr="00060FEB">
        <w:rPr>
          <w:rtl/>
        </w:rPr>
        <w:t xml:space="preserve">וזה </w:t>
      </w:r>
      <w:bookmarkStart w:id="13375" w:name="_ETM_Q29_182520"/>
      <w:bookmarkEnd w:id="13375"/>
      <w:r w:rsidR="009F53D0" w:rsidRPr="00060FEB">
        <w:rPr>
          <w:rtl/>
        </w:rPr>
        <w:t xml:space="preserve">באמת </w:t>
      </w:r>
      <w:bookmarkStart w:id="13376" w:name="_ETM_Q29_182909"/>
      <w:bookmarkEnd w:id="13376"/>
      <w:proofErr w:type="spellStart"/>
      <w:r w:rsidR="009F53D0" w:rsidRPr="00060FEB">
        <w:rPr>
          <w:rtl/>
        </w:rPr>
        <w:t>באמת</w:t>
      </w:r>
      <w:proofErr w:type="spellEnd"/>
      <w:r w:rsidR="009F53D0" w:rsidRPr="00060FEB">
        <w:rPr>
          <w:rtl/>
        </w:rPr>
        <w:t xml:space="preserve"> </w:t>
      </w:r>
      <w:bookmarkStart w:id="13377" w:name="_ETM_Q29_183240"/>
      <w:bookmarkEnd w:id="13377"/>
      <w:r w:rsidR="009F53D0" w:rsidRPr="00060FEB">
        <w:rPr>
          <w:rtl/>
        </w:rPr>
        <w:t xml:space="preserve">רק </w:t>
      </w:r>
      <w:bookmarkStart w:id="13378" w:name="_ETM_Q29_183510"/>
      <w:bookmarkEnd w:id="13378"/>
      <w:r w:rsidR="009F53D0" w:rsidRPr="00060FEB">
        <w:rPr>
          <w:rtl/>
        </w:rPr>
        <w:t xml:space="preserve">ממעוף </w:t>
      </w:r>
      <w:bookmarkStart w:id="13379" w:name="_ETM_Q29_183990"/>
      <w:bookmarkEnd w:id="13379"/>
      <w:r w:rsidR="009F53D0" w:rsidRPr="00060FEB">
        <w:rPr>
          <w:rtl/>
        </w:rPr>
        <w:t xml:space="preserve">הציפור </w:t>
      </w:r>
      <w:bookmarkStart w:id="13380" w:name="_ETM_Q29_184939"/>
      <w:bookmarkEnd w:id="13380"/>
      <w:r w:rsidR="009F53D0" w:rsidRPr="00060FEB">
        <w:rPr>
          <w:rtl/>
        </w:rPr>
        <w:t xml:space="preserve">מה </w:t>
      </w:r>
      <w:bookmarkStart w:id="13381" w:name="_ETM_Q29_185299"/>
      <w:bookmarkEnd w:id="13381"/>
      <w:r w:rsidR="009F53D0" w:rsidRPr="00060FEB">
        <w:rPr>
          <w:rtl/>
        </w:rPr>
        <w:t xml:space="preserve">שיש </w:t>
      </w:r>
      <w:bookmarkStart w:id="13382" w:name="_ETM_Q29_186290"/>
      <w:bookmarkEnd w:id="13382"/>
      <w:r w:rsidR="009F53D0" w:rsidRPr="00060FEB">
        <w:rPr>
          <w:rtl/>
        </w:rPr>
        <w:t xml:space="preserve">בחקיקה </w:t>
      </w:r>
      <w:bookmarkStart w:id="13383" w:name="_ETM_Q29_187339"/>
      <w:bookmarkEnd w:id="13383"/>
      <w:r w:rsidR="009F53D0" w:rsidRPr="00060FEB">
        <w:rPr>
          <w:rtl/>
        </w:rPr>
        <w:t>הזו</w:t>
      </w:r>
      <w:r w:rsidR="009F53D0">
        <w:rPr>
          <w:rFonts w:hint="cs"/>
          <w:rtl/>
        </w:rPr>
        <w:t>.</w:t>
      </w:r>
      <w:r w:rsidR="009F53D0" w:rsidRPr="00060FEB">
        <w:rPr>
          <w:rtl/>
        </w:rPr>
        <w:t xml:space="preserve"> </w:t>
      </w:r>
      <w:bookmarkStart w:id="13384" w:name="_ETM_Q29_189230"/>
      <w:bookmarkEnd w:id="13384"/>
    </w:p>
    <w:p w:rsidR="009F53D0" w:rsidRDefault="009F53D0" w:rsidP="00F0290D">
      <w:pPr>
        <w:rPr>
          <w:rtl/>
        </w:rPr>
      </w:pPr>
    </w:p>
    <w:p w:rsidR="009F53D0" w:rsidRDefault="009F53D0" w:rsidP="007B0B64">
      <w:pPr>
        <w:rPr>
          <w:rtl/>
        </w:rPr>
      </w:pPr>
      <w:r w:rsidRPr="00060FEB">
        <w:rPr>
          <w:rtl/>
        </w:rPr>
        <w:t>וה</w:t>
      </w:r>
      <w:r>
        <w:rPr>
          <w:rFonts w:hint="cs"/>
          <w:rtl/>
        </w:rPr>
        <w:t>י</w:t>
      </w:r>
      <w:r w:rsidRPr="00060FEB">
        <w:rPr>
          <w:rtl/>
        </w:rPr>
        <w:t>נה</w:t>
      </w:r>
      <w:r>
        <w:rPr>
          <w:rFonts w:hint="cs"/>
          <w:rtl/>
        </w:rPr>
        <w:t>,</w:t>
      </w:r>
      <w:r w:rsidRPr="00060FEB">
        <w:rPr>
          <w:rtl/>
        </w:rPr>
        <w:t xml:space="preserve"> </w:t>
      </w:r>
      <w:bookmarkStart w:id="13385" w:name="_ETM_Q29_189789"/>
      <w:bookmarkEnd w:id="13385"/>
      <w:r w:rsidRPr="00060FEB">
        <w:rPr>
          <w:rtl/>
        </w:rPr>
        <w:t xml:space="preserve">אדוני </w:t>
      </w:r>
      <w:bookmarkStart w:id="13386" w:name="_ETM_Q29_190119"/>
      <w:bookmarkEnd w:id="13386"/>
      <w:r w:rsidRPr="00060FEB">
        <w:rPr>
          <w:rtl/>
        </w:rPr>
        <w:t>היושב-ראש</w:t>
      </w:r>
      <w:r>
        <w:rPr>
          <w:rFonts w:hint="cs"/>
          <w:rtl/>
        </w:rPr>
        <w:t>,</w:t>
      </w:r>
      <w:r w:rsidRPr="00060FEB">
        <w:rPr>
          <w:rtl/>
        </w:rPr>
        <w:t xml:space="preserve"> </w:t>
      </w:r>
      <w:bookmarkStart w:id="13387" w:name="_ETM_Q29_191410"/>
      <w:bookmarkStart w:id="13388" w:name="_ETM_Q29_192070"/>
      <w:bookmarkEnd w:id="13387"/>
      <w:bookmarkEnd w:id="13388"/>
      <w:r w:rsidRPr="00060FEB">
        <w:rPr>
          <w:rtl/>
        </w:rPr>
        <w:t xml:space="preserve">אני </w:t>
      </w:r>
      <w:bookmarkStart w:id="13389" w:name="_ETM_Q29_192219"/>
      <w:bookmarkEnd w:id="13389"/>
      <w:r w:rsidRPr="00060FEB">
        <w:rPr>
          <w:rtl/>
        </w:rPr>
        <w:t xml:space="preserve">נמצאת </w:t>
      </w:r>
      <w:bookmarkStart w:id="13390" w:name="_ETM_Q29_192789"/>
      <w:bookmarkEnd w:id="13390"/>
      <w:r w:rsidRPr="00060FEB">
        <w:rPr>
          <w:rtl/>
        </w:rPr>
        <w:t>כאן</w:t>
      </w:r>
      <w:r>
        <w:rPr>
          <w:rFonts w:hint="cs"/>
          <w:rtl/>
        </w:rPr>
        <w:t>,</w:t>
      </w:r>
      <w:r w:rsidRPr="00060FEB">
        <w:rPr>
          <w:rtl/>
        </w:rPr>
        <w:t xml:space="preserve"> </w:t>
      </w:r>
      <w:bookmarkStart w:id="13391" w:name="_ETM_Q29_193179"/>
      <w:bookmarkEnd w:id="13391"/>
      <w:r w:rsidRPr="00060FEB">
        <w:rPr>
          <w:rtl/>
        </w:rPr>
        <w:t xml:space="preserve">בערב </w:t>
      </w:r>
      <w:bookmarkStart w:id="13392" w:name="_ETM_Q29_193570"/>
      <w:bookmarkEnd w:id="13392"/>
      <w:r w:rsidRPr="00060FEB">
        <w:rPr>
          <w:rtl/>
        </w:rPr>
        <w:t xml:space="preserve">הקשה </w:t>
      </w:r>
      <w:bookmarkStart w:id="13393" w:name="_ETM_Q29_194019"/>
      <w:bookmarkEnd w:id="13393"/>
      <w:r w:rsidRPr="00060FEB">
        <w:rPr>
          <w:rtl/>
        </w:rPr>
        <w:t>הזה</w:t>
      </w:r>
      <w:r>
        <w:rPr>
          <w:rFonts w:hint="cs"/>
          <w:rtl/>
        </w:rPr>
        <w:t>,</w:t>
      </w:r>
      <w:r w:rsidRPr="00060FEB">
        <w:rPr>
          <w:rtl/>
        </w:rPr>
        <w:t xml:space="preserve"> </w:t>
      </w:r>
      <w:bookmarkStart w:id="13394" w:name="_ETM_Q29_195120"/>
      <w:bookmarkEnd w:id="13394"/>
      <w:r w:rsidRPr="00060FEB">
        <w:rPr>
          <w:rtl/>
        </w:rPr>
        <w:t xml:space="preserve">בערב </w:t>
      </w:r>
      <w:bookmarkStart w:id="13395" w:name="_ETM_Q29_195540"/>
      <w:bookmarkEnd w:id="13395"/>
      <w:r w:rsidRPr="00060FEB">
        <w:rPr>
          <w:rtl/>
        </w:rPr>
        <w:t xml:space="preserve">שבו </w:t>
      </w:r>
      <w:bookmarkStart w:id="13396" w:name="_ETM_Q29_195900"/>
      <w:bookmarkEnd w:id="13396"/>
      <w:r w:rsidRPr="00060FEB">
        <w:rPr>
          <w:rtl/>
        </w:rPr>
        <w:t xml:space="preserve">יש </w:t>
      </w:r>
      <w:bookmarkStart w:id="13397" w:name="_ETM_Q29_196170"/>
      <w:bookmarkEnd w:id="13397"/>
      <w:r w:rsidRPr="00060FEB">
        <w:rPr>
          <w:rtl/>
        </w:rPr>
        <w:t xml:space="preserve">צונאמי </w:t>
      </w:r>
      <w:bookmarkStart w:id="13398" w:name="_ETM_Q29_198920"/>
      <w:bookmarkEnd w:id="13398"/>
      <w:r w:rsidRPr="00060FEB">
        <w:rPr>
          <w:rtl/>
        </w:rPr>
        <w:t xml:space="preserve">על </w:t>
      </w:r>
      <w:bookmarkStart w:id="13399" w:name="_ETM_Q29_199100"/>
      <w:bookmarkStart w:id="13400" w:name="_ETM_Q29_199730"/>
      <w:bookmarkStart w:id="13401" w:name="_ETM_Q29_199880"/>
      <w:bookmarkEnd w:id="13399"/>
      <w:bookmarkEnd w:id="13400"/>
      <w:bookmarkEnd w:id="13401"/>
      <w:r w:rsidRPr="00060FEB">
        <w:rPr>
          <w:rtl/>
        </w:rPr>
        <w:t xml:space="preserve">כלכלת </w:t>
      </w:r>
      <w:bookmarkStart w:id="13402" w:name="_ETM_Q29_200390"/>
      <w:bookmarkEnd w:id="13402"/>
      <w:r w:rsidRPr="00060FEB">
        <w:rPr>
          <w:rtl/>
        </w:rPr>
        <w:t xml:space="preserve">ישראל </w:t>
      </w:r>
      <w:bookmarkStart w:id="13403" w:name="_ETM_Q29_200900"/>
      <w:bookmarkEnd w:id="13403"/>
      <w:r w:rsidRPr="00060FEB">
        <w:rPr>
          <w:rtl/>
        </w:rPr>
        <w:t xml:space="preserve">ועל </w:t>
      </w:r>
      <w:bookmarkStart w:id="13404" w:name="_ETM_Q29_201079"/>
      <w:bookmarkEnd w:id="13404"/>
      <w:r w:rsidRPr="00060FEB">
        <w:rPr>
          <w:rtl/>
        </w:rPr>
        <w:t xml:space="preserve">התדמית </w:t>
      </w:r>
      <w:bookmarkStart w:id="13405" w:name="_ETM_Q29_201770"/>
      <w:bookmarkEnd w:id="13405"/>
      <w:r w:rsidRPr="00060FEB">
        <w:rPr>
          <w:rtl/>
        </w:rPr>
        <w:t>שלה</w:t>
      </w:r>
      <w:r>
        <w:rPr>
          <w:rFonts w:hint="cs"/>
          <w:rtl/>
        </w:rPr>
        <w:t>,</w:t>
      </w:r>
      <w:r w:rsidRPr="00060FEB">
        <w:rPr>
          <w:rtl/>
        </w:rPr>
        <w:t xml:space="preserve"> </w:t>
      </w:r>
      <w:bookmarkStart w:id="13406" w:name="_ETM_Q29_203390"/>
      <w:bookmarkEnd w:id="13406"/>
      <w:r w:rsidRPr="00060FEB">
        <w:rPr>
          <w:rtl/>
        </w:rPr>
        <w:t xml:space="preserve">כשבעצם </w:t>
      </w:r>
      <w:bookmarkStart w:id="13407" w:name="_ETM_Q29_204289"/>
      <w:bookmarkEnd w:id="13407"/>
      <w:r w:rsidRPr="00060FEB">
        <w:rPr>
          <w:rtl/>
        </w:rPr>
        <w:t xml:space="preserve">אנחנו </w:t>
      </w:r>
      <w:bookmarkStart w:id="13408" w:name="_ETM_Q29_204680"/>
      <w:bookmarkEnd w:id="13408"/>
      <w:r w:rsidRPr="00060FEB">
        <w:rPr>
          <w:rtl/>
        </w:rPr>
        <w:t xml:space="preserve">רק </w:t>
      </w:r>
      <w:bookmarkStart w:id="13409" w:name="_ETM_Q29_204949"/>
      <w:bookmarkEnd w:id="13409"/>
      <w:r w:rsidRPr="00060FEB">
        <w:rPr>
          <w:rtl/>
        </w:rPr>
        <w:t xml:space="preserve">ערב </w:t>
      </w:r>
      <w:bookmarkStart w:id="13410" w:name="_ETM_Q29_205250"/>
      <w:bookmarkEnd w:id="13410"/>
      <w:r>
        <w:rPr>
          <w:rFonts w:hint="cs"/>
          <w:rtl/>
        </w:rPr>
        <w:t>אחד</w:t>
      </w:r>
      <w:r w:rsidRPr="00060FEB">
        <w:rPr>
          <w:rtl/>
        </w:rPr>
        <w:t xml:space="preserve"> </w:t>
      </w:r>
      <w:bookmarkStart w:id="13411" w:name="_ETM_Q29_205640"/>
      <w:bookmarkEnd w:id="13411"/>
      <w:r w:rsidRPr="00060FEB">
        <w:rPr>
          <w:rtl/>
        </w:rPr>
        <w:t xml:space="preserve">אחרי </w:t>
      </w:r>
      <w:bookmarkStart w:id="13412" w:name="_ETM_Q29_206029"/>
      <w:bookmarkEnd w:id="13412"/>
      <w:r w:rsidRPr="00060FEB">
        <w:rPr>
          <w:rtl/>
        </w:rPr>
        <w:t xml:space="preserve">הזוועה </w:t>
      </w:r>
      <w:bookmarkStart w:id="13413" w:name="_ETM_Q29_206539"/>
      <w:bookmarkEnd w:id="13413"/>
      <w:r w:rsidRPr="00060FEB">
        <w:rPr>
          <w:rtl/>
        </w:rPr>
        <w:t xml:space="preserve">שראינו </w:t>
      </w:r>
      <w:bookmarkStart w:id="13414" w:name="_ETM_Q29_207050"/>
      <w:bookmarkEnd w:id="13414"/>
      <w:r w:rsidRPr="00060FEB">
        <w:rPr>
          <w:rtl/>
        </w:rPr>
        <w:t>אתמול</w:t>
      </w:r>
      <w:r>
        <w:rPr>
          <w:rFonts w:hint="cs"/>
          <w:rtl/>
        </w:rPr>
        <w:t>,</w:t>
      </w:r>
      <w:r w:rsidRPr="00060FEB">
        <w:rPr>
          <w:rtl/>
        </w:rPr>
        <w:t xml:space="preserve"> </w:t>
      </w:r>
      <w:bookmarkStart w:id="13415" w:name="_ETM_Q29_208039"/>
      <w:bookmarkEnd w:id="13415"/>
      <w:r w:rsidRPr="00060FEB">
        <w:rPr>
          <w:rtl/>
        </w:rPr>
        <w:t xml:space="preserve">עם </w:t>
      </w:r>
      <w:bookmarkStart w:id="13416" w:name="_ETM_Q29_208250"/>
      <w:bookmarkEnd w:id="13416"/>
      <w:r w:rsidRPr="00060FEB">
        <w:rPr>
          <w:rtl/>
        </w:rPr>
        <w:t xml:space="preserve">ביטול </w:t>
      </w:r>
      <w:bookmarkStart w:id="13417" w:name="_ETM_Q29_208609"/>
      <w:bookmarkEnd w:id="13417"/>
      <w:r w:rsidRPr="00060FEB">
        <w:rPr>
          <w:rtl/>
        </w:rPr>
        <w:t xml:space="preserve">עילת </w:t>
      </w:r>
      <w:bookmarkStart w:id="13418" w:name="_ETM_Q29_208910"/>
      <w:bookmarkEnd w:id="13418"/>
      <w:r w:rsidRPr="00060FEB">
        <w:rPr>
          <w:rtl/>
        </w:rPr>
        <w:t>הסבירות</w:t>
      </w:r>
      <w:r>
        <w:rPr>
          <w:rFonts w:hint="cs"/>
          <w:rtl/>
        </w:rPr>
        <w:t>.</w:t>
      </w:r>
      <w:r w:rsidRPr="00060FEB">
        <w:rPr>
          <w:rtl/>
        </w:rPr>
        <w:t xml:space="preserve"> </w:t>
      </w:r>
      <w:bookmarkStart w:id="13419" w:name="_ETM_Q29_210710"/>
      <w:bookmarkEnd w:id="13419"/>
      <w:r w:rsidRPr="00060FEB">
        <w:rPr>
          <w:rtl/>
        </w:rPr>
        <w:t>בעצם</w:t>
      </w:r>
      <w:r>
        <w:rPr>
          <w:rFonts w:hint="cs"/>
          <w:rtl/>
        </w:rPr>
        <w:t>,</w:t>
      </w:r>
      <w:r w:rsidRPr="00060FEB">
        <w:rPr>
          <w:rtl/>
        </w:rPr>
        <w:t xml:space="preserve"> </w:t>
      </w:r>
      <w:bookmarkStart w:id="13420" w:name="_ETM_Q29_211520"/>
      <w:bookmarkEnd w:id="13420"/>
      <w:r w:rsidRPr="00060FEB">
        <w:rPr>
          <w:rtl/>
        </w:rPr>
        <w:t xml:space="preserve">חברת </w:t>
      </w:r>
      <w:bookmarkStart w:id="13421" w:name="_ETM_Q29_212000"/>
      <w:bookmarkStart w:id="13422" w:name="_ETM_Q29_213050"/>
      <w:bookmarkEnd w:id="13421"/>
      <w:bookmarkEnd w:id="13422"/>
      <w:proofErr w:type="spellStart"/>
      <w:r w:rsidRPr="00C705C5">
        <w:rPr>
          <w:rtl/>
        </w:rPr>
        <w:t>מודי'ס</w:t>
      </w:r>
      <w:proofErr w:type="spellEnd"/>
      <w:r>
        <w:rPr>
          <w:rFonts w:hint="cs"/>
          <w:rtl/>
        </w:rPr>
        <w:t xml:space="preserve"> </w:t>
      </w:r>
      <w:r w:rsidRPr="00060FEB">
        <w:rPr>
          <w:rtl/>
        </w:rPr>
        <w:t>יצא</w:t>
      </w:r>
      <w:r>
        <w:rPr>
          <w:rFonts w:hint="cs"/>
          <w:rtl/>
        </w:rPr>
        <w:t>ה</w:t>
      </w:r>
      <w:r w:rsidRPr="00060FEB">
        <w:rPr>
          <w:rtl/>
        </w:rPr>
        <w:t xml:space="preserve"> </w:t>
      </w:r>
      <w:bookmarkStart w:id="13423" w:name="_ETM_Q29_213470"/>
      <w:bookmarkEnd w:id="13423"/>
      <w:r w:rsidRPr="00060FEB">
        <w:rPr>
          <w:rtl/>
        </w:rPr>
        <w:t xml:space="preserve">עם </w:t>
      </w:r>
      <w:bookmarkStart w:id="13424" w:name="_ETM_Q29_213620"/>
      <w:bookmarkEnd w:id="13424"/>
      <w:r w:rsidRPr="00060FEB">
        <w:rPr>
          <w:rtl/>
        </w:rPr>
        <w:t xml:space="preserve">הערה </w:t>
      </w:r>
      <w:bookmarkStart w:id="13425" w:name="_ETM_Q29_214100"/>
      <w:bookmarkEnd w:id="13425"/>
      <w:r w:rsidRPr="00060FEB">
        <w:rPr>
          <w:rtl/>
        </w:rPr>
        <w:t xml:space="preserve">שלילית </w:t>
      </w:r>
      <w:bookmarkStart w:id="13426" w:name="_ETM_Q29_214700"/>
      <w:bookmarkEnd w:id="13426"/>
      <w:r w:rsidRPr="00060FEB">
        <w:rPr>
          <w:rtl/>
        </w:rPr>
        <w:t xml:space="preserve">מאוד </w:t>
      </w:r>
      <w:bookmarkStart w:id="13427" w:name="_ETM_Q29_215180"/>
      <w:bookmarkEnd w:id="13427"/>
      <w:r w:rsidRPr="00060FEB">
        <w:rPr>
          <w:rtl/>
        </w:rPr>
        <w:t xml:space="preserve">מאוד </w:t>
      </w:r>
      <w:bookmarkStart w:id="13428" w:name="_ETM_Q29_215870"/>
      <w:bookmarkEnd w:id="13428"/>
      <w:r w:rsidRPr="00060FEB">
        <w:rPr>
          <w:rtl/>
        </w:rPr>
        <w:t xml:space="preserve">חזקה </w:t>
      </w:r>
      <w:bookmarkStart w:id="13429" w:name="_ETM_Q29_217329"/>
      <w:bookmarkStart w:id="13430" w:name="_ETM_Q29_220649"/>
      <w:bookmarkEnd w:id="13429"/>
      <w:bookmarkEnd w:id="13430"/>
      <w:r w:rsidRPr="00060FEB">
        <w:rPr>
          <w:rtl/>
        </w:rPr>
        <w:t xml:space="preserve">כנגד </w:t>
      </w:r>
      <w:bookmarkStart w:id="13431" w:name="_ETM_Q29_221219"/>
      <w:bookmarkEnd w:id="13431"/>
      <w:r w:rsidRPr="00060FEB">
        <w:rPr>
          <w:rtl/>
        </w:rPr>
        <w:t xml:space="preserve">כלכלת </w:t>
      </w:r>
      <w:bookmarkStart w:id="13432" w:name="_ETM_Q29_221760"/>
      <w:bookmarkEnd w:id="13432"/>
      <w:r w:rsidRPr="00060FEB">
        <w:rPr>
          <w:rtl/>
        </w:rPr>
        <w:t xml:space="preserve">ישראל </w:t>
      </w:r>
      <w:bookmarkStart w:id="13433" w:name="_ETM_Q29_222210"/>
      <w:bookmarkEnd w:id="13433"/>
      <w:r w:rsidRPr="00060FEB">
        <w:rPr>
          <w:rtl/>
        </w:rPr>
        <w:t xml:space="preserve">בגין </w:t>
      </w:r>
      <w:bookmarkStart w:id="13434" w:name="_ETM_Q29_222570"/>
      <w:bookmarkEnd w:id="13434"/>
      <w:r w:rsidRPr="00060FEB">
        <w:rPr>
          <w:rtl/>
        </w:rPr>
        <w:t xml:space="preserve">ממשלתה </w:t>
      </w:r>
      <w:bookmarkStart w:id="13435" w:name="_ETM_Q29_223140"/>
      <w:bookmarkEnd w:id="13435"/>
      <w:r w:rsidRPr="00060FEB">
        <w:rPr>
          <w:rtl/>
        </w:rPr>
        <w:t xml:space="preserve">הרעה </w:t>
      </w:r>
      <w:bookmarkStart w:id="13436" w:name="_ETM_Q29_224370"/>
      <w:bookmarkEnd w:id="13436"/>
      <w:r w:rsidR="007B0B64">
        <w:rPr>
          <w:rFonts w:hint="cs"/>
          <w:rtl/>
        </w:rPr>
        <w:t>ו</w:t>
      </w:r>
      <w:bookmarkStart w:id="13437" w:name="_ETM_Q29_224879"/>
      <w:bookmarkEnd w:id="13437"/>
      <w:r w:rsidRPr="00060FEB">
        <w:rPr>
          <w:rtl/>
        </w:rPr>
        <w:t xml:space="preserve">מציינת </w:t>
      </w:r>
      <w:bookmarkStart w:id="13438" w:name="_ETM_Q29_225420"/>
      <w:bookmarkEnd w:id="13438"/>
      <w:r w:rsidRPr="00060FEB">
        <w:rPr>
          <w:rtl/>
        </w:rPr>
        <w:t xml:space="preserve">נתונים </w:t>
      </w:r>
      <w:bookmarkStart w:id="13439" w:name="_ETM_Q29_225839"/>
      <w:bookmarkEnd w:id="13439"/>
      <w:r w:rsidRPr="00060FEB">
        <w:rPr>
          <w:rtl/>
        </w:rPr>
        <w:t xml:space="preserve">מאוד </w:t>
      </w:r>
      <w:bookmarkStart w:id="13440" w:name="_ETM_Q29_226079"/>
      <w:bookmarkEnd w:id="13440"/>
      <w:r w:rsidRPr="00060FEB">
        <w:rPr>
          <w:rtl/>
        </w:rPr>
        <w:t>קשים</w:t>
      </w:r>
      <w:r>
        <w:rPr>
          <w:rFonts w:hint="cs"/>
          <w:rtl/>
        </w:rPr>
        <w:t>,</w:t>
      </w:r>
      <w:r w:rsidRPr="00060FEB">
        <w:rPr>
          <w:rtl/>
        </w:rPr>
        <w:t xml:space="preserve"> </w:t>
      </w:r>
      <w:bookmarkStart w:id="13441" w:name="_ETM_Q29_227100"/>
      <w:bookmarkEnd w:id="13441"/>
      <w:r w:rsidRPr="00060FEB">
        <w:rPr>
          <w:rtl/>
        </w:rPr>
        <w:t xml:space="preserve">שאנחנו </w:t>
      </w:r>
      <w:bookmarkStart w:id="13442" w:name="_ETM_Q29_227670"/>
      <w:bookmarkEnd w:id="13442"/>
      <w:r w:rsidRPr="00060FEB">
        <w:rPr>
          <w:rtl/>
        </w:rPr>
        <w:t xml:space="preserve">בשפל </w:t>
      </w:r>
      <w:bookmarkStart w:id="13443" w:name="_ETM_Q29_228839"/>
      <w:bookmarkEnd w:id="13443"/>
      <w:r w:rsidRPr="00060FEB">
        <w:rPr>
          <w:rtl/>
        </w:rPr>
        <w:t xml:space="preserve">של </w:t>
      </w:r>
      <w:bookmarkStart w:id="13444" w:name="_ETM_Q29_229140"/>
      <w:bookmarkEnd w:id="13444"/>
      <w:r w:rsidRPr="00060FEB">
        <w:rPr>
          <w:rtl/>
        </w:rPr>
        <w:t>השקעות</w:t>
      </w:r>
      <w:r>
        <w:rPr>
          <w:rFonts w:hint="cs"/>
          <w:rtl/>
        </w:rPr>
        <w:t>,</w:t>
      </w:r>
      <w:r w:rsidRPr="00060FEB">
        <w:rPr>
          <w:rtl/>
        </w:rPr>
        <w:t xml:space="preserve"> </w:t>
      </w:r>
      <w:bookmarkStart w:id="13445" w:name="_ETM_Q29_230309"/>
      <w:bookmarkStart w:id="13446" w:name="_ETM_Q29_231579"/>
      <w:bookmarkEnd w:id="13445"/>
      <w:bookmarkEnd w:id="13446"/>
      <w:r>
        <w:rPr>
          <w:rFonts w:hint="cs"/>
          <w:rtl/>
        </w:rPr>
        <w:t>שה</w:t>
      </w:r>
      <w:r w:rsidRPr="00C705C5">
        <w:rPr>
          <w:rtl/>
        </w:rPr>
        <w:t>הייטק</w:t>
      </w:r>
      <w:r>
        <w:rPr>
          <w:rFonts w:hint="cs"/>
          <w:rtl/>
        </w:rPr>
        <w:t xml:space="preserve"> הישראלי </w:t>
      </w:r>
      <w:r w:rsidRPr="00060FEB">
        <w:rPr>
          <w:rtl/>
        </w:rPr>
        <w:t xml:space="preserve">בעצם </w:t>
      </w:r>
      <w:bookmarkStart w:id="13447" w:name="_ETM_Q29_232030"/>
      <w:bookmarkEnd w:id="13447"/>
      <w:r w:rsidRPr="00060FEB">
        <w:rPr>
          <w:rtl/>
        </w:rPr>
        <w:t xml:space="preserve">מראה </w:t>
      </w:r>
      <w:bookmarkStart w:id="13448" w:name="_ETM_Q29_232300"/>
      <w:bookmarkEnd w:id="13448"/>
      <w:r w:rsidRPr="00060FEB">
        <w:rPr>
          <w:rtl/>
        </w:rPr>
        <w:t xml:space="preserve">נתונים </w:t>
      </w:r>
      <w:bookmarkStart w:id="13449" w:name="_ETM_Q29_233050"/>
      <w:bookmarkEnd w:id="13449"/>
      <w:r w:rsidRPr="00060FEB">
        <w:rPr>
          <w:rtl/>
        </w:rPr>
        <w:t>רעים</w:t>
      </w:r>
      <w:r>
        <w:rPr>
          <w:rFonts w:hint="cs"/>
          <w:rtl/>
        </w:rPr>
        <w:t>,</w:t>
      </w:r>
      <w:r w:rsidRPr="00060FEB">
        <w:rPr>
          <w:rtl/>
        </w:rPr>
        <w:t xml:space="preserve"> </w:t>
      </w:r>
      <w:bookmarkStart w:id="13450" w:name="_ETM_Q29_234250"/>
      <w:bookmarkEnd w:id="13450"/>
      <w:r w:rsidRPr="00060FEB">
        <w:rPr>
          <w:rtl/>
        </w:rPr>
        <w:t xml:space="preserve">אבל </w:t>
      </w:r>
      <w:bookmarkStart w:id="13451" w:name="_ETM_Q29_235329"/>
      <w:bookmarkEnd w:id="13451"/>
      <w:r w:rsidRPr="00060FEB">
        <w:rPr>
          <w:rtl/>
        </w:rPr>
        <w:t xml:space="preserve">כמו </w:t>
      </w:r>
      <w:bookmarkStart w:id="13452" w:name="_ETM_Q29_236739"/>
      <w:bookmarkEnd w:id="13452"/>
      <w:r>
        <w:rPr>
          <w:rFonts w:hint="cs"/>
          <w:rtl/>
        </w:rPr>
        <w:t>ה</w:t>
      </w:r>
      <w:r w:rsidRPr="00060FEB">
        <w:rPr>
          <w:rtl/>
        </w:rPr>
        <w:t xml:space="preserve">בורסה </w:t>
      </w:r>
      <w:bookmarkStart w:id="13453" w:name="_ETM_Q29_237250"/>
      <w:bookmarkEnd w:id="13453"/>
      <w:r w:rsidRPr="00060FEB">
        <w:rPr>
          <w:rtl/>
        </w:rPr>
        <w:t>שלנו</w:t>
      </w:r>
      <w:r>
        <w:rPr>
          <w:rFonts w:hint="cs"/>
          <w:rtl/>
        </w:rPr>
        <w:t>,</w:t>
      </w:r>
      <w:r w:rsidRPr="00060FEB">
        <w:rPr>
          <w:rtl/>
        </w:rPr>
        <w:t xml:space="preserve"> </w:t>
      </w:r>
      <w:bookmarkStart w:id="13454" w:name="_ETM_Q29_238120"/>
      <w:bookmarkEnd w:id="13454"/>
      <w:r>
        <w:rPr>
          <w:rFonts w:hint="cs"/>
          <w:rtl/>
        </w:rPr>
        <w:t xml:space="preserve">הוא </w:t>
      </w:r>
      <w:r w:rsidRPr="00060FEB">
        <w:rPr>
          <w:rtl/>
        </w:rPr>
        <w:t xml:space="preserve">בעצם </w:t>
      </w:r>
      <w:bookmarkStart w:id="13455" w:name="_ETM_Q29_238690"/>
      <w:bookmarkEnd w:id="13455"/>
      <w:r w:rsidRPr="00060FEB">
        <w:rPr>
          <w:rtl/>
        </w:rPr>
        <w:t xml:space="preserve">מתחיל </w:t>
      </w:r>
      <w:bookmarkStart w:id="13456" w:name="_ETM_Q29_239079"/>
      <w:bookmarkEnd w:id="13456"/>
      <w:r>
        <w:rPr>
          <w:rFonts w:hint="cs"/>
          <w:rtl/>
        </w:rPr>
        <w:t>להתנתק</w:t>
      </w:r>
      <w:r w:rsidRPr="00060FEB">
        <w:rPr>
          <w:rtl/>
        </w:rPr>
        <w:t xml:space="preserve"> </w:t>
      </w:r>
      <w:bookmarkStart w:id="13457" w:name="_ETM_Q29_239640"/>
      <w:bookmarkStart w:id="13458" w:name="_ETM_Q29_240360"/>
      <w:bookmarkEnd w:id="13457"/>
      <w:bookmarkEnd w:id="13458"/>
      <w:r w:rsidRPr="00060FEB">
        <w:rPr>
          <w:rtl/>
        </w:rPr>
        <w:t xml:space="preserve">מהביצועים </w:t>
      </w:r>
      <w:bookmarkStart w:id="13459" w:name="_ETM_Q29_241079"/>
      <w:bookmarkEnd w:id="13459"/>
      <w:r w:rsidRPr="00060FEB">
        <w:rPr>
          <w:rtl/>
        </w:rPr>
        <w:t>בעולם</w:t>
      </w:r>
      <w:r>
        <w:rPr>
          <w:rFonts w:hint="cs"/>
          <w:rtl/>
        </w:rPr>
        <w:t>.</w:t>
      </w:r>
      <w:r w:rsidRPr="00060FEB">
        <w:rPr>
          <w:rtl/>
        </w:rPr>
        <w:t xml:space="preserve"> </w:t>
      </w:r>
      <w:bookmarkStart w:id="13460" w:name="_ETM_Q29_241530"/>
      <w:bookmarkEnd w:id="13460"/>
      <w:r>
        <w:rPr>
          <w:rFonts w:hint="cs"/>
          <w:rtl/>
        </w:rPr>
        <w:t>כלומר,</w:t>
      </w:r>
      <w:r w:rsidRPr="00060FEB">
        <w:rPr>
          <w:rtl/>
        </w:rPr>
        <w:t xml:space="preserve"> </w:t>
      </w:r>
      <w:bookmarkStart w:id="13461" w:name="_ETM_Q29_241710"/>
      <w:bookmarkEnd w:id="13461"/>
      <w:r w:rsidRPr="00060FEB">
        <w:rPr>
          <w:rtl/>
        </w:rPr>
        <w:t xml:space="preserve">בכל </w:t>
      </w:r>
      <w:bookmarkStart w:id="13462" w:name="_ETM_Q29_242100"/>
      <w:bookmarkEnd w:id="13462"/>
      <w:r w:rsidRPr="00060FEB">
        <w:rPr>
          <w:rtl/>
        </w:rPr>
        <w:t xml:space="preserve">העולם </w:t>
      </w:r>
      <w:bookmarkStart w:id="13463" w:name="_ETM_Q29_242880"/>
      <w:bookmarkEnd w:id="13463"/>
      <w:r w:rsidRPr="00060FEB">
        <w:rPr>
          <w:rtl/>
        </w:rPr>
        <w:t xml:space="preserve">יש </w:t>
      </w:r>
      <w:bookmarkStart w:id="13464" w:name="_ETM_Q29_243120"/>
      <w:bookmarkEnd w:id="13464"/>
      <w:r w:rsidRPr="00060FEB">
        <w:rPr>
          <w:rtl/>
        </w:rPr>
        <w:t xml:space="preserve">עכשיו </w:t>
      </w:r>
      <w:bookmarkStart w:id="13465" w:name="_ETM_Q29_243630"/>
      <w:bookmarkEnd w:id="13465"/>
      <w:r w:rsidRPr="00060FEB">
        <w:rPr>
          <w:rtl/>
        </w:rPr>
        <w:t>משבר</w:t>
      </w:r>
      <w:r>
        <w:rPr>
          <w:rFonts w:hint="cs"/>
          <w:rtl/>
        </w:rPr>
        <w:t>,</w:t>
      </w:r>
      <w:r w:rsidRPr="00060FEB">
        <w:rPr>
          <w:rtl/>
        </w:rPr>
        <w:t xml:space="preserve"> </w:t>
      </w:r>
      <w:bookmarkStart w:id="13466" w:name="_ETM_Q29_244440"/>
      <w:bookmarkEnd w:id="13466"/>
      <w:r w:rsidRPr="00060FEB">
        <w:rPr>
          <w:rtl/>
        </w:rPr>
        <w:t xml:space="preserve">ויותר </w:t>
      </w:r>
      <w:bookmarkStart w:id="13467" w:name="_ETM_Q29_244860"/>
      <w:bookmarkEnd w:id="13467"/>
      <w:r w:rsidRPr="00060FEB">
        <w:rPr>
          <w:rtl/>
        </w:rPr>
        <w:t>קשה</w:t>
      </w:r>
      <w:r>
        <w:rPr>
          <w:rFonts w:hint="cs"/>
          <w:rtl/>
        </w:rPr>
        <w:t>,</w:t>
      </w:r>
      <w:r w:rsidRPr="00060FEB">
        <w:rPr>
          <w:rtl/>
        </w:rPr>
        <w:t xml:space="preserve"> </w:t>
      </w:r>
      <w:bookmarkStart w:id="13468" w:name="_ETM_Q29_245819"/>
      <w:bookmarkEnd w:id="13468"/>
      <w:r w:rsidRPr="00060FEB">
        <w:rPr>
          <w:rtl/>
        </w:rPr>
        <w:t xml:space="preserve">אבל </w:t>
      </w:r>
      <w:bookmarkStart w:id="13469" w:name="_ETM_Q29_246270"/>
      <w:bookmarkEnd w:id="13469"/>
      <w:r w:rsidRPr="00060FEB">
        <w:rPr>
          <w:rtl/>
        </w:rPr>
        <w:t xml:space="preserve">ההייטק </w:t>
      </w:r>
      <w:bookmarkStart w:id="13470" w:name="_ETM_Q29_246630"/>
      <w:bookmarkEnd w:id="13470"/>
      <w:r w:rsidRPr="00060FEB">
        <w:rPr>
          <w:rtl/>
        </w:rPr>
        <w:t xml:space="preserve">הישראלי </w:t>
      </w:r>
      <w:bookmarkStart w:id="13471" w:name="_ETM_Q29_247200"/>
      <w:bookmarkEnd w:id="13471"/>
      <w:r w:rsidRPr="00060FEB">
        <w:rPr>
          <w:rtl/>
        </w:rPr>
        <w:t xml:space="preserve">מראה </w:t>
      </w:r>
      <w:bookmarkStart w:id="13472" w:name="_ETM_Q29_247560"/>
      <w:bookmarkEnd w:id="13472"/>
      <w:r w:rsidRPr="00060FEB">
        <w:rPr>
          <w:rtl/>
        </w:rPr>
        <w:t xml:space="preserve">ביצועים </w:t>
      </w:r>
      <w:bookmarkStart w:id="13473" w:name="_ETM_Q29_248220"/>
      <w:bookmarkEnd w:id="13473"/>
      <w:r w:rsidRPr="00060FEB">
        <w:rPr>
          <w:rtl/>
        </w:rPr>
        <w:t xml:space="preserve">עוד </w:t>
      </w:r>
      <w:bookmarkStart w:id="13474" w:name="_ETM_Q29_248430"/>
      <w:bookmarkEnd w:id="13474"/>
      <w:r w:rsidRPr="00060FEB">
        <w:rPr>
          <w:rtl/>
        </w:rPr>
        <w:t xml:space="preserve">יותר </w:t>
      </w:r>
      <w:bookmarkStart w:id="13475" w:name="_ETM_Q29_248819"/>
      <w:bookmarkEnd w:id="13475"/>
      <w:r w:rsidRPr="00060FEB">
        <w:rPr>
          <w:rtl/>
        </w:rPr>
        <w:t xml:space="preserve">גרועים </w:t>
      </w:r>
      <w:bookmarkStart w:id="13476" w:name="_ETM_Q29_249240"/>
      <w:bookmarkEnd w:id="13476"/>
      <w:r w:rsidRPr="00060FEB">
        <w:rPr>
          <w:rtl/>
        </w:rPr>
        <w:t>מהעולם</w:t>
      </w:r>
      <w:r>
        <w:rPr>
          <w:rFonts w:hint="cs"/>
          <w:rtl/>
        </w:rPr>
        <w:t>.</w:t>
      </w:r>
      <w:r w:rsidRPr="00060FEB">
        <w:rPr>
          <w:rtl/>
        </w:rPr>
        <w:t xml:space="preserve"> </w:t>
      </w:r>
      <w:bookmarkStart w:id="13477" w:name="_ETM_Q29_250390"/>
      <w:bookmarkEnd w:id="13477"/>
      <w:r w:rsidRPr="00060FEB">
        <w:rPr>
          <w:rtl/>
        </w:rPr>
        <w:t xml:space="preserve">והם </w:t>
      </w:r>
      <w:bookmarkStart w:id="13478" w:name="_ETM_Q29_250630"/>
      <w:bookmarkEnd w:id="13478"/>
      <w:r w:rsidRPr="00060FEB">
        <w:rPr>
          <w:rtl/>
        </w:rPr>
        <w:t xml:space="preserve">בעצם </w:t>
      </w:r>
      <w:bookmarkStart w:id="13479" w:name="_ETM_Q29_251200"/>
      <w:bookmarkEnd w:id="13479"/>
      <w:r>
        <w:rPr>
          <w:rFonts w:hint="cs"/>
          <w:rtl/>
        </w:rPr>
        <w:t xml:space="preserve">גם </w:t>
      </w:r>
      <w:r w:rsidRPr="00060FEB">
        <w:rPr>
          <w:rtl/>
        </w:rPr>
        <w:t>אומרים</w:t>
      </w:r>
      <w:bookmarkStart w:id="13480" w:name="_ETM_Q29_251619"/>
      <w:bookmarkEnd w:id="13480"/>
      <w:r>
        <w:rPr>
          <w:rFonts w:hint="cs"/>
          <w:rtl/>
        </w:rPr>
        <w:t>:</w:t>
      </w:r>
      <w:r w:rsidRPr="00060FEB">
        <w:rPr>
          <w:rtl/>
        </w:rPr>
        <w:t xml:space="preserve"> </w:t>
      </w:r>
      <w:bookmarkStart w:id="13481" w:name="_ETM_Q29_253620"/>
      <w:bookmarkEnd w:id="13481"/>
      <w:r w:rsidRPr="00060FEB">
        <w:rPr>
          <w:rtl/>
        </w:rPr>
        <w:t xml:space="preserve">הממשלה </w:t>
      </w:r>
      <w:bookmarkStart w:id="13482" w:name="_ETM_Q29_254220"/>
      <w:bookmarkEnd w:id="13482"/>
      <w:r w:rsidRPr="00060FEB">
        <w:rPr>
          <w:rtl/>
        </w:rPr>
        <w:t xml:space="preserve">הישראלית </w:t>
      </w:r>
      <w:bookmarkStart w:id="13483" w:name="_ETM_Q29_254819"/>
      <w:bookmarkEnd w:id="13483"/>
      <w:r w:rsidRPr="00060FEB">
        <w:rPr>
          <w:rtl/>
        </w:rPr>
        <w:t xml:space="preserve">איננה </w:t>
      </w:r>
      <w:bookmarkStart w:id="13484" w:name="_ETM_Q29_255150"/>
      <w:bookmarkEnd w:id="13484"/>
      <w:r w:rsidRPr="00060FEB">
        <w:rPr>
          <w:rtl/>
        </w:rPr>
        <w:t>צפויה</w:t>
      </w:r>
      <w:r>
        <w:rPr>
          <w:rFonts w:hint="cs"/>
          <w:rtl/>
        </w:rPr>
        <w:t>,</w:t>
      </w:r>
      <w:r w:rsidRPr="00060FEB">
        <w:rPr>
          <w:rtl/>
        </w:rPr>
        <w:t xml:space="preserve"> </w:t>
      </w:r>
      <w:bookmarkStart w:id="13485" w:name="_ETM_Q29_256200"/>
      <w:bookmarkEnd w:id="13485"/>
      <w:r w:rsidRPr="00060FEB">
        <w:rPr>
          <w:rtl/>
        </w:rPr>
        <w:t xml:space="preserve">ואין </w:t>
      </w:r>
      <w:bookmarkStart w:id="13486" w:name="_ETM_Q29_257190"/>
      <w:bookmarkEnd w:id="13486"/>
      <w:r w:rsidRPr="00060FEB">
        <w:rPr>
          <w:rtl/>
        </w:rPr>
        <w:t xml:space="preserve">לנו </w:t>
      </w:r>
      <w:bookmarkStart w:id="13487" w:name="_ETM_Q29_257370"/>
      <w:bookmarkEnd w:id="13487"/>
      <w:r w:rsidRPr="00060FEB">
        <w:rPr>
          <w:rtl/>
        </w:rPr>
        <w:t xml:space="preserve">מה </w:t>
      </w:r>
      <w:bookmarkStart w:id="13488" w:name="_ETM_Q29_257490"/>
      <w:bookmarkEnd w:id="13488"/>
      <w:r w:rsidRPr="00060FEB">
        <w:rPr>
          <w:rtl/>
        </w:rPr>
        <w:t xml:space="preserve">להגיד </w:t>
      </w:r>
      <w:bookmarkStart w:id="13489" w:name="_ETM_Q29_257850"/>
      <w:bookmarkEnd w:id="13489"/>
      <w:r w:rsidRPr="00060FEB">
        <w:rPr>
          <w:rtl/>
        </w:rPr>
        <w:t>יותר</w:t>
      </w:r>
      <w:r>
        <w:rPr>
          <w:rFonts w:hint="cs"/>
          <w:rtl/>
        </w:rPr>
        <w:t>,</w:t>
      </w:r>
      <w:r w:rsidRPr="00060FEB">
        <w:rPr>
          <w:rtl/>
        </w:rPr>
        <w:t xml:space="preserve"> </w:t>
      </w:r>
      <w:bookmarkStart w:id="13490" w:name="_ETM_Q29_258300"/>
      <w:bookmarkEnd w:id="13490"/>
      <w:r w:rsidRPr="00060FEB">
        <w:rPr>
          <w:rtl/>
        </w:rPr>
        <w:t xml:space="preserve">כי </w:t>
      </w:r>
      <w:bookmarkStart w:id="13491" w:name="_ETM_Q29_259020"/>
      <w:bookmarkEnd w:id="13491"/>
      <w:r>
        <w:rPr>
          <w:rFonts w:hint="cs"/>
          <w:rtl/>
        </w:rPr>
        <w:t>ראש הממשלה</w:t>
      </w:r>
      <w:r w:rsidRPr="00060FEB">
        <w:rPr>
          <w:rtl/>
        </w:rPr>
        <w:t xml:space="preserve"> </w:t>
      </w:r>
      <w:bookmarkStart w:id="13492" w:name="_ETM_Q29_259860"/>
      <w:bookmarkStart w:id="13493" w:name="_ETM_Q29_260880"/>
      <w:bookmarkEnd w:id="13492"/>
      <w:bookmarkEnd w:id="13493"/>
      <w:r w:rsidRPr="00060FEB">
        <w:rPr>
          <w:rtl/>
        </w:rPr>
        <w:t xml:space="preserve">שלכם </w:t>
      </w:r>
      <w:bookmarkStart w:id="13494" w:name="_ETM_Q29_261390"/>
      <w:bookmarkEnd w:id="13494"/>
      <w:r w:rsidRPr="00060FEB">
        <w:rPr>
          <w:rtl/>
        </w:rPr>
        <w:t xml:space="preserve">שיקר </w:t>
      </w:r>
      <w:bookmarkStart w:id="13495" w:name="_ETM_Q29_261810"/>
      <w:bookmarkEnd w:id="13495"/>
      <w:r w:rsidRPr="00060FEB">
        <w:rPr>
          <w:rtl/>
        </w:rPr>
        <w:t xml:space="preserve">לנו </w:t>
      </w:r>
      <w:bookmarkStart w:id="13496" w:name="_ETM_Q29_262620"/>
      <w:bookmarkEnd w:id="13496"/>
      <w:r w:rsidRPr="00060FEB">
        <w:rPr>
          <w:rtl/>
        </w:rPr>
        <w:t>שהכ</w:t>
      </w:r>
      <w:r>
        <w:rPr>
          <w:rFonts w:hint="cs"/>
          <w:rtl/>
        </w:rPr>
        <w:t>ו</w:t>
      </w:r>
      <w:r w:rsidRPr="00060FEB">
        <w:rPr>
          <w:rtl/>
        </w:rPr>
        <w:t xml:space="preserve">ל </w:t>
      </w:r>
      <w:bookmarkStart w:id="13497" w:name="_ETM_Q29_263130"/>
      <w:bookmarkEnd w:id="13497"/>
      <w:r w:rsidRPr="00060FEB">
        <w:rPr>
          <w:rtl/>
        </w:rPr>
        <w:t xml:space="preserve">יהיה </w:t>
      </w:r>
      <w:bookmarkStart w:id="13498" w:name="_ETM_Q29_263310"/>
      <w:bookmarkEnd w:id="13498"/>
      <w:r w:rsidRPr="00060FEB">
        <w:rPr>
          <w:rtl/>
        </w:rPr>
        <w:t>בהסכמה</w:t>
      </w:r>
      <w:r>
        <w:rPr>
          <w:rFonts w:hint="cs"/>
          <w:rtl/>
        </w:rPr>
        <w:t>.</w:t>
      </w:r>
      <w:r w:rsidRPr="00060FEB">
        <w:rPr>
          <w:rtl/>
        </w:rPr>
        <w:t xml:space="preserve"> </w:t>
      </w:r>
      <w:bookmarkStart w:id="13499" w:name="_ETM_Q29_265590"/>
      <w:bookmarkEnd w:id="13499"/>
    </w:p>
    <w:p w:rsidR="009F53D0" w:rsidRDefault="009F53D0" w:rsidP="00F0290D">
      <w:pPr>
        <w:rPr>
          <w:rtl/>
        </w:rPr>
      </w:pPr>
    </w:p>
    <w:p w:rsidR="009F53D0" w:rsidRDefault="009F53D0" w:rsidP="0093501C">
      <w:pPr>
        <w:rPr>
          <w:rtl/>
        </w:rPr>
      </w:pPr>
      <w:r w:rsidRPr="00060FEB">
        <w:rPr>
          <w:rtl/>
        </w:rPr>
        <w:t xml:space="preserve">ומה </w:t>
      </w:r>
      <w:bookmarkStart w:id="13500" w:name="_ETM_Q29_266909"/>
      <w:bookmarkEnd w:id="13500"/>
      <w:r>
        <w:rPr>
          <w:rtl/>
        </w:rPr>
        <w:t>עש</w:t>
      </w:r>
      <w:r>
        <w:rPr>
          <w:rFonts w:hint="cs"/>
          <w:rtl/>
        </w:rPr>
        <w:t>ו</w:t>
      </w:r>
      <w:r w:rsidRPr="00060FEB">
        <w:rPr>
          <w:rtl/>
        </w:rPr>
        <w:t xml:space="preserve"> </w:t>
      </w:r>
      <w:bookmarkStart w:id="13501" w:name="_ETM_Q29_267389"/>
      <w:bookmarkEnd w:id="13501"/>
      <w:r w:rsidRPr="00060FEB">
        <w:rPr>
          <w:rtl/>
        </w:rPr>
        <w:t xml:space="preserve">שר </w:t>
      </w:r>
      <w:bookmarkStart w:id="13502" w:name="_ETM_Q29_267689"/>
      <w:bookmarkEnd w:id="13502"/>
      <w:r w:rsidRPr="00060FEB">
        <w:rPr>
          <w:rtl/>
        </w:rPr>
        <w:t xml:space="preserve">האוצר </w:t>
      </w:r>
      <w:bookmarkStart w:id="13503" w:name="_ETM_Q29_268139"/>
      <w:bookmarkEnd w:id="13503"/>
      <w:r w:rsidRPr="00060FEB">
        <w:rPr>
          <w:rtl/>
        </w:rPr>
        <w:t xml:space="preserve">שלנו </w:t>
      </w:r>
      <w:bookmarkStart w:id="13504" w:name="_ETM_Q29_268499"/>
      <w:bookmarkEnd w:id="13504"/>
      <w:r w:rsidRPr="00060FEB">
        <w:rPr>
          <w:rtl/>
        </w:rPr>
        <w:t xml:space="preserve">וראש </w:t>
      </w:r>
      <w:bookmarkStart w:id="13505" w:name="_ETM_Q29_268799"/>
      <w:bookmarkEnd w:id="13505"/>
      <w:r w:rsidRPr="00060FEB">
        <w:rPr>
          <w:rtl/>
        </w:rPr>
        <w:t xml:space="preserve">הממשלה </w:t>
      </w:r>
      <w:bookmarkStart w:id="13506" w:name="_ETM_Q29_269280"/>
      <w:bookmarkEnd w:id="13506"/>
      <w:r w:rsidRPr="00060FEB">
        <w:rPr>
          <w:rtl/>
        </w:rPr>
        <w:t xml:space="preserve">שלנו </w:t>
      </w:r>
      <w:bookmarkStart w:id="13507" w:name="_ETM_Q29_269609"/>
      <w:bookmarkEnd w:id="13507"/>
      <w:r w:rsidRPr="00060FEB">
        <w:rPr>
          <w:rtl/>
        </w:rPr>
        <w:t>בתגובה</w:t>
      </w:r>
      <w:r>
        <w:rPr>
          <w:rFonts w:hint="cs"/>
          <w:rtl/>
        </w:rPr>
        <w:t xml:space="preserve">? </w:t>
      </w:r>
      <w:r>
        <w:rPr>
          <w:rtl/>
        </w:rPr>
        <w:t>–</w:t>
      </w:r>
      <w:r w:rsidRPr="00060FEB">
        <w:rPr>
          <w:rtl/>
        </w:rPr>
        <w:t xml:space="preserve"> </w:t>
      </w:r>
      <w:bookmarkStart w:id="13508" w:name="_ETM_Q29_270359"/>
      <w:bookmarkEnd w:id="13508"/>
      <w:r w:rsidRPr="00060FEB">
        <w:rPr>
          <w:rtl/>
        </w:rPr>
        <w:t xml:space="preserve">מזל </w:t>
      </w:r>
      <w:bookmarkStart w:id="13509" w:name="_ETM_Q29_270630"/>
      <w:bookmarkEnd w:id="13509"/>
      <w:r w:rsidRPr="00060FEB">
        <w:rPr>
          <w:rtl/>
        </w:rPr>
        <w:t xml:space="preserve">שיש </w:t>
      </w:r>
      <w:bookmarkStart w:id="13510" w:name="_ETM_Q29_270869"/>
      <w:bookmarkEnd w:id="13510"/>
      <w:r w:rsidRPr="00060FEB">
        <w:rPr>
          <w:rtl/>
        </w:rPr>
        <w:t xml:space="preserve">לי </w:t>
      </w:r>
      <w:bookmarkStart w:id="13511" w:name="_ETM_Q29_270959"/>
      <w:bookmarkEnd w:id="13511"/>
      <w:r w:rsidRPr="00060FEB">
        <w:rPr>
          <w:rtl/>
        </w:rPr>
        <w:t xml:space="preserve">פה </w:t>
      </w:r>
      <w:bookmarkStart w:id="13512" w:name="_ETM_Q29_271109"/>
      <w:bookmarkEnd w:id="13512"/>
      <w:r w:rsidRPr="00060FEB">
        <w:rPr>
          <w:rtl/>
        </w:rPr>
        <w:t>טישו</w:t>
      </w:r>
      <w:r>
        <w:rPr>
          <w:rFonts w:hint="cs"/>
          <w:rtl/>
        </w:rPr>
        <w:t xml:space="preserve"> </w:t>
      </w:r>
      <w:r>
        <w:rPr>
          <w:rtl/>
        </w:rPr>
        <w:t>–</w:t>
      </w:r>
      <w:r w:rsidRPr="00060FEB">
        <w:rPr>
          <w:rtl/>
        </w:rPr>
        <w:t xml:space="preserve"> </w:t>
      </w:r>
      <w:bookmarkStart w:id="13513" w:name="_ETM_Q29_272039"/>
      <w:bookmarkEnd w:id="13513"/>
      <w:r w:rsidRPr="00060FEB">
        <w:rPr>
          <w:rtl/>
        </w:rPr>
        <w:t xml:space="preserve">הוא </w:t>
      </w:r>
      <w:bookmarkStart w:id="13514" w:name="_ETM_Q29_272159"/>
      <w:bookmarkEnd w:id="13514"/>
      <w:r w:rsidRPr="00060FEB">
        <w:rPr>
          <w:rtl/>
        </w:rPr>
        <w:t xml:space="preserve">אמר </w:t>
      </w:r>
      <w:bookmarkStart w:id="13515" w:name="_ETM_Q29_272399"/>
      <w:bookmarkEnd w:id="13515"/>
      <w:r w:rsidRPr="00060FEB">
        <w:rPr>
          <w:rtl/>
        </w:rPr>
        <w:t xml:space="preserve">שזה </w:t>
      </w:r>
      <w:bookmarkStart w:id="13516" w:name="_ETM_Q29_272700"/>
      <w:bookmarkEnd w:id="13516"/>
      <w:r w:rsidRPr="00060FEB">
        <w:rPr>
          <w:rtl/>
        </w:rPr>
        <w:t xml:space="preserve">רק </w:t>
      </w:r>
      <w:bookmarkStart w:id="13517" w:name="_ETM_Q29_272909"/>
      <w:bookmarkEnd w:id="13517"/>
      <w:r w:rsidRPr="00060FEB">
        <w:rPr>
          <w:rtl/>
        </w:rPr>
        <w:t>אבק</w:t>
      </w:r>
      <w:r>
        <w:rPr>
          <w:rFonts w:hint="cs"/>
          <w:rtl/>
        </w:rPr>
        <w:t>.</w:t>
      </w:r>
      <w:r w:rsidRPr="00060FEB">
        <w:rPr>
          <w:rtl/>
        </w:rPr>
        <w:t xml:space="preserve"> </w:t>
      </w:r>
      <w:bookmarkStart w:id="13518" w:name="_ETM_Q29_273450"/>
      <w:bookmarkEnd w:id="13518"/>
      <w:r w:rsidRPr="00060FEB">
        <w:rPr>
          <w:rtl/>
        </w:rPr>
        <w:t xml:space="preserve">זה </w:t>
      </w:r>
      <w:bookmarkStart w:id="13519" w:name="_ETM_Q29_273630"/>
      <w:bookmarkEnd w:id="13519"/>
      <w:r w:rsidRPr="00060FEB">
        <w:rPr>
          <w:rtl/>
        </w:rPr>
        <w:t xml:space="preserve">רק </w:t>
      </w:r>
      <w:bookmarkStart w:id="13520" w:name="_ETM_Q29_273810"/>
      <w:bookmarkEnd w:id="13520"/>
      <w:r w:rsidRPr="00060FEB">
        <w:rPr>
          <w:rtl/>
        </w:rPr>
        <w:t>אבק</w:t>
      </w:r>
      <w:r>
        <w:rPr>
          <w:rFonts w:hint="cs"/>
          <w:rtl/>
        </w:rPr>
        <w:t>.</w:t>
      </w:r>
      <w:r w:rsidRPr="00060FEB">
        <w:rPr>
          <w:rtl/>
        </w:rPr>
        <w:t xml:space="preserve"> </w:t>
      </w:r>
      <w:bookmarkStart w:id="13521" w:name="_ETM_Q29_274170"/>
      <w:bookmarkEnd w:id="13521"/>
      <w:r w:rsidRPr="00060FEB">
        <w:rPr>
          <w:rtl/>
        </w:rPr>
        <w:t xml:space="preserve">אני </w:t>
      </w:r>
      <w:bookmarkStart w:id="13522" w:name="_ETM_Q29_274349"/>
      <w:bookmarkEnd w:id="13522"/>
      <w:r w:rsidRPr="00060FEB">
        <w:rPr>
          <w:rtl/>
        </w:rPr>
        <w:t xml:space="preserve">פשוט </w:t>
      </w:r>
      <w:bookmarkStart w:id="13523" w:name="_ETM_Q29_274649"/>
      <w:bookmarkEnd w:id="13523"/>
      <w:r w:rsidRPr="00060FEB">
        <w:rPr>
          <w:rtl/>
        </w:rPr>
        <w:t xml:space="preserve">מנקה </w:t>
      </w:r>
      <w:bookmarkStart w:id="13524" w:name="_ETM_Q29_275069"/>
      <w:bookmarkEnd w:id="13524"/>
      <w:r w:rsidRPr="00060FEB">
        <w:rPr>
          <w:rtl/>
        </w:rPr>
        <w:t xml:space="preserve">פה </w:t>
      </w:r>
      <w:bookmarkStart w:id="13525" w:name="_ETM_Q29_275219"/>
      <w:bookmarkEnd w:id="13525"/>
      <w:r w:rsidRPr="00060FEB">
        <w:rPr>
          <w:rtl/>
        </w:rPr>
        <w:t xml:space="preserve">את </w:t>
      </w:r>
      <w:bookmarkStart w:id="13526" w:name="_ETM_Q29_275399"/>
      <w:bookmarkEnd w:id="13526"/>
      <w:r w:rsidRPr="00060FEB">
        <w:rPr>
          <w:rtl/>
        </w:rPr>
        <w:t xml:space="preserve">האבק </w:t>
      </w:r>
      <w:bookmarkStart w:id="13527" w:name="_ETM_Q29_276689"/>
      <w:bookmarkStart w:id="13528" w:name="_ETM_Q29_277689"/>
      <w:bookmarkEnd w:id="13527"/>
      <w:bookmarkEnd w:id="13528"/>
      <w:r w:rsidRPr="00060FEB">
        <w:rPr>
          <w:rtl/>
        </w:rPr>
        <w:t xml:space="preserve">של </w:t>
      </w:r>
      <w:bookmarkStart w:id="13529" w:name="_ETM_Q29_277990"/>
      <w:bookmarkEnd w:id="13529"/>
      <w:r w:rsidRPr="00060FEB">
        <w:rPr>
          <w:rtl/>
        </w:rPr>
        <w:t xml:space="preserve">כל </w:t>
      </w:r>
      <w:bookmarkStart w:id="13530" w:name="_ETM_Q29_278229"/>
      <w:bookmarkEnd w:id="13530"/>
      <w:r w:rsidRPr="00060FEB">
        <w:rPr>
          <w:rtl/>
        </w:rPr>
        <w:t xml:space="preserve">האזהרות </w:t>
      </w:r>
      <w:bookmarkStart w:id="13531" w:name="_ETM_Q29_278829"/>
      <w:bookmarkEnd w:id="13531"/>
      <w:r w:rsidRPr="00060FEB">
        <w:rPr>
          <w:rtl/>
        </w:rPr>
        <w:t>האלה</w:t>
      </w:r>
      <w:r>
        <w:rPr>
          <w:rFonts w:hint="cs"/>
          <w:rtl/>
        </w:rPr>
        <w:t>,</w:t>
      </w:r>
      <w:r w:rsidRPr="00060FEB">
        <w:rPr>
          <w:rtl/>
        </w:rPr>
        <w:t xml:space="preserve"> </w:t>
      </w:r>
      <w:bookmarkStart w:id="13532" w:name="_ETM_Q29_279069"/>
      <w:bookmarkEnd w:id="13532"/>
      <w:r w:rsidRPr="00060FEB">
        <w:rPr>
          <w:rtl/>
        </w:rPr>
        <w:t xml:space="preserve">כי </w:t>
      </w:r>
      <w:bookmarkStart w:id="13533" w:name="_ETM_Q29_279219"/>
      <w:bookmarkEnd w:id="13533"/>
      <w:r w:rsidRPr="00060FEB">
        <w:rPr>
          <w:rtl/>
        </w:rPr>
        <w:t xml:space="preserve">זה </w:t>
      </w:r>
      <w:bookmarkStart w:id="13534" w:name="_ETM_Q29_279369"/>
      <w:bookmarkEnd w:id="13534"/>
      <w:r w:rsidRPr="00060FEB">
        <w:rPr>
          <w:rtl/>
        </w:rPr>
        <w:t xml:space="preserve">רק </w:t>
      </w:r>
      <w:bookmarkStart w:id="13535" w:name="_ETM_Q29_279579"/>
      <w:bookmarkEnd w:id="13535"/>
      <w:r w:rsidRPr="00060FEB">
        <w:rPr>
          <w:rtl/>
        </w:rPr>
        <w:t>אבק</w:t>
      </w:r>
      <w:r>
        <w:rPr>
          <w:rFonts w:hint="cs"/>
          <w:rtl/>
        </w:rPr>
        <w:t>.</w:t>
      </w:r>
      <w:r w:rsidRPr="00060FEB">
        <w:rPr>
          <w:rtl/>
        </w:rPr>
        <w:t xml:space="preserve"> </w:t>
      </w:r>
      <w:bookmarkStart w:id="13536" w:name="_ETM_Q29_281319"/>
      <w:bookmarkStart w:id="13537" w:name="_ETM_Q29_281619"/>
      <w:bookmarkEnd w:id="13536"/>
      <w:bookmarkEnd w:id="13537"/>
      <w:r w:rsidRPr="00060FEB">
        <w:rPr>
          <w:rtl/>
        </w:rPr>
        <w:t xml:space="preserve">פשוט </w:t>
      </w:r>
      <w:bookmarkStart w:id="13538" w:name="_ETM_Q29_281950"/>
      <w:bookmarkStart w:id="13539" w:name="_ETM_Q29_282189"/>
      <w:bookmarkStart w:id="13540" w:name="_ETM_Q29_282369"/>
      <w:bookmarkEnd w:id="13538"/>
      <w:bookmarkEnd w:id="13539"/>
      <w:bookmarkEnd w:id="13540"/>
      <w:r w:rsidRPr="00060FEB">
        <w:rPr>
          <w:rtl/>
        </w:rPr>
        <w:t>כבר</w:t>
      </w:r>
      <w:r>
        <w:rPr>
          <w:rFonts w:hint="cs"/>
          <w:rtl/>
        </w:rPr>
        <w:t xml:space="preserve"> אין</w:t>
      </w:r>
      <w:r w:rsidRPr="00060FEB">
        <w:rPr>
          <w:rtl/>
        </w:rPr>
        <w:t xml:space="preserve"> לתאר </w:t>
      </w:r>
      <w:bookmarkStart w:id="13541" w:name="_ETM_Q29_282819"/>
      <w:bookmarkEnd w:id="13541"/>
      <w:r w:rsidRPr="00060FEB">
        <w:rPr>
          <w:rtl/>
        </w:rPr>
        <w:t xml:space="preserve">את </w:t>
      </w:r>
      <w:bookmarkStart w:id="13542" w:name="_ETM_Q29_282999"/>
      <w:bookmarkStart w:id="13543" w:name="_ETM_Q29_283389"/>
      <w:bookmarkEnd w:id="13542"/>
      <w:bookmarkEnd w:id="13543"/>
      <w:r w:rsidRPr="00060FEB">
        <w:rPr>
          <w:rtl/>
        </w:rPr>
        <w:t>התת</w:t>
      </w:r>
      <w:bookmarkStart w:id="13544" w:name="_ETM_Q29_283719"/>
      <w:bookmarkEnd w:id="13544"/>
      <w:r>
        <w:rPr>
          <w:rFonts w:hint="cs"/>
          <w:rtl/>
        </w:rPr>
        <w:t>-</w:t>
      </w:r>
      <w:r w:rsidRPr="00060FEB">
        <w:rPr>
          <w:rtl/>
        </w:rPr>
        <w:t xml:space="preserve">רמה </w:t>
      </w:r>
      <w:bookmarkStart w:id="13545" w:name="_ETM_Q29_284170"/>
      <w:bookmarkStart w:id="13546" w:name="_ETM_Q29_284619"/>
      <w:bookmarkEnd w:id="13545"/>
      <w:bookmarkEnd w:id="13546"/>
      <w:r w:rsidRPr="00060FEB">
        <w:rPr>
          <w:rtl/>
        </w:rPr>
        <w:t xml:space="preserve">של </w:t>
      </w:r>
      <w:bookmarkStart w:id="13547" w:name="_ETM_Q29_284859"/>
      <w:bookmarkEnd w:id="13547"/>
      <w:r w:rsidRPr="00060FEB">
        <w:rPr>
          <w:rtl/>
        </w:rPr>
        <w:t xml:space="preserve">ההתייחסות </w:t>
      </w:r>
      <w:bookmarkStart w:id="13548" w:name="_ETM_Q29_285579"/>
      <w:bookmarkEnd w:id="13548"/>
      <w:r w:rsidRPr="00060FEB">
        <w:rPr>
          <w:rtl/>
        </w:rPr>
        <w:t>הזו</w:t>
      </w:r>
      <w:r>
        <w:rPr>
          <w:rFonts w:hint="cs"/>
          <w:rtl/>
        </w:rPr>
        <w:t>.</w:t>
      </w:r>
      <w:r w:rsidRPr="00060FEB">
        <w:rPr>
          <w:rtl/>
        </w:rPr>
        <w:t xml:space="preserve"> </w:t>
      </w:r>
      <w:bookmarkStart w:id="13549" w:name="_ETM_Q29_286979"/>
      <w:bookmarkEnd w:id="13549"/>
      <w:r w:rsidRPr="00060FEB">
        <w:rPr>
          <w:rtl/>
        </w:rPr>
        <w:t xml:space="preserve">הבנק </w:t>
      </w:r>
      <w:bookmarkStart w:id="13550" w:name="_ETM_Q29_287430"/>
      <w:bookmarkStart w:id="13551" w:name="_ETM_Q29_288540"/>
      <w:bookmarkEnd w:id="13550"/>
      <w:bookmarkEnd w:id="13551"/>
      <w:r w:rsidRPr="00202030">
        <w:rPr>
          <w:rtl/>
        </w:rPr>
        <w:t xml:space="preserve">מורגן סטנלי </w:t>
      </w:r>
      <w:r w:rsidRPr="00060FEB">
        <w:rPr>
          <w:rtl/>
        </w:rPr>
        <w:t xml:space="preserve">ועוד </w:t>
      </w:r>
      <w:bookmarkStart w:id="13552" w:name="_ETM_Q29_288930"/>
      <w:bookmarkEnd w:id="13552"/>
      <w:r w:rsidRPr="00060FEB">
        <w:rPr>
          <w:rtl/>
        </w:rPr>
        <w:t xml:space="preserve">בנק </w:t>
      </w:r>
      <w:bookmarkStart w:id="13553" w:name="_ETM_Q29_289170"/>
      <w:bookmarkEnd w:id="13553"/>
      <w:r w:rsidRPr="00060FEB">
        <w:rPr>
          <w:rtl/>
        </w:rPr>
        <w:t>אמריקאי</w:t>
      </w:r>
      <w:r>
        <w:rPr>
          <w:rFonts w:hint="cs"/>
          <w:rtl/>
        </w:rPr>
        <w:t>,</w:t>
      </w:r>
      <w:r w:rsidRPr="00060FEB">
        <w:rPr>
          <w:rtl/>
        </w:rPr>
        <w:t xml:space="preserve"> </w:t>
      </w:r>
      <w:bookmarkStart w:id="13554" w:name="_ETM_Q29_290130"/>
      <w:bookmarkEnd w:id="13554"/>
      <w:r>
        <w:rPr>
          <w:rFonts w:hint="cs"/>
          <w:rtl/>
        </w:rPr>
        <w:t>מה</w:t>
      </w:r>
      <w:bookmarkStart w:id="13555" w:name="_ETM_Q29_291090"/>
      <w:bookmarkEnd w:id="13555"/>
      <w:r w:rsidRPr="00060FEB">
        <w:rPr>
          <w:rtl/>
        </w:rPr>
        <w:t xml:space="preserve">רציניים </w:t>
      </w:r>
      <w:bookmarkStart w:id="13556" w:name="_ETM_Q29_291600"/>
      <w:bookmarkEnd w:id="13556"/>
      <w:r w:rsidRPr="00060FEB">
        <w:rPr>
          <w:rtl/>
        </w:rPr>
        <w:t>בעולם</w:t>
      </w:r>
      <w:r>
        <w:rPr>
          <w:rFonts w:hint="cs"/>
          <w:rtl/>
        </w:rPr>
        <w:t>,</w:t>
      </w:r>
      <w:r w:rsidRPr="00060FEB">
        <w:rPr>
          <w:rtl/>
        </w:rPr>
        <w:t xml:space="preserve"> </w:t>
      </w:r>
      <w:bookmarkStart w:id="13557" w:name="_ETM_Q29_292049"/>
      <w:bookmarkEnd w:id="13557"/>
      <w:r w:rsidRPr="00060FEB">
        <w:rPr>
          <w:rtl/>
        </w:rPr>
        <w:t xml:space="preserve">בעצם </w:t>
      </w:r>
      <w:bookmarkStart w:id="13558" w:name="_ETM_Q29_292380"/>
      <w:bookmarkEnd w:id="13558"/>
      <w:r w:rsidRPr="00060FEB">
        <w:rPr>
          <w:rtl/>
        </w:rPr>
        <w:t xml:space="preserve">הוציאו </w:t>
      </w:r>
      <w:bookmarkStart w:id="13559" w:name="_ETM_Q29_292680"/>
      <w:bookmarkEnd w:id="13559"/>
      <w:r w:rsidRPr="00060FEB">
        <w:rPr>
          <w:rtl/>
        </w:rPr>
        <w:t xml:space="preserve">אזהרה </w:t>
      </w:r>
      <w:bookmarkStart w:id="13560" w:name="_ETM_Q29_293040"/>
      <w:bookmarkEnd w:id="13560"/>
      <w:r w:rsidRPr="00060FEB">
        <w:rPr>
          <w:rtl/>
        </w:rPr>
        <w:t xml:space="preserve">לא </w:t>
      </w:r>
      <w:bookmarkStart w:id="13561" w:name="_ETM_Q29_293190"/>
      <w:bookmarkEnd w:id="13561"/>
      <w:r w:rsidRPr="00060FEB">
        <w:rPr>
          <w:rtl/>
        </w:rPr>
        <w:t xml:space="preserve">להשקיע </w:t>
      </w:r>
      <w:bookmarkStart w:id="13562" w:name="_ETM_Q29_293640"/>
      <w:bookmarkEnd w:id="13562"/>
      <w:r w:rsidRPr="00060FEB">
        <w:rPr>
          <w:rtl/>
        </w:rPr>
        <w:t xml:space="preserve">במדינת </w:t>
      </w:r>
      <w:bookmarkStart w:id="13563" w:name="_ETM_Q29_294090"/>
      <w:bookmarkEnd w:id="13563"/>
      <w:r w:rsidRPr="00060FEB">
        <w:rPr>
          <w:rtl/>
        </w:rPr>
        <w:t xml:space="preserve">ישראל </w:t>
      </w:r>
      <w:bookmarkStart w:id="13564" w:name="_ETM_Q29_294510"/>
      <w:bookmarkEnd w:id="13564"/>
      <w:r w:rsidRPr="00060FEB">
        <w:rPr>
          <w:rtl/>
        </w:rPr>
        <w:t>יותר</w:t>
      </w:r>
      <w:r>
        <w:rPr>
          <w:rFonts w:hint="cs"/>
          <w:rtl/>
        </w:rPr>
        <w:t>.</w:t>
      </w:r>
      <w:r w:rsidRPr="00060FEB">
        <w:rPr>
          <w:rtl/>
        </w:rPr>
        <w:t xml:space="preserve"> </w:t>
      </w:r>
      <w:bookmarkStart w:id="13565" w:name="_ETM_Q29_295500"/>
      <w:bookmarkEnd w:id="13565"/>
      <w:r w:rsidRPr="00060FEB">
        <w:rPr>
          <w:rtl/>
        </w:rPr>
        <w:t xml:space="preserve">ועל </w:t>
      </w:r>
      <w:bookmarkStart w:id="13566" w:name="_ETM_Q29_295920"/>
      <w:bookmarkEnd w:id="13566"/>
      <w:r w:rsidRPr="00060FEB">
        <w:rPr>
          <w:rtl/>
        </w:rPr>
        <w:t xml:space="preserve">האזהרות </w:t>
      </w:r>
      <w:bookmarkStart w:id="13567" w:name="_ETM_Q29_296520"/>
      <w:bookmarkEnd w:id="13567"/>
      <w:r w:rsidRPr="00060FEB">
        <w:rPr>
          <w:rtl/>
        </w:rPr>
        <w:t xml:space="preserve">של </w:t>
      </w:r>
      <w:bookmarkStart w:id="13568" w:name="_ETM_Q29_296670"/>
      <w:bookmarkEnd w:id="13568"/>
      <w:r w:rsidRPr="00060FEB">
        <w:rPr>
          <w:rtl/>
        </w:rPr>
        <w:t xml:space="preserve">אנשי </w:t>
      </w:r>
      <w:bookmarkStart w:id="13569" w:name="_ETM_Q29_297030"/>
      <w:bookmarkEnd w:id="13569"/>
      <w:r w:rsidRPr="00060FEB">
        <w:rPr>
          <w:rtl/>
        </w:rPr>
        <w:t>ההייטק</w:t>
      </w:r>
      <w:bookmarkStart w:id="13570" w:name="_ETM_Q29_297390"/>
      <w:bookmarkEnd w:id="13570"/>
      <w:r>
        <w:rPr>
          <w:rFonts w:hint="cs"/>
          <w:rtl/>
        </w:rPr>
        <w:t xml:space="preserve">, </w:t>
      </w:r>
      <w:r w:rsidRPr="00060FEB">
        <w:rPr>
          <w:rtl/>
        </w:rPr>
        <w:t xml:space="preserve">שהפכתם </w:t>
      </w:r>
      <w:bookmarkStart w:id="13571" w:name="_ETM_Q29_298020"/>
      <w:bookmarkEnd w:id="13571"/>
      <w:r w:rsidRPr="00060FEB">
        <w:rPr>
          <w:rtl/>
        </w:rPr>
        <w:t xml:space="preserve">אותם </w:t>
      </w:r>
      <w:bookmarkStart w:id="13572" w:name="_ETM_Q29_298289"/>
      <w:bookmarkEnd w:id="13572"/>
      <w:r>
        <w:rPr>
          <w:rFonts w:hint="cs"/>
          <w:rtl/>
        </w:rPr>
        <w:t>לאויבי</w:t>
      </w:r>
      <w:r w:rsidRPr="00060FEB">
        <w:rPr>
          <w:rtl/>
        </w:rPr>
        <w:t xml:space="preserve"> </w:t>
      </w:r>
      <w:bookmarkStart w:id="13573" w:name="_ETM_Q29_298530"/>
      <w:bookmarkEnd w:id="13573"/>
      <w:r w:rsidRPr="00060FEB">
        <w:rPr>
          <w:rtl/>
        </w:rPr>
        <w:t xml:space="preserve">המדינה </w:t>
      </w:r>
      <w:bookmarkStart w:id="13574" w:name="_ETM_Q29_299159"/>
      <w:bookmarkEnd w:id="13574"/>
      <w:r w:rsidRPr="00060FEB">
        <w:rPr>
          <w:rtl/>
        </w:rPr>
        <w:t>כשהכ</w:t>
      </w:r>
      <w:r>
        <w:rPr>
          <w:rFonts w:hint="cs"/>
          <w:rtl/>
        </w:rPr>
        <w:t>ו</w:t>
      </w:r>
      <w:r w:rsidRPr="00060FEB">
        <w:rPr>
          <w:rtl/>
        </w:rPr>
        <w:t xml:space="preserve">ל </w:t>
      </w:r>
      <w:bookmarkStart w:id="13575" w:name="_ETM_Q29_299640"/>
      <w:bookmarkEnd w:id="13575"/>
      <w:r w:rsidRPr="00060FEB">
        <w:rPr>
          <w:rtl/>
        </w:rPr>
        <w:t>התחיל</w:t>
      </w:r>
      <w:r>
        <w:rPr>
          <w:rFonts w:hint="cs"/>
          <w:rtl/>
        </w:rPr>
        <w:t>,</w:t>
      </w:r>
      <w:r w:rsidRPr="00060FEB">
        <w:rPr>
          <w:rtl/>
        </w:rPr>
        <w:t xml:space="preserve"> </w:t>
      </w:r>
      <w:bookmarkStart w:id="13576" w:name="_ETM_Q29_301390"/>
      <w:bookmarkEnd w:id="13576"/>
      <w:r w:rsidRPr="00060FEB">
        <w:rPr>
          <w:rtl/>
        </w:rPr>
        <w:t xml:space="preserve">אין </w:t>
      </w:r>
      <w:bookmarkStart w:id="13577" w:name="_ETM_Q29_301560"/>
      <w:bookmarkEnd w:id="13577"/>
      <w:r w:rsidRPr="00060FEB">
        <w:rPr>
          <w:rtl/>
        </w:rPr>
        <w:t xml:space="preserve">כבר </w:t>
      </w:r>
      <w:bookmarkStart w:id="13578" w:name="_ETM_Q29_301920"/>
      <w:bookmarkEnd w:id="13578"/>
      <w:r w:rsidRPr="00060FEB">
        <w:rPr>
          <w:rtl/>
        </w:rPr>
        <w:t xml:space="preserve">מה </w:t>
      </w:r>
      <w:bookmarkStart w:id="13579" w:name="_ETM_Q29_302130"/>
      <w:bookmarkEnd w:id="13579"/>
      <w:r w:rsidRPr="00060FEB">
        <w:rPr>
          <w:rtl/>
        </w:rPr>
        <w:t xml:space="preserve">לומר </w:t>
      </w:r>
      <w:bookmarkStart w:id="13580" w:name="_ETM_Q29_302579"/>
      <w:bookmarkEnd w:id="13580"/>
      <w:r>
        <w:rPr>
          <w:rFonts w:hint="cs"/>
          <w:rtl/>
        </w:rPr>
        <w:t xml:space="preserve">– </w:t>
      </w:r>
      <w:r w:rsidRPr="00060FEB">
        <w:rPr>
          <w:rtl/>
        </w:rPr>
        <w:t xml:space="preserve">כי </w:t>
      </w:r>
      <w:bookmarkStart w:id="13581" w:name="_ETM_Q29_302759"/>
      <w:bookmarkEnd w:id="13581"/>
      <w:r w:rsidRPr="00060FEB">
        <w:rPr>
          <w:rtl/>
        </w:rPr>
        <w:t xml:space="preserve">הם </w:t>
      </w:r>
      <w:bookmarkStart w:id="13582" w:name="_ETM_Q29_302880"/>
      <w:bookmarkEnd w:id="13582"/>
      <w:r w:rsidRPr="00060FEB">
        <w:rPr>
          <w:rtl/>
        </w:rPr>
        <w:t>הזהירו</w:t>
      </w:r>
      <w:r>
        <w:rPr>
          <w:rFonts w:hint="cs"/>
          <w:rtl/>
        </w:rPr>
        <w:t>,</w:t>
      </w:r>
      <w:r w:rsidRPr="00060FEB">
        <w:rPr>
          <w:rtl/>
        </w:rPr>
        <w:t xml:space="preserve"> </w:t>
      </w:r>
      <w:bookmarkStart w:id="13583" w:name="_ETM_Q29_303509"/>
      <w:bookmarkEnd w:id="13583"/>
      <w:r w:rsidRPr="00060FEB">
        <w:rPr>
          <w:rtl/>
        </w:rPr>
        <w:t xml:space="preserve">והם </w:t>
      </w:r>
      <w:bookmarkStart w:id="13584" w:name="_ETM_Q29_303810"/>
      <w:bookmarkEnd w:id="13584"/>
      <w:r w:rsidRPr="00060FEB">
        <w:rPr>
          <w:rtl/>
        </w:rPr>
        <w:t>התריעו</w:t>
      </w:r>
      <w:r>
        <w:rPr>
          <w:rFonts w:hint="cs"/>
          <w:rtl/>
        </w:rPr>
        <w:t>,</w:t>
      </w:r>
      <w:r w:rsidRPr="00060FEB">
        <w:rPr>
          <w:rtl/>
        </w:rPr>
        <w:t xml:space="preserve"> </w:t>
      </w:r>
      <w:bookmarkStart w:id="13585" w:name="_ETM_Q29_304840"/>
      <w:bookmarkEnd w:id="13585"/>
      <w:r w:rsidRPr="00060FEB">
        <w:rPr>
          <w:rtl/>
        </w:rPr>
        <w:t xml:space="preserve">ואמרו </w:t>
      </w:r>
      <w:bookmarkStart w:id="13586" w:name="_ETM_Q29_305229"/>
      <w:bookmarkEnd w:id="13586"/>
      <w:r w:rsidRPr="00060FEB">
        <w:rPr>
          <w:rtl/>
        </w:rPr>
        <w:t xml:space="preserve">שמשקיעים </w:t>
      </w:r>
      <w:bookmarkStart w:id="13587" w:name="_ETM_Q29_305889"/>
      <w:bookmarkEnd w:id="13587"/>
      <w:r w:rsidRPr="00060FEB">
        <w:rPr>
          <w:rtl/>
        </w:rPr>
        <w:t xml:space="preserve">חייבים </w:t>
      </w:r>
      <w:bookmarkStart w:id="13588" w:name="_ETM_Q29_306340"/>
      <w:bookmarkEnd w:id="13588"/>
      <w:r w:rsidRPr="00060FEB">
        <w:rPr>
          <w:rtl/>
        </w:rPr>
        <w:t xml:space="preserve">דבר </w:t>
      </w:r>
      <w:bookmarkStart w:id="13589" w:name="_ETM_Q29_306639"/>
      <w:bookmarkEnd w:id="13589"/>
      <w:r>
        <w:rPr>
          <w:rFonts w:hint="cs"/>
          <w:rtl/>
        </w:rPr>
        <w:t>אחד:</w:t>
      </w:r>
      <w:r w:rsidRPr="00060FEB">
        <w:rPr>
          <w:rtl/>
        </w:rPr>
        <w:t xml:space="preserve"> </w:t>
      </w:r>
      <w:bookmarkStart w:id="13590" w:name="_ETM_Q29_306969"/>
      <w:bookmarkEnd w:id="13590"/>
      <w:r w:rsidRPr="00060FEB">
        <w:rPr>
          <w:rtl/>
        </w:rPr>
        <w:t xml:space="preserve">הם </w:t>
      </w:r>
      <w:bookmarkStart w:id="13591" w:name="_ETM_Q29_307060"/>
      <w:bookmarkEnd w:id="13591"/>
      <w:r w:rsidRPr="00060FEB">
        <w:rPr>
          <w:rtl/>
        </w:rPr>
        <w:t xml:space="preserve">חייבים </w:t>
      </w:r>
      <w:bookmarkStart w:id="13592" w:name="_ETM_Q29_307479"/>
      <w:bookmarkStart w:id="13593" w:name="_ETM_Q29_308269"/>
      <w:bookmarkEnd w:id="13592"/>
      <w:bookmarkEnd w:id="13593"/>
      <w:r>
        <w:rPr>
          <w:rFonts w:hint="cs"/>
          <w:rtl/>
        </w:rPr>
        <w:t xml:space="preserve">שיהיה </w:t>
      </w:r>
      <w:proofErr w:type="spellStart"/>
      <w:r w:rsidRPr="00060FEB">
        <w:rPr>
          <w:rtl/>
        </w:rPr>
        <w:t>אקו</w:t>
      </w:r>
      <w:bookmarkStart w:id="13594" w:name="_ETM_Q29_308569"/>
      <w:bookmarkStart w:id="13595" w:name="_ETM_Q29_308930"/>
      <w:bookmarkEnd w:id="13594"/>
      <w:bookmarkEnd w:id="13595"/>
      <w:r>
        <w:rPr>
          <w:rFonts w:hint="cs"/>
          <w:rtl/>
        </w:rPr>
        <w:t>סיסטם</w:t>
      </w:r>
      <w:proofErr w:type="spellEnd"/>
      <w:r>
        <w:rPr>
          <w:rFonts w:hint="cs"/>
          <w:rtl/>
        </w:rPr>
        <w:t xml:space="preserve"> </w:t>
      </w:r>
      <w:r w:rsidRPr="00060FEB">
        <w:rPr>
          <w:rtl/>
        </w:rPr>
        <w:t xml:space="preserve">חיובי </w:t>
      </w:r>
      <w:bookmarkStart w:id="13596" w:name="_ETM_Q29_309960"/>
      <w:bookmarkEnd w:id="13596"/>
      <w:r w:rsidRPr="00060FEB">
        <w:rPr>
          <w:rtl/>
        </w:rPr>
        <w:t xml:space="preserve">ושתהיה </w:t>
      </w:r>
      <w:bookmarkStart w:id="13597" w:name="_ETM_Q29_311180"/>
      <w:bookmarkEnd w:id="13597"/>
      <w:r w:rsidRPr="00060FEB">
        <w:rPr>
          <w:rtl/>
        </w:rPr>
        <w:t>ודאות</w:t>
      </w:r>
      <w:r w:rsidR="0093501C">
        <w:rPr>
          <w:rFonts w:hint="cs"/>
          <w:rtl/>
        </w:rPr>
        <w:t>.</w:t>
      </w:r>
      <w:r w:rsidRPr="00060FEB">
        <w:rPr>
          <w:rtl/>
        </w:rPr>
        <w:t xml:space="preserve"> </w:t>
      </w:r>
      <w:bookmarkStart w:id="13598" w:name="_ETM_Q29_312379"/>
      <w:bookmarkEnd w:id="13598"/>
      <w:r w:rsidRPr="00060FEB">
        <w:rPr>
          <w:rtl/>
        </w:rPr>
        <w:t xml:space="preserve">שתהיה </w:t>
      </w:r>
      <w:bookmarkStart w:id="13599" w:name="_ETM_Q29_313249"/>
      <w:bookmarkEnd w:id="13599"/>
      <w:r w:rsidRPr="00060FEB">
        <w:rPr>
          <w:rtl/>
        </w:rPr>
        <w:t>ודאות</w:t>
      </w:r>
      <w:r>
        <w:rPr>
          <w:rFonts w:hint="cs"/>
          <w:rtl/>
        </w:rPr>
        <w:t>.</w:t>
      </w:r>
      <w:r w:rsidRPr="00060FEB">
        <w:rPr>
          <w:rtl/>
        </w:rPr>
        <w:t xml:space="preserve"> </w:t>
      </w:r>
      <w:bookmarkStart w:id="13600" w:name="_ETM_Q29_314389"/>
      <w:bookmarkEnd w:id="13600"/>
    </w:p>
    <w:p w:rsidR="009F53D0" w:rsidRDefault="009F53D0" w:rsidP="00F0290D">
      <w:pPr>
        <w:rPr>
          <w:rtl/>
        </w:rPr>
      </w:pPr>
      <w:bookmarkStart w:id="13601" w:name="_ETM_Q29_313226"/>
      <w:bookmarkStart w:id="13602" w:name="_ETM_Q29_313299"/>
      <w:bookmarkStart w:id="13603" w:name="_ETM_Q29_313401"/>
      <w:bookmarkEnd w:id="13601"/>
      <w:bookmarkEnd w:id="13602"/>
      <w:bookmarkEnd w:id="13603"/>
    </w:p>
    <w:p w:rsidR="009F53D0" w:rsidRDefault="009F53D0" w:rsidP="00F0290D">
      <w:pPr>
        <w:rPr>
          <w:rtl/>
        </w:rPr>
      </w:pPr>
      <w:bookmarkStart w:id="13604" w:name="_ETM_Q29_313471"/>
      <w:bookmarkEnd w:id="13604"/>
      <w:r w:rsidRPr="00060FEB">
        <w:rPr>
          <w:rtl/>
        </w:rPr>
        <w:t xml:space="preserve">ואני </w:t>
      </w:r>
      <w:bookmarkStart w:id="13605" w:name="_ETM_Q29_314720"/>
      <w:bookmarkEnd w:id="13605"/>
      <w:r w:rsidRPr="00060FEB">
        <w:rPr>
          <w:rtl/>
        </w:rPr>
        <w:t xml:space="preserve">רוצה </w:t>
      </w:r>
      <w:bookmarkStart w:id="13606" w:name="_ETM_Q29_315050"/>
      <w:bookmarkEnd w:id="13606"/>
      <w:r w:rsidRPr="00060FEB">
        <w:rPr>
          <w:rtl/>
        </w:rPr>
        <w:t xml:space="preserve">להגיד </w:t>
      </w:r>
      <w:bookmarkStart w:id="13607" w:name="_ETM_Q29_315590"/>
      <w:bookmarkEnd w:id="13607"/>
      <w:r w:rsidRPr="00060FEB">
        <w:rPr>
          <w:rtl/>
        </w:rPr>
        <w:t xml:space="preserve">כאן </w:t>
      </w:r>
      <w:bookmarkStart w:id="13608" w:name="_ETM_Q29_315830"/>
      <w:bookmarkEnd w:id="13608"/>
      <w:r w:rsidRPr="00060FEB">
        <w:rPr>
          <w:rtl/>
        </w:rPr>
        <w:t xml:space="preserve">לכל </w:t>
      </w:r>
      <w:bookmarkStart w:id="13609" w:name="_ETM_Q29_316130"/>
      <w:bookmarkEnd w:id="13609"/>
      <w:r>
        <w:rPr>
          <w:rFonts w:hint="cs"/>
          <w:rtl/>
        </w:rPr>
        <w:t>ה</w:t>
      </w:r>
      <w:r w:rsidRPr="00060FEB">
        <w:rPr>
          <w:rtl/>
        </w:rPr>
        <w:t>מקשקשים</w:t>
      </w:r>
      <w:r>
        <w:rPr>
          <w:rFonts w:hint="cs"/>
          <w:rtl/>
        </w:rPr>
        <w:t xml:space="preserve"> </w:t>
      </w:r>
      <w:r>
        <w:rPr>
          <w:rtl/>
        </w:rPr>
        <w:t>–</w:t>
      </w:r>
      <w:r w:rsidRPr="00060FEB">
        <w:rPr>
          <w:rtl/>
        </w:rPr>
        <w:t xml:space="preserve"> </w:t>
      </w:r>
      <w:bookmarkStart w:id="13610" w:name="_ETM_Q29_317180"/>
      <w:bookmarkEnd w:id="13610"/>
      <w:r w:rsidRPr="00060FEB">
        <w:rPr>
          <w:rtl/>
        </w:rPr>
        <w:t xml:space="preserve">ראיתי </w:t>
      </w:r>
      <w:bookmarkStart w:id="13611" w:name="_ETM_Q29_317540"/>
      <w:bookmarkEnd w:id="13611"/>
      <w:r>
        <w:rPr>
          <w:rFonts w:hint="cs"/>
          <w:rtl/>
        </w:rPr>
        <w:t>את שמחה</w:t>
      </w:r>
      <w:r w:rsidRPr="00060FEB">
        <w:rPr>
          <w:rtl/>
        </w:rPr>
        <w:t xml:space="preserve"> </w:t>
      </w:r>
      <w:bookmarkStart w:id="13612" w:name="_ETM_Q29_317960"/>
      <w:bookmarkEnd w:id="13612"/>
      <w:r w:rsidRPr="00060FEB">
        <w:rPr>
          <w:rtl/>
        </w:rPr>
        <w:t xml:space="preserve">רוטמן </w:t>
      </w:r>
      <w:bookmarkStart w:id="13613" w:name="_ETM_Q29_318290"/>
      <w:bookmarkEnd w:id="13613"/>
      <w:r w:rsidRPr="00060FEB">
        <w:rPr>
          <w:rtl/>
        </w:rPr>
        <w:t xml:space="preserve">בערוץ </w:t>
      </w:r>
      <w:bookmarkStart w:id="13614" w:name="_ETM_Q29_318620"/>
      <w:bookmarkEnd w:id="13614"/>
      <w:r w:rsidRPr="00060FEB">
        <w:rPr>
          <w:rtl/>
        </w:rPr>
        <w:t xml:space="preserve">12 </w:t>
      </w:r>
      <w:bookmarkStart w:id="13615" w:name="_ETM_Q29_319069"/>
      <w:bookmarkEnd w:id="13615"/>
      <w:r w:rsidRPr="00060FEB">
        <w:rPr>
          <w:rtl/>
        </w:rPr>
        <w:t xml:space="preserve">והתפלאתי </w:t>
      </w:r>
      <w:bookmarkStart w:id="13616" w:name="_ETM_Q29_319669"/>
      <w:bookmarkEnd w:id="13616"/>
      <w:r w:rsidRPr="00060FEB">
        <w:rPr>
          <w:rtl/>
        </w:rPr>
        <w:t xml:space="preserve">איך </w:t>
      </w:r>
      <w:bookmarkStart w:id="13617" w:name="_ETM_Q29_320310"/>
      <w:bookmarkStart w:id="13618" w:name="_ETM_Q29_320549"/>
      <w:bookmarkEnd w:id="13617"/>
      <w:bookmarkEnd w:id="13618"/>
      <w:r w:rsidRPr="00060FEB">
        <w:rPr>
          <w:rtl/>
        </w:rPr>
        <w:t xml:space="preserve">האף </w:t>
      </w:r>
      <w:bookmarkStart w:id="13619" w:name="_ETM_Q29_320969"/>
      <w:bookmarkEnd w:id="13619"/>
      <w:r w:rsidRPr="00060FEB">
        <w:rPr>
          <w:rtl/>
        </w:rPr>
        <w:t xml:space="preserve">שלו </w:t>
      </w:r>
      <w:bookmarkStart w:id="13620" w:name="_ETM_Q29_321269"/>
      <w:bookmarkEnd w:id="13620"/>
      <w:r w:rsidRPr="00060FEB">
        <w:rPr>
          <w:rtl/>
        </w:rPr>
        <w:t xml:space="preserve">לא </w:t>
      </w:r>
      <w:bookmarkStart w:id="13621" w:name="_ETM_Q29_321389"/>
      <w:bookmarkEnd w:id="13621"/>
      <w:r w:rsidRPr="00060FEB">
        <w:rPr>
          <w:rtl/>
        </w:rPr>
        <w:t>גדל</w:t>
      </w:r>
      <w:bookmarkStart w:id="13622" w:name="_ETM_Q29_321749"/>
      <w:bookmarkStart w:id="13623" w:name="_ETM_Q29_322379"/>
      <w:bookmarkEnd w:id="13622"/>
      <w:bookmarkEnd w:id="13623"/>
      <w:r>
        <w:rPr>
          <w:rFonts w:hint="cs"/>
          <w:rtl/>
        </w:rPr>
        <w:t>,</w:t>
      </w:r>
      <w:bookmarkStart w:id="13624" w:name="_ETM_Q29_318494"/>
      <w:bookmarkEnd w:id="13624"/>
      <w:r>
        <w:rPr>
          <w:rFonts w:hint="cs"/>
          <w:rtl/>
        </w:rPr>
        <w:t xml:space="preserve"> איך הוא לא נהיה </w:t>
      </w:r>
      <w:r w:rsidRPr="00060FEB">
        <w:rPr>
          <w:rtl/>
        </w:rPr>
        <w:t xml:space="preserve">פינוקיו </w:t>
      </w:r>
      <w:bookmarkStart w:id="13625" w:name="_ETM_Q29_323040"/>
      <w:bookmarkEnd w:id="13625"/>
      <w:r w:rsidRPr="00060FEB">
        <w:rPr>
          <w:rtl/>
        </w:rPr>
        <w:t xml:space="preserve">בשידור </w:t>
      </w:r>
      <w:bookmarkStart w:id="13626" w:name="_ETM_Q29_323609"/>
      <w:bookmarkEnd w:id="13626"/>
      <w:r w:rsidRPr="00060FEB">
        <w:rPr>
          <w:rtl/>
        </w:rPr>
        <w:t>חי</w:t>
      </w:r>
      <w:r>
        <w:rPr>
          <w:rFonts w:hint="cs"/>
          <w:rtl/>
        </w:rPr>
        <w:t>.</w:t>
      </w:r>
      <w:r w:rsidRPr="00060FEB">
        <w:rPr>
          <w:rtl/>
        </w:rPr>
        <w:t xml:space="preserve"> </w:t>
      </w:r>
      <w:bookmarkStart w:id="13627" w:name="_ETM_Q29_324919"/>
      <w:bookmarkEnd w:id="13627"/>
      <w:r w:rsidRPr="00060FEB">
        <w:rPr>
          <w:rtl/>
        </w:rPr>
        <w:t xml:space="preserve">איזה </w:t>
      </w:r>
      <w:bookmarkStart w:id="13628" w:name="_ETM_Q29_325310"/>
      <w:bookmarkEnd w:id="13628"/>
      <w:r w:rsidRPr="00060FEB">
        <w:rPr>
          <w:rtl/>
        </w:rPr>
        <w:t xml:space="preserve">הצעות </w:t>
      </w:r>
      <w:bookmarkStart w:id="13629" w:name="_ETM_Q29_325730"/>
      <w:bookmarkEnd w:id="13629"/>
      <w:r w:rsidRPr="00060FEB">
        <w:rPr>
          <w:rtl/>
        </w:rPr>
        <w:t>קיבלנו</w:t>
      </w:r>
      <w:r>
        <w:rPr>
          <w:rFonts w:hint="cs"/>
          <w:rtl/>
        </w:rPr>
        <w:t>,</w:t>
      </w:r>
      <w:r w:rsidRPr="00060FEB">
        <w:rPr>
          <w:rtl/>
        </w:rPr>
        <w:t xml:space="preserve"> </w:t>
      </w:r>
      <w:bookmarkStart w:id="13630" w:name="_ETM_Q29_326750"/>
      <w:bookmarkEnd w:id="13630"/>
      <w:r w:rsidRPr="00060FEB">
        <w:rPr>
          <w:rtl/>
        </w:rPr>
        <w:t xml:space="preserve">היושב-ראש </w:t>
      </w:r>
      <w:bookmarkStart w:id="13631" w:name="_ETM_Q29_327290"/>
      <w:bookmarkEnd w:id="13631"/>
      <w:r>
        <w:rPr>
          <w:rFonts w:hint="cs"/>
          <w:rtl/>
        </w:rPr>
        <w:t>בוסו?</w:t>
      </w:r>
      <w:r w:rsidRPr="00060FEB">
        <w:rPr>
          <w:rtl/>
        </w:rPr>
        <w:t xml:space="preserve"> </w:t>
      </w:r>
      <w:bookmarkStart w:id="13632" w:name="_ETM_Q29_327500"/>
      <w:bookmarkStart w:id="13633" w:name="_ETM_Q29_327819"/>
      <w:bookmarkEnd w:id="13632"/>
      <w:bookmarkEnd w:id="13633"/>
      <w:r w:rsidRPr="00060FEB">
        <w:rPr>
          <w:rtl/>
        </w:rPr>
        <w:t xml:space="preserve">איזה </w:t>
      </w:r>
      <w:bookmarkStart w:id="13634" w:name="_ETM_Q29_328120"/>
      <w:bookmarkEnd w:id="13634"/>
      <w:r w:rsidRPr="00060FEB">
        <w:rPr>
          <w:rtl/>
        </w:rPr>
        <w:t xml:space="preserve">הצעות </w:t>
      </w:r>
      <w:bookmarkStart w:id="13635" w:name="_ETM_Q29_328569"/>
      <w:bookmarkEnd w:id="13635"/>
      <w:r w:rsidRPr="00060FEB">
        <w:rPr>
          <w:rtl/>
        </w:rPr>
        <w:t>קיבלנו</w:t>
      </w:r>
      <w:r>
        <w:rPr>
          <w:rFonts w:hint="cs"/>
          <w:rtl/>
        </w:rPr>
        <w:t>?</w:t>
      </w:r>
      <w:r w:rsidRPr="00060FEB">
        <w:rPr>
          <w:rtl/>
        </w:rPr>
        <w:t xml:space="preserve"> </w:t>
      </w:r>
      <w:bookmarkStart w:id="13636" w:name="_ETM_Q29_329499"/>
      <w:bookmarkEnd w:id="13636"/>
      <w:r w:rsidRPr="00060FEB">
        <w:rPr>
          <w:rtl/>
        </w:rPr>
        <w:t xml:space="preserve">אנחנו </w:t>
      </w:r>
      <w:bookmarkStart w:id="13637" w:name="_ETM_Q29_329919"/>
      <w:bookmarkEnd w:id="13637"/>
      <w:r w:rsidRPr="00060FEB">
        <w:rPr>
          <w:rtl/>
        </w:rPr>
        <w:t xml:space="preserve">במחנה </w:t>
      </w:r>
      <w:bookmarkStart w:id="13638" w:name="_ETM_Q29_330230"/>
      <w:bookmarkStart w:id="13639" w:name="_ETM_Q29_330409"/>
      <w:bookmarkEnd w:id="13638"/>
      <w:bookmarkEnd w:id="13639"/>
      <w:r w:rsidRPr="00060FEB">
        <w:rPr>
          <w:rtl/>
        </w:rPr>
        <w:t xml:space="preserve">הממלכתי </w:t>
      </w:r>
      <w:bookmarkStart w:id="13640" w:name="_ETM_Q29_330889"/>
      <w:bookmarkEnd w:id="13640"/>
      <w:r w:rsidRPr="00060FEB">
        <w:rPr>
          <w:rtl/>
        </w:rPr>
        <w:t xml:space="preserve">לא </w:t>
      </w:r>
      <w:bookmarkStart w:id="13641" w:name="_ETM_Q29_331010"/>
      <w:bookmarkEnd w:id="13641"/>
      <w:r w:rsidRPr="00060FEB">
        <w:rPr>
          <w:rtl/>
        </w:rPr>
        <w:t xml:space="preserve">רצינו </w:t>
      </w:r>
      <w:bookmarkStart w:id="13642" w:name="_ETM_Q29_331340"/>
      <w:bookmarkEnd w:id="13642"/>
      <w:r w:rsidRPr="00060FEB">
        <w:rPr>
          <w:rtl/>
        </w:rPr>
        <w:t>פשרה</w:t>
      </w:r>
      <w:r>
        <w:rPr>
          <w:rFonts w:hint="cs"/>
          <w:rtl/>
        </w:rPr>
        <w:t>?</w:t>
      </w:r>
      <w:r w:rsidRPr="00060FEB">
        <w:rPr>
          <w:rtl/>
        </w:rPr>
        <w:t xml:space="preserve"> </w:t>
      </w:r>
      <w:bookmarkStart w:id="13643" w:name="_ETM_Q29_331739"/>
      <w:bookmarkEnd w:id="13643"/>
      <w:r w:rsidRPr="00060FEB">
        <w:rPr>
          <w:rtl/>
        </w:rPr>
        <w:t>הכ</w:t>
      </w:r>
      <w:r>
        <w:rPr>
          <w:rFonts w:hint="cs"/>
          <w:rtl/>
        </w:rPr>
        <w:t>ו</w:t>
      </w:r>
      <w:r w:rsidRPr="00060FEB">
        <w:rPr>
          <w:rtl/>
        </w:rPr>
        <w:t xml:space="preserve">ל </w:t>
      </w:r>
      <w:bookmarkStart w:id="13644" w:name="_ETM_Q29_332189"/>
      <w:bookmarkEnd w:id="13644"/>
      <w:r w:rsidRPr="00060FEB">
        <w:rPr>
          <w:rtl/>
        </w:rPr>
        <w:t>נעשה</w:t>
      </w:r>
      <w:r>
        <w:rPr>
          <w:rFonts w:hint="cs"/>
          <w:rtl/>
        </w:rPr>
        <w:t>,</w:t>
      </w:r>
      <w:r w:rsidRPr="00060FEB">
        <w:rPr>
          <w:rtl/>
        </w:rPr>
        <w:t xml:space="preserve"> </w:t>
      </w:r>
      <w:bookmarkStart w:id="13645" w:name="_ETM_Q29_333120"/>
      <w:bookmarkEnd w:id="13645"/>
      <w:r w:rsidRPr="00060FEB">
        <w:rPr>
          <w:rtl/>
        </w:rPr>
        <w:t>הכ</w:t>
      </w:r>
      <w:r>
        <w:rPr>
          <w:rFonts w:hint="cs"/>
          <w:rtl/>
        </w:rPr>
        <w:t>ו</w:t>
      </w:r>
      <w:r w:rsidRPr="00060FEB">
        <w:rPr>
          <w:rtl/>
        </w:rPr>
        <w:t xml:space="preserve">ל </w:t>
      </w:r>
      <w:bookmarkStart w:id="13646" w:name="_ETM_Q29_333599"/>
      <w:bookmarkEnd w:id="13646"/>
      <w:r w:rsidRPr="00060FEB">
        <w:rPr>
          <w:rtl/>
        </w:rPr>
        <w:t xml:space="preserve">נעשה </w:t>
      </w:r>
      <w:bookmarkStart w:id="13647" w:name="_ETM_Q29_334019"/>
      <w:bookmarkEnd w:id="13647"/>
      <w:r w:rsidRPr="00060FEB">
        <w:rPr>
          <w:rtl/>
        </w:rPr>
        <w:t xml:space="preserve">בשביל </w:t>
      </w:r>
      <w:bookmarkStart w:id="13648" w:name="_ETM_Q29_334349"/>
      <w:bookmarkEnd w:id="13648"/>
      <w:r w:rsidRPr="00060FEB">
        <w:rPr>
          <w:rtl/>
        </w:rPr>
        <w:t xml:space="preserve">לרפא </w:t>
      </w:r>
      <w:bookmarkStart w:id="13649" w:name="_ETM_Q29_334739"/>
      <w:bookmarkEnd w:id="13649"/>
      <w:r w:rsidRPr="00060FEB">
        <w:rPr>
          <w:rtl/>
        </w:rPr>
        <w:t xml:space="preserve">את </w:t>
      </w:r>
      <w:bookmarkStart w:id="13650" w:name="_ETM_Q29_334829"/>
      <w:bookmarkEnd w:id="13650"/>
      <w:r w:rsidRPr="00060FEB">
        <w:rPr>
          <w:rtl/>
        </w:rPr>
        <w:t xml:space="preserve">מה </w:t>
      </w:r>
      <w:bookmarkStart w:id="13651" w:name="_ETM_Q29_334950"/>
      <w:bookmarkEnd w:id="13651"/>
      <w:r w:rsidRPr="00060FEB">
        <w:rPr>
          <w:rtl/>
        </w:rPr>
        <w:t xml:space="preserve">שקורה </w:t>
      </w:r>
      <w:bookmarkStart w:id="13652" w:name="_ETM_Q29_335340"/>
      <w:bookmarkEnd w:id="13652"/>
      <w:r w:rsidRPr="00060FEB">
        <w:rPr>
          <w:rtl/>
        </w:rPr>
        <w:t xml:space="preserve">במדינה </w:t>
      </w:r>
      <w:bookmarkStart w:id="13653" w:name="_ETM_Q29_335939"/>
      <w:bookmarkEnd w:id="13653"/>
      <w:r w:rsidRPr="00060FEB">
        <w:rPr>
          <w:rtl/>
        </w:rPr>
        <w:t>הזאת</w:t>
      </w:r>
      <w:r>
        <w:rPr>
          <w:rFonts w:hint="cs"/>
          <w:rtl/>
        </w:rPr>
        <w:t>.</w:t>
      </w:r>
      <w:r w:rsidRPr="00060FEB">
        <w:rPr>
          <w:rtl/>
        </w:rPr>
        <w:t xml:space="preserve"> </w:t>
      </w:r>
      <w:bookmarkStart w:id="13654" w:name="_ETM_Q29_337310"/>
      <w:bookmarkEnd w:id="13654"/>
      <w:r>
        <w:rPr>
          <w:rFonts w:hint="cs"/>
          <w:rtl/>
        </w:rPr>
        <w:t xml:space="preserve">בא </w:t>
      </w:r>
      <w:r w:rsidRPr="00060FEB">
        <w:rPr>
          <w:rtl/>
        </w:rPr>
        <w:t xml:space="preserve">ראש </w:t>
      </w:r>
      <w:bookmarkStart w:id="13655" w:name="_ETM_Q29_337579"/>
      <w:bookmarkEnd w:id="13655"/>
      <w:r w:rsidRPr="00060FEB">
        <w:rPr>
          <w:rtl/>
        </w:rPr>
        <w:t xml:space="preserve">הממשלה </w:t>
      </w:r>
      <w:bookmarkStart w:id="13656" w:name="_ETM_Q29_338180"/>
      <w:bookmarkEnd w:id="13656"/>
      <w:r w:rsidRPr="00060FEB">
        <w:rPr>
          <w:rtl/>
        </w:rPr>
        <w:t>שלכם</w:t>
      </w:r>
      <w:r>
        <w:rPr>
          <w:rFonts w:hint="cs"/>
          <w:rtl/>
        </w:rPr>
        <w:t>,</w:t>
      </w:r>
      <w:r w:rsidRPr="00060FEB">
        <w:rPr>
          <w:rtl/>
        </w:rPr>
        <w:t xml:space="preserve"> </w:t>
      </w:r>
      <w:bookmarkStart w:id="13657" w:name="_ETM_Q29_338629"/>
      <w:bookmarkEnd w:id="13657"/>
      <w:r w:rsidRPr="00060FEB">
        <w:rPr>
          <w:rtl/>
        </w:rPr>
        <w:t xml:space="preserve">בלי </w:t>
      </w:r>
      <w:bookmarkStart w:id="13658" w:name="_ETM_Q29_338840"/>
      <w:bookmarkEnd w:id="13658"/>
      <w:r w:rsidRPr="00060FEB">
        <w:rPr>
          <w:rtl/>
        </w:rPr>
        <w:t>בושה</w:t>
      </w:r>
      <w:r>
        <w:rPr>
          <w:rFonts w:hint="cs"/>
          <w:rtl/>
        </w:rPr>
        <w:t>,</w:t>
      </w:r>
      <w:r w:rsidRPr="00060FEB">
        <w:rPr>
          <w:rtl/>
        </w:rPr>
        <w:t xml:space="preserve"> </w:t>
      </w:r>
      <w:bookmarkStart w:id="13659" w:name="_ETM_Q29_339859"/>
      <w:bookmarkEnd w:id="13659"/>
      <w:r>
        <w:rPr>
          <w:rFonts w:hint="cs"/>
          <w:rtl/>
        </w:rPr>
        <w:t>ו</w:t>
      </w:r>
      <w:bookmarkStart w:id="13660" w:name="_ETM_Q29_340090"/>
      <w:bookmarkEnd w:id="13660"/>
      <w:r w:rsidRPr="00060FEB">
        <w:rPr>
          <w:rtl/>
        </w:rPr>
        <w:t>אמר</w:t>
      </w:r>
      <w:r>
        <w:rPr>
          <w:rFonts w:hint="cs"/>
          <w:rtl/>
        </w:rPr>
        <w:t>:</w:t>
      </w:r>
      <w:r w:rsidRPr="00060FEB">
        <w:rPr>
          <w:rtl/>
        </w:rPr>
        <w:t xml:space="preserve"> </w:t>
      </w:r>
      <w:bookmarkStart w:id="13661" w:name="_ETM_Q29_340330"/>
      <w:bookmarkEnd w:id="13661"/>
      <w:r w:rsidRPr="00060FEB">
        <w:rPr>
          <w:rtl/>
        </w:rPr>
        <w:t xml:space="preserve">אנחנו </w:t>
      </w:r>
      <w:bookmarkStart w:id="13662" w:name="_ETM_Q29_340750"/>
      <w:bookmarkEnd w:id="13662"/>
      <w:r w:rsidRPr="00060FEB">
        <w:rPr>
          <w:rtl/>
        </w:rPr>
        <w:t xml:space="preserve">ניתן </w:t>
      </w:r>
      <w:bookmarkStart w:id="13663" w:name="_ETM_Q29_341080"/>
      <w:bookmarkEnd w:id="13663"/>
      <w:r w:rsidRPr="00060FEB">
        <w:rPr>
          <w:rtl/>
        </w:rPr>
        <w:t xml:space="preserve">לכם </w:t>
      </w:r>
      <w:bookmarkStart w:id="13664" w:name="_ETM_Q29_341380"/>
      <w:bookmarkEnd w:id="13664"/>
      <w:r>
        <w:rPr>
          <w:rFonts w:hint="cs"/>
          <w:rtl/>
        </w:rPr>
        <w:t>ארבעה</w:t>
      </w:r>
      <w:r w:rsidRPr="00060FEB">
        <w:rPr>
          <w:rtl/>
        </w:rPr>
        <w:t xml:space="preserve"> </w:t>
      </w:r>
      <w:bookmarkStart w:id="13665" w:name="_ETM_Q29_341950"/>
      <w:bookmarkEnd w:id="13665"/>
      <w:r w:rsidRPr="00060FEB">
        <w:rPr>
          <w:rtl/>
        </w:rPr>
        <w:t>חודשים</w:t>
      </w:r>
      <w:bookmarkStart w:id="13666" w:name="_ETM_Q29_342730"/>
      <w:bookmarkStart w:id="13667" w:name="_ETM_Q29_343389"/>
      <w:bookmarkEnd w:id="13666"/>
      <w:bookmarkEnd w:id="13667"/>
      <w:r>
        <w:rPr>
          <w:rFonts w:hint="cs"/>
          <w:rtl/>
        </w:rPr>
        <w:t xml:space="preserve">. הרי </w:t>
      </w:r>
      <w:r w:rsidRPr="00060FEB">
        <w:rPr>
          <w:rtl/>
        </w:rPr>
        <w:t>אנחנו</w:t>
      </w:r>
      <w:bookmarkStart w:id="13668" w:name="_ETM_Q29_343840"/>
      <w:bookmarkEnd w:id="13668"/>
      <w:r>
        <w:rPr>
          <w:rFonts w:hint="cs"/>
          <w:rtl/>
        </w:rPr>
        <w:t xml:space="preserve"> יוצאים</w:t>
      </w:r>
      <w:r w:rsidRPr="00060FEB">
        <w:rPr>
          <w:rtl/>
        </w:rPr>
        <w:t xml:space="preserve"> </w:t>
      </w:r>
      <w:bookmarkStart w:id="13669" w:name="_ETM_Q29_343989"/>
      <w:bookmarkEnd w:id="13669"/>
      <w:r w:rsidRPr="00060FEB">
        <w:rPr>
          <w:rtl/>
        </w:rPr>
        <w:t xml:space="preserve">ביום </w:t>
      </w:r>
      <w:bookmarkStart w:id="13670" w:name="_ETM_Q29_344290"/>
      <w:bookmarkEnd w:id="13670"/>
      <w:r w:rsidRPr="00060FEB">
        <w:rPr>
          <w:rtl/>
        </w:rPr>
        <w:t xml:space="preserve">ראשון </w:t>
      </w:r>
      <w:bookmarkStart w:id="13671" w:name="_ETM_Q29_344650"/>
      <w:bookmarkEnd w:id="13671"/>
      <w:r w:rsidRPr="00060FEB">
        <w:rPr>
          <w:rtl/>
        </w:rPr>
        <w:t xml:space="preserve">הקרוב </w:t>
      </w:r>
      <w:bookmarkStart w:id="13672" w:name="_ETM_Q29_345340"/>
      <w:bookmarkEnd w:id="13672"/>
      <w:r w:rsidRPr="00060FEB">
        <w:rPr>
          <w:rtl/>
        </w:rPr>
        <w:t xml:space="preserve">לפגרה </w:t>
      </w:r>
      <w:bookmarkStart w:id="13673" w:name="_ETM_Q29_345849"/>
      <w:bookmarkEnd w:id="13673"/>
      <w:r w:rsidRPr="00060FEB">
        <w:rPr>
          <w:rtl/>
        </w:rPr>
        <w:t>ש</w:t>
      </w:r>
      <w:r>
        <w:rPr>
          <w:rFonts w:hint="cs"/>
          <w:rtl/>
        </w:rPr>
        <w:t xml:space="preserve">ל </w:t>
      </w:r>
      <w:r w:rsidRPr="00060FEB">
        <w:rPr>
          <w:rtl/>
        </w:rPr>
        <w:t xml:space="preserve">שלושה </w:t>
      </w:r>
      <w:bookmarkStart w:id="13674" w:name="_ETM_Q29_346450"/>
      <w:bookmarkEnd w:id="13674"/>
      <w:r w:rsidRPr="00060FEB">
        <w:rPr>
          <w:rtl/>
        </w:rPr>
        <w:t>חודשים</w:t>
      </w:r>
      <w:r>
        <w:rPr>
          <w:rFonts w:hint="cs"/>
          <w:rtl/>
        </w:rPr>
        <w:t>,</w:t>
      </w:r>
      <w:r w:rsidRPr="00060FEB">
        <w:rPr>
          <w:rtl/>
        </w:rPr>
        <w:t xml:space="preserve"> </w:t>
      </w:r>
      <w:bookmarkStart w:id="13675" w:name="_ETM_Q29_347440"/>
      <w:bookmarkEnd w:id="13675"/>
      <w:r w:rsidRPr="00060FEB">
        <w:rPr>
          <w:rtl/>
        </w:rPr>
        <w:t xml:space="preserve">אז </w:t>
      </w:r>
      <w:bookmarkStart w:id="13676" w:name="_ETM_Q29_347650"/>
      <w:bookmarkEnd w:id="13676"/>
      <w:r>
        <w:rPr>
          <w:rFonts w:hint="cs"/>
          <w:rtl/>
        </w:rPr>
        <w:t>איזו מין</w:t>
      </w:r>
      <w:r w:rsidRPr="00060FEB">
        <w:rPr>
          <w:rtl/>
        </w:rPr>
        <w:t xml:space="preserve"> </w:t>
      </w:r>
      <w:bookmarkStart w:id="13677" w:name="_ETM_Q29_347889"/>
      <w:bookmarkStart w:id="13678" w:name="_ETM_Q29_348069"/>
      <w:bookmarkEnd w:id="13677"/>
      <w:bookmarkEnd w:id="13678"/>
      <w:r w:rsidRPr="00060FEB">
        <w:rPr>
          <w:rtl/>
        </w:rPr>
        <w:t xml:space="preserve">הצעה </w:t>
      </w:r>
      <w:bookmarkStart w:id="13679" w:name="_ETM_Q29_348519"/>
      <w:bookmarkEnd w:id="13679"/>
      <w:r w:rsidRPr="00060FEB">
        <w:rPr>
          <w:rtl/>
        </w:rPr>
        <w:t xml:space="preserve">מטומטמת </w:t>
      </w:r>
      <w:bookmarkStart w:id="13680" w:name="_ETM_Q29_349269"/>
      <w:bookmarkStart w:id="13681" w:name="_ETM_Q29_350109"/>
      <w:bookmarkStart w:id="13682" w:name="_ETM_Q29_350680"/>
      <w:bookmarkEnd w:id="13680"/>
      <w:bookmarkEnd w:id="13681"/>
      <w:bookmarkEnd w:id="13682"/>
      <w:r>
        <w:rPr>
          <w:rFonts w:hint="cs"/>
          <w:rtl/>
        </w:rPr>
        <w:t>זאת? נדבר חודש,</w:t>
      </w:r>
      <w:r w:rsidRPr="00060FEB">
        <w:rPr>
          <w:rtl/>
        </w:rPr>
        <w:t xml:space="preserve"> </w:t>
      </w:r>
      <w:bookmarkStart w:id="13683" w:name="_ETM_Q29_352450"/>
      <w:bookmarkEnd w:id="13683"/>
      <w:r>
        <w:rPr>
          <w:rFonts w:hint="cs"/>
          <w:rtl/>
        </w:rPr>
        <w:t xml:space="preserve">ואתם כבר תדעו </w:t>
      </w:r>
      <w:r>
        <w:rPr>
          <w:rtl/>
        </w:rPr>
        <w:t>–</w:t>
      </w:r>
      <w:r>
        <w:rPr>
          <w:rFonts w:hint="cs"/>
          <w:rtl/>
        </w:rPr>
        <w:t xml:space="preserve"> </w:t>
      </w:r>
      <w:bookmarkStart w:id="13684" w:name="_ETM_Q29_353880"/>
      <w:bookmarkEnd w:id="13684"/>
      <w:r w:rsidRPr="00060FEB">
        <w:rPr>
          <w:rtl/>
        </w:rPr>
        <w:t xml:space="preserve">יש </w:t>
      </w:r>
      <w:bookmarkStart w:id="13685" w:name="_ETM_Q29_354090"/>
      <w:bookmarkEnd w:id="13685"/>
      <w:r w:rsidRPr="00060FEB">
        <w:rPr>
          <w:rtl/>
        </w:rPr>
        <w:t xml:space="preserve">את </w:t>
      </w:r>
      <w:bookmarkStart w:id="13686" w:name="_ETM_Q29_354240"/>
      <w:bookmarkEnd w:id="13686"/>
      <w:r w:rsidRPr="00060FEB">
        <w:rPr>
          <w:rtl/>
        </w:rPr>
        <w:t xml:space="preserve">השופטים </w:t>
      </w:r>
      <w:bookmarkStart w:id="13687" w:name="_ETM_Q29_354750"/>
      <w:bookmarkEnd w:id="13687"/>
      <w:r w:rsidRPr="00060FEB">
        <w:rPr>
          <w:rtl/>
        </w:rPr>
        <w:t>בקנה</w:t>
      </w:r>
      <w:r>
        <w:rPr>
          <w:rFonts w:hint="cs"/>
          <w:rtl/>
        </w:rPr>
        <w:t>,</w:t>
      </w:r>
      <w:r w:rsidRPr="00060FEB">
        <w:rPr>
          <w:rtl/>
        </w:rPr>
        <w:t xml:space="preserve"> </w:t>
      </w:r>
      <w:bookmarkStart w:id="13688" w:name="_ETM_Q29_355230"/>
      <w:bookmarkEnd w:id="13688"/>
      <w:r w:rsidRPr="00060FEB">
        <w:rPr>
          <w:rtl/>
        </w:rPr>
        <w:t xml:space="preserve">ויש </w:t>
      </w:r>
      <w:bookmarkStart w:id="13689" w:name="_ETM_Q29_355590"/>
      <w:bookmarkEnd w:id="13689"/>
      <w:r w:rsidRPr="00060FEB">
        <w:rPr>
          <w:rtl/>
        </w:rPr>
        <w:t xml:space="preserve">את </w:t>
      </w:r>
      <w:bookmarkStart w:id="13690" w:name="_ETM_Q29_355740"/>
      <w:bookmarkEnd w:id="13690"/>
      <w:r w:rsidRPr="00060FEB">
        <w:rPr>
          <w:rtl/>
        </w:rPr>
        <w:t xml:space="preserve">ההתגברות </w:t>
      </w:r>
      <w:bookmarkStart w:id="13691" w:name="_ETM_Q29_356400"/>
      <w:bookmarkEnd w:id="13691"/>
      <w:r w:rsidRPr="00060FEB">
        <w:rPr>
          <w:rtl/>
        </w:rPr>
        <w:t>בקנה</w:t>
      </w:r>
      <w:r>
        <w:rPr>
          <w:rFonts w:hint="cs"/>
          <w:rtl/>
        </w:rPr>
        <w:t>.</w:t>
      </w:r>
      <w:r w:rsidRPr="00060FEB">
        <w:rPr>
          <w:rtl/>
        </w:rPr>
        <w:t xml:space="preserve"> </w:t>
      </w:r>
      <w:bookmarkStart w:id="13692" w:name="_ETM_Q29_357230"/>
      <w:bookmarkEnd w:id="13692"/>
      <w:r w:rsidRPr="00060FEB">
        <w:rPr>
          <w:rtl/>
        </w:rPr>
        <w:t xml:space="preserve">וכל </w:t>
      </w:r>
      <w:bookmarkStart w:id="13693" w:name="_ETM_Q29_357680"/>
      <w:bookmarkEnd w:id="13693"/>
      <w:r w:rsidRPr="00060FEB">
        <w:rPr>
          <w:rtl/>
        </w:rPr>
        <w:t xml:space="preserve">היום </w:t>
      </w:r>
      <w:bookmarkStart w:id="13694" w:name="_ETM_Q29_358010"/>
      <w:bookmarkEnd w:id="13694"/>
      <w:r w:rsidRPr="00060FEB">
        <w:rPr>
          <w:rtl/>
        </w:rPr>
        <w:t xml:space="preserve">וכל </w:t>
      </w:r>
      <w:bookmarkStart w:id="13695" w:name="_ETM_Q29_358310"/>
      <w:bookmarkEnd w:id="13695"/>
      <w:r w:rsidRPr="00060FEB">
        <w:rPr>
          <w:rtl/>
        </w:rPr>
        <w:t>הלילה</w:t>
      </w:r>
      <w:r>
        <w:rPr>
          <w:rFonts w:hint="cs"/>
          <w:rtl/>
        </w:rPr>
        <w:t>,</w:t>
      </w:r>
      <w:r w:rsidRPr="00060FEB">
        <w:rPr>
          <w:rtl/>
        </w:rPr>
        <w:t xml:space="preserve"> </w:t>
      </w:r>
      <w:bookmarkStart w:id="13696" w:name="_ETM_Q29_358639"/>
      <w:bookmarkEnd w:id="13696"/>
      <w:r>
        <w:rPr>
          <w:rFonts w:hint="cs"/>
          <w:rtl/>
        </w:rPr>
        <w:t>כ</w:t>
      </w:r>
      <w:r w:rsidRPr="00060FEB">
        <w:rPr>
          <w:rtl/>
        </w:rPr>
        <w:t xml:space="preserve">שהם </w:t>
      </w:r>
      <w:bookmarkStart w:id="13697" w:name="_ETM_Q29_358849"/>
      <w:bookmarkEnd w:id="13697"/>
      <w:r w:rsidRPr="00060FEB">
        <w:rPr>
          <w:rtl/>
        </w:rPr>
        <w:t xml:space="preserve">מדברים </w:t>
      </w:r>
      <w:bookmarkStart w:id="13698" w:name="_ETM_Q29_359360"/>
      <w:bookmarkEnd w:id="13698"/>
      <w:r w:rsidRPr="00060FEB">
        <w:rPr>
          <w:rtl/>
        </w:rPr>
        <w:t>איתנו</w:t>
      </w:r>
      <w:bookmarkStart w:id="13699" w:name="_ETM_Q29_360110"/>
      <w:bookmarkEnd w:id="13699"/>
      <w:r>
        <w:rPr>
          <w:rFonts w:hint="cs"/>
          <w:rtl/>
        </w:rPr>
        <w:t>, עולה עוד שר</w:t>
      </w:r>
      <w:r w:rsidRPr="00060FEB">
        <w:rPr>
          <w:rtl/>
        </w:rPr>
        <w:t xml:space="preserve"> </w:t>
      </w:r>
      <w:bookmarkStart w:id="13700" w:name="_ETM_Q29_361099"/>
      <w:bookmarkEnd w:id="13700"/>
      <w:r w:rsidRPr="00060FEB">
        <w:rPr>
          <w:rtl/>
        </w:rPr>
        <w:t xml:space="preserve">ומדבר </w:t>
      </w:r>
      <w:bookmarkStart w:id="13701" w:name="_ETM_Q29_361669"/>
      <w:bookmarkEnd w:id="13701"/>
      <w:r w:rsidRPr="00060FEB">
        <w:rPr>
          <w:rtl/>
        </w:rPr>
        <w:t xml:space="preserve">על </w:t>
      </w:r>
      <w:bookmarkStart w:id="13702" w:name="_ETM_Q29_361760"/>
      <w:bookmarkEnd w:id="13702"/>
      <w:r w:rsidRPr="00060FEB">
        <w:rPr>
          <w:rtl/>
        </w:rPr>
        <w:t xml:space="preserve">המנה </w:t>
      </w:r>
      <w:bookmarkStart w:id="13703" w:name="_ETM_Q29_362090"/>
      <w:bookmarkEnd w:id="13703"/>
      <w:r w:rsidRPr="00060FEB">
        <w:rPr>
          <w:rtl/>
        </w:rPr>
        <w:t>הראשונה</w:t>
      </w:r>
      <w:r>
        <w:rPr>
          <w:rFonts w:hint="cs"/>
          <w:rtl/>
        </w:rPr>
        <w:t>, ועוד שר</w:t>
      </w:r>
      <w:r w:rsidRPr="00060FEB">
        <w:rPr>
          <w:rtl/>
        </w:rPr>
        <w:t xml:space="preserve"> </w:t>
      </w:r>
      <w:bookmarkStart w:id="13704" w:name="_ETM_Q29_362599"/>
      <w:bookmarkStart w:id="13705" w:name="_ETM_Q29_363260"/>
      <w:bookmarkEnd w:id="13704"/>
      <w:bookmarkEnd w:id="13705"/>
      <w:r w:rsidRPr="00060FEB">
        <w:rPr>
          <w:rtl/>
        </w:rPr>
        <w:t xml:space="preserve">ומדבר </w:t>
      </w:r>
      <w:bookmarkStart w:id="13706" w:name="_ETM_Q29_363799"/>
      <w:bookmarkEnd w:id="13706"/>
      <w:r w:rsidRPr="00060FEB">
        <w:rPr>
          <w:rtl/>
        </w:rPr>
        <w:t xml:space="preserve">על </w:t>
      </w:r>
      <w:bookmarkStart w:id="13707" w:name="_ETM_Q29_363919"/>
      <w:bookmarkEnd w:id="13707"/>
      <w:r w:rsidRPr="00060FEB">
        <w:rPr>
          <w:rtl/>
        </w:rPr>
        <w:t>הסלטים</w:t>
      </w:r>
      <w:r>
        <w:rPr>
          <w:rFonts w:hint="cs"/>
          <w:rtl/>
        </w:rPr>
        <w:t>.</w:t>
      </w:r>
      <w:r w:rsidRPr="00060FEB">
        <w:rPr>
          <w:rtl/>
        </w:rPr>
        <w:t xml:space="preserve"> </w:t>
      </w:r>
      <w:bookmarkStart w:id="13708" w:name="_ETM_Q29_364870"/>
      <w:bookmarkEnd w:id="13708"/>
      <w:r w:rsidRPr="00060FEB">
        <w:rPr>
          <w:rtl/>
        </w:rPr>
        <w:t xml:space="preserve">אז </w:t>
      </w:r>
      <w:bookmarkStart w:id="13709" w:name="_ETM_Q29_365200"/>
      <w:bookmarkEnd w:id="13709"/>
      <w:r w:rsidRPr="00060FEB">
        <w:rPr>
          <w:rtl/>
        </w:rPr>
        <w:t xml:space="preserve">מה </w:t>
      </w:r>
      <w:bookmarkStart w:id="13710" w:name="_ETM_Q29_365800"/>
      <w:bookmarkEnd w:id="13710"/>
      <w:r>
        <w:rPr>
          <w:rFonts w:hint="cs"/>
          <w:rtl/>
        </w:rPr>
        <w:t xml:space="preserve">אתה </w:t>
      </w:r>
      <w:r w:rsidRPr="00060FEB">
        <w:rPr>
          <w:rtl/>
        </w:rPr>
        <w:t xml:space="preserve">היית </w:t>
      </w:r>
      <w:bookmarkStart w:id="13711" w:name="_ETM_Q29_366130"/>
      <w:bookmarkEnd w:id="13711"/>
      <w:r w:rsidRPr="00060FEB">
        <w:rPr>
          <w:rtl/>
        </w:rPr>
        <w:t>עושה</w:t>
      </w:r>
      <w:r>
        <w:rPr>
          <w:rFonts w:hint="cs"/>
          <w:rtl/>
        </w:rPr>
        <w:t>?</w:t>
      </w:r>
      <w:r w:rsidRPr="00060FEB">
        <w:rPr>
          <w:rtl/>
        </w:rPr>
        <w:t xml:space="preserve"> </w:t>
      </w:r>
      <w:bookmarkStart w:id="13712" w:name="_ETM_Q29_367079"/>
      <w:bookmarkStart w:id="13713" w:name="_ETM_Q29_368165"/>
      <w:bookmarkStart w:id="13714" w:name="_ETM_Q29_368226"/>
      <w:bookmarkStart w:id="13715" w:name="_ETM_Q29_368332"/>
      <w:bookmarkStart w:id="13716" w:name="_ETM_Q29_368377"/>
      <w:bookmarkEnd w:id="13712"/>
      <w:bookmarkEnd w:id="13713"/>
      <w:bookmarkEnd w:id="13714"/>
      <w:bookmarkEnd w:id="13715"/>
      <w:bookmarkEnd w:id="13716"/>
      <w:r w:rsidRPr="00060FEB">
        <w:rPr>
          <w:rtl/>
        </w:rPr>
        <w:t xml:space="preserve">מי </w:t>
      </w:r>
      <w:bookmarkStart w:id="13717" w:name="_ETM_Q29_367260"/>
      <w:bookmarkEnd w:id="13717"/>
      <w:r>
        <w:rPr>
          <w:rtl/>
        </w:rPr>
        <w:t>שא</w:t>
      </w:r>
      <w:r w:rsidRPr="00060FEB">
        <w:rPr>
          <w:rtl/>
        </w:rPr>
        <w:t xml:space="preserve">כפת </w:t>
      </w:r>
      <w:bookmarkStart w:id="13718" w:name="_ETM_Q29_368040"/>
      <w:bookmarkEnd w:id="13718"/>
      <w:r w:rsidRPr="00060FEB">
        <w:rPr>
          <w:rtl/>
        </w:rPr>
        <w:t xml:space="preserve">לו </w:t>
      </w:r>
      <w:bookmarkStart w:id="13719" w:name="_ETM_Q29_368159"/>
      <w:bookmarkEnd w:id="13719"/>
      <w:r w:rsidRPr="00060FEB">
        <w:rPr>
          <w:rtl/>
        </w:rPr>
        <w:t xml:space="preserve">ממדינת </w:t>
      </w:r>
      <w:bookmarkStart w:id="13720" w:name="_ETM_Q29_368760"/>
      <w:bookmarkEnd w:id="13720"/>
      <w:r w:rsidRPr="00060FEB">
        <w:rPr>
          <w:rtl/>
        </w:rPr>
        <w:t xml:space="preserve">ישראל </w:t>
      </w:r>
      <w:bookmarkStart w:id="13721" w:name="_ETM_Q29_369180"/>
      <w:bookmarkEnd w:id="13721"/>
      <w:r w:rsidRPr="00060FEB">
        <w:rPr>
          <w:rtl/>
        </w:rPr>
        <w:t xml:space="preserve">היה </w:t>
      </w:r>
      <w:bookmarkStart w:id="13722" w:name="_ETM_Q29_369450"/>
      <w:bookmarkEnd w:id="13722"/>
      <w:r w:rsidRPr="00060FEB">
        <w:rPr>
          <w:rtl/>
        </w:rPr>
        <w:t xml:space="preserve">בא </w:t>
      </w:r>
      <w:bookmarkStart w:id="13723" w:name="_ETM_Q29_369719"/>
      <w:bookmarkEnd w:id="13723"/>
      <w:r w:rsidRPr="00060FEB">
        <w:rPr>
          <w:rtl/>
        </w:rPr>
        <w:t xml:space="preserve">והיה </w:t>
      </w:r>
      <w:bookmarkStart w:id="13724" w:name="_ETM_Q29_370169"/>
      <w:bookmarkEnd w:id="13724"/>
      <w:r w:rsidRPr="00060FEB">
        <w:rPr>
          <w:rtl/>
        </w:rPr>
        <w:t>אומר</w:t>
      </w:r>
      <w:r>
        <w:rPr>
          <w:rFonts w:hint="cs"/>
          <w:rtl/>
        </w:rPr>
        <w:t>:</w:t>
      </w:r>
      <w:r w:rsidRPr="00060FEB">
        <w:rPr>
          <w:rtl/>
        </w:rPr>
        <w:t xml:space="preserve"> </w:t>
      </w:r>
      <w:bookmarkStart w:id="13725" w:name="_ETM_Q29_371099"/>
      <w:bookmarkEnd w:id="13725"/>
      <w:r w:rsidRPr="00060FEB">
        <w:rPr>
          <w:rtl/>
        </w:rPr>
        <w:t xml:space="preserve">אנחנו </w:t>
      </w:r>
      <w:bookmarkStart w:id="13726" w:name="_ETM_Q29_371639"/>
      <w:bookmarkEnd w:id="13726"/>
      <w:r w:rsidRPr="00060FEB">
        <w:rPr>
          <w:rtl/>
        </w:rPr>
        <w:t xml:space="preserve">נעשה </w:t>
      </w:r>
      <w:bookmarkStart w:id="13727" w:name="_ETM_Q29_372120"/>
      <w:bookmarkEnd w:id="13727"/>
      <w:r>
        <w:rPr>
          <w:rFonts w:hint="cs"/>
          <w:rtl/>
        </w:rPr>
        <w:t>כאן משהו</w:t>
      </w:r>
      <w:bookmarkStart w:id="13728" w:name="_ETM_Q29_372790"/>
      <w:bookmarkStart w:id="13729" w:name="_ETM_Q29_373329"/>
      <w:bookmarkStart w:id="13730" w:name="_ETM_Q29_373629"/>
      <w:bookmarkEnd w:id="13728"/>
      <w:bookmarkEnd w:id="13729"/>
      <w:bookmarkEnd w:id="13730"/>
      <w:r>
        <w:rPr>
          <w:rFonts w:hint="cs"/>
          <w:rtl/>
        </w:rPr>
        <w:t>, שנשב ו</w:t>
      </w:r>
      <w:r w:rsidRPr="00060FEB">
        <w:rPr>
          <w:rtl/>
        </w:rPr>
        <w:t xml:space="preserve">נחליט </w:t>
      </w:r>
      <w:bookmarkStart w:id="13731" w:name="_ETM_Q29_375100"/>
      <w:bookmarkEnd w:id="13731"/>
      <w:r w:rsidRPr="00060FEB">
        <w:rPr>
          <w:rtl/>
        </w:rPr>
        <w:t xml:space="preserve">שהדברים </w:t>
      </w:r>
      <w:bookmarkStart w:id="13732" w:name="_ETM_Q29_375500"/>
      <w:bookmarkStart w:id="13733" w:name="_ETM_Q29_375650"/>
      <w:bookmarkEnd w:id="13732"/>
      <w:bookmarkEnd w:id="13733"/>
      <w:r w:rsidRPr="00060FEB">
        <w:rPr>
          <w:rtl/>
        </w:rPr>
        <w:t xml:space="preserve">האלה </w:t>
      </w:r>
      <w:bookmarkStart w:id="13734" w:name="_ETM_Q29_375889"/>
      <w:bookmarkEnd w:id="13734"/>
      <w:r w:rsidRPr="00060FEB">
        <w:rPr>
          <w:rtl/>
        </w:rPr>
        <w:t xml:space="preserve">עוברים </w:t>
      </w:r>
      <w:bookmarkStart w:id="13735" w:name="_ETM_Q29_376190"/>
      <w:bookmarkEnd w:id="13735"/>
      <w:r w:rsidRPr="00060FEB">
        <w:rPr>
          <w:rtl/>
        </w:rPr>
        <w:t xml:space="preserve">בהסכמה </w:t>
      </w:r>
      <w:bookmarkStart w:id="13736" w:name="_ETM_Q29_376730"/>
      <w:bookmarkEnd w:id="13736"/>
      <w:r w:rsidRPr="00060FEB">
        <w:rPr>
          <w:rtl/>
        </w:rPr>
        <w:t>רחבה</w:t>
      </w:r>
      <w:r>
        <w:rPr>
          <w:rFonts w:hint="cs"/>
          <w:rtl/>
        </w:rPr>
        <w:t>.</w:t>
      </w:r>
      <w:r w:rsidRPr="00060FEB">
        <w:rPr>
          <w:rtl/>
        </w:rPr>
        <w:t xml:space="preserve"> </w:t>
      </w:r>
      <w:bookmarkStart w:id="13737" w:name="_ETM_Q29_377950"/>
      <w:bookmarkEnd w:id="13737"/>
    </w:p>
    <w:p w:rsidR="009F53D0" w:rsidRDefault="009F53D0" w:rsidP="00F0290D">
      <w:pPr>
        <w:rPr>
          <w:rtl/>
        </w:rPr>
      </w:pPr>
    </w:p>
    <w:p w:rsidR="009F53D0" w:rsidRDefault="009F53D0" w:rsidP="00FA034A">
      <w:pPr>
        <w:rPr>
          <w:rtl/>
        </w:rPr>
      </w:pPr>
      <w:r w:rsidRPr="00060FEB">
        <w:rPr>
          <w:rtl/>
        </w:rPr>
        <w:t xml:space="preserve">אני </w:t>
      </w:r>
      <w:bookmarkStart w:id="13738" w:name="_ETM_Q29_378189"/>
      <w:bookmarkEnd w:id="13738"/>
      <w:r w:rsidRPr="00060FEB">
        <w:rPr>
          <w:rtl/>
        </w:rPr>
        <w:t xml:space="preserve">יודעת </w:t>
      </w:r>
      <w:bookmarkStart w:id="13739" w:name="_ETM_Q29_378549"/>
      <w:bookmarkEnd w:id="13739"/>
      <w:r w:rsidRPr="00060FEB">
        <w:rPr>
          <w:rtl/>
        </w:rPr>
        <w:t xml:space="preserve">שסטיתי </w:t>
      </w:r>
      <w:bookmarkStart w:id="13740" w:name="_ETM_Q29_379120"/>
      <w:bookmarkEnd w:id="13740"/>
      <w:r w:rsidRPr="00060FEB">
        <w:rPr>
          <w:rtl/>
        </w:rPr>
        <w:t>מהנושא</w:t>
      </w:r>
      <w:r>
        <w:rPr>
          <w:rFonts w:hint="cs"/>
          <w:rtl/>
        </w:rPr>
        <w:t>,</w:t>
      </w:r>
      <w:r w:rsidRPr="00060FEB">
        <w:rPr>
          <w:rtl/>
        </w:rPr>
        <w:t xml:space="preserve"> </w:t>
      </w:r>
      <w:bookmarkStart w:id="13741" w:name="_ETM_Q29_380200"/>
      <w:bookmarkEnd w:id="13741"/>
      <w:r w:rsidRPr="00060FEB">
        <w:rPr>
          <w:rtl/>
        </w:rPr>
        <w:t xml:space="preserve">אבל </w:t>
      </w:r>
      <w:bookmarkStart w:id="13742" w:name="_ETM_Q29_380469"/>
      <w:bookmarkEnd w:id="13742"/>
      <w:r w:rsidRPr="00060FEB">
        <w:rPr>
          <w:rtl/>
        </w:rPr>
        <w:t>תשמע</w:t>
      </w:r>
      <w:bookmarkStart w:id="13743" w:name="_ETM_Q29_381319"/>
      <w:bookmarkEnd w:id="13743"/>
      <w:r>
        <w:rPr>
          <w:rFonts w:hint="cs"/>
          <w:rtl/>
        </w:rPr>
        <w:t xml:space="preserve">, </w:t>
      </w:r>
      <w:bookmarkStart w:id="13744" w:name="_ETM_Q29_381680"/>
      <w:bookmarkEnd w:id="13744"/>
      <w:r w:rsidRPr="00060FEB">
        <w:rPr>
          <w:rtl/>
        </w:rPr>
        <w:t xml:space="preserve">פשוט </w:t>
      </w:r>
      <w:bookmarkStart w:id="13745" w:name="_ETM_Q29_382159"/>
      <w:bookmarkStart w:id="13746" w:name="_ETM_Q29_382519"/>
      <w:bookmarkEnd w:id="13745"/>
      <w:bookmarkEnd w:id="13746"/>
      <w:r w:rsidRPr="00060FEB">
        <w:rPr>
          <w:rtl/>
        </w:rPr>
        <w:t>אי-אפשר</w:t>
      </w:r>
      <w:r>
        <w:rPr>
          <w:rFonts w:hint="cs"/>
          <w:rtl/>
        </w:rPr>
        <w:t>.</w:t>
      </w:r>
      <w:r w:rsidRPr="00060FEB">
        <w:rPr>
          <w:rtl/>
        </w:rPr>
        <w:t xml:space="preserve"> </w:t>
      </w:r>
      <w:bookmarkStart w:id="13747" w:name="_ETM_Q29_383329"/>
      <w:bookmarkEnd w:id="13747"/>
      <w:r w:rsidRPr="00060FEB">
        <w:rPr>
          <w:rtl/>
        </w:rPr>
        <w:t xml:space="preserve">ההתנהלות </w:t>
      </w:r>
      <w:bookmarkStart w:id="13748" w:name="_ETM_Q29_384109"/>
      <w:bookmarkEnd w:id="13748"/>
      <w:r w:rsidRPr="00060FEB">
        <w:rPr>
          <w:rtl/>
        </w:rPr>
        <w:t xml:space="preserve">היא </w:t>
      </w:r>
      <w:bookmarkStart w:id="13749" w:name="_ETM_Q29_384169"/>
      <w:bookmarkEnd w:id="13749"/>
      <w:r w:rsidRPr="00060FEB">
        <w:rPr>
          <w:rtl/>
        </w:rPr>
        <w:t xml:space="preserve">אותה </w:t>
      </w:r>
      <w:bookmarkStart w:id="13750" w:name="_ETM_Q29_384439"/>
      <w:bookmarkEnd w:id="13750"/>
      <w:r w:rsidRPr="00060FEB">
        <w:rPr>
          <w:rtl/>
        </w:rPr>
        <w:t xml:space="preserve">התנהלות </w:t>
      </w:r>
      <w:bookmarkStart w:id="13751" w:name="_ETM_Q29_384889"/>
      <w:bookmarkEnd w:id="13751"/>
      <w:r w:rsidRPr="00060FEB">
        <w:rPr>
          <w:rtl/>
        </w:rPr>
        <w:t xml:space="preserve">בכל </w:t>
      </w:r>
      <w:bookmarkStart w:id="13752" w:name="_ETM_Q29_385189"/>
      <w:bookmarkEnd w:id="13752"/>
      <w:r w:rsidRPr="00060FEB">
        <w:rPr>
          <w:rtl/>
        </w:rPr>
        <w:t>מקום</w:t>
      </w:r>
      <w:r w:rsidR="00FA034A">
        <w:rPr>
          <w:rFonts w:hint="cs"/>
          <w:rtl/>
        </w:rPr>
        <w:t>:</w:t>
      </w:r>
      <w:r w:rsidRPr="00060FEB">
        <w:rPr>
          <w:rtl/>
        </w:rPr>
        <w:t xml:space="preserve"> </w:t>
      </w:r>
      <w:bookmarkStart w:id="13753" w:name="_ETM_Q29_386090"/>
      <w:bookmarkEnd w:id="13753"/>
      <w:r w:rsidRPr="00060FEB">
        <w:rPr>
          <w:rtl/>
        </w:rPr>
        <w:t xml:space="preserve">משקרים </w:t>
      </w:r>
      <w:bookmarkStart w:id="13754" w:name="_ETM_Q29_386720"/>
      <w:bookmarkEnd w:id="13754"/>
      <w:r w:rsidRPr="00060FEB">
        <w:rPr>
          <w:rtl/>
        </w:rPr>
        <w:t>לנו</w:t>
      </w:r>
      <w:r>
        <w:rPr>
          <w:rFonts w:hint="cs"/>
          <w:rtl/>
        </w:rPr>
        <w:t>,</w:t>
      </w:r>
      <w:r w:rsidRPr="00060FEB">
        <w:rPr>
          <w:rtl/>
        </w:rPr>
        <w:t xml:space="preserve"> </w:t>
      </w:r>
      <w:bookmarkStart w:id="13755" w:name="_ETM_Q29_387379"/>
      <w:bookmarkEnd w:id="13755"/>
      <w:r w:rsidRPr="00060FEB">
        <w:rPr>
          <w:rtl/>
        </w:rPr>
        <w:t xml:space="preserve">משקרים </w:t>
      </w:r>
      <w:bookmarkStart w:id="13756" w:name="_ETM_Q29_387919"/>
      <w:bookmarkEnd w:id="13756"/>
      <w:r w:rsidRPr="00060FEB">
        <w:rPr>
          <w:rtl/>
        </w:rPr>
        <w:t>לציבור</w:t>
      </w:r>
      <w:r>
        <w:rPr>
          <w:rFonts w:hint="cs"/>
          <w:rtl/>
        </w:rPr>
        <w:t>,</w:t>
      </w:r>
      <w:r w:rsidRPr="00060FEB">
        <w:rPr>
          <w:rtl/>
        </w:rPr>
        <w:t xml:space="preserve"> </w:t>
      </w:r>
      <w:bookmarkStart w:id="13757" w:name="_ETM_Q29_388819"/>
      <w:bookmarkEnd w:id="13757"/>
      <w:r w:rsidRPr="00060FEB">
        <w:rPr>
          <w:rtl/>
        </w:rPr>
        <w:t xml:space="preserve">משקרים </w:t>
      </w:r>
      <w:bookmarkStart w:id="13758" w:name="_ETM_Q29_389360"/>
      <w:bookmarkEnd w:id="13758"/>
      <w:r w:rsidRPr="00060FEB">
        <w:rPr>
          <w:rtl/>
        </w:rPr>
        <w:t xml:space="preserve">לחברות </w:t>
      </w:r>
      <w:bookmarkStart w:id="13759" w:name="_ETM_Q29_389900"/>
      <w:bookmarkEnd w:id="13759"/>
      <w:r w:rsidRPr="00060FEB">
        <w:rPr>
          <w:rtl/>
        </w:rPr>
        <w:t>הדירוג</w:t>
      </w:r>
      <w:r>
        <w:rPr>
          <w:rFonts w:hint="cs"/>
          <w:rtl/>
        </w:rPr>
        <w:t>,</w:t>
      </w:r>
      <w:r w:rsidRPr="00060FEB">
        <w:rPr>
          <w:rtl/>
        </w:rPr>
        <w:t xml:space="preserve"> </w:t>
      </w:r>
      <w:bookmarkStart w:id="13760" w:name="_ETM_Q29_390500"/>
      <w:bookmarkEnd w:id="13760"/>
      <w:r w:rsidRPr="00060FEB">
        <w:rPr>
          <w:rtl/>
        </w:rPr>
        <w:t>ו</w:t>
      </w:r>
      <w:bookmarkStart w:id="13761" w:name="_ETM_Q29_391280"/>
      <w:bookmarkEnd w:id="13761"/>
      <w:r w:rsidR="00FA034A">
        <w:rPr>
          <w:rFonts w:hint="cs"/>
          <w:rtl/>
        </w:rPr>
        <w:t>"</w:t>
      </w:r>
      <w:r w:rsidRPr="00060FEB">
        <w:rPr>
          <w:rtl/>
        </w:rPr>
        <w:t xml:space="preserve">זה </w:t>
      </w:r>
      <w:bookmarkStart w:id="13762" w:name="_ETM_Q29_391609"/>
      <w:bookmarkEnd w:id="13762"/>
      <w:r w:rsidRPr="00060FEB">
        <w:rPr>
          <w:rtl/>
        </w:rPr>
        <w:t xml:space="preserve">רק </w:t>
      </w:r>
      <w:bookmarkStart w:id="13763" w:name="_ETM_Q29_391849"/>
      <w:bookmarkEnd w:id="13763"/>
      <w:r>
        <w:rPr>
          <w:rFonts w:hint="cs"/>
          <w:rtl/>
        </w:rPr>
        <w:t>אבק</w:t>
      </w:r>
      <w:r w:rsidR="00FA034A">
        <w:rPr>
          <w:rFonts w:hint="cs"/>
          <w:rtl/>
        </w:rPr>
        <w:t>"</w:t>
      </w:r>
      <w:r>
        <w:rPr>
          <w:rFonts w:hint="cs"/>
          <w:rtl/>
        </w:rPr>
        <w:t xml:space="preserve">, </w:t>
      </w:r>
      <w:r w:rsidR="00FA034A">
        <w:rPr>
          <w:rFonts w:hint="cs"/>
          <w:rtl/>
        </w:rPr>
        <w:t>"</w:t>
      </w:r>
      <w:r>
        <w:rPr>
          <w:rFonts w:hint="cs"/>
          <w:rtl/>
        </w:rPr>
        <w:t>זה רק סנטימנט</w:t>
      </w:r>
      <w:r w:rsidR="00FA034A">
        <w:rPr>
          <w:rFonts w:hint="cs"/>
          <w:rtl/>
        </w:rPr>
        <w:t>"</w:t>
      </w:r>
      <w:r>
        <w:rPr>
          <w:rFonts w:hint="cs"/>
          <w:rtl/>
        </w:rPr>
        <w:t>,</w:t>
      </w:r>
      <w:r w:rsidRPr="00060FEB">
        <w:rPr>
          <w:rtl/>
        </w:rPr>
        <w:t xml:space="preserve"> </w:t>
      </w:r>
      <w:bookmarkStart w:id="13764" w:name="_ETM_Q29_393650"/>
      <w:bookmarkEnd w:id="13764"/>
      <w:r w:rsidR="00FA034A">
        <w:rPr>
          <w:rFonts w:hint="cs"/>
          <w:rtl/>
        </w:rPr>
        <w:t>"</w:t>
      </w:r>
      <w:r w:rsidRPr="00060FEB">
        <w:rPr>
          <w:rtl/>
        </w:rPr>
        <w:t xml:space="preserve">זה </w:t>
      </w:r>
      <w:bookmarkStart w:id="13765" w:name="_ETM_Q29_393799"/>
      <w:bookmarkEnd w:id="13765"/>
      <w:r w:rsidRPr="00060FEB">
        <w:rPr>
          <w:rtl/>
        </w:rPr>
        <w:t xml:space="preserve">לא </w:t>
      </w:r>
      <w:bookmarkStart w:id="13766" w:name="_ETM_Q29_393950"/>
      <w:bookmarkEnd w:id="13766"/>
      <w:r w:rsidRPr="00060FEB">
        <w:rPr>
          <w:rtl/>
        </w:rPr>
        <w:t>קורה</w:t>
      </w:r>
      <w:r w:rsidR="00FA034A">
        <w:rPr>
          <w:rFonts w:hint="cs"/>
          <w:rtl/>
        </w:rPr>
        <w:t>"</w:t>
      </w:r>
      <w:r>
        <w:rPr>
          <w:rFonts w:hint="cs"/>
          <w:rtl/>
        </w:rPr>
        <w:t>,</w:t>
      </w:r>
      <w:r w:rsidRPr="00060FEB">
        <w:rPr>
          <w:rtl/>
        </w:rPr>
        <w:t xml:space="preserve"> </w:t>
      </w:r>
      <w:bookmarkStart w:id="13767" w:name="_ETM_Q29_394609"/>
      <w:bookmarkEnd w:id="13767"/>
      <w:r w:rsidR="00FA034A">
        <w:rPr>
          <w:rFonts w:hint="cs"/>
          <w:rtl/>
        </w:rPr>
        <w:t>"</w:t>
      </w:r>
      <w:r w:rsidRPr="00060FEB">
        <w:rPr>
          <w:rtl/>
        </w:rPr>
        <w:t xml:space="preserve">אתם </w:t>
      </w:r>
      <w:bookmarkStart w:id="13768" w:name="_ETM_Q29_394879"/>
      <w:bookmarkEnd w:id="13768"/>
      <w:r w:rsidRPr="00060FEB">
        <w:rPr>
          <w:rtl/>
        </w:rPr>
        <w:t xml:space="preserve">לא </w:t>
      </w:r>
      <w:bookmarkStart w:id="13769" w:name="_ETM_Q29_394969"/>
      <w:bookmarkEnd w:id="13769"/>
      <w:r w:rsidRPr="00060FEB">
        <w:rPr>
          <w:rtl/>
        </w:rPr>
        <w:t>מבינים</w:t>
      </w:r>
      <w:r w:rsidR="00FA034A">
        <w:rPr>
          <w:rFonts w:hint="cs"/>
          <w:rtl/>
        </w:rPr>
        <w:t>"</w:t>
      </w:r>
      <w:r>
        <w:rPr>
          <w:rFonts w:hint="cs"/>
          <w:rtl/>
        </w:rPr>
        <w:t>.</w:t>
      </w:r>
      <w:r w:rsidRPr="00060FEB">
        <w:rPr>
          <w:rtl/>
        </w:rPr>
        <w:t xml:space="preserve"> </w:t>
      </w:r>
      <w:bookmarkStart w:id="13770" w:name="_ETM_Q29_395930"/>
      <w:bookmarkEnd w:id="13770"/>
      <w:r w:rsidRPr="00060FEB">
        <w:rPr>
          <w:rtl/>
        </w:rPr>
        <w:t>פינוקיו</w:t>
      </w:r>
      <w:r>
        <w:rPr>
          <w:rFonts w:hint="cs"/>
          <w:rtl/>
        </w:rPr>
        <w:t>,</w:t>
      </w:r>
      <w:r w:rsidRPr="00060FEB">
        <w:rPr>
          <w:rtl/>
        </w:rPr>
        <w:t xml:space="preserve"> </w:t>
      </w:r>
      <w:bookmarkStart w:id="13771" w:name="_ETM_Q29_396650"/>
      <w:bookmarkEnd w:id="13771"/>
      <w:r w:rsidRPr="00060FEB">
        <w:rPr>
          <w:rtl/>
        </w:rPr>
        <w:t>פינוקיו</w:t>
      </w:r>
      <w:r>
        <w:rPr>
          <w:rFonts w:hint="cs"/>
          <w:rtl/>
        </w:rPr>
        <w:t>,</w:t>
      </w:r>
      <w:r w:rsidRPr="00060FEB">
        <w:rPr>
          <w:rtl/>
        </w:rPr>
        <w:t xml:space="preserve"> </w:t>
      </w:r>
      <w:bookmarkStart w:id="13772" w:name="_ETM_Q29_397370"/>
      <w:bookmarkEnd w:id="13772"/>
      <w:r w:rsidRPr="00060FEB">
        <w:rPr>
          <w:rtl/>
        </w:rPr>
        <w:t>פינוקיו</w:t>
      </w:r>
      <w:r>
        <w:rPr>
          <w:rFonts w:hint="cs"/>
          <w:rtl/>
        </w:rPr>
        <w:t>.</w:t>
      </w:r>
      <w:r w:rsidRPr="00060FEB">
        <w:rPr>
          <w:rtl/>
        </w:rPr>
        <w:t xml:space="preserve"> </w:t>
      </w:r>
      <w:bookmarkStart w:id="13773" w:name="_ETM_Q29_398390"/>
      <w:bookmarkEnd w:id="13773"/>
      <w:r w:rsidRPr="00060FEB">
        <w:rPr>
          <w:rtl/>
        </w:rPr>
        <w:t xml:space="preserve">תפסיקו </w:t>
      </w:r>
      <w:bookmarkStart w:id="13774" w:name="_ETM_Q29_399079"/>
      <w:bookmarkEnd w:id="13774"/>
      <w:r w:rsidRPr="00060FEB">
        <w:rPr>
          <w:rtl/>
        </w:rPr>
        <w:t xml:space="preserve">לשקר </w:t>
      </w:r>
      <w:bookmarkStart w:id="13775" w:name="_ETM_Q29_400159"/>
      <w:bookmarkEnd w:id="13775"/>
      <w:r w:rsidRPr="00060FEB">
        <w:rPr>
          <w:rtl/>
        </w:rPr>
        <w:t xml:space="preserve">ותתחילו </w:t>
      </w:r>
      <w:bookmarkStart w:id="13776" w:name="_ETM_Q29_400849"/>
      <w:bookmarkEnd w:id="13776"/>
      <w:r w:rsidRPr="00060FEB">
        <w:rPr>
          <w:rtl/>
        </w:rPr>
        <w:t xml:space="preserve">לחבר </w:t>
      </w:r>
      <w:bookmarkStart w:id="13777" w:name="_ETM_Q29_401329"/>
      <w:bookmarkEnd w:id="13777"/>
      <w:r w:rsidRPr="00060FEB">
        <w:rPr>
          <w:rtl/>
        </w:rPr>
        <w:t xml:space="preserve">את </w:t>
      </w:r>
      <w:bookmarkStart w:id="13778" w:name="_ETM_Q29_401510"/>
      <w:bookmarkEnd w:id="13778"/>
      <w:r w:rsidRPr="00060FEB">
        <w:rPr>
          <w:rtl/>
        </w:rPr>
        <w:t xml:space="preserve">העם </w:t>
      </w:r>
      <w:bookmarkStart w:id="13779" w:name="_ETM_Q29_401780"/>
      <w:bookmarkEnd w:id="13779"/>
      <w:r w:rsidRPr="00060FEB">
        <w:rPr>
          <w:rtl/>
        </w:rPr>
        <w:t>הזה</w:t>
      </w:r>
      <w:r>
        <w:rPr>
          <w:rFonts w:hint="cs"/>
          <w:rtl/>
        </w:rPr>
        <w:t>.</w:t>
      </w:r>
      <w:r w:rsidRPr="00060FEB">
        <w:rPr>
          <w:rtl/>
        </w:rPr>
        <w:t xml:space="preserve"> </w:t>
      </w:r>
      <w:bookmarkStart w:id="13780" w:name="_ETM_Q29_402700"/>
      <w:bookmarkEnd w:id="13780"/>
    </w:p>
    <w:p w:rsidR="009F53D0" w:rsidRDefault="009F53D0" w:rsidP="00F0290D">
      <w:pPr>
        <w:rPr>
          <w:rtl/>
        </w:rPr>
      </w:pPr>
      <w:bookmarkStart w:id="13781" w:name="_ETM_Q29_404872"/>
      <w:bookmarkStart w:id="13782" w:name="_ETM_Q29_404928"/>
      <w:bookmarkEnd w:id="13781"/>
      <w:bookmarkEnd w:id="13782"/>
    </w:p>
    <w:p w:rsidR="009F53D0" w:rsidRDefault="009F53D0" w:rsidP="00FA034A">
      <w:pPr>
        <w:rPr>
          <w:rtl/>
        </w:rPr>
      </w:pPr>
      <w:bookmarkStart w:id="13783" w:name="_ETM_Q29_404960"/>
      <w:bookmarkStart w:id="13784" w:name="_ETM_Q29_405043"/>
      <w:bookmarkEnd w:id="13783"/>
      <w:bookmarkEnd w:id="13784"/>
      <w:r>
        <w:rPr>
          <w:rFonts w:hint="cs"/>
          <w:rtl/>
        </w:rPr>
        <w:t xml:space="preserve">אז </w:t>
      </w:r>
      <w:r w:rsidRPr="00060FEB">
        <w:rPr>
          <w:rtl/>
        </w:rPr>
        <w:t>עכשיו</w:t>
      </w:r>
      <w:r>
        <w:rPr>
          <w:rFonts w:hint="cs"/>
          <w:rtl/>
        </w:rPr>
        <w:t>,</w:t>
      </w:r>
      <w:r w:rsidRPr="00060FEB">
        <w:rPr>
          <w:rtl/>
        </w:rPr>
        <w:t xml:space="preserve"> </w:t>
      </w:r>
      <w:bookmarkStart w:id="13785" w:name="_ETM_Q29_403269"/>
      <w:bookmarkEnd w:id="13785"/>
      <w:r w:rsidRPr="00060FEB">
        <w:rPr>
          <w:rtl/>
        </w:rPr>
        <w:t>באמת</w:t>
      </w:r>
      <w:r>
        <w:rPr>
          <w:rFonts w:hint="cs"/>
          <w:rtl/>
        </w:rPr>
        <w:t>,</w:t>
      </w:r>
      <w:r w:rsidRPr="00060FEB">
        <w:rPr>
          <w:rtl/>
        </w:rPr>
        <w:t xml:space="preserve"> </w:t>
      </w:r>
      <w:bookmarkStart w:id="13786" w:name="_ETM_Q29_404319"/>
      <w:bookmarkEnd w:id="13786"/>
      <w:r w:rsidRPr="00060FEB">
        <w:rPr>
          <w:rtl/>
        </w:rPr>
        <w:t xml:space="preserve">אני </w:t>
      </w:r>
      <w:bookmarkStart w:id="13787" w:name="_ETM_Q29_404530"/>
      <w:bookmarkEnd w:id="13787"/>
      <w:r w:rsidRPr="00060FEB">
        <w:rPr>
          <w:rtl/>
        </w:rPr>
        <w:t>מברכת</w:t>
      </w:r>
      <w:r>
        <w:rPr>
          <w:rFonts w:hint="cs"/>
          <w:rtl/>
        </w:rPr>
        <w:t>.</w:t>
      </w:r>
      <w:r w:rsidRPr="00060FEB">
        <w:rPr>
          <w:rtl/>
        </w:rPr>
        <w:t xml:space="preserve"> </w:t>
      </w:r>
      <w:bookmarkStart w:id="13788" w:name="_ETM_Q29_405920"/>
      <w:bookmarkEnd w:id="13788"/>
      <w:r w:rsidRPr="00060FEB">
        <w:rPr>
          <w:rtl/>
        </w:rPr>
        <w:t xml:space="preserve">בכל </w:t>
      </w:r>
      <w:bookmarkStart w:id="13789" w:name="_ETM_Q29_406340"/>
      <w:bookmarkEnd w:id="13789"/>
      <w:r w:rsidRPr="00060FEB">
        <w:rPr>
          <w:rtl/>
        </w:rPr>
        <w:t>זאת</w:t>
      </w:r>
      <w:r>
        <w:rPr>
          <w:rFonts w:hint="cs"/>
          <w:rtl/>
        </w:rPr>
        <w:t>,</w:t>
      </w:r>
      <w:r w:rsidRPr="00060FEB">
        <w:rPr>
          <w:rtl/>
        </w:rPr>
        <w:t xml:space="preserve"> </w:t>
      </w:r>
      <w:bookmarkStart w:id="13790" w:name="_ETM_Q29_406640"/>
      <w:bookmarkEnd w:id="13790"/>
      <w:r w:rsidRPr="00060FEB">
        <w:rPr>
          <w:rtl/>
        </w:rPr>
        <w:t xml:space="preserve">אני </w:t>
      </w:r>
      <w:bookmarkStart w:id="13791" w:name="_ETM_Q29_406790"/>
      <w:bookmarkEnd w:id="13791"/>
      <w:r w:rsidRPr="00060FEB">
        <w:rPr>
          <w:rtl/>
        </w:rPr>
        <w:t xml:space="preserve">רוצה </w:t>
      </w:r>
      <w:bookmarkStart w:id="13792" w:name="_ETM_Q29_407150"/>
      <w:bookmarkEnd w:id="13792"/>
      <w:r w:rsidRPr="00060FEB">
        <w:rPr>
          <w:rtl/>
        </w:rPr>
        <w:t xml:space="preserve">לומר </w:t>
      </w:r>
      <w:bookmarkStart w:id="13793" w:name="_ETM_Q29_407480"/>
      <w:bookmarkEnd w:id="13793"/>
      <w:r w:rsidRPr="00060FEB">
        <w:rPr>
          <w:rtl/>
        </w:rPr>
        <w:t xml:space="preserve">תודה </w:t>
      </w:r>
      <w:bookmarkStart w:id="13794" w:name="_ETM_Q29_407870"/>
      <w:bookmarkEnd w:id="13794"/>
      <w:r w:rsidRPr="00060FEB">
        <w:rPr>
          <w:rtl/>
        </w:rPr>
        <w:t xml:space="preserve">גדולה </w:t>
      </w:r>
      <w:bookmarkStart w:id="13795" w:name="_ETM_Q29_408379"/>
      <w:bookmarkEnd w:id="13795"/>
      <w:r w:rsidRPr="00060FEB">
        <w:rPr>
          <w:rtl/>
        </w:rPr>
        <w:t>מאוד</w:t>
      </w:r>
      <w:r>
        <w:rPr>
          <w:rFonts w:hint="cs"/>
          <w:rtl/>
        </w:rPr>
        <w:t>,</w:t>
      </w:r>
      <w:r w:rsidRPr="00060FEB">
        <w:rPr>
          <w:rtl/>
        </w:rPr>
        <w:t xml:space="preserve"> </w:t>
      </w:r>
      <w:bookmarkStart w:id="13796" w:name="_ETM_Q29_409280"/>
      <w:bookmarkEnd w:id="13796"/>
      <w:r w:rsidRPr="00060FEB">
        <w:rPr>
          <w:rtl/>
        </w:rPr>
        <w:t>באמת</w:t>
      </w:r>
      <w:r>
        <w:rPr>
          <w:rFonts w:hint="cs"/>
          <w:rtl/>
        </w:rPr>
        <w:t>,</w:t>
      </w:r>
      <w:r w:rsidRPr="00060FEB">
        <w:rPr>
          <w:rtl/>
        </w:rPr>
        <w:t xml:space="preserve"> </w:t>
      </w:r>
      <w:bookmarkStart w:id="13797" w:name="_ETM_Q29_410640"/>
      <w:bookmarkEnd w:id="13797"/>
      <w:r w:rsidRPr="00060FEB">
        <w:rPr>
          <w:rtl/>
        </w:rPr>
        <w:t xml:space="preserve">על </w:t>
      </w:r>
      <w:bookmarkStart w:id="13798" w:name="_ETM_Q29_410849"/>
      <w:bookmarkEnd w:id="13798"/>
      <w:r w:rsidRPr="00060FEB">
        <w:rPr>
          <w:rtl/>
        </w:rPr>
        <w:t xml:space="preserve">קידום </w:t>
      </w:r>
      <w:bookmarkStart w:id="13799" w:name="_ETM_Q29_411269"/>
      <w:bookmarkEnd w:id="13799"/>
      <w:r w:rsidRPr="00060FEB">
        <w:rPr>
          <w:rtl/>
        </w:rPr>
        <w:t xml:space="preserve">החוק </w:t>
      </w:r>
      <w:bookmarkStart w:id="13800" w:name="_ETM_Q29_411659"/>
      <w:bookmarkEnd w:id="13800"/>
      <w:r w:rsidRPr="00060FEB">
        <w:rPr>
          <w:rtl/>
        </w:rPr>
        <w:t xml:space="preserve">הזה </w:t>
      </w:r>
      <w:bookmarkStart w:id="13801" w:name="_ETM_Q29_411930"/>
      <w:bookmarkEnd w:id="13801"/>
      <w:r w:rsidRPr="00060FEB">
        <w:rPr>
          <w:rtl/>
        </w:rPr>
        <w:t>בוועדה</w:t>
      </w:r>
      <w:r>
        <w:rPr>
          <w:rFonts w:hint="cs"/>
          <w:rtl/>
        </w:rPr>
        <w:t>.</w:t>
      </w:r>
      <w:r w:rsidRPr="00060FEB">
        <w:rPr>
          <w:rtl/>
        </w:rPr>
        <w:t xml:space="preserve"> </w:t>
      </w:r>
      <w:bookmarkStart w:id="13802" w:name="_ETM_Q29_412739"/>
      <w:bookmarkEnd w:id="13802"/>
      <w:r w:rsidRPr="00060FEB">
        <w:rPr>
          <w:rtl/>
        </w:rPr>
        <w:t xml:space="preserve">אני </w:t>
      </w:r>
      <w:bookmarkStart w:id="13803" w:name="_ETM_Q29_412950"/>
      <w:bookmarkEnd w:id="13803"/>
      <w:r w:rsidRPr="00060FEB">
        <w:rPr>
          <w:rtl/>
        </w:rPr>
        <w:t xml:space="preserve">יכולה </w:t>
      </w:r>
      <w:bookmarkStart w:id="13804" w:name="_ETM_Q29_413220"/>
      <w:bookmarkEnd w:id="13804"/>
      <w:r w:rsidRPr="00060FEB">
        <w:rPr>
          <w:rtl/>
        </w:rPr>
        <w:t xml:space="preserve">להגיד </w:t>
      </w:r>
      <w:bookmarkStart w:id="13805" w:name="_ETM_Q29_413400"/>
      <w:bookmarkEnd w:id="13805"/>
      <w:r w:rsidRPr="00060FEB">
        <w:rPr>
          <w:rtl/>
        </w:rPr>
        <w:t xml:space="preserve">לך </w:t>
      </w:r>
      <w:bookmarkStart w:id="13806" w:name="_ETM_Q29_413549"/>
      <w:bookmarkEnd w:id="13806"/>
      <w:r w:rsidRPr="00060FEB">
        <w:rPr>
          <w:rtl/>
        </w:rPr>
        <w:t xml:space="preserve">שזה </w:t>
      </w:r>
      <w:bookmarkStart w:id="13807" w:name="_ETM_Q29_413849"/>
      <w:bookmarkStart w:id="13808" w:name="_ETM_Q29_414150"/>
      <w:bookmarkEnd w:id="13807"/>
      <w:bookmarkEnd w:id="13808"/>
      <w:r w:rsidRPr="00060FEB">
        <w:rPr>
          <w:rtl/>
        </w:rPr>
        <w:t xml:space="preserve">הדבר </w:t>
      </w:r>
      <w:bookmarkStart w:id="13809" w:name="_ETM_Q29_414540"/>
      <w:bookmarkEnd w:id="13809"/>
      <w:r w:rsidRPr="00060FEB">
        <w:rPr>
          <w:rtl/>
        </w:rPr>
        <w:t xml:space="preserve">היחיד </w:t>
      </w:r>
      <w:bookmarkStart w:id="13810" w:name="_ETM_Q29_414900"/>
      <w:bookmarkEnd w:id="13810"/>
      <w:r w:rsidRPr="00060FEB">
        <w:rPr>
          <w:rtl/>
        </w:rPr>
        <w:t xml:space="preserve">שעשה </w:t>
      </w:r>
      <w:bookmarkStart w:id="13811" w:name="_ETM_Q29_415230"/>
      <w:bookmarkEnd w:id="13811"/>
      <w:r w:rsidRPr="00060FEB">
        <w:rPr>
          <w:rtl/>
        </w:rPr>
        <w:t xml:space="preserve">לי </w:t>
      </w:r>
      <w:bookmarkStart w:id="13812" w:name="_ETM_Q29_415319"/>
      <w:bookmarkEnd w:id="13812"/>
      <w:r w:rsidRPr="00060FEB">
        <w:rPr>
          <w:rtl/>
        </w:rPr>
        <w:t xml:space="preserve">קצת </w:t>
      </w:r>
      <w:bookmarkStart w:id="13813" w:name="_ETM_Q29_415950"/>
      <w:bookmarkEnd w:id="13813"/>
      <w:r w:rsidRPr="00060FEB">
        <w:rPr>
          <w:rtl/>
        </w:rPr>
        <w:t xml:space="preserve">נחת </w:t>
      </w:r>
      <w:bookmarkStart w:id="13814" w:name="_ETM_Q29_416519"/>
      <w:bookmarkEnd w:id="13814"/>
      <w:r w:rsidRPr="00060FEB">
        <w:rPr>
          <w:rtl/>
        </w:rPr>
        <w:t xml:space="preserve">בכנסת </w:t>
      </w:r>
      <w:bookmarkStart w:id="13815" w:name="_ETM_Q29_417209"/>
      <w:bookmarkEnd w:id="13815"/>
      <w:r w:rsidRPr="00060FEB">
        <w:rPr>
          <w:rtl/>
        </w:rPr>
        <w:t xml:space="preserve">הזאת </w:t>
      </w:r>
      <w:bookmarkStart w:id="13816" w:name="_ETM_Q29_417810"/>
      <w:bookmarkEnd w:id="13816"/>
      <w:r>
        <w:rPr>
          <w:rFonts w:hint="cs"/>
          <w:rtl/>
        </w:rPr>
        <w:t>ו</w:t>
      </w:r>
      <w:bookmarkStart w:id="13817" w:name="_ETM_Q29_418079"/>
      <w:bookmarkEnd w:id="13817"/>
      <w:r w:rsidRPr="00060FEB">
        <w:rPr>
          <w:rtl/>
        </w:rPr>
        <w:t xml:space="preserve">הציל </w:t>
      </w:r>
      <w:bookmarkStart w:id="13818" w:name="_ETM_Q29_418439"/>
      <w:bookmarkEnd w:id="13818"/>
      <w:r w:rsidRPr="00060FEB">
        <w:rPr>
          <w:rtl/>
        </w:rPr>
        <w:t xml:space="preserve">אותי </w:t>
      </w:r>
      <w:bookmarkStart w:id="13819" w:name="_ETM_Q29_419040"/>
      <w:bookmarkEnd w:id="13819"/>
      <w:r>
        <w:rPr>
          <w:rFonts w:hint="cs"/>
          <w:rtl/>
        </w:rPr>
        <w:t>מימים</w:t>
      </w:r>
      <w:r w:rsidRPr="00060FEB">
        <w:rPr>
          <w:rtl/>
        </w:rPr>
        <w:t xml:space="preserve"> </w:t>
      </w:r>
      <w:bookmarkStart w:id="13820" w:name="_ETM_Q29_419519"/>
      <w:bookmarkEnd w:id="13820"/>
      <w:r w:rsidRPr="00060FEB">
        <w:rPr>
          <w:rtl/>
        </w:rPr>
        <w:t xml:space="preserve">שלמים </w:t>
      </w:r>
      <w:bookmarkStart w:id="13821" w:name="_ETM_Q29_419970"/>
      <w:bookmarkEnd w:id="13821"/>
      <w:r w:rsidRPr="00060FEB">
        <w:rPr>
          <w:rtl/>
        </w:rPr>
        <w:t xml:space="preserve">של </w:t>
      </w:r>
      <w:bookmarkStart w:id="13822" w:name="_ETM_Q29_420180"/>
      <w:bookmarkEnd w:id="13822"/>
      <w:r w:rsidRPr="00060FEB">
        <w:rPr>
          <w:rtl/>
        </w:rPr>
        <w:t>טירוף</w:t>
      </w:r>
      <w:r>
        <w:rPr>
          <w:rFonts w:hint="cs"/>
          <w:rtl/>
        </w:rPr>
        <w:t>,</w:t>
      </w:r>
      <w:r w:rsidRPr="00060FEB">
        <w:rPr>
          <w:rtl/>
        </w:rPr>
        <w:t xml:space="preserve"> </w:t>
      </w:r>
      <w:bookmarkStart w:id="13823" w:name="_ETM_Q29_421270"/>
      <w:bookmarkEnd w:id="13823"/>
      <w:r w:rsidRPr="00060FEB">
        <w:rPr>
          <w:rtl/>
        </w:rPr>
        <w:t>ובאמת</w:t>
      </w:r>
      <w:r>
        <w:rPr>
          <w:rFonts w:hint="cs"/>
          <w:rtl/>
        </w:rPr>
        <w:t>,</w:t>
      </w:r>
      <w:r w:rsidRPr="00060FEB">
        <w:rPr>
          <w:rtl/>
        </w:rPr>
        <w:t xml:space="preserve"> </w:t>
      </w:r>
      <w:bookmarkStart w:id="13824" w:name="_ETM_Q29_422440"/>
      <w:bookmarkEnd w:id="13824"/>
      <w:r w:rsidRPr="00060FEB">
        <w:rPr>
          <w:rtl/>
        </w:rPr>
        <w:t xml:space="preserve">כשאנחנו </w:t>
      </w:r>
      <w:bookmarkStart w:id="13825" w:name="_ETM_Q29_422980"/>
      <w:bookmarkEnd w:id="13825"/>
      <w:r w:rsidRPr="00060FEB">
        <w:rPr>
          <w:rtl/>
        </w:rPr>
        <w:t xml:space="preserve">מסתכלים </w:t>
      </w:r>
      <w:bookmarkStart w:id="13826" w:name="_ETM_Q29_423459"/>
      <w:bookmarkEnd w:id="13826"/>
      <w:r w:rsidRPr="00060FEB">
        <w:rPr>
          <w:rtl/>
        </w:rPr>
        <w:t xml:space="preserve">על </w:t>
      </w:r>
      <w:bookmarkStart w:id="13827" w:name="_ETM_Q29_423580"/>
      <w:bookmarkEnd w:id="13827"/>
      <w:r w:rsidRPr="00060FEB">
        <w:rPr>
          <w:rtl/>
        </w:rPr>
        <w:t>הנתונים</w:t>
      </w:r>
      <w:r>
        <w:rPr>
          <w:rFonts w:hint="cs"/>
          <w:rtl/>
        </w:rPr>
        <w:t>,</w:t>
      </w:r>
      <w:r w:rsidRPr="00060FEB">
        <w:rPr>
          <w:rtl/>
        </w:rPr>
        <w:t xml:space="preserve"> </w:t>
      </w:r>
      <w:bookmarkStart w:id="13828" w:name="_ETM_Q29_424720"/>
      <w:bookmarkEnd w:id="13828"/>
      <w:r w:rsidRPr="00060FEB">
        <w:rPr>
          <w:rtl/>
        </w:rPr>
        <w:t xml:space="preserve">אנחנו </w:t>
      </w:r>
      <w:bookmarkStart w:id="13829" w:name="_ETM_Q29_425380"/>
      <w:bookmarkEnd w:id="13829"/>
      <w:r w:rsidRPr="00060FEB">
        <w:rPr>
          <w:rtl/>
        </w:rPr>
        <w:t xml:space="preserve">חושבים </w:t>
      </w:r>
      <w:bookmarkStart w:id="13830" w:name="_ETM_Q29_425920"/>
      <w:bookmarkEnd w:id="13830"/>
      <w:r w:rsidRPr="00060FEB">
        <w:rPr>
          <w:rtl/>
        </w:rPr>
        <w:t xml:space="preserve">שעשינו </w:t>
      </w:r>
      <w:bookmarkStart w:id="13831" w:name="_ETM_Q29_427430"/>
      <w:bookmarkEnd w:id="13831"/>
      <w:r w:rsidRPr="00060FEB">
        <w:rPr>
          <w:rtl/>
        </w:rPr>
        <w:t xml:space="preserve">כאן </w:t>
      </w:r>
      <w:bookmarkStart w:id="13832" w:name="_ETM_Q29_427640"/>
      <w:bookmarkEnd w:id="13832"/>
      <w:r w:rsidRPr="00060FEB">
        <w:rPr>
          <w:rtl/>
        </w:rPr>
        <w:t xml:space="preserve">משהו </w:t>
      </w:r>
      <w:bookmarkStart w:id="13833" w:name="_ETM_Q29_427970"/>
      <w:bookmarkEnd w:id="13833"/>
      <w:r w:rsidRPr="00060FEB">
        <w:rPr>
          <w:rtl/>
        </w:rPr>
        <w:t>טוב</w:t>
      </w:r>
      <w:r>
        <w:rPr>
          <w:rFonts w:hint="cs"/>
          <w:rtl/>
        </w:rPr>
        <w:t>.</w:t>
      </w:r>
      <w:r w:rsidRPr="00060FEB">
        <w:rPr>
          <w:rtl/>
        </w:rPr>
        <w:t xml:space="preserve"> </w:t>
      </w:r>
      <w:bookmarkStart w:id="13834" w:name="_ETM_Q29_428540"/>
      <w:bookmarkEnd w:id="13834"/>
    </w:p>
    <w:p w:rsidR="009F53D0" w:rsidRDefault="009F53D0" w:rsidP="00F0290D">
      <w:pPr>
        <w:rPr>
          <w:rtl/>
        </w:rPr>
      </w:pPr>
    </w:p>
    <w:p w:rsidR="009F53D0" w:rsidRDefault="009F53D0" w:rsidP="00FA034A">
      <w:pPr>
        <w:rPr>
          <w:rtl/>
        </w:rPr>
      </w:pPr>
      <w:r w:rsidRPr="00060FEB">
        <w:rPr>
          <w:rtl/>
        </w:rPr>
        <w:t xml:space="preserve">אני </w:t>
      </w:r>
      <w:bookmarkStart w:id="13835" w:name="_ETM_Q29_428780"/>
      <w:bookmarkEnd w:id="13835"/>
      <w:r w:rsidRPr="00060FEB">
        <w:rPr>
          <w:rtl/>
        </w:rPr>
        <w:t xml:space="preserve">רוצה </w:t>
      </w:r>
      <w:bookmarkStart w:id="13836" w:name="_ETM_Q29_429110"/>
      <w:bookmarkEnd w:id="13836"/>
      <w:r w:rsidRPr="00060FEB">
        <w:rPr>
          <w:rtl/>
        </w:rPr>
        <w:t xml:space="preserve">להודות </w:t>
      </w:r>
      <w:bookmarkStart w:id="13837" w:name="_ETM_Q29_430560"/>
      <w:bookmarkEnd w:id="13837"/>
      <w:r>
        <w:rPr>
          <w:rFonts w:hint="cs"/>
          <w:rtl/>
        </w:rPr>
        <w:t>ליושב-ראש</w:t>
      </w:r>
      <w:r w:rsidRPr="00060FEB">
        <w:rPr>
          <w:rtl/>
        </w:rPr>
        <w:t xml:space="preserve"> </w:t>
      </w:r>
      <w:bookmarkStart w:id="13838" w:name="_ETM_Q29_431249"/>
      <w:bookmarkEnd w:id="13838"/>
      <w:r w:rsidRPr="00060FEB">
        <w:rPr>
          <w:rtl/>
        </w:rPr>
        <w:t>ה</w:t>
      </w:r>
      <w:r>
        <w:rPr>
          <w:rFonts w:hint="cs"/>
          <w:rtl/>
        </w:rPr>
        <w:t>ו</w:t>
      </w:r>
      <w:r w:rsidRPr="00060FEB">
        <w:rPr>
          <w:rtl/>
        </w:rPr>
        <w:t xml:space="preserve">ועדה </w:t>
      </w:r>
      <w:bookmarkStart w:id="13839" w:name="_ETM_Q29_431760"/>
      <w:bookmarkEnd w:id="13839"/>
      <w:r w:rsidRPr="00060FEB">
        <w:rPr>
          <w:rtl/>
        </w:rPr>
        <w:t xml:space="preserve">הרב </w:t>
      </w:r>
      <w:bookmarkStart w:id="13840" w:name="_ETM_Q29_432060"/>
      <w:bookmarkEnd w:id="13840"/>
      <w:r w:rsidRPr="00060FEB">
        <w:rPr>
          <w:rtl/>
        </w:rPr>
        <w:t>גפני</w:t>
      </w:r>
      <w:r w:rsidR="00FA034A">
        <w:rPr>
          <w:rFonts w:hint="cs"/>
          <w:rtl/>
        </w:rPr>
        <w:t>,</w:t>
      </w:r>
      <w:r w:rsidRPr="00060FEB">
        <w:rPr>
          <w:rtl/>
        </w:rPr>
        <w:t xml:space="preserve"> </w:t>
      </w:r>
      <w:bookmarkStart w:id="13841" w:name="_ETM_Q29_432939"/>
      <w:bookmarkEnd w:id="13841"/>
      <w:r w:rsidR="00FA034A">
        <w:rPr>
          <w:rFonts w:hint="cs"/>
          <w:rtl/>
        </w:rPr>
        <w:t>ש</w:t>
      </w:r>
      <w:bookmarkStart w:id="13842" w:name="_ETM_Q29_433450"/>
      <w:bookmarkEnd w:id="13842"/>
      <w:r w:rsidRPr="00060FEB">
        <w:rPr>
          <w:rtl/>
        </w:rPr>
        <w:t xml:space="preserve">קידם </w:t>
      </w:r>
      <w:bookmarkStart w:id="13843" w:name="_ETM_Q29_433930"/>
      <w:bookmarkEnd w:id="13843"/>
      <w:r w:rsidRPr="00060FEB">
        <w:rPr>
          <w:rtl/>
        </w:rPr>
        <w:t xml:space="preserve">את </w:t>
      </w:r>
      <w:bookmarkStart w:id="13844" w:name="_ETM_Q29_434079"/>
      <w:bookmarkEnd w:id="13844"/>
      <w:r w:rsidRPr="00060FEB">
        <w:rPr>
          <w:rtl/>
        </w:rPr>
        <w:t xml:space="preserve">הדיונים </w:t>
      </w:r>
      <w:bookmarkStart w:id="13845" w:name="_ETM_Q29_435159"/>
      <w:bookmarkEnd w:id="13845"/>
      <w:r w:rsidRPr="00060FEB">
        <w:rPr>
          <w:rtl/>
        </w:rPr>
        <w:t xml:space="preserve">בצורה </w:t>
      </w:r>
      <w:bookmarkStart w:id="13846" w:name="_ETM_Q29_436630"/>
      <w:bookmarkEnd w:id="13846"/>
      <w:r w:rsidRPr="00060FEB">
        <w:rPr>
          <w:rtl/>
        </w:rPr>
        <w:t xml:space="preserve">ראויה </w:t>
      </w:r>
      <w:bookmarkStart w:id="13847" w:name="_ETM_Q29_437770"/>
      <w:bookmarkEnd w:id="13847"/>
      <w:r w:rsidRPr="00060FEB">
        <w:rPr>
          <w:rtl/>
        </w:rPr>
        <w:t>ומקצועית</w:t>
      </w:r>
      <w:r>
        <w:rPr>
          <w:rFonts w:hint="cs"/>
          <w:rtl/>
        </w:rPr>
        <w:t>,</w:t>
      </w:r>
      <w:r w:rsidRPr="00060FEB">
        <w:rPr>
          <w:rtl/>
        </w:rPr>
        <w:t xml:space="preserve"> </w:t>
      </w:r>
      <w:bookmarkStart w:id="13848" w:name="_ETM_Q29_439180"/>
      <w:bookmarkEnd w:id="13848"/>
      <w:r w:rsidRPr="00060FEB">
        <w:rPr>
          <w:rtl/>
        </w:rPr>
        <w:t xml:space="preserve">וגם </w:t>
      </w:r>
      <w:bookmarkStart w:id="13849" w:name="_ETM_Q29_439660"/>
      <w:bookmarkEnd w:id="13849"/>
      <w:r w:rsidRPr="00060FEB">
        <w:rPr>
          <w:rtl/>
        </w:rPr>
        <w:t xml:space="preserve">הוא </w:t>
      </w:r>
      <w:bookmarkStart w:id="13850" w:name="_ETM_Q29_439720"/>
      <w:bookmarkEnd w:id="13850"/>
      <w:r w:rsidRPr="00060FEB">
        <w:rPr>
          <w:rtl/>
        </w:rPr>
        <w:t xml:space="preserve">מבין </w:t>
      </w:r>
      <w:bookmarkStart w:id="13851" w:name="_ETM_Q29_440080"/>
      <w:bookmarkEnd w:id="13851"/>
      <w:r w:rsidRPr="00060FEB">
        <w:rPr>
          <w:rtl/>
        </w:rPr>
        <w:t xml:space="preserve">היטב </w:t>
      </w:r>
      <w:bookmarkStart w:id="13852" w:name="_ETM_Q29_441070"/>
      <w:bookmarkEnd w:id="13852"/>
      <w:r w:rsidRPr="00060FEB">
        <w:rPr>
          <w:rtl/>
        </w:rPr>
        <w:t xml:space="preserve">כמה </w:t>
      </w:r>
      <w:bookmarkStart w:id="13853" w:name="_ETM_Q29_441460"/>
      <w:bookmarkEnd w:id="13853"/>
      <w:r w:rsidRPr="00060FEB">
        <w:rPr>
          <w:rtl/>
        </w:rPr>
        <w:t xml:space="preserve">אנחנו </w:t>
      </w:r>
      <w:bookmarkStart w:id="13854" w:name="_ETM_Q29_441760"/>
      <w:bookmarkEnd w:id="13854"/>
      <w:r w:rsidRPr="00060FEB">
        <w:rPr>
          <w:rtl/>
        </w:rPr>
        <w:t xml:space="preserve">צריכים </w:t>
      </w:r>
      <w:bookmarkStart w:id="13855" w:name="_ETM_Q29_442210"/>
      <w:bookmarkEnd w:id="13855"/>
      <w:r w:rsidRPr="00060FEB">
        <w:rPr>
          <w:rtl/>
        </w:rPr>
        <w:t xml:space="preserve">להשאיר </w:t>
      </w:r>
      <w:bookmarkStart w:id="13856" w:name="_ETM_Q29_442660"/>
      <w:bookmarkEnd w:id="13856"/>
      <w:r w:rsidRPr="00060FEB">
        <w:rPr>
          <w:rtl/>
        </w:rPr>
        <w:t xml:space="preserve">את </w:t>
      </w:r>
      <w:bookmarkStart w:id="13857" w:name="_ETM_Q29_442810"/>
      <w:bookmarkEnd w:id="13857"/>
      <w:r w:rsidRPr="00060FEB">
        <w:rPr>
          <w:rtl/>
        </w:rPr>
        <w:t xml:space="preserve">האנשים </w:t>
      </w:r>
      <w:bookmarkStart w:id="13858" w:name="_ETM_Q29_443260"/>
      <w:bookmarkEnd w:id="13858"/>
      <w:r w:rsidRPr="00060FEB">
        <w:rPr>
          <w:rtl/>
        </w:rPr>
        <w:t xml:space="preserve">המוכשרים </w:t>
      </w:r>
      <w:bookmarkStart w:id="13859" w:name="_ETM_Q29_443890"/>
      <w:bookmarkEnd w:id="13859"/>
      <w:r w:rsidRPr="00060FEB">
        <w:rPr>
          <w:rtl/>
        </w:rPr>
        <w:t xml:space="preserve">האלה </w:t>
      </w:r>
      <w:bookmarkStart w:id="13860" w:name="_ETM_Q29_444130"/>
      <w:bookmarkEnd w:id="13860"/>
      <w:r w:rsidRPr="00060FEB">
        <w:rPr>
          <w:rtl/>
        </w:rPr>
        <w:t>בישראל</w:t>
      </w:r>
      <w:r>
        <w:rPr>
          <w:rFonts w:hint="cs"/>
          <w:rtl/>
        </w:rPr>
        <w:t>;</w:t>
      </w:r>
      <w:r w:rsidRPr="00060FEB">
        <w:rPr>
          <w:rtl/>
        </w:rPr>
        <w:t xml:space="preserve"> </w:t>
      </w:r>
      <w:bookmarkStart w:id="13861" w:name="_ETM_Q29_445270"/>
      <w:bookmarkEnd w:id="13861"/>
      <w:r w:rsidRPr="00060FEB">
        <w:rPr>
          <w:rtl/>
        </w:rPr>
        <w:t xml:space="preserve">אני </w:t>
      </w:r>
      <w:bookmarkStart w:id="13862" w:name="_ETM_Q29_445480"/>
      <w:bookmarkEnd w:id="13862"/>
      <w:r w:rsidRPr="00060FEB">
        <w:rPr>
          <w:rtl/>
        </w:rPr>
        <w:t xml:space="preserve">רוצה </w:t>
      </w:r>
      <w:bookmarkStart w:id="13863" w:name="_ETM_Q29_445750"/>
      <w:bookmarkEnd w:id="13863"/>
      <w:r w:rsidRPr="00060FEB">
        <w:rPr>
          <w:rtl/>
        </w:rPr>
        <w:t xml:space="preserve">להודות </w:t>
      </w:r>
      <w:bookmarkStart w:id="13864" w:name="_ETM_Q29_446140"/>
      <w:bookmarkEnd w:id="13864"/>
      <w:r w:rsidRPr="00060FEB">
        <w:rPr>
          <w:rtl/>
        </w:rPr>
        <w:t xml:space="preserve">לחבר </w:t>
      </w:r>
      <w:bookmarkStart w:id="13865" w:name="_ETM_Q29_446470"/>
      <w:bookmarkEnd w:id="13865"/>
      <w:r w:rsidRPr="00060FEB">
        <w:rPr>
          <w:rtl/>
        </w:rPr>
        <w:t xml:space="preserve">הכנסת </w:t>
      </w:r>
      <w:bookmarkStart w:id="13866" w:name="_ETM_Q29_446920"/>
      <w:bookmarkEnd w:id="13866"/>
      <w:r w:rsidRPr="00060FEB">
        <w:rPr>
          <w:rtl/>
        </w:rPr>
        <w:t xml:space="preserve">ינון </w:t>
      </w:r>
      <w:bookmarkStart w:id="13867" w:name="_ETM_Q29_447190"/>
      <w:bookmarkEnd w:id="13867"/>
      <w:r w:rsidRPr="00060FEB">
        <w:rPr>
          <w:rtl/>
        </w:rPr>
        <w:t>אזולאי</w:t>
      </w:r>
      <w:r w:rsidR="00FA034A">
        <w:rPr>
          <w:rFonts w:hint="cs"/>
          <w:rtl/>
        </w:rPr>
        <w:t xml:space="preserve"> –</w:t>
      </w:r>
      <w:r w:rsidRPr="00060FEB">
        <w:rPr>
          <w:rtl/>
        </w:rPr>
        <w:t xml:space="preserve"> </w:t>
      </w:r>
      <w:bookmarkStart w:id="13868" w:name="_ETM_Q29_447670"/>
      <w:bookmarkEnd w:id="13868"/>
      <w:r w:rsidRPr="00060FEB">
        <w:rPr>
          <w:rtl/>
        </w:rPr>
        <w:t xml:space="preserve">איפה </w:t>
      </w:r>
      <w:bookmarkStart w:id="13869" w:name="_ETM_Q29_447910"/>
      <w:bookmarkEnd w:id="13869"/>
      <w:r w:rsidRPr="00060FEB">
        <w:rPr>
          <w:rtl/>
        </w:rPr>
        <w:t>ינון</w:t>
      </w:r>
      <w:r>
        <w:rPr>
          <w:rFonts w:hint="cs"/>
          <w:rtl/>
        </w:rPr>
        <w:t>?</w:t>
      </w:r>
      <w:r w:rsidR="00FA034A">
        <w:rPr>
          <w:rFonts w:hint="cs"/>
          <w:rtl/>
        </w:rPr>
        <w:t xml:space="preserve"> –</w:t>
      </w:r>
      <w:r w:rsidRPr="00060FEB">
        <w:rPr>
          <w:rtl/>
        </w:rPr>
        <w:t xml:space="preserve"> </w:t>
      </w:r>
      <w:bookmarkStart w:id="13870" w:name="_ETM_Q29_449380"/>
      <w:bookmarkEnd w:id="13870"/>
      <w:r w:rsidRPr="00060FEB">
        <w:rPr>
          <w:rtl/>
        </w:rPr>
        <w:t>ינון</w:t>
      </w:r>
      <w:r>
        <w:rPr>
          <w:rFonts w:hint="cs"/>
          <w:rtl/>
        </w:rPr>
        <w:t>,</w:t>
      </w:r>
      <w:r w:rsidRPr="00060FEB">
        <w:rPr>
          <w:rtl/>
        </w:rPr>
        <w:t xml:space="preserve"> </w:t>
      </w:r>
      <w:bookmarkStart w:id="13871" w:name="_ETM_Q29_451270"/>
      <w:bookmarkEnd w:id="13871"/>
      <w:r w:rsidRPr="00060FEB">
        <w:rPr>
          <w:rtl/>
        </w:rPr>
        <w:t xml:space="preserve">שהיה </w:t>
      </w:r>
      <w:bookmarkStart w:id="13872" w:name="_ETM_Q29_453370"/>
      <w:bookmarkEnd w:id="13872"/>
      <w:r w:rsidRPr="00060FEB">
        <w:rPr>
          <w:rtl/>
        </w:rPr>
        <w:t xml:space="preserve">גם </w:t>
      </w:r>
      <w:bookmarkStart w:id="13873" w:name="_ETM_Q29_453610"/>
      <w:bookmarkEnd w:id="13873"/>
      <w:r w:rsidRPr="00060FEB">
        <w:rPr>
          <w:rtl/>
        </w:rPr>
        <w:t xml:space="preserve">חבר </w:t>
      </w:r>
      <w:bookmarkStart w:id="13874" w:name="_ETM_Q29_454150"/>
      <w:bookmarkEnd w:id="13874"/>
      <w:r w:rsidRPr="00060FEB">
        <w:rPr>
          <w:rtl/>
        </w:rPr>
        <w:t xml:space="preserve">וגם </w:t>
      </w:r>
      <w:bookmarkStart w:id="13875" w:name="_ETM_Q29_454510"/>
      <w:bookmarkEnd w:id="13875"/>
      <w:r w:rsidRPr="00060FEB">
        <w:rPr>
          <w:rtl/>
        </w:rPr>
        <w:t xml:space="preserve">מקצוען </w:t>
      </w:r>
      <w:bookmarkStart w:id="13876" w:name="_ETM_Q29_455559"/>
      <w:bookmarkEnd w:id="13876"/>
      <w:r w:rsidRPr="00060FEB">
        <w:rPr>
          <w:rtl/>
        </w:rPr>
        <w:t>בוועדה</w:t>
      </w:r>
      <w:r>
        <w:rPr>
          <w:rFonts w:hint="cs"/>
          <w:rtl/>
        </w:rPr>
        <w:t>,</w:t>
      </w:r>
      <w:r w:rsidRPr="00060FEB">
        <w:rPr>
          <w:rtl/>
        </w:rPr>
        <w:t xml:space="preserve"> </w:t>
      </w:r>
      <w:bookmarkStart w:id="13877" w:name="_ETM_Q29_456789"/>
      <w:bookmarkEnd w:id="13877"/>
      <w:r w:rsidRPr="00060FEB">
        <w:rPr>
          <w:rtl/>
        </w:rPr>
        <w:t xml:space="preserve">שאל </w:t>
      </w:r>
      <w:bookmarkStart w:id="13878" w:name="_ETM_Q29_457210"/>
      <w:bookmarkEnd w:id="13878"/>
      <w:r w:rsidRPr="00060FEB">
        <w:rPr>
          <w:rtl/>
        </w:rPr>
        <w:t xml:space="preserve">שאלות </w:t>
      </w:r>
      <w:bookmarkStart w:id="13879" w:name="_ETM_Q29_457930"/>
      <w:bookmarkEnd w:id="13879"/>
      <w:r w:rsidRPr="00060FEB">
        <w:rPr>
          <w:rtl/>
        </w:rPr>
        <w:t xml:space="preserve">טובות </w:t>
      </w:r>
      <w:bookmarkStart w:id="13880" w:name="_ETM_Q29_458870"/>
      <w:bookmarkEnd w:id="13880"/>
      <w:r w:rsidRPr="00060FEB">
        <w:rPr>
          <w:rtl/>
        </w:rPr>
        <w:t xml:space="preserve">ועזר </w:t>
      </w:r>
      <w:bookmarkStart w:id="13881" w:name="_ETM_Q29_459800"/>
      <w:bookmarkEnd w:id="13881"/>
      <w:r w:rsidRPr="00060FEB">
        <w:rPr>
          <w:rtl/>
        </w:rPr>
        <w:t xml:space="preserve">לנו </w:t>
      </w:r>
      <w:bookmarkStart w:id="13882" w:name="_ETM_Q29_460130"/>
      <w:bookmarkEnd w:id="13882"/>
      <w:r w:rsidRPr="00060FEB">
        <w:rPr>
          <w:rtl/>
        </w:rPr>
        <w:t xml:space="preserve">ביחד </w:t>
      </w:r>
      <w:bookmarkStart w:id="13883" w:name="_ETM_Q29_460550"/>
      <w:bookmarkEnd w:id="13883"/>
      <w:r w:rsidRPr="00060FEB">
        <w:rPr>
          <w:rtl/>
        </w:rPr>
        <w:t xml:space="preserve">לתקן </w:t>
      </w:r>
      <w:bookmarkStart w:id="13884" w:name="_ETM_Q29_460970"/>
      <w:bookmarkEnd w:id="13884"/>
      <w:r w:rsidRPr="00060FEB">
        <w:rPr>
          <w:rtl/>
        </w:rPr>
        <w:t xml:space="preserve">את </w:t>
      </w:r>
      <w:bookmarkStart w:id="13885" w:name="_ETM_Q29_461089"/>
      <w:bookmarkEnd w:id="13885"/>
      <w:r w:rsidRPr="00060FEB">
        <w:rPr>
          <w:rtl/>
        </w:rPr>
        <w:t>החוק</w:t>
      </w:r>
      <w:r>
        <w:rPr>
          <w:rFonts w:hint="cs"/>
          <w:rtl/>
        </w:rPr>
        <w:t>,</w:t>
      </w:r>
      <w:r w:rsidRPr="00060FEB">
        <w:rPr>
          <w:rtl/>
        </w:rPr>
        <w:t xml:space="preserve"> </w:t>
      </w:r>
      <w:bookmarkStart w:id="13886" w:name="_ETM_Q29_461360"/>
      <w:bookmarkEnd w:id="13886"/>
      <w:r w:rsidRPr="00060FEB">
        <w:rPr>
          <w:rtl/>
        </w:rPr>
        <w:t xml:space="preserve">לשפר </w:t>
      </w:r>
      <w:bookmarkStart w:id="13887" w:name="_ETM_Q29_461810"/>
      <w:bookmarkEnd w:id="13887"/>
      <w:r w:rsidRPr="00060FEB">
        <w:rPr>
          <w:rtl/>
        </w:rPr>
        <w:t xml:space="preserve">את </w:t>
      </w:r>
      <w:bookmarkStart w:id="13888" w:name="_ETM_Q29_461930"/>
      <w:bookmarkEnd w:id="13888"/>
      <w:r w:rsidRPr="00060FEB">
        <w:rPr>
          <w:rtl/>
        </w:rPr>
        <w:t>החוק</w:t>
      </w:r>
      <w:r>
        <w:rPr>
          <w:rFonts w:hint="cs"/>
          <w:rtl/>
        </w:rPr>
        <w:t xml:space="preserve"> </w:t>
      </w:r>
      <w:r>
        <w:rPr>
          <w:rtl/>
        </w:rPr>
        <w:t>–</w:t>
      </w:r>
      <w:r w:rsidRPr="00060FEB">
        <w:rPr>
          <w:rtl/>
        </w:rPr>
        <w:t xml:space="preserve"> </w:t>
      </w:r>
      <w:bookmarkStart w:id="13889" w:name="_ETM_Q29_462470"/>
      <w:bookmarkEnd w:id="13889"/>
      <w:r w:rsidRPr="00060FEB">
        <w:rPr>
          <w:rtl/>
        </w:rPr>
        <w:t xml:space="preserve">לא </w:t>
      </w:r>
      <w:bookmarkStart w:id="13890" w:name="_ETM_Q29_462620"/>
      <w:bookmarkEnd w:id="13890"/>
      <w:r w:rsidRPr="00060FEB">
        <w:rPr>
          <w:rtl/>
        </w:rPr>
        <w:t xml:space="preserve">כמו </w:t>
      </w:r>
      <w:bookmarkStart w:id="13891" w:name="_ETM_Q29_462860"/>
      <w:bookmarkEnd w:id="13891"/>
      <w:r w:rsidRPr="00060FEB">
        <w:rPr>
          <w:rtl/>
        </w:rPr>
        <w:t xml:space="preserve">עילת </w:t>
      </w:r>
      <w:bookmarkStart w:id="13892" w:name="_ETM_Q29_463130"/>
      <w:bookmarkEnd w:id="13892"/>
      <w:r w:rsidRPr="00060FEB">
        <w:rPr>
          <w:rtl/>
        </w:rPr>
        <w:t>הסבירות</w:t>
      </w:r>
      <w:r>
        <w:rPr>
          <w:rFonts w:hint="cs"/>
          <w:rtl/>
        </w:rPr>
        <w:t>,</w:t>
      </w:r>
      <w:r w:rsidRPr="00060FEB">
        <w:rPr>
          <w:rtl/>
        </w:rPr>
        <w:t xml:space="preserve"> </w:t>
      </w:r>
      <w:bookmarkStart w:id="13893" w:name="_ETM_Q29_463669"/>
      <w:bookmarkEnd w:id="13893"/>
      <w:r w:rsidRPr="00060FEB">
        <w:rPr>
          <w:rtl/>
        </w:rPr>
        <w:t xml:space="preserve">שהיא </w:t>
      </w:r>
      <w:bookmarkStart w:id="13894" w:name="_ETM_Q29_463850"/>
      <w:bookmarkEnd w:id="13894"/>
      <w:r w:rsidRPr="00060FEB">
        <w:rPr>
          <w:rtl/>
        </w:rPr>
        <w:t xml:space="preserve">באמת </w:t>
      </w:r>
      <w:bookmarkStart w:id="13895" w:name="_ETM_Q29_464540"/>
      <w:bookmarkEnd w:id="13895"/>
      <w:r w:rsidRPr="00060FEB">
        <w:rPr>
          <w:rtl/>
        </w:rPr>
        <w:t>נכנסה</w:t>
      </w:r>
      <w:r>
        <w:rPr>
          <w:rFonts w:hint="cs"/>
          <w:rtl/>
        </w:rPr>
        <w:t>;</w:t>
      </w:r>
      <w:r w:rsidRPr="00060FEB">
        <w:rPr>
          <w:rtl/>
        </w:rPr>
        <w:t xml:space="preserve"> </w:t>
      </w:r>
      <w:bookmarkStart w:id="13896" w:name="_ETM_Q29_465110"/>
      <w:bookmarkEnd w:id="13896"/>
      <w:r w:rsidRPr="00060FEB">
        <w:rPr>
          <w:rtl/>
        </w:rPr>
        <w:t xml:space="preserve">השכינה </w:t>
      </w:r>
      <w:bookmarkStart w:id="13897" w:name="_ETM_Q29_465740"/>
      <w:bookmarkEnd w:id="13897"/>
      <w:r w:rsidRPr="00060FEB">
        <w:rPr>
          <w:rtl/>
        </w:rPr>
        <w:t xml:space="preserve">מדברת </w:t>
      </w:r>
      <w:bookmarkStart w:id="13898" w:name="_ETM_Q29_466310"/>
      <w:bookmarkEnd w:id="13898"/>
      <w:r w:rsidRPr="00060FEB">
        <w:rPr>
          <w:rtl/>
        </w:rPr>
        <w:t xml:space="preserve">עם </w:t>
      </w:r>
      <w:bookmarkStart w:id="13899" w:name="_ETM_Q29_466430"/>
      <w:bookmarkEnd w:id="13899"/>
      <w:r w:rsidRPr="00060FEB">
        <w:rPr>
          <w:rtl/>
        </w:rPr>
        <w:t xml:space="preserve">שמחה </w:t>
      </w:r>
      <w:bookmarkStart w:id="13900" w:name="_ETM_Q29_466850"/>
      <w:bookmarkEnd w:id="13900"/>
      <w:r w:rsidRPr="00060FEB">
        <w:rPr>
          <w:rtl/>
        </w:rPr>
        <w:t>רוטמן</w:t>
      </w:r>
      <w:bookmarkStart w:id="13901" w:name="_ETM_Q29_467879"/>
      <w:bookmarkEnd w:id="13901"/>
      <w:r w:rsidR="00FA034A">
        <w:rPr>
          <w:rFonts w:hint="cs"/>
          <w:rtl/>
        </w:rPr>
        <w:t>.</w:t>
      </w:r>
    </w:p>
    <w:p w:rsidR="009F53D0" w:rsidRDefault="009F53D0" w:rsidP="00F0290D">
      <w:pPr>
        <w:rPr>
          <w:rtl/>
        </w:rPr>
      </w:pPr>
      <w:bookmarkStart w:id="13902" w:name="_ETM_Q29_466550"/>
      <w:bookmarkStart w:id="13903" w:name="_ETM_Q29_466625"/>
      <w:bookmarkEnd w:id="13902"/>
      <w:bookmarkEnd w:id="13903"/>
    </w:p>
    <w:p w:rsidR="009F53D0" w:rsidRDefault="009F53D0" w:rsidP="00F0290D">
      <w:pPr>
        <w:rPr>
          <w:rtl/>
        </w:rPr>
      </w:pPr>
      <w:bookmarkStart w:id="13904" w:name="_ETM_Q29_466759"/>
      <w:bookmarkStart w:id="13905" w:name="_ETM_Q29_466814"/>
      <w:bookmarkEnd w:id="13904"/>
      <w:bookmarkEnd w:id="13905"/>
      <w:r w:rsidRPr="00060FEB">
        <w:rPr>
          <w:rtl/>
        </w:rPr>
        <w:t xml:space="preserve">אני </w:t>
      </w:r>
      <w:bookmarkStart w:id="13906" w:name="_ETM_Q29_468089"/>
      <w:bookmarkEnd w:id="13906"/>
      <w:r w:rsidRPr="00060FEB">
        <w:rPr>
          <w:rtl/>
        </w:rPr>
        <w:t xml:space="preserve">רוצה </w:t>
      </w:r>
      <w:bookmarkStart w:id="13907" w:name="_ETM_Q29_468419"/>
      <w:bookmarkEnd w:id="13907"/>
      <w:r w:rsidRPr="00060FEB">
        <w:rPr>
          <w:rtl/>
        </w:rPr>
        <w:t xml:space="preserve">להודות </w:t>
      </w:r>
      <w:bookmarkStart w:id="13908" w:name="_ETM_Q29_469110"/>
      <w:bookmarkEnd w:id="13908"/>
      <w:r w:rsidRPr="00060FEB">
        <w:rPr>
          <w:rtl/>
        </w:rPr>
        <w:t xml:space="preserve">לאנשי </w:t>
      </w:r>
      <w:bookmarkStart w:id="13909" w:name="_ETM_Q29_469860"/>
      <w:bookmarkEnd w:id="13909"/>
      <w:r w:rsidRPr="00060FEB">
        <w:rPr>
          <w:rtl/>
        </w:rPr>
        <w:t xml:space="preserve">רשות </w:t>
      </w:r>
      <w:bookmarkStart w:id="13910" w:name="_ETM_Q29_470220"/>
      <w:bookmarkEnd w:id="13910"/>
      <w:r w:rsidRPr="00060FEB">
        <w:rPr>
          <w:rtl/>
        </w:rPr>
        <w:t>המיסים</w:t>
      </w:r>
      <w:r>
        <w:rPr>
          <w:rFonts w:hint="cs"/>
          <w:rtl/>
        </w:rPr>
        <w:t>,</w:t>
      </w:r>
      <w:r w:rsidRPr="00060FEB">
        <w:rPr>
          <w:rtl/>
        </w:rPr>
        <w:t xml:space="preserve"> </w:t>
      </w:r>
      <w:bookmarkStart w:id="13911" w:name="_ETM_Q29_471480"/>
      <w:bookmarkStart w:id="13912" w:name="_ETM_Q29_472500"/>
      <w:bookmarkEnd w:id="13911"/>
      <w:bookmarkEnd w:id="13912"/>
      <w:proofErr w:type="spellStart"/>
      <w:r>
        <w:rPr>
          <w:rtl/>
        </w:rPr>
        <w:t>רולנד</w:t>
      </w:r>
      <w:proofErr w:type="spellEnd"/>
      <w:r>
        <w:rPr>
          <w:rtl/>
        </w:rPr>
        <w:t xml:space="preserve"> עם</w:t>
      </w:r>
      <w:r>
        <w:rPr>
          <w:rFonts w:hint="cs"/>
          <w:rtl/>
        </w:rPr>
        <w:t xml:space="preserve"> </w:t>
      </w:r>
      <w:r w:rsidRPr="00DC0CF1">
        <w:rPr>
          <w:rtl/>
        </w:rPr>
        <w:t xml:space="preserve">שלם </w:t>
      </w:r>
      <w:r w:rsidRPr="00060FEB">
        <w:rPr>
          <w:rtl/>
        </w:rPr>
        <w:t xml:space="preserve">וישי </w:t>
      </w:r>
      <w:bookmarkStart w:id="13913" w:name="_ETM_Q29_473010"/>
      <w:bookmarkEnd w:id="13913"/>
      <w:r w:rsidRPr="00060FEB">
        <w:rPr>
          <w:rtl/>
        </w:rPr>
        <w:t>פרלמן</w:t>
      </w:r>
      <w:r>
        <w:rPr>
          <w:rFonts w:hint="cs"/>
          <w:rtl/>
        </w:rPr>
        <w:t>;</w:t>
      </w:r>
      <w:r w:rsidRPr="00060FEB">
        <w:rPr>
          <w:rtl/>
        </w:rPr>
        <w:t xml:space="preserve"> </w:t>
      </w:r>
      <w:bookmarkStart w:id="13914" w:name="_ETM_Q29_474330"/>
      <w:bookmarkEnd w:id="13914"/>
      <w:r w:rsidRPr="00060FEB">
        <w:rPr>
          <w:rtl/>
        </w:rPr>
        <w:t xml:space="preserve">אני </w:t>
      </w:r>
      <w:bookmarkStart w:id="13915" w:name="_ETM_Q29_474510"/>
      <w:bookmarkEnd w:id="13915"/>
      <w:r w:rsidRPr="00060FEB">
        <w:rPr>
          <w:rtl/>
        </w:rPr>
        <w:t xml:space="preserve">רוצה </w:t>
      </w:r>
      <w:bookmarkStart w:id="13916" w:name="_ETM_Q29_474810"/>
      <w:bookmarkEnd w:id="13916"/>
      <w:r w:rsidRPr="00060FEB">
        <w:rPr>
          <w:rtl/>
        </w:rPr>
        <w:t xml:space="preserve">להודות </w:t>
      </w:r>
      <w:bookmarkStart w:id="13917" w:name="_ETM_Q29_475290"/>
      <w:bookmarkEnd w:id="13917"/>
      <w:r w:rsidRPr="00060FEB">
        <w:rPr>
          <w:rtl/>
        </w:rPr>
        <w:t xml:space="preserve">לאנשי </w:t>
      </w:r>
      <w:bookmarkStart w:id="13918" w:name="_ETM_Q29_475710"/>
      <w:bookmarkEnd w:id="13918"/>
      <w:r w:rsidRPr="00060FEB">
        <w:rPr>
          <w:rtl/>
        </w:rPr>
        <w:t xml:space="preserve">רשות </w:t>
      </w:r>
      <w:bookmarkStart w:id="13919" w:name="_ETM_Q29_476040"/>
      <w:bookmarkEnd w:id="13919"/>
      <w:r w:rsidRPr="00060FEB">
        <w:rPr>
          <w:rtl/>
        </w:rPr>
        <w:t>החדשנות</w:t>
      </w:r>
      <w:r w:rsidR="00FA034A">
        <w:rPr>
          <w:rFonts w:hint="cs"/>
          <w:rtl/>
        </w:rPr>
        <w:t>,</w:t>
      </w:r>
      <w:r w:rsidRPr="00060FEB">
        <w:rPr>
          <w:rtl/>
        </w:rPr>
        <w:t xml:space="preserve"> </w:t>
      </w:r>
      <w:bookmarkStart w:id="13920" w:name="_ETM_Q29_476760"/>
      <w:bookmarkEnd w:id="13920"/>
      <w:r w:rsidRPr="00060FEB">
        <w:rPr>
          <w:rtl/>
        </w:rPr>
        <w:t xml:space="preserve">אבירם </w:t>
      </w:r>
      <w:bookmarkStart w:id="13921" w:name="_ETM_Q29_477150"/>
      <w:bookmarkEnd w:id="13921"/>
      <w:proofErr w:type="spellStart"/>
      <w:r>
        <w:rPr>
          <w:rFonts w:hint="cs"/>
          <w:rtl/>
        </w:rPr>
        <w:t>זולטי</w:t>
      </w:r>
      <w:proofErr w:type="spellEnd"/>
      <w:r>
        <w:rPr>
          <w:rFonts w:hint="cs"/>
          <w:rtl/>
        </w:rPr>
        <w:t>,</w:t>
      </w:r>
      <w:r w:rsidRPr="00060FEB">
        <w:rPr>
          <w:rtl/>
        </w:rPr>
        <w:t xml:space="preserve"> </w:t>
      </w:r>
      <w:bookmarkStart w:id="13922" w:name="_ETM_Q29_477630"/>
      <w:bookmarkEnd w:id="13922"/>
      <w:r w:rsidRPr="00060FEB">
        <w:rPr>
          <w:rtl/>
        </w:rPr>
        <w:t xml:space="preserve">צפריר </w:t>
      </w:r>
      <w:bookmarkStart w:id="13923" w:name="_ETM_Q29_478169"/>
      <w:bookmarkEnd w:id="13923"/>
      <w:r w:rsidRPr="00060FEB">
        <w:rPr>
          <w:rtl/>
        </w:rPr>
        <w:t>נוימן</w:t>
      </w:r>
      <w:r>
        <w:rPr>
          <w:rFonts w:hint="cs"/>
          <w:rtl/>
        </w:rPr>
        <w:t>;</w:t>
      </w:r>
      <w:r w:rsidRPr="00060FEB">
        <w:rPr>
          <w:rtl/>
        </w:rPr>
        <w:t xml:space="preserve"> </w:t>
      </w:r>
      <w:bookmarkStart w:id="13924" w:name="_ETM_Q29_479189"/>
      <w:bookmarkEnd w:id="13924"/>
      <w:r w:rsidRPr="00060FEB">
        <w:rPr>
          <w:rtl/>
        </w:rPr>
        <w:t xml:space="preserve">אני </w:t>
      </w:r>
      <w:bookmarkStart w:id="13925" w:name="_ETM_Q29_479400"/>
      <w:bookmarkEnd w:id="13925"/>
      <w:r w:rsidRPr="00060FEB">
        <w:rPr>
          <w:rtl/>
        </w:rPr>
        <w:t xml:space="preserve">רוצה </w:t>
      </w:r>
      <w:bookmarkStart w:id="13926" w:name="_ETM_Q29_479699"/>
      <w:bookmarkEnd w:id="13926"/>
      <w:r w:rsidRPr="00060FEB">
        <w:rPr>
          <w:rtl/>
        </w:rPr>
        <w:t xml:space="preserve">להודות </w:t>
      </w:r>
      <w:bookmarkStart w:id="13927" w:name="_ETM_Q29_480089"/>
      <w:bookmarkEnd w:id="13927"/>
      <w:r w:rsidRPr="00060FEB">
        <w:rPr>
          <w:rtl/>
        </w:rPr>
        <w:t xml:space="preserve">לאנשי </w:t>
      </w:r>
      <w:bookmarkStart w:id="13928" w:name="_ETM_Q29_480629"/>
      <w:bookmarkEnd w:id="13928"/>
      <w:r w:rsidRPr="00060FEB">
        <w:rPr>
          <w:rtl/>
        </w:rPr>
        <w:t xml:space="preserve">אגף </w:t>
      </w:r>
      <w:bookmarkStart w:id="13929" w:name="_ETM_Q29_480960"/>
      <w:bookmarkEnd w:id="13929"/>
      <w:r w:rsidRPr="00060FEB">
        <w:rPr>
          <w:rtl/>
        </w:rPr>
        <w:t>התקציבים</w:t>
      </w:r>
      <w:r>
        <w:rPr>
          <w:rFonts w:hint="cs"/>
          <w:rtl/>
        </w:rPr>
        <w:t>;</w:t>
      </w:r>
      <w:r w:rsidRPr="00060FEB">
        <w:rPr>
          <w:rtl/>
        </w:rPr>
        <w:t xml:space="preserve"> </w:t>
      </w:r>
      <w:bookmarkStart w:id="13930" w:name="_ETM_Q29_480000"/>
      <w:bookmarkStart w:id="13931" w:name="_ETM_Q29_481770"/>
      <w:bookmarkEnd w:id="13930"/>
      <w:bookmarkEnd w:id="13931"/>
      <w:r w:rsidRPr="00060FEB">
        <w:rPr>
          <w:rtl/>
        </w:rPr>
        <w:t xml:space="preserve">אני </w:t>
      </w:r>
      <w:bookmarkStart w:id="13932" w:name="_ETM_Q29_481979"/>
      <w:bookmarkEnd w:id="13932"/>
      <w:r w:rsidRPr="00060FEB">
        <w:rPr>
          <w:rtl/>
        </w:rPr>
        <w:t xml:space="preserve">רוצה </w:t>
      </w:r>
      <w:bookmarkStart w:id="13933" w:name="_ETM_Q29_482339"/>
      <w:bookmarkEnd w:id="13933"/>
      <w:r w:rsidRPr="00060FEB">
        <w:rPr>
          <w:rtl/>
        </w:rPr>
        <w:t xml:space="preserve">להודות </w:t>
      </w:r>
      <w:bookmarkStart w:id="13934" w:name="_ETM_Q29_482760"/>
      <w:bookmarkEnd w:id="13934"/>
      <w:r w:rsidRPr="00060FEB">
        <w:rPr>
          <w:rtl/>
        </w:rPr>
        <w:t xml:space="preserve">לקרן </w:t>
      </w:r>
      <w:bookmarkStart w:id="13935" w:name="_ETM_Q29_483629"/>
      <w:bookmarkEnd w:id="13935"/>
      <w:r w:rsidRPr="00060FEB">
        <w:rPr>
          <w:rtl/>
        </w:rPr>
        <w:t xml:space="preserve">נבו </w:t>
      </w:r>
      <w:bookmarkStart w:id="13936" w:name="_ETM_Q29_484410"/>
      <w:bookmarkEnd w:id="13936"/>
      <w:r w:rsidRPr="00060FEB">
        <w:rPr>
          <w:rtl/>
        </w:rPr>
        <w:t xml:space="preserve">וג'ייסון </w:t>
      </w:r>
      <w:bookmarkStart w:id="13937" w:name="_ETM_Q29_485040"/>
      <w:bookmarkEnd w:id="13937"/>
      <w:r w:rsidRPr="00060FEB">
        <w:rPr>
          <w:rtl/>
        </w:rPr>
        <w:t xml:space="preserve">שוורץ </w:t>
      </w:r>
      <w:bookmarkStart w:id="13938" w:name="_ETM_Q29_485640"/>
      <w:bookmarkEnd w:id="13938"/>
      <w:r w:rsidRPr="00060FEB">
        <w:rPr>
          <w:rtl/>
        </w:rPr>
        <w:t xml:space="preserve">מפורום </w:t>
      </w:r>
      <w:bookmarkStart w:id="13939" w:name="_ETM_Q29_486089"/>
      <w:bookmarkEnd w:id="13939"/>
      <w:r w:rsidRPr="00060FEB">
        <w:rPr>
          <w:rtl/>
        </w:rPr>
        <w:t xml:space="preserve">חברות </w:t>
      </w:r>
      <w:bookmarkStart w:id="13940" w:name="_ETM_Q29_486480"/>
      <w:bookmarkEnd w:id="13940"/>
      <w:r w:rsidRPr="00060FEB">
        <w:rPr>
          <w:rtl/>
        </w:rPr>
        <w:t>הצמיחה</w:t>
      </w:r>
      <w:r>
        <w:rPr>
          <w:rFonts w:hint="cs"/>
          <w:rtl/>
        </w:rPr>
        <w:t>.</w:t>
      </w:r>
      <w:r w:rsidRPr="00060FEB">
        <w:rPr>
          <w:rtl/>
        </w:rPr>
        <w:t xml:space="preserve"> </w:t>
      </w:r>
      <w:bookmarkStart w:id="13941" w:name="_ETM_Q29_487919"/>
      <w:bookmarkEnd w:id="13941"/>
      <w:r w:rsidRPr="00060FEB">
        <w:rPr>
          <w:rtl/>
        </w:rPr>
        <w:t>באמת</w:t>
      </w:r>
      <w:r>
        <w:rPr>
          <w:rFonts w:hint="cs"/>
          <w:rtl/>
        </w:rPr>
        <w:t>,</w:t>
      </w:r>
      <w:r w:rsidRPr="00060FEB">
        <w:rPr>
          <w:rtl/>
        </w:rPr>
        <w:t xml:space="preserve"> </w:t>
      </w:r>
      <w:bookmarkStart w:id="13942" w:name="_ETM_Q29_488809"/>
      <w:bookmarkEnd w:id="13942"/>
      <w:r w:rsidRPr="00060FEB">
        <w:rPr>
          <w:rtl/>
        </w:rPr>
        <w:t xml:space="preserve">תודה </w:t>
      </w:r>
      <w:bookmarkStart w:id="13943" w:name="_ETM_Q29_489290"/>
      <w:bookmarkEnd w:id="13943"/>
      <w:r w:rsidRPr="00060FEB">
        <w:rPr>
          <w:rtl/>
        </w:rPr>
        <w:t xml:space="preserve">רבה </w:t>
      </w:r>
      <w:bookmarkStart w:id="13944" w:name="_ETM_Q29_489589"/>
      <w:bookmarkEnd w:id="13944"/>
      <w:r w:rsidRPr="00060FEB">
        <w:rPr>
          <w:rtl/>
        </w:rPr>
        <w:t>לכולם</w:t>
      </w:r>
      <w:r>
        <w:rPr>
          <w:rFonts w:hint="cs"/>
          <w:rtl/>
        </w:rPr>
        <w:t>.</w:t>
      </w:r>
      <w:r w:rsidRPr="00060FEB">
        <w:rPr>
          <w:rtl/>
        </w:rPr>
        <w:t xml:space="preserve"> </w:t>
      </w:r>
      <w:bookmarkStart w:id="13945" w:name="_ETM_Q29_490459"/>
      <w:bookmarkEnd w:id="13945"/>
      <w:r w:rsidRPr="00060FEB">
        <w:rPr>
          <w:rtl/>
        </w:rPr>
        <w:t xml:space="preserve">זה </w:t>
      </w:r>
      <w:bookmarkStart w:id="13946" w:name="_ETM_Q29_490639"/>
      <w:bookmarkEnd w:id="13946"/>
      <w:r w:rsidRPr="00060FEB">
        <w:rPr>
          <w:rtl/>
        </w:rPr>
        <w:t xml:space="preserve">חוק </w:t>
      </w:r>
      <w:bookmarkStart w:id="13947" w:name="_ETM_Q29_490969"/>
      <w:bookmarkEnd w:id="13947"/>
      <w:r w:rsidRPr="00060FEB">
        <w:rPr>
          <w:rtl/>
        </w:rPr>
        <w:t>חשוב</w:t>
      </w:r>
      <w:r>
        <w:rPr>
          <w:rFonts w:hint="cs"/>
          <w:rtl/>
        </w:rPr>
        <w:t>.</w:t>
      </w:r>
      <w:r w:rsidRPr="00060FEB">
        <w:rPr>
          <w:rtl/>
        </w:rPr>
        <w:t xml:space="preserve"> </w:t>
      </w:r>
      <w:bookmarkStart w:id="13948" w:name="_ETM_Q29_491900"/>
      <w:bookmarkEnd w:id="13948"/>
      <w:r w:rsidRPr="00060FEB">
        <w:rPr>
          <w:rtl/>
        </w:rPr>
        <w:t xml:space="preserve">אני </w:t>
      </w:r>
      <w:bookmarkStart w:id="13949" w:name="_ETM_Q29_492110"/>
      <w:bookmarkEnd w:id="13949"/>
      <w:r w:rsidRPr="00060FEB">
        <w:rPr>
          <w:rtl/>
        </w:rPr>
        <w:t xml:space="preserve">מקווה </w:t>
      </w:r>
      <w:bookmarkStart w:id="13950" w:name="_ETM_Q29_492650"/>
      <w:bookmarkEnd w:id="13950"/>
      <w:r w:rsidRPr="00060FEB">
        <w:rPr>
          <w:rtl/>
        </w:rPr>
        <w:t xml:space="preserve">שזה </w:t>
      </w:r>
      <w:bookmarkStart w:id="13951" w:name="_ETM_Q29_493010"/>
      <w:bookmarkEnd w:id="13951"/>
      <w:r w:rsidRPr="00060FEB">
        <w:rPr>
          <w:rtl/>
        </w:rPr>
        <w:t xml:space="preserve">לא </w:t>
      </w:r>
      <w:bookmarkStart w:id="13952" w:name="_ETM_Q29_493519"/>
      <w:bookmarkEnd w:id="13952"/>
      <w:r w:rsidRPr="00060FEB">
        <w:rPr>
          <w:rtl/>
        </w:rPr>
        <w:t xml:space="preserve">מעט </w:t>
      </w:r>
      <w:bookmarkStart w:id="13953" w:name="_ETM_Q29_494000"/>
      <w:bookmarkEnd w:id="13953"/>
      <w:r w:rsidRPr="00060FEB">
        <w:rPr>
          <w:rtl/>
        </w:rPr>
        <w:t xml:space="preserve">מדי </w:t>
      </w:r>
      <w:bookmarkStart w:id="13954" w:name="_ETM_Q29_494629"/>
      <w:bookmarkEnd w:id="13954"/>
      <w:r w:rsidRPr="00060FEB">
        <w:rPr>
          <w:rtl/>
        </w:rPr>
        <w:t xml:space="preserve">ומאוחר </w:t>
      </w:r>
      <w:bookmarkStart w:id="13955" w:name="_ETM_Q29_495320"/>
      <w:bookmarkEnd w:id="13955"/>
      <w:r w:rsidRPr="00060FEB">
        <w:rPr>
          <w:rtl/>
        </w:rPr>
        <w:t>מדי</w:t>
      </w:r>
      <w:r>
        <w:rPr>
          <w:rFonts w:hint="cs"/>
          <w:rtl/>
        </w:rPr>
        <w:t>.</w:t>
      </w:r>
      <w:r w:rsidRPr="00060FEB">
        <w:rPr>
          <w:rtl/>
        </w:rPr>
        <w:t xml:space="preserve"> </w:t>
      </w:r>
      <w:bookmarkStart w:id="13956" w:name="_ETM_Q29_495990"/>
      <w:bookmarkEnd w:id="13956"/>
      <w:r w:rsidRPr="00060FEB">
        <w:rPr>
          <w:rtl/>
        </w:rPr>
        <w:t xml:space="preserve">תודה </w:t>
      </w:r>
      <w:bookmarkStart w:id="13957" w:name="_ETM_Q29_496260"/>
      <w:bookmarkEnd w:id="13957"/>
      <w:r w:rsidRPr="00060FEB">
        <w:rPr>
          <w:rtl/>
        </w:rPr>
        <w:t>רבה</w:t>
      </w:r>
      <w:r>
        <w:rPr>
          <w:rFonts w:hint="cs"/>
          <w:rtl/>
        </w:rPr>
        <w:t>.</w:t>
      </w:r>
      <w:r w:rsidRPr="00060FEB">
        <w:rPr>
          <w:rtl/>
        </w:rPr>
        <w:t xml:space="preserve"> </w:t>
      </w:r>
      <w:bookmarkStart w:id="13958" w:name="_ETM_Q29_496470"/>
      <w:bookmarkEnd w:id="13958"/>
    </w:p>
    <w:p w:rsidR="009F53D0" w:rsidRDefault="009F53D0" w:rsidP="00F0290D">
      <w:pPr>
        <w:rPr>
          <w:rtl/>
        </w:rPr>
      </w:pPr>
      <w:bookmarkStart w:id="13959" w:name="_ETM_Q29_495854"/>
      <w:bookmarkStart w:id="13960" w:name="_ETM_Q29_495942"/>
      <w:bookmarkStart w:id="13961" w:name="_ETM_Q29_496046"/>
      <w:bookmarkEnd w:id="13959"/>
      <w:bookmarkEnd w:id="13960"/>
      <w:bookmarkEnd w:id="13961"/>
    </w:p>
    <w:p w:rsidR="009F53D0" w:rsidRDefault="009F53D0" w:rsidP="00F0290D">
      <w:pPr>
        <w:pStyle w:val="af6"/>
        <w:keepNext/>
        <w:rPr>
          <w:rtl/>
        </w:rPr>
      </w:pPr>
      <w:r w:rsidRPr="00D72EB1">
        <w:rPr>
          <w:rStyle w:val="TagStyle"/>
          <w:rtl/>
        </w:rPr>
        <w:t xml:space="preserve">&lt;&lt; יור &gt;&gt; </w:t>
      </w:r>
      <w:r>
        <w:rPr>
          <w:rtl/>
        </w:rPr>
        <w:t>היו"ר אוריאל בוסו:</w:t>
      </w:r>
      <w:r w:rsidRPr="00D72EB1">
        <w:rPr>
          <w:rStyle w:val="TagStyle"/>
          <w:rtl/>
        </w:rPr>
        <w:t xml:space="preserve"> &lt;&lt; יור &gt;&gt;</w:t>
      </w:r>
      <w:r w:rsidR="00FA034A">
        <w:rPr>
          <w:rtl/>
        </w:rPr>
        <w:t xml:space="preserve"> </w:t>
      </w:r>
    </w:p>
    <w:p w:rsidR="009F53D0" w:rsidRDefault="009F53D0" w:rsidP="00F0290D">
      <w:pPr>
        <w:rPr>
          <w:rtl/>
        </w:rPr>
      </w:pPr>
    </w:p>
    <w:p w:rsidR="009F53D0" w:rsidRDefault="009F53D0" w:rsidP="00F0290D">
      <w:pPr>
        <w:rPr>
          <w:rtl/>
        </w:rPr>
      </w:pPr>
      <w:bookmarkStart w:id="13962" w:name="_ETM_Q29_496107"/>
      <w:bookmarkEnd w:id="13962"/>
      <w:r w:rsidRPr="00060FEB">
        <w:rPr>
          <w:rtl/>
        </w:rPr>
        <w:t xml:space="preserve">תודה </w:t>
      </w:r>
      <w:bookmarkStart w:id="13963" w:name="_ETM_Q29_496680"/>
      <w:bookmarkEnd w:id="13963"/>
      <w:r w:rsidRPr="00060FEB">
        <w:rPr>
          <w:rtl/>
        </w:rPr>
        <w:t xml:space="preserve">רבה </w:t>
      </w:r>
      <w:bookmarkStart w:id="13964" w:name="_ETM_Q29_497100"/>
      <w:bookmarkEnd w:id="13964"/>
      <w:r w:rsidRPr="00060FEB">
        <w:rPr>
          <w:rtl/>
        </w:rPr>
        <w:t>ל</w:t>
      </w:r>
      <w:bookmarkStart w:id="13965" w:name="_ETM_Q29_497250"/>
      <w:bookmarkEnd w:id="13965"/>
      <w:r w:rsidRPr="00060FEB">
        <w:rPr>
          <w:rtl/>
        </w:rPr>
        <w:t xml:space="preserve">חברת </w:t>
      </w:r>
      <w:bookmarkStart w:id="13966" w:name="_ETM_Q29_497490"/>
      <w:bookmarkEnd w:id="13966"/>
      <w:r w:rsidRPr="00060FEB">
        <w:rPr>
          <w:rtl/>
        </w:rPr>
        <w:t xml:space="preserve">הכנסת </w:t>
      </w:r>
      <w:bookmarkStart w:id="13967" w:name="_ETM_Q29_497760"/>
      <w:bookmarkStart w:id="13968" w:name="_ETM_Q29_498600"/>
      <w:bookmarkEnd w:id="13967"/>
      <w:bookmarkEnd w:id="13968"/>
      <w:r w:rsidRPr="00DC0CF1">
        <w:rPr>
          <w:rtl/>
        </w:rPr>
        <w:t>אורית פרקש</w:t>
      </w:r>
      <w:r>
        <w:rPr>
          <w:rFonts w:hint="cs"/>
          <w:rtl/>
        </w:rPr>
        <w:t xml:space="preserve"> </w:t>
      </w:r>
      <w:r w:rsidRPr="00DC0CF1">
        <w:rPr>
          <w:rtl/>
        </w:rPr>
        <w:t>הכהן</w:t>
      </w:r>
      <w:r>
        <w:rPr>
          <w:rFonts w:hint="cs"/>
          <w:rtl/>
        </w:rPr>
        <w:t xml:space="preserve">. </w:t>
      </w:r>
      <w:r w:rsidRPr="00060FEB">
        <w:rPr>
          <w:rtl/>
        </w:rPr>
        <w:t xml:space="preserve">את </w:t>
      </w:r>
      <w:bookmarkStart w:id="13969" w:name="_ETM_Q29_498839"/>
      <w:bookmarkEnd w:id="13969"/>
      <w:r w:rsidRPr="00060FEB">
        <w:rPr>
          <w:rtl/>
        </w:rPr>
        <w:t xml:space="preserve">מסירה </w:t>
      </w:r>
      <w:bookmarkStart w:id="13970" w:name="_ETM_Q29_499230"/>
      <w:bookmarkEnd w:id="13970"/>
      <w:r w:rsidRPr="00060FEB">
        <w:rPr>
          <w:rtl/>
        </w:rPr>
        <w:t xml:space="preserve">את </w:t>
      </w:r>
      <w:bookmarkStart w:id="13971" w:name="_ETM_Q29_499350"/>
      <w:bookmarkEnd w:id="13971"/>
      <w:r w:rsidRPr="00060FEB">
        <w:rPr>
          <w:rtl/>
        </w:rPr>
        <w:t>ההסתייגויות</w:t>
      </w:r>
      <w:r>
        <w:rPr>
          <w:rFonts w:hint="cs"/>
          <w:rtl/>
        </w:rPr>
        <w:t>,</w:t>
      </w:r>
      <w:r w:rsidRPr="00060FEB">
        <w:rPr>
          <w:rtl/>
        </w:rPr>
        <w:t xml:space="preserve"> </w:t>
      </w:r>
      <w:bookmarkStart w:id="13972" w:name="_ETM_Q29_499830"/>
      <w:bookmarkEnd w:id="13972"/>
      <w:r w:rsidRPr="00060FEB">
        <w:rPr>
          <w:rtl/>
        </w:rPr>
        <w:t xml:space="preserve">אני </w:t>
      </w:r>
      <w:bookmarkStart w:id="13973" w:name="_ETM_Q29_499949"/>
      <w:bookmarkEnd w:id="13973"/>
      <w:r w:rsidRPr="00060FEB">
        <w:rPr>
          <w:rtl/>
        </w:rPr>
        <w:t>מבין</w:t>
      </w:r>
      <w:r>
        <w:rPr>
          <w:rFonts w:hint="cs"/>
          <w:rtl/>
        </w:rPr>
        <w:t>?</w:t>
      </w:r>
      <w:r w:rsidRPr="00060FEB">
        <w:rPr>
          <w:rtl/>
        </w:rPr>
        <w:t xml:space="preserve"> </w:t>
      </w:r>
      <w:bookmarkStart w:id="13974" w:name="_ETM_Q29_501440"/>
      <w:bookmarkStart w:id="13975" w:name="_ETM_Q29_504130"/>
      <w:bookmarkEnd w:id="13974"/>
      <w:bookmarkEnd w:id="13975"/>
    </w:p>
    <w:p w:rsidR="009F53D0" w:rsidRDefault="009F53D0" w:rsidP="00F0290D">
      <w:pPr>
        <w:rPr>
          <w:rtl/>
        </w:rPr>
      </w:pPr>
      <w:bookmarkStart w:id="13976" w:name="_ETM_Q29_503384"/>
      <w:bookmarkStart w:id="13977" w:name="_ETM_Q29_503450"/>
      <w:bookmarkStart w:id="13978" w:name="_ETM_Q29_503576"/>
      <w:bookmarkEnd w:id="13976"/>
      <w:bookmarkEnd w:id="13977"/>
      <w:bookmarkEnd w:id="13978"/>
    </w:p>
    <w:p w:rsidR="009F53D0" w:rsidRDefault="009F53D0" w:rsidP="00F0290D">
      <w:pPr>
        <w:pStyle w:val="af5"/>
        <w:keepNext/>
        <w:rPr>
          <w:rtl/>
        </w:rPr>
      </w:pPr>
      <w:bookmarkStart w:id="13979" w:name="ET_interruption_5800_7"/>
      <w:r w:rsidRPr="00DC0CF1">
        <w:rPr>
          <w:rStyle w:val="TagStyle"/>
          <w:rtl/>
        </w:rPr>
        <w:t xml:space="preserve">&lt;&lt; קריאה &gt;&gt; </w:t>
      </w:r>
      <w:r>
        <w:rPr>
          <w:rtl/>
        </w:rPr>
        <w:t>אורית פרקש הכהן (המחנה הממלכתי):</w:t>
      </w:r>
      <w:r w:rsidRPr="00DC0CF1">
        <w:rPr>
          <w:rStyle w:val="TagStyle"/>
          <w:rtl/>
        </w:rPr>
        <w:t xml:space="preserve"> &lt;&lt; קריאה &gt;&gt;</w:t>
      </w:r>
      <w:r w:rsidR="00FA034A">
        <w:rPr>
          <w:rtl/>
        </w:rPr>
        <w:t xml:space="preserve"> </w:t>
      </w:r>
      <w:bookmarkEnd w:id="13979"/>
    </w:p>
    <w:p w:rsidR="009F53D0" w:rsidRDefault="009F53D0" w:rsidP="00615DD5">
      <w:pPr>
        <w:rPr>
          <w:rtl/>
        </w:rPr>
      </w:pPr>
    </w:p>
    <w:p w:rsidR="009F53D0" w:rsidRDefault="009F53D0" w:rsidP="00F0290D">
      <w:pPr>
        <w:rPr>
          <w:rtl/>
        </w:rPr>
      </w:pPr>
      <w:r>
        <w:rPr>
          <w:rFonts w:hint="cs"/>
          <w:rtl/>
        </w:rPr>
        <w:t>כן.</w:t>
      </w:r>
    </w:p>
    <w:p w:rsidR="009F53D0" w:rsidRDefault="009F53D0" w:rsidP="00F0290D">
      <w:pPr>
        <w:rPr>
          <w:rtl/>
        </w:rPr>
      </w:pPr>
    </w:p>
    <w:p w:rsidR="009F53D0" w:rsidRDefault="009F53D0" w:rsidP="00F0290D">
      <w:pPr>
        <w:pStyle w:val="af6"/>
        <w:keepNext/>
        <w:rPr>
          <w:rtl/>
        </w:rPr>
      </w:pPr>
      <w:r w:rsidRPr="00DC0CF1">
        <w:rPr>
          <w:rStyle w:val="TagStyle"/>
          <w:rtl/>
        </w:rPr>
        <w:t xml:space="preserve"> &lt;&lt; יור &gt;&gt; </w:t>
      </w:r>
      <w:r>
        <w:rPr>
          <w:rtl/>
        </w:rPr>
        <w:t>היו"ר אוריאל בוסו:</w:t>
      </w:r>
      <w:r w:rsidRPr="00DC0CF1">
        <w:rPr>
          <w:rStyle w:val="TagStyle"/>
          <w:rtl/>
        </w:rPr>
        <w:t xml:space="preserve"> &lt;&lt; יור &gt;&gt;</w:t>
      </w:r>
      <w:r w:rsidR="00FA034A">
        <w:rPr>
          <w:rtl/>
        </w:rPr>
        <w:t xml:space="preserve"> </w:t>
      </w:r>
    </w:p>
    <w:p w:rsidR="009F53D0" w:rsidRDefault="009F53D0" w:rsidP="00615DD5">
      <w:pPr>
        <w:rPr>
          <w:rtl/>
        </w:rPr>
      </w:pPr>
    </w:p>
    <w:p w:rsidR="009F53D0" w:rsidRDefault="009F53D0" w:rsidP="00F0290D">
      <w:pPr>
        <w:rPr>
          <w:rtl/>
        </w:rPr>
      </w:pPr>
      <w:r>
        <w:rPr>
          <w:rtl/>
        </w:rPr>
        <w:t>או</w:t>
      </w:r>
      <w:r w:rsidRPr="00060FEB">
        <w:rPr>
          <w:rtl/>
        </w:rPr>
        <w:t>קיי</w:t>
      </w:r>
      <w:r>
        <w:rPr>
          <w:rFonts w:hint="cs"/>
          <w:rtl/>
        </w:rPr>
        <w:t>.</w:t>
      </w:r>
      <w:bookmarkStart w:id="13980" w:name="_ETM_Q29_503625"/>
      <w:bookmarkEnd w:id="13980"/>
      <w:r>
        <w:rPr>
          <w:rFonts w:hint="cs"/>
          <w:rtl/>
        </w:rPr>
        <w:t xml:space="preserve"> </w:t>
      </w:r>
      <w:r w:rsidRPr="00060FEB">
        <w:rPr>
          <w:rtl/>
        </w:rPr>
        <w:t xml:space="preserve">ההסתייגויות </w:t>
      </w:r>
      <w:bookmarkStart w:id="13981" w:name="_ETM_Q29_504699"/>
      <w:bookmarkEnd w:id="13981"/>
      <w:r>
        <w:rPr>
          <w:rFonts w:hint="cs"/>
          <w:rtl/>
        </w:rPr>
        <w:t xml:space="preserve">של המחנה הממלכתי הוסרו. ביקש את </w:t>
      </w:r>
      <w:bookmarkStart w:id="13982" w:name="_ETM_Q29_505252"/>
      <w:bookmarkEnd w:id="13982"/>
      <w:r>
        <w:rPr>
          <w:rFonts w:hint="cs"/>
          <w:rtl/>
        </w:rPr>
        <w:t>רשות הדיבור לסיכום חבר הכנסת</w:t>
      </w:r>
      <w:bookmarkStart w:id="13983" w:name="_ETM_Q29_509134"/>
      <w:bookmarkStart w:id="13984" w:name="_ETM_Q29_509196"/>
      <w:bookmarkStart w:id="13985" w:name="_ETM_Q29_509293"/>
      <w:bookmarkStart w:id="13986" w:name="_ETM_Q29_509350"/>
      <w:bookmarkStart w:id="13987" w:name="_ETM_Q29_509320"/>
      <w:bookmarkEnd w:id="13983"/>
      <w:bookmarkEnd w:id="13984"/>
      <w:bookmarkEnd w:id="13985"/>
      <w:bookmarkEnd w:id="13986"/>
      <w:bookmarkEnd w:id="13987"/>
      <w:r>
        <w:rPr>
          <w:rFonts w:hint="cs"/>
          <w:rtl/>
        </w:rPr>
        <w:t xml:space="preserve"> </w:t>
      </w:r>
      <w:r w:rsidRPr="00060FEB">
        <w:rPr>
          <w:rtl/>
        </w:rPr>
        <w:t xml:space="preserve">ינון </w:t>
      </w:r>
      <w:bookmarkStart w:id="13988" w:name="_ETM_Q29_509499"/>
      <w:bookmarkEnd w:id="13988"/>
      <w:r w:rsidRPr="00060FEB">
        <w:rPr>
          <w:rtl/>
        </w:rPr>
        <w:t>אזולאי</w:t>
      </w:r>
      <w:r>
        <w:rPr>
          <w:rFonts w:hint="cs"/>
          <w:rtl/>
        </w:rPr>
        <w:t>,</w:t>
      </w:r>
      <w:r w:rsidRPr="00060FEB">
        <w:rPr>
          <w:rtl/>
        </w:rPr>
        <w:t xml:space="preserve"> </w:t>
      </w:r>
      <w:bookmarkStart w:id="13989" w:name="_ETM_Q29_510070"/>
      <w:bookmarkEnd w:id="13989"/>
      <w:r w:rsidRPr="00060FEB">
        <w:rPr>
          <w:rtl/>
        </w:rPr>
        <w:t xml:space="preserve">ולאחר </w:t>
      </w:r>
      <w:bookmarkStart w:id="13990" w:name="_ETM_Q29_510460"/>
      <w:bookmarkEnd w:id="13990"/>
      <w:r w:rsidRPr="00060FEB">
        <w:rPr>
          <w:rtl/>
        </w:rPr>
        <w:t xml:space="preserve">מכן </w:t>
      </w:r>
      <w:bookmarkStart w:id="13991" w:name="_ETM_Q29_510730"/>
      <w:bookmarkEnd w:id="13991"/>
      <w:r w:rsidRPr="00060FEB">
        <w:rPr>
          <w:rtl/>
        </w:rPr>
        <w:t xml:space="preserve">נעבור </w:t>
      </w:r>
      <w:bookmarkStart w:id="13992" w:name="_ETM_Q29_510910"/>
      <w:bookmarkEnd w:id="13992"/>
      <w:r w:rsidRPr="00060FEB">
        <w:rPr>
          <w:rtl/>
        </w:rPr>
        <w:t>להצבעות</w:t>
      </w:r>
      <w:r>
        <w:rPr>
          <w:rFonts w:hint="cs"/>
          <w:rtl/>
        </w:rPr>
        <w:t>.</w:t>
      </w:r>
      <w:r w:rsidRPr="00060FEB">
        <w:rPr>
          <w:rtl/>
        </w:rPr>
        <w:t xml:space="preserve"> </w:t>
      </w:r>
      <w:bookmarkStart w:id="13993" w:name="_ETM_Q29_511850"/>
      <w:bookmarkStart w:id="13994" w:name="_ETM_Q29_510230"/>
      <w:bookmarkEnd w:id="13993"/>
      <w:bookmarkEnd w:id="13994"/>
    </w:p>
    <w:p w:rsidR="009F53D0" w:rsidRDefault="009F53D0" w:rsidP="00F0290D">
      <w:pPr>
        <w:rPr>
          <w:rtl/>
        </w:rPr>
      </w:pPr>
      <w:bookmarkStart w:id="13995" w:name="_ETM_Q29_510275"/>
      <w:bookmarkEnd w:id="13995"/>
    </w:p>
    <w:p w:rsidR="009F53D0" w:rsidRDefault="009F53D0" w:rsidP="00F0290D">
      <w:pPr>
        <w:rPr>
          <w:rtl/>
        </w:rPr>
      </w:pPr>
      <w:bookmarkStart w:id="13996" w:name="_ETM_Q29_510462"/>
      <w:bookmarkStart w:id="13997" w:name="_ETM_Q29_510505"/>
      <w:bookmarkEnd w:id="13996"/>
      <w:bookmarkEnd w:id="13997"/>
      <w:r w:rsidRPr="00060FEB">
        <w:rPr>
          <w:rtl/>
        </w:rPr>
        <w:t xml:space="preserve">אני </w:t>
      </w:r>
      <w:bookmarkStart w:id="13998" w:name="_ETM_Q29_511940"/>
      <w:bookmarkEnd w:id="13998"/>
      <w:r w:rsidRPr="00060FEB">
        <w:rPr>
          <w:rtl/>
        </w:rPr>
        <w:t xml:space="preserve">מבין </w:t>
      </w:r>
      <w:bookmarkStart w:id="13999" w:name="_ETM_Q29_512210"/>
      <w:bookmarkEnd w:id="13999"/>
      <w:r>
        <w:rPr>
          <w:rFonts w:hint="cs"/>
          <w:rtl/>
        </w:rPr>
        <w:t>ש</w:t>
      </w:r>
      <w:r w:rsidRPr="00060FEB">
        <w:rPr>
          <w:rtl/>
        </w:rPr>
        <w:t xml:space="preserve">קבוצת </w:t>
      </w:r>
      <w:bookmarkStart w:id="14000" w:name="_ETM_Q29_513800"/>
      <w:bookmarkEnd w:id="14000"/>
      <w:r w:rsidRPr="00060FEB">
        <w:rPr>
          <w:rtl/>
        </w:rPr>
        <w:t xml:space="preserve">ישראל </w:t>
      </w:r>
      <w:bookmarkStart w:id="14001" w:name="_ETM_Q29_514100"/>
      <w:bookmarkEnd w:id="14001"/>
      <w:r w:rsidRPr="00060FEB">
        <w:rPr>
          <w:rtl/>
        </w:rPr>
        <w:t xml:space="preserve">ביתנו </w:t>
      </w:r>
      <w:bookmarkStart w:id="14002" w:name="_ETM_Q29_514699"/>
      <w:bookmarkEnd w:id="14002"/>
      <w:r>
        <w:rPr>
          <w:rtl/>
        </w:rPr>
        <w:t>אינ</w:t>
      </w:r>
      <w:r>
        <w:rPr>
          <w:rFonts w:hint="cs"/>
          <w:rtl/>
        </w:rPr>
        <w:t>ה,</w:t>
      </w:r>
      <w:r w:rsidRPr="00060FEB">
        <w:rPr>
          <w:rtl/>
        </w:rPr>
        <w:t xml:space="preserve"> </w:t>
      </w:r>
      <w:bookmarkStart w:id="14003" w:name="_ETM_Q29_515269"/>
      <w:bookmarkEnd w:id="14003"/>
      <w:r w:rsidRPr="00060FEB">
        <w:rPr>
          <w:rtl/>
        </w:rPr>
        <w:t xml:space="preserve">אז </w:t>
      </w:r>
      <w:bookmarkStart w:id="14004" w:name="_ETM_Q29_515570"/>
      <w:bookmarkEnd w:id="14004"/>
      <w:r w:rsidRPr="00060FEB">
        <w:rPr>
          <w:rtl/>
        </w:rPr>
        <w:t xml:space="preserve">לא </w:t>
      </w:r>
      <w:bookmarkStart w:id="14005" w:name="_ETM_Q29_515719"/>
      <w:bookmarkEnd w:id="14005"/>
      <w:r w:rsidRPr="00060FEB">
        <w:rPr>
          <w:rtl/>
        </w:rPr>
        <w:t xml:space="preserve">צריך </w:t>
      </w:r>
      <w:bookmarkStart w:id="14006" w:name="_ETM_Q29_515899"/>
      <w:bookmarkEnd w:id="14006"/>
      <w:r w:rsidRPr="00060FEB">
        <w:rPr>
          <w:rtl/>
        </w:rPr>
        <w:t xml:space="preserve">להצביע </w:t>
      </w:r>
      <w:bookmarkStart w:id="14007" w:name="_ETM_Q29_516199"/>
      <w:bookmarkEnd w:id="14007"/>
      <w:r w:rsidRPr="00060FEB">
        <w:rPr>
          <w:rtl/>
        </w:rPr>
        <w:t xml:space="preserve">על </w:t>
      </w:r>
      <w:bookmarkStart w:id="14008" w:name="_ETM_Q29_516260"/>
      <w:bookmarkEnd w:id="14008"/>
      <w:r>
        <w:rPr>
          <w:rFonts w:hint="cs"/>
          <w:rtl/>
        </w:rPr>
        <w:t>ה</w:t>
      </w:r>
      <w:r w:rsidRPr="00060FEB">
        <w:rPr>
          <w:rtl/>
        </w:rPr>
        <w:t xml:space="preserve">הסתייגויות </w:t>
      </w:r>
      <w:bookmarkStart w:id="14009" w:name="_ETM_Q29_516649"/>
      <w:bookmarkEnd w:id="14009"/>
      <w:r>
        <w:rPr>
          <w:rtl/>
        </w:rPr>
        <w:t>שלה</w:t>
      </w:r>
      <w:r>
        <w:rPr>
          <w:rFonts w:hint="cs"/>
          <w:rtl/>
        </w:rPr>
        <w:t>, ו</w:t>
      </w:r>
      <w:bookmarkStart w:id="14010" w:name="_ETM_Q29_517710"/>
      <w:bookmarkEnd w:id="14010"/>
      <w:r>
        <w:rPr>
          <w:rFonts w:hint="cs"/>
          <w:rtl/>
        </w:rPr>
        <w:t xml:space="preserve">גם </w:t>
      </w:r>
      <w:r w:rsidRPr="00060FEB">
        <w:rPr>
          <w:rtl/>
        </w:rPr>
        <w:t xml:space="preserve">קבוצת </w:t>
      </w:r>
      <w:bookmarkStart w:id="14011" w:name="_ETM_Q29_518600"/>
      <w:bookmarkEnd w:id="14011"/>
      <w:r>
        <w:rPr>
          <w:rtl/>
        </w:rPr>
        <w:t>רע"</w:t>
      </w:r>
      <w:r>
        <w:rPr>
          <w:rFonts w:hint="cs"/>
          <w:rtl/>
        </w:rPr>
        <w:t>מ</w:t>
      </w:r>
      <w:r w:rsidRPr="00060FEB">
        <w:rPr>
          <w:rtl/>
        </w:rPr>
        <w:t xml:space="preserve"> </w:t>
      </w:r>
      <w:bookmarkStart w:id="14012" w:name="_ETM_Q29_518870"/>
      <w:bookmarkStart w:id="14013" w:name="_ETM_Q29_519050"/>
      <w:bookmarkEnd w:id="14012"/>
      <w:bookmarkEnd w:id="14013"/>
      <w:r>
        <w:rPr>
          <w:rtl/>
        </w:rPr>
        <w:t>אינ</w:t>
      </w:r>
      <w:r>
        <w:rPr>
          <w:rFonts w:hint="cs"/>
          <w:rtl/>
        </w:rPr>
        <w:t>ה.</w:t>
      </w:r>
      <w:r w:rsidRPr="00060FEB">
        <w:rPr>
          <w:rtl/>
        </w:rPr>
        <w:t xml:space="preserve"> </w:t>
      </w:r>
      <w:bookmarkStart w:id="14014" w:name="_ETM_Q29_519920"/>
      <w:bookmarkStart w:id="14015" w:name="_ETM_Q29_520700"/>
      <w:bookmarkEnd w:id="14014"/>
      <w:bookmarkEnd w:id="14015"/>
      <w:r>
        <w:rPr>
          <w:rFonts w:hint="cs"/>
          <w:rtl/>
        </w:rPr>
        <w:t>כל ה</w:t>
      </w:r>
      <w:r w:rsidRPr="00060FEB">
        <w:rPr>
          <w:rtl/>
        </w:rPr>
        <w:t>הסתייגויות</w:t>
      </w:r>
      <w:r>
        <w:rPr>
          <w:rFonts w:hint="cs"/>
          <w:rtl/>
        </w:rPr>
        <w:t xml:space="preserve"> מוסרות. </w:t>
      </w:r>
      <w:r w:rsidRPr="00060FEB">
        <w:rPr>
          <w:rtl/>
        </w:rPr>
        <w:t>בבקשה</w:t>
      </w:r>
      <w:r>
        <w:rPr>
          <w:rFonts w:hint="cs"/>
          <w:rtl/>
        </w:rPr>
        <w:t>.</w:t>
      </w:r>
      <w:r w:rsidRPr="00060FEB">
        <w:rPr>
          <w:rtl/>
        </w:rPr>
        <w:t xml:space="preserve"> </w:t>
      </w:r>
      <w:bookmarkStart w:id="14016" w:name="_ETM_Q29_522899"/>
      <w:bookmarkEnd w:id="14016"/>
    </w:p>
    <w:p w:rsidR="009F53D0" w:rsidRDefault="009F53D0" w:rsidP="00F0290D">
      <w:pPr>
        <w:rPr>
          <w:rtl/>
        </w:rPr>
      </w:pPr>
    </w:p>
    <w:p w:rsidR="009F53D0" w:rsidRDefault="009F53D0" w:rsidP="001B008B">
      <w:pPr>
        <w:pStyle w:val="a4"/>
        <w:keepNext/>
        <w:rPr>
          <w:rtl/>
        </w:rPr>
      </w:pPr>
      <w:bookmarkStart w:id="14017" w:name="_ETM_Q29_520797"/>
      <w:bookmarkStart w:id="14018" w:name="_ETM_Q29_520868"/>
      <w:bookmarkStart w:id="14019" w:name="ET_speaker_5726_3"/>
      <w:bookmarkEnd w:id="14017"/>
      <w:bookmarkEnd w:id="14018"/>
      <w:r w:rsidRPr="00D72EB1">
        <w:rPr>
          <w:rStyle w:val="TagStyle"/>
          <w:rtl/>
        </w:rPr>
        <w:t xml:space="preserve">&lt;&lt; דובר &gt;&gt; </w:t>
      </w:r>
      <w:bookmarkStart w:id="14020" w:name="_Toc141258120"/>
      <w:bookmarkStart w:id="14021" w:name="_Toc160443447"/>
      <w:r>
        <w:rPr>
          <w:rtl/>
        </w:rPr>
        <w:t>ינון אזולאי (</w:t>
      </w:r>
      <w:r w:rsidR="001B008B">
        <w:rPr>
          <w:rFonts w:hint="cs"/>
          <w:rtl/>
        </w:rPr>
        <w:t>ש"ס</w:t>
      </w:r>
      <w:r>
        <w:rPr>
          <w:rtl/>
        </w:rPr>
        <w:t>):</w:t>
      </w:r>
      <w:bookmarkEnd w:id="14020"/>
      <w:bookmarkEnd w:id="14021"/>
      <w:r w:rsidRPr="00D72EB1">
        <w:rPr>
          <w:rStyle w:val="TagStyle"/>
          <w:rtl/>
        </w:rPr>
        <w:t xml:space="preserve"> &lt;&lt; דובר &gt;&gt;</w:t>
      </w:r>
      <w:r w:rsidR="00FA034A">
        <w:rPr>
          <w:rtl/>
        </w:rPr>
        <w:t xml:space="preserve"> </w:t>
      </w:r>
      <w:bookmarkEnd w:id="14019"/>
    </w:p>
    <w:p w:rsidR="009F53D0" w:rsidRDefault="009F53D0" w:rsidP="00F0290D">
      <w:pPr>
        <w:ind w:firstLine="0"/>
        <w:rPr>
          <w:rtl/>
          <w:lang w:eastAsia="he-IL"/>
        </w:rPr>
      </w:pPr>
    </w:p>
    <w:p w:rsidR="009F53D0" w:rsidRDefault="009F53D0" w:rsidP="00FA034A">
      <w:pPr>
        <w:rPr>
          <w:rtl/>
        </w:rPr>
      </w:pPr>
      <w:bookmarkStart w:id="14022" w:name="_ETM_Q29_527413"/>
      <w:bookmarkStart w:id="14023" w:name="_ETM_Q29_527510"/>
      <w:bookmarkEnd w:id="14022"/>
      <w:bookmarkEnd w:id="14023"/>
      <w:r w:rsidRPr="00060FEB">
        <w:rPr>
          <w:rtl/>
        </w:rPr>
        <w:t xml:space="preserve">תודה </w:t>
      </w:r>
      <w:bookmarkStart w:id="14024" w:name="_ETM_Q29_523139"/>
      <w:bookmarkEnd w:id="14024"/>
      <w:r w:rsidRPr="00060FEB">
        <w:rPr>
          <w:rtl/>
        </w:rPr>
        <w:t>רבה</w:t>
      </w:r>
      <w:r>
        <w:rPr>
          <w:rFonts w:hint="cs"/>
          <w:rtl/>
        </w:rPr>
        <w:t xml:space="preserve"> לך,</w:t>
      </w:r>
      <w:r w:rsidRPr="00060FEB">
        <w:rPr>
          <w:rtl/>
        </w:rPr>
        <w:t xml:space="preserve"> </w:t>
      </w:r>
      <w:bookmarkStart w:id="14025" w:name="_ETM_Q29_523289"/>
      <w:bookmarkEnd w:id="14025"/>
      <w:r w:rsidRPr="00060FEB">
        <w:rPr>
          <w:rtl/>
        </w:rPr>
        <w:t xml:space="preserve">אדוני </w:t>
      </w:r>
      <w:bookmarkStart w:id="14026" w:name="_ETM_Q29_523620"/>
      <w:bookmarkEnd w:id="14026"/>
      <w:r w:rsidRPr="00060FEB">
        <w:rPr>
          <w:rtl/>
        </w:rPr>
        <w:t>היושב-ראש</w:t>
      </w:r>
      <w:r>
        <w:rPr>
          <w:rFonts w:hint="cs"/>
          <w:rtl/>
        </w:rPr>
        <w:t>.</w:t>
      </w:r>
      <w:r w:rsidRPr="00060FEB">
        <w:rPr>
          <w:rtl/>
        </w:rPr>
        <w:t xml:space="preserve"> </w:t>
      </w:r>
      <w:bookmarkStart w:id="14027" w:name="_ETM_Q29_525739"/>
      <w:bookmarkEnd w:id="14027"/>
      <w:r w:rsidRPr="00060FEB">
        <w:rPr>
          <w:rtl/>
        </w:rPr>
        <w:t>חברי</w:t>
      </w:r>
      <w:r>
        <w:rPr>
          <w:rFonts w:hint="cs"/>
          <w:rtl/>
        </w:rPr>
        <w:t>י</w:t>
      </w:r>
      <w:r w:rsidRPr="00060FEB">
        <w:rPr>
          <w:rtl/>
        </w:rPr>
        <w:t xml:space="preserve"> </w:t>
      </w:r>
      <w:bookmarkStart w:id="14028" w:name="_ETM_Q29_526309"/>
      <w:bookmarkEnd w:id="14028"/>
      <w:r w:rsidRPr="00060FEB">
        <w:rPr>
          <w:rtl/>
        </w:rPr>
        <w:t xml:space="preserve">חברי </w:t>
      </w:r>
      <w:bookmarkStart w:id="14029" w:name="_ETM_Q29_526550"/>
      <w:bookmarkEnd w:id="14029"/>
      <w:r w:rsidRPr="00060FEB">
        <w:rPr>
          <w:rtl/>
        </w:rPr>
        <w:t>הכנסת</w:t>
      </w:r>
      <w:r>
        <w:rPr>
          <w:rFonts w:hint="cs"/>
          <w:rtl/>
        </w:rPr>
        <w:t xml:space="preserve"> </w:t>
      </w:r>
      <w:r>
        <w:rPr>
          <w:rtl/>
        </w:rPr>
        <w:t>–</w:t>
      </w:r>
      <w:r w:rsidRPr="00060FEB">
        <w:rPr>
          <w:rtl/>
        </w:rPr>
        <w:t xml:space="preserve"> </w:t>
      </w:r>
      <w:bookmarkStart w:id="14030" w:name="_ETM_Q29_528420"/>
      <w:bookmarkEnd w:id="14030"/>
      <w:r w:rsidRPr="00060FEB">
        <w:rPr>
          <w:rtl/>
        </w:rPr>
        <w:t>אורית</w:t>
      </w:r>
      <w:r>
        <w:rPr>
          <w:rFonts w:hint="cs"/>
          <w:rtl/>
        </w:rPr>
        <w:t>,</w:t>
      </w:r>
      <w:r w:rsidRPr="00060FEB">
        <w:rPr>
          <w:rtl/>
        </w:rPr>
        <w:t xml:space="preserve"> </w:t>
      </w:r>
      <w:bookmarkStart w:id="14031" w:name="_ETM_Q29_529529"/>
      <w:bookmarkEnd w:id="14031"/>
      <w:r w:rsidRPr="00060FEB">
        <w:rPr>
          <w:rtl/>
        </w:rPr>
        <w:t xml:space="preserve">אורית </w:t>
      </w:r>
      <w:bookmarkStart w:id="14032" w:name="_ETM_Q29_529800"/>
      <w:bookmarkEnd w:id="14032"/>
      <w:r>
        <w:rPr>
          <w:rFonts w:hint="cs"/>
          <w:rtl/>
        </w:rPr>
        <w:t>פרקש,</w:t>
      </w:r>
      <w:r w:rsidRPr="00060FEB">
        <w:rPr>
          <w:rtl/>
        </w:rPr>
        <w:t xml:space="preserve"> </w:t>
      </w:r>
      <w:bookmarkStart w:id="14033" w:name="_ETM_Q29_531140"/>
      <w:bookmarkEnd w:id="14033"/>
      <w:r w:rsidRPr="00060FEB">
        <w:rPr>
          <w:rtl/>
        </w:rPr>
        <w:t xml:space="preserve">אני </w:t>
      </w:r>
      <w:bookmarkStart w:id="14034" w:name="_ETM_Q29_531379"/>
      <w:bookmarkEnd w:id="14034"/>
      <w:r w:rsidRPr="00060FEB">
        <w:rPr>
          <w:rtl/>
        </w:rPr>
        <w:t xml:space="preserve">גם </w:t>
      </w:r>
      <w:bookmarkStart w:id="14035" w:name="_ETM_Q29_532129"/>
      <w:bookmarkEnd w:id="14035"/>
      <w:r>
        <w:rPr>
          <w:rFonts w:hint="cs"/>
          <w:rtl/>
        </w:rPr>
        <w:t>א</w:t>
      </w:r>
      <w:r w:rsidRPr="00060FEB">
        <w:rPr>
          <w:rtl/>
        </w:rPr>
        <w:t xml:space="preserve">גיד </w:t>
      </w:r>
      <w:bookmarkStart w:id="14036" w:name="_ETM_Q29_532460"/>
      <w:bookmarkEnd w:id="14036"/>
      <w:r w:rsidRPr="00060FEB">
        <w:rPr>
          <w:rtl/>
        </w:rPr>
        <w:t xml:space="preserve">לך </w:t>
      </w:r>
      <w:bookmarkStart w:id="14037" w:name="_ETM_Q29_532609"/>
      <w:bookmarkEnd w:id="14037"/>
      <w:r w:rsidRPr="00060FEB">
        <w:rPr>
          <w:rtl/>
        </w:rPr>
        <w:t xml:space="preserve">מילה </w:t>
      </w:r>
      <w:bookmarkStart w:id="14038" w:name="_ETM_Q29_532879"/>
      <w:bookmarkEnd w:id="14038"/>
      <w:r w:rsidRPr="00060FEB">
        <w:rPr>
          <w:rtl/>
        </w:rPr>
        <w:t>טובה</w:t>
      </w:r>
      <w:r>
        <w:rPr>
          <w:rFonts w:hint="cs"/>
          <w:rtl/>
        </w:rPr>
        <w:t>.</w:t>
      </w:r>
      <w:r w:rsidRPr="00060FEB">
        <w:rPr>
          <w:rtl/>
        </w:rPr>
        <w:t xml:space="preserve"> </w:t>
      </w:r>
      <w:bookmarkStart w:id="14039" w:name="_ETM_Q29_534029"/>
      <w:bookmarkEnd w:id="14039"/>
      <w:r w:rsidR="00FA034A" w:rsidRPr="00060FEB">
        <w:rPr>
          <w:rtl/>
        </w:rPr>
        <w:t xml:space="preserve">הסברת </w:t>
      </w:r>
      <w:r w:rsidRPr="00060FEB">
        <w:rPr>
          <w:rtl/>
        </w:rPr>
        <w:t xml:space="preserve">את </w:t>
      </w:r>
      <w:bookmarkStart w:id="14040" w:name="_ETM_Q29_534240"/>
      <w:bookmarkEnd w:id="14040"/>
      <w:r w:rsidRPr="00060FEB">
        <w:rPr>
          <w:rtl/>
        </w:rPr>
        <w:t xml:space="preserve">החוק </w:t>
      </w:r>
      <w:bookmarkStart w:id="14041" w:name="_ETM_Q29_534510"/>
      <w:bookmarkStart w:id="14042" w:name="_ETM_Q29_534870"/>
      <w:bookmarkEnd w:id="14041"/>
      <w:bookmarkEnd w:id="14042"/>
      <w:r w:rsidRPr="00060FEB">
        <w:rPr>
          <w:rtl/>
        </w:rPr>
        <w:t>בכללותו</w:t>
      </w:r>
      <w:r>
        <w:rPr>
          <w:rFonts w:hint="cs"/>
          <w:rtl/>
        </w:rPr>
        <w:t>.</w:t>
      </w:r>
      <w:r w:rsidRPr="00060FEB">
        <w:rPr>
          <w:rtl/>
        </w:rPr>
        <w:t xml:space="preserve"> </w:t>
      </w:r>
      <w:bookmarkStart w:id="14043" w:name="_ETM_Q29_535470"/>
      <w:bookmarkEnd w:id="14043"/>
      <w:r w:rsidRPr="00060FEB">
        <w:rPr>
          <w:rtl/>
        </w:rPr>
        <w:t>באמת</w:t>
      </w:r>
      <w:r>
        <w:rPr>
          <w:rFonts w:hint="cs"/>
          <w:rtl/>
        </w:rPr>
        <w:t>,</w:t>
      </w:r>
      <w:r w:rsidRPr="00060FEB">
        <w:rPr>
          <w:rtl/>
        </w:rPr>
        <w:t xml:space="preserve"> </w:t>
      </w:r>
      <w:bookmarkStart w:id="14044" w:name="_ETM_Q29_535980"/>
      <w:bookmarkEnd w:id="14044"/>
      <w:r w:rsidRPr="00060FEB">
        <w:rPr>
          <w:rtl/>
        </w:rPr>
        <w:t xml:space="preserve">חוק </w:t>
      </w:r>
      <w:bookmarkStart w:id="14045" w:name="_ETM_Q29_536279"/>
      <w:bookmarkEnd w:id="14045"/>
      <w:r>
        <w:rPr>
          <w:rFonts w:hint="cs"/>
          <w:rtl/>
        </w:rPr>
        <w:t>טוב,</w:t>
      </w:r>
      <w:r w:rsidRPr="00060FEB">
        <w:rPr>
          <w:rtl/>
        </w:rPr>
        <w:t xml:space="preserve"> </w:t>
      </w:r>
      <w:bookmarkStart w:id="14046" w:name="_ETM_Q29_536580"/>
      <w:bookmarkEnd w:id="14046"/>
      <w:r w:rsidRPr="00060FEB">
        <w:rPr>
          <w:rtl/>
        </w:rPr>
        <w:t xml:space="preserve">שבעצם </w:t>
      </w:r>
      <w:bookmarkStart w:id="14047" w:name="_ETM_Q29_537270"/>
      <w:bookmarkEnd w:id="14047"/>
      <w:r w:rsidRPr="00060FEB">
        <w:rPr>
          <w:rtl/>
        </w:rPr>
        <w:t xml:space="preserve">מועיל </w:t>
      </w:r>
      <w:bookmarkStart w:id="14048" w:name="_ETM_Q29_537750"/>
      <w:bookmarkStart w:id="14049" w:name="_ETM_Q29_537900"/>
      <w:bookmarkEnd w:id="14048"/>
      <w:bookmarkEnd w:id="14049"/>
      <w:r>
        <w:rPr>
          <w:rFonts w:hint="cs"/>
          <w:rtl/>
        </w:rPr>
        <w:t>ל</w:t>
      </w:r>
      <w:r w:rsidRPr="00060FEB">
        <w:rPr>
          <w:rtl/>
        </w:rPr>
        <w:t>חברות</w:t>
      </w:r>
      <w:r>
        <w:rPr>
          <w:rFonts w:hint="cs"/>
          <w:rtl/>
        </w:rPr>
        <w:t>.</w:t>
      </w:r>
      <w:r w:rsidRPr="00060FEB">
        <w:rPr>
          <w:rtl/>
        </w:rPr>
        <w:t xml:space="preserve"> </w:t>
      </w:r>
      <w:bookmarkStart w:id="14050" w:name="_ETM_Q29_538350"/>
      <w:bookmarkStart w:id="14051" w:name="_ETM_Q29_539100"/>
      <w:bookmarkEnd w:id="14050"/>
      <w:bookmarkEnd w:id="14051"/>
      <w:r w:rsidRPr="00060FEB">
        <w:rPr>
          <w:rtl/>
        </w:rPr>
        <w:t xml:space="preserve">יש </w:t>
      </w:r>
      <w:bookmarkStart w:id="14052" w:name="_ETM_Q29_539220"/>
      <w:bookmarkEnd w:id="14052"/>
      <w:r w:rsidRPr="00060FEB">
        <w:rPr>
          <w:rtl/>
        </w:rPr>
        <w:t xml:space="preserve">לנו </w:t>
      </w:r>
      <w:bookmarkStart w:id="14053" w:name="_ETM_Q29_539400"/>
      <w:bookmarkEnd w:id="14053"/>
      <w:r w:rsidRPr="00060FEB">
        <w:rPr>
          <w:rtl/>
        </w:rPr>
        <w:t xml:space="preserve">ביקורת </w:t>
      </w:r>
      <w:bookmarkStart w:id="14054" w:name="_ETM_Q29_539850"/>
      <w:bookmarkEnd w:id="14054"/>
      <w:r w:rsidRPr="00060FEB">
        <w:rPr>
          <w:rtl/>
        </w:rPr>
        <w:t xml:space="preserve">על </w:t>
      </w:r>
      <w:bookmarkStart w:id="14055" w:name="_ETM_Q29_539940"/>
      <w:bookmarkEnd w:id="14055"/>
      <w:r w:rsidRPr="00060FEB">
        <w:rPr>
          <w:rtl/>
        </w:rPr>
        <w:t xml:space="preserve">הבנקים </w:t>
      </w:r>
      <w:bookmarkStart w:id="14056" w:name="_ETM_Q29_540330"/>
      <w:bookmarkEnd w:id="14056"/>
      <w:r w:rsidRPr="00060FEB">
        <w:rPr>
          <w:rtl/>
        </w:rPr>
        <w:t>בישראל</w:t>
      </w:r>
      <w:r>
        <w:rPr>
          <w:rFonts w:hint="cs"/>
          <w:rtl/>
        </w:rPr>
        <w:t>,</w:t>
      </w:r>
      <w:r w:rsidRPr="00060FEB">
        <w:rPr>
          <w:rtl/>
        </w:rPr>
        <w:t xml:space="preserve"> </w:t>
      </w:r>
      <w:bookmarkStart w:id="14057" w:name="_ETM_Q29_540779"/>
      <w:bookmarkEnd w:id="14057"/>
      <w:r w:rsidRPr="00060FEB">
        <w:rPr>
          <w:rtl/>
        </w:rPr>
        <w:t xml:space="preserve">שהם </w:t>
      </w:r>
      <w:bookmarkStart w:id="14058" w:name="_ETM_Q29_540960"/>
      <w:bookmarkEnd w:id="14058"/>
      <w:r w:rsidRPr="00060FEB">
        <w:rPr>
          <w:rtl/>
        </w:rPr>
        <w:t xml:space="preserve">עדיין </w:t>
      </w:r>
      <w:bookmarkStart w:id="14059" w:name="_ETM_Q29_541170"/>
      <w:bookmarkEnd w:id="14059"/>
      <w:r w:rsidRPr="00060FEB">
        <w:rPr>
          <w:rtl/>
        </w:rPr>
        <w:t xml:space="preserve">לא </w:t>
      </w:r>
      <w:bookmarkStart w:id="14060" w:name="_ETM_Q29_541230"/>
      <w:bookmarkEnd w:id="14060"/>
      <w:r w:rsidRPr="00060FEB">
        <w:rPr>
          <w:rtl/>
        </w:rPr>
        <w:t xml:space="preserve">למדו </w:t>
      </w:r>
      <w:bookmarkStart w:id="14061" w:name="_ETM_Q29_541500"/>
      <w:bookmarkStart w:id="14062" w:name="_ETM_Q29_542219"/>
      <w:bookmarkEnd w:id="14061"/>
      <w:bookmarkEnd w:id="14062"/>
      <w:r w:rsidRPr="00060FEB">
        <w:rPr>
          <w:rtl/>
        </w:rPr>
        <w:t xml:space="preserve">איך </w:t>
      </w:r>
      <w:bookmarkStart w:id="14063" w:name="_ETM_Q29_542399"/>
      <w:bookmarkEnd w:id="14063"/>
      <w:r w:rsidRPr="00060FEB">
        <w:rPr>
          <w:rtl/>
        </w:rPr>
        <w:t xml:space="preserve">לעזור </w:t>
      </w:r>
      <w:bookmarkStart w:id="14064" w:name="_ETM_Q29_542760"/>
      <w:bookmarkEnd w:id="14064"/>
      <w:r w:rsidRPr="00060FEB">
        <w:rPr>
          <w:rtl/>
        </w:rPr>
        <w:t xml:space="preserve">ולסייע </w:t>
      </w:r>
      <w:bookmarkStart w:id="14065" w:name="_ETM_Q29_543299"/>
      <w:bookmarkEnd w:id="14065"/>
      <w:r w:rsidRPr="00060FEB">
        <w:rPr>
          <w:rtl/>
        </w:rPr>
        <w:t xml:space="preserve">לחברות </w:t>
      </w:r>
      <w:bookmarkStart w:id="14066" w:name="_ETM_Q29_543719"/>
      <w:bookmarkEnd w:id="14066"/>
      <w:r>
        <w:rPr>
          <w:rFonts w:hint="cs"/>
          <w:rtl/>
        </w:rPr>
        <w:t>ה</w:t>
      </w:r>
      <w:r w:rsidRPr="00060FEB">
        <w:rPr>
          <w:rtl/>
        </w:rPr>
        <w:t xml:space="preserve">הייטק </w:t>
      </w:r>
      <w:bookmarkStart w:id="14067" w:name="_ETM_Q29_544020"/>
      <w:bookmarkEnd w:id="14067"/>
      <w:r w:rsidRPr="00060FEB">
        <w:rPr>
          <w:rtl/>
        </w:rPr>
        <w:t>אצלנו</w:t>
      </w:r>
      <w:r>
        <w:rPr>
          <w:rFonts w:hint="cs"/>
          <w:rtl/>
        </w:rPr>
        <w:t>,</w:t>
      </w:r>
      <w:r w:rsidRPr="00060FEB">
        <w:rPr>
          <w:rtl/>
        </w:rPr>
        <w:t xml:space="preserve"> </w:t>
      </w:r>
      <w:bookmarkStart w:id="14068" w:name="_ETM_Q29_544470"/>
      <w:bookmarkEnd w:id="14068"/>
      <w:r w:rsidRPr="00060FEB">
        <w:rPr>
          <w:rtl/>
        </w:rPr>
        <w:t xml:space="preserve">לחברות </w:t>
      </w:r>
      <w:bookmarkStart w:id="14069" w:name="_ETM_Q29_544860"/>
      <w:bookmarkEnd w:id="14069"/>
      <w:r w:rsidRPr="00060FEB">
        <w:rPr>
          <w:rtl/>
        </w:rPr>
        <w:t xml:space="preserve">ישראליות </w:t>
      </w:r>
      <w:bookmarkStart w:id="14070" w:name="_ETM_Q29_545279"/>
      <w:bookmarkEnd w:id="14070"/>
      <w:r w:rsidRPr="00060FEB">
        <w:rPr>
          <w:rtl/>
        </w:rPr>
        <w:t xml:space="preserve">שרוצות </w:t>
      </w:r>
      <w:bookmarkStart w:id="14071" w:name="_ETM_Q29_545640"/>
      <w:bookmarkEnd w:id="14071"/>
      <w:r>
        <w:rPr>
          <w:rFonts w:hint="cs"/>
          <w:rtl/>
        </w:rPr>
        <w:t>לקנות</w:t>
      </w:r>
      <w:r w:rsidRPr="00060FEB">
        <w:rPr>
          <w:rtl/>
        </w:rPr>
        <w:t xml:space="preserve"> </w:t>
      </w:r>
      <w:bookmarkStart w:id="14072" w:name="_ETM_Q29_545909"/>
      <w:bookmarkEnd w:id="14072"/>
      <w:r w:rsidRPr="00060FEB">
        <w:rPr>
          <w:rtl/>
        </w:rPr>
        <w:t xml:space="preserve">חברות </w:t>
      </w:r>
      <w:bookmarkStart w:id="14073" w:name="_ETM_Q29_546240"/>
      <w:bookmarkEnd w:id="14073"/>
      <w:r w:rsidRPr="00060FEB">
        <w:rPr>
          <w:rtl/>
        </w:rPr>
        <w:t>זרות</w:t>
      </w:r>
      <w:bookmarkStart w:id="14074" w:name="_ETM_Q29_547529"/>
      <w:bookmarkStart w:id="14075" w:name="_ETM_Q29_548640"/>
      <w:bookmarkEnd w:id="14074"/>
      <w:bookmarkEnd w:id="14075"/>
      <w:r>
        <w:rPr>
          <w:rFonts w:hint="cs"/>
          <w:rtl/>
        </w:rPr>
        <w:t>.</w:t>
      </w:r>
      <w:r w:rsidRPr="00060FEB">
        <w:rPr>
          <w:rtl/>
        </w:rPr>
        <w:t xml:space="preserve"> </w:t>
      </w:r>
      <w:bookmarkStart w:id="14076" w:name="_ETM_Q29_548909"/>
      <w:bookmarkEnd w:id="14076"/>
      <w:r>
        <w:rPr>
          <w:rFonts w:hint="cs"/>
          <w:rtl/>
        </w:rPr>
        <w:t>זה בעצם החוק הזה</w:t>
      </w:r>
      <w:r w:rsidR="00FA034A">
        <w:rPr>
          <w:rFonts w:hint="cs"/>
          <w:rtl/>
        </w:rPr>
        <w:t>,</w:t>
      </w:r>
      <w:r>
        <w:rPr>
          <w:rFonts w:hint="cs"/>
          <w:rtl/>
        </w:rPr>
        <w:t xml:space="preserve"> אחד </w:t>
      </w:r>
      <w:r w:rsidRPr="00060FEB">
        <w:rPr>
          <w:rtl/>
        </w:rPr>
        <w:t xml:space="preserve">מהיסודות </w:t>
      </w:r>
      <w:bookmarkStart w:id="14077" w:name="_ETM_Q29_549630"/>
      <w:bookmarkEnd w:id="14077"/>
      <w:r w:rsidRPr="00060FEB">
        <w:rPr>
          <w:rtl/>
        </w:rPr>
        <w:t xml:space="preserve">של </w:t>
      </w:r>
      <w:bookmarkStart w:id="14078" w:name="_ETM_Q29_549750"/>
      <w:bookmarkEnd w:id="14078"/>
      <w:r w:rsidRPr="00060FEB">
        <w:rPr>
          <w:rtl/>
        </w:rPr>
        <w:t xml:space="preserve">החוק </w:t>
      </w:r>
      <w:bookmarkStart w:id="14079" w:name="_ETM_Q29_549930"/>
      <w:bookmarkEnd w:id="14079"/>
      <w:r w:rsidRPr="00060FEB">
        <w:rPr>
          <w:rtl/>
        </w:rPr>
        <w:t>הזה</w:t>
      </w:r>
      <w:r>
        <w:rPr>
          <w:rFonts w:hint="cs"/>
          <w:rtl/>
        </w:rPr>
        <w:t>,</w:t>
      </w:r>
      <w:r w:rsidRPr="00060FEB">
        <w:rPr>
          <w:rtl/>
        </w:rPr>
        <w:t xml:space="preserve"> </w:t>
      </w:r>
      <w:bookmarkStart w:id="14080" w:name="_ETM_Q29_550110"/>
      <w:bookmarkEnd w:id="14080"/>
      <w:r w:rsidRPr="00060FEB">
        <w:rPr>
          <w:rtl/>
        </w:rPr>
        <w:t xml:space="preserve">שבא </w:t>
      </w:r>
      <w:bookmarkStart w:id="14081" w:name="_ETM_Q29_550350"/>
      <w:bookmarkEnd w:id="14081"/>
      <w:r w:rsidRPr="00060FEB">
        <w:rPr>
          <w:rtl/>
        </w:rPr>
        <w:t xml:space="preserve">לעזור </w:t>
      </w:r>
      <w:bookmarkStart w:id="14082" w:name="_ETM_Q29_550860"/>
      <w:bookmarkEnd w:id="14082"/>
      <w:r w:rsidRPr="00060FEB">
        <w:rPr>
          <w:rtl/>
        </w:rPr>
        <w:t xml:space="preserve">לחברות </w:t>
      </w:r>
      <w:bookmarkStart w:id="14083" w:name="_ETM_Q29_551369"/>
      <w:bookmarkEnd w:id="14083"/>
      <w:r w:rsidRPr="00060FEB">
        <w:rPr>
          <w:rtl/>
        </w:rPr>
        <w:t xml:space="preserve">הישראליות </w:t>
      </w:r>
      <w:bookmarkStart w:id="14084" w:name="_ETM_Q29_551850"/>
      <w:bookmarkEnd w:id="14084"/>
      <w:r>
        <w:rPr>
          <w:rFonts w:hint="cs"/>
          <w:rtl/>
        </w:rPr>
        <w:t>לקנות</w:t>
      </w:r>
      <w:r w:rsidRPr="00060FEB">
        <w:rPr>
          <w:rtl/>
        </w:rPr>
        <w:t xml:space="preserve"> </w:t>
      </w:r>
      <w:bookmarkStart w:id="14085" w:name="_ETM_Q29_552029"/>
      <w:bookmarkEnd w:id="14085"/>
      <w:r w:rsidRPr="00060FEB">
        <w:rPr>
          <w:rtl/>
        </w:rPr>
        <w:t xml:space="preserve">את </w:t>
      </w:r>
      <w:bookmarkStart w:id="14086" w:name="_ETM_Q29_552089"/>
      <w:bookmarkEnd w:id="14086"/>
      <w:r w:rsidRPr="00060FEB">
        <w:rPr>
          <w:rtl/>
        </w:rPr>
        <w:t xml:space="preserve">החברות </w:t>
      </w:r>
      <w:bookmarkStart w:id="14087" w:name="_ETM_Q29_552450"/>
      <w:bookmarkEnd w:id="14087"/>
      <w:r w:rsidRPr="00060FEB">
        <w:rPr>
          <w:rtl/>
        </w:rPr>
        <w:t>הזרות</w:t>
      </w:r>
      <w:r>
        <w:rPr>
          <w:rFonts w:hint="cs"/>
          <w:rtl/>
        </w:rPr>
        <w:t>.</w:t>
      </w:r>
      <w:r w:rsidRPr="00060FEB">
        <w:rPr>
          <w:rtl/>
        </w:rPr>
        <w:t xml:space="preserve"> </w:t>
      </w:r>
      <w:bookmarkStart w:id="14088" w:name="_ETM_Q29_553510"/>
      <w:bookmarkEnd w:id="14088"/>
      <w:r w:rsidRPr="00060FEB">
        <w:rPr>
          <w:rtl/>
        </w:rPr>
        <w:t xml:space="preserve">במדינת </w:t>
      </w:r>
      <w:bookmarkStart w:id="14089" w:name="_ETM_Q29_553930"/>
      <w:bookmarkEnd w:id="14089"/>
      <w:r w:rsidRPr="00060FEB">
        <w:rPr>
          <w:rtl/>
        </w:rPr>
        <w:t xml:space="preserve">ישראל </w:t>
      </w:r>
      <w:bookmarkStart w:id="14090" w:name="_ETM_Q29_554500"/>
      <w:bookmarkStart w:id="14091" w:name="_ETM_Q29_554980"/>
      <w:bookmarkEnd w:id="14090"/>
      <w:bookmarkEnd w:id="14091"/>
      <w:r w:rsidRPr="00060FEB">
        <w:rPr>
          <w:rtl/>
        </w:rPr>
        <w:t xml:space="preserve">הבנקים </w:t>
      </w:r>
      <w:bookmarkStart w:id="14092" w:name="_ETM_Q29_555490"/>
      <w:bookmarkStart w:id="14093" w:name="_ETM_Q29_556450"/>
      <w:bookmarkEnd w:id="14092"/>
      <w:bookmarkEnd w:id="14093"/>
      <w:r w:rsidRPr="00060FEB">
        <w:rPr>
          <w:rtl/>
        </w:rPr>
        <w:t xml:space="preserve">עדיין </w:t>
      </w:r>
      <w:bookmarkStart w:id="14094" w:name="_ETM_Q29_556690"/>
      <w:bookmarkEnd w:id="14094"/>
      <w:r w:rsidRPr="00060FEB">
        <w:rPr>
          <w:rtl/>
        </w:rPr>
        <w:t xml:space="preserve">לא </w:t>
      </w:r>
      <w:bookmarkStart w:id="14095" w:name="_ETM_Q29_556750"/>
      <w:bookmarkEnd w:id="14095"/>
      <w:r w:rsidRPr="00060FEB">
        <w:rPr>
          <w:rtl/>
        </w:rPr>
        <w:t xml:space="preserve">יודעים </w:t>
      </w:r>
      <w:bookmarkStart w:id="14096" w:name="_ETM_Q29_556960"/>
      <w:bookmarkEnd w:id="14096"/>
      <w:r w:rsidRPr="00060FEB">
        <w:rPr>
          <w:rtl/>
        </w:rPr>
        <w:t xml:space="preserve">איך </w:t>
      </w:r>
      <w:bookmarkStart w:id="14097" w:name="_ETM_Q29_557110"/>
      <w:bookmarkEnd w:id="14097"/>
      <w:r w:rsidRPr="00060FEB">
        <w:rPr>
          <w:rtl/>
        </w:rPr>
        <w:t xml:space="preserve">לעשות </w:t>
      </w:r>
      <w:bookmarkStart w:id="14098" w:name="_ETM_Q29_557410"/>
      <w:bookmarkEnd w:id="14098"/>
      <w:r w:rsidRPr="00060FEB">
        <w:rPr>
          <w:rtl/>
        </w:rPr>
        <w:t xml:space="preserve">את </w:t>
      </w:r>
      <w:bookmarkStart w:id="14099" w:name="_ETM_Q29_557470"/>
      <w:bookmarkEnd w:id="14099"/>
      <w:r w:rsidRPr="00060FEB">
        <w:rPr>
          <w:rtl/>
        </w:rPr>
        <w:t>זה</w:t>
      </w:r>
      <w:r>
        <w:rPr>
          <w:rFonts w:hint="cs"/>
          <w:rtl/>
        </w:rPr>
        <w:t>.</w:t>
      </w:r>
      <w:r w:rsidRPr="00060FEB">
        <w:rPr>
          <w:rtl/>
        </w:rPr>
        <w:t xml:space="preserve"> </w:t>
      </w:r>
      <w:bookmarkStart w:id="14100" w:name="_ETM_Q29_557560"/>
      <w:bookmarkEnd w:id="14100"/>
      <w:r w:rsidRPr="00060FEB">
        <w:rPr>
          <w:rtl/>
        </w:rPr>
        <w:t>אגב</w:t>
      </w:r>
      <w:r>
        <w:rPr>
          <w:rFonts w:hint="cs"/>
          <w:rtl/>
        </w:rPr>
        <w:t>,</w:t>
      </w:r>
      <w:r w:rsidRPr="00060FEB">
        <w:rPr>
          <w:rtl/>
        </w:rPr>
        <w:t xml:space="preserve"> </w:t>
      </w:r>
      <w:bookmarkStart w:id="14101" w:name="_ETM_Q29_557800"/>
      <w:bookmarkEnd w:id="14101"/>
      <w:r w:rsidRPr="00060FEB">
        <w:rPr>
          <w:rtl/>
        </w:rPr>
        <w:t xml:space="preserve">גם </w:t>
      </w:r>
      <w:bookmarkStart w:id="14102" w:name="_ETM_Q29_557980"/>
      <w:bookmarkEnd w:id="14102"/>
      <w:r>
        <w:rPr>
          <w:rFonts w:hint="cs"/>
          <w:rtl/>
        </w:rPr>
        <w:t>העלינו</w:t>
      </w:r>
      <w:r w:rsidRPr="00060FEB">
        <w:rPr>
          <w:rtl/>
        </w:rPr>
        <w:t xml:space="preserve"> </w:t>
      </w:r>
      <w:bookmarkStart w:id="14103" w:name="_ETM_Q29_558670"/>
      <w:bookmarkEnd w:id="14103"/>
      <w:r w:rsidRPr="00060FEB">
        <w:rPr>
          <w:rtl/>
        </w:rPr>
        <w:t xml:space="preserve">רעיון </w:t>
      </w:r>
      <w:bookmarkStart w:id="14104" w:name="_ETM_Q29_559570"/>
      <w:bookmarkEnd w:id="14104"/>
      <w:r w:rsidRPr="00060FEB">
        <w:rPr>
          <w:rtl/>
        </w:rPr>
        <w:t xml:space="preserve">שאולי </w:t>
      </w:r>
      <w:bookmarkStart w:id="14105" w:name="_ETM_Q29_560330"/>
      <w:bookmarkStart w:id="14106" w:name="_ETM_Q29_560690"/>
      <w:bookmarkEnd w:id="14105"/>
      <w:bookmarkEnd w:id="14106"/>
      <w:r w:rsidR="00FA034A">
        <w:rPr>
          <w:rFonts w:hint="cs"/>
          <w:rtl/>
        </w:rPr>
        <w:t>י</w:t>
      </w:r>
      <w:r>
        <w:rPr>
          <w:rFonts w:hint="cs"/>
          <w:rtl/>
        </w:rPr>
        <w:t>תכבד</w:t>
      </w:r>
      <w:r w:rsidR="00FA034A">
        <w:rPr>
          <w:rFonts w:hint="cs"/>
          <w:rtl/>
        </w:rPr>
        <w:t>ו</w:t>
      </w:r>
      <w:r w:rsidRPr="00060FEB">
        <w:rPr>
          <w:rtl/>
        </w:rPr>
        <w:t xml:space="preserve"> </w:t>
      </w:r>
      <w:bookmarkStart w:id="14107" w:name="_ETM_Q29_561110"/>
      <w:bookmarkEnd w:id="14107"/>
      <w:r w:rsidRPr="00060FEB">
        <w:rPr>
          <w:rtl/>
        </w:rPr>
        <w:t xml:space="preserve">מדינת </w:t>
      </w:r>
      <w:bookmarkStart w:id="14108" w:name="_ETM_Q29_561500"/>
      <w:bookmarkEnd w:id="14108"/>
      <w:r w:rsidRPr="00060FEB">
        <w:rPr>
          <w:rtl/>
        </w:rPr>
        <w:t xml:space="preserve">ישראל </w:t>
      </w:r>
      <w:bookmarkStart w:id="14109" w:name="_ETM_Q29_561770"/>
      <w:bookmarkEnd w:id="14109"/>
      <w:r w:rsidRPr="00060FEB">
        <w:rPr>
          <w:rtl/>
        </w:rPr>
        <w:t xml:space="preserve">וממשלת </w:t>
      </w:r>
      <w:bookmarkStart w:id="14110" w:name="_ETM_Q29_562100"/>
      <w:bookmarkEnd w:id="14110"/>
      <w:r w:rsidRPr="00060FEB">
        <w:rPr>
          <w:rtl/>
        </w:rPr>
        <w:t xml:space="preserve">ישראל </w:t>
      </w:r>
      <w:bookmarkStart w:id="14111" w:name="_ETM_Q29_562460"/>
      <w:bookmarkStart w:id="14112" w:name="_ETM_Q29_562520"/>
      <w:bookmarkEnd w:id="14111"/>
      <w:bookmarkEnd w:id="14112"/>
      <w:r>
        <w:rPr>
          <w:rFonts w:hint="cs"/>
          <w:rtl/>
        </w:rPr>
        <w:t>וייתנו</w:t>
      </w:r>
      <w:r w:rsidRPr="00060FEB">
        <w:rPr>
          <w:rtl/>
        </w:rPr>
        <w:t xml:space="preserve"> </w:t>
      </w:r>
      <w:bookmarkStart w:id="14113" w:name="_ETM_Q29_563289"/>
      <w:bookmarkEnd w:id="14113"/>
      <w:r>
        <w:rPr>
          <w:rFonts w:hint="cs"/>
          <w:rtl/>
        </w:rPr>
        <w:t>ערבות</w:t>
      </w:r>
      <w:r w:rsidRPr="00060FEB">
        <w:rPr>
          <w:rtl/>
        </w:rPr>
        <w:t xml:space="preserve"> </w:t>
      </w:r>
      <w:bookmarkStart w:id="14114" w:name="_ETM_Q29_564399"/>
      <w:bookmarkEnd w:id="14114"/>
      <w:r>
        <w:rPr>
          <w:rFonts w:hint="cs"/>
          <w:rtl/>
        </w:rPr>
        <w:t xml:space="preserve">– </w:t>
      </w:r>
      <w:r w:rsidRPr="00060FEB">
        <w:rPr>
          <w:rtl/>
        </w:rPr>
        <w:t xml:space="preserve">לא </w:t>
      </w:r>
      <w:bookmarkStart w:id="14115" w:name="_ETM_Q29_564520"/>
      <w:bookmarkEnd w:id="14115"/>
      <w:r w:rsidRPr="00060FEB">
        <w:rPr>
          <w:rtl/>
        </w:rPr>
        <w:t xml:space="preserve">יקרה </w:t>
      </w:r>
      <w:bookmarkStart w:id="14116" w:name="_ETM_Q29_564759"/>
      <w:bookmarkEnd w:id="14116"/>
      <w:r w:rsidRPr="00060FEB">
        <w:rPr>
          <w:rtl/>
        </w:rPr>
        <w:t xml:space="preserve">כלום </w:t>
      </w:r>
      <w:bookmarkStart w:id="14117" w:name="_ETM_Q29_565060"/>
      <w:bookmarkEnd w:id="14117"/>
      <w:r>
        <w:rPr>
          <w:rFonts w:hint="cs"/>
          <w:rtl/>
        </w:rPr>
        <w:t xml:space="preserve">– </w:t>
      </w:r>
      <w:r w:rsidRPr="00060FEB">
        <w:rPr>
          <w:rtl/>
        </w:rPr>
        <w:t xml:space="preserve">שזה </w:t>
      </w:r>
      <w:bookmarkStart w:id="14118" w:name="_ETM_Q29_565299"/>
      <w:bookmarkEnd w:id="14118"/>
      <w:r w:rsidRPr="00060FEB">
        <w:rPr>
          <w:rtl/>
        </w:rPr>
        <w:t xml:space="preserve">גם </w:t>
      </w:r>
      <w:bookmarkStart w:id="14119" w:name="_ETM_Q29_565479"/>
      <w:bookmarkEnd w:id="14119"/>
      <w:r w:rsidRPr="00060FEB">
        <w:rPr>
          <w:rtl/>
        </w:rPr>
        <w:t xml:space="preserve">יעזור </w:t>
      </w:r>
      <w:bookmarkStart w:id="14120" w:name="_ETM_Q29_565810"/>
      <w:bookmarkEnd w:id="14120"/>
      <w:r w:rsidRPr="00060FEB">
        <w:rPr>
          <w:rtl/>
        </w:rPr>
        <w:t>ויסייע</w:t>
      </w:r>
      <w:r>
        <w:rPr>
          <w:rFonts w:hint="cs"/>
          <w:rtl/>
        </w:rPr>
        <w:t>.</w:t>
      </w:r>
      <w:r w:rsidRPr="00060FEB">
        <w:rPr>
          <w:rtl/>
        </w:rPr>
        <w:t xml:space="preserve"> </w:t>
      </w:r>
      <w:bookmarkStart w:id="14121" w:name="_ETM_Q29_567500"/>
      <w:bookmarkStart w:id="14122" w:name="_ETM_Q29_566403"/>
      <w:bookmarkStart w:id="14123" w:name="_ETM_Q29_566461"/>
      <w:bookmarkStart w:id="14124" w:name="_ETM_Q29_567710"/>
      <w:bookmarkEnd w:id="14121"/>
      <w:bookmarkEnd w:id="14122"/>
      <w:bookmarkEnd w:id="14123"/>
      <w:bookmarkEnd w:id="14124"/>
      <w:r w:rsidRPr="00060FEB">
        <w:rPr>
          <w:rtl/>
        </w:rPr>
        <w:t xml:space="preserve">אני </w:t>
      </w:r>
      <w:bookmarkStart w:id="14125" w:name="_ETM_Q29_567830"/>
      <w:bookmarkEnd w:id="14125"/>
      <w:r w:rsidRPr="00060FEB">
        <w:rPr>
          <w:rtl/>
        </w:rPr>
        <w:t xml:space="preserve">יודע </w:t>
      </w:r>
      <w:bookmarkStart w:id="14126" w:name="_ETM_Q29_567980"/>
      <w:bookmarkEnd w:id="14126"/>
      <w:r w:rsidRPr="00060FEB">
        <w:rPr>
          <w:rtl/>
        </w:rPr>
        <w:t xml:space="preserve">שהחוק </w:t>
      </w:r>
      <w:bookmarkStart w:id="14127" w:name="_ETM_Q29_568310"/>
      <w:bookmarkEnd w:id="14127"/>
      <w:r w:rsidRPr="00060FEB">
        <w:rPr>
          <w:rtl/>
        </w:rPr>
        <w:t xml:space="preserve">הזה </w:t>
      </w:r>
      <w:bookmarkStart w:id="14128" w:name="_ETM_Q29_568460"/>
      <w:bookmarkEnd w:id="14128"/>
      <w:r w:rsidRPr="00060FEB">
        <w:rPr>
          <w:rtl/>
        </w:rPr>
        <w:t xml:space="preserve">היה </w:t>
      </w:r>
      <w:bookmarkStart w:id="14129" w:name="_ETM_Q29_568640"/>
      <w:bookmarkEnd w:id="14129"/>
      <w:r w:rsidRPr="00060FEB">
        <w:rPr>
          <w:rtl/>
        </w:rPr>
        <w:t xml:space="preserve">באמת </w:t>
      </w:r>
      <w:bookmarkStart w:id="14130" w:name="_ETM_Q29_571640"/>
      <w:bookmarkEnd w:id="14130"/>
      <w:r w:rsidRPr="00060FEB">
        <w:rPr>
          <w:rtl/>
        </w:rPr>
        <w:t>דגל</w:t>
      </w:r>
      <w:r>
        <w:rPr>
          <w:rFonts w:hint="cs"/>
          <w:rtl/>
        </w:rPr>
        <w:t xml:space="preserve"> אצלך</w:t>
      </w:r>
      <w:r w:rsidRPr="00060FEB">
        <w:rPr>
          <w:rtl/>
        </w:rPr>
        <w:t xml:space="preserve"> </w:t>
      </w:r>
      <w:bookmarkStart w:id="14131" w:name="_ETM_Q29_572600"/>
      <w:bookmarkEnd w:id="14131"/>
      <w:r w:rsidRPr="00060FEB">
        <w:rPr>
          <w:rtl/>
        </w:rPr>
        <w:t xml:space="preserve">עוד </w:t>
      </w:r>
      <w:bookmarkStart w:id="14132" w:name="_ETM_Q29_572779"/>
      <w:bookmarkEnd w:id="14132"/>
      <w:r w:rsidRPr="00060FEB">
        <w:rPr>
          <w:rtl/>
        </w:rPr>
        <w:t xml:space="preserve">מהקדנציה </w:t>
      </w:r>
      <w:bookmarkStart w:id="14133" w:name="_ETM_Q29_573740"/>
      <w:bookmarkEnd w:id="14133"/>
      <w:r w:rsidRPr="00060FEB">
        <w:rPr>
          <w:rtl/>
        </w:rPr>
        <w:t>הקודמת</w:t>
      </w:r>
      <w:bookmarkStart w:id="14134" w:name="_ETM_Q29_575000"/>
      <w:bookmarkEnd w:id="14134"/>
      <w:r>
        <w:rPr>
          <w:rFonts w:hint="cs"/>
          <w:rtl/>
        </w:rPr>
        <w:t>.</w:t>
      </w:r>
    </w:p>
    <w:p w:rsidR="009F53D0" w:rsidRDefault="009F53D0" w:rsidP="00F0290D">
      <w:pPr>
        <w:rPr>
          <w:rtl/>
        </w:rPr>
      </w:pPr>
    </w:p>
    <w:p w:rsidR="009F53D0" w:rsidRDefault="009F53D0" w:rsidP="00615DD5">
      <w:pPr>
        <w:rPr>
          <w:rtl/>
        </w:rPr>
      </w:pPr>
      <w:r w:rsidRPr="00060FEB">
        <w:rPr>
          <w:rtl/>
        </w:rPr>
        <w:t xml:space="preserve">אני </w:t>
      </w:r>
      <w:bookmarkStart w:id="14135" w:name="_ETM_Q29_575180"/>
      <w:bookmarkEnd w:id="14135"/>
      <w:r w:rsidRPr="00060FEB">
        <w:rPr>
          <w:rtl/>
        </w:rPr>
        <w:t xml:space="preserve">רוצה </w:t>
      </w:r>
      <w:bookmarkStart w:id="14136" w:name="_ETM_Q29_575360"/>
      <w:bookmarkEnd w:id="14136"/>
      <w:r w:rsidRPr="00060FEB">
        <w:rPr>
          <w:rtl/>
        </w:rPr>
        <w:t xml:space="preserve">להגיד </w:t>
      </w:r>
      <w:bookmarkStart w:id="14137" w:name="_ETM_Q29_575660"/>
      <w:bookmarkEnd w:id="14137"/>
      <w:r w:rsidRPr="00060FEB">
        <w:rPr>
          <w:rtl/>
        </w:rPr>
        <w:t xml:space="preserve">פה </w:t>
      </w:r>
      <w:bookmarkStart w:id="14138" w:name="_ETM_Q29_575810"/>
      <w:bookmarkEnd w:id="14138"/>
      <w:r w:rsidRPr="00060FEB">
        <w:rPr>
          <w:rtl/>
        </w:rPr>
        <w:t xml:space="preserve">גם </w:t>
      </w:r>
      <w:bookmarkStart w:id="14139" w:name="_ETM_Q29_575990"/>
      <w:bookmarkEnd w:id="14139"/>
      <w:r w:rsidRPr="00060FEB">
        <w:rPr>
          <w:rtl/>
        </w:rPr>
        <w:t xml:space="preserve">תודה </w:t>
      </w:r>
      <w:bookmarkStart w:id="14140" w:name="_ETM_Q29_576260"/>
      <w:bookmarkEnd w:id="14140"/>
      <w:r w:rsidRPr="00060FEB">
        <w:rPr>
          <w:rtl/>
        </w:rPr>
        <w:t>רבה</w:t>
      </w:r>
      <w:r>
        <w:rPr>
          <w:rFonts w:hint="cs"/>
          <w:rtl/>
        </w:rPr>
        <w:t xml:space="preserve"> </w:t>
      </w:r>
      <w:r>
        <w:rPr>
          <w:rtl/>
        </w:rPr>
        <w:t>–</w:t>
      </w:r>
      <w:r w:rsidRPr="00060FEB">
        <w:rPr>
          <w:rtl/>
        </w:rPr>
        <w:t xml:space="preserve"> </w:t>
      </w:r>
      <w:bookmarkStart w:id="14141" w:name="_ETM_Q29_576650"/>
      <w:bookmarkEnd w:id="14141"/>
      <w:r w:rsidRPr="00060FEB">
        <w:rPr>
          <w:rtl/>
        </w:rPr>
        <w:t>מלבד</w:t>
      </w:r>
      <w:r>
        <w:rPr>
          <w:rFonts w:hint="cs"/>
          <w:rtl/>
        </w:rPr>
        <w:t>,</w:t>
      </w:r>
      <w:r w:rsidRPr="00060FEB">
        <w:rPr>
          <w:rtl/>
        </w:rPr>
        <w:t xml:space="preserve"> </w:t>
      </w:r>
      <w:bookmarkStart w:id="14142" w:name="_ETM_Q29_577250"/>
      <w:bookmarkEnd w:id="14142"/>
      <w:r w:rsidRPr="00060FEB">
        <w:rPr>
          <w:rtl/>
        </w:rPr>
        <w:t>כמובן</w:t>
      </w:r>
      <w:r>
        <w:rPr>
          <w:rFonts w:hint="cs"/>
          <w:rtl/>
        </w:rPr>
        <w:t>,</w:t>
      </w:r>
      <w:r w:rsidRPr="00060FEB">
        <w:rPr>
          <w:rtl/>
        </w:rPr>
        <w:t xml:space="preserve"> </w:t>
      </w:r>
      <w:bookmarkStart w:id="14143" w:name="_ETM_Q29_577640"/>
      <w:bookmarkEnd w:id="14143"/>
      <w:r>
        <w:rPr>
          <w:rFonts w:hint="cs"/>
          <w:rtl/>
        </w:rPr>
        <w:t>ל</w:t>
      </w:r>
      <w:r w:rsidRPr="00060FEB">
        <w:rPr>
          <w:rtl/>
        </w:rPr>
        <w:t xml:space="preserve">יושב-ראש </w:t>
      </w:r>
      <w:bookmarkStart w:id="14144" w:name="_ETM_Q29_578000"/>
      <w:bookmarkEnd w:id="14144"/>
      <w:r w:rsidRPr="00060FEB">
        <w:rPr>
          <w:rtl/>
        </w:rPr>
        <w:t xml:space="preserve">ועדת </w:t>
      </w:r>
      <w:bookmarkStart w:id="14145" w:name="_ETM_Q29_578270"/>
      <w:bookmarkEnd w:id="14145"/>
      <w:r w:rsidRPr="00060FEB">
        <w:rPr>
          <w:rtl/>
        </w:rPr>
        <w:t>הכספים</w:t>
      </w:r>
      <w:r>
        <w:rPr>
          <w:rFonts w:hint="cs"/>
          <w:rtl/>
        </w:rPr>
        <w:t>,</w:t>
      </w:r>
      <w:r w:rsidRPr="00060FEB">
        <w:rPr>
          <w:rtl/>
        </w:rPr>
        <w:t xml:space="preserve"> </w:t>
      </w:r>
      <w:bookmarkStart w:id="14146" w:name="_ETM_Q29_578930"/>
      <w:bookmarkEnd w:id="14146"/>
      <w:r w:rsidRPr="00060FEB">
        <w:rPr>
          <w:rtl/>
        </w:rPr>
        <w:t xml:space="preserve">שאנחנו </w:t>
      </w:r>
      <w:bookmarkStart w:id="14147" w:name="_ETM_Q29_579860"/>
      <w:bookmarkEnd w:id="14147"/>
      <w:r w:rsidRPr="00060FEB">
        <w:rPr>
          <w:rtl/>
        </w:rPr>
        <w:t xml:space="preserve">יודעים </w:t>
      </w:r>
      <w:bookmarkStart w:id="14148" w:name="_ETM_Q29_580040"/>
      <w:bookmarkEnd w:id="14148"/>
      <w:r w:rsidRPr="00060FEB">
        <w:rPr>
          <w:rtl/>
        </w:rPr>
        <w:t xml:space="preserve">כמה </w:t>
      </w:r>
      <w:bookmarkStart w:id="14149" w:name="_ETM_Q29_580310"/>
      <w:bookmarkEnd w:id="14149"/>
      <w:r w:rsidRPr="00060FEB">
        <w:rPr>
          <w:rtl/>
        </w:rPr>
        <w:t xml:space="preserve">הוא </w:t>
      </w:r>
      <w:bookmarkStart w:id="14150" w:name="_ETM_Q29_580370"/>
      <w:bookmarkEnd w:id="14150"/>
      <w:r w:rsidRPr="00060FEB">
        <w:rPr>
          <w:rtl/>
        </w:rPr>
        <w:t xml:space="preserve">השקיע </w:t>
      </w:r>
      <w:bookmarkStart w:id="14151" w:name="_ETM_Q29_580730"/>
      <w:bookmarkEnd w:id="14151"/>
      <w:r w:rsidRPr="00060FEB">
        <w:rPr>
          <w:rtl/>
        </w:rPr>
        <w:t xml:space="preserve">בשביל </w:t>
      </w:r>
      <w:bookmarkStart w:id="14152" w:name="_ETM_Q29_580970"/>
      <w:bookmarkEnd w:id="14152"/>
      <w:r w:rsidRPr="00060FEB">
        <w:rPr>
          <w:rtl/>
        </w:rPr>
        <w:t xml:space="preserve">החוק </w:t>
      </w:r>
      <w:bookmarkStart w:id="14153" w:name="_ETM_Q29_581210"/>
      <w:bookmarkEnd w:id="14153"/>
      <w:r w:rsidRPr="00060FEB">
        <w:rPr>
          <w:rtl/>
        </w:rPr>
        <w:t>הזה</w:t>
      </w:r>
      <w:r>
        <w:rPr>
          <w:rFonts w:hint="cs"/>
          <w:rtl/>
        </w:rPr>
        <w:t xml:space="preserve"> </w:t>
      </w:r>
      <w:r>
        <w:rPr>
          <w:rtl/>
        </w:rPr>
        <w:t>–</w:t>
      </w:r>
      <w:r w:rsidRPr="00060FEB">
        <w:rPr>
          <w:rtl/>
        </w:rPr>
        <w:t xml:space="preserve"> </w:t>
      </w:r>
      <w:bookmarkStart w:id="14154" w:name="_ETM_Q29_582540"/>
      <w:bookmarkStart w:id="14155" w:name="_ETM_Q29_582839"/>
      <w:bookmarkEnd w:id="14154"/>
      <w:bookmarkEnd w:id="14155"/>
      <w:r w:rsidRPr="00060FEB">
        <w:rPr>
          <w:rtl/>
        </w:rPr>
        <w:t xml:space="preserve">לשר </w:t>
      </w:r>
      <w:bookmarkStart w:id="14156" w:name="_ETM_Q29_583589"/>
      <w:bookmarkEnd w:id="14156"/>
      <w:r w:rsidRPr="00060FEB">
        <w:rPr>
          <w:rtl/>
        </w:rPr>
        <w:t xml:space="preserve">המדע </w:t>
      </w:r>
      <w:bookmarkStart w:id="14157" w:name="_ETM_Q29_584549"/>
      <w:bookmarkEnd w:id="14157"/>
      <w:r w:rsidRPr="00060FEB">
        <w:rPr>
          <w:rtl/>
        </w:rPr>
        <w:t xml:space="preserve">אופיר </w:t>
      </w:r>
      <w:bookmarkStart w:id="14158" w:name="_ETM_Q29_584909"/>
      <w:bookmarkEnd w:id="14158"/>
      <w:r w:rsidRPr="00060FEB">
        <w:rPr>
          <w:rtl/>
        </w:rPr>
        <w:t>אקוניס</w:t>
      </w:r>
      <w:r>
        <w:rPr>
          <w:rFonts w:hint="cs"/>
          <w:rtl/>
        </w:rPr>
        <w:t>,</w:t>
      </w:r>
      <w:r w:rsidRPr="00060FEB">
        <w:rPr>
          <w:rtl/>
        </w:rPr>
        <w:t xml:space="preserve"> </w:t>
      </w:r>
      <w:bookmarkStart w:id="14159" w:name="_ETM_Q29_586029"/>
      <w:bookmarkEnd w:id="14159"/>
      <w:r w:rsidRPr="00060FEB">
        <w:rPr>
          <w:rtl/>
        </w:rPr>
        <w:t xml:space="preserve">שהביא </w:t>
      </w:r>
      <w:bookmarkStart w:id="14160" w:name="_ETM_Q29_586570"/>
      <w:bookmarkEnd w:id="14160"/>
      <w:r w:rsidRPr="00060FEB">
        <w:rPr>
          <w:rtl/>
        </w:rPr>
        <w:t xml:space="preserve">את </w:t>
      </w:r>
      <w:bookmarkStart w:id="14161" w:name="_ETM_Q29_586630"/>
      <w:bookmarkEnd w:id="14161"/>
      <w:r w:rsidRPr="00060FEB">
        <w:rPr>
          <w:rtl/>
        </w:rPr>
        <w:t xml:space="preserve">זה </w:t>
      </w:r>
      <w:bookmarkStart w:id="14162" w:name="_ETM_Q29_587439"/>
      <w:bookmarkEnd w:id="14162"/>
      <w:r>
        <w:rPr>
          <w:rFonts w:hint="cs"/>
          <w:rtl/>
        </w:rPr>
        <w:t>ל</w:t>
      </w:r>
      <w:r w:rsidRPr="00060FEB">
        <w:rPr>
          <w:rtl/>
        </w:rPr>
        <w:t xml:space="preserve">ממשלה </w:t>
      </w:r>
      <w:bookmarkStart w:id="14163" w:name="_ETM_Q29_588250"/>
      <w:bookmarkEnd w:id="14163"/>
      <w:r>
        <w:rPr>
          <w:rFonts w:hint="cs"/>
          <w:rtl/>
        </w:rPr>
        <w:t>והחיל</w:t>
      </w:r>
      <w:r w:rsidRPr="00060FEB">
        <w:rPr>
          <w:rtl/>
        </w:rPr>
        <w:t xml:space="preserve"> </w:t>
      </w:r>
      <w:bookmarkStart w:id="14164" w:name="_ETM_Q29_588729"/>
      <w:bookmarkEnd w:id="14164"/>
      <w:r>
        <w:rPr>
          <w:rFonts w:hint="cs"/>
          <w:rtl/>
        </w:rPr>
        <w:t xml:space="preserve">על </w:t>
      </w:r>
      <w:bookmarkStart w:id="14165" w:name="_ETM_Q29_592459"/>
      <w:bookmarkEnd w:id="14165"/>
      <w:r>
        <w:rPr>
          <w:rFonts w:hint="cs"/>
          <w:rtl/>
        </w:rPr>
        <w:t>זה דין</w:t>
      </w:r>
      <w:r w:rsidRPr="00060FEB">
        <w:rPr>
          <w:rtl/>
        </w:rPr>
        <w:t xml:space="preserve"> </w:t>
      </w:r>
      <w:bookmarkStart w:id="14166" w:name="_ETM_Q29_589659"/>
      <w:bookmarkEnd w:id="14166"/>
      <w:r w:rsidRPr="00060FEB">
        <w:rPr>
          <w:rtl/>
        </w:rPr>
        <w:t>רציפות</w:t>
      </w:r>
      <w:r>
        <w:rPr>
          <w:rFonts w:hint="cs"/>
          <w:rtl/>
        </w:rPr>
        <w:t>,</w:t>
      </w:r>
      <w:r w:rsidRPr="00060FEB">
        <w:rPr>
          <w:rtl/>
        </w:rPr>
        <w:t xml:space="preserve"> </w:t>
      </w:r>
      <w:bookmarkStart w:id="14167" w:name="_ETM_Q29_590589"/>
      <w:bookmarkEnd w:id="14167"/>
      <w:r w:rsidRPr="00060FEB">
        <w:rPr>
          <w:rtl/>
        </w:rPr>
        <w:t xml:space="preserve">השתתף </w:t>
      </w:r>
      <w:bookmarkStart w:id="14168" w:name="_ETM_Q29_591130"/>
      <w:bookmarkEnd w:id="14168"/>
      <w:r w:rsidRPr="00060FEB">
        <w:rPr>
          <w:rtl/>
        </w:rPr>
        <w:t xml:space="preserve">בדיון </w:t>
      </w:r>
      <w:bookmarkStart w:id="14169" w:name="_ETM_Q29_592210"/>
      <w:bookmarkEnd w:id="14169"/>
      <w:r w:rsidRPr="00060FEB">
        <w:rPr>
          <w:rtl/>
        </w:rPr>
        <w:t xml:space="preserve">ונתן </w:t>
      </w:r>
      <w:bookmarkStart w:id="14170" w:name="_ETM_Q29_592779"/>
      <w:bookmarkEnd w:id="14170"/>
      <w:r w:rsidRPr="00060FEB">
        <w:rPr>
          <w:rtl/>
        </w:rPr>
        <w:t xml:space="preserve">את </w:t>
      </w:r>
      <w:bookmarkStart w:id="14171" w:name="_ETM_Q29_592929"/>
      <w:bookmarkEnd w:id="14171"/>
      <w:r w:rsidRPr="00060FEB">
        <w:rPr>
          <w:rtl/>
        </w:rPr>
        <w:t xml:space="preserve">הטון </w:t>
      </w:r>
      <w:bookmarkStart w:id="14172" w:name="_ETM_Q29_593799"/>
      <w:bookmarkEnd w:id="14172"/>
      <w:r w:rsidRPr="00060FEB">
        <w:rPr>
          <w:rtl/>
        </w:rPr>
        <w:t xml:space="preserve">ואת </w:t>
      </w:r>
      <w:bookmarkStart w:id="14173" w:name="_ETM_Q29_594100"/>
      <w:bookmarkEnd w:id="14173"/>
      <w:r w:rsidRPr="00060FEB">
        <w:rPr>
          <w:rtl/>
        </w:rPr>
        <w:t>ההסכמה</w:t>
      </w:r>
      <w:bookmarkStart w:id="14174" w:name="_ETM_Q29_594700"/>
      <w:bookmarkStart w:id="14175" w:name="_ETM_Q29_595839"/>
      <w:bookmarkEnd w:id="14174"/>
      <w:bookmarkEnd w:id="14175"/>
      <w:r>
        <w:rPr>
          <w:rFonts w:hint="cs"/>
          <w:rtl/>
        </w:rPr>
        <w:t xml:space="preserve">. </w:t>
      </w:r>
      <w:r w:rsidRPr="00060FEB">
        <w:rPr>
          <w:rtl/>
        </w:rPr>
        <w:t xml:space="preserve">הוא </w:t>
      </w:r>
      <w:bookmarkStart w:id="14176" w:name="_ETM_Q29_596499"/>
      <w:bookmarkStart w:id="14177" w:name="_ETM_Q29_596589"/>
      <w:bookmarkEnd w:id="14176"/>
      <w:bookmarkEnd w:id="14177"/>
      <w:r w:rsidRPr="00060FEB">
        <w:rPr>
          <w:rtl/>
        </w:rPr>
        <w:t xml:space="preserve">פרגן </w:t>
      </w:r>
      <w:bookmarkStart w:id="14178" w:name="_ETM_Q29_597189"/>
      <w:bookmarkEnd w:id="14178"/>
      <w:r w:rsidRPr="00060FEB">
        <w:rPr>
          <w:rtl/>
        </w:rPr>
        <w:t xml:space="preserve">כמה </w:t>
      </w:r>
      <w:bookmarkStart w:id="14179" w:name="_ETM_Q29_597520"/>
      <w:bookmarkEnd w:id="14179"/>
      <w:r w:rsidRPr="00060FEB">
        <w:rPr>
          <w:rtl/>
        </w:rPr>
        <w:t>שיותר</w:t>
      </w:r>
      <w:r>
        <w:rPr>
          <w:rFonts w:hint="cs"/>
          <w:rtl/>
        </w:rPr>
        <w:t>,</w:t>
      </w:r>
      <w:r w:rsidRPr="00060FEB">
        <w:rPr>
          <w:rtl/>
        </w:rPr>
        <w:t xml:space="preserve"> </w:t>
      </w:r>
      <w:bookmarkStart w:id="14180" w:name="_ETM_Q29_597969"/>
      <w:bookmarkStart w:id="14181" w:name="_ETM_Q29_598839"/>
      <w:bookmarkEnd w:id="14180"/>
      <w:bookmarkEnd w:id="14181"/>
      <w:r w:rsidRPr="00060FEB">
        <w:rPr>
          <w:rtl/>
        </w:rPr>
        <w:t>בא</w:t>
      </w:r>
      <w:r>
        <w:rPr>
          <w:rFonts w:hint="cs"/>
          <w:rtl/>
        </w:rPr>
        <w:t xml:space="preserve"> והראה</w:t>
      </w:r>
      <w:r w:rsidRPr="00060FEB">
        <w:rPr>
          <w:rtl/>
        </w:rPr>
        <w:t xml:space="preserve"> </w:t>
      </w:r>
      <w:bookmarkStart w:id="14182" w:name="_ETM_Q29_599079"/>
      <w:bookmarkEnd w:id="14182"/>
      <w:r w:rsidRPr="00060FEB">
        <w:rPr>
          <w:rtl/>
        </w:rPr>
        <w:t>ודיבר</w:t>
      </w:r>
      <w:r>
        <w:rPr>
          <w:rFonts w:hint="cs"/>
          <w:rtl/>
        </w:rPr>
        <w:t xml:space="preserve"> </w:t>
      </w:r>
      <w:r>
        <w:rPr>
          <w:rFonts w:hint="eastAsia"/>
          <w:rtl/>
        </w:rPr>
        <w:t>–</w:t>
      </w:r>
      <w:r w:rsidRPr="00060FEB">
        <w:rPr>
          <w:rtl/>
        </w:rPr>
        <w:t xml:space="preserve"> </w:t>
      </w:r>
      <w:bookmarkStart w:id="14183" w:name="_ETM_Q29_599950"/>
      <w:bookmarkEnd w:id="14183"/>
      <w:r w:rsidRPr="00060FEB">
        <w:rPr>
          <w:rtl/>
        </w:rPr>
        <w:t xml:space="preserve">גם </w:t>
      </w:r>
      <w:bookmarkStart w:id="14184" w:name="_ETM_Q29_600579"/>
      <w:bookmarkStart w:id="14185" w:name="_ETM_Q29_600850"/>
      <w:bookmarkEnd w:id="14184"/>
      <w:bookmarkEnd w:id="14185"/>
      <w:r w:rsidRPr="00060FEB">
        <w:rPr>
          <w:rtl/>
        </w:rPr>
        <w:t>בוועדה</w:t>
      </w:r>
      <w:r>
        <w:rPr>
          <w:rFonts w:hint="cs"/>
          <w:rtl/>
        </w:rPr>
        <w:t>,</w:t>
      </w:r>
      <w:r w:rsidRPr="00060FEB">
        <w:rPr>
          <w:rtl/>
        </w:rPr>
        <w:t xml:space="preserve"> </w:t>
      </w:r>
      <w:bookmarkStart w:id="14186" w:name="_ETM_Q29_601299"/>
      <w:bookmarkEnd w:id="14186"/>
      <w:r w:rsidRPr="00060FEB">
        <w:rPr>
          <w:rtl/>
        </w:rPr>
        <w:t xml:space="preserve">גם </w:t>
      </w:r>
      <w:bookmarkStart w:id="14187" w:name="_ETM_Q29_601539"/>
      <w:bookmarkEnd w:id="14187"/>
      <w:r w:rsidRPr="00060FEB">
        <w:rPr>
          <w:rtl/>
        </w:rPr>
        <w:t xml:space="preserve">מחוץ </w:t>
      </w:r>
      <w:bookmarkStart w:id="14188" w:name="_ETM_Q29_601779"/>
      <w:bookmarkEnd w:id="14188"/>
      <w:r w:rsidRPr="00060FEB">
        <w:rPr>
          <w:rtl/>
        </w:rPr>
        <w:t xml:space="preserve">לוועדה </w:t>
      </w:r>
      <w:bookmarkStart w:id="14189" w:name="_ETM_Q29_602200"/>
      <w:bookmarkEnd w:id="14189"/>
      <w:r>
        <w:rPr>
          <w:rFonts w:hint="cs"/>
          <w:rtl/>
        </w:rPr>
        <w:t xml:space="preserve">– </w:t>
      </w:r>
      <w:r w:rsidRPr="00060FEB">
        <w:rPr>
          <w:rtl/>
        </w:rPr>
        <w:t xml:space="preserve">על </w:t>
      </w:r>
      <w:bookmarkStart w:id="14190" w:name="_ETM_Q29_602289"/>
      <w:bookmarkEnd w:id="14190"/>
      <w:r w:rsidRPr="00060FEB">
        <w:rPr>
          <w:rtl/>
        </w:rPr>
        <w:t xml:space="preserve">החשיבות </w:t>
      </w:r>
      <w:bookmarkStart w:id="14191" w:name="_ETM_Q29_603690"/>
      <w:bookmarkEnd w:id="14191"/>
      <w:r>
        <w:rPr>
          <w:rFonts w:hint="cs"/>
          <w:rtl/>
        </w:rPr>
        <w:t>והקו,</w:t>
      </w:r>
      <w:r w:rsidRPr="00060FEB">
        <w:rPr>
          <w:rtl/>
        </w:rPr>
        <w:t xml:space="preserve"> </w:t>
      </w:r>
      <w:bookmarkStart w:id="14192" w:name="_ETM_Q29_604290"/>
      <w:bookmarkEnd w:id="14192"/>
      <w:r w:rsidRPr="00060FEB">
        <w:rPr>
          <w:rtl/>
        </w:rPr>
        <w:t xml:space="preserve">לראות </w:t>
      </w:r>
      <w:bookmarkStart w:id="14193" w:name="_ETM_Q29_604620"/>
      <w:bookmarkEnd w:id="14193"/>
      <w:r w:rsidRPr="00060FEB">
        <w:rPr>
          <w:rtl/>
        </w:rPr>
        <w:t xml:space="preserve">שהחוק </w:t>
      </w:r>
      <w:bookmarkStart w:id="14194" w:name="_ETM_Q29_605159"/>
      <w:bookmarkEnd w:id="14194"/>
      <w:r w:rsidRPr="00060FEB">
        <w:rPr>
          <w:rtl/>
        </w:rPr>
        <w:t xml:space="preserve">הזה </w:t>
      </w:r>
      <w:bookmarkStart w:id="14195" w:name="_ETM_Q29_605370"/>
      <w:bookmarkEnd w:id="14195"/>
      <w:r w:rsidRPr="00060FEB">
        <w:rPr>
          <w:rtl/>
        </w:rPr>
        <w:t>עובר</w:t>
      </w:r>
      <w:r>
        <w:rPr>
          <w:rFonts w:hint="cs"/>
          <w:rtl/>
        </w:rPr>
        <w:t>,</w:t>
      </w:r>
      <w:r w:rsidRPr="00060FEB">
        <w:rPr>
          <w:rtl/>
        </w:rPr>
        <w:t xml:space="preserve"> </w:t>
      </w:r>
      <w:bookmarkStart w:id="14196" w:name="_ETM_Q29_605640"/>
      <w:bookmarkEnd w:id="14196"/>
      <w:r w:rsidRPr="00060FEB">
        <w:rPr>
          <w:rtl/>
        </w:rPr>
        <w:t xml:space="preserve">והיה </w:t>
      </w:r>
      <w:bookmarkStart w:id="14197" w:name="_ETM_Q29_605850"/>
      <w:bookmarkEnd w:id="14197"/>
      <w:r w:rsidRPr="00060FEB">
        <w:rPr>
          <w:rtl/>
        </w:rPr>
        <w:t xml:space="preserve">חשוב </w:t>
      </w:r>
      <w:bookmarkStart w:id="14198" w:name="_ETM_Q29_606330"/>
      <w:bookmarkEnd w:id="14198"/>
      <w:r w:rsidRPr="00060FEB">
        <w:rPr>
          <w:rtl/>
        </w:rPr>
        <w:t xml:space="preserve">לו </w:t>
      </w:r>
      <w:bookmarkStart w:id="14199" w:name="_ETM_Q29_606450"/>
      <w:bookmarkEnd w:id="14199"/>
      <w:r w:rsidRPr="00060FEB">
        <w:rPr>
          <w:rtl/>
        </w:rPr>
        <w:t xml:space="preserve">שזה </w:t>
      </w:r>
      <w:bookmarkStart w:id="14200" w:name="_ETM_Q29_606750"/>
      <w:bookmarkEnd w:id="14200"/>
      <w:r w:rsidRPr="00060FEB">
        <w:rPr>
          <w:rtl/>
        </w:rPr>
        <w:t>יעבור</w:t>
      </w:r>
      <w:r>
        <w:rPr>
          <w:rFonts w:hint="cs"/>
          <w:rtl/>
        </w:rPr>
        <w:t>.</w:t>
      </w:r>
      <w:r w:rsidRPr="00060FEB">
        <w:rPr>
          <w:rtl/>
        </w:rPr>
        <w:t xml:space="preserve"> </w:t>
      </w:r>
      <w:bookmarkStart w:id="14201" w:name="_ETM_Q29_607529"/>
      <w:bookmarkEnd w:id="14201"/>
      <w:r w:rsidRPr="00060FEB">
        <w:rPr>
          <w:rtl/>
        </w:rPr>
        <w:t>ולכן</w:t>
      </w:r>
      <w:bookmarkStart w:id="14202" w:name="_ETM_Q29_608100"/>
      <w:bookmarkEnd w:id="14202"/>
      <w:r>
        <w:rPr>
          <w:rFonts w:hint="cs"/>
          <w:rtl/>
        </w:rPr>
        <w:t xml:space="preserve"> </w:t>
      </w:r>
      <w:r>
        <w:rPr>
          <w:rtl/>
        </w:rPr>
        <w:t>–</w:t>
      </w:r>
      <w:r>
        <w:rPr>
          <w:rFonts w:hint="cs"/>
          <w:rtl/>
        </w:rPr>
        <w:t xml:space="preserve"> </w:t>
      </w:r>
      <w:r w:rsidRPr="00060FEB">
        <w:rPr>
          <w:rtl/>
        </w:rPr>
        <w:t xml:space="preserve">מילה </w:t>
      </w:r>
      <w:bookmarkStart w:id="14203" w:name="_ETM_Q29_608339"/>
      <w:bookmarkEnd w:id="14203"/>
      <w:r w:rsidRPr="00060FEB">
        <w:rPr>
          <w:rtl/>
        </w:rPr>
        <w:t xml:space="preserve">טובה </w:t>
      </w:r>
      <w:bookmarkStart w:id="14204" w:name="_ETM_Q29_609240"/>
      <w:bookmarkEnd w:id="14204"/>
      <w:r w:rsidRPr="00060FEB">
        <w:rPr>
          <w:rtl/>
        </w:rPr>
        <w:t xml:space="preserve">לשר </w:t>
      </w:r>
      <w:bookmarkStart w:id="14205" w:name="_ETM_Q29_609660"/>
      <w:bookmarkEnd w:id="14205"/>
      <w:r w:rsidRPr="00060FEB">
        <w:rPr>
          <w:rtl/>
        </w:rPr>
        <w:t xml:space="preserve">אופיר </w:t>
      </w:r>
      <w:bookmarkStart w:id="14206" w:name="_ETM_Q29_609930"/>
      <w:bookmarkEnd w:id="14206"/>
      <w:r w:rsidRPr="00060FEB">
        <w:rPr>
          <w:rtl/>
        </w:rPr>
        <w:t>אקוניס</w:t>
      </w:r>
      <w:r>
        <w:rPr>
          <w:rFonts w:hint="cs"/>
          <w:rtl/>
        </w:rPr>
        <w:t>,</w:t>
      </w:r>
      <w:r w:rsidRPr="00060FEB">
        <w:rPr>
          <w:rtl/>
        </w:rPr>
        <w:t xml:space="preserve"> </w:t>
      </w:r>
      <w:bookmarkStart w:id="14207" w:name="_ETM_Q29_610290"/>
      <w:bookmarkEnd w:id="14207"/>
      <w:r w:rsidRPr="00060FEB">
        <w:rPr>
          <w:rtl/>
        </w:rPr>
        <w:t xml:space="preserve">שר </w:t>
      </w:r>
      <w:bookmarkStart w:id="14208" w:name="_ETM_Q29_610470"/>
      <w:bookmarkEnd w:id="14208"/>
      <w:r w:rsidRPr="00060FEB">
        <w:rPr>
          <w:rtl/>
        </w:rPr>
        <w:t>המדע</w:t>
      </w:r>
      <w:bookmarkStart w:id="14209" w:name="_ETM_Q29_611530"/>
      <w:bookmarkEnd w:id="14209"/>
      <w:r w:rsidR="00FA034A">
        <w:rPr>
          <w:rFonts w:hint="cs"/>
          <w:rtl/>
        </w:rPr>
        <w:t xml:space="preserve">, </w:t>
      </w:r>
      <w:r w:rsidRPr="00060FEB">
        <w:rPr>
          <w:rtl/>
        </w:rPr>
        <w:t>וכמובן</w:t>
      </w:r>
      <w:r>
        <w:rPr>
          <w:rFonts w:hint="cs"/>
          <w:rtl/>
        </w:rPr>
        <w:t>,</w:t>
      </w:r>
      <w:r w:rsidRPr="00060FEB">
        <w:rPr>
          <w:rtl/>
        </w:rPr>
        <w:t xml:space="preserve"> </w:t>
      </w:r>
      <w:bookmarkStart w:id="14210" w:name="_ETM_Q29_613230"/>
      <w:bookmarkEnd w:id="14210"/>
      <w:r w:rsidRPr="00060FEB">
        <w:rPr>
          <w:rtl/>
        </w:rPr>
        <w:t xml:space="preserve">תודה </w:t>
      </w:r>
      <w:bookmarkStart w:id="14211" w:name="_ETM_Q29_613530"/>
      <w:bookmarkEnd w:id="14211"/>
      <w:r w:rsidRPr="00060FEB">
        <w:rPr>
          <w:rtl/>
        </w:rPr>
        <w:t xml:space="preserve">רבה </w:t>
      </w:r>
      <w:bookmarkStart w:id="14212" w:name="_ETM_Q29_613830"/>
      <w:bookmarkStart w:id="14213" w:name="_ETM_Q29_613920"/>
      <w:bookmarkEnd w:id="14212"/>
      <w:bookmarkEnd w:id="14213"/>
      <w:r>
        <w:rPr>
          <w:rFonts w:hint="cs"/>
          <w:rtl/>
        </w:rPr>
        <w:t>ל</w:t>
      </w:r>
      <w:r w:rsidRPr="00060FEB">
        <w:rPr>
          <w:rtl/>
        </w:rPr>
        <w:t xml:space="preserve">יועצת </w:t>
      </w:r>
      <w:bookmarkStart w:id="14214" w:name="_ETM_Q29_614220"/>
      <w:bookmarkEnd w:id="14214"/>
      <w:r w:rsidRPr="00060FEB">
        <w:rPr>
          <w:rtl/>
        </w:rPr>
        <w:t xml:space="preserve">המשפטית </w:t>
      </w:r>
      <w:bookmarkStart w:id="14215" w:name="_ETM_Q29_615450"/>
      <w:bookmarkEnd w:id="14215"/>
      <w:r w:rsidRPr="00060FEB">
        <w:rPr>
          <w:rtl/>
        </w:rPr>
        <w:t xml:space="preserve">שלומית </w:t>
      </w:r>
      <w:bookmarkStart w:id="14216" w:name="_ETM_Q29_615870"/>
      <w:bookmarkEnd w:id="14216"/>
      <w:r w:rsidRPr="00060FEB">
        <w:rPr>
          <w:rtl/>
        </w:rPr>
        <w:t>ארליך</w:t>
      </w:r>
      <w:r>
        <w:rPr>
          <w:rFonts w:hint="cs"/>
          <w:rtl/>
        </w:rPr>
        <w:t xml:space="preserve"> </w:t>
      </w:r>
      <w:r w:rsidR="00615DD5">
        <w:rPr>
          <w:rFonts w:hint="cs"/>
          <w:rtl/>
        </w:rPr>
        <w:t>– –</w:t>
      </w:r>
      <w:r>
        <w:rPr>
          <w:rFonts w:hint="cs"/>
          <w:rtl/>
        </w:rPr>
        <w:t xml:space="preserve"> </w:t>
      </w:r>
      <w:bookmarkStart w:id="14217" w:name="_ETM_Q29_617280"/>
      <w:bookmarkStart w:id="14218" w:name="_ETM_Q29_620412"/>
      <w:bookmarkEnd w:id="14217"/>
      <w:bookmarkEnd w:id="14218"/>
    </w:p>
    <w:p w:rsidR="009F53D0" w:rsidRDefault="009F53D0" w:rsidP="00F0290D">
      <w:pPr>
        <w:rPr>
          <w:rtl/>
        </w:rPr>
      </w:pPr>
      <w:bookmarkStart w:id="14219" w:name="_ETM_Q29_620489"/>
      <w:bookmarkEnd w:id="14219"/>
    </w:p>
    <w:p w:rsidR="009F53D0" w:rsidRDefault="009F53D0" w:rsidP="00F0290D">
      <w:pPr>
        <w:pStyle w:val="af5"/>
        <w:keepNext/>
        <w:rPr>
          <w:rtl/>
        </w:rPr>
      </w:pPr>
      <w:bookmarkStart w:id="14220" w:name="_ETM_Q29_620614"/>
      <w:bookmarkStart w:id="14221" w:name="_ETM_Q29_620715"/>
      <w:bookmarkStart w:id="14222" w:name="ET_interruption_5800_4"/>
      <w:bookmarkEnd w:id="14220"/>
      <w:bookmarkEnd w:id="14221"/>
      <w:r w:rsidRPr="00D72EB1">
        <w:rPr>
          <w:rStyle w:val="TagStyle"/>
          <w:rtl/>
        </w:rPr>
        <w:t xml:space="preserve">&lt;&lt; קריאה &gt;&gt; </w:t>
      </w:r>
      <w:r>
        <w:rPr>
          <w:rtl/>
        </w:rPr>
        <w:t>אורית פרקש הכהן (המחנה הממלכתי):</w:t>
      </w:r>
      <w:r w:rsidRPr="00D72EB1">
        <w:rPr>
          <w:rStyle w:val="TagStyle"/>
          <w:rtl/>
        </w:rPr>
        <w:t xml:space="preserve"> &lt;&lt; קריאה &gt;&gt;</w:t>
      </w:r>
      <w:r w:rsidR="00FA034A">
        <w:rPr>
          <w:rtl/>
        </w:rPr>
        <w:t xml:space="preserve"> </w:t>
      </w:r>
      <w:bookmarkEnd w:id="14222"/>
    </w:p>
    <w:p w:rsidR="009F53D0" w:rsidRDefault="009F53D0" w:rsidP="00615DD5">
      <w:pPr>
        <w:rPr>
          <w:rtl/>
          <w:lang w:eastAsia="he-IL"/>
        </w:rPr>
      </w:pPr>
    </w:p>
    <w:p w:rsidR="009F53D0" w:rsidRDefault="009F53D0" w:rsidP="00F0290D">
      <w:pPr>
        <w:rPr>
          <w:rtl/>
          <w:lang w:eastAsia="he-IL"/>
        </w:rPr>
      </w:pPr>
      <w:r>
        <w:rPr>
          <w:rFonts w:hint="cs"/>
          <w:rtl/>
          <w:lang w:eastAsia="he-IL"/>
        </w:rPr>
        <w:t>נכון.</w:t>
      </w:r>
    </w:p>
    <w:p w:rsidR="009F53D0" w:rsidRDefault="009F53D0" w:rsidP="00F0290D">
      <w:pPr>
        <w:rPr>
          <w:rtl/>
          <w:lang w:eastAsia="he-IL"/>
        </w:rPr>
      </w:pPr>
    </w:p>
    <w:p w:rsidR="009F53D0" w:rsidRDefault="009F53D0" w:rsidP="001B008B">
      <w:pPr>
        <w:pStyle w:val="-"/>
        <w:keepNext/>
        <w:rPr>
          <w:rtl/>
        </w:rPr>
      </w:pPr>
      <w:bookmarkStart w:id="14223" w:name="ET_speakercontinue_5726_5"/>
      <w:r w:rsidRPr="00D72EB1">
        <w:rPr>
          <w:rStyle w:val="TagStyle"/>
          <w:rtl/>
        </w:rPr>
        <w:t xml:space="preserve"> &lt;&lt; דובר_המשך &gt;&gt; </w:t>
      </w:r>
      <w:r>
        <w:rPr>
          <w:rtl/>
        </w:rPr>
        <w:t>ינון אזולאי (</w:t>
      </w:r>
      <w:r w:rsidR="001B008B">
        <w:rPr>
          <w:rFonts w:hint="cs"/>
          <w:rtl/>
        </w:rPr>
        <w:t>ש"ס</w:t>
      </w:r>
      <w:r>
        <w:rPr>
          <w:rtl/>
        </w:rPr>
        <w:t>):</w:t>
      </w:r>
      <w:r w:rsidRPr="00D72EB1">
        <w:rPr>
          <w:rStyle w:val="TagStyle"/>
          <w:rtl/>
        </w:rPr>
        <w:t xml:space="preserve"> &lt;&lt; דובר_המשך &gt;&gt;</w:t>
      </w:r>
      <w:r w:rsidR="00FA034A">
        <w:rPr>
          <w:rtl/>
        </w:rPr>
        <w:t xml:space="preserve"> </w:t>
      </w:r>
      <w:bookmarkEnd w:id="14223"/>
    </w:p>
    <w:p w:rsidR="009F53D0" w:rsidRDefault="009F53D0" w:rsidP="00F0290D">
      <w:pPr>
        <w:ind w:firstLine="0"/>
        <w:rPr>
          <w:rtl/>
        </w:rPr>
      </w:pPr>
      <w:bookmarkStart w:id="14224" w:name="_ETM_Q29_620804"/>
      <w:bookmarkStart w:id="14225" w:name="_ETM_Q29_620888"/>
      <w:bookmarkEnd w:id="14224"/>
      <w:bookmarkEnd w:id="14225"/>
    </w:p>
    <w:p w:rsidR="009F53D0" w:rsidRDefault="00615DD5" w:rsidP="00615DD5">
      <w:pPr>
        <w:rPr>
          <w:rtl/>
        </w:rPr>
      </w:pPr>
      <w:bookmarkStart w:id="14226" w:name="_ETM_Q29_620948"/>
      <w:bookmarkStart w:id="14227" w:name="_ETM_Q29_621045"/>
      <w:bookmarkEnd w:id="14226"/>
      <w:bookmarkEnd w:id="14227"/>
      <w:r>
        <w:rPr>
          <w:rFonts w:hint="cs"/>
          <w:rtl/>
        </w:rPr>
        <w:t>– –</w:t>
      </w:r>
      <w:r w:rsidR="009F53D0">
        <w:rPr>
          <w:rFonts w:hint="cs"/>
          <w:rtl/>
        </w:rPr>
        <w:t xml:space="preserve"> </w:t>
      </w:r>
      <w:r w:rsidR="009F53D0" w:rsidRPr="00060FEB">
        <w:rPr>
          <w:rtl/>
        </w:rPr>
        <w:t xml:space="preserve">גם </w:t>
      </w:r>
      <w:bookmarkStart w:id="14228" w:name="_ETM_Q29_618840"/>
      <w:bookmarkEnd w:id="14228"/>
      <w:r w:rsidR="009F53D0" w:rsidRPr="00060FEB">
        <w:rPr>
          <w:rtl/>
        </w:rPr>
        <w:t xml:space="preserve">בשם </w:t>
      </w:r>
      <w:bookmarkStart w:id="14229" w:name="_ETM_Q29_619110"/>
      <w:bookmarkEnd w:id="14229"/>
      <w:r w:rsidR="009F53D0" w:rsidRPr="00060FEB">
        <w:rPr>
          <w:rtl/>
        </w:rPr>
        <w:t>אורית</w:t>
      </w:r>
      <w:r w:rsidR="009F53D0">
        <w:rPr>
          <w:rFonts w:hint="cs"/>
          <w:rtl/>
        </w:rPr>
        <w:t>.</w:t>
      </w:r>
      <w:r w:rsidR="009F53D0" w:rsidRPr="00060FEB">
        <w:rPr>
          <w:rtl/>
        </w:rPr>
        <w:t xml:space="preserve"> </w:t>
      </w:r>
      <w:bookmarkStart w:id="14230" w:name="_ETM_Q29_619379"/>
      <w:bookmarkEnd w:id="14230"/>
      <w:r w:rsidR="009F53D0" w:rsidRPr="00060FEB">
        <w:rPr>
          <w:rtl/>
        </w:rPr>
        <w:t xml:space="preserve">אני </w:t>
      </w:r>
      <w:bookmarkStart w:id="14231" w:name="_ETM_Q29_619530"/>
      <w:bookmarkEnd w:id="14231"/>
      <w:r w:rsidR="009F53D0" w:rsidRPr="00060FEB">
        <w:rPr>
          <w:rtl/>
        </w:rPr>
        <w:t xml:space="preserve">חייב </w:t>
      </w:r>
      <w:bookmarkStart w:id="14232" w:name="_ETM_Q29_619769"/>
      <w:bookmarkEnd w:id="14232"/>
      <w:r w:rsidR="009F53D0" w:rsidRPr="00060FEB">
        <w:rPr>
          <w:rtl/>
        </w:rPr>
        <w:t xml:space="preserve">להגיד </w:t>
      </w:r>
      <w:bookmarkStart w:id="14233" w:name="_ETM_Q29_620069"/>
      <w:bookmarkEnd w:id="14233"/>
      <w:r w:rsidR="009F53D0" w:rsidRPr="00060FEB">
        <w:rPr>
          <w:rtl/>
        </w:rPr>
        <w:t>לכם</w:t>
      </w:r>
      <w:r w:rsidR="009F53D0">
        <w:rPr>
          <w:rFonts w:hint="cs"/>
          <w:rtl/>
        </w:rPr>
        <w:t>,</w:t>
      </w:r>
      <w:r w:rsidR="009F53D0" w:rsidRPr="00060FEB">
        <w:rPr>
          <w:rtl/>
        </w:rPr>
        <w:t xml:space="preserve"> </w:t>
      </w:r>
      <w:bookmarkStart w:id="14234" w:name="_ETM_Q29_621510"/>
      <w:bookmarkEnd w:id="14234"/>
      <w:r w:rsidR="009F53D0" w:rsidRPr="00060FEB">
        <w:rPr>
          <w:rtl/>
        </w:rPr>
        <w:t xml:space="preserve">מי </w:t>
      </w:r>
      <w:bookmarkStart w:id="14235" w:name="_ETM_Q29_621720"/>
      <w:bookmarkEnd w:id="14235"/>
      <w:r w:rsidR="009F53D0" w:rsidRPr="00060FEB">
        <w:rPr>
          <w:rtl/>
        </w:rPr>
        <w:t xml:space="preserve">שמכיר </w:t>
      </w:r>
      <w:bookmarkStart w:id="14236" w:name="_ETM_Q29_622110"/>
      <w:bookmarkEnd w:id="14236"/>
      <w:r w:rsidR="009F53D0" w:rsidRPr="00060FEB">
        <w:rPr>
          <w:rtl/>
        </w:rPr>
        <w:t xml:space="preserve">את </w:t>
      </w:r>
      <w:bookmarkStart w:id="14237" w:name="_ETM_Q29_622200"/>
      <w:bookmarkEnd w:id="14237"/>
      <w:r w:rsidR="009F53D0" w:rsidRPr="00060FEB">
        <w:rPr>
          <w:rtl/>
        </w:rPr>
        <w:t xml:space="preserve">החוק </w:t>
      </w:r>
      <w:bookmarkStart w:id="14238" w:name="_ETM_Q29_622500"/>
      <w:bookmarkEnd w:id="14238"/>
      <w:r w:rsidR="009F53D0" w:rsidRPr="00060FEB">
        <w:rPr>
          <w:rtl/>
        </w:rPr>
        <w:t>הזה</w:t>
      </w:r>
      <w:r w:rsidR="009F53D0">
        <w:rPr>
          <w:rFonts w:hint="cs"/>
          <w:rtl/>
        </w:rPr>
        <w:t xml:space="preserve"> </w:t>
      </w:r>
      <w:r w:rsidR="009F53D0">
        <w:rPr>
          <w:rtl/>
        </w:rPr>
        <w:t>–</w:t>
      </w:r>
      <w:r w:rsidR="009F53D0" w:rsidRPr="00060FEB">
        <w:rPr>
          <w:rtl/>
        </w:rPr>
        <w:t xml:space="preserve"> </w:t>
      </w:r>
      <w:bookmarkStart w:id="14239" w:name="_ETM_Q29_622740"/>
      <w:bookmarkEnd w:id="14239"/>
      <w:r w:rsidR="009F53D0" w:rsidRPr="00060FEB">
        <w:rPr>
          <w:rtl/>
        </w:rPr>
        <w:t xml:space="preserve">זה </w:t>
      </w:r>
      <w:bookmarkStart w:id="14240" w:name="_ETM_Q29_622890"/>
      <w:bookmarkEnd w:id="14240"/>
      <w:r w:rsidR="009F53D0" w:rsidRPr="00060FEB">
        <w:rPr>
          <w:rtl/>
        </w:rPr>
        <w:t xml:space="preserve">חוק </w:t>
      </w:r>
      <w:bookmarkStart w:id="14241" w:name="_ETM_Q29_623550"/>
      <w:bookmarkEnd w:id="14241"/>
      <w:r w:rsidR="009F53D0" w:rsidRPr="00060FEB">
        <w:rPr>
          <w:rtl/>
        </w:rPr>
        <w:t xml:space="preserve">של </w:t>
      </w:r>
      <w:bookmarkStart w:id="14242" w:name="_ETM_Q29_623820"/>
      <w:bookmarkEnd w:id="14242"/>
      <w:r w:rsidR="009F53D0" w:rsidRPr="00060FEB">
        <w:rPr>
          <w:rtl/>
        </w:rPr>
        <w:t xml:space="preserve">עשרות </w:t>
      </w:r>
      <w:bookmarkStart w:id="14243" w:name="_ETM_Q29_624150"/>
      <w:bookmarkEnd w:id="14243"/>
      <w:r w:rsidR="009F53D0" w:rsidRPr="00060FEB">
        <w:rPr>
          <w:rtl/>
        </w:rPr>
        <w:t>עמודים</w:t>
      </w:r>
      <w:r w:rsidR="009F53D0">
        <w:rPr>
          <w:rFonts w:hint="cs"/>
          <w:rtl/>
        </w:rPr>
        <w:t>,</w:t>
      </w:r>
      <w:r w:rsidR="009F53D0" w:rsidRPr="00060FEB">
        <w:rPr>
          <w:rtl/>
        </w:rPr>
        <w:t xml:space="preserve"> </w:t>
      </w:r>
      <w:bookmarkStart w:id="14244" w:name="_ETM_Q29_625530"/>
      <w:bookmarkEnd w:id="14244"/>
      <w:r w:rsidR="009F53D0" w:rsidRPr="00060FEB">
        <w:rPr>
          <w:rtl/>
        </w:rPr>
        <w:t xml:space="preserve">והוא </w:t>
      </w:r>
      <w:bookmarkStart w:id="14245" w:name="_ETM_Q29_625740"/>
      <w:bookmarkEnd w:id="14245"/>
      <w:r w:rsidR="009F53D0" w:rsidRPr="00060FEB">
        <w:rPr>
          <w:rtl/>
        </w:rPr>
        <w:t xml:space="preserve">מצד </w:t>
      </w:r>
      <w:bookmarkStart w:id="14246" w:name="_ETM_Q29_626069"/>
      <w:bookmarkEnd w:id="14246"/>
      <w:r w:rsidR="009F53D0">
        <w:rPr>
          <w:rFonts w:hint="cs"/>
          <w:rtl/>
        </w:rPr>
        <w:t>אחד כולל</w:t>
      </w:r>
      <w:r w:rsidR="009F53D0" w:rsidRPr="00060FEB">
        <w:rPr>
          <w:rtl/>
        </w:rPr>
        <w:t xml:space="preserve"> </w:t>
      </w:r>
      <w:bookmarkStart w:id="14247" w:name="_ETM_Q29_626370"/>
      <w:bookmarkStart w:id="14248" w:name="_ETM_Q29_627410"/>
      <w:bookmarkEnd w:id="14247"/>
      <w:bookmarkEnd w:id="14248"/>
      <w:r w:rsidR="009F53D0" w:rsidRPr="00060FEB">
        <w:rPr>
          <w:rtl/>
        </w:rPr>
        <w:t>כ</w:t>
      </w:r>
      <w:r w:rsidR="009F53D0">
        <w:rPr>
          <w:rFonts w:hint="cs"/>
          <w:rtl/>
        </w:rPr>
        <w:t>ו</w:t>
      </w:r>
      <w:r w:rsidR="009F53D0" w:rsidRPr="00060FEB">
        <w:rPr>
          <w:rtl/>
        </w:rPr>
        <w:t xml:space="preserve">ל </w:t>
      </w:r>
      <w:bookmarkStart w:id="14249" w:name="_ETM_Q29_627590"/>
      <w:bookmarkEnd w:id="14249"/>
      <w:r w:rsidR="009F53D0" w:rsidRPr="00060FEB">
        <w:rPr>
          <w:rtl/>
        </w:rPr>
        <w:t xml:space="preserve">מיני </w:t>
      </w:r>
      <w:bookmarkStart w:id="14250" w:name="_ETM_Q29_627770"/>
      <w:bookmarkEnd w:id="14250"/>
      <w:r w:rsidR="009F53D0" w:rsidRPr="00060FEB">
        <w:rPr>
          <w:rtl/>
        </w:rPr>
        <w:t xml:space="preserve">מושגים </w:t>
      </w:r>
      <w:bookmarkStart w:id="14251" w:name="_ETM_Q29_628310"/>
      <w:bookmarkEnd w:id="14251"/>
      <w:r w:rsidR="009F53D0" w:rsidRPr="00060FEB">
        <w:rPr>
          <w:rtl/>
        </w:rPr>
        <w:t xml:space="preserve">שאפשר </w:t>
      </w:r>
      <w:bookmarkStart w:id="14252" w:name="_ETM_Q29_629660"/>
      <w:bookmarkEnd w:id="14252"/>
      <w:r w:rsidR="009F53D0">
        <w:rPr>
          <w:rFonts w:hint="cs"/>
          <w:rtl/>
        </w:rPr>
        <w:t>להתעצבן רק</w:t>
      </w:r>
      <w:r w:rsidR="009F53D0" w:rsidRPr="00060FEB">
        <w:rPr>
          <w:rtl/>
        </w:rPr>
        <w:t xml:space="preserve"> </w:t>
      </w:r>
      <w:bookmarkStart w:id="14253" w:name="_ETM_Q29_630200"/>
      <w:bookmarkEnd w:id="14253"/>
      <w:r w:rsidR="009F53D0">
        <w:rPr>
          <w:rFonts w:hint="cs"/>
          <w:rtl/>
        </w:rPr>
        <w:t>מ</w:t>
      </w:r>
      <w:r w:rsidR="009F53D0" w:rsidRPr="00060FEB">
        <w:rPr>
          <w:rtl/>
        </w:rPr>
        <w:t xml:space="preserve">לקרוא </w:t>
      </w:r>
      <w:bookmarkStart w:id="14254" w:name="_ETM_Q29_630560"/>
      <w:bookmarkEnd w:id="14254"/>
      <w:r w:rsidR="009F53D0" w:rsidRPr="00060FEB">
        <w:rPr>
          <w:rtl/>
        </w:rPr>
        <w:t>אותם</w:t>
      </w:r>
      <w:r w:rsidR="00FA034A">
        <w:rPr>
          <w:rFonts w:hint="cs"/>
          <w:rtl/>
        </w:rPr>
        <w:t>,</w:t>
      </w:r>
      <w:r w:rsidR="009F53D0" w:rsidRPr="00060FEB">
        <w:rPr>
          <w:rtl/>
        </w:rPr>
        <w:t xml:space="preserve"> </w:t>
      </w:r>
      <w:bookmarkStart w:id="14255" w:name="_ETM_Q29_631909"/>
      <w:bookmarkEnd w:id="14255"/>
      <w:r w:rsidR="009F53D0" w:rsidRPr="00060FEB">
        <w:rPr>
          <w:rtl/>
        </w:rPr>
        <w:t xml:space="preserve">אבל </w:t>
      </w:r>
      <w:bookmarkStart w:id="14256" w:name="_ETM_Q29_632209"/>
      <w:bookmarkEnd w:id="14256"/>
      <w:r w:rsidR="009F53D0" w:rsidRPr="00060FEB">
        <w:rPr>
          <w:rtl/>
        </w:rPr>
        <w:t xml:space="preserve">לילות </w:t>
      </w:r>
      <w:bookmarkStart w:id="14257" w:name="_ETM_Q29_632480"/>
      <w:bookmarkEnd w:id="14257"/>
      <w:r w:rsidR="009F53D0" w:rsidRPr="00060FEB">
        <w:rPr>
          <w:rtl/>
        </w:rPr>
        <w:t xml:space="preserve">שלמים </w:t>
      </w:r>
      <w:bookmarkStart w:id="14258" w:name="_ETM_Q29_632900"/>
      <w:bookmarkEnd w:id="14258"/>
      <w:r w:rsidR="009F53D0">
        <w:rPr>
          <w:rFonts w:hint="cs"/>
          <w:rtl/>
        </w:rPr>
        <w:t xml:space="preserve">היא </w:t>
      </w:r>
      <w:r w:rsidR="009F53D0" w:rsidRPr="00060FEB">
        <w:rPr>
          <w:rtl/>
        </w:rPr>
        <w:t xml:space="preserve">הייתה </w:t>
      </w:r>
      <w:bookmarkStart w:id="14259" w:name="_ETM_Q29_633110"/>
      <w:bookmarkEnd w:id="14259"/>
      <w:r w:rsidR="009F53D0" w:rsidRPr="00060FEB">
        <w:rPr>
          <w:rtl/>
        </w:rPr>
        <w:t>יושבת</w:t>
      </w:r>
      <w:r w:rsidR="009F53D0">
        <w:rPr>
          <w:rFonts w:hint="cs"/>
          <w:rtl/>
        </w:rPr>
        <w:t>,</w:t>
      </w:r>
      <w:r w:rsidR="009F53D0" w:rsidRPr="00060FEB">
        <w:rPr>
          <w:rtl/>
        </w:rPr>
        <w:t xml:space="preserve"> </w:t>
      </w:r>
      <w:bookmarkStart w:id="14260" w:name="_ETM_Q29_633590"/>
      <w:bookmarkEnd w:id="14260"/>
      <w:r w:rsidR="009F53D0" w:rsidRPr="00060FEB">
        <w:rPr>
          <w:rtl/>
        </w:rPr>
        <w:t xml:space="preserve">ועוד </w:t>
      </w:r>
      <w:bookmarkStart w:id="14261" w:name="_ETM_Q29_634549"/>
      <w:bookmarkEnd w:id="14261"/>
      <w:r w:rsidR="009F53D0" w:rsidRPr="00060FEB">
        <w:rPr>
          <w:rtl/>
        </w:rPr>
        <w:t>פעם</w:t>
      </w:r>
      <w:r w:rsidR="009F53D0">
        <w:rPr>
          <w:rFonts w:hint="cs"/>
          <w:rtl/>
        </w:rPr>
        <w:t>,</w:t>
      </w:r>
      <w:r w:rsidR="009F53D0" w:rsidRPr="00060FEB">
        <w:rPr>
          <w:rtl/>
        </w:rPr>
        <w:t xml:space="preserve"> </w:t>
      </w:r>
      <w:bookmarkStart w:id="14262" w:name="_ETM_Q29_635150"/>
      <w:bookmarkEnd w:id="14262"/>
      <w:r w:rsidR="009F53D0">
        <w:rPr>
          <w:rFonts w:hint="cs"/>
          <w:rtl/>
        </w:rPr>
        <w:t>ו</w:t>
      </w:r>
      <w:r w:rsidR="009F53D0" w:rsidRPr="00060FEB">
        <w:rPr>
          <w:rtl/>
        </w:rPr>
        <w:t xml:space="preserve">עם </w:t>
      </w:r>
      <w:bookmarkStart w:id="14263" w:name="_ETM_Q29_635239"/>
      <w:bookmarkEnd w:id="14263"/>
      <w:proofErr w:type="spellStart"/>
      <w:r w:rsidR="009F53D0">
        <w:rPr>
          <w:rFonts w:hint="cs"/>
          <w:rtl/>
        </w:rPr>
        <w:t>רולנד</w:t>
      </w:r>
      <w:proofErr w:type="spellEnd"/>
      <w:r w:rsidR="009F53D0" w:rsidRPr="00060FEB">
        <w:rPr>
          <w:rtl/>
        </w:rPr>
        <w:t xml:space="preserve"> </w:t>
      </w:r>
      <w:bookmarkStart w:id="14264" w:name="_ETM_Q29_635750"/>
      <w:bookmarkEnd w:id="14264"/>
      <w:r w:rsidR="009F53D0">
        <w:rPr>
          <w:rFonts w:hint="cs"/>
          <w:rtl/>
        </w:rPr>
        <w:t>מ</w:t>
      </w:r>
      <w:r w:rsidR="009F53D0" w:rsidRPr="00060FEB">
        <w:rPr>
          <w:rtl/>
        </w:rPr>
        <w:t xml:space="preserve">רשות </w:t>
      </w:r>
      <w:bookmarkStart w:id="14265" w:name="_ETM_Q29_636049"/>
      <w:bookmarkEnd w:id="14265"/>
      <w:r w:rsidR="009F53D0" w:rsidRPr="00060FEB">
        <w:rPr>
          <w:rtl/>
        </w:rPr>
        <w:t>המיסים</w:t>
      </w:r>
      <w:r w:rsidR="009F53D0">
        <w:rPr>
          <w:rFonts w:hint="cs"/>
          <w:rtl/>
        </w:rPr>
        <w:t>,</w:t>
      </w:r>
      <w:r w:rsidR="009F53D0" w:rsidRPr="00060FEB">
        <w:rPr>
          <w:rtl/>
        </w:rPr>
        <w:t xml:space="preserve"> </w:t>
      </w:r>
      <w:bookmarkStart w:id="14266" w:name="_ETM_Q29_637200"/>
      <w:bookmarkEnd w:id="14266"/>
      <w:r w:rsidR="009F53D0" w:rsidRPr="00060FEB">
        <w:rPr>
          <w:rtl/>
        </w:rPr>
        <w:t xml:space="preserve">ועם </w:t>
      </w:r>
      <w:bookmarkStart w:id="14267" w:name="_ETM_Q29_637620"/>
      <w:bookmarkEnd w:id="14267"/>
      <w:r w:rsidR="009F53D0" w:rsidRPr="00060FEB">
        <w:rPr>
          <w:rtl/>
        </w:rPr>
        <w:t xml:space="preserve">שי </w:t>
      </w:r>
      <w:bookmarkStart w:id="14268" w:name="_ETM_Q29_638100"/>
      <w:bookmarkEnd w:id="14268"/>
      <w:r w:rsidR="009F53D0" w:rsidRPr="00060FEB">
        <w:rPr>
          <w:rtl/>
        </w:rPr>
        <w:t xml:space="preserve">ועם </w:t>
      </w:r>
      <w:bookmarkStart w:id="14269" w:name="_ETM_Q29_638340"/>
      <w:bookmarkEnd w:id="14269"/>
      <w:r w:rsidR="009F53D0" w:rsidRPr="00060FEB">
        <w:rPr>
          <w:rtl/>
        </w:rPr>
        <w:t>כולם</w:t>
      </w:r>
      <w:r w:rsidR="00FA034A">
        <w:rPr>
          <w:rFonts w:hint="cs"/>
          <w:rtl/>
        </w:rPr>
        <w:t xml:space="preserve"> –</w:t>
      </w:r>
      <w:r w:rsidR="009F53D0" w:rsidRPr="00060FEB">
        <w:rPr>
          <w:rtl/>
        </w:rPr>
        <w:t xml:space="preserve"> </w:t>
      </w:r>
      <w:bookmarkStart w:id="14270" w:name="_ETM_Q29_638760"/>
      <w:bookmarkEnd w:id="14270"/>
      <w:r w:rsidR="009F53D0" w:rsidRPr="00060FEB">
        <w:rPr>
          <w:rtl/>
        </w:rPr>
        <w:t xml:space="preserve">הייתה </w:t>
      </w:r>
      <w:bookmarkStart w:id="14271" w:name="_ETM_Q29_639060"/>
      <w:bookmarkEnd w:id="14271"/>
      <w:r w:rsidR="009F53D0" w:rsidRPr="00060FEB">
        <w:rPr>
          <w:rtl/>
        </w:rPr>
        <w:t xml:space="preserve">יושבת </w:t>
      </w:r>
      <w:bookmarkStart w:id="14272" w:name="_ETM_Q29_639420"/>
      <w:bookmarkEnd w:id="14272"/>
      <w:r w:rsidR="009F53D0">
        <w:rPr>
          <w:rFonts w:hint="cs"/>
          <w:rtl/>
        </w:rPr>
        <w:t>ו</w:t>
      </w:r>
      <w:r w:rsidR="009F53D0" w:rsidRPr="00060FEB">
        <w:rPr>
          <w:rtl/>
        </w:rPr>
        <w:t xml:space="preserve">בודקת </w:t>
      </w:r>
      <w:bookmarkStart w:id="14273" w:name="_ETM_Q29_639870"/>
      <w:bookmarkEnd w:id="14273"/>
      <w:r w:rsidR="009F53D0" w:rsidRPr="00060FEB">
        <w:rPr>
          <w:rtl/>
        </w:rPr>
        <w:t xml:space="preserve">וחוזרת </w:t>
      </w:r>
      <w:bookmarkStart w:id="14274" w:name="_ETM_Q29_640290"/>
      <w:bookmarkEnd w:id="14274"/>
      <w:r w:rsidR="009F53D0" w:rsidRPr="00060FEB">
        <w:rPr>
          <w:rtl/>
        </w:rPr>
        <w:t>לוועדה</w:t>
      </w:r>
      <w:r w:rsidR="009F53D0">
        <w:rPr>
          <w:rFonts w:hint="cs"/>
          <w:rtl/>
        </w:rPr>
        <w:t xml:space="preserve">, ועם </w:t>
      </w:r>
      <w:bookmarkStart w:id="14275" w:name="_ETM_Q29_641029"/>
      <w:bookmarkEnd w:id="14275"/>
      <w:r w:rsidR="009F53D0">
        <w:rPr>
          <w:rFonts w:hint="cs"/>
          <w:rtl/>
        </w:rPr>
        <w:t>הערות</w:t>
      </w:r>
      <w:bookmarkStart w:id="14276" w:name="_ETM_Q29_640740"/>
      <w:bookmarkStart w:id="14277" w:name="_ETM_Q29_641400"/>
      <w:bookmarkStart w:id="14278" w:name="_ETM_Q29_641700"/>
      <w:bookmarkEnd w:id="14276"/>
      <w:bookmarkEnd w:id="14277"/>
      <w:bookmarkEnd w:id="14278"/>
      <w:r w:rsidR="009F53D0">
        <w:rPr>
          <w:rFonts w:hint="cs"/>
          <w:rtl/>
        </w:rPr>
        <w:t>, והייתה ע</w:t>
      </w:r>
      <w:r w:rsidR="009F53D0" w:rsidRPr="00270F95">
        <w:rPr>
          <w:rtl/>
        </w:rPr>
        <w:t>ל קוצו של יו</w:t>
      </w:r>
      <w:r w:rsidR="009F53D0">
        <w:rPr>
          <w:rFonts w:hint="cs"/>
          <w:rtl/>
        </w:rPr>
        <w:t>"</w:t>
      </w:r>
      <w:r w:rsidR="009F53D0" w:rsidRPr="00270F95">
        <w:rPr>
          <w:rtl/>
        </w:rPr>
        <w:t>ד</w:t>
      </w:r>
      <w:r w:rsidR="009F53D0">
        <w:rPr>
          <w:rFonts w:hint="cs"/>
          <w:rtl/>
        </w:rPr>
        <w:t>.</w:t>
      </w:r>
      <w:r w:rsidR="009F53D0" w:rsidRPr="00060FEB">
        <w:rPr>
          <w:rtl/>
        </w:rPr>
        <w:t xml:space="preserve"> </w:t>
      </w:r>
      <w:bookmarkStart w:id="14279" w:name="_ETM_Q29_643310"/>
      <w:bookmarkEnd w:id="14279"/>
      <w:r w:rsidR="009F53D0" w:rsidRPr="00060FEB">
        <w:rPr>
          <w:rtl/>
        </w:rPr>
        <w:t>ו</w:t>
      </w:r>
      <w:bookmarkStart w:id="14280" w:name="_ETM_Q29_643910"/>
      <w:bookmarkEnd w:id="14280"/>
      <w:r w:rsidR="009F53D0" w:rsidRPr="00060FEB">
        <w:rPr>
          <w:rtl/>
        </w:rPr>
        <w:t>לפעמים</w:t>
      </w:r>
      <w:r w:rsidR="009F53D0">
        <w:rPr>
          <w:rFonts w:hint="cs"/>
          <w:rtl/>
        </w:rPr>
        <w:t xml:space="preserve"> כשאמרנו:</w:t>
      </w:r>
      <w:r w:rsidR="009F53D0" w:rsidRPr="00060FEB">
        <w:rPr>
          <w:rtl/>
        </w:rPr>
        <w:t xml:space="preserve"> </w:t>
      </w:r>
      <w:bookmarkStart w:id="14281" w:name="_ETM_Q29_644570"/>
      <w:bookmarkEnd w:id="14281"/>
      <w:r w:rsidR="009F53D0" w:rsidRPr="00060FEB">
        <w:rPr>
          <w:rtl/>
        </w:rPr>
        <w:t>נו</w:t>
      </w:r>
      <w:r w:rsidR="009F53D0">
        <w:rPr>
          <w:rFonts w:hint="cs"/>
          <w:rtl/>
        </w:rPr>
        <w:t>,</w:t>
      </w:r>
      <w:r w:rsidR="009F53D0" w:rsidRPr="00060FEB">
        <w:rPr>
          <w:rtl/>
        </w:rPr>
        <w:t xml:space="preserve"> </w:t>
      </w:r>
      <w:bookmarkStart w:id="14282" w:name="_ETM_Q29_644810"/>
      <w:bookmarkEnd w:id="14282"/>
      <w:r w:rsidR="009F53D0" w:rsidRPr="00060FEB">
        <w:rPr>
          <w:rtl/>
        </w:rPr>
        <w:t xml:space="preserve">אולי </w:t>
      </w:r>
      <w:bookmarkStart w:id="14283" w:name="_ETM_Q29_645020"/>
      <w:bookmarkEnd w:id="14283"/>
      <w:r w:rsidR="009F53D0" w:rsidRPr="00060FEB">
        <w:rPr>
          <w:rtl/>
        </w:rPr>
        <w:t xml:space="preserve">קצת </w:t>
      </w:r>
      <w:bookmarkStart w:id="14284" w:name="_ETM_Q29_645230"/>
      <w:bookmarkEnd w:id="14284"/>
      <w:r w:rsidR="009F53D0" w:rsidRPr="00060FEB">
        <w:rPr>
          <w:rtl/>
        </w:rPr>
        <w:t>נזדרז</w:t>
      </w:r>
      <w:bookmarkStart w:id="14285" w:name="_ETM_Q29_645770"/>
      <w:bookmarkEnd w:id="14285"/>
      <w:r w:rsidR="009F53D0">
        <w:rPr>
          <w:rFonts w:hint="cs"/>
          <w:rtl/>
        </w:rPr>
        <w:t>, היא הייתה אומרת:</w:t>
      </w:r>
      <w:r w:rsidR="009F53D0" w:rsidRPr="00060FEB">
        <w:rPr>
          <w:rtl/>
        </w:rPr>
        <w:t xml:space="preserve"> </w:t>
      </w:r>
      <w:bookmarkStart w:id="14286" w:name="_ETM_Q29_646040"/>
      <w:bookmarkEnd w:id="14286"/>
      <w:r w:rsidR="009F53D0" w:rsidRPr="00060FEB">
        <w:rPr>
          <w:rtl/>
        </w:rPr>
        <w:t xml:space="preserve">אני </w:t>
      </w:r>
      <w:bookmarkStart w:id="14287" w:name="_ETM_Q29_646190"/>
      <w:bookmarkEnd w:id="14287"/>
      <w:r w:rsidR="009F53D0" w:rsidRPr="00060FEB">
        <w:rPr>
          <w:rtl/>
        </w:rPr>
        <w:t xml:space="preserve">רוצה </w:t>
      </w:r>
      <w:bookmarkStart w:id="14288" w:name="_ETM_Q29_646490"/>
      <w:bookmarkEnd w:id="14288"/>
      <w:r w:rsidR="009F53D0" w:rsidRPr="00060FEB">
        <w:rPr>
          <w:rtl/>
        </w:rPr>
        <w:t xml:space="preserve">שחוק </w:t>
      </w:r>
      <w:bookmarkStart w:id="14289" w:name="_ETM_Q29_647090"/>
      <w:bookmarkEnd w:id="14289"/>
      <w:r w:rsidR="009F53D0" w:rsidRPr="00060FEB">
        <w:rPr>
          <w:rtl/>
        </w:rPr>
        <w:t xml:space="preserve">טוב </w:t>
      </w:r>
      <w:bookmarkStart w:id="14290" w:name="_ETM_Q29_647870"/>
      <w:bookmarkEnd w:id="14290"/>
      <w:r w:rsidR="009F53D0" w:rsidRPr="00060FEB">
        <w:rPr>
          <w:rtl/>
        </w:rPr>
        <w:t xml:space="preserve">יצא </w:t>
      </w:r>
      <w:bookmarkStart w:id="14291" w:name="_ETM_Q29_648170"/>
      <w:bookmarkEnd w:id="14291"/>
      <w:r w:rsidR="009F53D0" w:rsidRPr="00060FEB">
        <w:rPr>
          <w:rtl/>
        </w:rPr>
        <w:t xml:space="preserve">בצורה </w:t>
      </w:r>
      <w:bookmarkStart w:id="14292" w:name="_ETM_Q29_648590"/>
      <w:bookmarkEnd w:id="14292"/>
      <w:r w:rsidR="009F53D0" w:rsidRPr="00060FEB">
        <w:rPr>
          <w:rtl/>
        </w:rPr>
        <w:t xml:space="preserve">הטובה </w:t>
      </w:r>
      <w:bookmarkStart w:id="14293" w:name="_ETM_Q29_649010"/>
      <w:bookmarkEnd w:id="14293"/>
      <w:r w:rsidR="009F53D0" w:rsidRPr="00060FEB">
        <w:rPr>
          <w:rtl/>
        </w:rPr>
        <w:t>ביותר</w:t>
      </w:r>
      <w:r w:rsidR="009F53D0">
        <w:rPr>
          <w:rFonts w:hint="cs"/>
          <w:rtl/>
        </w:rPr>
        <w:t>,</w:t>
      </w:r>
      <w:r w:rsidR="009F53D0" w:rsidRPr="00060FEB">
        <w:rPr>
          <w:rtl/>
        </w:rPr>
        <w:t xml:space="preserve"> </w:t>
      </w:r>
      <w:bookmarkStart w:id="14294" w:name="_ETM_Q29_649790"/>
      <w:bookmarkEnd w:id="14294"/>
      <w:r w:rsidR="009F53D0" w:rsidRPr="00060FEB">
        <w:rPr>
          <w:rtl/>
        </w:rPr>
        <w:t xml:space="preserve">בצורה </w:t>
      </w:r>
      <w:bookmarkStart w:id="14295" w:name="_ETM_Q29_650510"/>
      <w:bookmarkEnd w:id="14295"/>
      <w:r w:rsidR="009F53D0" w:rsidRPr="00060FEB">
        <w:rPr>
          <w:rtl/>
        </w:rPr>
        <w:t xml:space="preserve">הנכונה </w:t>
      </w:r>
      <w:bookmarkStart w:id="14296" w:name="_ETM_Q29_651050"/>
      <w:bookmarkEnd w:id="14296"/>
      <w:r w:rsidR="009F53D0">
        <w:rPr>
          <w:rFonts w:hint="cs"/>
          <w:rtl/>
        </w:rPr>
        <w:t>ביותר</w:t>
      </w:r>
      <w:r w:rsidR="009F53D0" w:rsidRPr="00060FEB">
        <w:rPr>
          <w:rtl/>
        </w:rPr>
        <w:t xml:space="preserve"> </w:t>
      </w:r>
      <w:bookmarkStart w:id="14297" w:name="_ETM_Q29_651890"/>
      <w:bookmarkEnd w:id="14297"/>
      <w:r w:rsidR="009F53D0" w:rsidRPr="00060FEB">
        <w:rPr>
          <w:rtl/>
        </w:rPr>
        <w:t xml:space="preserve">והמועילה </w:t>
      </w:r>
      <w:bookmarkStart w:id="14298" w:name="_ETM_Q29_652489"/>
      <w:bookmarkEnd w:id="14298"/>
      <w:r w:rsidR="009F53D0">
        <w:rPr>
          <w:rFonts w:hint="cs"/>
          <w:rtl/>
        </w:rPr>
        <w:t>ביותר,</w:t>
      </w:r>
      <w:r w:rsidR="009F53D0" w:rsidRPr="00060FEB">
        <w:rPr>
          <w:rtl/>
        </w:rPr>
        <w:t xml:space="preserve"> </w:t>
      </w:r>
      <w:bookmarkStart w:id="14299" w:name="_ETM_Q29_652819"/>
      <w:bookmarkEnd w:id="14299"/>
      <w:r w:rsidR="009F53D0" w:rsidRPr="00060FEB">
        <w:rPr>
          <w:rtl/>
        </w:rPr>
        <w:t xml:space="preserve">שלא </w:t>
      </w:r>
      <w:bookmarkStart w:id="14300" w:name="_ETM_Q29_653090"/>
      <w:bookmarkEnd w:id="14300"/>
      <w:r w:rsidR="009F53D0" w:rsidRPr="00060FEB">
        <w:rPr>
          <w:rtl/>
        </w:rPr>
        <w:t xml:space="preserve">נצטרך </w:t>
      </w:r>
      <w:bookmarkStart w:id="14301" w:name="_ETM_Q29_653420"/>
      <w:bookmarkEnd w:id="14301"/>
      <w:r w:rsidR="009F53D0" w:rsidRPr="00060FEB">
        <w:rPr>
          <w:rtl/>
        </w:rPr>
        <w:t xml:space="preserve">לחזור </w:t>
      </w:r>
      <w:bookmarkStart w:id="14302" w:name="_ETM_Q29_654170"/>
      <w:bookmarkEnd w:id="14302"/>
      <w:r w:rsidR="009F53D0" w:rsidRPr="00060FEB">
        <w:rPr>
          <w:rtl/>
        </w:rPr>
        <w:t xml:space="preserve">ולעשות </w:t>
      </w:r>
      <w:bookmarkStart w:id="14303" w:name="_ETM_Q29_654560"/>
      <w:bookmarkEnd w:id="14303"/>
      <w:r w:rsidR="009F53D0" w:rsidRPr="00060FEB">
        <w:rPr>
          <w:rtl/>
        </w:rPr>
        <w:t xml:space="preserve">תיקונים </w:t>
      </w:r>
      <w:bookmarkStart w:id="14304" w:name="_ETM_Q29_654950"/>
      <w:bookmarkEnd w:id="14304"/>
      <w:r w:rsidR="009F53D0" w:rsidRPr="00060FEB">
        <w:rPr>
          <w:rtl/>
        </w:rPr>
        <w:t xml:space="preserve">על </w:t>
      </w:r>
      <w:bookmarkStart w:id="14305" w:name="_ETM_Q29_655069"/>
      <w:bookmarkEnd w:id="14305"/>
      <w:r w:rsidR="009F53D0" w:rsidRPr="00060FEB">
        <w:rPr>
          <w:rtl/>
        </w:rPr>
        <w:t xml:space="preserve">החוק </w:t>
      </w:r>
      <w:bookmarkStart w:id="14306" w:name="_ETM_Q29_655310"/>
      <w:bookmarkEnd w:id="14306"/>
      <w:r w:rsidR="009F53D0" w:rsidRPr="00060FEB">
        <w:rPr>
          <w:rtl/>
        </w:rPr>
        <w:t>הזה</w:t>
      </w:r>
      <w:r w:rsidR="009F53D0">
        <w:rPr>
          <w:rFonts w:hint="cs"/>
          <w:rtl/>
        </w:rPr>
        <w:t>.</w:t>
      </w:r>
      <w:r w:rsidR="009F53D0" w:rsidRPr="00060FEB">
        <w:rPr>
          <w:rtl/>
        </w:rPr>
        <w:t xml:space="preserve"> </w:t>
      </w:r>
      <w:bookmarkStart w:id="14307" w:name="_ETM_Q29_656069"/>
      <w:bookmarkEnd w:id="14307"/>
    </w:p>
    <w:p w:rsidR="009F53D0" w:rsidRDefault="009F53D0" w:rsidP="00F0290D">
      <w:pPr>
        <w:rPr>
          <w:rtl/>
        </w:rPr>
      </w:pPr>
    </w:p>
    <w:p w:rsidR="009F53D0" w:rsidRDefault="009F53D0" w:rsidP="00F0290D">
      <w:pPr>
        <w:rPr>
          <w:rtl/>
        </w:rPr>
      </w:pPr>
      <w:r w:rsidRPr="00060FEB">
        <w:rPr>
          <w:rtl/>
        </w:rPr>
        <w:t>א</w:t>
      </w:r>
      <w:r>
        <w:rPr>
          <w:rFonts w:hint="cs"/>
          <w:rtl/>
        </w:rPr>
        <w:t>ו</w:t>
      </w:r>
      <w:r w:rsidRPr="00060FEB">
        <w:rPr>
          <w:rtl/>
        </w:rPr>
        <w:t xml:space="preserve">מנם </w:t>
      </w:r>
      <w:bookmarkStart w:id="14308" w:name="_ETM_Q29_656400"/>
      <w:bookmarkEnd w:id="14308"/>
      <w:r>
        <w:rPr>
          <w:rFonts w:hint="cs"/>
          <w:rtl/>
        </w:rPr>
        <w:t xml:space="preserve">זו הוראת שעה, אבל </w:t>
      </w:r>
      <w:bookmarkStart w:id="14309" w:name="_ETM_Q29_656790"/>
      <w:bookmarkStart w:id="14310" w:name="_ETM_Q29_658200"/>
      <w:bookmarkEnd w:id="14309"/>
      <w:bookmarkEnd w:id="14310"/>
      <w:r w:rsidRPr="00060FEB">
        <w:rPr>
          <w:rtl/>
        </w:rPr>
        <w:t xml:space="preserve">בסופו </w:t>
      </w:r>
      <w:bookmarkStart w:id="14311" w:name="_ETM_Q29_658529"/>
      <w:bookmarkEnd w:id="14311"/>
      <w:r w:rsidRPr="00060FEB">
        <w:rPr>
          <w:rtl/>
        </w:rPr>
        <w:t xml:space="preserve">של </w:t>
      </w:r>
      <w:bookmarkStart w:id="14312" w:name="_ETM_Q29_658650"/>
      <w:bookmarkEnd w:id="14312"/>
      <w:r w:rsidRPr="00060FEB">
        <w:rPr>
          <w:rtl/>
        </w:rPr>
        <w:t xml:space="preserve">דבר </w:t>
      </w:r>
      <w:bookmarkStart w:id="14313" w:name="_ETM_Q29_658889"/>
      <w:bookmarkEnd w:id="14313"/>
      <w:r w:rsidRPr="00060FEB">
        <w:rPr>
          <w:rtl/>
        </w:rPr>
        <w:t xml:space="preserve">החוק </w:t>
      </w:r>
      <w:bookmarkStart w:id="14314" w:name="_ETM_Q29_659099"/>
      <w:bookmarkEnd w:id="14314"/>
      <w:r w:rsidRPr="00060FEB">
        <w:rPr>
          <w:rtl/>
        </w:rPr>
        <w:t xml:space="preserve">הזה </w:t>
      </w:r>
      <w:bookmarkStart w:id="14315" w:name="_ETM_Q29_659279"/>
      <w:bookmarkEnd w:id="14315"/>
      <w:r w:rsidRPr="00060FEB">
        <w:rPr>
          <w:rtl/>
        </w:rPr>
        <w:t xml:space="preserve">יעבור </w:t>
      </w:r>
      <w:bookmarkStart w:id="14316" w:name="_ETM_Q29_659519"/>
      <w:bookmarkEnd w:id="14316"/>
      <w:r w:rsidRPr="00060FEB">
        <w:rPr>
          <w:rtl/>
        </w:rPr>
        <w:t xml:space="preserve">גם </w:t>
      </w:r>
      <w:bookmarkStart w:id="14317" w:name="_ETM_Q29_659700"/>
      <w:bookmarkEnd w:id="14317"/>
      <w:r w:rsidRPr="00060FEB">
        <w:rPr>
          <w:rtl/>
        </w:rPr>
        <w:t xml:space="preserve">מעבר </w:t>
      </w:r>
      <w:bookmarkStart w:id="14318" w:name="_ETM_Q29_660629"/>
      <w:bookmarkEnd w:id="14318"/>
      <w:r w:rsidRPr="00060FEB">
        <w:rPr>
          <w:rtl/>
        </w:rPr>
        <w:t xml:space="preserve">להוראת </w:t>
      </w:r>
      <w:bookmarkStart w:id="14319" w:name="_ETM_Q29_661139"/>
      <w:bookmarkEnd w:id="14319"/>
      <w:r w:rsidRPr="00060FEB">
        <w:rPr>
          <w:rtl/>
        </w:rPr>
        <w:t>שעה</w:t>
      </w:r>
      <w:r>
        <w:rPr>
          <w:rFonts w:hint="cs"/>
          <w:rtl/>
        </w:rPr>
        <w:t>,</w:t>
      </w:r>
      <w:r w:rsidRPr="00060FEB">
        <w:rPr>
          <w:rtl/>
        </w:rPr>
        <w:t xml:space="preserve"> </w:t>
      </w:r>
      <w:bookmarkStart w:id="14320" w:name="_ETM_Q29_661290"/>
      <w:bookmarkStart w:id="14321" w:name="_ETM_Q29_661650"/>
      <w:bookmarkEnd w:id="14320"/>
      <w:bookmarkEnd w:id="14321"/>
      <w:r w:rsidRPr="00060FEB">
        <w:rPr>
          <w:rtl/>
        </w:rPr>
        <w:t xml:space="preserve">אם </w:t>
      </w:r>
      <w:bookmarkStart w:id="14322" w:name="_ETM_Q29_661799"/>
      <w:bookmarkEnd w:id="14322"/>
      <w:r w:rsidRPr="00060FEB">
        <w:rPr>
          <w:rtl/>
        </w:rPr>
        <w:t xml:space="preserve">זה </w:t>
      </w:r>
      <w:bookmarkStart w:id="14323" w:name="_ETM_Q29_661950"/>
      <w:bookmarkEnd w:id="14323"/>
      <w:r w:rsidRPr="00060FEB">
        <w:rPr>
          <w:rtl/>
        </w:rPr>
        <w:t xml:space="preserve">ילך </w:t>
      </w:r>
      <w:bookmarkStart w:id="14324" w:name="_ETM_Q29_662390"/>
      <w:bookmarkEnd w:id="14324"/>
      <w:r>
        <w:rPr>
          <w:rFonts w:hint="cs"/>
          <w:rtl/>
        </w:rPr>
        <w:t>ויצליח.</w:t>
      </w:r>
      <w:r w:rsidRPr="00060FEB">
        <w:rPr>
          <w:rtl/>
        </w:rPr>
        <w:t xml:space="preserve"> </w:t>
      </w:r>
      <w:bookmarkStart w:id="14325" w:name="_ETM_Q29_663470"/>
      <w:bookmarkEnd w:id="14325"/>
      <w:r w:rsidRPr="00060FEB">
        <w:rPr>
          <w:rtl/>
        </w:rPr>
        <w:t xml:space="preserve">אני </w:t>
      </w:r>
      <w:bookmarkStart w:id="14326" w:name="_ETM_Q29_663680"/>
      <w:bookmarkEnd w:id="14326"/>
      <w:r w:rsidRPr="00060FEB">
        <w:rPr>
          <w:rtl/>
        </w:rPr>
        <w:t xml:space="preserve">חושב </w:t>
      </w:r>
      <w:bookmarkStart w:id="14327" w:name="_ETM_Q29_663980"/>
      <w:bookmarkEnd w:id="14327"/>
      <w:r w:rsidRPr="00060FEB">
        <w:rPr>
          <w:rtl/>
        </w:rPr>
        <w:t xml:space="preserve">שזו </w:t>
      </w:r>
      <w:bookmarkStart w:id="14328" w:name="_ETM_Q29_664130"/>
      <w:bookmarkEnd w:id="14328"/>
      <w:r w:rsidRPr="00060FEB">
        <w:rPr>
          <w:rtl/>
        </w:rPr>
        <w:t xml:space="preserve">בשורה </w:t>
      </w:r>
      <w:bookmarkStart w:id="14329" w:name="_ETM_Q29_664490"/>
      <w:bookmarkEnd w:id="14329"/>
      <w:r w:rsidRPr="00060FEB">
        <w:rPr>
          <w:rtl/>
        </w:rPr>
        <w:t xml:space="preserve">גדולה </w:t>
      </w:r>
      <w:bookmarkStart w:id="14330" w:name="_ETM_Q29_665840"/>
      <w:bookmarkEnd w:id="14330"/>
      <w:r w:rsidRPr="00060FEB">
        <w:rPr>
          <w:rtl/>
        </w:rPr>
        <w:t xml:space="preserve">להביא </w:t>
      </w:r>
      <w:bookmarkStart w:id="14331" w:name="_ETM_Q29_666230"/>
      <w:bookmarkEnd w:id="14331"/>
      <w:r>
        <w:rPr>
          <w:rFonts w:hint="cs"/>
          <w:rtl/>
        </w:rPr>
        <w:t>עוד הייטק</w:t>
      </w:r>
      <w:r w:rsidRPr="00060FEB">
        <w:rPr>
          <w:rtl/>
        </w:rPr>
        <w:t xml:space="preserve"> </w:t>
      </w:r>
      <w:bookmarkStart w:id="14332" w:name="_ETM_Q29_666650"/>
      <w:bookmarkEnd w:id="14332"/>
      <w:r w:rsidRPr="00060FEB">
        <w:rPr>
          <w:rtl/>
        </w:rPr>
        <w:t>לישראל</w:t>
      </w:r>
      <w:r>
        <w:rPr>
          <w:rFonts w:hint="cs"/>
          <w:rtl/>
        </w:rPr>
        <w:t>,</w:t>
      </w:r>
      <w:r w:rsidRPr="00060FEB">
        <w:rPr>
          <w:rtl/>
        </w:rPr>
        <w:t xml:space="preserve"> </w:t>
      </w:r>
      <w:bookmarkStart w:id="14333" w:name="_ETM_Q29_667099"/>
      <w:bookmarkEnd w:id="14333"/>
      <w:r w:rsidRPr="00060FEB">
        <w:rPr>
          <w:rtl/>
        </w:rPr>
        <w:t xml:space="preserve">להביא </w:t>
      </w:r>
      <w:bookmarkStart w:id="14334" w:name="_ETM_Q29_667400"/>
      <w:bookmarkStart w:id="14335" w:name="_ETM_Q29_668030"/>
      <w:bookmarkEnd w:id="14334"/>
      <w:bookmarkEnd w:id="14335"/>
      <w:r w:rsidRPr="00060FEB">
        <w:rPr>
          <w:rtl/>
        </w:rPr>
        <w:t xml:space="preserve">עוד </w:t>
      </w:r>
      <w:bookmarkStart w:id="14336" w:name="_ETM_Q29_668329"/>
      <w:bookmarkStart w:id="14337" w:name="_ETM_Q29_668840"/>
      <w:bookmarkEnd w:id="14336"/>
      <w:bookmarkEnd w:id="14337"/>
      <w:r w:rsidRPr="00060FEB">
        <w:rPr>
          <w:rtl/>
        </w:rPr>
        <w:t xml:space="preserve">ידיים </w:t>
      </w:r>
      <w:bookmarkStart w:id="14338" w:name="_ETM_Q29_669260"/>
      <w:bookmarkEnd w:id="14338"/>
      <w:r w:rsidRPr="00060FEB">
        <w:rPr>
          <w:rtl/>
        </w:rPr>
        <w:t xml:space="preserve">עובדות </w:t>
      </w:r>
      <w:bookmarkStart w:id="14339" w:name="_ETM_Q29_669590"/>
      <w:bookmarkEnd w:id="14339"/>
      <w:r w:rsidRPr="00060FEB">
        <w:rPr>
          <w:rtl/>
        </w:rPr>
        <w:t>לישראל</w:t>
      </w:r>
      <w:r>
        <w:rPr>
          <w:rFonts w:hint="cs"/>
          <w:rtl/>
        </w:rPr>
        <w:t xml:space="preserve"> </w:t>
      </w:r>
      <w:r>
        <w:rPr>
          <w:rFonts w:hint="eastAsia"/>
          <w:rtl/>
        </w:rPr>
        <w:t>–</w:t>
      </w:r>
      <w:r w:rsidRPr="00060FEB">
        <w:rPr>
          <w:rtl/>
        </w:rPr>
        <w:t xml:space="preserve"> </w:t>
      </w:r>
      <w:bookmarkStart w:id="14340" w:name="_ETM_Q29_670040"/>
      <w:bookmarkEnd w:id="14340"/>
      <w:r w:rsidRPr="00060FEB">
        <w:rPr>
          <w:rtl/>
        </w:rPr>
        <w:t xml:space="preserve">אבל </w:t>
      </w:r>
      <w:bookmarkStart w:id="14341" w:name="_ETM_Q29_670340"/>
      <w:bookmarkEnd w:id="14341"/>
      <w:r w:rsidRPr="00060FEB">
        <w:rPr>
          <w:rtl/>
        </w:rPr>
        <w:t>איכותיות</w:t>
      </w:r>
      <w:r>
        <w:rPr>
          <w:rFonts w:hint="cs"/>
          <w:rtl/>
        </w:rPr>
        <w:t>,</w:t>
      </w:r>
      <w:r w:rsidRPr="00060FEB">
        <w:rPr>
          <w:rtl/>
        </w:rPr>
        <w:t xml:space="preserve"> </w:t>
      </w:r>
      <w:bookmarkStart w:id="14342" w:name="_ETM_Q29_670909"/>
      <w:bookmarkEnd w:id="14342"/>
      <w:r w:rsidRPr="00060FEB">
        <w:rPr>
          <w:rtl/>
        </w:rPr>
        <w:t xml:space="preserve">כמה </w:t>
      </w:r>
      <w:bookmarkStart w:id="14343" w:name="_ETM_Q29_671180"/>
      <w:bookmarkEnd w:id="14343"/>
      <w:r w:rsidRPr="00060FEB">
        <w:rPr>
          <w:rtl/>
        </w:rPr>
        <w:t>שיותר</w:t>
      </w:r>
      <w:r>
        <w:rPr>
          <w:rFonts w:hint="cs"/>
          <w:rtl/>
        </w:rPr>
        <w:t>.</w:t>
      </w:r>
      <w:r w:rsidRPr="00060FEB">
        <w:rPr>
          <w:rtl/>
        </w:rPr>
        <w:t xml:space="preserve"> </w:t>
      </w:r>
      <w:bookmarkStart w:id="14344" w:name="_ETM_Q29_671719"/>
      <w:bookmarkEnd w:id="14344"/>
    </w:p>
    <w:p w:rsidR="009F53D0" w:rsidRDefault="009F53D0" w:rsidP="00F0290D">
      <w:pPr>
        <w:rPr>
          <w:rtl/>
        </w:rPr>
      </w:pPr>
      <w:bookmarkStart w:id="14345" w:name="_ETM_Q29_671409"/>
      <w:bookmarkStart w:id="14346" w:name="_ETM_Q29_671461"/>
      <w:bookmarkEnd w:id="14345"/>
      <w:bookmarkEnd w:id="14346"/>
    </w:p>
    <w:p w:rsidR="009F53D0" w:rsidRDefault="009F53D0" w:rsidP="00615DD5">
      <w:pPr>
        <w:rPr>
          <w:rtl/>
        </w:rPr>
      </w:pPr>
      <w:bookmarkStart w:id="14347" w:name="_ETM_Q29_671617"/>
      <w:bookmarkStart w:id="14348" w:name="_ETM_Q29_671657"/>
      <w:bookmarkEnd w:id="14347"/>
      <w:bookmarkEnd w:id="14348"/>
      <w:r w:rsidRPr="00060FEB">
        <w:rPr>
          <w:rtl/>
        </w:rPr>
        <w:t xml:space="preserve">אז </w:t>
      </w:r>
      <w:bookmarkStart w:id="14349" w:name="_ETM_Q29_671870"/>
      <w:bookmarkEnd w:id="14349"/>
      <w:r w:rsidRPr="00060FEB">
        <w:rPr>
          <w:rtl/>
        </w:rPr>
        <w:t xml:space="preserve">תודה </w:t>
      </w:r>
      <w:bookmarkStart w:id="14350" w:name="_ETM_Q29_672140"/>
      <w:bookmarkEnd w:id="14350"/>
      <w:r w:rsidRPr="00060FEB">
        <w:rPr>
          <w:rtl/>
        </w:rPr>
        <w:t xml:space="preserve">רבה </w:t>
      </w:r>
      <w:bookmarkStart w:id="14351" w:name="_ETM_Q29_672409"/>
      <w:bookmarkEnd w:id="14351"/>
      <w:r w:rsidRPr="00060FEB">
        <w:rPr>
          <w:rtl/>
        </w:rPr>
        <w:t>לכולם</w:t>
      </w:r>
      <w:r>
        <w:rPr>
          <w:rFonts w:hint="cs"/>
          <w:rtl/>
        </w:rPr>
        <w:t>.</w:t>
      </w:r>
      <w:r w:rsidRPr="00060FEB">
        <w:rPr>
          <w:rtl/>
        </w:rPr>
        <w:t xml:space="preserve"> </w:t>
      </w:r>
      <w:bookmarkStart w:id="14352" w:name="_ETM_Q29_673159"/>
      <w:bookmarkEnd w:id="14352"/>
      <w:r w:rsidRPr="00060FEB">
        <w:rPr>
          <w:rtl/>
        </w:rPr>
        <w:t xml:space="preserve">קודם </w:t>
      </w:r>
      <w:bookmarkStart w:id="14353" w:name="_ETM_Q29_673579"/>
      <w:bookmarkEnd w:id="14353"/>
      <w:r w:rsidRPr="00060FEB">
        <w:rPr>
          <w:rtl/>
        </w:rPr>
        <w:t xml:space="preserve">הודיתי </w:t>
      </w:r>
      <w:bookmarkStart w:id="14354" w:name="_ETM_Q29_674000"/>
      <w:bookmarkEnd w:id="14354"/>
      <w:r w:rsidRPr="00060FEB">
        <w:rPr>
          <w:rtl/>
        </w:rPr>
        <w:t xml:space="preserve">ושכחתי </w:t>
      </w:r>
      <w:bookmarkStart w:id="14355" w:name="_ETM_Q29_674480"/>
      <w:bookmarkEnd w:id="14355"/>
      <w:r w:rsidRPr="00060FEB">
        <w:rPr>
          <w:rtl/>
        </w:rPr>
        <w:t xml:space="preserve">להודות </w:t>
      </w:r>
      <w:bookmarkStart w:id="14356" w:name="_ETM_Q29_674719"/>
      <w:bookmarkEnd w:id="14356"/>
      <w:r w:rsidRPr="00060FEB">
        <w:rPr>
          <w:rtl/>
        </w:rPr>
        <w:t xml:space="preserve">לערוץ </w:t>
      </w:r>
      <w:bookmarkStart w:id="14357" w:name="_ETM_Q29_674989"/>
      <w:bookmarkEnd w:id="14357"/>
      <w:r w:rsidRPr="00060FEB">
        <w:rPr>
          <w:rtl/>
        </w:rPr>
        <w:t>הכנסת</w:t>
      </w:r>
      <w:r>
        <w:rPr>
          <w:rFonts w:hint="cs"/>
          <w:rtl/>
        </w:rPr>
        <w:t>,</w:t>
      </w:r>
      <w:r w:rsidRPr="00060FEB">
        <w:rPr>
          <w:rtl/>
        </w:rPr>
        <w:t xml:space="preserve"> </w:t>
      </w:r>
      <w:bookmarkStart w:id="14358" w:name="_ETM_Q29_675650"/>
      <w:bookmarkEnd w:id="14358"/>
      <w:r w:rsidRPr="00060FEB">
        <w:rPr>
          <w:rtl/>
        </w:rPr>
        <w:t xml:space="preserve">אז </w:t>
      </w:r>
      <w:bookmarkStart w:id="14359" w:name="_ETM_Q29_675799"/>
      <w:bookmarkEnd w:id="14359"/>
      <w:r w:rsidRPr="00060FEB">
        <w:rPr>
          <w:rtl/>
        </w:rPr>
        <w:t xml:space="preserve">אני </w:t>
      </w:r>
      <w:bookmarkStart w:id="14360" w:name="_ETM_Q29_675920"/>
      <w:bookmarkStart w:id="14361" w:name="_ETM_Q29_676159"/>
      <w:bookmarkEnd w:id="14360"/>
      <w:bookmarkEnd w:id="14361"/>
      <w:r w:rsidRPr="00060FEB">
        <w:rPr>
          <w:rtl/>
        </w:rPr>
        <w:t>מודה</w:t>
      </w:r>
      <w:r w:rsidRPr="008E5251">
        <w:rPr>
          <w:rtl/>
        </w:rPr>
        <w:t xml:space="preserve"> </w:t>
      </w:r>
      <w:r w:rsidRPr="00060FEB">
        <w:rPr>
          <w:rtl/>
        </w:rPr>
        <w:t xml:space="preserve">הפעם </w:t>
      </w:r>
      <w:bookmarkStart w:id="14362" w:name="_ETM_Q29_676340"/>
      <w:bookmarkEnd w:id="14362"/>
      <w:r w:rsidRPr="00060FEB">
        <w:rPr>
          <w:rtl/>
        </w:rPr>
        <w:t xml:space="preserve">לערוץ </w:t>
      </w:r>
      <w:bookmarkStart w:id="14363" w:name="_ETM_Q29_676640"/>
      <w:bookmarkEnd w:id="14363"/>
      <w:r w:rsidRPr="00060FEB">
        <w:rPr>
          <w:rtl/>
        </w:rPr>
        <w:t xml:space="preserve">הכנסת </w:t>
      </w:r>
      <w:bookmarkStart w:id="14364" w:name="_ETM_Q29_677030"/>
      <w:bookmarkEnd w:id="14364"/>
      <w:r w:rsidRPr="00060FEB">
        <w:rPr>
          <w:rtl/>
        </w:rPr>
        <w:t>בנפרד</w:t>
      </w:r>
      <w:r>
        <w:rPr>
          <w:rFonts w:hint="cs"/>
          <w:rtl/>
        </w:rPr>
        <w:t>; להודות גם</w:t>
      </w:r>
      <w:r w:rsidRPr="00060FEB">
        <w:rPr>
          <w:rtl/>
        </w:rPr>
        <w:t xml:space="preserve"> </w:t>
      </w:r>
      <w:bookmarkStart w:id="14365" w:name="_ETM_Q29_677629"/>
      <w:bookmarkEnd w:id="14365"/>
      <w:r>
        <w:rPr>
          <w:rFonts w:hint="cs"/>
          <w:rtl/>
        </w:rPr>
        <w:t>לאוריאל בוסו</w:t>
      </w:r>
      <w:bookmarkStart w:id="14366" w:name="_ETM_Q29_679400"/>
      <w:bookmarkEnd w:id="14366"/>
      <w:r>
        <w:rPr>
          <w:rFonts w:hint="cs"/>
          <w:rtl/>
        </w:rPr>
        <w:t>,</w:t>
      </w:r>
      <w:r w:rsidRPr="00060FEB">
        <w:rPr>
          <w:rtl/>
        </w:rPr>
        <w:t xml:space="preserve"> </w:t>
      </w:r>
      <w:bookmarkStart w:id="14367" w:name="_ETM_Q29_680180"/>
      <w:bookmarkEnd w:id="14367"/>
      <w:r>
        <w:rPr>
          <w:rFonts w:hint="cs"/>
          <w:rtl/>
        </w:rPr>
        <w:t>ל</w:t>
      </w:r>
      <w:r w:rsidRPr="00060FEB">
        <w:rPr>
          <w:rtl/>
        </w:rPr>
        <w:t xml:space="preserve">סגן </w:t>
      </w:r>
      <w:bookmarkStart w:id="14368" w:name="_ETM_Q29_680390"/>
      <w:bookmarkEnd w:id="14368"/>
      <w:r w:rsidRPr="00060FEB">
        <w:rPr>
          <w:rtl/>
        </w:rPr>
        <w:t xml:space="preserve">יושב-ראש </w:t>
      </w:r>
      <w:bookmarkStart w:id="14369" w:name="_ETM_Q29_680719"/>
      <w:bookmarkEnd w:id="14369"/>
      <w:r w:rsidRPr="00060FEB">
        <w:rPr>
          <w:rtl/>
        </w:rPr>
        <w:t>הכנסת</w:t>
      </w:r>
      <w:r>
        <w:rPr>
          <w:rFonts w:hint="cs"/>
          <w:rtl/>
        </w:rPr>
        <w:t>,</w:t>
      </w:r>
      <w:r w:rsidRPr="00060FEB">
        <w:rPr>
          <w:rtl/>
        </w:rPr>
        <w:t xml:space="preserve"> </w:t>
      </w:r>
      <w:bookmarkStart w:id="14370" w:name="_ETM_Q29_681079"/>
      <w:bookmarkEnd w:id="14370"/>
      <w:r w:rsidRPr="00060FEB">
        <w:rPr>
          <w:rtl/>
        </w:rPr>
        <w:t xml:space="preserve">שעשה </w:t>
      </w:r>
      <w:bookmarkStart w:id="14371" w:name="_ETM_Q29_681379"/>
      <w:bookmarkEnd w:id="14371"/>
      <w:r w:rsidRPr="00060FEB">
        <w:rPr>
          <w:rtl/>
        </w:rPr>
        <w:t xml:space="preserve">פה </w:t>
      </w:r>
      <w:bookmarkStart w:id="14372" w:name="_ETM_Q29_681980"/>
      <w:bookmarkEnd w:id="14372"/>
      <w:r w:rsidRPr="00060FEB">
        <w:rPr>
          <w:rtl/>
        </w:rPr>
        <w:t xml:space="preserve">באמת </w:t>
      </w:r>
      <w:bookmarkStart w:id="14373" w:name="_ETM_Q29_682519"/>
      <w:bookmarkEnd w:id="14373"/>
      <w:r w:rsidRPr="00060FEB">
        <w:rPr>
          <w:rtl/>
        </w:rPr>
        <w:t xml:space="preserve">ימים </w:t>
      </w:r>
      <w:bookmarkStart w:id="14374" w:name="_ETM_Q29_682969"/>
      <w:bookmarkEnd w:id="14374"/>
      <w:r w:rsidRPr="00060FEB">
        <w:rPr>
          <w:rtl/>
        </w:rPr>
        <w:t xml:space="preserve">שלמים </w:t>
      </w:r>
      <w:bookmarkStart w:id="14375" w:name="_ETM_Q29_684110"/>
      <w:bookmarkEnd w:id="14375"/>
      <w:r>
        <w:rPr>
          <w:rFonts w:hint="cs"/>
          <w:rtl/>
        </w:rPr>
        <w:t xml:space="preserve">ועשה את זה </w:t>
      </w:r>
      <w:r w:rsidR="00615DD5">
        <w:rPr>
          <w:rFonts w:hint="cs"/>
          <w:rtl/>
        </w:rPr>
        <w:t>– –</w:t>
      </w:r>
      <w:r>
        <w:rPr>
          <w:rFonts w:hint="cs"/>
          <w:rtl/>
        </w:rPr>
        <w:t xml:space="preserve"> </w:t>
      </w:r>
    </w:p>
    <w:p w:rsidR="009F53D0" w:rsidRDefault="009F53D0" w:rsidP="00F0290D">
      <w:pPr>
        <w:rPr>
          <w:rtl/>
        </w:rPr>
      </w:pPr>
    </w:p>
    <w:p w:rsidR="009F53D0" w:rsidRDefault="009F53D0" w:rsidP="00F0290D">
      <w:pPr>
        <w:pStyle w:val="af6"/>
        <w:keepNext/>
        <w:rPr>
          <w:rtl/>
        </w:rPr>
      </w:pPr>
      <w:r w:rsidRPr="0005259C">
        <w:rPr>
          <w:rStyle w:val="TagStyle"/>
          <w:rtl/>
        </w:rPr>
        <w:t xml:space="preserve"> &lt;&lt; יור &gt;&gt; </w:t>
      </w:r>
      <w:r>
        <w:rPr>
          <w:rtl/>
        </w:rPr>
        <w:t>היו"ר אוריאל בוסו:</w:t>
      </w:r>
      <w:r w:rsidRPr="0005259C">
        <w:rPr>
          <w:rStyle w:val="TagStyle"/>
          <w:rtl/>
        </w:rPr>
        <w:t xml:space="preserve"> &lt;&lt; יור &gt;&gt;</w:t>
      </w:r>
      <w:r w:rsidR="00FA034A">
        <w:rPr>
          <w:rtl/>
        </w:rPr>
        <w:t xml:space="preserve"> </w:t>
      </w:r>
    </w:p>
    <w:p w:rsidR="009F53D0" w:rsidRDefault="009F53D0" w:rsidP="00615DD5">
      <w:pPr>
        <w:rPr>
          <w:rtl/>
        </w:rPr>
      </w:pPr>
    </w:p>
    <w:p w:rsidR="009F53D0" w:rsidRPr="0005259C" w:rsidRDefault="009F53D0" w:rsidP="00F0290D">
      <w:pPr>
        <w:rPr>
          <w:rtl/>
        </w:rPr>
      </w:pPr>
      <w:r>
        <w:rPr>
          <w:rFonts w:hint="cs"/>
          <w:rtl/>
        </w:rPr>
        <w:t>לילות, לא ימים.</w:t>
      </w:r>
    </w:p>
    <w:p w:rsidR="009F53D0" w:rsidRDefault="009F53D0" w:rsidP="00F0290D">
      <w:pPr>
        <w:rPr>
          <w:rtl/>
        </w:rPr>
      </w:pPr>
    </w:p>
    <w:p w:rsidR="009F53D0" w:rsidRDefault="009F53D0" w:rsidP="00F0290D">
      <w:pPr>
        <w:pStyle w:val="-"/>
        <w:keepNext/>
        <w:rPr>
          <w:rtl/>
        </w:rPr>
      </w:pPr>
      <w:bookmarkStart w:id="14376" w:name="_ETM_Q29_685467"/>
      <w:bookmarkStart w:id="14377" w:name="_ETM_Q29_685575"/>
      <w:bookmarkEnd w:id="14376"/>
      <w:bookmarkEnd w:id="14377"/>
      <w:r w:rsidRPr="00D72EB1">
        <w:rPr>
          <w:rStyle w:val="TagStyle"/>
          <w:rtl/>
        </w:rPr>
        <w:t xml:space="preserve">&lt;&lt; דובר_המשך &gt;&gt; </w:t>
      </w:r>
      <w:r>
        <w:rPr>
          <w:rtl/>
        </w:rPr>
        <w:t>ינון אזולאי (ש"ס):</w:t>
      </w:r>
      <w:r w:rsidRPr="00D72EB1">
        <w:rPr>
          <w:rStyle w:val="TagStyle"/>
          <w:rtl/>
        </w:rPr>
        <w:t xml:space="preserve"> &lt;&lt; דובר_המשך &gt;&gt;</w:t>
      </w:r>
      <w:r w:rsidR="00FA034A">
        <w:rPr>
          <w:rtl/>
        </w:rPr>
        <w:t xml:space="preserve"> </w:t>
      </w:r>
    </w:p>
    <w:p w:rsidR="009F53D0" w:rsidRDefault="009F53D0" w:rsidP="00F0290D">
      <w:pPr>
        <w:rPr>
          <w:rtl/>
        </w:rPr>
      </w:pPr>
    </w:p>
    <w:p w:rsidR="009F53D0" w:rsidRDefault="00615DD5" w:rsidP="00615DD5">
      <w:pPr>
        <w:rPr>
          <w:rtl/>
        </w:rPr>
      </w:pPr>
      <w:bookmarkStart w:id="14378" w:name="_ETM_Q29_685723"/>
      <w:bookmarkStart w:id="14379" w:name="_ETM_Q29_685789"/>
      <w:bookmarkEnd w:id="14378"/>
      <w:bookmarkEnd w:id="14379"/>
      <w:r>
        <w:rPr>
          <w:rFonts w:hint="cs"/>
          <w:rtl/>
        </w:rPr>
        <w:t>– –</w:t>
      </w:r>
      <w:r w:rsidR="009F53D0">
        <w:rPr>
          <w:rFonts w:hint="cs"/>
          <w:rtl/>
        </w:rPr>
        <w:t xml:space="preserve"> ימים, לילות</w:t>
      </w:r>
      <w:r w:rsidR="00FA034A">
        <w:rPr>
          <w:rFonts w:hint="cs"/>
          <w:rtl/>
        </w:rPr>
        <w:t>,</w:t>
      </w:r>
      <w:r w:rsidR="009F53D0" w:rsidRPr="00060FEB">
        <w:rPr>
          <w:rtl/>
        </w:rPr>
        <w:t xml:space="preserve"> </w:t>
      </w:r>
      <w:bookmarkStart w:id="14380" w:name="_ETM_Q29_687129"/>
      <w:bookmarkEnd w:id="14380"/>
      <w:r w:rsidR="009F53D0" w:rsidRPr="00060FEB">
        <w:rPr>
          <w:rtl/>
        </w:rPr>
        <w:t>באמת</w:t>
      </w:r>
      <w:r w:rsidR="00FA034A">
        <w:rPr>
          <w:rFonts w:hint="cs"/>
          <w:rtl/>
        </w:rPr>
        <w:t>,</w:t>
      </w:r>
      <w:bookmarkStart w:id="14381" w:name="_ETM_Q29_687580"/>
      <w:bookmarkEnd w:id="14381"/>
      <w:r w:rsidR="009F53D0">
        <w:rPr>
          <w:rFonts w:hint="cs"/>
          <w:rtl/>
        </w:rPr>
        <w:t xml:space="preserve"> </w:t>
      </w:r>
      <w:r w:rsidR="009F53D0" w:rsidRPr="00060FEB">
        <w:rPr>
          <w:rtl/>
        </w:rPr>
        <w:t xml:space="preserve">ביד </w:t>
      </w:r>
      <w:bookmarkStart w:id="14382" w:name="_ETM_Q29_687909"/>
      <w:bookmarkEnd w:id="14382"/>
      <w:r w:rsidR="009F53D0" w:rsidRPr="00060FEB">
        <w:rPr>
          <w:rtl/>
        </w:rPr>
        <w:t>רמה</w:t>
      </w:r>
      <w:r w:rsidR="009F53D0">
        <w:rPr>
          <w:rFonts w:hint="cs"/>
          <w:rtl/>
        </w:rPr>
        <w:t>.</w:t>
      </w:r>
      <w:r w:rsidR="009F53D0" w:rsidRPr="00060FEB">
        <w:rPr>
          <w:rtl/>
        </w:rPr>
        <w:t xml:space="preserve"> </w:t>
      </w:r>
      <w:bookmarkStart w:id="14383" w:name="_ETM_Q29_688330"/>
      <w:bookmarkStart w:id="14384" w:name="_ETM_Q29_689049"/>
      <w:bookmarkEnd w:id="14383"/>
      <w:bookmarkEnd w:id="14384"/>
      <w:r w:rsidR="009F53D0">
        <w:rPr>
          <w:rFonts w:hint="cs"/>
          <w:rtl/>
        </w:rPr>
        <w:t xml:space="preserve">אופיר כץ, </w:t>
      </w:r>
      <w:r w:rsidR="009F53D0" w:rsidRPr="00060FEB">
        <w:rPr>
          <w:rtl/>
        </w:rPr>
        <w:t xml:space="preserve">אני </w:t>
      </w:r>
      <w:bookmarkStart w:id="14385" w:name="_ETM_Q29_689200"/>
      <w:bookmarkEnd w:id="14385"/>
      <w:r w:rsidR="009F53D0" w:rsidRPr="00060FEB">
        <w:rPr>
          <w:rtl/>
        </w:rPr>
        <w:t xml:space="preserve">עכשיו </w:t>
      </w:r>
      <w:bookmarkStart w:id="14386" w:name="_ETM_Q29_689470"/>
      <w:bookmarkEnd w:id="14386"/>
      <w:r w:rsidR="009F53D0" w:rsidRPr="00060FEB">
        <w:rPr>
          <w:rtl/>
        </w:rPr>
        <w:t xml:space="preserve">לא </w:t>
      </w:r>
      <w:bookmarkStart w:id="14387" w:name="_ETM_Q29_689560"/>
      <w:bookmarkEnd w:id="14387"/>
      <w:r w:rsidR="009F53D0" w:rsidRPr="00060FEB">
        <w:rPr>
          <w:rtl/>
        </w:rPr>
        <w:t xml:space="preserve">מודה </w:t>
      </w:r>
      <w:bookmarkStart w:id="14388" w:name="_ETM_Q29_689769"/>
      <w:bookmarkEnd w:id="14388"/>
      <w:r w:rsidR="009F53D0" w:rsidRPr="00060FEB">
        <w:rPr>
          <w:rtl/>
        </w:rPr>
        <w:t>לך</w:t>
      </w:r>
      <w:r w:rsidR="009F53D0">
        <w:rPr>
          <w:rFonts w:hint="cs"/>
          <w:rtl/>
        </w:rPr>
        <w:t>, כי</w:t>
      </w:r>
      <w:r w:rsidR="009F53D0" w:rsidRPr="00060FEB">
        <w:rPr>
          <w:rtl/>
        </w:rPr>
        <w:t xml:space="preserve"> </w:t>
      </w:r>
      <w:bookmarkStart w:id="14389" w:name="_ETM_Q29_689890"/>
      <w:bookmarkEnd w:id="14389"/>
      <w:r w:rsidR="009F53D0" w:rsidRPr="00060FEB">
        <w:rPr>
          <w:rtl/>
        </w:rPr>
        <w:t xml:space="preserve">כבר </w:t>
      </w:r>
      <w:bookmarkStart w:id="14390" w:name="_ETM_Q29_690190"/>
      <w:bookmarkEnd w:id="14390"/>
      <w:r w:rsidR="009F53D0" w:rsidRPr="00060FEB">
        <w:rPr>
          <w:rtl/>
        </w:rPr>
        <w:t xml:space="preserve">קודם </w:t>
      </w:r>
      <w:bookmarkStart w:id="14391" w:name="_ETM_Q29_690580"/>
      <w:bookmarkEnd w:id="14391"/>
      <w:r w:rsidR="009F53D0">
        <w:rPr>
          <w:rFonts w:hint="cs"/>
          <w:rtl/>
        </w:rPr>
        <w:t>הודיתי</w:t>
      </w:r>
      <w:r w:rsidR="009F53D0" w:rsidRPr="00060FEB">
        <w:rPr>
          <w:rtl/>
        </w:rPr>
        <w:t xml:space="preserve"> </w:t>
      </w:r>
      <w:bookmarkStart w:id="14392" w:name="_ETM_Q29_690849"/>
      <w:bookmarkEnd w:id="14392"/>
      <w:r w:rsidR="009F53D0" w:rsidRPr="00060FEB">
        <w:rPr>
          <w:rtl/>
        </w:rPr>
        <w:t>לך</w:t>
      </w:r>
      <w:r w:rsidR="009F53D0">
        <w:rPr>
          <w:rFonts w:hint="cs"/>
          <w:rtl/>
        </w:rPr>
        <w:t>,</w:t>
      </w:r>
      <w:r w:rsidR="009F53D0" w:rsidRPr="00060FEB">
        <w:rPr>
          <w:rtl/>
        </w:rPr>
        <w:t xml:space="preserve"> </w:t>
      </w:r>
      <w:bookmarkStart w:id="14393" w:name="_ETM_Q29_691000"/>
      <w:bookmarkEnd w:id="14393"/>
      <w:r w:rsidR="009F53D0" w:rsidRPr="00060FEB">
        <w:rPr>
          <w:rtl/>
        </w:rPr>
        <w:t xml:space="preserve">אז </w:t>
      </w:r>
      <w:bookmarkStart w:id="14394" w:name="_ETM_Q29_691090"/>
      <w:bookmarkEnd w:id="14394"/>
      <w:r w:rsidR="009F53D0" w:rsidRPr="00060FEB">
        <w:rPr>
          <w:rtl/>
        </w:rPr>
        <w:t xml:space="preserve">אל </w:t>
      </w:r>
      <w:bookmarkStart w:id="14395" w:name="_ETM_Q29_691150"/>
      <w:bookmarkEnd w:id="14395"/>
      <w:r w:rsidR="009F53D0" w:rsidRPr="00060FEB">
        <w:rPr>
          <w:rtl/>
        </w:rPr>
        <w:t xml:space="preserve">תכעס </w:t>
      </w:r>
      <w:bookmarkStart w:id="14396" w:name="_ETM_Q29_691450"/>
      <w:bookmarkEnd w:id="14396"/>
      <w:r w:rsidR="009F53D0" w:rsidRPr="00060FEB">
        <w:rPr>
          <w:rtl/>
        </w:rPr>
        <w:t>עליי</w:t>
      </w:r>
      <w:r w:rsidR="009F53D0">
        <w:rPr>
          <w:rFonts w:hint="cs"/>
          <w:rtl/>
        </w:rPr>
        <w:t>.</w:t>
      </w:r>
      <w:r w:rsidR="009F53D0" w:rsidRPr="00060FEB">
        <w:rPr>
          <w:rtl/>
        </w:rPr>
        <w:t xml:space="preserve"> </w:t>
      </w:r>
      <w:bookmarkStart w:id="14397" w:name="_ETM_Q29_692390"/>
      <w:bookmarkEnd w:id="14397"/>
      <w:r w:rsidR="009F53D0" w:rsidRPr="00060FEB">
        <w:rPr>
          <w:rtl/>
        </w:rPr>
        <w:t xml:space="preserve">אז </w:t>
      </w:r>
      <w:bookmarkStart w:id="14398" w:name="_ETM_Q29_692540"/>
      <w:bookmarkEnd w:id="14398"/>
      <w:r w:rsidR="009F53D0" w:rsidRPr="00060FEB">
        <w:rPr>
          <w:rtl/>
        </w:rPr>
        <w:t xml:space="preserve">תודה </w:t>
      </w:r>
      <w:bookmarkStart w:id="14399" w:name="_ETM_Q29_692780"/>
      <w:bookmarkEnd w:id="14399"/>
      <w:r w:rsidR="009F53D0" w:rsidRPr="00060FEB">
        <w:rPr>
          <w:rtl/>
        </w:rPr>
        <w:t xml:space="preserve">רבה </w:t>
      </w:r>
      <w:bookmarkStart w:id="14400" w:name="_ETM_Q29_693050"/>
      <w:bookmarkEnd w:id="14400"/>
      <w:r w:rsidR="009F53D0" w:rsidRPr="00060FEB">
        <w:rPr>
          <w:rtl/>
        </w:rPr>
        <w:t>לכולם</w:t>
      </w:r>
      <w:r w:rsidR="009F53D0">
        <w:rPr>
          <w:rFonts w:hint="cs"/>
          <w:rtl/>
        </w:rPr>
        <w:t>,</w:t>
      </w:r>
      <w:r w:rsidR="009F53D0" w:rsidRPr="00060FEB">
        <w:rPr>
          <w:rtl/>
        </w:rPr>
        <w:t xml:space="preserve"> </w:t>
      </w:r>
      <w:bookmarkStart w:id="14401" w:name="_ETM_Q29_693620"/>
      <w:bookmarkEnd w:id="14401"/>
      <w:r w:rsidR="009F53D0">
        <w:rPr>
          <w:rFonts w:hint="cs"/>
          <w:rtl/>
        </w:rPr>
        <w:t>ושיהיו בשורות</w:t>
      </w:r>
      <w:r w:rsidR="009F53D0" w:rsidRPr="00060FEB">
        <w:rPr>
          <w:rtl/>
        </w:rPr>
        <w:t xml:space="preserve"> </w:t>
      </w:r>
      <w:bookmarkStart w:id="14402" w:name="_ETM_Q29_694580"/>
      <w:bookmarkEnd w:id="14402"/>
      <w:r w:rsidR="009F53D0" w:rsidRPr="00060FEB">
        <w:rPr>
          <w:rtl/>
        </w:rPr>
        <w:t>טובות</w:t>
      </w:r>
      <w:r w:rsidR="009F53D0">
        <w:rPr>
          <w:rFonts w:hint="cs"/>
          <w:rtl/>
        </w:rPr>
        <w:t>.</w:t>
      </w:r>
      <w:r w:rsidR="009F53D0" w:rsidRPr="00060FEB">
        <w:rPr>
          <w:rtl/>
        </w:rPr>
        <w:t xml:space="preserve"> </w:t>
      </w:r>
      <w:bookmarkStart w:id="14403" w:name="_ETM_Q29_695420"/>
      <w:bookmarkEnd w:id="14403"/>
    </w:p>
    <w:p w:rsidR="009F53D0" w:rsidRDefault="009F53D0" w:rsidP="00F0290D">
      <w:pPr>
        <w:rPr>
          <w:rtl/>
        </w:rPr>
      </w:pPr>
    </w:p>
    <w:p w:rsidR="009F53D0" w:rsidRDefault="009F53D0" w:rsidP="00F0290D">
      <w:pPr>
        <w:pStyle w:val="af6"/>
        <w:keepNext/>
        <w:rPr>
          <w:rtl/>
        </w:rPr>
      </w:pPr>
      <w:r w:rsidRPr="0005259C">
        <w:rPr>
          <w:rStyle w:val="TagStyle"/>
          <w:rtl/>
        </w:rPr>
        <w:t xml:space="preserve">&lt;&lt; יור &gt;&gt; </w:t>
      </w:r>
      <w:r>
        <w:rPr>
          <w:rtl/>
        </w:rPr>
        <w:t>היו"ר אוריאל בוסו:</w:t>
      </w:r>
      <w:r w:rsidRPr="0005259C">
        <w:rPr>
          <w:rStyle w:val="TagStyle"/>
          <w:rtl/>
        </w:rPr>
        <w:t xml:space="preserve"> &lt;&lt; יור &gt;&gt;</w:t>
      </w:r>
      <w:r w:rsidR="00FA034A">
        <w:rPr>
          <w:rtl/>
        </w:rPr>
        <w:t xml:space="preserve"> </w:t>
      </w:r>
    </w:p>
    <w:p w:rsidR="009F53D0" w:rsidRDefault="009F53D0" w:rsidP="00F0290D">
      <w:pPr>
        <w:rPr>
          <w:rtl/>
        </w:rPr>
      </w:pPr>
    </w:p>
    <w:p w:rsidR="00205826" w:rsidRDefault="009F53D0" w:rsidP="00FA034A">
      <w:pPr>
        <w:rPr>
          <w:rtl/>
        </w:rPr>
      </w:pPr>
      <w:r w:rsidRPr="00060FEB">
        <w:rPr>
          <w:rtl/>
        </w:rPr>
        <w:t xml:space="preserve">תודה </w:t>
      </w:r>
      <w:bookmarkStart w:id="14404" w:name="_ETM_Q29_695689"/>
      <w:bookmarkEnd w:id="14404"/>
      <w:r w:rsidRPr="00060FEB">
        <w:rPr>
          <w:rtl/>
        </w:rPr>
        <w:t>רבה</w:t>
      </w:r>
      <w:bookmarkStart w:id="14405" w:name="_ETM_Q29_695900"/>
      <w:bookmarkEnd w:id="14405"/>
      <w:r>
        <w:rPr>
          <w:rFonts w:hint="cs"/>
          <w:rtl/>
        </w:rPr>
        <w:t xml:space="preserve">. </w:t>
      </w:r>
    </w:p>
    <w:p w:rsidR="00205826" w:rsidRDefault="00205826" w:rsidP="00FA034A">
      <w:pPr>
        <w:rPr>
          <w:rtl/>
        </w:rPr>
      </w:pPr>
    </w:p>
    <w:p w:rsidR="009F53D0" w:rsidRDefault="009F53D0" w:rsidP="00FA034A">
      <w:pPr>
        <w:rPr>
          <w:rtl/>
        </w:rPr>
      </w:pPr>
      <w:r w:rsidRPr="00060FEB">
        <w:rPr>
          <w:rtl/>
        </w:rPr>
        <w:t>חבר</w:t>
      </w:r>
      <w:r>
        <w:rPr>
          <w:rFonts w:hint="cs"/>
          <w:rtl/>
        </w:rPr>
        <w:t>י</w:t>
      </w:r>
      <w:r w:rsidRPr="00060FEB">
        <w:rPr>
          <w:rtl/>
        </w:rPr>
        <w:t xml:space="preserve"> </w:t>
      </w:r>
      <w:bookmarkStart w:id="14406" w:name="_ETM_Q29_696140"/>
      <w:bookmarkEnd w:id="14406"/>
      <w:r w:rsidRPr="00060FEB">
        <w:rPr>
          <w:rtl/>
        </w:rPr>
        <w:t>הכנסת</w:t>
      </w:r>
      <w:r>
        <w:rPr>
          <w:rFonts w:hint="cs"/>
          <w:rtl/>
        </w:rPr>
        <w:t>,</w:t>
      </w:r>
      <w:r w:rsidRPr="00060FEB">
        <w:rPr>
          <w:rtl/>
        </w:rPr>
        <w:t xml:space="preserve"> </w:t>
      </w:r>
      <w:bookmarkStart w:id="14407" w:name="_ETM_Q29_696559"/>
      <w:bookmarkEnd w:id="14407"/>
      <w:r w:rsidRPr="00060FEB">
        <w:rPr>
          <w:rtl/>
        </w:rPr>
        <w:t xml:space="preserve">מאחר </w:t>
      </w:r>
      <w:bookmarkStart w:id="14408" w:name="_ETM_Q29_696860"/>
      <w:bookmarkStart w:id="14409" w:name="_ETM_Q29_696980"/>
      <w:bookmarkEnd w:id="14408"/>
      <w:bookmarkEnd w:id="14409"/>
      <w:r>
        <w:rPr>
          <w:rFonts w:hint="cs"/>
          <w:rtl/>
        </w:rPr>
        <w:t>ש</w:t>
      </w:r>
      <w:r w:rsidRPr="00060FEB">
        <w:rPr>
          <w:rtl/>
        </w:rPr>
        <w:t xml:space="preserve">הוסרו </w:t>
      </w:r>
      <w:bookmarkStart w:id="14410" w:name="_ETM_Q29_697220"/>
      <w:bookmarkEnd w:id="14410"/>
      <w:r w:rsidRPr="00060FEB">
        <w:rPr>
          <w:rtl/>
        </w:rPr>
        <w:t xml:space="preserve">כל </w:t>
      </w:r>
      <w:bookmarkStart w:id="14411" w:name="_ETM_Q29_697370"/>
      <w:bookmarkEnd w:id="14411"/>
      <w:r w:rsidRPr="00060FEB">
        <w:rPr>
          <w:rtl/>
        </w:rPr>
        <w:t>ההסתייגויות</w:t>
      </w:r>
      <w:r>
        <w:rPr>
          <w:rFonts w:hint="cs"/>
          <w:rtl/>
        </w:rPr>
        <w:t>,</w:t>
      </w:r>
      <w:r w:rsidRPr="00060FEB">
        <w:rPr>
          <w:rtl/>
        </w:rPr>
        <w:t xml:space="preserve"> </w:t>
      </w:r>
      <w:bookmarkStart w:id="14412" w:name="_ETM_Q29_698450"/>
      <w:bookmarkEnd w:id="14412"/>
      <w:r w:rsidRPr="00060FEB">
        <w:rPr>
          <w:rtl/>
        </w:rPr>
        <w:t xml:space="preserve">אנחנו </w:t>
      </w:r>
      <w:bookmarkStart w:id="14413" w:name="_ETM_Q29_698750"/>
      <w:bookmarkEnd w:id="14413"/>
      <w:r w:rsidRPr="00060FEB">
        <w:rPr>
          <w:rtl/>
        </w:rPr>
        <w:t xml:space="preserve">נעבור </w:t>
      </w:r>
      <w:bookmarkStart w:id="14414" w:name="_ETM_Q29_699140"/>
      <w:bookmarkEnd w:id="14414"/>
      <w:r w:rsidRPr="00060FEB">
        <w:rPr>
          <w:rtl/>
        </w:rPr>
        <w:t xml:space="preserve">להצביע </w:t>
      </w:r>
      <w:bookmarkStart w:id="14415" w:name="_ETM_Q29_699709"/>
      <w:bookmarkEnd w:id="14415"/>
      <w:r w:rsidRPr="00060FEB">
        <w:rPr>
          <w:rtl/>
        </w:rPr>
        <w:t xml:space="preserve">על </w:t>
      </w:r>
      <w:bookmarkStart w:id="14416" w:name="_ETM_Q29_699799"/>
      <w:bookmarkEnd w:id="14416"/>
      <w:r w:rsidRPr="00060FEB">
        <w:rPr>
          <w:rtl/>
        </w:rPr>
        <w:t xml:space="preserve">הצעת </w:t>
      </w:r>
      <w:bookmarkStart w:id="14417" w:name="_ETM_Q29_700129"/>
      <w:bookmarkEnd w:id="14417"/>
      <w:r w:rsidRPr="00060FEB">
        <w:rPr>
          <w:rtl/>
        </w:rPr>
        <w:t xml:space="preserve">החוק </w:t>
      </w:r>
      <w:bookmarkStart w:id="14418" w:name="_ETM_Q29_700340"/>
      <w:bookmarkEnd w:id="14418"/>
      <w:r w:rsidRPr="00060FEB">
        <w:rPr>
          <w:rtl/>
        </w:rPr>
        <w:t xml:space="preserve">בקריאה </w:t>
      </w:r>
      <w:bookmarkStart w:id="14419" w:name="_ETM_Q29_700700"/>
      <w:bookmarkEnd w:id="14419"/>
      <w:r w:rsidRPr="00060FEB">
        <w:rPr>
          <w:rtl/>
        </w:rPr>
        <w:t>השנייה</w:t>
      </w:r>
      <w:r>
        <w:rPr>
          <w:rFonts w:hint="cs"/>
          <w:rtl/>
        </w:rPr>
        <w:t>,</w:t>
      </w:r>
      <w:r w:rsidRPr="00060FEB">
        <w:rPr>
          <w:rtl/>
        </w:rPr>
        <w:t xml:space="preserve"> </w:t>
      </w:r>
      <w:bookmarkStart w:id="14420" w:name="_ETM_Q29_701059"/>
      <w:bookmarkEnd w:id="14420"/>
      <w:r w:rsidRPr="00060FEB">
        <w:rPr>
          <w:rtl/>
        </w:rPr>
        <w:t xml:space="preserve">סעיפים </w:t>
      </w:r>
      <w:bookmarkStart w:id="14421" w:name="_ETM_Q29_701599"/>
      <w:bookmarkEnd w:id="14421"/>
      <w:r w:rsidRPr="00060FEB">
        <w:rPr>
          <w:rtl/>
        </w:rPr>
        <w:t>1</w:t>
      </w:r>
      <w:bookmarkStart w:id="14422" w:name="_ETM_Q29_702829"/>
      <w:bookmarkEnd w:id="14422"/>
      <w:r w:rsidR="00FA034A">
        <w:rPr>
          <w:rFonts w:hint="cs"/>
          <w:rtl/>
        </w:rPr>
        <w:t>–</w:t>
      </w:r>
      <w:r w:rsidRPr="00060FEB">
        <w:rPr>
          <w:rtl/>
        </w:rPr>
        <w:t>10</w:t>
      </w:r>
      <w:r>
        <w:rPr>
          <w:rFonts w:hint="cs"/>
          <w:rtl/>
        </w:rPr>
        <w:t>,</w:t>
      </w:r>
      <w:r w:rsidRPr="00060FEB">
        <w:rPr>
          <w:rtl/>
        </w:rPr>
        <w:t xml:space="preserve"> </w:t>
      </w:r>
      <w:bookmarkStart w:id="14423" w:name="_ETM_Q29_703790"/>
      <w:bookmarkEnd w:id="14423"/>
      <w:r w:rsidRPr="00060FEB">
        <w:rPr>
          <w:rtl/>
        </w:rPr>
        <w:t xml:space="preserve">כנוסח </w:t>
      </w:r>
      <w:bookmarkStart w:id="14424" w:name="_ETM_Q29_704269"/>
      <w:bookmarkEnd w:id="14424"/>
      <w:r w:rsidRPr="00060FEB">
        <w:rPr>
          <w:rtl/>
        </w:rPr>
        <w:t>הוועדה</w:t>
      </w:r>
      <w:r>
        <w:rPr>
          <w:rFonts w:hint="cs"/>
          <w:rtl/>
        </w:rPr>
        <w:t>.</w:t>
      </w:r>
      <w:r w:rsidRPr="00060FEB">
        <w:rPr>
          <w:rtl/>
        </w:rPr>
        <w:t xml:space="preserve"> </w:t>
      </w:r>
      <w:bookmarkStart w:id="14425" w:name="_ETM_Q29_705140"/>
      <w:bookmarkStart w:id="14426" w:name="_ETM_Q29_704513"/>
      <w:bookmarkStart w:id="14427" w:name="_ETM_Q29_704574"/>
      <w:bookmarkStart w:id="14428" w:name="_ETM_Q29_704737"/>
      <w:bookmarkStart w:id="14429" w:name="_ETM_Q29_704819"/>
      <w:bookmarkEnd w:id="14425"/>
      <w:bookmarkEnd w:id="14426"/>
      <w:bookmarkEnd w:id="14427"/>
      <w:bookmarkEnd w:id="14428"/>
      <w:bookmarkEnd w:id="14429"/>
      <w:r w:rsidRPr="00060FEB">
        <w:rPr>
          <w:rtl/>
        </w:rPr>
        <w:t xml:space="preserve">חברת </w:t>
      </w:r>
      <w:bookmarkStart w:id="14430" w:name="_ETM_Q29_705590"/>
      <w:bookmarkEnd w:id="14430"/>
      <w:r w:rsidRPr="00060FEB">
        <w:rPr>
          <w:rtl/>
        </w:rPr>
        <w:t xml:space="preserve">הכנסת </w:t>
      </w:r>
      <w:bookmarkStart w:id="14431" w:name="_ETM_Q29_705950"/>
      <w:bookmarkEnd w:id="14431"/>
      <w:r w:rsidRPr="00060FEB">
        <w:rPr>
          <w:rtl/>
        </w:rPr>
        <w:t xml:space="preserve">אורית </w:t>
      </w:r>
      <w:bookmarkStart w:id="14432" w:name="_ETM_Q29_706159"/>
      <w:bookmarkEnd w:id="14432"/>
      <w:r w:rsidRPr="00060FEB">
        <w:rPr>
          <w:rtl/>
        </w:rPr>
        <w:t>פרקש</w:t>
      </w:r>
      <w:bookmarkStart w:id="14433" w:name="_ETM_Q29_706489"/>
      <w:bookmarkEnd w:id="14433"/>
      <w:r>
        <w:rPr>
          <w:rFonts w:hint="cs"/>
          <w:rtl/>
        </w:rPr>
        <w:t xml:space="preserve"> </w:t>
      </w:r>
      <w:r w:rsidRPr="00060FEB">
        <w:rPr>
          <w:rtl/>
        </w:rPr>
        <w:t>הכהן</w:t>
      </w:r>
      <w:r>
        <w:rPr>
          <w:rFonts w:hint="cs"/>
          <w:rtl/>
        </w:rPr>
        <w:t>,</w:t>
      </w:r>
      <w:r w:rsidRPr="00060FEB">
        <w:rPr>
          <w:rtl/>
        </w:rPr>
        <w:t xml:space="preserve"> </w:t>
      </w:r>
      <w:bookmarkStart w:id="14434" w:name="_ETM_Q29_706909"/>
      <w:bookmarkEnd w:id="14434"/>
      <w:r w:rsidRPr="00060FEB">
        <w:rPr>
          <w:rtl/>
        </w:rPr>
        <w:t xml:space="preserve">את </w:t>
      </w:r>
      <w:bookmarkStart w:id="14435" w:name="_ETM_Q29_707000"/>
      <w:bookmarkEnd w:id="14435"/>
      <w:r w:rsidRPr="00060FEB">
        <w:rPr>
          <w:rtl/>
        </w:rPr>
        <w:t xml:space="preserve">רוצה </w:t>
      </w:r>
      <w:bookmarkStart w:id="14436" w:name="_ETM_Q29_707179"/>
      <w:bookmarkEnd w:id="14436"/>
      <w:r w:rsidRPr="00060FEB">
        <w:rPr>
          <w:rtl/>
        </w:rPr>
        <w:t xml:space="preserve">להצביע </w:t>
      </w:r>
      <w:bookmarkStart w:id="14437" w:name="_ETM_Q29_707540"/>
      <w:bookmarkEnd w:id="14437"/>
      <w:r w:rsidRPr="00060FEB">
        <w:rPr>
          <w:rtl/>
        </w:rPr>
        <w:t>בטח</w:t>
      </w:r>
      <w:r>
        <w:rPr>
          <w:rFonts w:hint="cs"/>
          <w:rtl/>
        </w:rPr>
        <w:t>,</w:t>
      </w:r>
      <w:r w:rsidRPr="00060FEB">
        <w:rPr>
          <w:rtl/>
        </w:rPr>
        <w:t xml:space="preserve"> </w:t>
      </w:r>
      <w:bookmarkStart w:id="14438" w:name="_ETM_Q29_707809"/>
      <w:bookmarkEnd w:id="14438"/>
      <w:r w:rsidRPr="00060FEB">
        <w:rPr>
          <w:rtl/>
        </w:rPr>
        <w:t>נכון</w:t>
      </w:r>
      <w:r>
        <w:rPr>
          <w:rFonts w:hint="cs"/>
          <w:rtl/>
        </w:rPr>
        <w:t>?</w:t>
      </w:r>
      <w:r w:rsidRPr="00060FEB">
        <w:rPr>
          <w:rtl/>
        </w:rPr>
        <w:t xml:space="preserve"> </w:t>
      </w:r>
      <w:bookmarkStart w:id="14439" w:name="_ETM_Q29_710439"/>
      <w:bookmarkStart w:id="14440" w:name="_ETM_Q29_710679"/>
      <w:bookmarkStart w:id="14441" w:name="_ETM_Q29_710739"/>
      <w:bookmarkStart w:id="14442" w:name="_ETM_Q29_710894"/>
      <w:bookmarkStart w:id="14443" w:name="_ETM_Q29_710967"/>
      <w:bookmarkEnd w:id="14439"/>
      <w:bookmarkEnd w:id="14440"/>
      <w:bookmarkEnd w:id="14441"/>
      <w:bookmarkEnd w:id="14442"/>
      <w:bookmarkEnd w:id="14443"/>
      <w:r w:rsidRPr="00060FEB">
        <w:rPr>
          <w:rtl/>
        </w:rPr>
        <w:t>הצבעה</w:t>
      </w:r>
      <w:r>
        <w:rPr>
          <w:rFonts w:hint="cs"/>
          <w:rtl/>
        </w:rPr>
        <w:t>.</w:t>
      </w:r>
      <w:r w:rsidRPr="00060FEB">
        <w:rPr>
          <w:rtl/>
        </w:rPr>
        <w:t xml:space="preserve"> </w:t>
      </w:r>
      <w:bookmarkStart w:id="14444" w:name="_ETM_Q29_712859"/>
      <w:bookmarkStart w:id="14445" w:name="_ETM_Q29_719240"/>
      <w:bookmarkEnd w:id="14444"/>
      <w:bookmarkEnd w:id="14445"/>
      <w:r w:rsidRPr="0005259C">
        <w:rPr>
          <w:rtl/>
        </w:rPr>
        <w:t>הצעת חוק לעידוד תעשי</w:t>
      </w:r>
      <w:r>
        <w:rPr>
          <w:rFonts w:hint="cs"/>
          <w:rtl/>
        </w:rPr>
        <w:t>יה</w:t>
      </w:r>
      <w:r w:rsidRPr="0005259C">
        <w:rPr>
          <w:rtl/>
        </w:rPr>
        <w:t xml:space="preserve"> עתירת ידע (הוראת שעה), התשפ"ג</w:t>
      </w:r>
      <w:r>
        <w:rPr>
          <w:rFonts w:hint="cs"/>
          <w:rtl/>
        </w:rPr>
        <w:t>–</w:t>
      </w:r>
      <w:r w:rsidRPr="0005259C">
        <w:rPr>
          <w:rtl/>
        </w:rPr>
        <w:t>2023</w:t>
      </w:r>
      <w:r>
        <w:rPr>
          <w:rFonts w:hint="cs"/>
          <w:rtl/>
        </w:rPr>
        <w:t>.</w:t>
      </w:r>
      <w:bookmarkStart w:id="14446" w:name="_ETM_Q29_723859"/>
      <w:bookmarkStart w:id="14447" w:name="_ETM_Q29_723918"/>
      <w:bookmarkStart w:id="14448" w:name="_ETM_Q29_724035"/>
      <w:bookmarkStart w:id="14449" w:name="_ETM_Q29_724105"/>
      <w:bookmarkEnd w:id="14446"/>
      <w:bookmarkEnd w:id="14447"/>
      <w:bookmarkEnd w:id="14448"/>
      <w:bookmarkEnd w:id="14449"/>
    </w:p>
    <w:p w:rsidR="009F53D0" w:rsidRDefault="009F53D0" w:rsidP="00F0290D">
      <w:pPr>
        <w:ind w:firstLine="0"/>
        <w:rPr>
          <w:rtl/>
          <w:lang w:eastAsia="he-IL"/>
        </w:rPr>
      </w:pPr>
    </w:p>
    <w:p w:rsidR="009F53D0" w:rsidRDefault="009F53D0" w:rsidP="00F0290D">
      <w:pPr>
        <w:pStyle w:val="af1"/>
        <w:keepNext/>
        <w:rPr>
          <w:rtl/>
          <w:lang w:eastAsia="he-IL"/>
        </w:rPr>
      </w:pPr>
      <w:r>
        <w:rPr>
          <w:rtl/>
          <w:lang w:eastAsia="he-IL"/>
        </w:rPr>
        <w:t>הצבעה מס'</w:t>
      </w:r>
      <w:r>
        <w:rPr>
          <w:rFonts w:hint="cs"/>
          <w:rtl/>
          <w:lang w:eastAsia="he-IL"/>
        </w:rPr>
        <w:t xml:space="preserve"> 15</w:t>
      </w:r>
    </w:p>
    <w:p w:rsidR="009F53D0" w:rsidRDefault="009F53D0" w:rsidP="00F0290D">
      <w:pPr>
        <w:pStyle w:val="--"/>
        <w:keepNext/>
        <w:rPr>
          <w:rtl/>
          <w:lang w:eastAsia="he-IL"/>
        </w:rPr>
      </w:pPr>
    </w:p>
    <w:p w:rsidR="009F53D0" w:rsidRDefault="009F53D0" w:rsidP="00BF4B74">
      <w:pPr>
        <w:pStyle w:val="--"/>
        <w:keepNext/>
        <w:rPr>
          <w:rtl/>
          <w:lang w:eastAsia="he-IL"/>
        </w:rPr>
      </w:pPr>
      <w:r>
        <w:rPr>
          <w:rtl/>
          <w:lang w:eastAsia="he-IL"/>
        </w:rPr>
        <w:t>בעד סעיפים</w:t>
      </w:r>
      <w:r>
        <w:rPr>
          <w:rFonts w:hint="cs"/>
          <w:rtl/>
          <w:lang w:eastAsia="he-IL"/>
        </w:rPr>
        <w:t xml:space="preserve"> </w:t>
      </w:r>
      <w:r w:rsidR="00BF4B74">
        <w:rPr>
          <w:rFonts w:hint="cs"/>
          <w:rtl/>
          <w:lang w:eastAsia="he-IL"/>
        </w:rPr>
        <w:t>1</w:t>
      </w:r>
      <w:r w:rsidR="00BF4B74">
        <w:rPr>
          <w:rFonts w:hint="eastAsia"/>
          <w:rtl/>
          <w:lang w:eastAsia="he-IL"/>
        </w:rPr>
        <w:t>–</w:t>
      </w:r>
      <w:r w:rsidR="00BF4B74">
        <w:rPr>
          <w:rFonts w:hint="cs"/>
          <w:rtl/>
          <w:lang w:eastAsia="he-IL"/>
        </w:rPr>
        <w:t>10</w:t>
      </w:r>
      <w:r>
        <w:rPr>
          <w:rFonts w:hint="cs"/>
          <w:rtl/>
          <w:lang w:eastAsia="he-IL"/>
        </w:rPr>
        <w:t xml:space="preserve"> </w:t>
      </w:r>
      <w:r>
        <w:rPr>
          <w:rtl/>
          <w:lang w:eastAsia="he-IL"/>
        </w:rPr>
        <w:t>–</w:t>
      </w:r>
      <w:r>
        <w:rPr>
          <w:rFonts w:hint="cs"/>
          <w:rtl/>
          <w:lang w:eastAsia="he-IL"/>
        </w:rPr>
        <w:t xml:space="preserve"> 9</w:t>
      </w:r>
    </w:p>
    <w:p w:rsidR="009F53D0" w:rsidRDefault="009F53D0" w:rsidP="00F0290D">
      <w:pPr>
        <w:pStyle w:val="--"/>
        <w:keepNext/>
        <w:rPr>
          <w:rtl/>
          <w:lang w:eastAsia="he-IL"/>
        </w:rPr>
      </w:pPr>
      <w:r>
        <w:rPr>
          <w:rtl/>
          <w:lang w:eastAsia="he-IL"/>
        </w:rPr>
        <w:t xml:space="preserve">נגד – </w:t>
      </w:r>
      <w:r>
        <w:rPr>
          <w:rFonts w:hint="cs"/>
          <w:rtl/>
          <w:lang w:eastAsia="he-IL"/>
        </w:rPr>
        <w:t>אין</w:t>
      </w:r>
    </w:p>
    <w:p w:rsidR="009F53D0" w:rsidRDefault="009F53D0" w:rsidP="00F0290D">
      <w:pPr>
        <w:pStyle w:val="--"/>
        <w:keepNext/>
        <w:rPr>
          <w:rtl/>
          <w:lang w:eastAsia="he-IL"/>
        </w:rPr>
      </w:pPr>
      <w:r>
        <w:rPr>
          <w:rtl/>
          <w:lang w:eastAsia="he-IL"/>
        </w:rPr>
        <w:t xml:space="preserve">נמנעים – </w:t>
      </w:r>
      <w:r>
        <w:rPr>
          <w:rFonts w:hint="cs"/>
          <w:rtl/>
          <w:lang w:eastAsia="he-IL"/>
        </w:rPr>
        <w:t>אין</w:t>
      </w:r>
    </w:p>
    <w:p w:rsidR="009F53D0" w:rsidRPr="00D72EB1" w:rsidRDefault="009F53D0" w:rsidP="00BF4B74">
      <w:pPr>
        <w:pStyle w:val="af2"/>
        <w:rPr>
          <w:rtl/>
          <w:lang w:eastAsia="he-IL"/>
        </w:rPr>
      </w:pPr>
      <w:r>
        <w:rPr>
          <w:rtl/>
          <w:lang w:eastAsia="he-IL"/>
        </w:rPr>
        <w:t>סעיפים</w:t>
      </w:r>
      <w:r>
        <w:rPr>
          <w:rFonts w:hint="cs"/>
          <w:rtl/>
          <w:lang w:eastAsia="he-IL"/>
        </w:rPr>
        <w:t xml:space="preserve"> </w:t>
      </w:r>
      <w:r w:rsidR="00BF4B74">
        <w:rPr>
          <w:rFonts w:hint="cs"/>
          <w:rtl/>
          <w:lang w:eastAsia="he-IL"/>
        </w:rPr>
        <w:t>1</w:t>
      </w:r>
      <w:r w:rsidR="00BF4B74">
        <w:rPr>
          <w:rFonts w:hint="eastAsia"/>
          <w:rtl/>
          <w:lang w:eastAsia="he-IL"/>
        </w:rPr>
        <w:t>–</w:t>
      </w:r>
      <w:r w:rsidR="00BF4B74">
        <w:rPr>
          <w:rFonts w:hint="cs"/>
          <w:rtl/>
          <w:lang w:eastAsia="he-IL"/>
        </w:rPr>
        <w:t>10</w:t>
      </w:r>
      <w:r>
        <w:rPr>
          <w:rFonts w:hint="cs"/>
          <w:rtl/>
          <w:lang w:eastAsia="he-IL"/>
        </w:rPr>
        <w:t xml:space="preserve"> </w:t>
      </w:r>
      <w:r>
        <w:rPr>
          <w:rFonts w:hint="cs"/>
          <w:rtl/>
        </w:rPr>
        <w:t>נתקבלו</w:t>
      </w:r>
      <w:r>
        <w:rPr>
          <w:rFonts w:hint="cs"/>
          <w:rtl/>
          <w:lang w:eastAsia="he-IL"/>
        </w:rPr>
        <w:t>.</w:t>
      </w:r>
    </w:p>
    <w:p w:rsidR="009F53D0" w:rsidRDefault="009F53D0" w:rsidP="00F0290D">
      <w:pPr>
        <w:ind w:firstLine="0"/>
        <w:rPr>
          <w:rtl/>
        </w:rPr>
      </w:pPr>
    </w:p>
    <w:p w:rsidR="007A65DE" w:rsidRDefault="007A65DE" w:rsidP="00F0290D">
      <w:pPr>
        <w:pStyle w:val="af6"/>
        <w:keepNext/>
        <w:rPr>
          <w:rtl/>
        </w:rPr>
      </w:pPr>
      <w:bookmarkStart w:id="14450" w:name="TOR_Q30"/>
      <w:bookmarkEnd w:id="14450"/>
      <w:r w:rsidRPr="002A5ABD">
        <w:rPr>
          <w:rStyle w:val="TagStyle"/>
          <w:rtl/>
        </w:rPr>
        <w:t xml:space="preserve"> &lt;&lt; יור &gt;&gt;</w:t>
      </w:r>
      <w:r w:rsidRPr="00AC43F6">
        <w:rPr>
          <w:rStyle w:val="TagStyle"/>
          <w:rtl/>
        </w:rPr>
        <w:t xml:space="preserve"> </w:t>
      </w:r>
      <w:r>
        <w:rPr>
          <w:rtl/>
        </w:rPr>
        <w:t>היו"ר אוריאל בוסו:</w:t>
      </w:r>
      <w:r w:rsidRPr="00AC43F6">
        <w:rPr>
          <w:rStyle w:val="TagStyle"/>
          <w:rtl/>
        </w:rPr>
        <w:t xml:space="preserve"> </w:t>
      </w:r>
      <w:r w:rsidRPr="002A5ABD">
        <w:rPr>
          <w:rStyle w:val="TagStyle"/>
          <w:rtl/>
        </w:rPr>
        <w:t>&lt;&lt; יור &gt;&gt;</w:t>
      </w:r>
      <w:r w:rsidR="00FA034A">
        <w:rPr>
          <w:rtl/>
        </w:rPr>
        <w:t xml:space="preserve"> </w:t>
      </w:r>
    </w:p>
    <w:p w:rsidR="007A65DE" w:rsidRDefault="007A65DE" w:rsidP="00615DD5">
      <w:pPr>
        <w:rPr>
          <w:rtl/>
        </w:rPr>
      </w:pPr>
    </w:p>
    <w:p w:rsidR="007A65DE" w:rsidRDefault="007A65DE" w:rsidP="00205826">
      <w:pPr>
        <w:rPr>
          <w:rtl/>
        </w:rPr>
      </w:pPr>
      <w:bookmarkStart w:id="14451" w:name="_ETM_Q30_6000"/>
      <w:bookmarkEnd w:id="14451"/>
      <w:r>
        <w:rPr>
          <w:rFonts w:hint="cs"/>
          <w:rtl/>
        </w:rPr>
        <w:t>תשעה בעד, אין מתנגדים, אין נמנעים. אני קובע שהצעת חוק לעידוד תעשייה עתירת ידע (הוראת שעה), התשפ"ג</w:t>
      </w:r>
      <w:r>
        <w:rPr>
          <w:rFonts w:hint="eastAsia"/>
          <w:rtl/>
        </w:rPr>
        <w:t>–</w:t>
      </w:r>
      <w:r>
        <w:rPr>
          <w:rFonts w:hint="cs"/>
          <w:rtl/>
        </w:rPr>
        <w:t xml:space="preserve">2023 </w:t>
      </w:r>
      <w:r w:rsidR="00205826">
        <w:rPr>
          <w:rFonts w:hint="eastAsia"/>
          <w:rtl/>
        </w:rPr>
        <w:t xml:space="preserve">– </w:t>
      </w:r>
      <w:r>
        <w:rPr>
          <w:rFonts w:hint="cs"/>
          <w:rtl/>
        </w:rPr>
        <w:t xml:space="preserve">סעיפים </w:t>
      </w:r>
      <w:r w:rsidR="00BF4B74">
        <w:rPr>
          <w:rFonts w:hint="cs"/>
          <w:rtl/>
        </w:rPr>
        <w:t>1</w:t>
      </w:r>
      <w:r w:rsidR="00BF4B74">
        <w:rPr>
          <w:rFonts w:hint="eastAsia"/>
          <w:rtl/>
        </w:rPr>
        <w:t>–</w:t>
      </w:r>
      <w:r w:rsidR="00BF4B74">
        <w:rPr>
          <w:rFonts w:hint="cs"/>
          <w:rtl/>
        </w:rPr>
        <w:t>10</w:t>
      </w:r>
      <w:r w:rsidR="00205826">
        <w:rPr>
          <w:rFonts w:hint="cs"/>
          <w:rtl/>
        </w:rPr>
        <w:t>,</w:t>
      </w:r>
      <w:r>
        <w:rPr>
          <w:rFonts w:hint="cs"/>
          <w:rtl/>
        </w:rPr>
        <w:t xml:space="preserve"> כנוסח הוועדה </w:t>
      </w:r>
      <w:r w:rsidR="00205826">
        <w:rPr>
          <w:rFonts w:hint="eastAsia"/>
          <w:rtl/>
        </w:rPr>
        <w:t xml:space="preserve">– </w:t>
      </w:r>
      <w:r>
        <w:rPr>
          <w:rFonts w:hint="cs"/>
          <w:rtl/>
        </w:rPr>
        <w:t>התקבלה בקריאה השנייה.</w:t>
      </w:r>
    </w:p>
    <w:p w:rsidR="007A65DE" w:rsidRDefault="007A65DE" w:rsidP="00F0290D">
      <w:pPr>
        <w:rPr>
          <w:rtl/>
        </w:rPr>
      </w:pPr>
    </w:p>
    <w:p w:rsidR="007A65DE" w:rsidRDefault="007A65DE" w:rsidP="00F0290D">
      <w:pPr>
        <w:rPr>
          <w:rtl/>
        </w:rPr>
      </w:pPr>
      <w:bookmarkStart w:id="14452" w:name="_ETM_Q30_135000"/>
      <w:bookmarkEnd w:id="14452"/>
      <w:r>
        <w:rPr>
          <w:rFonts w:hint="cs"/>
          <w:rtl/>
        </w:rPr>
        <w:t xml:space="preserve">נעבור להצבעה על הצעת חוק לעידוד תעשייה </w:t>
      </w:r>
      <w:bookmarkStart w:id="14453" w:name="_ETM_Q30_138000"/>
      <w:bookmarkEnd w:id="14453"/>
      <w:r>
        <w:rPr>
          <w:rFonts w:hint="cs"/>
          <w:rtl/>
        </w:rPr>
        <w:t>עתירת ידע (הוראת שעה), בקריאה השלישית, כנוסח הוועדה.</w:t>
      </w:r>
    </w:p>
    <w:p w:rsidR="007A65DE" w:rsidRPr="00AC43F6" w:rsidRDefault="007A65DE" w:rsidP="00F0290D">
      <w:pPr>
        <w:rPr>
          <w:rtl/>
        </w:rPr>
      </w:pPr>
    </w:p>
    <w:p w:rsidR="007A65DE" w:rsidRDefault="007A65DE" w:rsidP="00F0290D">
      <w:pPr>
        <w:pStyle w:val="af1"/>
        <w:keepNext/>
        <w:rPr>
          <w:rtl/>
        </w:rPr>
      </w:pPr>
      <w:r>
        <w:rPr>
          <w:rtl/>
        </w:rPr>
        <w:t>הצבעה מס'</w:t>
      </w:r>
      <w:r>
        <w:rPr>
          <w:rFonts w:hint="cs"/>
          <w:rtl/>
        </w:rPr>
        <w:t xml:space="preserve"> </w:t>
      </w:r>
      <w:bookmarkStart w:id="14454" w:name="_ETM_Q30_110000"/>
      <w:bookmarkEnd w:id="14454"/>
    </w:p>
    <w:p w:rsidR="007A65DE" w:rsidRDefault="007A65DE" w:rsidP="00F0290D">
      <w:pPr>
        <w:pStyle w:val="--"/>
        <w:keepNext/>
        <w:rPr>
          <w:rtl/>
        </w:rPr>
      </w:pPr>
    </w:p>
    <w:p w:rsidR="007A65DE" w:rsidRDefault="007A65DE" w:rsidP="00F0290D">
      <w:pPr>
        <w:pStyle w:val="--"/>
        <w:keepNext/>
        <w:rPr>
          <w:rtl/>
        </w:rPr>
      </w:pPr>
      <w:r>
        <w:rPr>
          <w:rtl/>
        </w:rPr>
        <w:t>בעד החוק –</w:t>
      </w:r>
      <w:r>
        <w:rPr>
          <w:rFonts w:hint="cs"/>
          <w:rtl/>
        </w:rPr>
        <w:t xml:space="preserve"> 9</w:t>
      </w:r>
    </w:p>
    <w:p w:rsidR="007A65DE" w:rsidRDefault="007A65DE" w:rsidP="00F0290D">
      <w:pPr>
        <w:pStyle w:val="--"/>
        <w:keepNext/>
        <w:rPr>
          <w:rtl/>
        </w:rPr>
      </w:pPr>
      <w:r>
        <w:rPr>
          <w:rtl/>
        </w:rPr>
        <w:t xml:space="preserve">נגד – </w:t>
      </w:r>
      <w:r>
        <w:rPr>
          <w:rFonts w:hint="cs"/>
          <w:rtl/>
        </w:rPr>
        <w:t>אין</w:t>
      </w:r>
    </w:p>
    <w:p w:rsidR="007A65DE" w:rsidRDefault="007A65DE" w:rsidP="00F0290D">
      <w:pPr>
        <w:pStyle w:val="--"/>
        <w:keepNext/>
        <w:rPr>
          <w:rtl/>
        </w:rPr>
      </w:pPr>
      <w:r>
        <w:rPr>
          <w:rtl/>
        </w:rPr>
        <w:t>נמנעים –</w:t>
      </w:r>
      <w:r>
        <w:rPr>
          <w:rFonts w:hint="cs"/>
          <w:rtl/>
        </w:rPr>
        <w:t xml:space="preserve"> אין</w:t>
      </w:r>
      <w:r>
        <w:rPr>
          <w:rtl/>
        </w:rPr>
        <w:t xml:space="preserve"> </w:t>
      </w:r>
    </w:p>
    <w:p w:rsidR="007A65DE" w:rsidRPr="00AC43F6" w:rsidRDefault="007A65DE" w:rsidP="00F0290D">
      <w:pPr>
        <w:pStyle w:val="af2"/>
        <w:rPr>
          <w:rtl/>
        </w:rPr>
      </w:pPr>
      <w:r>
        <w:rPr>
          <w:rFonts w:hint="cs"/>
          <w:rtl/>
        </w:rPr>
        <w:t>חוק לעידוד תעשייה עתירת ידע (הוראת שעה), התשפ"ג</w:t>
      </w:r>
      <w:r>
        <w:rPr>
          <w:rFonts w:hint="eastAsia"/>
          <w:rtl/>
        </w:rPr>
        <w:t>–</w:t>
      </w:r>
      <w:r>
        <w:rPr>
          <w:rFonts w:hint="cs"/>
          <w:rtl/>
        </w:rPr>
        <w:t>2023, נתקבל.</w:t>
      </w:r>
    </w:p>
    <w:p w:rsidR="007A65DE" w:rsidRPr="00AC43F6" w:rsidRDefault="007A65DE" w:rsidP="00F0290D">
      <w:pPr>
        <w:rPr>
          <w:rtl/>
        </w:rPr>
      </w:pPr>
    </w:p>
    <w:p w:rsidR="007A65DE" w:rsidRDefault="007A65DE" w:rsidP="00F0290D">
      <w:pPr>
        <w:pStyle w:val="af6"/>
        <w:keepNext/>
        <w:rPr>
          <w:rtl/>
        </w:rPr>
      </w:pPr>
      <w:r w:rsidRPr="002A5ABD">
        <w:rPr>
          <w:rStyle w:val="TagStyle"/>
          <w:rtl/>
        </w:rPr>
        <w:t xml:space="preserve"> &lt;&lt; יור &gt;&gt;</w:t>
      </w:r>
      <w:r w:rsidRPr="00AC43F6">
        <w:rPr>
          <w:rStyle w:val="TagStyle"/>
          <w:rtl/>
        </w:rPr>
        <w:t xml:space="preserve"> </w:t>
      </w:r>
      <w:r>
        <w:rPr>
          <w:rtl/>
        </w:rPr>
        <w:t>היו"ר אוריאל בוסו:</w:t>
      </w:r>
      <w:r w:rsidRPr="00AC43F6">
        <w:rPr>
          <w:rStyle w:val="TagStyle"/>
          <w:rtl/>
        </w:rPr>
        <w:t xml:space="preserve"> </w:t>
      </w:r>
      <w:r w:rsidRPr="002A5ABD">
        <w:rPr>
          <w:rStyle w:val="TagStyle"/>
          <w:rtl/>
        </w:rPr>
        <w:t>&lt;&lt; יור &gt;&gt;</w:t>
      </w:r>
      <w:r w:rsidR="00FA034A">
        <w:rPr>
          <w:rtl/>
        </w:rPr>
        <w:t xml:space="preserve"> </w:t>
      </w:r>
    </w:p>
    <w:p w:rsidR="007A65DE" w:rsidRDefault="007A65DE" w:rsidP="00615DD5">
      <w:pPr>
        <w:rPr>
          <w:rtl/>
          <w:lang w:eastAsia="he-IL"/>
        </w:rPr>
      </w:pPr>
    </w:p>
    <w:p w:rsidR="007A65DE" w:rsidRDefault="007A65DE" w:rsidP="00F0290D">
      <w:pPr>
        <w:rPr>
          <w:rtl/>
          <w:lang w:eastAsia="he-IL"/>
        </w:rPr>
      </w:pPr>
      <w:r>
        <w:rPr>
          <w:rFonts w:hint="cs"/>
          <w:rtl/>
          <w:lang w:eastAsia="he-IL"/>
        </w:rPr>
        <w:t xml:space="preserve">תשעה </w:t>
      </w:r>
      <w:bookmarkStart w:id="14455" w:name="_ETM_Q30_155000"/>
      <w:bookmarkEnd w:id="14455"/>
      <w:r>
        <w:rPr>
          <w:rFonts w:hint="cs"/>
          <w:rtl/>
          <w:lang w:eastAsia="he-IL"/>
        </w:rPr>
        <w:t xml:space="preserve">בעד, אין מתנגדים ואין נמנעים. אני קובע כי הצעת חוק </w:t>
      </w:r>
      <w:bookmarkStart w:id="14456" w:name="_ETM_Q30_157000"/>
      <w:bookmarkEnd w:id="14456"/>
      <w:r>
        <w:rPr>
          <w:rFonts w:hint="cs"/>
          <w:rtl/>
          <w:lang w:eastAsia="he-IL"/>
        </w:rPr>
        <w:t>לעידוד תעשייה עתירת ידע (הוראת שעה), התשפ"ג</w:t>
      </w:r>
      <w:r>
        <w:rPr>
          <w:rFonts w:hint="eastAsia"/>
          <w:rtl/>
          <w:lang w:eastAsia="he-IL"/>
        </w:rPr>
        <w:t>–</w:t>
      </w:r>
      <w:r>
        <w:rPr>
          <w:rFonts w:hint="cs"/>
          <w:rtl/>
          <w:lang w:eastAsia="he-IL"/>
        </w:rPr>
        <w:t xml:space="preserve">2023, התקבלה בקריאה השנייה </w:t>
      </w:r>
      <w:bookmarkStart w:id="14457" w:name="_ETM_Q30_164000"/>
      <w:bookmarkEnd w:id="14457"/>
      <w:r>
        <w:rPr>
          <w:rFonts w:hint="cs"/>
          <w:rtl/>
          <w:lang w:eastAsia="he-IL"/>
        </w:rPr>
        <w:t>והשלישית</w:t>
      </w:r>
      <w:r w:rsidR="00205826">
        <w:rPr>
          <w:rFonts w:hint="cs"/>
          <w:rtl/>
          <w:lang w:eastAsia="he-IL"/>
        </w:rPr>
        <w:t>,</w:t>
      </w:r>
      <w:r>
        <w:rPr>
          <w:rFonts w:hint="cs"/>
          <w:rtl/>
          <w:lang w:eastAsia="he-IL"/>
        </w:rPr>
        <w:t xml:space="preserve"> ותיכנס לספר החוקים.</w:t>
      </w:r>
    </w:p>
    <w:p w:rsidR="007A65DE" w:rsidRDefault="007A65DE" w:rsidP="00F0290D">
      <w:pPr>
        <w:rPr>
          <w:rtl/>
          <w:lang w:eastAsia="he-IL"/>
        </w:rPr>
      </w:pPr>
    </w:p>
    <w:p w:rsidR="007A65DE" w:rsidRDefault="007A65DE" w:rsidP="00205826">
      <w:pPr>
        <w:rPr>
          <w:rtl/>
          <w:lang w:eastAsia="he-IL"/>
        </w:rPr>
      </w:pPr>
      <w:bookmarkStart w:id="14458" w:name="_ETM_Q30_166000"/>
      <w:bookmarkEnd w:id="14458"/>
      <w:r>
        <w:rPr>
          <w:rFonts w:hint="cs"/>
          <w:rtl/>
          <w:lang w:eastAsia="he-IL"/>
        </w:rPr>
        <w:t xml:space="preserve">אם כן, רבותיי חברי הכנסת, תם סדר-היום. הישיבה הבאה תתקיים, אם ירצה השם, מחר, יום רביעי ח' באב התשפ"ג, 26 ביולי 2023, בשעה 11:00. ישיבה זו נעולה. </w:t>
      </w:r>
    </w:p>
    <w:p w:rsidR="007A65DE" w:rsidRDefault="007A65DE" w:rsidP="00F0290D">
      <w:pPr>
        <w:rPr>
          <w:rtl/>
          <w:lang w:eastAsia="he-IL"/>
        </w:rPr>
      </w:pPr>
    </w:p>
    <w:p w:rsidR="007A65DE" w:rsidRDefault="007A65DE" w:rsidP="00205826">
      <w:pPr>
        <w:pStyle w:val="afa"/>
        <w:keepNext/>
        <w:ind w:firstLine="0"/>
        <w:jc w:val="center"/>
        <w:rPr>
          <w:rtl/>
          <w:lang w:eastAsia="he-IL"/>
        </w:rPr>
      </w:pPr>
      <w:bookmarkStart w:id="14459" w:name="ET_meetingend_3"/>
      <w:r w:rsidRPr="002A5ABD">
        <w:rPr>
          <w:rStyle w:val="TagStyle"/>
          <w:rtl/>
        </w:rPr>
        <w:t xml:space="preserve">&lt;&lt; סיום &gt;&gt; </w:t>
      </w:r>
      <w:r>
        <w:rPr>
          <w:rtl/>
          <w:lang w:eastAsia="he-IL"/>
        </w:rPr>
        <w:t>הישיבה ננעלה בשעה 21:00.</w:t>
      </w:r>
      <w:r w:rsidRPr="002A5ABD">
        <w:rPr>
          <w:rStyle w:val="TagStyle"/>
          <w:rtl/>
        </w:rPr>
        <w:t xml:space="preserve"> &lt;&lt; סיום &gt;&gt;</w:t>
      </w:r>
      <w:bookmarkEnd w:id="14459"/>
    </w:p>
    <w:p w:rsidR="007A65DE" w:rsidRDefault="007A65DE" w:rsidP="00615DD5">
      <w:pPr>
        <w:rPr>
          <w:rtl/>
          <w:lang w:eastAsia="he-IL"/>
        </w:rPr>
      </w:pPr>
    </w:p>
    <w:p w:rsidR="007A65DE" w:rsidRPr="002A5ABD" w:rsidRDefault="007A65DE" w:rsidP="00F0290D">
      <w:pPr>
        <w:rPr>
          <w:rtl/>
          <w:lang w:eastAsia="he-IL"/>
        </w:rPr>
      </w:pPr>
    </w:p>
    <w:p w:rsidR="007A65DE" w:rsidRPr="007A65DE" w:rsidRDefault="007A65DE" w:rsidP="00AB3A38">
      <w:pPr>
        <w:rPr>
          <w:rtl/>
        </w:rPr>
      </w:pPr>
    </w:p>
    <w:sectPr w:rsidR="007A65DE" w:rsidRPr="007A65DE" w:rsidSect="00C21D35">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DD5" w:rsidRDefault="00615DD5">
      <w:r>
        <w:separator/>
      </w:r>
    </w:p>
  </w:endnote>
  <w:endnote w:type="continuationSeparator" w:id="0">
    <w:p w:rsidR="00615DD5" w:rsidRDefault="00615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4A7" w:rsidRDefault="00E714A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4A7" w:rsidRDefault="00E714A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4A7" w:rsidRDefault="00E714A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DD5" w:rsidRDefault="00615DD5">
      <w:r>
        <w:separator/>
      </w:r>
    </w:p>
  </w:footnote>
  <w:footnote w:type="continuationSeparator" w:id="0">
    <w:p w:rsidR="00615DD5" w:rsidRDefault="00615D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DD5" w:rsidRDefault="00615DD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15DD5" w:rsidRDefault="00615DD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DD5" w:rsidRDefault="00615DD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468D4">
      <w:rPr>
        <w:rStyle w:val="af7"/>
        <w:noProof/>
        <w:rtl/>
      </w:rPr>
      <w:t>125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15DD5">
      <w:trPr>
        <w:cantSplit/>
        <w:trHeight w:val="421"/>
      </w:trPr>
      <w:tc>
        <w:tcPr>
          <w:tcW w:w="2880" w:type="dxa"/>
        </w:tcPr>
        <w:p w:rsidR="00615DD5" w:rsidRDefault="00E714A7" w:rsidP="00BE0137">
          <w:pPr>
            <w:ind w:right="360" w:firstLine="0"/>
            <w:jc w:val="left"/>
          </w:pPr>
          <w:r>
            <w:rPr>
              <w:rtl/>
            </w:rPr>
            <w:t>דברי הכנסת</w:t>
          </w:r>
        </w:p>
      </w:tc>
      <w:tc>
        <w:tcPr>
          <w:tcW w:w="2520" w:type="dxa"/>
        </w:tcPr>
        <w:p w:rsidR="00615DD5" w:rsidRDefault="00E714A7" w:rsidP="00BE0137">
          <w:pPr>
            <w:ind w:firstLine="0"/>
            <w:jc w:val="left"/>
          </w:pPr>
          <w:r>
            <w:rPr>
              <w:rtl/>
            </w:rPr>
            <w:t>ישיבה מס' 99</w:t>
          </w:r>
        </w:p>
      </w:tc>
      <w:tc>
        <w:tcPr>
          <w:tcW w:w="2700" w:type="dxa"/>
        </w:tcPr>
        <w:p w:rsidR="00615DD5" w:rsidRDefault="00E714A7" w:rsidP="00BE0137">
          <w:pPr>
            <w:ind w:firstLine="0"/>
            <w:jc w:val="left"/>
            <w:rPr>
              <w:rtl/>
            </w:rPr>
          </w:pPr>
          <w:r>
            <w:rPr>
              <w:rtl/>
            </w:rPr>
            <w:t>25/07/2023</w:t>
          </w:r>
        </w:p>
      </w:tc>
    </w:tr>
  </w:tbl>
  <w:p w:rsidR="00615DD5" w:rsidRPr="000F00C1" w:rsidRDefault="00615DD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4A7" w:rsidRDefault="00E714A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383F"/>
    <w:rsid w:val="000315B0"/>
    <w:rsid w:val="00031AA5"/>
    <w:rsid w:val="00036975"/>
    <w:rsid w:val="00036B10"/>
    <w:rsid w:val="00050737"/>
    <w:rsid w:val="00052429"/>
    <w:rsid w:val="000559DC"/>
    <w:rsid w:val="00056028"/>
    <w:rsid w:val="00060D27"/>
    <w:rsid w:val="00060E55"/>
    <w:rsid w:val="00062A82"/>
    <w:rsid w:val="00062EF7"/>
    <w:rsid w:val="0006444A"/>
    <w:rsid w:val="000672EF"/>
    <w:rsid w:val="000678FD"/>
    <w:rsid w:val="00067F42"/>
    <w:rsid w:val="0008322C"/>
    <w:rsid w:val="0008749D"/>
    <w:rsid w:val="00090D2C"/>
    <w:rsid w:val="00092197"/>
    <w:rsid w:val="00093026"/>
    <w:rsid w:val="00094F34"/>
    <w:rsid w:val="00097AD7"/>
    <w:rsid w:val="000A1178"/>
    <w:rsid w:val="000B0C68"/>
    <w:rsid w:val="000B2348"/>
    <w:rsid w:val="000B2EE6"/>
    <w:rsid w:val="000C2E4F"/>
    <w:rsid w:val="000C7A99"/>
    <w:rsid w:val="000D439C"/>
    <w:rsid w:val="000E2B67"/>
    <w:rsid w:val="000E54FD"/>
    <w:rsid w:val="000F00C1"/>
    <w:rsid w:val="00105812"/>
    <w:rsid w:val="00110F79"/>
    <w:rsid w:val="00126798"/>
    <w:rsid w:val="001270CE"/>
    <w:rsid w:val="00135D16"/>
    <w:rsid w:val="00146DD9"/>
    <w:rsid w:val="00150822"/>
    <w:rsid w:val="00155D84"/>
    <w:rsid w:val="001568E1"/>
    <w:rsid w:val="00161302"/>
    <w:rsid w:val="001639A3"/>
    <w:rsid w:val="00167294"/>
    <w:rsid w:val="00171E7F"/>
    <w:rsid w:val="0017779F"/>
    <w:rsid w:val="00196822"/>
    <w:rsid w:val="001A74E9"/>
    <w:rsid w:val="001B008B"/>
    <w:rsid w:val="001B115D"/>
    <w:rsid w:val="001B79C5"/>
    <w:rsid w:val="001C0EA3"/>
    <w:rsid w:val="001C44DA"/>
    <w:rsid w:val="001C76EB"/>
    <w:rsid w:val="001C7A8F"/>
    <w:rsid w:val="001D440C"/>
    <w:rsid w:val="001E649D"/>
    <w:rsid w:val="001F663D"/>
    <w:rsid w:val="00205535"/>
    <w:rsid w:val="00205826"/>
    <w:rsid w:val="00206D0D"/>
    <w:rsid w:val="00206DA6"/>
    <w:rsid w:val="002158D1"/>
    <w:rsid w:val="00230CD0"/>
    <w:rsid w:val="002351AB"/>
    <w:rsid w:val="00245249"/>
    <w:rsid w:val="0024645B"/>
    <w:rsid w:val="00261554"/>
    <w:rsid w:val="00272422"/>
    <w:rsid w:val="00283D7D"/>
    <w:rsid w:val="002863DC"/>
    <w:rsid w:val="00291ACD"/>
    <w:rsid w:val="00292378"/>
    <w:rsid w:val="002A443A"/>
    <w:rsid w:val="002B23C3"/>
    <w:rsid w:val="002B3331"/>
    <w:rsid w:val="002B410F"/>
    <w:rsid w:val="002D0179"/>
    <w:rsid w:val="002D0384"/>
    <w:rsid w:val="002D5B7D"/>
    <w:rsid w:val="002F21CA"/>
    <w:rsid w:val="00300869"/>
    <w:rsid w:val="00302765"/>
    <w:rsid w:val="00310572"/>
    <w:rsid w:val="00333BC6"/>
    <w:rsid w:val="0033612E"/>
    <w:rsid w:val="00341660"/>
    <w:rsid w:val="003475E7"/>
    <w:rsid w:val="00371162"/>
    <w:rsid w:val="003744B3"/>
    <w:rsid w:val="003854EE"/>
    <w:rsid w:val="00390D1D"/>
    <w:rsid w:val="00395AFF"/>
    <w:rsid w:val="003B23B0"/>
    <w:rsid w:val="003B431C"/>
    <w:rsid w:val="003C0AB0"/>
    <w:rsid w:val="003C279D"/>
    <w:rsid w:val="003D275C"/>
    <w:rsid w:val="003D6D0C"/>
    <w:rsid w:val="003E0260"/>
    <w:rsid w:val="003E1A78"/>
    <w:rsid w:val="003E5420"/>
    <w:rsid w:val="003F0A5F"/>
    <w:rsid w:val="003F6070"/>
    <w:rsid w:val="00414651"/>
    <w:rsid w:val="00424C94"/>
    <w:rsid w:val="00430D5D"/>
    <w:rsid w:val="0043243C"/>
    <w:rsid w:val="00440D3D"/>
    <w:rsid w:val="00451B3A"/>
    <w:rsid w:val="00457F59"/>
    <w:rsid w:val="004622EC"/>
    <w:rsid w:val="00465604"/>
    <w:rsid w:val="00477E1F"/>
    <w:rsid w:val="004830DF"/>
    <w:rsid w:val="004A426D"/>
    <w:rsid w:val="004B0A65"/>
    <w:rsid w:val="004B1BE9"/>
    <w:rsid w:val="004B23DC"/>
    <w:rsid w:val="004B3111"/>
    <w:rsid w:val="004B5CB2"/>
    <w:rsid w:val="004B791F"/>
    <w:rsid w:val="004D2026"/>
    <w:rsid w:val="004D76F4"/>
    <w:rsid w:val="00500C0C"/>
    <w:rsid w:val="00504760"/>
    <w:rsid w:val="00515A49"/>
    <w:rsid w:val="00521F4B"/>
    <w:rsid w:val="005278E4"/>
    <w:rsid w:val="005450C2"/>
    <w:rsid w:val="00551AFF"/>
    <w:rsid w:val="005721F7"/>
    <w:rsid w:val="005911B3"/>
    <w:rsid w:val="00591FE2"/>
    <w:rsid w:val="005A342D"/>
    <w:rsid w:val="005B48AE"/>
    <w:rsid w:val="005C363E"/>
    <w:rsid w:val="005D61F3"/>
    <w:rsid w:val="005E3ADA"/>
    <w:rsid w:val="005E4715"/>
    <w:rsid w:val="005E5A77"/>
    <w:rsid w:val="005F269F"/>
    <w:rsid w:val="00615DD5"/>
    <w:rsid w:val="00615F7E"/>
    <w:rsid w:val="00623B3C"/>
    <w:rsid w:val="006242BF"/>
    <w:rsid w:val="006315C9"/>
    <w:rsid w:val="006406C1"/>
    <w:rsid w:val="00665DD8"/>
    <w:rsid w:val="00674431"/>
    <w:rsid w:val="00675874"/>
    <w:rsid w:val="006A035F"/>
    <w:rsid w:val="006A0AE2"/>
    <w:rsid w:val="006A0CB7"/>
    <w:rsid w:val="006A63C2"/>
    <w:rsid w:val="006A6CF5"/>
    <w:rsid w:val="006C154B"/>
    <w:rsid w:val="006D268B"/>
    <w:rsid w:val="006E4E4D"/>
    <w:rsid w:val="00702755"/>
    <w:rsid w:val="00707CBB"/>
    <w:rsid w:val="007237A0"/>
    <w:rsid w:val="00723FA9"/>
    <w:rsid w:val="00726D8F"/>
    <w:rsid w:val="007330AE"/>
    <w:rsid w:val="007408C3"/>
    <w:rsid w:val="0076061B"/>
    <w:rsid w:val="00765C3D"/>
    <w:rsid w:val="00774A99"/>
    <w:rsid w:val="007806A1"/>
    <w:rsid w:val="00780802"/>
    <w:rsid w:val="007A65DE"/>
    <w:rsid w:val="007B0B64"/>
    <w:rsid w:val="007E5FE1"/>
    <w:rsid w:val="007F0FE9"/>
    <w:rsid w:val="00816AC4"/>
    <w:rsid w:val="00820336"/>
    <w:rsid w:val="008306A7"/>
    <w:rsid w:val="00836B57"/>
    <w:rsid w:val="00837AD8"/>
    <w:rsid w:val="00841223"/>
    <w:rsid w:val="00846BE9"/>
    <w:rsid w:val="00850498"/>
    <w:rsid w:val="00853CEC"/>
    <w:rsid w:val="0085514C"/>
    <w:rsid w:val="0086178C"/>
    <w:rsid w:val="00872F66"/>
    <w:rsid w:val="008A5DBC"/>
    <w:rsid w:val="008B1423"/>
    <w:rsid w:val="008B235D"/>
    <w:rsid w:val="008B27CB"/>
    <w:rsid w:val="008B38BE"/>
    <w:rsid w:val="008C315C"/>
    <w:rsid w:val="008C341C"/>
    <w:rsid w:val="008D1DFB"/>
    <w:rsid w:val="008D29C6"/>
    <w:rsid w:val="008E2ED1"/>
    <w:rsid w:val="008E4943"/>
    <w:rsid w:val="008E4E9A"/>
    <w:rsid w:val="008F1C4C"/>
    <w:rsid w:val="0090319B"/>
    <w:rsid w:val="00911215"/>
    <w:rsid w:val="00911FFE"/>
    <w:rsid w:val="00914904"/>
    <w:rsid w:val="00914AA4"/>
    <w:rsid w:val="00917E5E"/>
    <w:rsid w:val="0092207C"/>
    <w:rsid w:val="00930E99"/>
    <w:rsid w:val="00930F65"/>
    <w:rsid w:val="00934F06"/>
    <w:rsid w:val="0093501C"/>
    <w:rsid w:val="009415B0"/>
    <w:rsid w:val="00945E6A"/>
    <w:rsid w:val="00946460"/>
    <w:rsid w:val="009476A5"/>
    <w:rsid w:val="009515F0"/>
    <w:rsid w:val="0095443E"/>
    <w:rsid w:val="00960796"/>
    <w:rsid w:val="00962F3D"/>
    <w:rsid w:val="009635F5"/>
    <w:rsid w:val="00964703"/>
    <w:rsid w:val="00966791"/>
    <w:rsid w:val="00970775"/>
    <w:rsid w:val="00970CE0"/>
    <w:rsid w:val="0098167B"/>
    <w:rsid w:val="00986FCD"/>
    <w:rsid w:val="009900BB"/>
    <w:rsid w:val="00993DA1"/>
    <w:rsid w:val="009A56FB"/>
    <w:rsid w:val="009B088B"/>
    <w:rsid w:val="009B50C0"/>
    <w:rsid w:val="009C2E0B"/>
    <w:rsid w:val="009C35BE"/>
    <w:rsid w:val="009C4D4F"/>
    <w:rsid w:val="009F1518"/>
    <w:rsid w:val="009F53D0"/>
    <w:rsid w:val="00A11A5C"/>
    <w:rsid w:val="00A15971"/>
    <w:rsid w:val="00A16437"/>
    <w:rsid w:val="00A20FF3"/>
    <w:rsid w:val="00A30441"/>
    <w:rsid w:val="00A35551"/>
    <w:rsid w:val="00A3564F"/>
    <w:rsid w:val="00A42DFE"/>
    <w:rsid w:val="00A468D4"/>
    <w:rsid w:val="00A66020"/>
    <w:rsid w:val="00A70B6B"/>
    <w:rsid w:val="00A719DD"/>
    <w:rsid w:val="00A8211D"/>
    <w:rsid w:val="00A83507"/>
    <w:rsid w:val="00AA5053"/>
    <w:rsid w:val="00AB02EE"/>
    <w:rsid w:val="00AB1070"/>
    <w:rsid w:val="00AB3A38"/>
    <w:rsid w:val="00AC41C0"/>
    <w:rsid w:val="00AD2F00"/>
    <w:rsid w:val="00AE688E"/>
    <w:rsid w:val="00AF4E2C"/>
    <w:rsid w:val="00AF686D"/>
    <w:rsid w:val="00B00804"/>
    <w:rsid w:val="00B04B9C"/>
    <w:rsid w:val="00B179E5"/>
    <w:rsid w:val="00B36F42"/>
    <w:rsid w:val="00B43239"/>
    <w:rsid w:val="00B63F8D"/>
    <w:rsid w:val="00B71940"/>
    <w:rsid w:val="00B751FF"/>
    <w:rsid w:val="00B817FB"/>
    <w:rsid w:val="00B91C41"/>
    <w:rsid w:val="00BB2F43"/>
    <w:rsid w:val="00BD47B7"/>
    <w:rsid w:val="00BD7D35"/>
    <w:rsid w:val="00BE0137"/>
    <w:rsid w:val="00BE309F"/>
    <w:rsid w:val="00BF4B74"/>
    <w:rsid w:val="00C03BF8"/>
    <w:rsid w:val="00C04507"/>
    <w:rsid w:val="00C16F92"/>
    <w:rsid w:val="00C21D35"/>
    <w:rsid w:val="00C273FA"/>
    <w:rsid w:val="00C32997"/>
    <w:rsid w:val="00C3598A"/>
    <w:rsid w:val="00C36A1D"/>
    <w:rsid w:val="00C426F1"/>
    <w:rsid w:val="00C4719D"/>
    <w:rsid w:val="00C506C9"/>
    <w:rsid w:val="00C5322E"/>
    <w:rsid w:val="00C545B9"/>
    <w:rsid w:val="00C7200B"/>
    <w:rsid w:val="00C740F3"/>
    <w:rsid w:val="00C80434"/>
    <w:rsid w:val="00C8624A"/>
    <w:rsid w:val="00C92A23"/>
    <w:rsid w:val="00CA5363"/>
    <w:rsid w:val="00CB6D60"/>
    <w:rsid w:val="00CB6F44"/>
    <w:rsid w:val="00CC6600"/>
    <w:rsid w:val="00CC6848"/>
    <w:rsid w:val="00CE5849"/>
    <w:rsid w:val="00CF1CE7"/>
    <w:rsid w:val="00D0004F"/>
    <w:rsid w:val="00D06ADF"/>
    <w:rsid w:val="00D319C6"/>
    <w:rsid w:val="00D55E2B"/>
    <w:rsid w:val="00D605E6"/>
    <w:rsid w:val="00D64F6D"/>
    <w:rsid w:val="00D7575A"/>
    <w:rsid w:val="00D802F0"/>
    <w:rsid w:val="00DD57E9"/>
    <w:rsid w:val="00DE496E"/>
    <w:rsid w:val="00DF02E1"/>
    <w:rsid w:val="00E035CE"/>
    <w:rsid w:val="00E21C4F"/>
    <w:rsid w:val="00E23F44"/>
    <w:rsid w:val="00E25E6C"/>
    <w:rsid w:val="00E41686"/>
    <w:rsid w:val="00E52B5C"/>
    <w:rsid w:val="00E53A84"/>
    <w:rsid w:val="00E550D6"/>
    <w:rsid w:val="00E56AC8"/>
    <w:rsid w:val="00E6097E"/>
    <w:rsid w:val="00E60981"/>
    <w:rsid w:val="00E70603"/>
    <w:rsid w:val="00E714A7"/>
    <w:rsid w:val="00E75924"/>
    <w:rsid w:val="00E779AA"/>
    <w:rsid w:val="00E91BC3"/>
    <w:rsid w:val="00E97C82"/>
    <w:rsid w:val="00EA1C29"/>
    <w:rsid w:val="00EA46D4"/>
    <w:rsid w:val="00EA4FA2"/>
    <w:rsid w:val="00EA6BCE"/>
    <w:rsid w:val="00EC3A7C"/>
    <w:rsid w:val="00ED041A"/>
    <w:rsid w:val="00ED1A98"/>
    <w:rsid w:val="00EE1152"/>
    <w:rsid w:val="00EE5F9F"/>
    <w:rsid w:val="00EE6AC0"/>
    <w:rsid w:val="00EE73B7"/>
    <w:rsid w:val="00F0290D"/>
    <w:rsid w:val="00F14F0C"/>
    <w:rsid w:val="00F21464"/>
    <w:rsid w:val="00F234C2"/>
    <w:rsid w:val="00F30855"/>
    <w:rsid w:val="00F33902"/>
    <w:rsid w:val="00F45B06"/>
    <w:rsid w:val="00F506F2"/>
    <w:rsid w:val="00F51DF9"/>
    <w:rsid w:val="00F53584"/>
    <w:rsid w:val="00F63084"/>
    <w:rsid w:val="00F84EE2"/>
    <w:rsid w:val="00FA034A"/>
    <w:rsid w:val="00FB6EE2"/>
    <w:rsid w:val="00FC46CB"/>
    <w:rsid w:val="00FC67C4"/>
    <w:rsid w:val="00FD1BF2"/>
    <w:rsid w:val="00FD225E"/>
    <w:rsid w:val="00FD5EDD"/>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7F6187"/>
  <w15:docId w15:val="{9F7140B0-AC37-4652-BBC8-C371897F5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395AFF"/>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d"/>
    <w:rsid w:val="00341660"/>
    <w:rPr>
      <w:rFonts w:ascii="Arial" w:eastAsia="Times New Roman" w:hAnsi="Arial" w:cs="Arial"/>
      <w:b/>
      <w:bCs/>
      <w:i w:val="0"/>
      <w:iCs w:val="0"/>
      <w:vanish/>
      <w:sz w:val="32"/>
      <w:szCs w:val="32"/>
      <w:u w:val="single"/>
    </w:rPr>
  </w:style>
  <w:style w:type="character" w:customStyle="1" w:styleId="TagStyle">
    <w:name w:val="TagStyle"/>
    <w:basedOn w:val="a0"/>
    <w:rsid w:val="00C21D35"/>
    <w:rPr>
      <w:rFonts w:cs="Arial"/>
      <w:bCs w:val="0"/>
      <w:vanish/>
      <w:color w:val="010000"/>
      <w:bdr w:val="single" w:sz="4" w:space="0" w:color="FF66FF"/>
    </w:rPr>
  </w:style>
  <w:style w:type="paragraph" w:customStyle="1" w:styleId="ETSpeechToText">
    <w:name w:val="ETSpeechToText"/>
    <w:basedOn w:val="a"/>
    <w:link w:val="ETSpeechToText0"/>
    <w:rsid w:val="002B23C3"/>
    <w:rPr>
      <w:color w:val="9BBB59" w:themeColor="accent3"/>
    </w:rPr>
  </w:style>
  <w:style w:type="character" w:customStyle="1" w:styleId="ETSpeechToText0">
    <w:name w:val="ETSpeechToText תו"/>
    <w:basedOn w:val="a0"/>
    <w:link w:val="ETSpeechToText"/>
    <w:rsid w:val="002B23C3"/>
    <w:rPr>
      <w:rFonts w:ascii="Arial" w:hAnsi="Arial" w:cs="Arial"/>
      <w:color w:val="9BBB59" w:themeColor="accent3"/>
      <w:sz w:val="22"/>
      <w:szCs w:val="22"/>
    </w:rPr>
  </w:style>
  <w:style w:type="paragraph" w:styleId="TOC1">
    <w:name w:val="toc 1"/>
    <w:basedOn w:val="a"/>
    <w:next w:val="a"/>
    <w:autoRedefine/>
    <w:uiPriority w:val="39"/>
    <w:unhideWhenUsed/>
    <w:rsid w:val="00A8211D"/>
    <w:pPr>
      <w:spacing w:after="100"/>
    </w:pPr>
  </w:style>
  <w:style w:type="paragraph" w:styleId="TOC2">
    <w:name w:val="toc 2"/>
    <w:basedOn w:val="a"/>
    <w:next w:val="a"/>
    <w:autoRedefine/>
    <w:uiPriority w:val="39"/>
    <w:unhideWhenUsed/>
    <w:rsid w:val="00A8211D"/>
    <w:pPr>
      <w:spacing w:after="100"/>
      <w:ind w:left="220"/>
    </w:pPr>
  </w:style>
  <w:style w:type="character" w:styleId="Hyperlink">
    <w:name w:val="Hyperlink"/>
    <w:basedOn w:val="a0"/>
    <w:uiPriority w:val="99"/>
    <w:unhideWhenUsed/>
    <w:rsid w:val="00A8211D"/>
    <w:rPr>
      <w:color w:val="0000FF" w:themeColor="hyperlink"/>
      <w:u w:val="single"/>
    </w:rPr>
  </w:style>
  <w:style w:type="paragraph" w:styleId="TOC3">
    <w:name w:val="toc 3"/>
    <w:basedOn w:val="a"/>
    <w:next w:val="a"/>
    <w:autoRedefine/>
    <w:uiPriority w:val="39"/>
    <w:unhideWhenUsed/>
    <w:rsid w:val="00205826"/>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205826"/>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205826"/>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205826"/>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205826"/>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205826"/>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205826"/>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2330</TotalTime>
  <Pages>127</Pages>
  <Words>32769</Words>
  <Characters>163845</Characters>
  <Application>Microsoft Office Word</Application>
  <DocSecurity>0</DocSecurity>
  <Lines>1365</Lines>
  <Paragraphs>392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196222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127</cp:revision>
  <cp:lastPrinted>1899-12-31T22:00:00Z</cp:lastPrinted>
  <dcterms:created xsi:type="dcterms:W3CDTF">2018-05-03T11:21:00Z</dcterms:created>
  <dcterms:modified xsi:type="dcterms:W3CDTF">2024-09-26T06:48:00Z</dcterms:modified>
</cp:coreProperties>
</file>