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8F2" w:rsidRDefault="002F38F2" w:rsidP="00DC2AE4">
      <w:pPr>
        <w:rPr>
          <w:rtl/>
        </w:rPr>
      </w:pPr>
    </w:p>
    <w:p w:rsidR="00DC2AE4" w:rsidRDefault="00DC2AE4" w:rsidP="00B00875">
      <w:pPr>
        <w:rPr>
          <w:rtl/>
        </w:rPr>
      </w:pPr>
    </w:p>
    <w:p w:rsidR="00DC2AE4" w:rsidRDefault="00DC2AE4" w:rsidP="004C671F">
      <w:pPr>
        <w:rPr>
          <w:rtl/>
        </w:rPr>
      </w:pPr>
      <w:bookmarkStart w:id="0" w:name="ET_typistreplace_אחרי_כן_סג_17_00_20"/>
      <w:r w:rsidRPr="004C671F">
        <w:rPr>
          <w:rtl/>
        </w:rPr>
        <w:t xml:space="preserve"> </w:t>
      </w:r>
      <w:bookmarkEnd w:id="0"/>
      <w:r>
        <w:rPr>
          <w:rtl/>
        </w:rPr>
        <w:t xml:space="preserve"> </w:t>
      </w:r>
    </w:p>
    <w:p w:rsidR="00DC2AE4" w:rsidRDefault="00DC2AE4" w:rsidP="00CC45CC">
      <w:pPr>
        <w:rPr>
          <w:rtl/>
        </w:rPr>
      </w:pPr>
      <w:bookmarkStart w:id="1" w:name="TOR_Q1"/>
      <w:bookmarkEnd w:id="1"/>
      <w:r>
        <w:rPr>
          <w:rFonts w:hint="cs"/>
          <w:rtl/>
        </w:rPr>
        <w:t>דברי הכנסת</w:t>
      </w:r>
    </w:p>
    <w:p w:rsidR="00DC2AE4" w:rsidRDefault="00DC2AE4" w:rsidP="00CC45CC">
      <w:pPr>
        <w:rPr>
          <w:rtl/>
        </w:rPr>
      </w:pPr>
      <w:r>
        <w:rPr>
          <w:rFonts w:hint="cs"/>
          <w:rtl/>
        </w:rPr>
        <w:t>חוברת ל'</w:t>
      </w:r>
    </w:p>
    <w:p w:rsidR="00DC2AE4" w:rsidRDefault="00DC2AE4" w:rsidP="00CC45CC">
      <w:r>
        <w:rPr>
          <w:rFonts w:hint="cs"/>
          <w:rtl/>
        </w:rPr>
        <w:t>ישיבה פ"ג</w:t>
      </w:r>
    </w:p>
    <w:p w:rsidR="00DC2AE4" w:rsidRDefault="00DC2AE4" w:rsidP="00CC45CC"/>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spacing w:line="240" w:lineRule="auto"/>
        <w:ind w:firstLine="0"/>
        <w:jc w:val="left"/>
      </w:pPr>
    </w:p>
    <w:p w:rsidR="00DC2AE4" w:rsidRDefault="00DC2AE4" w:rsidP="00CC45CC">
      <w:pPr>
        <w:pStyle w:val="ab"/>
        <w:rPr>
          <w:rtl/>
        </w:rPr>
      </w:pPr>
      <w:bookmarkStart w:id="2" w:name="_Toc138184923"/>
      <w:bookmarkStart w:id="3" w:name="_Toc138188293"/>
      <w:r>
        <w:rPr>
          <w:rtl/>
        </w:rPr>
        <w:t xml:space="preserve">הישיבה </w:t>
      </w:r>
      <w:r>
        <w:rPr>
          <w:rFonts w:hint="cs"/>
          <w:rtl/>
        </w:rPr>
        <w:t>השמונים-ושלוש</w:t>
      </w:r>
      <w:r>
        <w:rPr>
          <w:rtl/>
        </w:rPr>
        <w:t xml:space="preserve"> של הכנסת העשרים-וחמש</w:t>
      </w:r>
      <w:bookmarkEnd w:id="2"/>
      <w:bookmarkEnd w:id="3"/>
    </w:p>
    <w:p w:rsidR="00DC2AE4" w:rsidRDefault="00DC2AE4" w:rsidP="00CC45CC">
      <w:pPr>
        <w:pStyle w:val="ac"/>
        <w:rPr>
          <w:rtl/>
        </w:rPr>
      </w:pPr>
      <w:bookmarkStart w:id="4" w:name="_Toc138184924"/>
      <w:bookmarkStart w:id="5" w:name="_Toc138188294"/>
      <w:r>
        <w:rPr>
          <w:rtl/>
        </w:rPr>
        <w:t xml:space="preserve">יום שלישי, א' בתמוז </w:t>
      </w:r>
      <w:proofErr w:type="spellStart"/>
      <w:r>
        <w:rPr>
          <w:rtl/>
        </w:rPr>
        <w:t>התשפ"ג</w:t>
      </w:r>
      <w:proofErr w:type="spellEnd"/>
      <w:r>
        <w:rPr>
          <w:rtl/>
        </w:rPr>
        <w:t xml:space="preserve"> (20 ביוני 2023)</w:t>
      </w:r>
      <w:bookmarkEnd w:id="4"/>
      <w:bookmarkEnd w:id="5"/>
    </w:p>
    <w:p w:rsidR="00DC2AE4" w:rsidRDefault="00DC2AE4" w:rsidP="00CC45CC">
      <w:pPr>
        <w:pStyle w:val="ad"/>
        <w:rPr>
          <w:rtl/>
        </w:rPr>
      </w:pPr>
      <w:r>
        <w:rPr>
          <w:rtl/>
        </w:rPr>
        <w:t>ירושלים, הכנסת, שעה 16:00</w:t>
      </w:r>
    </w:p>
    <w:p w:rsidR="00951745" w:rsidRDefault="00951745">
      <w:pPr>
        <w:bidi w:val="0"/>
        <w:spacing w:line="240" w:lineRule="auto"/>
        <w:ind w:firstLine="0"/>
        <w:jc w:val="left"/>
      </w:pPr>
      <w:r>
        <w:br w:type="page"/>
      </w:r>
    </w:p>
    <w:p w:rsidR="00951745" w:rsidRDefault="00951745" w:rsidP="00951745">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295" w:history="1">
        <w:r w:rsidRPr="00AF559B">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_Toc138188295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296" w:history="1">
        <w:r w:rsidRPr="00AF559B">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_Toc138188296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297" w:history="1">
        <w:r w:rsidRPr="00AF559B">
          <w:rPr>
            <w:rStyle w:val="Hyperlink"/>
            <w:noProof/>
            <w:rtl/>
            <w:lang w:eastAsia="he-IL"/>
          </w:rPr>
          <w:t>נאומים בני דקה</w:t>
        </w:r>
        <w:r>
          <w:rPr>
            <w:noProof/>
            <w:webHidden/>
          </w:rPr>
          <w:tab/>
        </w:r>
        <w:r>
          <w:rPr>
            <w:rStyle w:val="Hyperlink"/>
            <w:noProof/>
            <w:rtl/>
          </w:rPr>
          <w:fldChar w:fldCharType="begin"/>
        </w:r>
        <w:r>
          <w:rPr>
            <w:noProof/>
            <w:webHidden/>
          </w:rPr>
          <w:instrText xml:space="preserve"> PAGEREF _Toc138188297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298" w:history="1">
        <w:r w:rsidRPr="00AF559B">
          <w:rPr>
            <w:rStyle w:val="Hyperlink"/>
            <w:noProof/>
            <w:rtl/>
          </w:rPr>
          <w:t>חנוך דב מלביצקי (הליכוד):</w:t>
        </w:r>
        <w:r>
          <w:rPr>
            <w:noProof/>
            <w:webHidden/>
          </w:rPr>
          <w:tab/>
        </w:r>
        <w:r>
          <w:rPr>
            <w:rStyle w:val="Hyperlink"/>
            <w:noProof/>
            <w:rtl/>
          </w:rPr>
          <w:fldChar w:fldCharType="begin"/>
        </w:r>
        <w:r>
          <w:rPr>
            <w:noProof/>
            <w:webHidden/>
          </w:rPr>
          <w:instrText xml:space="preserve"> PAGEREF _Toc138188298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299" w:history="1">
        <w:r w:rsidRPr="00AF559B">
          <w:rPr>
            <w:rStyle w:val="Hyperlink"/>
            <w:noProof/>
            <w:rtl/>
          </w:rPr>
          <w:t>דן אילוז (הליכוד):</w:t>
        </w:r>
        <w:r>
          <w:rPr>
            <w:noProof/>
            <w:webHidden/>
          </w:rPr>
          <w:tab/>
        </w:r>
        <w:r>
          <w:rPr>
            <w:rStyle w:val="Hyperlink"/>
            <w:noProof/>
            <w:rtl/>
          </w:rPr>
          <w:fldChar w:fldCharType="begin"/>
        </w:r>
        <w:r>
          <w:rPr>
            <w:noProof/>
            <w:webHidden/>
          </w:rPr>
          <w:instrText xml:space="preserve"> PAGEREF _Toc138188299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0" w:history="1">
        <w:r w:rsidRPr="00AF559B">
          <w:rPr>
            <w:rStyle w:val="Hyperlink"/>
            <w:noProof/>
            <w:rtl/>
          </w:rPr>
          <w:t>ואליד אלהואשלה (רע"מ – הרשימה הערבית המאוחדת):</w:t>
        </w:r>
        <w:r>
          <w:rPr>
            <w:noProof/>
            <w:webHidden/>
          </w:rPr>
          <w:tab/>
        </w:r>
        <w:r>
          <w:rPr>
            <w:rStyle w:val="Hyperlink"/>
            <w:noProof/>
            <w:rtl/>
          </w:rPr>
          <w:fldChar w:fldCharType="begin"/>
        </w:r>
        <w:r>
          <w:rPr>
            <w:noProof/>
            <w:webHidden/>
          </w:rPr>
          <w:instrText xml:space="preserve"> PAGEREF _Toc138188300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1" w:history="1">
        <w:r w:rsidRPr="00AF559B">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_Toc138188301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2" w:history="1">
        <w:r w:rsidRPr="00AF559B">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_Toc138188302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3" w:history="1">
        <w:r w:rsidRPr="00AF559B">
          <w:rPr>
            <w:rStyle w:val="Hyperlink"/>
            <w:noProof/>
            <w:rtl/>
          </w:rPr>
          <w:t>אבי מעוז (נעם):</w:t>
        </w:r>
        <w:r>
          <w:rPr>
            <w:noProof/>
            <w:webHidden/>
          </w:rPr>
          <w:tab/>
        </w:r>
        <w:r>
          <w:rPr>
            <w:rStyle w:val="Hyperlink"/>
            <w:noProof/>
            <w:rtl/>
          </w:rPr>
          <w:fldChar w:fldCharType="begin"/>
        </w:r>
        <w:r>
          <w:rPr>
            <w:noProof/>
            <w:webHidden/>
          </w:rPr>
          <w:instrText xml:space="preserve"> PAGEREF _Toc138188303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4" w:history="1">
        <w:r w:rsidRPr="00AF559B">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_Toc138188304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5" w:history="1">
        <w:r w:rsidRPr="00AF559B">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_Toc138188305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6" w:history="1">
        <w:r w:rsidRPr="00AF559B">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_Toc138188306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7" w:history="1">
        <w:r w:rsidRPr="00AF559B">
          <w:rPr>
            <w:rStyle w:val="Hyperlink"/>
            <w:noProof/>
            <w:rtl/>
          </w:rPr>
          <w:t>שלי טל מירון (יש עתיד):</w:t>
        </w:r>
        <w:r>
          <w:rPr>
            <w:noProof/>
            <w:webHidden/>
          </w:rPr>
          <w:tab/>
        </w:r>
        <w:r>
          <w:rPr>
            <w:rStyle w:val="Hyperlink"/>
            <w:noProof/>
            <w:rtl/>
          </w:rPr>
          <w:fldChar w:fldCharType="begin"/>
        </w:r>
        <w:r>
          <w:rPr>
            <w:noProof/>
            <w:webHidden/>
          </w:rPr>
          <w:instrText xml:space="preserve"> PAGEREF _Toc138188307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308" w:history="1">
        <w:r w:rsidRPr="00AF559B">
          <w:rPr>
            <w:rStyle w:val="Hyperlink"/>
            <w:noProof/>
            <w:rtl/>
            <w:lang w:eastAsia="he-IL"/>
          </w:rPr>
          <w:t>ציון יום תלונות ופניות הציבור</w:t>
        </w:r>
        <w:r>
          <w:rPr>
            <w:noProof/>
            <w:webHidden/>
          </w:rPr>
          <w:tab/>
        </w:r>
        <w:r>
          <w:rPr>
            <w:rStyle w:val="Hyperlink"/>
            <w:noProof/>
            <w:rtl/>
          </w:rPr>
          <w:fldChar w:fldCharType="begin"/>
        </w:r>
        <w:r>
          <w:rPr>
            <w:noProof/>
            <w:webHidden/>
          </w:rPr>
          <w:instrText xml:space="preserve"> PAGEREF _Toc138188308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09" w:history="1">
        <w:r w:rsidRPr="00AF559B">
          <w:rPr>
            <w:rStyle w:val="Hyperlink"/>
            <w:noProof/>
            <w:rtl/>
          </w:rPr>
          <w:t>יצחק פינדרוס (יהדות התורה):</w:t>
        </w:r>
        <w:r>
          <w:rPr>
            <w:noProof/>
            <w:webHidden/>
          </w:rPr>
          <w:tab/>
        </w:r>
        <w:r>
          <w:rPr>
            <w:rStyle w:val="Hyperlink"/>
            <w:noProof/>
            <w:rtl/>
          </w:rPr>
          <w:fldChar w:fldCharType="begin"/>
        </w:r>
        <w:r>
          <w:rPr>
            <w:noProof/>
            <w:webHidden/>
          </w:rPr>
          <w:instrText xml:space="preserve"> PAGEREF _Toc138188309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0" w:history="1">
        <w:r w:rsidRPr="00AF559B">
          <w:rPr>
            <w:rStyle w:val="Hyperlink"/>
            <w:noProof/>
            <w:rtl/>
          </w:rPr>
          <w:t>סימון מושיאשוילי (ש"ס):</w:t>
        </w:r>
        <w:r>
          <w:rPr>
            <w:noProof/>
            <w:webHidden/>
          </w:rPr>
          <w:tab/>
        </w:r>
        <w:r>
          <w:rPr>
            <w:rStyle w:val="Hyperlink"/>
            <w:noProof/>
            <w:rtl/>
          </w:rPr>
          <w:fldChar w:fldCharType="begin"/>
        </w:r>
        <w:r>
          <w:rPr>
            <w:noProof/>
            <w:webHidden/>
          </w:rPr>
          <w:instrText xml:space="preserve"> PAGEREF _Toc138188310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1" w:history="1">
        <w:r w:rsidRPr="00AF559B">
          <w:rPr>
            <w:rStyle w:val="Hyperlink"/>
            <w:noProof/>
            <w:rtl/>
          </w:rPr>
          <w:t>אבי מעוז (נעם):</w:t>
        </w:r>
        <w:r>
          <w:rPr>
            <w:noProof/>
            <w:webHidden/>
          </w:rPr>
          <w:tab/>
        </w:r>
        <w:r>
          <w:rPr>
            <w:rStyle w:val="Hyperlink"/>
            <w:noProof/>
            <w:rtl/>
          </w:rPr>
          <w:fldChar w:fldCharType="begin"/>
        </w:r>
        <w:r>
          <w:rPr>
            <w:noProof/>
            <w:webHidden/>
          </w:rPr>
          <w:instrText xml:space="preserve"> PAGEREF _Toc138188311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2" w:history="1">
        <w:r w:rsidRPr="00AF559B">
          <w:rPr>
            <w:rStyle w:val="Hyperlink"/>
            <w:noProof/>
            <w:rtl/>
          </w:rPr>
          <w:t>ואליד אלהואשלה (רע"מ – הרשימה הערבית המאוחדת):</w:t>
        </w:r>
        <w:r>
          <w:rPr>
            <w:noProof/>
            <w:webHidden/>
          </w:rPr>
          <w:tab/>
        </w:r>
        <w:r>
          <w:rPr>
            <w:rStyle w:val="Hyperlink"/>
            <w:noProof/>
            <w:rtl/>
          </w:rPr>
          <w:fldChar w:fldCharType="begin"/>
        </w:r>
        <w:r>
          <w:rPr>
            <w:noProof/>
            <w:webHidden/>
          </w:rPr>
          <w:instrText xml:space="preserve"> PAGEREF _Toc138188312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3" w:history="1">
        <w:r w:rsidRPr="00AF559B">
          <w:rPr>
            <w:rStyle w:val="Hyperlink"/>
            <w:noProof/>
            <w:rtl/>
          </w:rPr>
          <w:t>צגה מלקו (הליכוד):</w:t>
        </w:r>
        <w:r>
          <w:rPr>
            <w:noProof/>
            <w:webHidden/>
          </w:rPr>
          <w:tab/>
        </w:r>
        <w:r>
          <w:rPr>
            <w:rStyle w:val="Hyperlink"/>
            <w:noProof/>
            <w:rtl/>
          </w:rPr>
          <w:fldChar w:fldCharType="begin"/>
        </w:r>
        <w:r>
          <w:rPr>
            <w:noProof/>
            <w:webHidden/>
          </w:rPr>
          <w:instrText xml:space="preserve"> PAGEREF _Toc138188313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4" w:history="1">
        <w:r w:rsidRPr="00AF559B">
          <w:rPr>
            <w:rStyle w:val="Hyperlink"/>
            <w:noProof/>
            <w:rtl/>
          </w:rPr>
          <w:t>שר העלייה והקליטה אופיר סופר:</w:t>
        </w:r>
        <w:r>
          <w:rPr>
            <w:noProof/>
            <w:webHidden/>
          </w:rPr>
          <w:tab/>
        </w:r>
        <w:r>
          <w:rPr>
            <w:rStyle w:val="Hyperlink"/>
            <w:noProof/>
            <w:rtl/>
          </w:rPr>
          <w:fldChar w:fldCharType="begin"/>
        </w:r>
        <w:r>
          <w:rPr>
            <w:noProof/>
            <w:webHidden/>
          </w:rPr>
          <w:instrText xml:space="preserve"> PAGEREF _Toc138188314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315" w:history="1">
        <w:r w:rsidRPr="00AF559B">
          <w:rPr>
            <w:rStyle w:val="Hyperlink"/>
            <w:noProof/>
            <w:rtl/>
          </w:rPr>
          <w:t>ציון יום ה</w:t>
        </w:r>
        <w:r>
          <w:rPr>
            <w:rStyle w:val="Hyperlink"/>
            <w:rFonts w:hint="cs"/>
            <w:noProof/>
            <w:rtl/>
          </w:rPr>
          <w:t>ה</w:t>
        </w:r>
        <w:r w:rsidRPr="00AF559B">
          <w:rPr>
            <w:rStyle w:val="Hyperlink"/>
            <w:noProof/>
            <w:rtl/>
          </w:rPr>
          <w:t>וקרה לקהילות המשימתיות ולגרעינים</w:t>
        </w:r>
        <w:r>
          <w:rPr>
            <w:noProof/>
            <w:webHidden/>
          </w:rPr>
          <w:tab/>
        </w:r>
        <w:r>
          <w:rPr>
            <w:rStyle w:val="Hyperlink"/>
            <w:noProof/>
            <w:rtl/>
          </w:rPr>
          <w:fldChar w:fldCharType="begin"/>
        </w:r>
        <w:r>
          <w:rPr>
            <w:noProof/>
            <w:webHidden/>
          </w:rPr>
          <w:instrText xml:space="preserve"> PAGEREF _Toc138188315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6" w:history="1">
        <w:r w:rsidRPr="00AF559B">
          <w:rPr>
            <w:rStyle w:val="Hyperlink"/>
            <w:noProof/>
            <w:rtl/>
          </w:rPr>
          <w:t>משה סולומון (הציונות הדתית):</w:t>
        </w:r>
        <w:r>
          <w:rPr>
            <w:noProof/>
            <w:webHidden/>
          </w:rPr>
          <w:tab/>
        </w:r>
        <w:r>
          <w:rPr>
            <w:rStyle w:val="Hyperlink"/>
            <w:noProof/>
            <w:rtl/>
          </w:rPr>
          <w:fldChar w:fldCharType="begin"/>
        </w:r>
        <w:r>
          <w:rPr>
            <w:noProof/>
            <w:webHidden/>
          </w:rPr>
          <w:instrText xml:space="preserve"> PAGEREF _Toc138188316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7" w:history="1">
        <w:r w:rsidRPr="00AF559B">
          <w:rPr>
            <w:rStyle w:val="Hyperlink"/>
            <w:noProof/>
            <w:rtl/>
          </w:rPr>
          <w:t>אריאל קלנר (הליכוד):</w:t>
        </w:r>
        <w:r>
          <w:rPr>
            <w:noProof/>
            <w:webHidden/>
          </w:rPr>
          <w:tab/>
        </w:r>
        <w:r>
          <w:rPr>
            <w:rStyle w:val="Hyperlink"/>
            <w:noProof/>
            <w:rtl/>
          </w:rPr>
          <w:fldChar w:fldCharType="begin"/>
        </w:r>
        <w:r>
          <w:rPr>
            <w:noProof/>
            <w:webHidden/>
          </w:rPr>
          <w:instrText xml:space="preserve"> PAGEREF _Toc138188317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8" w:history="1">
        <w:r w:rsidRPr="00AF559B">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_Toc138188318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19" w:history="1">
        <w:r w:rsidRPr="00AF559B">
          <w:rPr>
            <w:rStyle w:val="Hyperlink"/>
            <w:noProof/>
            <w:rtl/>
          </w:rPr>
          <w:t>ארז מלול (ש"ס):</w:t>
        </w:r>
        <w:r>
          <w:rPr>
            <w:noProof/>
            <w:webHidden/>
          </w:rPr>
          <w:tab/>
        </w:r>
        <w:r>
          <w:rPr>
            <w:rStyle w:val="Hyperlink"/>
            <w:noProof/>
            <w:rtl/>
          </w:rPr>
          <w:fldChar w:fldCharType="begin"/>
        </w:r>
        <w:r>
          <w:rPr>
            <w:noProof/>
            <w:webHidden/>
          </w:rPr>
          <w:instrText xml:space="preserve"> PAGEREF _Toc138188319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0" w:history="1">
        <w:r w:rsidRPr="00AF559B">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_Toc138188320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1" w:history="1">
        <w:r w:rsidRPr="00AF559B">
          <w:rPr>
            <w:rStyle w:val="Hyperlink"/>
            <w:noProof/>
            <w:rtl/>
          </w:rPr>
          <w:t>השרה להתיישבות ומשימות לאומיות אורית מלכה סטרוק:</w:t>
        </w:r>
        <w:r>
          <w:rPr>
            <w:noProof/>
            <w:webHidden/>
          </w:rPr>
          <w:tab/>
        </w:r>
        <w:r>
          <w:rPr>
            <w:rStyle w:val="Hyperlink"/>
            <w:noProof/>
            <w:rtl/>
          </w:rPr>
          <w:fldChar w:fldCharType="begin"/>
        </w:r>
        <w:r>
          <w:rPr>
            <w:noProof/>
            <w:webHidden/>
          </w:rPr>
          <w:instrText xml:space="preserve"> PAGEREF _Toc138188321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322" w:history="1">
        <w:r w:rsidRPr="00AF559B">
          <w:rPr>
            <w:rStyle w:val="Hyperlink"/>
            <w:noProof/>
            <w:rtl/>
            <w:lang w:eastAsia="he-IL"/>
          </w:rPr>
          <w:t>ציון יום ההוקרה לכוחות הביטחון הלאומי וההצלה</w:t>
        </w:r>
        <w:r>
          <w:rPr>
            <w:noProof/>
            <w:webHidden/>
          </w:rPr>
          <w:tab/>
        </w:r>
        <w:r>
          <w:rPr>
            <w:rStyle w:val="Hyperlink"/>
            <w:noProof/>
            <w:rtl/>
          </w:rPr>
          <w:fldChar w:fldCharType="begin"/>
        </w:r>
        <w:r>
          <w:rPr>
            <w:noProof/>
            <w:webHidden/>
          </w:rPr>
          <w:instrText xml:space="preserve"> PAGEREF _Toc138188322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3" w:history="1">
        <w:r w:rsidRPr="00AF559B">
          <w:rPr>
            <w:rStyle w:val="Hyperlink"/>
            <w:noProof/>
            <w:rtl/>
          </w:rPr>
          <w:t>צביקה פוגל (עוצמה יהודית):</w:t>
        </w:r>
        <w:r>
          <w:rPr>
            <w:noProof/>
            <w:webHidden/>
          </w:rPr>
          <w:tab/>
        </w:r>
        <w:r>
          <w:rPr>
            <w:rStyle w:val="Hyperlink"/>
            <w:noProof/>
            <w:rtl/>
          </w:rPr>
          <w:fldChar w:fldCharType="begin"/>
        </w:r>
        <w:r>
          <w:rPr>
            <w:noProof/>
            <w:webHidden/>
          </w:rPr>
          <w:instrText xml:space="preserve"> PAGEREF _Toc138188323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4" w:history="1">
        <w:r w:rsidRPr="00AF559B">
          <w:rPr>
            <w:rStyle w:val="Hyperlink"/>
            <w:noProof/>
            <w:rtl/>
          </w:rPr>
          <w:t>ניסים ואטורי (הליכוד):</w:t>
        </w:r>
        <w:r>
          <w:rPr>
            <w:noProof/>
            <w:webHidden/>
          </w:rPr>
          <w:tab/>
        </w:r>
        <w:r>
          <w:rPr>
            <w:rStyle w:val="Hyperlink"/>
            <w:noProof/>
            <w:rtl/>
          </w:rPr>
          <w:fldChar w:fldCharType="begin"/>
        </w:r>
        <w:r>
          <w:rPr>
            <w:noProof/>
            <w:webHidden/>
          </w:rPr>
          <w:instrText xml:space="preserve"> PAGEREF _Toc138188324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5" w:history="1">
        <w:r w:rsidRPr="00AF559B">
          <w:rPr>
            <w:rStyle w:val="Hyperlink"/>
            <w:noProof/>
            <w:rtl/>
          </w:rPr>
          <w:t>שלי טל מירון (יש עתיד):</w:t>
        </w:r>
        <w:r>
          <w:rPr>
            <w:noProof/>
            <w:webHidden/>
          </w:rPr>
          <w:tab/>
        </w:r>
        <w:r>
          <w:rPr>
            <w:rStyle w:val="Hyperlink"/>
            <w:noProof/>
            <w:rtl/>
          </w:rPr>
          <w:fldChar w:fldCharType="begin"/>
        </w:r>
        <w:r>
          <w:rPr>
            <w:noProof/>
            <w:webHidden/>
          </w:rPr>
          <w:instrText xml:space="preserve"> PAGEREF _Toc138188325 \h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6" w:history="1">
        <w:r w:rsidRPr="00AF559B">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_Toc138188326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7" w:history="1">
        <w:r w:rsidRPr="00AF559B">
          <w:rPr>
            <w:rStyle w:val="Hyperlink"/>
            <w:noProof/>
            <w:rtl/>
          </w:rPr>
          <w:t>ינון אזולאי (ש"ס):</w:t>
        </w:r>
        <w:r>
          <w:rPr>
            <w:noProof/>
            <w:webHidden/>
          </w:rPr>
          <w:tab/>
        </w:r>
        <w:r>
          <w:rPr>
            <w:rStyle w:val="Hyperlink"/>
            <w:noProof/>
            <w:rtl/>
          </w:rPr>
          <w:fldChar w:fldCharType="begin"/>
        </w:r>
        <w:r>
          <w:rPr>
            <w:noProof/>
            <w:webHidden/>
          </w:rPr>
          <w:instrText xml:space="preserve"> PAGEREF _Toc138188327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8" w:history="1">
        <w:r w:rsidRPr="00AF559B">
          <w:rPr>
            <w:rStyle w:val="Hyperlink"/>
            <w:noProof/>
            <w:rtl/>
          </w:rPr>
          <w:t>אליהו ברוכי (יהדות התורה):</w:t>
        </w:r>
        <w:r>
          <w:rPr>
            <w:noProof/>
            <w:webHidden/>
          </w:rPr>
          <w:tab/>
        </w:r>
        <w:r>
          <w:rPr>
            <w:rStyle w:val="Hyperlink"/>
            <w:noProof/>
            <w:rtl/>
          </w:rPr>
          <w:fldChar w:fldCharType="begin"/>
        </w:r>
        <w:r>
          <w:rPr>
            <w:noProof/>
            <w:webHidden/>
          </w:rPr>
          <w:instrText xml:space="preserve"> PAGEREF _Toc138188328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29" w:history="1">
        <w:r w:rsidRPr="00AF559B">
          <w:rPr>
            <w:rStyle w:val="Hyperlink"/>
            <w:noProof/>
            <w:rtl/>
          </w:rPr>
          <w:t>שר העלייה והקליטה אופיר סופר:</w:t>
        </w:r>
        <w:r>
          <w:rPr>
            <w:noProof/>
            <w:webHidden/>
          </w:rPr>
          <w:tab/>
        </w:r>
        <w:r>
          <w:rPr>
            <w:rStyle w:val="Hyperlink"/>
            <w:noProof/>
            <w:rtl/>
          </w:rPr>
          <w:fldChar w:fldCharType="begin"/>
        </w:r>
        <w:r>
          <w:rPr>
            <w:noProof/>
            <w:webHidden/>
          </w:rPr>
          <w:instrText xml:space="preserve"> PAGEREF _Toc138188329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330" w:history="1">
        <w:r w:rsidRPr="00AF559B">
          <w:rPr>
            <w:rStyle w:val="Hyperlink"/>
            <w:noProof/>
            <w:rtl/>
            <w:lang w:eastAsia="he-IL"/>
          </w:rPr>
          <w:t>הצעת חוק ההוצאה לפועל (תיקון מס' 74) (הגבלת האפשרות לצוות על עיכוב יציאה מהארץ בשל חוב כספי נמוך), התשפ"ג–2023</w:t>
        </w:r>
        <w:r>
          <w:rPr>
            <w:noProof/>
            <w:webHidden/>
          </w:rPr>
          <w:tab/>
        </w:r>
        <w:r>
          <w:rPr>
            <w:rStyle w:val="Hyperlink"/>
            <w:noProof/>
            <w:rtl/>
          </w:rPr>
          <w:fldChar w:fldCharType="begin"/>
        </w:r>
        <w:r>
          <w:rPr>
            <w:noProof/>
            <w:webHidden/>
          </w:rPr>
          <w:instrText xml:space="preserve"> PAGEREF _Toc138188330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31" w:history="1">
        <w:r w:rsidRPr="00AF559B">
          <w:rPr>
            <w:rStyle w:val="Hyperlink"/>
            <w:noProof/>
            <w:rtl/>
          </w:rPr>
          <w:t>ישראל אייכלר (יהדות התורה):</w:t>
        </w:r>
        <w:r>
          <w:rPr>
            <w:noProof/>
            <w:webHidden/>
          </w:rPr>
          <w:tab/>
        </w:r>
        <w:r>
          <w:rPr>
            <w:rStyle w:val="Hyperlink"/>
            <w:noProof/>
            <w:rtl/>
          </w:rPr>
          <w:fldChar w:fldCharType="begin"/>
        </w:r>
        <w:r>
          <w:rPr>
            <w:noProof/>
            <w:webHidden/>
          </w:rPr>
          <w:instrText xml:space="preserve"> PAGEREF _Toc138188331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32" w:history="1">
        <w:r w:rsidRPr="00AF559B">
          <w:rPr>
            <w:rStyle w:val="Hyperlink"/>
            <w:noProof/>
            <w:rtl/>
          </w:rPr>
          <w:t>אחמד טיבי (חד"ש-תע"ל):</w:t>
        </w:r>
        <w:r>
          <w:rPr>
            <w:noProof/>
            <w:webHidden/>
          </w:rPr>
          <w:tab/>
        </w:r>
        <w:r>
          <w:rPr>
            <w:rStyle w:val="Hyperlink"/>
            <w:noProof/>
            <w:rtl/>
          </w:rPr>
          <w:fldChar w:fldCharType="begin"/>
        </w:r>
        <w:r>
          <w:rPr>
            <w:noProof/>
            <w:webHidden/>
          </w:rPr>
          <w:instrText xml:space="preserve"> PAGEREF _Toc138188332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34" w:history="1">
        <w:r w:rsidRPr="00AF559B">
          <w:rPr>
            <w:rStyle w:val="Hyperlink"/>
            <w:noProof/>
            <w:rtl/>
          </w:rPr>
          <w:t>עאידה תו</w:t>
        </w:r>
        <w:r w:rsidRPr="00AF559B">
          <w:rPr>
            <w:rStyle w:val="Hyperlink"/>
            <w:noProof/>
            <w:rtl/>
          </w:rPr>
          <w:t>מ</w:t>
        </w:r>
        <w:r w:rsidRPr="00AF559B">
          <w:rPr>
            <w:rStyle w:val="Hyperlink"/>
            <w:noProof/>
            <w:rtl/>
          </w:rPr>
          <w:t>א סלימאן (חד"ש-תע"ל):</w:t>
        </w:r>
        <w:r>
          <w:rPr>
            <w:noProof/>
            <w:webHidden/>
          </w:rPr>
          <w:tab/>
        </w:r>
        <w:r>
          <w:rPr>
            <w:rStyle w:val="Hyperlink"/>
            <w:noProof/>
            <w:rtl/>
          </w:rPr>
          <w:fldChar w:fldCharType="begin"/>
        </w:r>
        <w:r>
          <w:rPr>
            <w:noProof/>
            <w:webHidden/>
          </w:rPr>
          <w:instrText xml:space="preserve"> PAGEREF _Toc138188334 \h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335" w:history="1">
        <w:r w:rsidRPr="00AF559B">
          <w:rPr>
            <w:rStyle w:val="Hyperlink"/>
            <w:noProof/>
            <w:rtl/>
          </w:rPr>
          <w:t>הצעת חוק חוזה הביטוח (תיקון מס' 13) (שינוי מוטב בלתי חוזר בביטוח חיים אגב הלוואה לדיור), התשפ"ג–2023</w:t>
        </w:r>
        <w:r>
          <w:rPr>
            <w:noProof/>
            <w:webHidden/>
          </w:rPr>
          <w:tab/>
        </w:r>
        <w:r>
          <w:rPr>
            <w:rStyle w:val="Hyperlink"/>
            <w:noProof/>
            <w:rtl/>
          </w:rPr>
          <w:fldChar w:fldCharType="begin"/>
        </w:r>
        <w:r>
          <w:rPr>
            <w:noProof/>
            <w:webHidden/>
          </w:rPr>
          <w:instrText xml:space="preserve"> PAGEREF _Toc138188335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36" w:history="1">
        <w:r w:rsidRPr="00AF559B">
          <w:rPr>
            <w:rStyle w:val="Hyperlink"/>
            <w:noProof/>
            <w:rtl/>
          </w:rPr>
          <w:t>יעקב אשר (יהדות התורה):</w:t>
        </w:r>
        <w:r>
          <w:rPr>
            <w:noProof/>
            <w:webHidden/>
          </w:rPr>
          <w:tab/>
        </w:r>
        <w:r>
          <w:rPr>
            <w:rStyle w:val="Hyperlink"/>
            <w:noProof/>
            <w:rtl/>
          </w:rPr>
          <w:fldChar w:fldCharType="begin"/>
        </w:r>
        <w:r>
          <w:rPr>
            <w:noProof/>
            <w:webHidden/>
          </w:rPr>
          <w:instrText xml:space="preserve"> PAGEREF _Toc138188336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37" w:history="1">
        <w:r w:rsidRPr="00AF559B">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_Toc138188337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38" w:history="1">
        <w:r w:rsidRPr="00AF559B">
          <w:rPr>
            <w:rStyle w:val="Hyperlink"/>
            <w:noProof/>
            <w:rtl/>
          </w:rPr>
          <w:t>אחמד טיבי (חד"ש-תע"ל):</w:t>
        </w:r>
        <w:r>
          <w:rPr>
            <w:noProof/>
            <w:webHidden/>
          </w:rPr>
          <w:tab/>
        </w:r>
        <w:r>
          <w:rPr>
            <w:rStyle w:val="Hyperlink"/>
            <w:noProof/>
            <w:rtl/>
          </w:rPr>
          <w:fldChar w:fldCharType="begin"/>
        </w:r>
        <w:r>
          <w:rPr>
            <w:noProof/>
            <w:webHidden/>
          </w:rPr>
          <w:instrText xml:space="preserve"> PAGEREF _Toc138188338 \h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39" w:history="1">
        <w:r w:rsidRPr="00AF559B">
          <w:rPr>
            <w:rStyle w:val="Hyperlink"/>
            <w:noProof/>
            <w:rtl/>
          </w:rPr>
          <w:t>ישראל אייכלר (יהדות התורה):</w:t>
        </w:r>
        <w:r>
          <w:rPr>
            <w:noProof/>
            <w:webHidden/>
          </w:rPr>
          <w:tab/>
        </w:r>
        <w:r>
          <w:rPr>
            <w:rStyle w:val="Hyperlink"/>
            <w:noProof/>
            <w:rtl/>
          </w:rPr>
          <w:fldChar w:fldCharType="begin"/>
        </w:r>
        <w:r>
          <w:rPr>
            <w:noProof/>
            <w:webHidden/>
          </w:rPr>
          <w:instrText xml:space="preserve"> PAGEREF _Toc138188339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340" w:history="1">
        <w:r w:rsidRPr="00AF559B">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_Toc138188340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41" w:history="1">
        <w:r w:rsidRPr="00AF559B">
          <w:rPr>
            <w:rStyle w:val="Hyperlink"/>
            <w:noProof/>
            <w:rtl/>
          </w:rPr>
          <w:t>סגנית מזכיר הכנסת ראדה חסייסי:</w:t>
        </w:r>
        <w:r>
          <w:rPr>
            <w:noProof/>
            <w:webHidden/>
          </w:rPr>
          <w:tab/>
        </w:r>
        <w:r>
          <w:rPr>
            <w:rStyle w:val="Hyperlink"/>
            <w:noProof/>
            <w:rtl/>
          </w:rPr>
          <w:fldChar w:fldCharType="begin"/>
        </w:r>
        <w:r>
          <w:rPr>
            <w:noProof/>
            <w:webHidden/>
          </w:rPr>
          <w:instrText xml:space="preserve"> PAGEREF _Toc138188341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rsidR="00951745" w:rsidRDefault="00951745" w:rsidP="00951745">
      <w:pPr>
        <w:pStyle w:val="TOC1"/>
        <w:tabs>
          <w:tab w:val="right" w:leader="dot" w:pos="8296"/>
        </w:tabs>
        <w:ind w:firstLine="0"/>
        <w:rPr>
          <w:rFonts w:asciiTheme="minorHAnsi" w:eastAsiaTheme="minorEastAsia" w:hAnsiTheme="minorHAnsi" w:cstheme="minorBidi"/>
          <w:noProof/>
        </w:rPr>
      </w:pPr>
      <w:hyperlink w:anchor="_Toc138188342" w:history="1">
        <w:r w:rsidRPr="00AF559B">
          <w:rPr>
            <w:rStyle w:val="Hyperlink"/>
            <w:noProof/>
            <w:rtl/>
            <w:lang w:eastAsia="he-IL"/>
          </w:rPr>
          <w:t>הצעת חוק תאגידי מים וביוב (תיקון מס' 15), התשפ"ג–2023</w:t>
        </w:r>
        <w:r>
          <w:rPr>
            <w:noProof/>
            <w:webHidden/>
          </w:rPr>
          <w:tab/>
        </w:r>
        <w:r>
          <w:rPr>
            <w:rStyle w:val="Hyperlink"/>
            <w:noProof/>
            <w:rtl/>
          </w:rPr>
          <w:fldChar w:fldCharType="begin"/>
        </w:r>
        <w:r>
          <w:rPr>
            <w:noProof/>
            <w:webHidden/>
          </w:rPr>
          <w:instrText xml:space="preserve"> PAGEREF _Toc138188342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43" w:history="1">
        <w:r w:rsidRPr="00AF559B">
          <w:rPr>
            <w:rStyle w:val="Hyperlink"/>
            <w:noProof/>
            <w:rtl/>
          </w:rPr>
          <w:t>דוד ביטן (יו"ר ועדת הכלכלה):</w:t>
        </w:r>
        <w:r>
          <w:rPr>
            <w:noProof/>
            <w:webHidden/>
          </w:rPr>
          <w:tab/>
        </w:r>
        <w:r>
          <w:rPr>
            <w:rStyle w:val="Hyperlink"/>
            <w:noProof/>
            <w:rtl/>
          </w:rPr>
          <w:fldChar w:fldCharType="begin"/>
        </w:r>
        <w:r>
          <w:rPr>
            <w:noProof/>
            <w:webHidden/>
          </w:rPr>
          <w:instrText xml:space="preserve"> PAGEREF _Toc138188343 \h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rsidR="00951745" w:rsidRDefault="00951745" w:rsidP="00951745">
      <w:pPr>
        <w:pStyle w:val="TOC2"/>
        <w:tabs>
          <w:tab w:val="right" w:leader="dot" w:pos="8296"/>
        </w:tabs>
        <w:ind w:firstLine="0"/>
        <w:rPr>
          <w:rFonts w:asciiTheme="minorHAnsi" w:eastAsiaTheme="minorEastAsia" w:hAnsiTheme="minorHAnsi" w:cstheme="minorBidi"/>
          <w:noProof/>
        </w:rPr>
      </w:pPr>
      <w:hyperlink w:anchor="_Toc138188344" w:history="1">
        <w:r w:rsidRPr="00AF559B">
          <w:rPr>
            <w:rStyle w:val="Hyperlink"/>
            <w:noProof/>
            <w:rtl/>
          </w:rPr>
          <w:t>שר העלייה והקליטה אופיר סופר:</w:t>
        </w:r>
        <w:r>
          <w:rPr>
            <w:noProof/>
            <w:webHidden/>
          </w:rPr>
          <w:tab/>
        </w:r>
        <w:r>
          <w:rPr>
            <w:rStyle w:val="Hyperlink"/>
            <w:noProof/>
            <w:rtl/>
          </w:rPr>
          <w:fldChar w:fldCharType="begin"/>
        </w:r>
        <w:r>
          <w:rPr>
            <w:noProof/>
            <w:webHidden/>
          </w:rPr>
          <w:instrText xml:space="preserve"> PAGEREF _Toc138188344 \h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rsidR="00951745" w:rsidRDefault="00951745" w:rsidP="00951745">
      <w:pPr>
        <w:spacing w:line="240" w:lineRule="auto"/>
        <w:ind w:firstLine="0"/>
        <w:jc w:val="left"/>
        <w:rPr>
          <w:rtl/>
        </w:rPr>
      </w:pPr>
      <w:r>
        <w:fldChar w:fldCharType="end"/>
      </w:r>
    </w:p>
    <w:p w:rsidR="00DC2AE4" w:rsidRDefault="00DC2AE4" w:rsidP="00951745">
      <w:pPr>
        <w:spacing w:line="240" w:lineRule="auto"/>
        <w:ind w:firstLine="0"/>
        <w:jc w:val="left"/>
        <w:rPr>
          <w:rtl/>
        </w:rPr>
      </w:pPr>
      <w:r>
        <w:rPr>
          <w:rtl/>
        </w:rPr>
        <w:br w:type="page"/>
      </w:r>
    </w:p>
    <w:p w:rsidR="00DC2AE4" w:rsidRDefault="00DC2AE4">
      <w:pPr>
        <w:bidi w:val="0"/>
        <w:spacing w:line="240" w:lineRule="auto"/>
        <w:ind w:firstLine="0"/>
        <w:jc w:val="left"/>
        <w:rPr>
          <w:rtl/>
        </w:rPr>
      </w:pPr>
    </w:p>
    <w:p w:rsidR="00DC2AE4" w:rsidRDefault="00DC2AE4" w:rsidP="00134B41">
      <w:pPr>
        <w:pStyle w:val="a6"/>
        <w:rPr>
          <w:rtl/>
        </w:rPr>
      </w:pPr>
      <w:bookmarkStart w:id="6" w:name="ET_subject_מסמכים_שהונחו_על_שולחן__9"/>
      <w:r w:rsidRPr="00134B41">
        <w:rPr>
          <w:rStyle w:val="TagStyle"/>
          <w:rtl/>
        </w:rPr>
        <w:t xml:space="preserve"> &lt;&lt; נושא &gt;&gt;</w:t>
      </w:r>
      <w:r w:rsidRPr="003F41E4">
        <w:rPr>
          <w:rStyle w:val="TagStyle"/>
          <w:rtl/>
        </w:rPr>
        <w:t xml:space="preserve"> </w:t>
      </w:r>
      <w:bookmarkStart w:id="7" w:name="_Toc138184925"/>
      <w:bookmarkStart w:id="8" w:name="_Toc138188295"/>
      <w:r>
        <w:rPr>
          <w:rtl/>
        </w:rPr>
        <w:t>מסמכים שהונחו על שולחן הכנסת</w:t>
      </w:r>
      <w:bookmarkEnd w:id="7"/>
      <w:bookmarkEnd w:id="8"/>
      <w:r w:rsidRPr="003F41E4">
        <w:rPr>
          <w:rStyle w:val="TagStyle"/>
          <w:rtl/>
        </w:rPr>
        <w:t xml:space="preserve"> </w:t>
      </w:r>
      <w:r w:rsidRPr="00134B41">
        <w:rPr>
          <w:rStyle w:val="TagStyle"/>
          <w:rtl/>
        </w:rPr>
        <w:t>&lt;&lt; נושא &gt;&gt;</w:t>
      </w:r>
      <w:r>
        <w:rPr>
          <w:rtl/>
        </w:rPr>
        <w:t xml:space="preserve">   </w:t>
      </w:r>
      <w:bookmarkEnd w:id="6"/>
    </w:p>
    <w:p w:rsidR="00DC2AE4" w:rsidRDefault="00DC2AE4" w:rsidP="00134B41">
      <w:pPr>
        <w:pStyle w:val="KeepWithNext"/>
        <w:rPr>
          <w:rtl/>
        </w:rPr>
      </w:pPr>
    </w:p>
    <w:p w:rsidR="00DC2AE4" w:rsidRDefault="00DC2AE4" w:rsidP="00134B41">
      <w:pPr>
        <w:pStyle w:val="af6"/>
        <w:keepNext/>
        <w:rPr>
          <w:rtl/>
        </w:rPr>
      </w:pPr>
      <w:bookmarkStart w:id="9" w:name="ET_yor_6423_2"/>
      <w:r w:rsidRPr="00134B41">
        <w:rPr>
          <w:rStyle w:val="TagStyle"/>
          <w:rtl/>
        </w:rPr>
        <w:t xml:space="preserve"> &lt;&lt; יור &gt;&gt;</w:t>
      </w:r>
      <w:r w:rsidRPr="009835D3">
        <w:rPr>
          <w:rStyle w:val="TagStyle"/>
          <w:rtl/>
        </w:rPr>
        <w:t xml:space="preserve"> </w:t>
      </w:r>
      <w:r>
        <w:rPr>
          <w:rtl/>
        </w:rPr>
        <w:t>היו"ר אמיר אוחנה:</w:t>
      </w:r>
      <w:r w:rsidRPr="009835D3">
        <w:rPr>
          <w:rStyle w:val="TagStyle"/>
          <w:rtl/>
        </w:rPr>
        <w:t xml:space="preserve"> </w:t>
      </w:r>
      <w:r w:rsidRPr="00134B41">
        <w:rPr>
          <w:rStyle w:val="TagStyle"/>
          <w:rtl/>
        </w:rPr>
        <w:t>&lt;&lt; יור &gt;&gt;</w:t>
      </w:r>
      <w:r>
        <w:rPr>
          <w:rtl/>
        </w:rPr>
        <w:t xml:space="preserve">   </w:t>
      </w:r>
      <w:bookmarkEnd w:id="9"/>
    </w:p>
    <w:p w:rsidR="00DC2AE4" w:rsidRDefault="00DC2AE4" w:rsidP="00134B41">
      <w:pPr>
        <w:pStyle w:val="KeepWithNext"/>
        <w:rPr>
          <w:rtl/>
          <w:lang w:eastAsia="he-IL"/>
        </w:rPr>
      </w:pPr>
    </w:p>
    <w:p w:rsidR="00DC2AE4" w:rsidRDefault="00DC2AE4" w:rsidP="009835D3">
      <w:pPr>
        <w:rPr>
          <w:rtl/>
          <w:lang w:eastAsia="he-IL"/>
        </w:rPr>
      </w:pPr>
      <w:r>
        <w:rPr>
          <w:rFonts w:hint="cs"/>
          <w:rtl/>
          <w:lang w:eastAsia="he-IL"/>
        </w:rPr>
        <w:t xml:space="preserve">חברות וחברי הכנסת, אני מתכבד לפתוח את ישיבת הכנסת, היום יום שלישי, א' בתמוז </w:t>
      </w:r>
      <w:proofErr w:type="spellStart"/>
      <w:r>
        <w:rPr>
          <w:rFonts w:hint="cs"/>
          <w:rtl/>
          <w:lang w:eastAsia="he-IL"/>
        </w:rPr>
        <w:t>התשפ"ג</w:t>
      </w:r>
      <w:proofErr w:type="spellEnd"/>
      <w:r>
        <w:rPr>
          <w:rFonts w:hint="cs"/>
          <w:rtl/>
          <w:lang w:eastAsia="he-IL"/>
        </w:rPr>
        <w:t xml:space="preserve">, 20 ביוני 2023. הודעה למזכיר הכנסת, בבקשה. </w:t>
      </w:r>
    </w:p>
    <w:p w:rsidR="00DC2AE4" w:rsidRDefault="00DC2AE4" w:rsidP="009835D3">
      <w:pPr>
        <w:rPr>
          <w:rtl/>
          <w:lang w:eastAsia="he-IL"/>
        </w:rPr>
      </w:pPr>
    </w:p>
    <w:p w:rsidR="00DC2AE4" w:rsidRDefault="00DC2AE4" w:rsidP="00134B41">
      <w:pPr>
        <w:pStyle w:val="a4"/>
        <w:keepNext/>
        <w:rPr>
          <w:rtl/>
        </w:rPr>
      </w:pPr>
      <w:bookmarkStart w:id="10" w:name="ET_speaker_6327_3"/>
      <w:r w:rsidRPr="00134B41">
        <w:rPr>
          <w:rStyle w:val="TagStyle"/>
          <w:rtl/>
        </w:rPr>
        <w:t xml:space="preserve"> &lt;&lt; דובר &gt;&gt;</w:t>
      </w:r>
      <w:r w:rsidRPr="009835D3">
        <w:rPr>
          <w:rStyle w:val="TagStyle"/>
          <w:rtl/>
        </w:rPr>
        <w:t xml:space="preserve"> </w:t>
      </w:r>
      <w:bookmarkStart w:id="11" w:name="_Toc138184926"/>
      <w:bookmarkStart w:id="12" w:name="_Toc138188296"/>
      <w:r>
        <w:rPr>
          <w:rtl/>
        </w:rPr>
        <w:t>מזכיר הכנסת דן מרזוק:</w:t>
      </w:r>
      <w:bookmarkEnd w:id="11"/>
      <w:bookmarkEnd w:id="12"/>
      <w:r w:rsidRPr="009835D3">
        <w:rPr>
          <w:rStyle w:val="TagStyle"/>
          <w:rtl/>
        </w:rPr>
        <w:t xml:space="preserve"> </w:t>
      </w:r>
      <w:r w:rsidRPr="00134B41">
        <w:rPr>
          <w:rStyle w:val="TagStyle"/>
          <w:rtl/>
        </w:rPr>
        <w:t>&lt;&lt; דובר &gt;&gt;</w:t>
      </w:r>
      <w:r>
        <w:rPr>
          <w:rtl/>
        </w:rPr>
        <w:t xml:space="preserve">   </w:t>
      </w:r>
      <w:bookmarkEnd w:id="10"/>
    </w:p>
    <w:p w:rsidR="00DC2AE4" w:rsidRDefault="00DC2AE4" w:rsidP="00134B41">
      <w:pPr>
        <w:pStyle w:val="KeepWithNext"/>
        <w:rPr>
          <w:rtl/>
          <w:lang w:eastAsia="he-IL"/>
        </w:rPr>
      </w:pPr>
    </w:p>
    <w:p w:rsidR="00DC2AE4" w:rsidRDefault="00DC2AE4" w:rsidP="00CC45CC">
      <w:pPr>
        <w:rPr>
          <w:rtl/>
          <w:lang w:eastAsia="he-IL"/>
        </w:rPr>
      </w:pPr>
      <w:r>
        <w:rPr>
          <w:rFonts w:hint="cs"/>
          <w:rtl/>
          <w:lang w:eastAsia="he-IL"/>
        </w:rPr>
        <w:t xml:space="preserve">ברשות יושב-ראש הכנסת, אני מתכבד להודיעכם, כי הונחה היום על שולחן הכנסת, לקריאה ראשונה, מטעם הכנסת: הצעת חוק הגנת הצרכן (תיקון מס' 68) (שירות טלפוני לביטול עסקה עם חברת תעופה), </w:t>
      </w:r>
      <w:proofErr w:type="spellStart"/>
      <w:r>
        <w:rPr>
          <w:rFonts w:hint="cs"/>
          <w:rtl/>
          <w:lang w:eastAsia="he-IL"/>
        </w:rPr>
        <w:t>התשפ"ג</w:t>
      </w:r>
      <w:proofErr w:type="spellEnd"/>
      <w:r>
        <w:rPr>
          <w:rFonts w:hint="eastAsia"/>
          <w:rtl/>
          <w:lang w:eastAsia="he-IL"/>
        </w:rPr>
        <w:t>–</w:t>
      </w:r>
      <w:r>
        <w:rPr>
          <w:rFonts w:hint="cs"/>
          <w:rtl/>
          <w:lang w:eastAsia="he-IL"/>
        </w:rPr>
        <w:t xml:space="preserve">2023, של חברת הכנסת חוה אתי עטייה. </w:t>
      </w:r>
    </w:p>
    <w:p w:rsidR="00DC2AE4" w:rsidRDefault="00DC2AE4" w:rsidP="009835D3">
      <w:pPr>
        <w:rPr>
          <w:rtl/>
          <w:lang w:eastAsia="he-IL"/>
        </w:rPr>
      </w:pPr>
    </w:p>
    <w:p w:rsidR="00DC2AE4" w:rsidRDefault="00DC2AE4" w:rsidP="00CC45CC">
      <w:pPr>
        <w:rPr>
          <w:rtl/>
          <w:lang w:eastAsia="he-IL"/>
        </w:rPr>
      </w:pPr>
      <w:r>
        <w:rPr>
          <w:rFonts w:hint="cs"/>
          <w:rtl/>
          <w:lang w:eastAsia="he-IL"/>
        </w:rPr>
        <w:t xml:space="preserve">עוד אודיעכם כי בהתאם לסעיף 96 לתקנון הכנסת, הודיע חבר הכנסת אריאל קלנר כי הוא חוזר בו מהצעת חוק הרשויות המקומיות (בחירות) (תיקון </w:t>
      </w:r>
      <w:r>
        <w:rPr>
          <w:rtl/>
          <w:lang w:eastAsia="he-IL"/>
        </w:rPr>
        <w:t>–</w:t>
      </w:r>
      <w:r>
        <w:rPr>
          <w:rFonts w:hint="cs"/>
          <w:rtl/>
          <w:lang w:eastAsia="he-IL"/>
        </w:rPr>
        <w:t xml:space="preserve"> הזכות להיבחר), </w:t>
      </w:r>
      <w:proofErr w:type="spellStart"/>
      <w:r>
        <w:rPr>
          <w:rFonts w:hint="cs"/>
          <w:rtl/>
          <w:lang w:eastAsia="he-IL"/>
        </w:rPr>
        <w:t>התשפ"ג</w:t>
      </w:r>
      <w:proofErr w:type="spellEnd"/>
      <w:r>
        <w:rPr>
          <w:rFonts w:hint="eastAsia"/>
          <w:rtl/>
          <w:lang w:eastAsia="he-IL"/>
        </w:rPr>
        <w:t>–</w:t>
      </w:r>
      <w:r>
        <w:rPr>
          <w:rFonts w:hint="cs"/>
          <w:rtl/>
          <w:lang w:eastAsia="he-IL"/>
        </w:rPr>
        <w:t>2023, שמספרה פ/3343/25.</w:t>
      </w:r>
    </w:p>
    <w:p w:rsidR="00DC2AE4" w:rsidRDefault="00DC2AE4" w:rsidP="009835D3">
      <w:pPr>
        <w:rPr>
          <w:rtl/>
          <w:lang w:eastAsia="he-IL"/>
        </w:rPr>
      </w:pPr>
    </w:p>
    <w:p w:rsidR="00DC2AE4" w:rsidRDefault="00DC2AE4" w:rsidP="00C840C8">
      <w:pPr>
        <w:rPr>
          <w:rtl/>
          <w:lang w:eastAsia="he-IL"/>
        </w:rPr>
      </w:pPr>
      <w:r>
        <w:rPr>
          <w:rFonts w:hint="cs"/>
          <w:rtl/>
          <w:lang w:eastAsia="he-IL"/>
        </w:rPr>
        <w:t xml:space="preserve">בנוסף, הונח היום על שולחן הכנסת הסכם בין המשרד לכלכלה ותרבות של טאיפיי בתל אביב לבין המשרד לכלכלה ותרבות של ישראל בטאיפיי בדבר שיתוף פעולה בתחום התרבות. </w:t>
      </w:r>
    </w:p>
    <w:p w:rsidR="00DC2AE4" w:rsidRDefault="00DC2AE4" w:rsidP="00C840C8">
      <w:pPr>
        <w:rPr>
          <w:rtl/>
          <w:lang w:eastAsia="he-IL"/>
        </w:rPr>
      </w:pPr>
    </w:p>
    <w:p w:rsidR="00DC2AE4" w:rsidRDefault="00DC2AE4" w:rsidP="00C840C8">
      <w:pPr>
        <w:rPr>
          <w:rtl/>
          <w:lang w:eastAsia="he-IL"/>
        </w:rPr>
      </w:pPr>
    </w:p>
    <w:p w:rsidR="00DC2AE4" w:rsidRDefault="00DC2AE4" w:rsidP="00134B41">
      <w:pPr>
        <w:pStyle w:val="a6"/>
        <w:rPr>
          <w:rtl/>
          <w:lang w:eastAsia="he-IL"/>
        </w:rPr>
      </w:pPr>
      <w:bookmarkStart w:id="13" w:name="ET_subject_640278_10"/>
      <w:r w:rsidRPr="00134B41">
        <w:rPr>
          <w:rStyle w:val="TagStyle"/>
          <w:rtl/>
        </w:rPr>
        <w:t xml:space="preserve"> &lt;&lt; נושא &gt;&gt;</w:t>
      </w:r>
      <w:r w:rsidRPr="003F41E4">
        <w:rPr>
          <w:rStyle w:val="TagStyle"/>
          <w:rtl/>
        </w:rPr>
        <w:t xml:space="preserve"> </w:t>
      </w:r>
      <w:bookmarkStart w:id="14" w:name="_Toc138184927"/>
      <w:bookmarkStart w:id="15" w:name="_Toc138188297"/>
      <w:r>
        <w:rPr>
          <w:rtl/>
          <w:lang w:eastAsia="he-IL"/>
        </w:rPr>
        <w:t>נאומים בני דקה</w:t>
      </w:r>
      <w:bookmarkEnd w:id="14"/>
      <w:bookmarkEnd w:id="15"/>
      <w:r w:rsidRPr="003F41E4">
        <w:rPr>
          <w:rStyle w:val="TagStyle"/>
          <w:rtl/>
        </w:rPr>
        <w:t xml:space="preserve"> </w:t>
      </w:r>
      <w:r w:rsidRPr="00134B41">
        <w:rPr>
          <w:rStyle w:val="TagStyle"/>
          <w:rtl/>
        </w:rPr>
        <w:t>&lt;&lt; נושא &gt;&gt;</w:t>
      </w:r>
      <w:r>
        <w:rPr>
          <w:rtl/>
          <w:lang w:eastAsia="he-IL"/>
        </w:rPr>
        <w:t xml:space="preserve">   </w:t>
      </w:r>
      <w:bookmarkEnd w:id="13"/>
    </w:p>
    <w:p w:rsidR="00DC2AE4" w:rsidRDefault="00DC2AE4" w:rsidP="00134B41">
      <w:pPr>
        <w:pStyle w:val="KeepWithNext"/>
        <w:rPr>
          <w:rtl/>
          <w:lang w:eastAsia="he-IL"/>
        </w:rPr>
      </w:pPr>
    </w:p>
    <w:p w:rsidR="00DC2AE4" w:rsidRDefault="00DC2AE4" w:rsidP="00134B41">
      <w:pPr>
        <w:pStyle w:val="af6"/>
        <w:keepNext/>
        <w:rPr>
          <w:rtl/>
        </w:rPr>
      </w:pPr>
      <w:bookmarkStart w:id="16" w:name="ET_yor_6423_4"/>
      <w:r w:rsidRPr="00134B41">
        <w:rPr>
          <w:rStyle w:val="TagStyle"/>
          <w:rtl/>
        </w:rPr>
        <w:t xml:space="preserve"> &lt;&lt; יור &gt;&gt;</w:t>
      </w:r>
      <w:r w:rsidRPr="009835D3">
        <w:rPr>
          <w:rStyle w:val="TagStyle"/>
          <w:rtl/>
        </w:rPr>
        <w:t xml:space="preserve"> </w:t>
      </w:r>
      <w:r>
        <w:rPr>
          <w:rtl/>
        </w:rPr>
        <w:t>היו"ר אמיר אוחנה:</w:t>
      </w:r>
      <w:r w:rsidRPr="009835D3">
        <w:rPr>
          <w:rStyle w:val="TagStyle"/>
          <w:rtl/>
        </w:rPr>
        <w:t xml:space="preserve"> </w:t>
      </w:r>
      <w:r w:rsidRPr="00134B41">
        <w:rPr>
          <w:rStyle w:val="TagStyle"/>
          <w:rtl/>
        </w:rPr>
        <w:t>&lt;&lt; יור &gt;&gt;</w:t>
      </w:r>
      <w:r>
        <w:rPr>
          <w:rtl/>
        </w:rPr>
        <w:t xml:space="preserve">   </w:t>
      </w:r>
      <w:bookmarkEnd w:id="16"/>
    </w:p>
    <w:p w:rsidR="00DC2AE4" w:rsidRDefault="00DC2AE4" w:rsidP="00134B41">
      <w:pPr>
        <w:pStyle w:val="KeepWithNext"/>
        <w:rPr>
          <w:rtl/>
          <w:lang w:eastAsia="he-IL"/>
        </w:rPr>
      </w:pPr>
    </w:p>
    <w:p w:rsidR="00DC2AE4" w:rsidRPr="003F41E4" w:rsidRDefault="00DC2AE4" w:rsidP="00CC45CC">
      <w:pPr>
        <w:rPr>
          <w:rtl/>
          <w:lang w:eastAsia="he-IL"/>
        </w:rPr>
      </w:pPr>
      <w:r>
        <w:rPr>
          <w:rFonts w:hint="cs"/>
          <w:rtl/>
          <w:lang w:eastAsia="he-IL"/>
        </w:rPr>
        <w:t xml:space="preserve">הנושא הראשון על סדר-היום </w:t>
      </w:r>
      <w:bookmarkStart w:id="17" w:name="_ETM_Q1_78124"/>
      <w:bookmarkEnd w:id="17"/>
      <w:r>
        <w:rPr>
          <w:rFonts w:hint="cs"/>
          <w:rtl/>
          <w:lang w:eastAsia="he-IL"/>
        </w:rPr>
        <w:t xml:space="preserve">יהי נאומים בני דקה. חברי הכנסת המעוניינים לנאום נאומים בני דקה מתבקשים לשבת במקומותיהם. ההצבעה </w:t>
      </w:r>
      <w:bookmarkStart w:id="18" w:name="_ETM_Q1_86298"/>
      <w:bookmarkEnd w:id="18"/>
      <w:r>
        <w:rPr>
          <w:rFonts w:hint="cs"/>
          <w:rtl/>
          <w:lang w:eastAsia="he-IL"/>
        </w:rPr>
        <w:t xml:space="preserve">תהיה אלקטרונית, החל מרגע זה. </w:t>
      </w:r>
      <w:bookmarkStart w:id="19" w:name="_ETM_Q1_104842"/>
      <w:bookmarkEnd w:id="19"/>
      <w:r>
        <w:rPr>
          <w:rFonts w:hint="cs"/>
          <w:rtl/>
          <w:lang w:eastAsia="he-IL"/>
        </w:rPr>
        <w:t xml:space="preserve">עד שאקבל לידיי את </w:t>
      </w:r>
      <w:bookmarkStart w:id="20" w:name="_ETM_Q1_104825"/>
      <w:bookmarkEnd w:id="20"/>
      <w:r>
        <w:rPr>
          <w:rFonts w:hint="cs"/>
          <w:rtl/>
          <w:lang w:eastAsia="he-IL"/>
        </w:rPr>
        <w:t xml:space="preserve">הרשימה, ראשון הנואמים יהיה חבר הכנסת חנוך מלביצקי. בבקשה. </w:t>
      </w:r>
    </w:p>
    <w:p w:rsidR="00DC2AE4" w:rsidRDefault="00DC2AE4" w:rsidP="009835D3">
      <w:pPr>
        <w:rPr>
          <w:rtl/>
        </w:rPr>
      </w:pPr>
    </w:p>
    <w:p w:rsidR="00DC2AE4" w:rsidRDefault="00DC2AE4" w:rsidP="00134B41">
      <w:pPr>
        <w:pStyle w:val="a4"/>
        <w:keepNext/>
        <w:rPr>
          <w:rtl/>
        </w:rPr>
      </w:pPr>
      <w:bookmarkStart w:id="21" w:name="ET_speaker_6353_6"/>
      <w:r w:rsidRPr="00134B41">
        <w:rPr>
          <w:rStyle w:val="TagStyle"/>
          <w:rtl/>
        </w:rPr>
        <w:t xml:space="preserve"> &lt;&lt; דובר &gt;&gt;</w:t>
      </w:r>
      <w:r w:rsidRPr="009835D3">
        <w:rPr>
          <w:rStyle w:val="TagStyle"/>
          <w:rtl/>
        </w:rPr>
        <w:t xml:space="preserve"> </w:t>
      </w:r>
      <w:bookmarkStart w:id="22" w:name="_Toc138184928"/>
      <w:bookmarkStart w:id="23" w:name="_Toc138188298"/>
      <w:r>
        <w:rPr>
          <w:rtl/>
        </w:rPr>
        <w:t>חנוך דב מלביצקי (הליכוד):</w:t>
      </w:r>
      <w:bookmarkEnd w:id="22"/>
      <w:bookmarkEnd w:id="23"/>
      <w:r w:rsidRPr="009835D3">
        <w:rPr>
          <w:rStyle w:val="TagStyle"/>
          <w:rtl/>
        </w:rPr>
        <w:t xml:space="preserve"> </w:t>
      </w:r>
      <w:r w:rsidRPr="00134B41">
        <w:rPr>
          <w:rStyle w:val="TagStyle"/>
          <w:rtl/>
        </w:rPr>
        <w:t>&lt;&lt; דובר &gt;&gt;</w:t>
      </w:r>
      <w:r>
        <w:rPr>
          <w:rtl/>
        </w:rPr>
        <w:t xml:space="preserve">   </w:t>
      </w:r>
      <w:bookmarkEnd w:id="21"/>
    </w:p>
    <w:p w:rsidR="00DC2AE4" w:rsidRDefault="00DC2AE4" w:rsidP="00134B41">
      <w:pPr>
        <w:pStyle w:val="KeepWithNext"/>
        <w:rPr>
          <w:rtl/>
          <w:lang w:eastAsia="he-IL"/>
        </w:rPr>
      </w:pPr>
    </w:p>
    <w:p w:rsidR="00DC2AE4" w:rsidRDefault="00DC2AE4" w:rsidP="00CC45CC">
      <w:pPr>
        <w:rPr>
          <w:rtl/>
          <w:lang w:eastAsia="he-IL"/>
        </w:rPr>
      </w:pPr>
      <w:r>
        <w:rPr>
          <w:rFonts w:hint="cs"/>
          <w:rtl/>
          <w:lang w:eastAsia="he-IL"/>
        </w:rPr>
        <w:t xml:space="preserve">תודה, </w:t>
      </w:r>
      <w:bookmarkStart w:id="24" w:name="_ETM_Q1_113247"/>
      <w:bookmarkEnd w:id="24"/>
      <w:r>
        <w:rPr>
          <w:rFonts w:hint="cs"/>
          <w:rtl/>
          <w:lang w:eastAsia="he-IL"/>
        </w:rPr>
        <w:t xml:space="preserve">אדוני היושב-ראש. כנסת נכבדה, אתמול היה משחק של נבחרת ישראל </w:t>
      </w:r>
      <w:bookmarkStart w:id="25" w:name="_ETM_Q1_117195"/>
      <w:bookmarkEnd w:id="25"/>
      <w:r>
        <w:rPr>
          <w:rFonts w:hint="cs"/>
          <w:rtl/>
          <w:lang w:eastAsia="he-IL"/>
        </w:rPr>
        <w:t xml:space="preserve">בכדורגל, ובמהלכו אחד משחקני הנבחרת, מוחמד אבו פאני, ספג </w:t>
      </w:r>
      <w:bookmarkStart w:id="26" w:name="_ETM_Q1_126690"/>
      <w:bookmarkEnd w:id="26"/>
      <w:r>
        <w:rPr>
          <w:rFonts w:hint="cs"/>
          <w:rtl/>
          <w:lang w:eastAsia="he-IL"/>
        </w:rPr>
        <w:t xml:space="preserve">קללות גזעניות נוראיות מקומץ קטן של הקהל שישב שם. </w:t>
      </w:r>
      <w:bookmarkStart w:id="27" w:name="_ETM_Q1_132113"/>
      <w:bookmarkEnd w:id="27"/>
      <w:r>
        <w:rPr>
          <w:rFonts w:hint="cs"/>
          <w:rtl/>
          <w:lang w:eastAsia="he-IL"/>
        </w:rPr>
        <w:t xml:space="preserve">הבוקר כתבתי לו, ואני חושב שזה ראוי שהדברים יישמעו </w:t>
      </w:r>
      <w:bookmarkStart w:id="28" w:name="_ETM_Q1_137346"/>
      <w:bookmarkEnd w:id="28"/>
      <w:r>
        <w:rPr>
          <w:rFonts w:hint="cs"/>
          <w:rtl/>
          <w:lang w:eastAsia="he-IL"/>
        </w:rPr>
        <w:t xml:space="preserve">גם בבית הזה: בוקר טוב, שמי חנוך מלביצקי, אני </w:t>
      </w:r>
      <w:bookmarkStart w:id="29" w:name="_ETM_Q1_140439"/>
      <w:bookmarkEnd w:id="29"/>
      <w:r>
        <w:rPr>
          <w:rFonts w:hint="cs"/>
          <w:rtl/>
          <w:lang w:eastAsia="he-IL"/>
        </w:rPr>
        <w:t xml:space="preserve">חבר כנסת מהליכוד. כאוהד כדורגל, אוהד נבחרת ישראל, אוהד </w:t>
      </w:r>
      <w:bookmarkStart w:id="30" w:name="_ETM_Q1_147150"/>
      <w:bookmarkEnd w:id="30"/>
      <w:r>
        <w:rPr>
          <w:rFonts w:hint="cs"/>
          <w:rtl/>
          <w:lang w:eastAsia="he-IL"/>
        </w:rPr>
        <w:t xml:space="preserve">בית"ר ירושלים, כישראלי וכיהודי, כאבו לי מאוד הקריאות המכוערות שספגת </w:t>
      </w:r>
      <w:bookmarkStart w:id="31" w:name="_ETM_Q1_153653"/>
      <w:bookmarkEnd w:id="31"/>
      <w:r>
        <w:rPr>
          <w:rFonts w:hint="cs"/>
          <w:rtl/>
          <w:lang w:eastAsia="he-IL"/>
        </w:rPr>
        <w:t xml:space="preserve">אתמול בידי קומץ בזוי ולא </w:t>
      </w:r>
      <w:r>
        <w:rPr>
          <w:rFonts w:hint="cs"/>
          <w:rtl/>
          <w:lang w:eastAsia="he-IL"/>
        </w:rPr>
        <w:lastRenderedPageBreak/>
        <w:t xml:space="preserve">ראוי של גזענים. הם לא </w:t>
      </w:r>
      <w:bookmarkStart w:id="32" w:name="_ETM_Q1_158401"/>
      <w:bookmarkEnd w:id="32"/>
      <w:r>
        <w:rPr>
          <w:rFonts w:hint="cs"/>
          <w:rtl/>
          <w:lang w:eastAsia="he-IL"/>
        </w:rPr>
        <w:t>מייצגים כאן כלום חוץ משנאה. אתה, לעומת זאת, מייצג</w:t>
      </w:r>
      <w:bookmarkStart w:id="33" w:name="_ETM_Q1_161361"/>
      <w:bookmarkEnd w:id="33"/>
      <w:r>
        <w:rPr>
          <w:rFonts w:hint="cs"/>
          <w:rtl/>
          <w:lang w:eastAsia="he-IL"/>
        </w:rPr>
        <w:t xml:space="preserve"> מצוינות בספורט ובכלל. תהיה חזק, תמשיך לייצג בכבוד את ישראל </w:t>
      </w:r>
      <w:bookmarkStart w:id="34" w:name="_ETM_Q1_167677"/>
      <w:bookmarkEnd w:id="34"/>
      <w:r>
        <w:rPr>
          <w:rFonts w:hint="cs"/>
          <w:rtl/>
          <w:lang w:eastAsia="he-IL"/>
        </w:rPr>
        <w:t xml:space="preserve">ותדע שאנחנו כאן בכנסת ננסה להילחם בגזענות בספורט ובכלל ככל </w:t>
      </w:r>
      <w:bookmarkStart w:id="35" w:name="_ETM_Q1_176134"/>
      <w:bookmarkEnd w:id="35"/>
      <w:r>
        <w:rPr>
          <w:rFonts w:hint="cs"/>
          <w:rtl/>
          <w:lang w:eastAsia="he-IL"/>
        </w:rPr>
        <w:t xml:space="preserve">האפשר. תודה רבה. </w:t>
      </w:r>
    </w:p>
    <w:p w:rsidR="00DC2AE4" w:rsidRDefault="00DC2AE4" w:rsidP="009835D3">
      <w:pPr>
        <w:rPr>
          <w:rtl/>
          <w:lang w:eastAsia="he-IL"/>
        </w:rPr>
      </w:pPr>
      <w:bookmarkStart w:id="36" w:name="_ETM_Q1_125087"/>
      <w:bookmarkStart w:id="37" w:name="_ETM_Q1_125190"/>
      <w:bookmarkEnd w:id="36"/>
      <w:bookmarkEnd w:id="37"/>
    </w:p>
    <w:p w:rsidR="00DC2AE4" w:rsidRDefault="00DC2AE4" w:rsidP="00134B41">
      <w:pPr>
        <w:pStyle w:val="af6"/>
        <w:keepNext/>
        <w:rPr>
          <w:rtl/>
        </w:rPr>
      </w:pPr>
      <w:bookmarkStart w:id="38" w:name="ET_yor_6423_12"/>
      <w:r w:rsidRPr="00134B41">
        <w:rPr>
          <w:rStyle w:val="TagStyle"/>
          <w:rtl/>
        </w:rPr>
        <w:t xml:space="preserve"> &lt;&lt; יור &gt;&gt;</w:t>
      </w:r>
      <w:r w:rsidRPr="003F41E4">
        <w:rPr>
          <w:rStyle w:val="TagStyle"/>
          <w:rtl/>
        </w:rPr>
        <w:t xml:space="preserve"> </w:t>
      </w:r>
      <w:r>
        <w:rPr>
          <w:rtl/>
        </w:rPr>
        <w:t>היו"ר אמיר אוחנה:</w:t>
      </w:r>
      <w:r w:rsidRPr="003F41E4">
        <w:rPr>
          <w:rStyle w:val="TagStyle"/>
          <w:rtl/>
        </w:rPr>
        <w:t xml:space="preserve"> </w:t>
      </w:r>
      <w:r w:rsidRPr="00134B41">
        <w:rPr>
          <w:rStyle w:val="TagStyle"/>
          <w:rtl/>
        </w:rPr>
        <w:t>&lt;&lt; יור &gt;&gt;</w:t>
      </w:r>
      <w:r>
        <w:rPr>
          <w:rtl/>
        </w:rPr>
        <w:t xml:space="preserve">   </w:t>
      </w:r>
      <w:bookmarkEnd w:id="38"/>
    </w:p>
    <w:p w:rsidR="00DC2AE4" w:rsidRDefault="00DC2AE4" w:rsidP="00134B41">
      <w:pPr>
        <w:pStyle w:val="KeepWithNext"/>
        <w:rPr>
          <w:rtl/>
          <w:lang w:eastAsia="he-IL"/>
        </w:rPr>
      </w:pPr>
    </w:p>
    <w:p w:rsidR="00DC2AE4" w:rsidRDefault="00DC2AE4" w:rsidP="00CC45CC">
      <w:pPr>
        <w:rPr>
          <w:rtl/>
          <w:lang w:eastAsia="he-IL"/>
        </w:rPr>
      </w:pPr>
      <w:bookmarkStart w:id="39" w:name="_ETM_Q1_177528"/>
      <w:bookmarkEnd w:id="39"/>
      <w:r>
        <w:rPr>
          <w:rFonts w:hint="cs"/>
          <w:rtl/>
          <w:lang w:eastAsia="he-IL"/>
        </w:rPr>
        <w:t xml:space="preserve">תודה רבה לחבר הכנסת דב מלביצקי. יעלה </w:t>
      </w:r>
      <w:bookmarkStart w:id="40" w:name="_ETM_Q1_181193"/>
      <w:bookmarkEnd w:id="40"/>
      <w:r>
        <w:rPr>
          <w:rFonts w:hint="cs"/>
          <w:rtl/>
          <w:lang w:eastAsia="he-IL"/>
        </w:rPr>
        <w:t xml:space="preserve">ויבוא חבר הכנסת דן אילוז. אחריו </w:t>
      </w:r>
      <w:r>
        <w:rPr>
          <w:rtl/>
          <w:lang w:eastAsia="he-IL"/>
        </w:rPr>
        <w:t>–</w:t>
      </w:r>
      <w:r>
        <w:rPr>
          <w:rFonts w:hint="cs"/>
          <w:rtl/>
          <w:lang w:eastAsia="he-IL"/>
        </w:rPr>
        <w:t xml:space="preserve"> חבר הכנסת ואליד אלהואשלה. </w:t>
      </w:r>
    </w:p>
    <w:p w:rsidR="00DC2AE4" w:rsidRPr="003F41E4" w:rsidRDefault="00DC2AE4" w:rsidP="003F41E4">
      <w:pPr>
        <w:rPr>
          <w:rtl/>
          <w:lang w:eastAsia="he-IL"/>
        </w:rPr>
      </w:pPr>
      <w:bookmarkStart w:id="41" w:name="_ETM_Q1_186891"/>
      <w:bookmarkStart w:id="42" w:name="_ETM_Q1_187011"/>
      <w:bookmarkEnd w:id="41"/>
      <w:bookmarkEnd w:id="42"/>
    </w:p>
    <w:p w:rsidR="00DC2AE4" w:rsidRDefault="00DC2AE4" w:rsidP="00134B41">
      <w:pPr>
        <w:pStyle w:val="a4"/>
        <w:keepNext/>
        <w:rPr>
          <w:rtl/>
        </w:rPr>
      </w:pPr>
      <w:bookmarkStart w:id="43" w:name="ET_speaker_6468_7"/>
      <w:r w:rsidRPr="00134B41">
        <w:rPr>
          <w:rStyle w:val="TagStyle"/>
          <w:rtl/>
        </w:rPr>
        <w:t xml:space="preserve"> &lt;&lt; דובר &gt;&gt;</w:t>
      </w:r>
      <w:r w:rsidRPr="009835D3">
        <w:rPr>
          <w:rStyle w:val="TagStyle"/>
          <w:rtl/>
        </w:rPr>
        <w:t xml:space="preserve"> </w:t>
      </w:r>
      <w:bookmarkStart w:id="44" w:name="_Toc138184929"/>
      <w:bookmarkStart w:id="45" w:name="_Toc138188299"/>
      <w:r>
        <w:rPr>
          <w:rtl/>
        </w:rPr>
        <w:t>דן אילוז (הליכוד):</w:t>
      </w:r>
      <w:bookmarkEnd w:id="44"/>
      <w:bookmarkEnd w:id="45"/>
      <w:r w:rsidRPr="009835D3">
        <w:rPr>
          <w:rStyle w:val="TagStyle"/>
          <w:rtl/>
        </w:rPr>
        <w:t xml:space="preserve"> </w:t>
      </w:r>
      <w:r w:rsidRPr="00134B41">
        <w:rPr>
          <w:rStyle w:val="TagStyle"/>
          <w:rtl/>
        </w:rPr>
        <w:t>&lt;&lt; דובר &gt;&gt;</w:t>
      </w:r>
      <w:r>
        <w:rPr>
          <w:rtl/>
        </w:rPr>
        <w:t xml:space="preserve">   </w:t>
      </w:r>
      <w:bookmarkEnd w:id="43"/>
    </w:p>
    <w:p w:rsidR="00DC2AE4" w:rsidRDefault="00DC2AE4" w:rsidP="00134B41">
      <w:pPr>
        <w:pStyle w:val="KeepWithNext"/>
        <w:rPr>
          <w:rtl/>
          <w:lang w:eastAsia="he-IL"/>
        </w:rPr>
      </w:pPr>
    </w:p>
    <w:p w:rsidR="00DC2AE4" w:rsidRDefault="00DC2AE4" w:rsidP="00CC45CC">
      <w:pPr>
        <w:rPr>
          <w:rtl/>
          <w:lang w:eastAsia="he-IL"/>
        </w:rPr>
      </w:pPr>
      <w:r>
        <w:rPr>
          <w:rFonts w:hint="cs"/>
          <w:rtl/>
          <w:lang w:eastAsia="he-IL"/>
        </w:rPr>
        <w:t xml:space="preserve">אדוני היושב-ראש, כנסת נכבדה, לפני כמה ימים חזרתי משליחות </w:t>
      </w:r>
      <w:bookmarkStart w:id="46" w:name="_ETM_Q1_192376"/>
      <w:bookmarkEnd w:id="46"/>
      <w:r>
        <w:rPr>
          <w:rFonts w:hint="cs"/>
          <w:rtl/>
          <w:lang w:eastAsia="he-IL"/>
        </w:rPr>
        <w:t xml:space="preserve">מדינית במרוקו, כמה ימים אחריך, אדוני היושב-ראש, וכפי שאתה יודע, </w:t>
      </w:r>
      <w:bookmarkStart w:id="47" w:name="_ETM_Q1_200776"/>
      <w:bookmarkEnd w:id="47"/>
      <w:r>
        <w:rPr>
          <w:rFonts w:hint="cs"/>
          <w:rtl/>
          <w:lang w:eastAsia="he-IL"/>
        </w:rPr>
        <w:t xml:space="preserve">אני מאוד מחובר למסורת המרוקאית ולתרבות המרוקאית ולכן התרגשתי מאוד. </w:t>
      </w:r>
      <w:bookmarkStart w:id="48" w:name="_ETM_Q1_205722"/>
      <w:bookmarkEnd w:id="48"/>
      <w:r>
        <w:rPr>
          <w:rFonts w:hint="cs"/>
          <w:rtl/>
          <w:lang w:eastAsia="he-IL"/>
        </w:rPr>
        <w:t xml:space="preserve">אבל אם יש משהו אחד שמרגש אותי עוד יותר מאשר </w:t>
      </w:r>
      <w:bookmarkStart w:id="49" w:name="_ETM_Q1_208860"/>
      <w:bookmarkEnd w:id="49"/>
      <w:r>
        <w:rPr>
          <w:rFonts w:hint="cs"/>
          <w:rtl/>
          <w:lang w:eastAsia="he-IL"/>
        </w:rPr>
        <w:t>לראות את העושר התרבותי שיש במרוקו, זה לחשוב את המחשב</w:t>
      </w:r>
      <w:bookmarkStart w:id="50" w:name="_ETM_Q1_213001"/>
      <w:bookmarkEnd w:id="50"/>
      <w:r>
        <w:rPr>
          <w:rFonts w:hint="cs"/>
          <w:rtl/>
          <w:lang w:eastAsia="he-IL"/>
        </w:rPr>
        <w:t xml:space="preserve">ה שבכל מקום שבו הייתי היו יהודים שחלמו להיות דווקא </w:t>
      </w:r>
      <w:bookmarkStart w:id="51" w:name="_ETM_Q1_219683"/>
      <w:bookmarkEnd w:id="51"/>
      <w:r>
        <w:rPr>
          <w:rFonts w:hint="cs"/>
          <w:rtl/>
          <w:lang w:eastAsia="he-IL"/>
        </w:rPr>
        <w:t xml:space="preserve">פה, בארץ ישראל. כשהלכתי לבית הכנסת וראיתי </w:t>
      </w:r>
      <w:bookmarkStart w:id="52" w:name="_ETM_Q1_221788"/>
      <w:bookmarkEnd w:id="52"/>
      <w:r>
        <w:rPr>
          <w:rFonts w:hint="cs"/>
          <w:rtl/>
          <w:lang w:eastAsia="he-IL"/>
        </w:rPr>
        <w:t xml:space="preserve">את הספסלים שם, איפה שהתפללו האנשים שלוש פעמים ביום </w:t>
      </w:r>
      <w:bookmarkStart w:id="53" w:name="_ETM_Q1_226198"/>
      <w:bookmarkEnd w:id="53"/>
      <w:r>
        <w:rPr>
          <w:rFonts w:hint="cs"/>
          <w:rtl/>
          <w:lang w:eastAsia="he-IL"/>
        </w:rPr>
        <w:t>להגיע בחזרה לירושלים, או כשאכלתי ארוחת שבת ושרנו פיוטים "למולדת</w:t>
      </w:r>
      <w:bookmarkStart w:id="54" w:name="_ETM_Q1_232180"/>
      <w:bookmarkEnd w:id="54"/>
      <w:r>
        <w:rPr>
          <w:rFonts w:hint="cs"/>
          <w:rtl/>
          <w:lang w:eastAsia="he-IL"/>
        </w:rPr>
        <w:t xml:space="preserve"> שובי רוני", חשבתי על סבא וסבתא שלי</w:t>
      </w:r>
      <w:bookmarkStart w:id="55" w:name="_ETM_Q1_233555"/>
      <w:bookmarkEnd w:id="55"/>
      <w:r>
        <w:rPr>
          <w:rFonts w:hint="cs"/>
          <w:rtl/>
          <w:lang w:eastAsia="he-IL"/>
        </w:rPr>
        <w:t xml:space="preserve"> שהיו אומרים לפחות פעם בשנה "לשנה הבאה</w:t>
      </w:r>
      <w:bookmarkStart w:id="56" w:name="_ETM_Q1_237383"/>
      <w:bookmarkEnd w:id="56"/>
      <w:r>
        <w:rPr>
          <w:rFonts w:hint="cs"/>
          <w:rtl/>
          <w:lang w:eastAsia="he-IL"/>
        </w:rPr>
        <w:t xml:space="preserve"> בירושלים", ועכשיו אנחנו נמצאים פה בירושלים. כמו </w:t>
      </w:r>
      <w:bookmarkStart w:id="57" w:name="_ETM_Q1_247579"/>
      <w:bookmarkEnd w:id="57"/>
      <w:r>
        <w:rPr>
          <w:rFonts w:hint="cs"/>
          <w:rtl/>
          <w:lang w:eastAsia="he-IL"/>
        </w:rPr>
        <w:t xml:space="preserve">שאתה יודע, אני מתעסק לא מעט בלהנכיח את המסורות של </w:t>
      </w:r>
      <w:bookmarkStart w:id="58" w:name="_ETM_Q1_248197"/>
      <w:bookmarkEnd w:id="58"/>
      <w:r>
        <w:rPr>
          <w:rFonts w:hint="cs"/>
          <w:rtl/>
          <w:lang w:eastAsia="he-IL"/>
        </w:rPr>
        <w:t xml:space="preserve">כל הגלויות שהגיעו פה לארץ, זה לא חשוב אם מדובר </w:t>
      </w:r>
      <w:bookmarkStart w:id="59" w:name="_ETM_Q1_251717"/>
      <w:bookmarkEnd w:id="59"/>
      <w:r>
        <w:rPr>
          <w:rFonts w:hint="cs"/>
          <w:rtl/>
          <w:lang w:eastAsia="he-IL"/>
        </w:rPr>
        <w:t>על פרס או על תימן או על מרוקו, פולין, הודו</w:t>
      </w:r>
      <w:bookmarkStart w:id="60" w:name="_ETM_Q1_257793"/>
      <w:bookmarkEnd w:id="60"/>
      <w:r>
        <w:rPr>
          <w:rFonts w:hint="cs"/>
          <w:rtl/>
          <w:lang w:eastAsia="he-IL"/>
        </w:rPr>
        <w:t xml:space="preserve">, עיראק </w:t>
      </w:r>
      <w:proofErr w:type="spellStart"/>
      <w:r>
        <w:rPr>
          <w:rFonts w:hint="cs"/>
          <w:rtl/>
          <w:lang w:eastAsia="he-IL"/>
        </w:rPr>
        <w:t>וכו</w:t>
      </w:r>
      <w:proofErr w:type="spellEnd"/>
      <w:r>
        <w:rPr>
          <w:rFonts w:hint="cs"/>
          <w:rtl/>
          <w:lang w:eastAsia="he-IL"/>
        </w:rPr>
        <w:t xml:space="preserve">', כל המסורות. אבל חס וחלילה, זה לא </w:t>
      </w:r>
      <w:bookmarkStart w:id="61" w:name="_ETM_Q1_260413"/>
      <w:bookmarkEnd w:id="61"/>
      <w:r>
        <w:rPr>
          <w:rFonts w:hint="cs"/>
          <w:rtl/>
          <w:lang w:eastAsia="he-IL"/>
        </w:rPr>
        <w:t xml:space="preserve">בא מתוך נוסטלגיה כאילו פעם היה יותר טוב, אלא להפך, </w:t>
      </w:r>
      <w:bookmarkStart w:id="62" w:name="_ETM_Q1_264837"/>
      <w:bookmarkEnd w:id="62"/>
      <w:r>
        <w:rPr>
          <w:rFonts w:hint="cs"/>
          <w:rtl/>
          <w:lang w:eastAsia="he-IL"/>
        </w:rPr>
        <w:t xml:space="preserve">זה בא מתוך תפיסה ציונית עשירה, מתוך אמונה שאולי </w:t>
      </w:r>
      <w:bookmarkStart w:id="63" w:name="_ETM_Q1_271461"/>
      <w:bookmarkEnd w:id="63"/>
      <w:r>
        <w:rPr>
          <w:rFonts w:hint="cs"/>
          <w:rtl/>
          <w:lang w:eastAsia="he-IL"/>
        </w:rPr>
        <w:t xml:space="preserve">שלילת הגלות לא הייתה נכונה אבל צריך קיבוץ גלויות. </w:t>
      </w:r>
      <w:bookmarkStart w:id="64" w:name="_ETM_Q1_274936"/>
      <w:bookmarkStart w:id="65" w:name="_ETM_Q1_276669"/>
      <w:bookmarkStart w:id="66" w:name="_ETM_Q1_276755"/>
      <w:bookmarkStart w:id="67" w:name="_ETM_Q1_276837"/>
      <w:bookmarkStart w:id="68" w:name="_ETM_Q1_276916"/>
      <w:bookmarkEnd w:id="64"/>
      <w:bookmarkEnd w:id="65"/>
      <w:bookmarkEnd w:id="66"/>
      <w:bookmarkEnd w:id="67"/>
      <w:bookmarkEnd w:id="68"/>
    </w:p>
    <w:p w:rsidR="00DC2AE4" w:rsidRDefault="00DC2AE4" w:rsidP="00C06821">
      <w:pPr>
        <w:rPr>
          <w:rtl/>
          <w:lang w:eastAsia="he-IL"/>
        </w:rPr>
      </w:pPr>
    </w:p>
    <w:p w:rsidR="00DC2AE4" w:rsidRDefault="00DC2AE4" w:rsidP="00CC45CC">
      <w:pPr>
        <w:rPr>
          <w:rtl/>
          <w:lang w:eastAsia="he-IL"/>
        </w:rPr>
      </w:pPr>
      <w:r>
        <w:rPr>
          <w:rFonts w:hint="cs"/>
          <w:rtl/>
          <w:lang w:eastAsia="he-IL"/>
        </w:rPr>
        <w:t xml:space="preserve">משפט אחרון – אני תמיד אומר: כשאני הולך למרוקו, אני </w:t>
      </w:r>
      <w:bookmarkStart w:id="69" w:name="_ETM_Q1_278290"/>
      <w:bookmarkEnd w:id="69"/>
      <w:r>
        <w:rPr>
          <w:rFonts w:hint="cs"/>
          <w:rtl/>
          <w:lang w:eastAsia="he-IL"/>
        </w:rPr>
        <w:t xml:space="preserve">לא הולך לטיול שורשים, כי השורשים שלנו הם פה, </w:t>
      </w:r>
      <w:bookmarkStart w:id="70" w:name="_ETM_Q1_280721"/>
      <w:bookmarkEnd w:id="70"/>
      <w:r>
        <w:rPr>
          <w:rFonts w:hint="cs"/>
          <w:rtl/>
          <w:lang w:eastAsia="he-IL"/>
        </w:rPr>
        <w:t xml:space="preserve">בארץ ישראל. אני הולך לטיול. השורשים שלנו פה, בארץ ישראל. </w:t>
      </w:r>
      <w:bookmarkStart w:id="71" w:name="_ETM_Q1_286731"/>
      <w:bookmarkEnd w:id="71"/>
      <w:r>
        <w:rPr>
          <w:rFonts w:hint="cs"/>
          <w:rtl/>
          <w:lang w:eastAsia="he-IL"/>
        </w:rPr>
        <w:t xml:space="preserve">העץ של עם ישראל התפזר בענפים בכל העולם, אבל הפירות </w:t>
      </w:r>
      <w:bookmarkStart w:id="72" w:name="_ETM_Q1_291104"/>
      <w:bookmarkEnd w:id="72"/>
      <w:r>
        <w:rPr>
          <w:rFonts w:hint="cs"/>
          <w:rtl/>
          <w:lang w:eastAsia="he-IL"/>
        </w:rPr>
        <w:t xml:space="preserve">שלנו, צריך לקטוף אותם פה בארץ ישראל. תודה רבה. </w:t>
      </w:r>
    </w:p>
    <w:p w:rsidR="00DC2AE4" w:rsidRDefault="00DC2AE4" w:rsidP="00C06821">
      <w:pPr>
        <w:rPr>
          <w:rtl/>
          <w:lang w:eastAsia="he-IL"/>
        </w:rPr>
      </w:pPr>
      <w:bookmarkStart w:id="73" w:name="_ETM_Q1_297139"/>
      <w:bookmarkStart w:id="74" w:name="_ETM_Q1_297246"/>
      <w:bookmarkStart w:id="75" w:name="_ETM_Q1_297932"/>
      <w:bookmarkStart w:id="76" w:name="_ETM_Q1_298009"/>
      <w:bookmarkEnd w:id="73"/>
      <w:bookmarkEnd w:id="74"/>
      <w:bookmarkEnd w:id="75"/>
      <w:bookmarkEnd w:id="76"/>
    </w:p>
    <w:p w:rsidR="00DC2AE4" w:rsidRDefault="00DC2AE4" w:rsidP="00134B41">
      <w:pPr>
        <w:pStyle w:val="af6"/>
        <w:keepNext/>
        <w:rPr>
          <w:rtl/>
        </w:rPr>
      </w:pPr>
      <w:bookmarkStart w:id="77" w:name="ET_yor_6423_13"/>
      <w:r w:rsidRPr="00134B41">
        <w:rPr>
          <w:rStyle w:val="TagStyle"/>
          <w:rtl/>
        </w:rPr>
        <w:t xml:space="preserve"> &lt;&lt; יור &gt;&gt;</w:t>
      </w:r>
      <w:r w:rsidRPr="00C06821">
        <w:rPr>
          <w:rStyle w:val="TagStyle"/>
          <w:rtl/>
        </w:rPr>
        <w:t xml:space="preserve"> </w:t>
      </w:r>
      <w:r>
        <w:rPr>
          <w:rtl/>
        </w:rPr>
        <w:t>היו"ר אמיר אוחנה:</w:t>
      </w:r>
      <w:r w:rsidRPr="00C06821">
        <w:rPr>
          <w:rStyle w:val="TagStyle"/>
          <w:rtl/>
        </w:rPr>
        <w:t xml:space="preserve"> </w:t>
      </w:r>
      <w:r w:rsidRPr="00134B41">
        <w:rPr>
          <w:rStyle w:val="TagStyle"/>
          <w:rtl/>
        </w:rPr>
        <w:t>&lt;&lt; יור &gt;&gt;</w:t>
      </w:r>
      <w:r>
        <w:rPr>
          <w:rtl/>
        </w:rPr>
        <w:t xml:space="preserve">   </w:t>
      </w:r>
      <w:bookmarkEnd w:id="77"/>
    </w:p>
    <w:p w:rsidR="00DC2AE4" w:rsidRDefault="00DC2AE4" w:rsidP="00134B41">
      <w:pPr>
        <w:pStyle w:val="KeepWithNext"/>
        <w:rPr>
          <w:rtl/>
          <w:lang w:eastAsia="he-IL"/>
        </w:rPr>
      </w:pPr>
    </w:p>
    <w:p w:rsidR="00DC2AE4" w:rsidRDefault="00DC2AE4" w:rsidP="00C840C8">
      <w:pPr>
        <w:rPr>
          <w:rtl/>
          <w:lang w:eastAsia="he-IL"/>
        </w:rPr>
      </w:pPr>
      <w:r>
        <w:rPr>
          <w:rFonts w:hint="cs"/>
          <w:rtl/>
          <w:lang w:eastAsia="he-IL"/>
        </w:rPr>
        <w:t xml:space="preserve">(אומר מילים במרוקאית.) </w:t>
      </w:r>
      <w:bookmarkStart w:id="78" w:name="_ETM_Q1_294397"/>
      <w:bookmarkStart w:id="79" w:name="_ETM_Q1_296669"/>
      <w:bookmarkStart w:id="80" w:name="_ETM_Q1_296742"/>
      <w:bookmarkStart w:id="81" w:name="_ETM_Q1_296347"/>
      <w:bookmarkEnd w:id="78"/>
      <w:bookmarkEnd w:id="79"/>
      <w:bookmarkEnd w:id="80"/>
      <w:bookmarkEnd w:id="81"/>
      <w:r>
        <w:rPr>
          <w:rFonts w:hint="cs"/>
          <w:rtl/>
          <w:lang w:eastAsia="he-IL"/>
        </w:rPr>
        <w:t xml:space="preserve">יעלה ויבוא חבר </w:t>
      </w:r>
      <w:bookmarkStart w:id="82" w:name="_ETM_Q1_298485"/>
      <w:bookmarkEnd w:id="82"/>
      <w:r>
        <w:rPr>
          <w:rFonts w:hint="cs"/>
          <w:rtl/>
          <w:lang w:eastAsia="he-IL"/>
        </w:rPr>
        <w:t xml:space="preserve">הכנסת ואליד אלהואשלה. ואחריו </w:t>
      </w:r>
      <w:r>
        <w:rPr>
          <w:rtl/>
          <w:lang w:eastAsia="he-IL"/>
        </w:rPr>
        <w:t>–</w:t>
      </w:r>
      <w:r>
        <w:rPr>
          <w:rFonts w:hint="cs"/>
          <w:rtl/>
          <w:lang w:eastAsia="he-IL"/>
        </w:rPr>
        <w:t xml:space="preserve"> חבר הכנסת סימון דוידסון. </w:t>
      </w:r>
    </w:p>
    <w:p w:rsidR="00DC2AE4" w:rsidRDefault="00DC2AE4" w:rsidP="00C06821">
      <w:pPr>
        <w:rPr>
          <w:rtl/>
          <w:lang w:eastAsia="he-IL"/>
        </w:rPr>
      </w:pPr>
      <w:bookmarkStart w:id="83" w:name="_ETM_Q1_300117"/>
      <w:bookmarkStart w:id="84" w:name="_ETM_Q1_300203"/>
      <w:bookmarkEnd w:id="83"/>
      <w:bookmarkEnd w:id="84"/>
    </w:p>
    <w:p w:rsidR="00DC2AE4" w:rsidRDefault="00DC2AE4" w:rsidP="00134B41">
      <w:pPr>
        <w:pStyle w:val="a4"/>
        <w:keepNext/>
        <w:rPr>
          <w:rtl/>
        </w:rPr>
      </w:pPr>
      <w:bookmarkStart w:id="85" w:name="ET_speaker_6340_14"/>
      <w:r w:rsidRPr="00134B41">
        <w:rPr>
          <w:rStyle w:val="TagStyle"/>
          <w:rtl/>
        </w:rPr>
        <w:lastRenderedPageBreak/>
        <w:t xml:space="preserve"> &lt;&lt; דובר &gt;&gt;</w:t>
      </w:r>
      <w:r w:rsidRPr="00C06821">
        <w:rPr>
          <w:rStyle w:val="TagStyle"/>
          <w:rtl/>
        </w:rPr>
        <w:t xml:space="preserve"> </w:t>
      </w:r>
      <w:bookmarkStart w:id="86" w:name="_Toc138184930"/>
      <w:bookmarkStart w:id="87" w:name="_Toc138188300"/>
      <w:r>
        <w:rPr>
          <w:rtl/>
        </w:rPr>
        <w:t>ואליד אלהואשלה (רע"מ – הרשימה הערבית המאוחדת):</w:t>
      </w:r>
      <w:bookmarkEnd w:id="86"/>
      <w:bookmarkEnd w:id="87"/>
      <w:r w:rsidRPr="00C06821">
        <w:rPr>
          <w:rStyle w:val="TagStyle"/>
          <w:rtl/>
        </w:rPr>
        <w:t xml:space="preserve"> </w:t>
      </w:r>
      <w:r w:rsidRPr="00134B41">
        <w:rPr>
          <w:rStyle w:val="TagStyle"/>
          <w:rtl/>
        </w:rPr>
        <w:t>&lt;&lt; דובר &gt;&gt;</w:t>
      </w:r>
      <w:r>
        <w:rPr>
          <w:rtl/>
        </w:rPr>
        <w:t xml:space="preserve">   </w:t>
      </w:r>
      <w:bookmarkEnd w:id="85"/>
    </w:p>
    <w:p w:rsidR="00DC2AE4" w:rsidRDefault="00DC2AE4" w:rsidP="00134B41">
      <w:pPr>
        <w:pStyle w:val="KeepWithNext"/>
        <w:rPr>
          <w:rtl/>
          <w:lang w:eastAsia="he-IL"/>
        </w:rPr>
      </w:pPr>
    </w:p>
    <w:p w:rsidR="00DC2AE4" w:rsidRPr="00C06821" w:rsidRDefault="00DC2AE4" w:rsidP="0030495F">
      <w:pPr>
        <w:rPr>
          <w:rtl/>
          <w:lang w:eastAsia="he-IL"/>
        </w:rPr>
      </w:pPr>
      <w:r>
        <w:rPr>
          <w:rFonts w:hint="cs"/>
          <w:rtl/>
          <w:lang w:eastAsia="he-IL"/>
        </w:rPr>
        <w:t xml:space="preserve">מכובדי </w:t>
      </w:r>
      <w:bookmarkStart w:id="88" w:name="_ETM_Q1_304506"/>
      <w:bookmarkEnd w:id="88"/>
      <w:r>
        <w:rPr>
          <w:rFonts w:hint="cs"/>
          <w:rtl/>
          <w:lang w:eastAsia="he-IL"/>
        </w:rPr>
        <w:t xml:space="preserve">היושב-ראש, חבריי חברי הכנסת, מוחמד אבו פאני מהיישוב כפר קרע </w:t>
      </w:r>
      <w:bookmarkStart w:id="89" w:name="_ETM_Q1_310003"/>
      <w:bookmarkEnd w:id="89"/>
      <w:r>
        <w:rPr>
          <w:rFonts w:hint="cs"/>
          <w:rtl/>
          <w:lang w:eastAsia="he-IL"/>
        </w:rPr>
        <w:t>מייצג את המדינה ומייצג גם את החברה הערבית. קריאות הגנאי</w:t>
      </w:r>
      <w:bookmarkStart w:id="90" w:name="_ETM_Q1_316066"/>
      <w:bookmarkEnd w:id="90"/>
      <w:r>
        <w:rPr>
          <w:rFonts w:hint="cs"/>
          <w:rtl/>
          <w:lang w:eastAsia="he-IL"/>
        </w:rPr>
        <w:t xml:space="preserve"> שהיו אתמול במשחק, אנחנו דוחים אותן בתוקף. מוחמד לא אמור </w:t>
      </w:r>
      <w:bookmarkStart w:id="91" w:name="_ETM_Q1_323865"/>
      <w:bookmarkEnd w:id="91"/>
      <w:r>
        <w:rPr>
          <w:rFonts w:hint="cs"/>
          <w:rtl/>
          <w:lang w:eastAsia="he-IL"/>
        </w:rPr>
        <w:t xml:space="preserve">לקבל את הניסוח הזה, לא אמור לקבל את ה"כבוד" הזה. </w:t>
      </w:r>
      <w:bookmarkStart w:id="92" w:name="_ETM_Q1_325926"/>
      <w:bookmarkEnd w:id="92"/>
      <w:r>
        <w:rPr>
          <w:rFonts w:hint="cs"/>
          <w:rtl/>
          <w:lang w:eastAsia="he-IL"/>
        </w:rPr>
        <w:t xml:space="preserve">מוחמד צריך לקבל כבוד מכל אוהדי הנבחרת. לא ייתכן ולא יעלה על הדעת, שגם שלשום ראש הממשלה לא התייחס לניצחון </w:t>
      </w:r>
      <w:bookmarkStart w:id="93" w:name="_ETM_Q1_337234"/>
      <w:bookmarkEnd w:id="93"/>
      <w:r>
        <w:rPr>
          <w:rFonts w:hint="cs"/>
          <w:rtl/>
          <w:lang w:eastAsia="he-IL"/>
        </w:rPr>
        <w:t xml:space="preserve">של בני פלפלה כפר קאסם, וגם היום הוא לא התייחס לנושא </w:t>
      </w:r>
      <w:bookmarkStart w:id="94" w:name="_ETM_Q1_339741"/>
      <w:bookmarkEnd w:id="94"/>
      <w:r>
        <w:rPr>
          <w:rFonts w:hint="cs"/>
          <w:rtl/>
          <w:lang w:eastAsia="he-IL"/>
        </w:rPr>
        <w:t xml:space="preserve">הזה. השחקנים הערבים שמייצגים את הנבחרת אמורים לקבל כבוד גם </w:t>
      </w:r>
      <w:bookmarkStart w:id="95" w:name="_ETM_Q1_344136"/>
      <w:bookmarkEnd w:id="95"/>
      <w:r>
        <w:rPr>
          <w:rFonts w:hint="cs"/>
          <w:rtl/>
          <w:lang w:eastAsia="he-IL"/>
        </w:rPr>
        <w:t xml:space="preserve">מראש הממשלה. תודה. </w:t>
      </w:r>
    </w:p>
    <w:p w:rsidR="00DC2AE4" w:rsidRDefault="00DC2AE4" w:rsidP="009835D3">
      <w:pPr>
        <w:rPr>
          <w:rtl/>
          <w:lang w:eastAsia="he-IL"/>
        </w:rPr>
      </w:pPr>
    </w:p>
    <w:p w:rsidR="00DC2AE4" w:rsidRDefault="00DC2AE4" w:rsidP="00134B41">
      <w:pPr>
        <w:pStyle w:val="af6"/>
        <w:keepNext/>
        <w:rPr>
          <w:rtl/>
        </w:rPr>
      </w:pPr>
      <w:bookmarkStart w:id="96" w:name="ET_yor_6423_8"/>
      <w:r w:rsidRPr="00134B41">
        <w:rPr>
          <w:rStyle w:val="TagStyle"/>
          <w:rtl/>
        </w:rPr>
        <w:t xml:space="preserve"> &lt;&lt; יור &gt;&gt;</w:t>
      </w:r>
      <w:r w:rsidRPr="002505F5">
        <w:rPr>
          <w:rStyle w:val="TagStyle"/>
          <w:rtl/>
        </w:rPr>
        <w:t xml:space="preserve"> </w:t>
      </w:r>
      <w:r>
        <w:rPr>
          <w:rtl/>
        </w:rPr>
        <w:t>היו"ר אמיר אוחנה:</w:t>
      </w:r>
      <w:r w:rsidRPr="002505F5">
        <w:rPr>
          <w:rStyle w:val="TagStyle"/>
          <w:rtl/>
        </w:rPr>
        <w:t xml:space="preserve"> </w:t>
      </w:r>
      <w:r w:rsidRPr="00134B41">
        <w:rPr>
          <w:rStyle w:val="TagStyle"/>
          <w:rtl/>
        </w:rPr>
        <w:t>&lt;&lt; יור &gt;&gt;</w:t>
      </w:r>
      <w:r>
        <w:rPr>
          <w:rtl/>
        </w:rPr>
        <w:t xml:space="preserve">   </w:t>
      </w:r>
      <w:bookmarkEnd w:id="96"/>
    </w:p>
    <w:p w:rsidR="00DC2AE4" w:rsidRDefault="00DC2AE4" w:rsidP="00134B41">
      <w:pPr>
        <w:pStyle w:val="KeepWithNext"/>
        <w:rPr>
          <w:rtl/>
          <w:lang w:eastAsia="he-IL"/>
        </w:rPr>
      </w:pPr>
    </w:p>
    <w:p w:rsidR="00DC2AE4" w:rsidRDefault="00DC2AE4" w:rsidP="0030495F">
      <w:pPr>
        <w:rPr>
          <w:rtl/>
          <w:lang w:eastAsia="he-IL"/>
        </w:rPr>
      </w:pPr>
      <w:r>
        <w:rPr>
          <w:rFonts w:hint="cs"/>
          <w:rtl/>
          <w:lang w:eastAsia="he-IL"/>
        </w:rPr>
        <w:t xml:space="preserve">תודה לחבר הכנסת ואליד אלהואשלה. חבר הכנסת </w:t>
      </w:r>
      <w:bookmarkStart w:id="97" w:name="_ETM_Q1_348752"/>
      <w:bookmarkEnd w:id="97"/>
      <w:r>
        <w:rPr>
          <w:rFonts w:hint="cs"/>
          <w:rtl/>
          <w:lang w:eastAsia="he-IL"/>
        </w:rPr>
        <w:t xml:space="preserve">סימון דוידסון, ואחריו </w:t>
      </w:r>
      <w:r>
        <w:rPr>
          <w:rtl/>
          <w:lang w:eastAsia="he-IL"/>
        </w:rPr>
        <w:t>–</w:t>
      </w:r>
      <w:r>
        <w:rPr>
          <w:rFonts w:hint="cs"/>
          <w:rtl/>
          <w:lang w:eastAsia="he-IL"/>
        </w:rPr>
        <w:t xml:space="preserve"> חבר הכנסת בועז </w:t>
      </w:r>
      <w:bookmarkStart w:id="98" w:name="_ETM_Q1_352241"/>
      <w:bookmarkEnd w:id="98"/>
      <w:r>
        <w:rPr>
          <w:rFonts w:hint="cs"/>
          <w:rtl/>
          <w:lang w:eastAsia="he-IL"/>
        </w:rPr>
        <w:t xml:space="preserve">טופורובסקי. בבקשה. </w:t>
      </w:r>
    </w:p>
    <w:p w:rsidR="00DC2AE4" w:rsidRDefault="00DC2AE4" w:rsidP="002505F5">
      <w:pPr>
        <w:rPr>
          <w:rtl/>
          <w:lang w:eastAsia="he-IL"/>
        </w:rPr>
      </w:pPr>
    </w:p>
    <w:p w:rsidR="00DC2AE4" w:rsidRDefault="00DC2AE4" w:rsidP="00134B41">
      <w:pPr>
        <w:pStyle w:val="a4"/>
        <w:keepNext/>
        <w:rPr>
          <w:rtl/>
        </w:rPr>
      </w:pPr>
      <w:bookmarkStart w:id="99" w:name="ET_speaker_6255_9"/>
      <w:r w:rsidRPr="00134B41">
        <w:rPr>
          <w:rStyle w:val="TagStyle"/>
          <w:rtl/>
        </w:rPr>
        <w:t xml:space="preserve"> &lt;&lt; דובר &gt;&gt;</w:t>
      </w:r>
      <w:r w:rsidRPr="002505F5">
        <w:rPr>
          <w:rStyle w:val="TagStyle"/>
          <w:rtl/>
        </w:rPr>
        <w:t xml:space="preserve"> </w:t>
      </w:r>
      <w:bookmarkStart w:id="100" w:name="_Toc138184931"/>
      <w:bookmarkStart w:id="101" w:name="_Toc138188301"/>
      <w:r>
        <w:rPr>
          <w:rtl/>
        </w:rPr>
        <w:t>סימון דוידסון (יש עתיד):</w:t>
      </w:r>
      <w:bookmarkEnd w:id="100"/>
      <w:bookmarkEnd w:id="101"/>
      <w:r w:rsidRPr="002505F5">
        <w:rPr>
          <w:rStyle w:val="TagStyle"/>
          <w:rtl/>
        </w:rPr>
        <w:t xml:space="preserve"> </w:t>
      </w:r>
      <w:r w:rsidRPr="00134B41">
        <w:rPr>
          <w:rStyle w:val="TagStyle"/>
          <w:rtl/>
        </w:rPr>
        <w:t>&lt;&lt; דובר &gt;&gt;</w:t>
      </w:r>
      <w:r>
        <w:rPr>
          <w:rtl/>
        </w:rPr>
        <w:t xml:space="preserve">   </w:t>
      </w:r>
      <w:bookmarkEnd w:id="99"/>
    </w:p>
    <w:p w:rsidR="00DC2AE4" w:rsidRDefault="00DC2AE4" w:rsidP="00134B41">
      <w:pPr>
        <w:pStyle w:val="KeepWithNext"/>
        <w:rPr>
          <w:rtl/>
          <w:lang w:eastAsia="he-IL"/>
        </w:rPr>
      </w:pPr>
    </w:p>
    <w:p w:rsidR="00DC2AE4" w:rsidRDefault="00DC2AE4" w:rsidP="0030495F">
      <w:pPr>
        <w:rPr>
          <w:rtl/>
          <w:lang w:eastAsia="he-IL"/>
        </w:rPr>
      </w:pPr>
      <w:r>
        <w:rPr>
          <w:rFonts w:hint="cs"/>
          <w:rtl/>
          <w:lang w:eastAsia="he-IL"/>
        </w:rPr>
        <w:t xml:space="preserve">תודה רבה, אדוני היושב-ראש. באותו נושא, בסגנון </w:t>
      </w:r>
      <w:bookmarkStart w:id="102" w:name="_ETM_Q1_358295"/>
      <w:bookmarkEnd w:id="102"/>
      <w:r>
        <w:rPr>
          <w:rFonts w:hint="cs"/>
          <w:rtl/>
          <w:lang w:eastAsia="he-IL"/>
        </w:rPr>
        <w:t xml:space="preserve">אחר: אתמול התקיים דיון בנושא גזענות ואלימות בספורט בכנסת, בוועדת </w:t>
      </w:r>
      <w:bookmarkStart w:id="103" w:name="_ETM_Q1_362240"/>
      <w:bookmarkEnd w:id="103"/>
      <w:r>
        <w:rPr>
          <w:rFonts w:hint="cs"/>
          <w:rtl/>
          <w:lang w:eastAsia="he-IL"/>
        </w:rPr>
        <w:t xml:space="preserve">המשנה לספורט. היו פה הרבה מאוד נציגים והרבה מאוד חברי </w:t>
      </w:r>
      <w:bookmarkStart w:id="104" w:name="_ETM_Q1_369243"/>
      <w:bookmarkEnd w:id="104"/>
      <w:r>
        <w:rPr>
          <w:rFonts w:hint="cs"/>
          <w:rtl/>
          <w:lang w:eastAsia="he-IL"/>
        </w:rPr>
        <w:t>כנסת. דיברנו והזהרנו כמה מסוכן נושא האלימות בספורט הישראלי</w:t>
      </w:r>
      <w:bookmarkStart w:id="105" w:name="_ETM_Q1_376124"/>
      <w:bookmarkEnd w:id="105"/>
      <w:r>
        <w:rPr>
          <w:rFonts w:hint="cs"/>
          <w:rtl/>
          <w:lang w:eastAsia="he-IL"/>
        </w:rPr>
        <w:t xml:space="preserve">, וגם נושא הגזענות. עברו מספר </w:t>
      </w:r>
      <w:bookmarkStart w:id="106" w:name="_ETM_Q1_377828"/>
      <w:bookmarkEnd w:id="106"/>
      <w:r>
        <w:rPr>
          <w:rFonts w:hint="cs"/>
          <w:rtl/>
          <w:lang w:eastAsia="he-IL"/>
        </w:rPr>
        <w:t xml:space="preserve">שעות והיה משחק של נבחרת ישראל. אני מזכיר לכולם, בשבוע </w:t>
      </w:r>
      <w:bookmarkStart w:id="107" w:name="_ETM_Q1_384721"/>
      <w:bookmarkEnd w:id="107"/>
      <w:r>
        <w:rPr>
          <w:rFonts w:hint="cs"/>
          <w:rtl/>
          <w:lang w:eastAsia="he-IL"/>
        </w:rPr>
        <w:t xml:space="preserve">שעבר הנבחרת הצעירה שלנו הגיעה למקום השלישי באליפות העולם </w:t>
      </w:r>
      <w:bookmarkStart w:id="108" w:name="_ETM_Q1_388935"/>
      <w:bookmarkEnd w:id="108"/>
      <w:r>
        <w:rPr>
          <w:rFonts w:hint="cs"/>
          <w:rtl/>
          <w:lang w:eastAsia="he-IL"/>
        </w:rPr>
        <w:t xml:space="preserve">וכולם בירכו וכתבו </w:t>
      </w:r>
      <w:proofErr w:type="spellStart"/>
      <w:r>
        <w:rPr>
          <w:rFonts w:hint="cs"/>
          <w:rtl/>
          <w:lang w:eastAsia="he-IL"/>
        </w:rPr>
        <w:t>בטוויטר</w:t>
      </w:r>
      <w:proofErr w:type="spellEnd"/>
      <w:r>
        <w:rPr>
          <w:rFonts w:hint="cs"/>
          <w:rtl/>
          <w:lang w:eastAsia="he-IL"/>
        </w:rPr>
        <w:t xml:space="preserve">, כל חברי הכנסת. בנבחרת הזאת, כמעט </w:t>
      </w:r>
      <w:bookmarkStart w:id="109" w:name="_ETM_Q1_394136"/>
      <w:bookmarkEnd w:id="109"/>
      <w:r>
        <w:rPr>
          <w:rFonts w:hint="cs"/>
          <w:rtl/>
          <w:lang w:eastAsia="he-IL"/>
        </w:rPr>
        <w:t xml:space="preserve">מחצית מהשחקנים היו שחקנים ערבים. הכובש המרכזי המוביל היה </w:t>
      </w:r>
      <w:bookmarkStart w:id="110" w:name="_ETM_Q1_399048"/>
      <w:bookmarkEnd w:id="110"/>
      <w:r>
        <w:rPr>
          <w:rFonts w:hint="cs"/>
          <w:rtl/>
          <w:lang w:eastAsia="he-IL"/>
        </w:rPr>
        <w:t xml:space="preserve">ערבי. אף אחד לא אמר שום דבר. ואתמול קראו </w:t>
      </w:r>
      <w:bookmarkStart w:id="111" w:name="_ETM_Q1_405027"/>
      <w:bookmarkEnd w:id="111"/>
      <w:r>
        <w:rPr>
          <w:rFonts w:hint="cs"/>
          <w:rtl/>
          <w:lang w:eastAsia="he-IL"/>
        </w:rPr>
        <w:t xml:space="preserve">לאבו פאני, שחקן הנבחרת, "מחבל". כן, לימור, קראו לשחקן נבחרת </w:t>
      </w:r>
      <w:bookmarkStart w:id="112" w:name="_ETM_Q1_409222"/>
      <w:bookmarkEnd w:id="112"/>
      <w:r>
        <w:rPr>
          <w:rFonts w:hint="cs"/>
          <w:rtl/>
          <w:lang w:eastAsia="he-IL"/>
        </w:rPr>
        <w:t xml:space="preserve">ישראל, שהוא ערבי, קראו לו "מחבל". זה נורא. מה </w:t>
      </w:r>
      <w:bookmarkStart w:id="113" w:name="_ETM_Q1_415447"/>
      <w:bookmarkEnd w:id="113"/>
      <w:r>
        <w:rPr>
          <w:rFonts w:hint="cs"/>
          <w:rtl/>
          <w:lang w:eastAsia="he-IL"/>
        </w:rPr>
        <w:t>קורה לאותם ילדים בכפרים וביישובים שמשחקים כדורגל ורואים איך קוראים</w:t>
      </w:r>
      <w:bookmarkStart w:id="114" w:name="_ETM_Q1_421183"/>
      <w:bookmarkEnd w:id="114"/>
      <w:r>
        <w:rPr>
          <w:rFonts w:hint="cs"/>
          <w:rtl/>
          <w:lang w:eastAsia="he-IL"/>
        </w:rPr>
        <w:t xml:space="preserve"> לשחקן שהם מעריצים אותו? </w:t>
      </w:r>
      <w:bookmarkStart w:id="115" w:name="_ETM_Q1_420260"/>
      <w:bookmarkStart w:id="116" w:name="_ETM_Q1_420349"/>
      <w:bookmarkStart w:id="117" w:name="_ETM_Q1_420477"/>
      <w:bookmarkStart w:id="118" w:name="_ETM_Q1_420559"/>
      <w:bookmarkEnd w:id="115"/>
      <w:bookmarkEnd w:id="116"/>
      <w:bookmarkEnd w:id="117"/>
      <w:bookmarkEnd w:id="118"/>
      <w:r>
        <w:rPr>
          <w:rFonts w:hint="cs"/>
          <w:rtl/>
          <w:lang w:eastAsia="he-IL"/>
        </w:rPr>
        <w:t xml:space="preserve">אני קורא לכל חבר כנסת, </w:t>
      </w:r>
      <w:bookmarkStart w:id="119" w:name="_ETM_Q1_424989"/>
      <w:bookmarkStart w:id="120" w:name="_ETM_Q1_423840"/>
      <w:bookmarkStart w:id="121" w:name="_ETM_Q1_423907"/>
      <w:bookmarkEnd w:id="119"/>
      <w:bookmarkEnd w:id="120"/>
      <w:bookmarkEnd w:id="121"/>
      <w:r>
        <w:rPr>
          <w:rFonts w:hint="cs"/>
          <w:rtl/>
          <w:lang w:eastAsia="he-IL"/>
        </w:rPr>
        <w:t xml:space="preserve">כמו שעשה חנוך, לכתוב, לצייץ ולגנות את הקריאות הגזעניות האלו כלפי שחקן ישראלי. </w:t>
      </w:r>
      <w:bookmarkStart w:id="122" w:name="_ETM_Q1_434403"/>
      <w:bookmarkEnd w:id="122"/>
      <w:r>
        <w:rPr>
          <w:rFonts w:hint="cs"/>
          <w:rtl/>
          <w:lang w:eastAsia="he-IL"/>
        </w:rPr>
        <w:t xml:space="preserve">תודה. </w:t>
      </w:r>
    </w:p>
    <w:p w:rsidR="00DC2AE4" w:rsidRDefault="00DC2AE4" w:rsidP="000A30D6">
      <w:pPr>
        <w:rPr>
          <w:rtl/>
          <w:lang w:eastAsia="he-IL"/>
        </w:rPr>
      </w:pPr>
      <w:bookmarkStart w:id="123" w:name="_ETM_Q1_435890"/>
      <w:bookmarkStart w:id="124" w:name="_ETM_Q1_436000"/>
      <w:bookmarkEnd w:id="123"/>
      <w:bookmarkEnd w:id="124"/>
    </w:p>
    <w:p w:rsidR="00DC2AE4" w:rsidRDefault="00DC2AE4" w:rsidP="00134B41">
      <w:pPr>
        <w:pStyle w:val="af6"/>
        <w:keepNext/>
        <w:rPr>
          <w:rtl/>
        </w:rPr>
      </w:pPr>
      <w:bookmarkStart w:id="125" w:name="ET_yor_6423_15"/>
      <w:r w:rsidRPr="00134B41">
        <w:rPr>
          <w:rStyle w:val="TagStyle"/>
          <w:rtl/>
        </w:rPr>
        <w:t xml:space="preserve"> &lt;&lt; יור &gt;&gt;</w:t>
      </w:r>
      <w:r w:rsidRPr="000A30D6">
        <w:rPr>
          <w:rStyle w:val="TagStyle"/>
          <w:rtl/>
        </w:rPr>
        <w:t xml:space="preserve"> </w:t>
      </w:r>
      <w:r>
        <w:rPr>
          <w:rtl/>
        </w:rPr>
        <w:t>היו"ר אמיר אוחנה:</w:t>
      </w:r>
      <w:r w:rsidRPr="000A30D6">
        <w:rPr>
          <w:rStyle w:val="TagStyle"/>
          <w:rtl/>
        </w:rPr>
        <w:t xml:space="preserve"> </w:t>
      </w:r>
      <w:r w:rsidRPr="00134B41">
        <w:rPr>
          <w:rStyle w:val="TagStyle"/>
          <w:rtl/>
        </w:rPr>
        <w:t>&lt;&lt; יור &gt;&gt;</w:t>
      </w:r>
      <w:r>
        <w:rPr>
          <w:rtl/>
        </w:rPr>
        <w:t xml:space="preserve">   </w:t>
      </w:r>
      <w:bookmarkEnd w:id="125"/>
    </w:p>
    <w:p w:rsidR="00DC2AE4" w:rsidRDefault="00DC2AE4" w:rsidP="00134B41">
      <w:pPr>
        <w:pStyle w:val="KeepWithNext"/>
        <w:rPr>
          <w:rtl/>
          <w:lang w:eastAsia="he-IL"/>
        </w:rPr>
      </w:pPr>
    </w:p>
    <w:p w:rsidR="00DC2AE4" w:rsidRPr="000A30D6" w:rsidRDefault="00DC2AE4" w:rsidP="0030495F">
      <w:pPr>
        <w:rPr>
          <w:rtl/>
          <w:lang w:eastAsia="he-IL"/>
        </w:rPr>
      </w:pPr>
      <w:r>
        <w:rPr>
          <w:rFonts w:hint="cs"/>
          <w:rtl/>
          <w:lang w:eastAsia="he-IL"/>
        </w:rPr>
        <w:t xml:space="preserve">תודה לחבר הכנסת דוידסון. יעלה ויבוא חבר הכנסת בועז </w:t>
      </w:r>
      <w:bookmarkStart w:id="126" w:name="_ETM_Q1_440142"/>
      <w:bookmarkEnd w:id="126"/>
      <w:r>
        <w:rPr>
          <w:rFonts w:hint="cs"/>
          <w:rtl/>
          <w:lang w:eastAsia="he-IL"/>
        </w:rPr>
        <w:t xml:space="preserve">טופורובסקי. אחריו </w:t>
      </w:r>
      <w:r>
        <w:rPr>
          <w:rtl/>
          <w:lang w:eastAsia="he-IL"/>
        </w:rPr>
        <w:t>–</w:t>
      </w:r>
      <w:r>
        <w:rPr>
          <w:rFonts w:hint="cs"/>
          <w:rtl/>
          <w:lang w:eastAsia="he-IL"/>
        </w:rPr>
        <w:t xml:space="preserve"> חבר הכנסת אבי מעוז, סגן השר אבי </w:t>
      </w:r>
      <w:bookmarkStart w:id="127" w:name="_ETM_Q1_444465"/>
      <w:bookmarkEnd w:id="127"/>
      <w:r>
        <w:rPr>
          <w:rFonts w:hint="cs"/>
          <w:rtl/>
          <w:lang w:eastAsia="he-IL"/>
        </w:rPr>
        <w:t xml:space="preserve">מעוז. </w:t>
      </w:r>
    </w:p>
    <w:p w:rsidR="00DC2AE4" w:rsidRDefault="00DC2AE4" w:rsidP="002505F5">
      <w:pPr>
        <w:rPr>
          <w:rtl/>
          <w:lang w:eastAsia="he-IL"/>
        </w:rPr>
      </w:pPr>
    </w:p>
    <w:p w:rsidR="00DC2AE4" w:rsidRDefault="00DC2AE4" w:rsidP="00134B41">
      <w:pPr>
        <w:pStyle w:val="a4"/>
        <w:keepNext/>
        <w:rPr>
          <w:rtl/>
        </w:rPr>
      </w:pPr>
      <w:bookmarkStart w:id="128" w:name="ET_speaker_5080_10"/>
      <w:r w:rsidRPr="00134B41">
        <w:rPr>
          <w:rStyle w:val="TagStyle"/>
          <w:rtl/>
        </w:rPr>
        <w:t xml:space="preserve"> &lt;&lt; דובר &gt;&gt;</w:t>
      </w:r>
      <w:r w:rsidRPr="002505F5">
        <w:rPr>
          <w:rStyle w:val="TagStyle"/>
          <w:rtl/>
        </w:rPr>
        <w:t xml:space="preserve"> </w:t>
      </w:r>
      <w:bookmarkStart w:id="129" w:name="_Toc138184932"/>
      <w:bookmarkStart w:id="130" w:name="_Toc138188302"/>
      <w:r>
        <w:rPr>
          <w:rtl/>
        </w:rPr>
        <w:t>בועז טופורובסקי (יש עתיד):</w:t>
      </w:r>
      <w:bookmarkEnd w:id="129"/>
      <w:bookmarkEnd w:id="130"/>
      <w:r w:rsidRPr="002505F5">
        <w:rPr>
          <w:rStyle w:val="TagStyle"/>
          <w:rtl/>
        </w:rPr>
        <w:t xml:space="preserve"> </w:t>
      </w:r>
      <w:r w:rsidRPr="00134B41">
        <w:rPr>
          <w:rStyle w:val="TagStyle"/>
          <w:rtl/>
        </w:rPr>
        <w:t>&lt;&lt; דובר &gt;&gt;</w:t>
      </w:r>
      <w:r>
        <w:rPr>
          <w:rtl/>
        </w:rPr>
        <w:t xml:space="preserve">   </w:t>
      </w:r>
      <w:bookmarkEnd w:id="128"/>
    </w:p>
    <w:p w:rsidR="00DC2AE4" w:rsidRDefault="00DC2AE4" w:rsidP="00134B41">
      <w:pPr>
        <w:pStyle w:val="KeepWithNext"/>
        <w:rPr>
          <w:rtl/>
          <w:lang w:eastAsia="he-IL"/>
        </w:rPr>
      </w:pPr>
    </w:p>
    <w:p w:rsidR="00DC2AE4" w:rsidRDefault="00DC2AE4" w:rsidP="002505F5">
      <w:pPr>
        <w:rPr>
          <w:rtl/>
          <w:lang w:eastAsia="he-IL"/>
        </w:rPr>
      </w:pPr>
      <w:r>
        <w:rPr>
          <w:rFonts w:hint="cs"/>
          <w:rtl/>
          <w:lang w:eastAsia="he-IL"/>
        </w:rPr>
        <w:t xml:space="preserve">תודה, אדוני היושב-ראש, השר התורן - - - </w:t>
      </w:r>
      <w:bookmarkStart w:id="131" w:name="_ETM_Q1_447733"/>
      <w:bookmarkEnd w:id="131"/>
    </w:p>
    <w:p w:rsidR="00DC2AE4" w:rsidRDefault="00DC2AE4" w:rsidP="002505F5">
      <w:pPr>
        <w:rPr>
          <w:rtl/>
          <w:lang w:eastAsia="he-IL"/>
        </w:rPr>
      </w:pPr>
    </w:p>
    <w:p w:rsidR="00DC2AE4" w:rsidRDefault="00DC2AE4" w:rsidP="00134B41">
      <w:pPr>
        <w:pStyle w:val="af6"/>
        <w:keepNext/>
        <w:rPr>
          <w:rtl/>
        </w:rPr>
      </w:pPr>
      <w:bookmarkStart w:id="132" w:name="ET_yor_6423_16"/>
      <w:r w:rsidRPr="00134B41">
        <w:rPr>
          <w:rStyle w:val="TagStyle"/>
          <w:rtl/>
        </w:rPr>
        <w:lastRenderedPageBreak/>
        <w:t xml:space="preserve"> &lt;&lt; יור &gt;&gt;</w:t>
      </w:r>
      <w:r w:rsidRPr="000A30D6">
        <w:rPr>
          <w:rStyle w:val="TagStyle"/>
          <w:rtl/>
        </w:rPr>
        <w:t xml:space="preserve"> </w:t>
      </w:r>
      <w:r>
        <w:rPr>
          <w:rtl/>
        </w:rPr>
        <w:t>היו"ר אמיר אוחנה:</w:t>
      </w:r>
      <w:r w:rsidRPr="000A30D6">
        <w:rPr>
          <w:rStyle w:val="TagStyle"/>
          <w:rtl/>
        </w:rPr>
        <w:t xml:space="preserve"> </w:t>
      </w:r>
      <w:r w:rsidRPr="00134B41">
        <w:rPr>
          <w:rStyle w:val="TagStyle"/>
          <w:rtl/>
        </w:rPr>
        <w:t>&lt;&lt; יור &gt;&gt;</w:t>
      </w:r>
      <w:r>
        <w:rPr>
          <w:rtl/>
        </w:rPr>
        <w:t xml:space="preserve">   </w:t>
      </w:r>
      <w:bookmarkEnd w:id="132"/>
    </w:p>
    <w:p w:rsidR="00DC2AE4" w:rsidRDefault="00DC2AE4" w:rsidP="00134B41">
      <w:pPr>
        <w:pStyle w:val="KeepWithNext"/>
        <w:rPr>
          <w:rtl/>
          <w:lang w:eastAsia="he-IL"/>
        </w:rPr>
      </w:pPr>
    </w:p>
    <w:p w:rsidR="00DC2AE4" w:rsidRDefault="00DC2AE4" w:rsidP="009D2264">
      <w:pPr>
        <w:rPr>
          <w:rtl/>
          <w:lang w:eastAsia="he-IL"/>
        </w:rPr>
      </w:pPr>
      <w:bookmarkStart w:id="133" w:name="_ETM_Q1_446530"/>
      <w:bookmarkEnd w:id="133"/>
      <w:r>
        <w:rPr>
          <w:rFonts w:hint="cs"/>
          <w:rtl/>
          <w:lang w:eastAsia="he-IL"/>
        </w:rPr>
        <w:t xml:space="preserve">השר התורן נמצא פה – קוראים לו אופיר סופר. </w:t>
      </w:r>
    </w:p>
    <w:p w:rsidR="00DC2AE4" w:rsidRDefault="00DC2AE4" w:rsidP="000A30D6">
      <w:pPr>
        <w:rPr>
          <w:rtl/>
          <w:lang w:eastAsia="he-IL"/>
        </w:rPr>
      </w:pPr>
      <w:bookmarkStart w:id="134" w:name="_ETM_Q1_450055"/>
      <w:bookmarkStart w:id="135" w:name="_ETM_Q1_450086"/>
      <w:bookmarkEnd w:id="134"/>
      <w:bookmarkEnd w:id="135"/>
    </w:p>
    <w:p w:rsidR="00DC2AE4" w:rsidRDefault="00DC2AE4" w:rsidP="00134B41">
      <w:pPr>
        <w:pStyle w:val="-"/>
        <w:keepNext/>
        <w:rPr>
          <w:rtl/>
        </w:rPr>
      </w:pPr>
      <w:bookmarkStart w:id="136" w:name="ET_speakercontinue_5080_19"/>
      <w:r w:rsidRPr="00134B41">
        <w:rPr>
          <w:rStyle w:val="TagStyle"/>
          <w:rtl/>
        </w:rPr>
        <w:t xml:space="preserve"> &lt;&lt; דובר_המשך &gt;&gt;</w:t>
      </w:r>
      <w:r w:rsidRPr="000A30D6">
        <w:rPr>
          <w:rStyle w:val="TagStyle"/>
          <w:rtl/>
        </w:rPr>
        <w:t xml:space="preserve"> </w:t>
      </w:r>
      <w:r>
        <w:rPr>
          <w:rtl/>
        </w:rPr>
        <w:t>בועז טופורובסקי (יש עתיד):</w:t>
      </w:r>
      <w:r w:rsidRPr="000A30D6">
        <w:rPr>
          <w:rStyle w:val="TagStyle"/>
          <w:rtl/>
        </w:rPr>
        <w:t xml:space="preserve"> </w:t>
      </w:r>
      <w:r w:rsidRPr="00134B41">
        <w:rPr>
          <w:rStyle w:val="TagStyle"/>
          <w:rtl/>
        </w:rPr>
        <w:t>&lt;&lt; דובר_המשך &gt;&gt;</w:t>
      </w:r>
      <w:r>
        <w:rPr>
          <w:rtl/>
        </w:rPr>
        <w:t xml:space="preserve">   </w:t>
      </w:r>
      <w:bookmarkEnd w:id="136"/>
    </w:p>
    <w:p w:rsidR="00DC2AE4" w:rsidRDefault="00DC2AE4" w:rsidP="00134B41">
      <w:pPr>
        <w:pStyle w:val="KeepWithNext"/>
        <w:rPr>
          <w:rtl/>
          <w:lang w:eastAsia="he-IL"/>
        </w:rPr>
      </w:pPr>
    </w:p>
    <w:p w:rsidR="00DC2AE4" w:rsidRDefault="00DC2AE4" w:rsidP="000A30D6">
      <w:pPr>
        <w:rPr>
          <w:rtl/>
          <w:lang w:eastAsia="he-IL"/>
        </w:rPr>
      </w:pPr>
      <w:bookmarkStart w:id="137" w:name="_ETM_Q1_450950"/>
      <w:bookmarkEnd w:id="137"/>
      <w:r>
        <w:rPr>
          <w:rFonts w:hint="cs"/>
          <w:rtl/>
          <w:lang w:eastAsia="he-IL"/>
        </w:rPr>
        <w:t xml:space="preserve">השר </w:t>
      </w:r>
      <w:bookmarkStart w:id="138" w:name="_ETM_Q1_451613"/>
      <w:bookmarkEnd w:id="138"/>
      <w:r>
        <w:rPr>
          <w:rFonts w:hint="cs"/>
          <w:rtl/>
          <w:lang w:eastAsia="he-IL"/>
        </w:rPr>
        <w:t xml:space="preserve">סופר, חבריי, חברות וחברי הכנסת, </w:t>
      </w:r>
      <w:bookmarkStart w:id="139" w:name="_ETM_Q1_451868"/>
      <w:bookmarkEnd w:id="139"/>
      <w:r>
        <w:rPr>
          <w:rFonts w:hint="cs"/>
          <w:rtl/>
          <w:lang w:eastAsia="he-IL"/>
        </w:rPr>
        <w:t xml:space="preserve">מהפעם האחרונה שעמדתי כאן </w:t>
      </w:r>
      <w:bookmarkStart w:id="140" w:name="_ETM_Q1_458356"/>
      <w:bookmarkEnd w:id="140"/>
      <w:r>
        <w:rPr>
          <w:rFonts w:hint="cs"/>
          <w:rtl/>
          <w:lang w:eastAsia="he-IL"/>
        </w:rPr>
        <w:t xml:space="preserve">בנאומים בני דקה, נהרגו שמונה בני אדם בתאונות דרכים. </w:t>
      </w:r>
      <w:bookmarkStart w:id="141" w:name="_ETM_Q1_445018"/>
      <w:bookmarkStart w:id="142" w:name="_ETM_Q1_445087"/>
      <w:bookmarkEnd w:id="141"/>
      <w:bookmarkEnd w:id="142"/>
      <w:r>
        <w:rPr>
          <w:rFonts w:hint="cs"/>
          <w:rtl/>
          <w:lang w:eastAsia="he-IL"/>
        </w:rPr>
        <w:t>גם השבוע אציין</w:t>
      </w:r>
      <w:bookmarkStart w:id="143" w:name="_ETM_Q1_465899"/>
      <w:bookmarkEnd w:id="143"/>
      <w:r>
        <w:rPr>
          <w:rFonts w:hint="cs"/>
          <w:rtl/>
          <w:lang w:eastAsia="he-IL"/>
        </w:rPr>
        <w:t xml:space="preserve"> את פרטי תאונות הדרכים, וכאשר יש פרטי הרוגים, אקרא אותם, בתקווה שאנחנו נצליח לשנות את זה. </w:t>
      </w:r>
    </w:p>
    <w:p w:rsidR="00DC2AE4" w:rsidRDefault="00DC2AE4" w:rsidP="000A30D6">
      <w:pPr>
        <w:rPr>
          <w:rtl/>
          <w:lang w:eastAsia="he-IL"/>
        </w:rPr>
      </w:pPr>
      <w:bookmarkStart w:id="144" w:name="_ETM_Q1_468873"/>
      <w:bookmarkStart w:id="145" w:name="_ETM_Q1_468961"/>
      <w:bookmarkEnd w:id="144"/>
      <w:bookmarkEnd w:id="145"/>
    </w:p>
    <w:p w:rsidR="00DC2AE4" w:rsidRDefault="00DC2AE4" w:rsidP="0030495F">
      <w:pPr>
        <w:rPr>
          <w:rtl/>
          <w:lang w:eastAsia="he-IL"/>
        </w:rPr>
      </w:pPr>
      <w:bookmarkStart w:id="146" w:name="_ETM_Q1_469426"/>
      <w:bookmarkStart w:id="147" w:name="_ETM_Q1_469490"/>
      <w:bookmarkEnd w:id="146"/>
      <w:bookmarkEnd w:id="147"/>
      <w:r>
        <w:rPr>
          <w:rFonts w:hint="cs"/>
          <w:rtl/>
          <w:lang w:eastAsia="he-IL"/>
        </w:rPr>
        <w:t xml:space="preserve">יום חמישי, </w:t>
      </w:r>
      <w:bookmarkStart w:id="148" w:name="_ETM_Q1_468313"/>
      <w:bookmarkEnd w:id="148"/>
      <w:r>
        <w:rPr>
          <w:rFonts w:hint="cs"/>
          <w:rtl/>
          <w:lang w:eastAsia="he-IL"/>
        </w:rPr>
        <w:t xml:space="preserve">15 ביוני, נהרג הולך רגל בשנות השישים לחייו </w:t>
      </w:r>
      <w:bookmarkStart w:id="149" w:name="_ETM_Q1_475410"/>
      <w:bookmarkEnd w:id="149"/>
      <w:r>
        <w:rPr>
          <w:rFonts w:hint="cs"/>
          <w:rtl/>
          <w:lang w:eastAsia="he-IL"/>
        </w:rPr>
        <w:t xml:space="preserve">ברחוב יהודה הנשיא בירושלים, בעת שנהג רכב פרטי פגע בו </w:t>
      </w:r>
      <w:bookmarkStart w:id="150" w:name="_ETM_Q1_479088"/>
      <w:bookmarkEnd w:id="150"/>
      <w:r>
        <w:rPr>
          <w:rFonts w:hint="cs"/>
          <w:rtl/>
          <w:lang w:eastAsia="he-IL"/>
        </w:rPr>
        <w:t xml:space="preserve">כשחצה את הכביש; בהמשך אותו יום נהרג רוכב אופניים, </w:t>
      </w:r>
      <w:bookmarkStart w:id="151" w:name="_ETM_Q1_483515"/>
      <w:bookmarkEnd w:id="151"/>
      <w:r>
        <w:rPr>
          <w:rFonts w:hint="cs"/>
          <w:rtl/>
          <w:lang w:eastAsia="he-IL"/>
        </w:rPr>
        <w:t xml:space="preserve">בן 35, כאשר רכב פרטי פגע בו, שוב, כאשר </w:t>
      </w:r>
      <w:bookmarkStart w:id="152" w:name="_ETM_Q1_484092"/>
      <w:bookmarkEnd w:id="152"/>
      <w:r>
        <w:rPr>
          <w:rFonts w:hint="cs"/>
          <w:rtl/>
          <w:lang w:eastAsia="he-IL"/>
        </w:rPr>
        <w:t>חצה מעבר חצייה, הפעם בנתיבות; עוד גבר בן 35</w:t>
      </w:r>
      <w:bookmarkStart w:id="153" w:name="_ETM_Q1_491188"/>
      <w:bookmarkEnd w:id="153"/>
      <w:r>
        <w:rPr>
          <w:rFonts w:hint="cs"/>
          <w:rtl/>
          <w:lang w:eastAsia="he-IL"/>
        </w:rPr>
        <w:t xml:space="preserve"> נהרג באותו יום, בכביש דמים 232 בעוטף עזה, לאחר </w:t>
      </w:r>
      <w:bookmarkStart w:id="154" w:name="_ETM_Q1_495608"/>
      <w:bookmarkEnd w:id="154"/>
      <w:r>
        <w:rPr>
          <w:rFonts w:hint="cs"/>
          <w:rtl/>
          <w:lang w:eastAsia="he-IL"/>
        </w:rPr>
        <w:t xml:space="preserve">שביצע פניית פרסה ונהגת רכב פרטי פגעה ברכבו. ביום שבת, 17 ביוני, נהרג רוכב אופניים בן 77 לאחר שרכב פרטי </w:t>
      </w:r>
      <w:bookmarkStart w:id="155" w:name="_ETM_Q1_504318"/>
      <w:bookmarkEnd w:id="155"/>
      <w:r>
        <w:rPr>
          <w:rFonts w:hint="cs"/>
          <w:rtl/>
          <w:lang w:eastAsia="he-IL"/>
        </w:rPr>
        <w:t xml:space="preserve">פגע בו והרג אותו במקום. ביום ראשון, 18 ביוני, נהרג </w:t>
      </w:r>
      <w:bookmarkStart w:id="156" w:name="_ETM_Q1_512231"/>
      <w:bookmarkEnd w:id="156"/>
      <w:r>
        <w:rPr>
          <w:rFonts w:hint="cs"/>
          <w:rtl/>
          <w:lang w:eastAsia="he-IL"/>
        </w:rPr>
        <w:t xml:space="preserve">רוכב האופנוע רזיאל </w:t>
      </w:r>
      <w:proofErr w:type="spellStart"/>
      <w:r>
        <w:rPr>
          <w:rFonts w:hint="cs"/>
          <w:rtl/>
          <w:lang w:eastAsia="he-IL"/>
        </w:rPr>
        <w:t>בוחניק</w:t>
      </w:r>
      <w:proofErr w:type="spellEnd"/>
      <w:r>
        <w:rPr>
          <w:rFonts w:hint="cs"/>
          <w:rtl/>
          <w:lang w:eastAsia="he-IL"/>
        </w:rPr>
        <w:t xml:space="preserve"> </w:t>
      </w:r>
      <w:r>
        <w:rPr>
          <w:rFonts w:hint="eastAsia"/>
          <w:rtl/>
          <w:lang w:eastAsia="he-IL"/>
        </w:rPr>
        <w:t>–</w:t>
      </w:r>
      <w:r>
        <w:rPr>
          <w:rFonts w:hint="cs"/>
          <w:rtl/>
          <w:lang w:eastAsia="he-IL"/>
        </w:rPr>
        <w:t xml:space="preserve"> אתמול דיברתי עליו על הבמה </w:t>
      </w:r>
      <w:r>
        <w:rPr>
          <w:rFonts w:hint="eastAsia"/>
          <w:rtl/>
          <w:lang w:eastAsia="he-IL"/>
        </w:rPr>
        <w:t>–</w:t>
      </w:r>
      <w:r>
        <w:rPr>
          <w:rFonts w:hint="cs"/>
          <w:rtl/>
          <w:lang w:eastAsia="he-IL"/>
        </w:rPr>
        <w:t xml:space="preserve"> בכביש </w:t>
      </w:r>
      <w:bookmarkStart w:id="157" w:name="_ETM_Q1_518427"/>
      <w:bookmarkEnd w:id="157"/>
      <w:r>
        <w:rPr>
          <w:rFonts w:hint="cs"/>
          <w:rtl/>
          <w:lang w:eastAsia="he-IL"/>
        </w:rPr>
        <w:t xml:space="preserve">25 בתאונה קשה עם רכב פרטי; עוד </w:t>
      </w:r>
      <w:bookmarkStart w:id="158" w:name="_ETM_Q1_522881"/>
      <w:bookmarkEnd w:id="158"/>
      <w:r>
        <w:rPr>
          <w:rFonts w:hint="cs"/>
          <w:rtl/>
          <w:lang w:eastAsia="he-IL"/>
        </w:rPr>
        <w:t xml:space="preserve">באותו יום נהרג רוכב אופנוע בן 20 בעת שהחליק </w:t>
      </w:r>
      <w:bookmarkStart w:id="159" w:name="_ETM_Q1_523871"/>
      <w:bookmarkEnd w:id="159"/>
      <w:r>
        <w:rPr>
          <w:rFonts w:hint="cs"/>
          <w:rtl/>
          <w:lang w:eastAsia="he-IL"/>
        </w:rPr>
        <w:t xml:space="preserve">בכביש 5533. נוסף עליהם, עוד שני פצועים בתאונות </w:t>
      </w:r>
      <w:bookmarkStart w:id="160" w:name="_ETM_Q1_529433"/>
      <w:bookmarkEnd w:id="160"/>
      <w:r>
        <w:rPr>
          <w:rFonts w:hint="cs"/>
          <w:rtl/>
          <w:lang w:eastAsia="he-IL"/>
        </w:rPr>
        <w:t xml:space="preserve">דרכים נפטרו במהלך השבוע האחרון פטירה מאוחרת. </w:t>
      </w:r>
    </w:p>
    <w:p w:rsidR="00DC2AE4" w:rsidRDefault="00DC2AE4" w:rsidP="00134B41">
      <w:pPr>
        <w:rPr>
          <w:rtl/>
          <w:lang w:eastAsia="he-IL"/>
        </w:rPr>
      </w:pPr>
      <w:bookmarkStart w:id="161" w:name="_ETM_Q1_539904"/>
      <w:bookmarkStart w:id="162" w:name="_ETM_Q1_539990"/>
      <w:bookmarkEnd w:id="161"/>
      <w:bookmarkEnd w:id="162"/>
    </w:p>
    <w:p w:rsidR="00DC2AE4" w:rsidRDefault="00DC2AE4" w:rsidP="00DA6C45">
      <w:pPr>
        <w:rPr>
          <w:rtl/>
        </w:rPr>
      </w:pPr>
      <w:bookmarkStart w:id="163" w:name="TOR_Q2"/>
      <w:bookmarkEnd w:id="163"/>
      <w:r>
        <w:rPr>
          <w:rFonts w:hint="cs"/>
          <w:rtl/>
        </w:rPr>
        <w:t xml:space="preserve">174 אנשים נהרגו, לא במלחמה – אלה מספרים של מלחמות – אלא בכבישים, מתחילת השנה. שמונה רק בשבוע החולף. </w:t>
      </w:r>
      <w:bookmarkStart w:id="164" w:name="_ETM_Q2_126189"/>
      <w:bookmarkEnd w:id="164"/>
      <w:r>
        <w:rPr>
          <w:rFonts w:hint="cs"/>
          <w:rtl/>
        </w:rPr>
        <w:t xml:space="preserve">אף אחד לא חסין במלחמה הזו, אבל אפשר למנוע את ההרוגים, ואנחנו לא עושים מספיק. תודה. </w:t>
      </w:r>
    </w:p>
    <w:p w:rsidR="00DC2AE4" w:rsidRDefault="00DC2AE4" w:rsidP="009635F5">
      <w:pPr>
        <w:rPr>
          <w:rtl/>
        </w:rPr>
      </w:pPr>
    </w:p>
    <w:p w:rsidR="00DC2AE4" w:rsidRDefault="00DC2AE4" w:rsidP="002E578A">
      <w:pPr>
        <w:pStyle w:val="af6"/>
        <w:keepNext/>
        <w:rPr>
          <w:rtl/>
        </w:rPr>
      </w:pPr>
      <w:bookmarkStart w:id="165" w:name="ET_yor_6423_3"/>
      <w:r w:rsidRPr="002E578A">
        <w:rPr>
          <w:rStyle w:val="TagStyle"/>
          <w:rtl/>
        </w:rPr>
        <w:t xml:space="preserve"> &lt;&lt; יור &gt;&gt; </w:t>
      </w:r>
      <w:r>
        <w:rPr>
          <w:rtl/>
        </w:rPr>
        <w:t>היו"ר אמיר אוחנה:</w:t>
      </w:r>
      <w:r w:rsidRPr="002E578A">
        <w:rPr>
          <w:rStyle w:val="TagStyle"/>
          <w:rtl/>
        </w:rPr>
        <w:t xml:space="preserve"> &lt;&lt; יור &gt;&gt;</w:t>
      </w:r>
      <w:r>
        <w:rPr>
          <w:rtl/>
        </w:rPr>
        <w:t xml:space="preserve"> </w:t>
      </w:r>
      <w:bookmarkEnd w:id="165"/>
    </w:p>
    <w:p w:rsidR="00DC2AE4" w:rsidRDefault="00DC2AE4" w:rsidP="002E578A">
      <w:pPr>
        <w:pStyle w:val="KeepWithNext"/>
        <w:rPr>
          <w:rtl/>
          <w:lang w:eastAsia="he-IL"/>
        </w:rPr>
      </w:pPr>
    </w:p>
    <w:p w:rsidR="00DC2AE4" w:rsidRDefault="00DC2AE4" w:rsidP="002E578A">
      <w:pPr>
        <w:rPr>
          <w:rtl/>
          <w:lang w:eastAsia="he-IL"/>
        </w:rPr>
      </w:pPr>
      <w:r>
        <w:rPr>
          <w:rFonts w:hint="cs"/>
          <w:rtl/>
          <w:lang w:eastAsia="he-IL"/>
        </w:rPr>
        <w:t xml:space="preserve">תודה לחבר </w:t>
      </w:r>
      <w:bookmarkStart w:id="166" w:name="_ETM_Q2_130069"/>
      <w:bookmarkEnd w:id="166"/>
      <w:r>
        <w:rPr>
          <w:rFonts w:hint="cs"/>
          <w:rtl/>
          <w:lang w:eastAsia="he-IL"/>
        </w:rPr>
        <w:t xml:space="preserve">הכנסת טופורובסקי על התזכורת הכואבת והמדממת. יעלה ויבוא חבר </w:t>
      </w:r>
      <w:bookmarkStart w:id="167" w:name="_ETM_Q2_135843"/>
      <w:bookmarkEnd w:id="167"/>
      <w:r>
        <w:rPr>
          <w:rFonts w:hint="cs"/>
          <w:rtl/>
          <w:lang w:eastAsia="he-IL"/>
        </w:rPr>
        <w:t xml:space="preserve">הכנסת אבי מעוז, ואחריו </w:t>
      </w:r>
      <w:r>
        <w:rPr>
          <w:rtl/>
          <w:lang w:eastAsia="he-IL"/>
        </w:rPr>
        <w:t>–</w:t>
      </w:r>
      <w:r>
        <w:rPr>
          <w:rFonts w:hint="cs"/>
          <w:rtl/>
          <w:lang w:eastAsia="he-IL"/>
        </w:rPr>
        <w:t xml:space="preserve"> חברת הכנסת לימור סון הר </w:t>
      </w:r>
      <w:bookmarkStart w:id="168" w:name="_ETM_Q2_141022"/>
      <w:bookmarkEnd w:id="168"/>
      <w:r>
        <w:rPr>
          <w:rFonts w:hint="cs"/>
          <w:rtl/>
          <w:lang w:eastAsia="he-IL"/>
        </w:rPr>
        <w:t xml:space="preserve">מלך. </w:t>
      </w:r>
    </w:p>
    <w:p w:rsidR="00DC2AE4" w:rsidRDefault="00DC2AE4" w:rsidP="002E578A">
      <w:pPr>
        <w:rPr>
          <w:rtl/>
          <w:lang w:eastAsia="he-IL"/>
        </w:rPr>
      </w:pPr>
    </w:p>
    <w:p w:rsidR="00DC2AE4" w:rsidRDefault="00DC2AE4" w:rsidP="005879A4">
      <w:pPr>
        <w:pStyle w:val="af5"/>
        <w:keepNext/>
        <w:rPr>
          <w:rtl/>
        </w:rPr>
      </w:pPr>
      <w:bookmarkStart w:id="169" w:name="ET_interruption_5080_16"/>
      <w:r w:rsidRPr="005879A4">
        <w:rPr>
          <w:rStyle w:val="TagStyle"/>
          <w:rtl/>
        </w:rPr>
        <w:t xml:space="preserve"> &lt;&lt; קריאה &gt;&gt; </w:t>
      </w:r>
      <w:r>
        <w:rPr>
          <w:rtl/>
        </w:rPr>
        <w:t>בועז טופורובסקי (יש עתיד):</w:t>
      </w:r>
      <w:r w:rsidRPr="005879A4">
        <w:rPr>
          <w:rStyle w:val="TagStyle"/>
          <w:rtl/>
        </w:rPr>
        <w:t xml:space="preserve"> &lt;&lt; קריאה &gt;&gt;</w:t>
      </w:r>
      <w:r>
        <w:rPr>
          <w:rtl/>
        </w:rPr>
        <w:t xml:space="preserve"> </w:t>
      </w:r>
      <w:bookmarkEnd w:id="169"/>
    </w:p>
    <w:p w:rsidR="00DC2AE4" w:rsidRDefault="00DC2AE4" w:rsidP="005879A4">
      <w:pPr>
        <w:pStyle w:val="KeepWithNext"/>
        <w:rPr>
          <w:rtl/>
          <w:lang w:eastAsia="he-IL"/>
        </w:rPr>
      </w:pPr>
    </w:p>
    <w:p w:rsidR="00DC2AE4" w:rsidRPr="005879A4" w:rsidRDefault="00DC2AE4" w:rsidP="00DA6C45">
      <w:pPr>
        <w:rPr>
          <w:rtl/>
          <w:lang w:eastAsia="he-IL"/>
        </w:rPr>
      </w:pPr>
      <w:r>
        <w:rPr>
          <w:rFonts w:hint="cs"/>
          <w:rtl/>
          <w:lang w:eastAsia="he-IL"/>
        </w:rPr>
        <w:t xml:space="preserve">נאום הנדסת תודעה מס' - - - </w:t>
      </w:r>
    </w:p>
    <w:p w:rsidR="00DC2AE4" w:rsidRDefault="00DC2AE4" w:rsidP="002E578A">
      <w:pPr>
        <w:rPr>
          <w:rtl/>
          <w:lang w:eastAsia="he-IL"/>
        </w:rPr>
      </w:pPr>
    </w:p>
    <w:p w:rsidR="00DC2AE4" w:rsidRDefault="00DC2AE4" w:rsidP="002E578A">
      <w:pPr>
        <w:pStyle w:val="a4"/>
        <w:keepNext/>
        <w:rPr>
          <w:rtl/>
        </w:rPr>
      </w:pPr>
      <w:bookmarkStart w:id="170" w:name="ET_speaker_6153_4"/>
      <w:r w:rsidRPr="002E578A">
        <w:rPr>
          <w:rStyle w:val="TagStyle"/>
          <w:rtl/>
        </w:rPr>
        <w:lastRenderedPageBreak/>
        <w:t xml:space="preserve"> &lt;&lt; דובר &gt;&gt; </w:t>
      </w:r>
      <w:bookmarkStart w:id="171" w:name="_Toc138184933"/>
      <w:bookmarkStart w:id="172" w:name="_Toc138188303"/>
      <w:r>
        <w:rPr>
          <w:rtl/>
        </w:rPr>
        <w:t>אבי מעוז (נעם):</w:t>
      </w:r>
      <w:bookmarkEnd w:id="171"/>
      <w:bookmarkEnd w:id="172"/>
      <w:r w:rsidRPr="002E578A">
        <w:rPr>
          <w:rStyle w:val="TagStyle"/>
          <w:rtl/>
        </w:rPr>
        <w:t xml:space="preserve"> &lt;&lt; דובר &gt;&gt;</w:t>
      </w:r>
      <w:r>
        <w:rPr>
          <w:rtl/>
        </w:rPr>
        <w:t xml:space="preserve"> </w:t>
      </w:r>
      <w:bookmarkEnd w:id="170"/>
    </w:p>
    <w:p w:rsidR="00DC2AE4" w:rsidRDefault="00DC2AE4" w:rsidP="002E578A">
      <w:pPr>
        <w:pStyle w:val="KeepWithNext"/>
        <w:rPr>
          <w:rtl/>
          <w:lang w:eastAsia="he-IL"/>
        </w:rPr>
      </w:pPr>
    </w:p>
    <w:p w:rsidR="00DC2AE4" w:rsidRDefault="00DC2AE4" w:rsidP="00DA6C45">
      <w:pPr>
        <w:rPr>
          <w:rtl/>
          <w:lang w:eastAsia="he-IL"/>
        </w:rPr>
      </w:pPr>
      <w:r>
        <w:rPr>
          <w:rFonts w:hint="cs"/>
          <w:rtl/>
          <w:lang w:eastAsia="he-IL"/>
        </w:rPr>
        <w:t xml:space="preserve">תודה, אדוני היושב-ראש. </w:t>
      </w:r>
      <w:bookmarkStart w:id="173" w:name="_ETM_Q2_143049"/>
      <w:bookmarkEnd w:id="173"/>
      <w:r>
        <w:rPr>
          <w:rFonts w:hint="cs"/>
          <w:rtl/>
          <w:lang w:eastAsia="he-IL"/>
        </w:rPr>
        <w:t xml:space="preserve">נאום הנדסת תודעה מס' 90, והפעם על הקומוניסט הסמוי. </w:t>
      </w:r>
      <w:bookmarkStart w:id="174" w:name="_ETM_Q2_150189"/>
      <w:bookmarkEnd w:id="174"/>
      <w:r>
        <w:rPr>
          <w:rFonts w:hint="cs"/>
          <w:rtl/>
          <w:lang w:eastAsia="he-IL"/>
        </w:rPr>
        <w:t xml:space="preserve">בכמה הזדמנויות כינה אותי אהוד ברק פוליטרוק. בערוץ 12, כאשר </w:t>
      </w:r>
      <w:bookmarkStart w:id="175" w:name="_ETM_Q2_154467"/>
      <w:bookmarkEnd w:id="175"/>
      <w:r>
        <w:rPr>
          <w:rFonts w:hint="cs"/>
          <w:rtl/>
          <w:lang w:eastAsia="he-IL"/>
        </w:rPr>
        <w:t>דניאל רוט-אבנרי הטיחה בו שהוא מסי</w:t>
      </w:r>
      <w:bookmarkStart w:id="176" w:name="_ETM_Q2_158532"/>
      <w:bookmarkEnd w:id="176"/>
      <w:r>
        <w:rPr>
          <w:rFonts w:hint="cs"/>
          <w:rtl/>
          <w:lang w:eastAsia="he-IL"/>
        </w:rPr>
        <w:t xml:space="preserve">ת למרי אזרחי, הוא ביקש, כלשונו, להשתיק את </w:t>
      </w:r>
      <w:r w:rsidRPr="00AF2A5D">
        <w:rPr>
          <w:rFonts w:hint="cs"/>
          <w:rtl/>
        </w:rPr>
        <w:t>ה</w:t>
      </w:r>
      <w:r w:rsidRPr="00AF2A5D">
        <w:rPr>
          <w:rtl/>
        </w:rPr>
        <w:t>חֲבֵרָה</w:t>
      </w:r>
      <w:r>
        <w:rPr>
          <w:rFonts w:hint="cs"/>
          <w:rtl/>
          <w:lang w:eastAsia="he-IL"/>
        </w:rPr>
        <w:t xml:space="preserve">. </w:t>
      </w:r>
    </w:p>
    <w:p w:rsidR="00DC2AE4" w:rsidRDefault="00DC2AE4" w:rsidP="00AF2A5D">
      <w:pPr>
        <w:rPr>
          <w:rtl/>
          <w:lang w:eastAsia="he-IL"/>
        </w:rPr>
      </w:pPr>
      <w:bookmarkStart w:id="177" w:name="_ETM_Q2_165939"/>
      <w:bookmarkEnd w:id="177"/>
    </w:p>
    <w:p w:rsidR="00DC2AE4" w:rsidRDefault="00DC2AE4" w:rsidP="00DA6C45">
      <w:pPr>
        <w:rPr>
          <w:rtl/>
          <w:lang w:eastAsia="he-IL"/>
        </w:rPr>
      </w:pPr>
      <w:bookmarkStart w:id="178" w:name="_ETM_Q2_166066"/>
      <w:bookmarkStart w:id="179" w:name="_ETM_Q2_166134"/>
      <w:bookmarkStart w:id="180" w:name="_ETM_Q2_166220"/>
      <w:bookmarkEnd w:id="178"/>
      <w:bookmarkEnd w:id="179"/>
      <w:bookmarkEnd w:id="180"/>
      <w:r>
        <w:rPr>
          <w:rFonts w:hint="cs"/>
          <w:rtl/>
          <w:lang w:eastAsia="he-IL"/>
        </w:rPr>
        <w:t xml:space="preserve">עולם </w:t>
      </w:r>
      <w:bookmarkStart w:id="181" w:name="_ETM_Q2_163628"/>
      <w:bookmarkEnd w:id="181"/>
      <w:r>
        <w:rPr>
          <w:rFonts w:hint="cs"/>
          <w:rtl/>
          <w:lang w:eastAsia="he-IL"/>
        </w:rPr>
        <w:t>הדימויים והביטויים של מהנדס התודעה הזה מגיע ישירות מהקומוניזם. בזמן</w:t>
      </w:r>
      <w:bookmarkStart w:id="182" w:name="_ETM_Q2_169667"/>
      <w:bookmarkEnd w:id="182"/>
      <w:r>
        <w:rPr>
          <w:rFonts w:hint="cs"/>
          <w:rtl/>
          <w:lang w:eastAsia="he-IL"/>
        </w:rPr>
        <w:t xml:space="preserve"> שרוממות הדמוקרטיה בפיו, הוא מכוון ישירות לדיקטטורה בסגנון הקומוניסטי. גם </w:t>
      </w:r>
      <w:bookmarkStart w:id="183" w:name="_ETM_Q2_179562"/>
      <w:bookmarkEnd w:id="183"/>
      <w:r>
        <w:rPr>
          <w:rFonts w:hint="cs"/>
          <w:rtl/>
          <w:lang w:eastAsia="he-IL"/>
        </w:rPr>
        <w:t xml:space="preserve">שם האליטות לא נהגו להתחשב בדעת העם. זו בדיוק הסיבה </w:t>
      </w:r>
      <w:bookmarkStart w:id="184" w:name="_ETM_Q2_182277"/>
      <w:bookmarkEnd w:id="184"/>
      <w:r>
        <w:rPr>
          <w:rFonts w:hint="cs"/>
          <w:rtl/>
          <w:lang w:eastAsia="he-IL"/>
        </w:rPr>
        <w:t xml:space="preserve">שהוא מממן את המחאה – כדי לרוקן את תוצאות </w:t>
      </w:r>
      <w:bookmarkStart w:id="185" w:name="_ETM_Q2_187175"/>
      <w:bookmarkEnd w:id="185"/>
      <w:r>
        <w:rPr>
          <w:rFonts w:hint="cs"/>
          <w:rtl/>
          <w:lang w:eastAsia="he-IL"/>
        </w:rPr>
        <w:t>הבחירות מכל משמעות. מה זה משנה בכלל מה העם רוצה?</w:t>
      </w:r>
      <w:bookmarkStart w:id="186" w:name="_ETM_Q2_191416"/>
      <w:bookmarkEnd w:id="186"/>
      <w:r>
        <w:rPr>
          <w:rFonts w:hint="cs"/>
          <w:rtl/>
          <w:lang w:eastAsia="he-IL"/>
        </w:rPr>
        <w:t xml:space="preserve"> אגב, "פוליטרוק" היה כינוי לקצין החינוך בצבא האדום שהיה אחראי </w:t>
      </w:r>
      <w:bookmarkStart w:id="187" w:name="_ETM_Q2_197270"/>
      <w:bookmarkEnd w:id="187"/>
      <w:r>
        <w:rPr>
          <w:rFonts w:hint="cs"/>
          <w:rtl/>
          <w:lang w:eastAsia="he-IL"/>
        </w:rPr>
        <w:t xml:space="preserve">על ההדרכה האידיאולוגית מטעם המפלגה. אני, לעומת זאת, מבקש </w:t>
      </w:r>
      <w:bookmarkStart w:id="188" w:name="_ETM_Q2_204221"/>
      <w:bookmarkEnd w:id="188"/>
      <w:r>
        <w:rPr>
          <w:rFonts w:hint="cs"/>
          <w:rtl/>
          <w:lang w:eastAsia="he-IL"/>
        </w:rPr>
        <w:t xml:space="preserve">בסך הכול לייצר שקיפות להורים, מה שמאוד מפחיד את </w:t>
      </w:r>
      <w:bookmarkStart w:id="189" w:name="_ETM_Q2_206472"/>
      <w:bookmarkEnd w:id="189"/>
      <w:r>
        <w:rPr>
          <w:rFonts w:hint="cs"/>
          <w:rtl/>
          <w:lang w:eastAsia="he-IL"/>
        </w:rPr>
        <w:t xml:space="preserve">ברק ודומיו, כי בקומוניזם לא היה, כידוע, אפילו </w:t>
      </w:r>
      <w:bookmarkStart w:id="190" w:name="_ETM_Q2_213166"/>
      <w:bookmarkEnd w:id="190"/>
      <w:r>
        <w:rPr>
          <w:rFonts w:hint="cs"/>
          <w:rtl/>
          <w:lang w:eastAsia="he-IL"/>
        </w:rPr>
        <w:t xml:space="preserve">בדל של שקיפות. אני ממליץ לאהוד ברק לשחרר את כולנו </w:t>
      </w:r>
      <w:bookmarkStart w:id="191" w:name="_ETM_Q2_218659"/>
      <w:bookmarkEnd w:id="191"/>
      <w:r>
        <w:rPr>
          <w:rFonts w:hint="cs"/>
          <w:rtl/>
          <w:lang w:eastAsia="he-IL"/>
        </w:rPr>
        <w:t xml:space="preserve">מהאנרכיזם הקומוניסטי שלו. תודה. </w:t>
      </w:r>
    </w:p>
    <w:p w:rsidR="00DC2AE4" w:rsidRDefault="00DC2AE4" w:rsidP="00AF2A5D">
      <w:pPr>
        <w:rPr>
          <w:rtl/>
          <w:lang w:eastAsia="he-IL"/>
        </w:rPr>
      </w:pPr>
    </w:p>
    <w:p w:rsidR="00DC2AE4" w:rsidRDefault="00DC2AE4" w:rsidP="002E578A">
      <w:pPr>
        <w:pStyle w:val="af6"/>
        <w:keepNext/>
        <w:rPr>
          <w:rtl/>
        </w:rPr>
      </w:pPr>
      <w:bookmarkStart w:id="192" w:name="ET_yor_6423_5"/>
      <w:r w:rsidRPr="002E578A">
        <w:rPr>
          <w:rStyle w:val="TagStyle"/>
          <w:rtl/>
        </w:rPr>
        <w:t xml:space="preserve"> &lt;&lt; יור &gt;&gt; </w:t>
      </w:r>
      <w:r>
        <w:rPr>
          <w:rtl/>
        </w:rPr>
        <w:t>היו"ר אמיר אוחנה:</w:t>
      </w:r>
      <w:r w:rsidRPr="002E578A">
        <w:rPr>
          <w:rStyle w:val="TagStyle"/>
          <w:rtl/>
        </w:rPr>
        <w:t xml:space="preserve"> &lt;&lt; יור &gt;&gt;</w:t>
      </w:r>
      <w:r>
        <w:rPr>
          <w:rtl/>
        </w:rPr>
        <w:t xml:space="preserve"> </w:t>
      </w:r>
      <w:bookmarkEnd w:id="192"/>
    </w:p>
    <w:p w:rsidR="00DC2AE4" w:rsidRDefault="00DC2AE4" w:rsidP="002E578A">
      <w:pPr>
        <w:pStyle w:val="KeepWithNext"/>
        <w:rPr>
          <w:rtl/>
          <w:lang w:eastAsia="he-IL"/>
        </w:rPr>
      </w:pPr>
    </w:p>
    <w:p w:rsidR="00DC2AE4" w:rsidRDefault="00DC2AE4" w:rsidP="002E578A">
      <w:pPr>
        <w:rPr>
          <w:rtl/>
          <w:lang w:eastAsia="he-IL"/>
        </w:rPr>
      </w:pPr>
      <w:r>
        <w:rPr>
          <w:rFonts w:hint="cs"/>
          <w:rtl/>
          <w:lang w:eastAsia="he-IL"/>
        </w:rPr>
        <w:t xml:space="preserve">תודה לסגן השר מעוז. תעלה ותבוא חברת הכנסת לימור סון הר </w:t>
      </w:r>
      <w:bookmarkStart w:id="193" w:name="_ETM_Q2_222122"/>
      <w:bookmarkEnd w:id="193"/>
      <w:r>
        <w:rPr>
          <w:rFonts w:hint="cs"/>
          <w:rtl/>
          <w:lang w:eastAsia="he-IL"/>
        </w:rPr>
        <w:t xml:space="preserve">מלך, ואחריה </w:t>
      </w:r>
      <w:r>
        <w:rPr>
          <w:rtl/>
          <w:lang w:eastAsia="he-IL"/>
        </w:rPr>
        <w:t>–</w:t>
      </w:r>
      <w:r>
        <w:rPr>
          <w:rFonts w:hint="cs"/>
          <w:rtl/>
          <w:lang w:eastAsia="he-IL"/>
        </w:rPr>
        <w:t xml:space="preserve"> חבר הכנסת יוסף עטאונה. </w:t>
      </w:r>
    </w:p>
    <w:p w:rsidR="00DC2AE4" w:rsidRDefault="00DC2AE4" w:rsidP="002E578A">
      <w:pPr>
        <w:rPr>
          <w:rtl/>
          <w:lang w:eastAsia="he-IL"/>
        </w:rPr>
      </w:pPr>
    </w:p>
    <w:p w:rsidR="00DC2AE4" w:rsidRDefault="00DC2AE4" w:rsidP="002E578A">
      <w:pPr>
        <w:pStyle w:val="a4"/>
        <w:keepNext/>
        <w:rPr>
          <w:rtl/>
        </w:rPr>
      </w:pPr>
      <w:bookmarkStart w:id="194" w:name="ET_speaker_6356_6"/>
      <w:r w:rsidRPr="002E578A">
        <w:rPr>
          <w:rStyle w:val="TagStyle"/>
          <w:rtl/>
        </w:rPr>
        <w:t xml:space="preserve"> &lt;&lt; דובר &gt;&gt; </w:t>
      </w:r>
      <w:bookmarkStart w:id="195" w:name="_Toc138184934"/>
      <w:bookmarkStart w:id="196" w:name="_Toc138188304"/>
      <w:r>
        <w:rPr>
          <w:rtl/>
        </w:rPr>
        <w:t>לימור סון הר מלך (עוצמה יהודית):</w:t>
      </w:r>
      <w:bookmarkEnd w:id="195"/>
      <w:bookmarkEnd w:id="196"/>
      <w:r w:rsidRPr="002E578A">
        <w:rPr>
          <w:rStyle w:val="TagStyle"/>
          <w:rtl/>
        </w:rPr>
        <w:t xml:space="preserve"> &lt;&lt; דובר &gt;&gt;</w:t>
      </w:r>
      <w:r>
        <w:rPr>
          <w:rtl/>
        </w:rPr>
        <w:t xml:space="preserve"> </w:t>
      </w:r>
      <w:bookmarkEnd w:id="194"/>
    </w:p>
    <w:p w:rsidR="00DC2AE4" w:rsidRDefault="00DC2AE4" w:rsidP="002E578A">
      <w:pPr>
        <w:pStyle w:val="KeepWithNext"/>
        <w:rPr>
          <w:rtl/>
          <w:lang w:eastAsia="he-IL"/>
        </w:rPr>
      </w:pPr>
    </w:p>
    <w:p w:rsidR="00DC2AE4" w:rsidRDefault="00DC2AE4" w:rsidP="00DA6C45">
      <w:pPr>
        <w:rPr>
          <w:rtl/>
          <w:lang w:eastAsia="he-IL"/>
        </w:rPr>
      </w:pPr>
      <w:r>
        <w:rPr>
          <w:rFonts w:hint="cs"/>
          <w:rtl/>
          <w:lang w:eastAsia="he-IL"/>
        </w:rPr>
        <w:t xml:space="preserve">אדוני היושב-ראש, כנסת נכבדה, נאום קול המושתקים מס' 23. בכל שבוע אני מתייצבת כאן לזעוק את זעקת תושבי </w:t>
      </w:r>
      <w:bookmarkStart w:id="197" w:name="_ETM_Q2_239865"/>
      <w:bookmarkEnd w:id="197"/>
      <w:r>
        <w:rPr>
          <w:rFonts w:hint="cs"/>
          <w:rtl/>
          <w:lang w:eastAsia="he-IL"/>
        </w:rPr>
        <w:t xml:space="preserve">יהודה ושומרון ולהעלות על נס את שורות הפיגועים שהושתקו. לרוב מדובר בעשרות פיגועי אבנים ובקבוקי תבערה, שמסכנים את חייהם של עשרות אלפי תושבים, וכמעט שהפכו שגרה אצל </w:t>
      </w:r>
      <w:bookmarkStart w:id="198" w:name="_ETM_Q2_252063"/>
      <w:bookmarkEnd w:id="198"/>
      <w:r>
        <w:rPr>
          <w:rFonts w:hint="cs"/>
          <w:rtl/>
          <w:lang w:eastAsia="he-IL"/>
        </w:rPr>
        <w:t xml:space="preserve">רבים מהם. בכל שבוע אני מתפללת שזה יהיה הנאום האחרון שלי בנושא, שיגיע שבוע שבו אין פיגועים, אך לצערי התקווה שלי מתבדה פעם אחר פעם. </w:t>
      </w:r>
    </w:p>
    <w:p w:rsidR="00DC2AE4" w:rsidRDefault="00DC2AE4" w:rsidP="004C27AC">
      <w:pPr>
        <w:rPr>
          <w:rtl/>
          <w:lang w:eastAsia="he-IL"/>
        </w:rPr>
      </w:pPr>
    </w:p>
    <w:p w:rsidR="00DC2AE4" w:rsidRDefault="00DC2AE4" w:rsidP="00DA6C45">
      <w:pPr>
        <w:rPr>
          <w:rtl/>
          <w:lang w:eastAsia="he-IL"/>
        </w:rPr>
      </w:pPr>
      <w:r>
        <w:rPr>
          <w:rFonts w:hint="cs"/>
          <w:rtl/>
          <w:lang w:eastAsia="he-IL"/>
        </w:rPr>
        <w:t xml:space="preserve">כבר כמה </w:t>
      </w:r>
      <w:bookmarkStart w:id="199" w:name="_ETM_Q2_261464"/>
      <w:bookmarkEnd w:id="199"/>
      <w:r>
        <w:rPr>
          <w:rFonts w:hint="cs"/>
          <w:rtl/>
          <w:lang w:eastAsia="he-IL"/>
        </w:rPr>
        <w:t>פעמים דיברתי מעל במה זו על פיגועים שיוצאים מכפר הטרור אל-</w:t>
      </w:r>
      <w:proofErr w:type="spellStart"/>
      <w:r>
        <w:rPr>
          <w:rFonts w:hint="cs"/>
          <w:rtl/>
          <w:lang w:eastAsia="he-IL"/>
        </w:rPr>
        <w:t>מוע'ייר</w:t>
      </w:r>
      <w:proofErr w:type="spellEnd"/>
      <w:r>
        <w:rPr>
          <w:rFonts w:hint="cs"/>
          <w:rtl/>
          <w:lang w:eastAsia="he-IL"/>
        </w:rPr>
        <w:t xml:space="preserve">, ששוכן על ציר אלון. ביום שלישי שעבר, סביב השעה 20:30 בערב, אותר מטען חבלה על כביש אלון. </w:t>
      </w:r>
      <w:bookmarkStart w:id="200" w:name="_ETM_Q2_274963"/>
      <w:bookmarkEnd w:id="200"/>
      <w:r>
        <w:rPr>
          <w:rFonts w:hint="cs"/>
          <w:rtl/>
          <w:lang w:eastAsia="he-IL"/>
        </w:rPr>
        <w:t xml:space="preserve">הכביש נחסם </w:t>
      </w:r>
      <w:proofErr w:type="spellStart"/>
      <w:r>
        <w:rPr>
          <w:rFonts w:hint="cs"/>
          <w:rtl/>
          <w:lang w:eastAsia="he-IL"/>
        </w:rPr>
        <w:t>לכחצי</w:t>
      </w:r>
      <w:proofErr w:type="spellEnd"/>
      <w:r>
        <w:rPr>
          <w:rFonts w:hint="cs"/>
          <w:rtl/>
          <w:lang w:eastAsia="he-IL"/>
        </w:rPr>
        <w:t xml:space="preserve"> שעה; חבלן שהגיע למקום טיפל במטען באופן </w:t>
      </w:r>
      <w:bookmarkStart w:id="201" w:name="_ETM_Q2_281760"/>
      <w:bookmarkEnd w:id="201"/>
      <w:r>
        <w:rPr>
          <w:rFonts w:hint="cs"/>
          <w:rtl/>
          <w:lang w:eastAsia="he-IL"/>
        </w:rPr>
        <w:t xml:space="preserve">חלקי על מנת לטפל בו בצורה בטוחה באור היום. בבוקר יום רביעי, בשעה 05:30, </w:t>
      </w:r>
      <w:bookmarkStart w:id="202" w:name="_ETM_Q2_286223"/>
      <w:bookmarkEnd w:id="202"/>
      <w:r>
        <w:rPr>
          <w:rFonts w:hint="cs"/>
          <w:rtl/>
          <w:lang w:eastAsia="he-IL"/>
        </w:rPr>
        <w:t xml:space="preserve">הכביש נחסם שוב </w:t>
      </w:r>
      <w:proofErr w:type="spellStart"/>
      <w:r>
        <w:rPr>
          <w:rFonts w:hint="cs"/>
          <w:rtl/>
          <w:lang w:eastAsia="he-IL"/>
        </w:rPr>
        <w:t>לכחצי</w:t>
      </w:r>
      <w:proofErr w:type="spellEnd"/>
      <w:r>
        <w:rPr>
          <w:rFonts w:hint="cs"/>
          <w:rtl/>
          <w:lang w:eastAsia="he-IL"/>
        </w:rPr>
        <w:t xml:space="preserve"> שעה לנטרול סופי של המטען. באותו היום בשעה 07:00 בבוקר כוח </w:t>
      </w:r>
      <w:bookmarkStart w:id="203" w:name="_ETM_Q2_291199"/>
      <w:bookmarkEnd w:id="203"/>
      <w:r>
        <w:rPr>
          <w:rFonts w:hint="cs"/>
          <w:rtl/>
          <w:lang w:eastAsia="he-IL"/>
        </w:rPr>
        <w:t xml:space="preserve">צבאי גילה מטען חבלה נוסף, ושוב הכביש נחסם עד לנטרול המטען על ידי חבלן. </w:t>
      </w:r>
    </w:p>
    <w:p w:rsidR="00DC2AE4" w:rsidRDefault="00DC2AE4" w:rsidP="00DB22AD">
      <w:pPr>
        <w:rPr>
          <w:rtl/>
          <w:lang w:eastAsia="he-IL"/>
        </w:rPr>
      </w:pPr>
      <w:bookmarkStart w:id="204" w:name="_ETM_Q2_298512"/>
      <w:bookmarkStart w:id="205" w:name="_ETM_Q2_298621"/>
      <w:bookmarkEnd w:id="204"/>
      <w:bookmarkEnd w:id="205"/>
    </w:p>
    <w:p w:rsidR="00DC2AE4" w:rsidRDefault="00DC2AE4" w:rsidP="00DA6C45">
      <w:pPr>
        <w:rPr>
          <w:rtl/>
          <w:lang w:eastAsia="he-IL"/>
        </w:rPr>
      </w:pPr>
      <w:bookmarkStart w:id="206" w:name="_ETM_Q2_298669"/>
      <w:bookmarkStart w:id="207" w:name="_ETM_Q2_298746"/>
      <w:bookmarkEnd w:id="206"/>
      <w:bookmarkEnd w:id="207"/>
      <w:r>
        <w:rPr>
          <w:rFonts w:hint="cs"/>
          <w:rtl/>
          <w:lang w:eastAsia="he-IL"/>
        </w:rPr>
        <w:lastRenderedPageBreak/>
        <w:t xml:space="preserve">בשבוע שעבר ביקרנו, חברי </w:t>
      </w:r>
      <w:bookmarkStart w:id="208" w:name="_ETM_Q2_298116"/>
      <w:bookmarkEnd w:id="208"/>
      <w:r>
        <w:rPr>
          <w:rFonts w:hint="cs"/>
          <w:rtl/>
          <w:lang w:eastAsia="he-IL"/>
        </w:rPr>
        <w:t xml:space="preserve">שדולת ארץ ישראל, בציר, ונחרדנו לגלות כי מחצבה לא חוקית הפועלת במקום קיבלה הכרה כמחצבה מן </w:t>
      </w:r>
      <w:bookmarkStart w:id="209" w:name="_ETM_Q2_306078"/>
      <w:bookmarkEnd w:id="209"/>
      <w:r>
        <w:rPr>
          <w:rFonts w:hint="cs"/>
          <w:rtl/>
          <w:lang w:eastAsia="he-IL"/>
        </w:rPr>
        <w:t xml:space="preserve">המניין, וככל הנראה אחד השותפים במחצבה הוא בכיר לשעבר </w:t>
      </w:r>
      <w:proofErr w:type="spellStart"/>
      <w:r>
        <w:rPr>
          <w:rFonts w:hint="cs"/>
          <w:rtl/>
          <w:lang w:eastAsia="he-IL"/>
        </w:rPr>
        <w:t>במינהל</w:t>
      </w:r>
      <w:proofErr w:type="spellEnd"/>
      <w:r>
        <w:rPr>
          <w:rFonts w:hint="cs"/>
          <w:rtl/>
          <w:lang w:eastAsia="he-IL"/>
        </w:rPr>
        <w:t xml:space="preserve"> האזרחי. מלבד הפגיעה בנוף, באיכות הסביבה ובערכים ארכיאולוגיים, יש בכך סכנה בטיחותית ואף סכנה ביטחונית </w:t>
      </w:r>
      <w:bookmarkStart w:id="210" w:name="_ETM_Q2_320853"/>
      <w:bookmarkEnd w:id="210"/>
      <w:r>
        <w:rPr>
          <w:rFonts w:hint="cs"/>
          <w:rtl/>
          <w:lang w:eastAsia="he-IL"/>
        </w:rPr>
        <w:t>גדולה. מדובר למעשה בפתיחת יציאה חדשה לכביש אלון, גם מהכפר אל-</w:t>
      </w:r>
      <w:proofErr w:type="spellStart"/>
      <w:r>
        <w:rPr>
          <w:rFonts w:hint="cs"/>
          <w:rtl/>
          <w:lang w:eastAsia="he-IL"/>
        </w:rPr>
        <w:t>מוע'ייר</w:t>
      </w:r>
      <w:proofErr w:type="spellEnd"/>
      <w:r>
        <w:rPr>
          <w:rFonts w:hint="cs"/>
          <w:rtl/>
          <w:lang w:eastAsia="he-IL"/>
        </w:rPr>
        <w:t xml:space="preserve">, ובכלל מכל מרחב עמק שילה, תורמוס </w:t>
      </w:r>
      <w:proofErr w:type="spellStart"/>
      <w:r>
        <w:rPr>
          <w:rFonts w:hint="cs"/>
          <w:rtl/>
          <w:lang w:eastAsia="he-IL"/>
        </w:rPr>
        <w:t>עיא</w:t>
      </w:r>
      <w:proofErr w:type="spellEnd"/>
      <w:r>
        <w:rPr>
          <w:rFonts w:hint="cs"/>
          <w:rtl/>
          <w:lang w:eastAsia="he-IL"/>
        </w:rPr>
        <w:t xml:space="preserve">, </w:t>
      </w:r>
      <w:proofErr w:type="spellStart"/>
      <w:r>
        <w:rPr>
          <w:rFonts w:hint="cs"/>
          <w:rtl/>
          <w:lang w:eastAsia="he-IL"/>
        </w:rPr>
        <w:t>ח'ירבת</w:t>
      </w:r>
      <w:proofErr w:type="spellEnd"/>
      <w:r>
        <w:rPr>
          <w:rFonts w:hint="cs"/>
          <w:rtl/>
          <w:lang w:eastAsia="he-IL"/>
        </w:rPr>
        <w:t xml:space="preserve"> אבו פלאח. יציאה זו תאפשר מעבר מהיר של מחבלים בין כביש אלון לכביש 60. לא ייתכן שהדבר הזה יתרחש. אני אעשה ככל יכולתי </w:t>
      </w:r>
      <w:bookmarkStart w:id="211" w:name="_ETM_Q2_339318"/>
      <w:bookmarkEnd w:id="211"/>
      <w:r>
        <w:rPr>
          <w:rFonts w:hint="cs"/>
          <w:rtl/>
          <w:lang w:eastAsia="he-IL"/>
        </w:rPr>
        <w:t xml:space="preserve">כדי לבלום את המהלך, אך החובה גם עליכם, יתר חברי הכנסת והשרים בממשלה, </w:t>
      </w:r>
      <w:bookmarkStart w:id="212" w:name="_ETM_Q2_347992"/>
      <w:bookmarkEnd w:id="212"/>
      <w:r>
        <w:rPr>
          <w:rFonts w:hint="cs"/>
          <w:rtl/>
          <w:lang w:eastAsia="he-IL"/>
        </w:rPr>
        <w:t xml:space="preserve">לבלום את המהלך המסוכן והביזיוני הזה. </w:t>
      </w:r>
    </w:p>
    <w:p w:rsidR="00DC2AE4" w:rsidRDefault="00DC2AE4" w:rsidP="00DB22AD">
      <w:pPr>
        <w:rPr>
          <w:rtl/>
          <w:lang w:eastAsia="he-IL"/>
        </w:rPr>
      </w:pPr>
      <w:bookmarkStart w:id="213" w:name="_ETM_Q2_351535"/>
      <w:bookmarkStart w:id="214" w:name="_ETM_Q2_351641"/>
      <w:bookmarkStart w:id="215" w:name="_ETM_Q2_351662"/>
      <w:bookmarkEnd w:id="213"/>
      <w:bookmarkEnd w:id="214"/>
      <w:bookmarkEnd w:id="215"/>
    </w:p>
    <w:p w:rsidR="00DC2AE4" w:rsidRDefault="00DC2AE4" w:rsidP="00DB22AD">
      <w:pPr>
        <w:rPr>
          <w:rtl/>
          <w:lang w:eastAsia="he-IL"/>
        </w:rPr>
      </w:pPr>
      <w:bookmarkStart w:id="216" w:name="_ETM_Q2_351736"/>
      <w:bookmarkEnd w:id="216"/>
      <w:r>
        <w:rPr>
          <w:rFonts w:hint="cs"/>
          <w:rtl/>
          <w:lang w:eastAsia="he-IL"/>
        </w:rPr>
        <w:t xml:space="preserve">ובחזרה לטרור המושתק – מחובתנו כנבחרי </w:t>
      </w:r>
      <w:bookmarkStart w:id="217" w:name="_ETM_Q2_351862"/>
      <w:bookmarkEnd w:id="217"/>
      <w:r>
        <w:rPr>
          <w:rFonts w:hint="cs"/>
          <w:rtl/>
          <w:lang w:eastAsia="he-IL"/>
        </w:rPr>
        <w:t xml:space="preserve">ציבור ונציגי הימין בכנסת לדאוג שמתיישבי יהודה ושומרון לא יופקרו בשטח ויקבלו מענה ביטחוני הולם. אחרת, אם חלילה יקרה </w:t>
      </w:r>
      <w:bookmarkStart w:id="218" w:name="_ETM_Q2_362443"/>
      <w:bookmarkEnd w:id="218"/>
      <w:r>
        <w:rPr>
          <w:rFonts w:hint="cs"/>
          <w:rtl/>
          <w:lang w:eastAsia="he-IL"/>
        </w:rPr>
        <w:t xml:space="preserve">משהו, לא נוכל לומר: ידינו לא שפכו את הדם הזה. </w:t>
      </w:r>
      <w:bookmarkStart w:id="219" w:name="_ETM_Q2_368219"/>
      <w:bookmarkEnd w:id="219"/>
      <w:r>
        <w:rPr>
          <w:rFonts w:hint="cs"/>
          <w:rtl/>
          <w:lang w:eastAsia="he-IL"/>
        </w:rPr>
        <w:t xml:space="preserve">תודה רבה. </w:t>
      </w:r>
    </w:p>
    <w:p w:rsidR="00DC2AE4" w:rsidRDefault="00DC2AE4" w:rsidP="002E578A">
      <w:pPr>
        <w:rPr>
          <w:rtl/>
          <w:lang w:eastAsia="he-IL"/>
        </w:rPr>
      </w:pPr>
    </w:p>
    <w:p w:rsidR="00DC2AE4" w:rsidRDefault="00DC2AE4" w:rsidP="002E578A">
      <w:pPr>
        <w:pStyle w:val="af6"/>
        <w:keepNext/>
        <w:rPr>
          <w:rtl/>
        </w:rPr>
      </w:pPr>
      <w:bookmarkStart w:id="220" w:name="ET_yor_6423_7"/>
      <w:r w:rsidRPr="002E578A">
        <w:rPr>
          <w:rStyle w:val="TagStyle"/>
          <w:rtl/>
        </w:rPr>
        <w:t xml:space="preserve"> &lt;&lt; יור &gt;&gt; </w:t>
      </w:r>
      <w:r>
        <w:rPr>
          <w:rtl/>
        </w:rPr>
        <w:t>היו"ר אמיר אוחנה:</w:t>
      </w:r>
      <w:r w:rsidRPr="002E578A">
        <w:rPr>
          <w:rStyle w:val="TagStyle"/>
          <w:rtl/>
        </w:rPr>
        <w:t xml:space="preserve"> &lt;&lt; יור &gt;&gt;</w:t>
      </w:r>
      <w:r>
        <w:rPr>
          <w:rtl/>
        </w:rPr>
        <w:t xml:space="preserve"> </w:t>
      </w:r>
      <w:bookmarkEnd w:id="220"/>
    </w:p>
    <w:p w:rsidR="00DC2AE4" w:rsidRDefault="00DC2AE4" w:rsidP="002E578A">
      <w:pPr>
        <w:pStyle w:val="KeepWithNext"/>
        <w:rPr>
          <w:rtl/>
          <w:lang w:eastAsia="he-IL"/>
        </w:rPr>
      </w:pPr>
    </w:p>
    <w:p w:rsidR="00DC2AE4" w:rsidRDefault="00DC2AE4" w:rsidP="002E578A">
      <w:pPr>
        <w:rPr>
          <w:rtl/>
          <w:lang w:eastAsia="he-IL"/>
        </w:rPr>
      </w:pPr>
      <w:r>
        <w:rPr>
          <w:rFonts w:hint="cs"/>
          <w:rtl/>
          <w:lang w:eastAsia="he-IL"/>
        </w:rPr>
        <w:t xml:space="preserve">תודה לגברתי. יעלה ויבוא חבר הכנסת יוסף עטאונה, ואחריו </w:t>
      </w:r>
      <w:r>
        <w:rPr>
          <w:rtl/>
          <w:lang w:eastAsia="he-IL"/>
        </w:rPr>
        <w:t>–</w:t>
      </w:r>
      <w:r>
        <w:rPr>
          <w:rFonts w:hint="cs"/>
          <w:rtl/>
          <w:lang w:eastAsia="he-IL"/>
        </w:rPr>
        <w:t xml:space="preserve"> חברת הכנסת מטי </w:t>
      </w:r>
      <w:bookmarkStart w:id="221" w:name="_ETM_Q2_375051"/>
      <w:bookmarkEnd w:id="221"/>
      <w:r>
        <w:rPr>
          <w:rFonts w:hint="cs"/>
          <w:rtl/>
          <w:lang w:eastAsia="he-IL"/>
        </w:rPr>
        <w:t xml:space="preserve">צרפתי הרכבי. </w:t>
      </w:r>
    </w:p>
    <w:p w:rsidR="00DC2AE4" w:rsidRDefault="00DC2AE4" w:rsidP="002E578A">
      <w:pPr>
        <w:rPr>
          <w:rtl/>
          <w:lang w:eastAsia="he-IL"/>
        </w:rPr>
      </w:pPr>
    </w:p>
    <w:p w:rsidR="00DC2AE4" w:rsidRDefault="00DC2AE4" w:rsidP="002E578A">
      <w:pPr>
        <w:pStyle w:val="a4"/>
        <w:keepNext/>
        <w:rPr>
          <w:rtl/>
        </w:rPr>
      </w:pPr>
      <w:bookmarkStart w:id="222" w:name="ET_speaker_5696_8"/>
      <w:r w:rsidRPr="002E578A">
        <w:rPr>
          <w:rStyle w:val="TagStyle"/>
          <w:rtl/>
        </w:rPr>
        <w:t xml:space="preserve"> &lt;&lt; דובר &gt;&gt; </w:t>
      </w:r>
      <w:bookmarkStart w:id="223" w:name="_Toc138184935"/>
      <w:bookmarkStart w:id="224" w:name="_Toc138188305"/>
      <w:r>
        <w:rPr>
          <w:rtl/>
        </w:rPr>
        <w:t>יוסף עטאונה (חד"ש-תע"ל):</w:t>
      </w:r>
      <w:bookmarkEnd w:id="223"/>
      <w:bookmarkEnd w:id="224"/>
      <w:r w:rsidRPr="002E578A">
        <w:rPr>
          <w:rStyle w:val="TagStyle"/>
          <w:rtl/>
        </w:rPr>
        <w:t xml:space="preserve"> &lt;&lt; דובר &gt;&gt;</w:t>
      </w:r>
      <w:r>
        <w:rPr>
          <w:rtl/>
        </w:rPr>
        <w:t xml:space="preserve"> </w:t>
      </w:r>
      <w:bookmarkEnd w:id="222"/>
    </w:p>
    <w:p w:rsidR="00DC2AE4" w:rsidRDefault="00DC2AE4" w:rsidP="002E578A">
      <w:pPr>
        <w:pStyle w:val="KeepWithNext"/>
        <w:rPr>
          <w:rtl/>
          <w:lang w:eastAsia="he-IL"/>
        </w:rPr>
      </w:pPr>
    </w:p>
    <w:p w:rsidR="00DC2AE4" w:rsidRDefault="00DC2AE4" w:rsidP="00DA6C45">
      <w:pPr>
        <w:rPr>
          <w:rtl/>
          <w:lang w:eastAsia="he-IL"/>
        </w:rPr>
      </w:pPr>
      <w:bookmarkStart w:id="225" w:name="_ETM_Q2_378662"/>
      <w:bookmarkStart w:id="226" w:name="_ETM_Q2_378803"/>
      <w:bookmarkEnd w:id="225"/>
      <w:bookmarkEnd w:id="226"/>
      <w:r>
        <w:rPr>
          <w:rFonts w:hint="cs"/>
          <w:rtl/>
          <w:lang w:eastAsia="he-IL"/>
        </w:rPr>
        <w:t xml:space="preserve">כבוד היושב-ראש, היום ב"ישראל היום" התפרסם שהשר שיקלי הולך להציג היום תוכנית להסדרת ההתיישבות הבדואית בנגב, ובכותרת נאמר </w:t>
      </w:r>
      <w:bookmarkStart w:id="227" w:name="_ETM_Q2_394555"/>
      <w:bookmarkEnd w:id="227"/>
      <w:r>
        <w:rPr>
          <w:rFonts w:hint="cs"/>
          <w:rtl/>
          <w:lang w:eastAsia="he-IL"/>
        </w:rPr>
        <w:t xml:space="preserve">גם שאולי הוא יצליח במקום שנכשלו שרים אחרים, </w:t>
      </w:r>
      <w:bookmarkStart w:id="228" w:name="_ETM_Q2_400953"/>
      <w:bookmarkEnd w:id="228"/>
      <w:r>
        <w:rPr>
          <w:rFonts w:hint="cs"/>
          <w:rtl/>
          <w:lang w:eastAsia="he-IL"/>
        </w:rPr>
        <w:t xml:space="preserve">וגם שאלו ותהו אם הוא יצליח גם לפזר את הפזורה. </w:t>
      </w:r>
      <w:bookmarkStart w:id="229" w:name="_ETM_Q2_408922"/>
      <w:bookmarkEnd w:id="229"/>
    </w:p>
    <w:p w:rsidR="00DC2AE4" w:rsidRPr="007F17CE" w:rsidRDefault="00DC2AE4" w:rsidP="007F17CE">
      <w:pPr>
        <w:rPr>
          <w:rtl/>
          <w:lang w:eastAsia="he-IL"/>
        </w:rPr>
      </w:pPr>
      <w:bookmarkStart w:id="230" w:name="_ETM_Q2_409929"/>
      <w:bookmarkStart w:id="231" w:name="_ETM_Q2_410042"/>
      <w:bookmarkEnd w:id="230"/>
      <w:bookmarkEnd w:id="231"/>
    </w:p>
    <w:p w:rsidR="00DC2AE4" w:rsidRDefault="00DC2AE4" w:rsidP="00DA6C45">
      <w:pPr>
        <w:rPr>
          <w:rtl/>
          <w:lang w:eastAsia="he-IL"/>
        </w:rPr>
      </w:pPr>
      <w:r>
        <w:rPr>
          <w:rFonts w:hint="cs"/>
          <w:rtl/>
          <w:lang w:eastAsia="he-IL"/>
        </w:rPr>
        <w:t xml:space="preserve">אני רוצה לענות מכאן לגבי הסיכוי להצלחה של התוכנית של השר שיקלי. אני אומר מכאן שהוא ייכשל כמו </w:t>
      </w:r>
      <w:bookmarkStart w:id="232" w:name="_ETM_Q2_419621"/>
      <w:bookmarkEnd w:id="232"/>
      <w:r>
        <w:rPr>
          <w:rFonts w:hint="cs"/>
          <w:rtl/>
          <w:lang w:eastAsia="he-IL"/>
        </w:rPr>
        <w:t xml:space="preserve">שקודמיו כשלו, ואני אגיד למה הם נכשלו: כי כל שר שבא </w:t>
      </w:r>
      <w:r>
        <w:rPr>
          <w:rtl/>
          <w:lang w:eastAsia="he-IL"/>
        </w:rPr>
        <w:t>–</w:t>
      </w:r>
      <w:r>
        <w:rPr>
          <w:rFonts w:hint="cs"/>
          <w:rtl/>
          <w:lang w:eastAsia="he-IL"/>
        </w:rPr>
        <w:t xml:space="preserve"> הסוגיה הבדואית, התייחסו אליה </w:t>
      </w:r>
      <w:bookmarkStart w:id="233" w:name="_ETM_Q2_435582"/>
      <w:bookmarkEnd w:id="233"/>
      <w:r>
        <w:rPr>
          <w:rFonts w:hint="cs"/>
          <w:rtl/>
          <w:lang w:eastAsia="he-IL"/>
        </w:rPr>
        <w:t xml:space="preserve">כמשהו שהוא לא חלק מהחברה הישראלית; ראו בזה גוף זר שצריך להתמודד </w:t>
      </w:r>
      <w:proofErr w:type="spellStart"/>
      <w:r>
        <w:rPr>
          <w:rFonts w:hint="cs"/>
          <w:rtl/>
          <w:lang w:eastAsia="he-IL"/>
        </w:rPr>
        <w:t>איתו</w:t>
      </w:r>
      <w:proofErr w:type="spellEnd"/>
      <w:r>
        <w:rPr>
          <w:rFonts w:hint="cs"/>
          <w:rtl/>
          <w:lang w:eastAsia="he-IL"/>
        </w:rPr>
        <w:t xml:space="preserve">, ולכן העבירו את הטיפול ממשרד למשרד ומשר לשר ב-14 השנים האחרונות, וכולם נכשלו. למה נכשלו? כי הם לא ישבו עם האוכלוסייה הבדואית, עם הנציגים </w:t>
      </w:r>
      <w:bookmarkStart w:id="234" w:name="_ETM_Q2_458408"/>
      <w:bookmarkEnd w:id="234"/>
      <w:r>
        <w:rPr>
          <w:rFonts w:hint="cs"/>
          <w:rtl/>
          <w:lang w:eastAsia="he-IL"/>
        </w:rPr>
        <w:t xml:space="preserve">של האוכלוסייה הבדואית, ולא תכננו ולא הגיעו למסקנה שצריך לתכנן בתיאום עם האוכלוסייה הערבית הבדואית בנגב לפי הצרכים שלהם. מי שרוצה לפרסם תוכניות לאוכלוסייה הערבית הבדואית בנגב צריך לשבת </w:t>
      </w:r>
      <w:bookmarkStart w:id="235" w:name="_ETM_Q2_482753"/>
      <w:bookmarkEnd w:id="235"/>
      <w:r>
        <w:rPr>
          <w:rFonts w:hint="cs"/>
          <w:rtl/>
          <w:lang w:eastAsia="he-IL"/>
        </w:rPr>
        <w:t xml:space="preserve">איתם, ויחד איתם צריך לתכנן את הדברים. תודה. </w:t>
      </w:r>
    </w:p>
    <w:p w:rsidR="00DC2AE4" w:rsidRDefault="00DC2AE4" w:rsidP="002E578A">
      <w:pPr>
        <w:rPr>
          <w:rtl/>
          <w:lang w:eastAsia="he-IL"/>
        </w:rPr>
      </w:pPr>
    </w:p>
    <w:p w:rsidR="00DC2AE4" w:rsidRDefault="00DC2AE4" w:rsidP="002E578A">
      <w:pPr>
        <w:pStyle w:val="af6"/>
        <w:keepNext/>
        <w:rPr>
          <w:rtl/>
        </w:rPr>
      </w:pPr>
      <w:bookmarkStart w:id="236" w:name="ET_yor_6423_9"/>
      <w:r w:rsidRPr="002E578A">
        <w:rPr>
          <w:rStyle w:val="TagStyle"/>
          <w:rtl/>
        </w:rPr>
        <w:lastRenderedPageBreak/>
        <w:t xml:space="preserve"> &lt;&lt; יור &gt;&gt; </w:t>
      </w:r>
      <w:r>
        <w:rPr>
          <w:rtl/>
        </w:rPr>
        <w:t>היו"ר אמיר אוחנה:</w:t>
      </w:r>
      <w:r w:rsidRPr="002E578A">
        <w:rPr>
          <w:rStyle w:val="TagStyle"/>
          <w:rtl/>
        </w:rPr>
        <w:t xml:space="preserve"> &lt;&lt; יור &gt;&gt;</w:t>
      </w:r>
      <w:r>
        <w:rPr>
          <w:rtl/>
        </w:rPr>
        <w:t xml:space="preserve"> </w:t>
      </w:r>
      <w:bookmarkEnd w:id="236"/>
    </w:p>
    <w:p w:rsidR="00DC2AE4" w:rsidRDefault="00DC2AE4" w:rsidP="002E578A">
      <w:pPr>
        <w:pStyle w:val="KeepWithNext"/>
        <w:rPr>
          <w:rtl/>
          <w:lang w:eastAsia="he-IL"/>
        </w:rPr>
      </w:pPr>
    </w:p>
    <w:p w:rsidR="00DC2AE4" w:rsidRDefault="00DC2AE4" w:rsidP="00DA6C45">
      <w:pPr>
        <w:rPr>
          <w:rtl/>
          <w:lang w:eastAsia="he-IL"/>
        </w:rPr>
      </w:pPr>
      <w:r>
        <w:rPr>
          <w:rFonts w:hint="cs"/>
          <w:rtl/>
          <w:lang w:eastAsia="he-IL"/>
        </w:rPr>
        <w:t xml:space="preserve">תודה לחבר הכנסת עטאונה. תעלה ותבוא </w:t>
      </w:r>
      <w:bookmarkStart w:id="237" w:name="_ETM_Q2_489236"/>
      <w:bookmarkEnd w:id="237"/>
      <w:r>
        <w:rPr>
          <w:rFonts w:hint="cs"/>
          <w:rtl/>
          <w:lang w:eastAsia="he-IL"/>
        </w:rPr>
        <w:t xml:space="preserve">חברת הכנסת מטי צרפתי הרכבי, ואחריה – אחרונת הדוברים </w:t>
      </w:r>
      <w:bookmarkStart w:id="238" w:name="_ETM_Q2_493259"/>
      <w:bookmarkEnd w:id="238"/>
      <w:r>
        <w:rPr>
          <w:rFonts w:hint="cs"/>
          <w:rtl/>
          <w:lang w:eastAsia="he-IL"/>
        </w:rPr>
        <w:t xml:space="preserve">לפרק זה, חברת הכנסת שלי טל מירון. </w:t>
      </w:r>
    </w:p>
    <w:p w:rsidR="00DC2AE4" w:rsidRDefault="00DC2AE4" w:rsidP="002E578A">
      <w:pPr>
        <w:rPr>
          <w:rtl/>
          <w:lang w:eastAsia="he-IL"/>
        </w:rPr>
      </w:pPr>
    </w:p>
    <w:p w:rsidR="00DC2AE4" w:rsidRDefault="00DC2AE4" w:rsidP="002E578A">
      <w:pPr>
        <w:pStyle w:val="a4"/>
        <w:keepNext/>
        <w:rPr>
          <w:rtl/>
        </w:rPr>
      </w:pPr>
      <w:bookmarkStart w:id="239" w:name="ET_speaker_6359_10"/>
      <w:r w:rsidRPr="002E578A">
        <w:rPr>
          <w:rStyle w:val="TagStyle"/>
          <w:rtl/>
        </w:rPr>
        <w:t xml:space="preserve"> &lt;&lt; דובר &gt;&gt; </w:t>
      </w:r>
      <w:bookmarkStart w:id="240" w:name="_Toc138184936"/>
      <w:bookmarkStart w:id="241" w:name="_Toc138188306"/>
      <w:r>
        <w:rPr>
          <w:rtl/>
        </w:rPr>
        <w:t>מטי צרפתי הרכבי (יש עתיד):</w:t>
      </w:r>
      <w:bookmarkEnd w:id="240"/>
      <w:bookmarkEnd w:id="241"/>
      <w:r w:rsidRPr="002E578A">
        <w:rPr>
          <w:rStyle w:val="TagStyle"/>
          <w:rtl/>
        </w:rPr>
        <w:t xml:space="preserve"> &lt;&lt; דובר &gt;&gt;</w:t>
      </w:r>
      <w:r>
        <w:rPr>
          <w:rtl/>
        </w:rPr>
        <w:t xml:space="preserve"> </w:t>
      </w:r>
      <w:bookmarkEnd w:id="239"/>
    </w:p>
    <w:p w:rsidR="00DC2AE4" w:rsidRDefault="00DC2AE4" w:rsidP="002E578A">
      <w:pPr>
        <w:pStyle w:val="KeepWithNext"/>
        <w:rPr>
          <w:rtl/>
          <w:lang w:eastAsia="he-IL"/>
        </w:rPr>
      </w:pPr>
    </w:p>
    <w:p w:rsidR="00DC2AE4" w:rsidRDefault="00DC2AE4" w:rsidP="00C840C8">
      <w:pPr>
        <w:rPr>
          <w:rtl/>
          <w:lang w:eastAsia="he-IL"/>
        </w:rPr>
      </w:pPr>
      <w:r>
        <w:rPr>
          <w:rFonts w:hint="cs"/>
          <w:rtl/>
          <w:lang w:eastAsia="he-IL"/>
        </w:rPr>
        <w:t xml:space="preserve">תודה, אדוני היושב-ראש. 31 באוקטובר 2023, 132 ימים מהיום </w:t>
      </w:r>
      <w:r>
        <w:rPr>
          <w:rFonts w:hint="eastAsia"/>
          <w:rtl/>
          <w:lang w:eastAsia="he-IL"/>
        </w:rPr>
        <w:t>–</w:t>
      </w:r>
      <w:r>
        <w:rPr>
          <w:rFonts w:hint="cs"/>
          <w:rtl/>
          <w:lang w:eastAsia="he-IL"/>
        </w:rPr>
        <w:t xml:space="preserve"> בחירות מוניציפליות ברחבי ישראל. 257 רשויות,</w:t>
      </w:r>
      <w:bookmarkStart w:id="242" w:name="_ETM_Q2_512136"/>
      <w:bookmarkEnd w:id="242"/>
      <w:r>
        <w:rPr>
          <w:rFonts w:hint="cs"/>
          <w:rtl/>
          <w:lang w:eastAsia="he-IL"/>
        </w:rPr>
        <w:t xml:space="preserve"> מתוכן רק 14 נשים מכהנות בראש הרשות, שזה פחות מ-6%. מצב הנשים בצומתי קבלת החלטות במדינת ישראל עגום, אם זה ברשויות המקומיות, </w:t>
      </w:r>
      <w:bookmarkStart w:id="243" w:name="_ETM_Q2_526105"/>
      <w:bookmarkEnd w:id="243"/>
      <w:r>
        <w:rPr>
          <w:rFonts w:hint="cs"/>
          <w:rtl/>
          <w:lang w:eastAsia="he-IL"/>
        </w:rPr>
        <w:t xml:space="preserve">אם זה במשרדי ממשלה, אם זה בכנסת ישראל, אבל פחות מ-6%. ואני מבקשת מעל הבמה הזו לקרוא לכל אחת שמתלבטת, שחושבת, ששוקלת: </w:t>
      </w:r>
      <w:bookmarkStart w:id="244" w:name="_ETM_Q2_537270"/>
      <w:bookmarkEnd w:id="244"/>
      <w:r>
        <w:rPr>
          <w:rFonts w:hint="cs"/>
          <w:rtl/>
          <w:lang w:eastAsia="he-IL"/>
        </w:rPr>
        <w:t xml:space="preserve">אנא התמודדי – הן לראש הרשות והן למועצת העיר. אנחנו כאן כדי לעזור ולעודד. נשים צריכות להיות בצומתי קבלת החלטות. 132 יום מהיום. תודה רבה. </w:t>
      </w:r>
    </w:p>
    <w:p w:rsidR="00DC2AE4" w:rsidRDefault="00DC2AE4" w:rsidP="002E578A">
      <w:pPr>
        <w:rPr>
          <w:rtl/>
          <w:lang w:eastAsia="he-IL"/>
        </w:rPr>
      </w:pPr>
    </w:p>
    <w:p w:rsidR="00DC2AE4" w:rsidRDefault="00DC2AE4" w:rsidP="002E578A">
      <w:pPr>
        <w:pStyle w:val="af6"/>
        <w:keepNext/>
        <w:rPr>
          <w:rtl/>
        </w:rPr>
      </w:pPr>
      <w:bookmarkStart w:id="245" w:name="ET_yor_6423_11"/>
      <w:r w:rsidRPr="002E578A">
        <w:rPr>
          <w:rStyle w:val="TagStyle"/>
          <w:rtl/>
        </w:rPr>
        <w:t xml:space="preserve"> &lt;&lt; יור &gt;&gt; </w:t>
      </w:r>
      <w:r>
        <w:rPr>
          <w:rtl/>
        </w:rPr>
        <w:t>היו"ר אמיר אוחנה:</w:t>
      </w:r>
      <w:r w:rsidRPr="002E578A">
        <w:rPr>
          <w:rStyle w:val="TagStyle"/>
          <w:rtl/>
        </w:rPr>
        <w:t xml:space="preserve"> &lt;&lt; יור &gt;&gt;</w:t>
      </w:r>
      <w:r>
        <w:rPr>
          <w:rtl/>
        </w:rPr>
        <w:t xml:space="preserve"> </w:t>
      </w:r>
      <w:bookmarkEnd w:id="245"/>
    </w:p>
    <w:p w:rsidR="00DC2AE4" w:rsidRDefault="00DC2AE4" w:rsidP="002E578A">
      <w:pPr>
        <w:pStyle w:val="KeepWithNext"/>
        <w:rPr>
          <w:rtl/>
          <w:lang w:eastAsia="he-IL"/>
        </w:rPr>
      </w:pPr>
    </w:p>
    <w:p w:rsidR="00DC2AE4" w:rsidRDefault="00DC2AE4" w:rsidP="00DA6C45">
      <w:pPr>
        <w:rPr>
          <w:rtl/>
          <w:lang w:eastAsia="he-IL"/>
        </w:rPr>
      </w:pPr>
      <w:r>
        <w:rPr>
          <w:rFonts w:hint="cs"/>
          <w:rtl/>
          <w:lang w:eastAsia="he-IL"/>
        </w:rPr>
        <w:t xml:space="preserve">תודה רבה. תעלה </w:t>
      </w:r>
      <w:bookmarkStart w:id="246" w:name="_ETM_Q2_554246"/>
      <w:bookmarkEnd w:id="246"/>
      <w:r>
        <w:rPr>
          <w:rFonts w:hint="cs"/>
          <w:rtl/>
          <w:lang w:eastAsia="he-IL"/>
        </w:rPr>
        <w:t xml:space="preserve">ותבוא חברת הכנסת שלי טל מירון, אחריה נעבור לנושא הבא </w:t>
      </w:r>
      <w:bookmarkStart w:id="247" w:name="_ETM_Q2_557992"/>
      <w:bookmarkEnd w:id="247"/>
      <w:r>
        <w:rPr>
          <w:rFonts w:hint="cs"/>
          <w:rtl/>
          <w:lang w:eastAsia="he-IL"/>
        </w:rPr>
        <w:t xml:space="preserve">שעל סדר-היום. </w:t>
      </w:r>
    </w:p>
    <w:p w:rsidR="00DC2AE4" w:rsidRDefault="00DC2AE4" w:rsidP="002E578A">
      <w:pPr>
        <w:rPr>
          <w:rtl/>
          <w:lang w:eastAsia="he-IL"/>
        </w:rPr>
      </w:pPr>
    </w:p>
    <w:p w:rsidR="00DC2AE4" w:rsidRDefault="00DC2AE4" w:rsidP="002E578A">
      <w:pPr>
        <w:pStyle w:val="a4"/>
        <w:keepNext/>
        <w:rPr>
          <w:rtl/>
        </w:rPr>
      </w:pPr>
      <w:bookmarkStart w:id="248" w:name="ET_speaker_6507_12"/>
      <w:r w:rsidRPr="002E578A">
        <w:rPr>
          <w:rStyle w:val="TagStyle"/>
          <w:rtl/>
        </w:rPr>
        <w:t xml:space="preserve"> &lt;&lt; דובר &gt;&gt; </w:t>
      </w:r>
      <w:bookmarkStart w:id="249" w:name="_Toc138184937"/>
      <w:bookmarkStart w:id="250" w:name="_Toc138188307"/>
      <w:r>
        <w:rPr>
          <w:rtl/>
        </w:rPr>
        <w:t>שלי טל מירון (יש עתיד):</w:t>
      </w:r>
      <w:bookmarkEnd w:id="249"/>
      <w:bookmarkEnd w:id="250"/>
      <w:r w:rsidRPr="002E578A">
        <w:rPr>
          <w:rStyle w:val="TagStyle"/>
          <w:rtl/>
        </w:rPr>
        <w:t xml:space="preserve"> &lt;&lt; דובר &gt;&gt;</w:t>
      </w:r>
      <w:r>
        <w:rPr>
          <w:rtl/>
        </w:rPr>
        <w:t xml:space="preserve"> </w:t>
      </w:r>
      <w:bookmarkEnd w:id="248"/>
    </w:p>
    <w:p w:rsidR="00DC2AE4" w:rsidRDefault="00DC2AE4" w:rsidP="002E578A">
      <w:pPr>
        <w:pStyle w:val="KeepWithNext"/>
        <w:rPr>
          <w:rtl/>
          <w:lang w:eastAsia="he-IL"/>
        </w:rPr>
      </w:pPr>
    </w:p>
    <w:p w:rsidR="00DC2AE4" w:rsidRDefault="00DC2AE4" w:rsidP="00DA6C45">
      <w:pPr>
        <w:rPr>
          <w:rtl/>
          <w:lang w:eastAsia="he-IL"/>
        </w:rPr>
      </w:pPr>
      <w:bookmarkStart w:id="251" w:name="_ETM_Q2_564620"/>
      <w:bookmarkStart w:id="252" w:name="_ETM_Q2_564747"/>
      <w:bookmarkEnd w:id="251"/>
      <w:bookmarkEnd w:id="252"/>
      <w:r>
        <w:rPr>
          <w:rFonts w:hint="cs"/>
          <w:rtl/>
          <w:lang w:eastAsia="he-IL"/>
        </w:rPr>
        <w:t xml:space="preserve">תודה רבה, אדוני היושב-ראש. כנסת נכבדה, אז </w:t>
      </w:r>
      <w:bookmarkStart w:id="253" w:name="_ETM_Q2_570540"/>
      <w:bookmarkEnd w:id="253"/>
      <w:r>
        <w:rPr>
          <w:rFonts w:hint="cs"/>
          <w:rtl/>
          <w:lang w:eastAsia="he-IL"/>
        </w:rPr>
        <w:t xml:space="preserve">חברי הקואליציה הסכימו ברוב טובם להעביר את ההצעה המתוקנת לחוק </w:t>
      </w:r>
      <w:proofErr w:type="spellStart"/>
      <w:r>
        <w:rPr>
          <w:rFonts w:hint="cs"/>
          <w:rtl/>
          <w:lang w:eastAsia="he-IL"/>
        </w:rPr>
        <w:t>האיזוק</w:t>
      </w:r>
      <w:proofErr w:type="spellEnd"/>
      <w:r>
        <w:rPr>
          <w:rFonts w:hint="cs"/>
          <w:rtl/>
          <w:lang w:eastAsia="he-IL"/>
        </w:rPr>
        <w:t xml:space="preserve"> האלקטרוני. איתמר מטפס על הקירות ומחפש בנרות </w:t>
      </w:r>
      <w:bookmarkStart w:id="254" w:name="_ETM_Q2_578871"/>
      <w:bookmarkEnd w:id="254"/>
      <w:r>
        <w:rPr>
          <w:rFonts w:hint="cs"/>
          <w:rtl/>
          <w:lang w:eastAsia="he-IL"/>
        </w:rPr>
        <w:t xml:space="preserve">איך אפשר להכשיל את ההצעה מהממשלה הקודמת, כדי שחלילה הקרדיט לא יהיה להם, גם אם </w:t>
      </w:r>
      <w:bookmarkStart w:id="255" w:name="_ETM_Q2_583162"/>
      <w:bookmarkEnd w:id="255"/>
      <w:r>
        <w:rPr>
          <w:rFonts w:hint="cs"/>
          <w:rtl/>
          <w:lang w:eastAsia="he-IL"/>
        </w:rPr>
        <w:t xml:space="preserve">זה מציל חיי נשים. אז מה הוא עשה? הוא לקח </w:t>
      </w:r>
      <w:bookmarkStart w:id="256" w:name="_ETM_Q2_586633"/>
      <w:bookmarkEnd w:id="256"/>
      <w:r>
        <w:rPr>
          <w:rFonts w:hint="cs"/>
          <w:rtl/>
          <w:lang w:eastAsia="he-IL"/>
        </w:rPr>
        <w:t xml:space="preserve">את הצעת החוק של חברי האופוזיציה, הבטיח שיבחן אותה ויעשה בה שינויים נחוצים שיהפכו אותה למתוקנת </w:t>
      </w:r>
      <w:bookmarkStart w:id="257" w:name="_ETM_Q2_593901"/>
      <w:bookmarkEnd w:id="257"/>
      <w:r>
        <w:rPr>
          <w:rFonts w:hint="cs"/>
          <w:rtl/>
          <w:lang w:eastAsia="he-IL"/>
        </w:rPr>
        <w:t>וטובה, לפיו.</w:t>
      </w:r>
    </w:p>
    <w:p w:rsidR="00DC2AE4" w:rsidRDefault="00DC2AE4" w:rsidP="00C24C98">
      <w:pPr>
        <w:rPr>
          <w:rtl/>
          <w:lang w:eastAsia="he-IL"/>
        </w:rPr>
      </w:pPr>
    </w:p>
    <w:p w:rsidR="00DC2AE4" w:rsidRDefault="00DC2AE4" w:rsidP="00DA6C45">
      <w:pPr>
        <w:rPr>
          <w:rtl/>
          <w:lang w:eastAsia="he-IL"/>
        </w:rPr>
      </w:pPr>
      <w:r>
        <w:rPr>
          <w:rFonts w:hint="cs"/>
          <w:rtl/>
          <w:lang w:eastAsia="he-IL"/>
        </w:rPr>
        <w:t xml:space="preserve">אז חשוב לי לספר לכם, אזרחי ישראל, כדי שתכירו, שהוא פשוט זיהה הזדמנות לקחת את החוק לידיו; אבל אני מקבלת עשרות פניות מנשים שהמשטרה לא מצליחה להגן עליהן, מקלטי הנשים מלאים עד אפס מקום, והמשטרה סוגרת תיקים על אלימות במשפחה כי היא בקריסה. </w:t>
      </w:r>
    </w:p>
    <w:p w:rsidR="00DC2AE4" w:rsidRDefault="00DC2AE4" w:rsidP="00C24C98">
      <w:pPr>
        <w:rPr>
          <w:rtl/>
          <w:lang w:eastAsia="he-IL"/>
        </w:rPr>
      </w:pPr>
    </w:p>
    <w:p w:rsidR="00DC2AE4" w:rsidRDefault="00DC2AE4" w:rsidP="00C24C98">
      <w:pPr>
        <w:pStyle w:val="af5"/>
        <w:keepNext/>
        <w:rPr>
          <w:rtl/>
        </w:rPr>
      </w:pPr>
      <w:bookmarkStart w:id="258" w:name="ET_interruption_6356_17"/>
      <w:r w:rsidRPr="00C24C98">
        <w:rPr>
          <w:rStyle w:val="TagStyle"/>
          <w:rtl/>
        </w:rPr>
        <w:t xml:space="preserve"> &lt;&lt; קריאה &gt;&gt; </w:t>
      </w:r>
      <w:r>
        <w:rPr>
          <w:rtl/>
        </w:rPr>
        <w:t>לימור סון הר מלך (עוצמה יהודית):</w:t>
      </w:r>
      <w:r w:rsidRPr="00C24C98">
        <w:rPr>
          <w:rStyle w:val="TagStyle"/>
          <w:rtl/>
        </w:rPr>
        <w:t xml:space="preserve"> &lt;&lt; קריאה &gt;&gt;</w:t>
      </w:r>
      <w:r>
        <w:rPr>
          <w:rtl/>
        </w:rPr>
        <w:t xml:space="preserve"> </w:t>
      </w:r>
      <w:bookmarkEnd w:id="258"/>
    </w:p>
    <w:p w:rsidR="00DC2AE4" w:rsidRDefault="00DC2AE4" w:rsidP="00C24C98">
      <w:pPr>
        <w:pStyle w:val="KeepWithNext"/>
        <w:rPr>
          <w:rtl/>
          <w:lang w:eastAsia="he-IL"/>
        </w:rPr>
      </w:pPr>
    </w:p>
    <w:p w:rsidR="00DC2AE4" w:rsidRDefault="00DC2AE4" w:rsidP="002E578A">
      <w:pPr>
        <w:rPr>
          <w:rtl/>
          <w:lang w:eastAsia="he-IL"/>
        </w:rPr>
      </w:pPr>
      <w:r>
        <w:rPr>
          <w:rFonts w:hint="cs"/>
          <w:rtl/>
          <w:lang w:eastAsia="he-IL"/>
        </w:rPr>
        <w:t xml:space="preserve">- - - </w:t>
      </w:r>
    </w:p>
    <w:p w:rsidR="00DC2AE4" w:rsidRDefault="00DC2AE4" w:rsidP="002E578A">
      <w:pPr>
        <w:rPr>
          <w:rtl/>
          <w:lang w:eastAsia="he-IL"/>
        </w:rPr>
      </w:pPr>
    </w:p>
    <w:p w:rsidR="00DC2AE4" w:rsidRDefault="00DC2AE4" w:rsidP="002E578A">
      <w:pPr>
        <w:pStyle w:val="-"/>
        <w:keepNext/>
        <w:rPr>
          <w:rtl/>
        </w:rPr>
      </w:pPr>
      <w:bookmarkStart w:id="259" w:name="ET_speakercontinue_6507_13"/>
      <w:r w:rsidRPr="002E578A">
        <w:rPr>
          <w:rStyle w:val="TagStyle"/>
          <w:rtl/>
        </w:rPr>
        <w:lastRenderedPageBreak/>
        <w:t xml:space="preserve"> &lt;&lt; דובר_המשך &gt;&gt; </w:t>
      </w:r>
      <w:r>
        <w:rPr>
          <w:rtl/>
        </w:rPr>
        <w:t>שלי טל מירון (יש עתיד):</w:t>
      </w:r>
      <w:r w:rsidRPr="002E578A">
        <w:rPr>
          <w:rStyle w:val="TagStyle"/>
          <w:rtl/>
        </w:rPr>
        <w:t xml:space="preserve"> &lt;&lt; דובר_המשך &gt;&gt;</w:t>
      </w:r>
      <w:r>
        <w:rPr>
          <w:rtl/>
        </w:rPr>
        <w:t xml:space="preserve"> </w:t>
      </w:r>
      <w:bookmarkEnd w:id="259"/>
    </w:p>
    <w:p w:rsidR="00DC2AE4" w:rsidRDefault="00DC2AE4" w:rsidP="002E578A">
      <w:pPr>
        <w:pStyle w:val="KeepWithNext"/>
        <w:rPr>
          <w:rtl/>
          <w:lang w:eastAsia="he-IL"/>
        </w:rPr>
      </w:pPr>
    </w:p>
    <w:p w:rsidR="00DC2AE4" w:rsidRDefault="00DC2AE4" w:rsidP="00C24C98">
      <w:pPr>
        <w:rPr>
          <w:rtl/>
          <w:lang w:eastAsia="he-IL"/>
        </w:rPr>
      </w:pPr>
      <w:r>
        <w:rPr>
          <w:rFonts w:hint="cs"/>
          <w:rtl/>
          <w:lang w:eastAsia="he-IL"/>
        </w:rPr>
        <w:t>נשים נרצחות על ימין ועל</w:t>
      </w:r>
      <w:bookmarkStart w:id="260" w:name="_ETM_Q2_617880"/>
      <w:bookmarkEnd w:id="260"/>
      <w:r>
        <w:rPr>
          <w:rFonts w:hint="cs"/>
          <w:rtl/>
          <w:lang w:eastAsia="he-IL"/>
        </w:rPr>
        <w:t xml:space="preserve"> שמאל. 17 נשים עד כה. אין הרתעה, אין חקיקה, אבל העיקר שהשינויים הנחוצים של בן גביר בחוק הם להקל על הגברים הפוגעים ולתת יותר משקל לתלונות שווא, שהן אחוז אסטרונומי </w:t>
      </w:r>
      <w:bookmarkStart w:id="261" w:name="_ETM_Q2_627695"/>
      <w:bookmarkEnd w:id="261"/>
      <w:r>
        <w:rPr>
          <w:rFonts w:hint="cs"/>
          <w:rtl/>
          <w:lang w:eastAsia="he-IL"/>
        </w:rPr>
        <w:t xml:space="preserve">של 2% מכלל התלונות. </w:t>
      </w:r>
    </w:p>
    <w:p w:rsidR="00DC2AE4" w:rsidRDefault="00DC2AE4" w:rsidP="00C24C98">
      <w:pPr>
        <w:rPr>
          <w:rtl/>
          <w:lang w:eastAsia="he-IL"/>
        </w:rPr>
      </w:pPr>
    </w:p>
    <w:p w:rsidR="00DC2AE4" w:rsidRDefault="00DC2AE4" w:rsidP="00C24C98">
      <w:pPr>
        <w:pStyle w:val="af5"/>
        <w:keepNext/>
        <w:rPr>
          <w:rtl/>
        </w:rPr>
      </w:pPr>
      <w:bookmarkStart w:id="262" w:name="ET_interruption_6356_18"/>
      <w:r w:rsidRPr="00C24C98">
        <w:rPr>
          <w:rStyle w:val="TagStyle"/>
          <w:rtl/>
        </w:rPr>
        <w:t xml:space="preserve"> &lt;&lt; קריאה &gt;&gt; </w:t>
      </w:r>
      <w:r>
        <w:rPr>
          <w:rtl/>
        </w:rPr>
        <w:t>לימור סון הר מלך (עוצמה יהודית):</w:t>
      </w:r>
      <w:r w:rsidRPr="00C24C98">
        <w:rPr>
          <w:rStyle w:val="TagStyle"/>
          <w:rtl/>
        </w:rPr>
        <w:t xml:space="preserve"> &lt;&lt; קריאה &gt;&gt;</w:t>
      </w:r>
      <w:r>
        <w:rPr>
          <w:rtl/>
        </w:rPr>
        <w:t xml:space="preserve"> </w:t>
      </w:r>
      <w:bookmarkEnd w:id="262"/>
    </w:p>
    <w:p w:rsidR="00DC2AE4" w:rsidRDefault="00DC2AE4" w:rsidP="00C24C98">
      <w:pPr>
        <w:pStyle w:val="KeepWithNext"/>
        <w:rPr>
          <w:rtl/>
          <w:lang w:eastAsia="he-IL"/>
        </w:rPr>
      </w:pPr>
    </w:p>
    <w:p w:rsidR="00DC2AE4" w:rsidRDefault="00DC2AE4" w:rsidP="002E578A">
      <w:pPr>
        <w:rPr>
          <w:rtl/>
          <w:lang w:eastAsia="he-IL"/>
        </w:rPr>
      </w:pPr>
      <w:r>
        <w:rPr>
          <w:rFonts w:hint="cs"/>
          <w:rtl/>
          <w:lang w:eastAsia="he-IL"/>
        </w:rPr>
        <w:t xml:space="preserve">- - - </w:t>
      </w:r>
    </w:p>
    <w:p w:rsidR="00DC2AE4" w:rsidRDefault="00DC2AE4" w:rsidP="002E578A">
      <w:pPr>
        <w:rPr>
          <w:rtl/>
          <w:lang w:eastAsia="he-IL"/>
        </w:rPr>
      </w:pPr>
    </w:p>
    <w:p w:rsidR="00DC2AE4" w:rsidRDefault="00DC2AE4" w:rsidP="00F253BC">
      <w:pPr>
        <w:pStyle w:val="-"/>
        <w:keepNext/>
        <w:rPr>
          <w:rtl/>
        </w:rPr>
      </w:pPr>
      <w:bookmarkStart w:id="263" w:name="ET_speakercontinue_6507_14"/>
      <w:r w:rsidRPr="00F253BC">
        <w:rPr>
          <w:rStyle w:val="TagStyle"/>
          <w:rtl/>
        </w:rPr>
        <w:t xml:space="preserve"> &lt;&lt; דובר_המשך &gt;&gt; </w:t>
      </w:r>
      <w:r>
        <w:rPr>
          <w:rtl/>
        </w:rPr>
        <w:t>שלי טל מירון (יש עתיד):</w:t>
      </w:r>
      <w:r w:rsidRPr="00F253BC">
        <w:rPr>
          <w:rStyle w:val="TagStyle"/>
          <w:rtl/>
        </w:rPr>
        <w:t xml:space="preserve"> &lt;&lt; דובר_המשך &gt;&gt;</w:t>
      </w:r>
      <w:r>
        <w:rPr>
          <w:rtl/>
        </w:rPr>
        <w:t xml:space="preserve"> </w:t>
      </w:r>
      <w:bookmarkEnd w:id="263"/>
    </w:p>
    <w:p w:rsidR="00DC2AE4" w:rsidRDefault="00DC2AE4" w:rsidP="00F253BC">
      <w:pPr>
        <w:pStyle w:val="KeepWithNext"/>
        <w:rPr>
          <w:rtl/>
          <w:lang w:eastAsia="he-IL"/>
        </w:rPr>
      </w:pPr>
    </w:p>
    <w:p w:rsidR="00DC2AE4" w:rsidRDefault="00DC2AE4" w:rsidP="00C24C98">
      <w:pPr>
        <w:rPr>
          <w:rtl/>
          <w:lang w:eastAsia="he-IL"/>
        </w:rPr>
      </w:pPr>
      <w:r>
        <w:rPr>
          <w:rFonts w:hint="cs"/>
          <w:rtl/>
          <w:lang w:eastAsia="he-IL"/>
        </w:rPr>
        <w:t>אז בואו, תתחילו לעבוד</w:t>
      </w:r>
      <w:bookmarkStart w:id="264" w:name="_ETM_Q2_634948"/>
      <w:bookmarkEnd w:id="264"/>
      <w:r>
        <w:rPr>
          <w:rFonts w:hint="cs"/>
          <w:rtl/>
          <w:lang w:eastAsia="he-IL"/>
        </w:rPr>
        <w:t xml:space="preserve">. אנחנו לא באוניברסיטה, ואין מועד ב' לגברים פוגעים. </w:t>
      </w:r>
    </w:p>
    <w:p w:rsidR="00DC2AE4" w:rsidRDefault="00DC2AE4" w:rsidP="00F253BC">
      <w:pPr>
        <w:rPr>
          <w:rtl/>
          <w:lang w:eastAsia="he-IL"/>
        </w:rPr>
      </w:pPr>
    </w:p>
    <w:p w:rsidR="00DC2AE4" w:rsidRDefault="00DC2AE4" w:rsidP="00F253BC">
      <w:pPr>
        <w:pStyle w:val="af6"/>
        <w:keepNext/>
        <w:rPr>
          <w:rtl/>
        </w:rPr>
      </w:pPr>
      <w:r w:rsidRPr="00F253BC">
        <w:rPr>
          <w:rStyle w:val="TagStyle"/>
          <w:rtl/>
        </w:rPr>
        <w:t xml:space="preserve"> &lt;&lt; יור &gt;&gt; </w:t>
      </w:r>
      <w:r>
        <w:rPr>
          <w:rtl/>
        </w:rPr>
        <w:t>היו"ר אמיר אוחנה:</w:t>
      </w:r>
      <w:r w:rsidRPr="00F253BC">
        <w:rPr>
          <w:rStyle w:val="TagStyle"/>
          <w:rtl/>
        </w:rPr>
        <w:t xml:space="preserve"> &lt;&lt; יור &gt;&gt;</w:t>
      </w:r>
      <w:r>
        <w:rPr>
          <w:rtl/>
        </w:rPr>
        <w:t xml:space="preserve"> </w:t>
      </w:r>
    </w:p>
    <w:p w:rsidR="00DC2AE4" w:rsidRDefault="00DC2AE4" w:rsidP="00F253BC">
      <w:pPr>
        <w:pStyle w:val="KeepWithNext"/>
        <w:rPr>
          <w:rtl/>
          <w:lang w:eastAsia="he-IL"/>
        </w:rPr>
      </w:pPr>
    </w:p>
    <w:p w:rsidR="00DC2AE4" w:rsidRDefault="00DC2AE4" w:rsidP="00C840C8">
      <w:pPr>
        <w:rPr>
          <w:rtl/>
          <w:lang w:eastAsia="he-IL"/>
        </w:rPr>
      </w:pPr>
      <w:r>
        <w:rPr>
          <w:rFonts w:hint="cs"/>
          <w:rtl/>
          <w:lang w:eastAsia="he-IL"/>
        </w:rPr>
        <w:t xml:space="preserve">תודה רבה לגברתי. </w:t>
      </w:r>
    </w:p>
    <w:p w:rsidR="00DC2AE4" w:rsidRDefault="00DC2AE4" w:rsidP="00C840C8">
      <w:pPr>
        <w:rPr>
          <w:rtl/>
          <w:lang w:eastAsia="he-IL"/>
        </w:rPr>
      </w:pPr>
    </w:p>
    <w:p w:rsidR="00DC2AE4" w:rsidRDefault="00DC2AE4" w:rsidP="00C840C8">
      <w:pPr>
        <w:rPr>
          <w:rtl/>
          <w:lang w:eastAsia="he-IL"/>
        </w:rPr>
      </w:pPr>
    </w:p>
    <w:p w:rsidR="00DC2AE4" w:rsidRDefault="00DC2AE4" w:rsidP="00F253BC">
      <w:pPr>
        <w:pStyle w:val="a6"/>
        <w:rPr>
          <w:rtl/>
          <w:lang w:eastAsia="he-IL"/>
        </w:rPr>
      </w:pPr>
      <w:bookmarkStart w:id="265" w:name="ET_subject_640331_16"/>
      <w:r w:rsidRPr="00F253BC">
        <w:rPr>
          <w:rStyle w:val="TagStyle"/>
          <w:rtl/>
        </w:rPr>
        <w:t xml:space="preserve"> &lt;&lt; נושא &gt;&gt; </w:t>
      </w:r>
      <w:bookmarkStart w:id="266" w:name="_Toc138184938"/>
      <w:bookmarkStart w:id="267" w:name="_Toc138188308"/>
      <w:r>
        <w:rPr>
          <w:rtl/>
          <w:lang w:eastAsia="he-IL"/>
        </w:rPr>
        <w:t>ציון יום תלונות ופניות הציבור</w:t>
      </w:r>
      <w:bookmarkEnd w:id="266"/>
      <w:bookmarkEnd w:id="267"/>
      <w:r w:rsidRPr="00F253BC">
        <w:rPr>
          <w:rStyle w:val="TagStyle"/>
          <w:rtl/>
        </w:rPr>
        <w:t xml:space="preserve"> &lt;&lt; נושא &gt;&gt;</w:t>
      </w:r>
      <w:r>
        <w:rPr>
          <w:rtl/>
          <w:lang w:eastAsia="he-IL"/>
        </w:rPr>
        <w:t xml:space="preserve"> </w:t>
      </w:r>
      <w:bookmarkEnd w:id="265"/>
    </w:p>
    <w:p w:rsidR="00DC2AE4" w:rsidRDefault="00DC2AE4" w:rsidP="00F253BC">
      <w:pPr>
        <w:pStyle w:val="KeepWithNext"/>
        <w:rPr>
          <w:rtl/>
          <w:lang w:eastAsia="he-IL"/>
        </w:rPr>
      </w:pPr>
    </w:p>
    <w:p w:rsidR="00DC2AE4" w:rsidRDefault="00DC2AE4" w:rsidP="00F253BC">
      <w:pPr>
        <w:pStyle w:val="af6"/>
        <w:keepNext/>
        <w:rPr>
          <w:rtl/>
        </w:rPr>
      </w:pPr>
      <w:bookmarkStart w:id="268" w:name="ET_yor_6423_17"/>
      <w:r w:rsidRPr="00F253BC">
        <w:rPr>
          <w:rStyle w:val="TagStyle"/>
          <w:rtl/>
        </w:rPr>
        <w:t xml:space="preserve"> &lt;&lt; יור &gt;&gt; </w:t>
      </w:r>
      <w:r>
        <w:rPr>
          <w:rtl/>
        </w:rPr>
        <w:t>היו"ר אמיר אוחנה:</w:t>
      </w:r>
      <w:r w:rsidRPr="00F253BC">
        <w:rPr>
          <w:rStyle w:val="TagStyle"/>
          <w:rtl/>
        </w:rPr>
        <w:t xml:space="preserve"> &lt;&lt; יור &gt;&gt;</w:t>
      </w:r>
      <w:r>
        <w:rPr>
          <w:rtl/>
        </w:rPr>
        <w:t xml:space="preserve"> </w:t>
      </w:r>
      <w:bookmarkEnd w:id="268"/>
    </w:p>
    <w:p w:rsidR="00DC2AE4" w:rsidRDefault="00DC2AE4" w:rsidP="00F253BC">
      <w:pPr>
        <w:pStyle w:val="KeepWithNext"/>
        <w:rPr>
          <w:rtl/>
          <w:lang w:eastAsia="he-IL"/>
        </w:rPr>
      </w:pPr>
    </w:p>
    <w:p w:rsidR="00DC2AE4" w:rsidRDefault="00DC2AE4" w:rsidP="00365584">
      <w:pPr>
        <w:rPr>
          <w:rtl/>
        </w:rPr>
      </w:pPr>
      <w:r>
        <w:rPr>
          <w:rFonts w:hint="cs"/>
          <w:rtl/>
          <w:lang w:eastAsia="he-IL"/>
        </w:rPr>
        <w:t xml:space="preserve">וכעת, </w:t>
      </w:r>
      <w:bookmarkStart w:id="269" w:name="_ETM_Q2_642613"/>
      <w:bookmarkEnd w:id="269"/>
      <w:r>
        <w:rPr>
          <w:rFonts w:hint="cs"/>
          <w:rtl/>
          <w:lang w:eastAsia="he-IL"/>
        </w:rPr>
        <w:t xml:space="preserve">כאמור, נעבור לנושא הבא על סדר-היום: ציון יום </w:t>
      </w:r>
      <w:bookmarkStart w:id="270" w:name="_ETM_Q2_646027"/>
      <w:bookmarkEnd w:id="270"/>
      <w:r>
        <w:rPr>
          <w:rFonts w:hint="cs"/>
          <w:rtl/>
          <w:lang w:eastAsia="he-IL"/>
        </w:rPr>
        <w:t xml:space="preserve">תלונות ופניות הציבור. אני מזמין את חבר הכנסת יצחק פינדרוס </w:t>
      </w:r>
      <w:bookmarkStart w:id="271" w:name="_ETM_Q2_651545"/>
      <w:bookmarkEnd w:id="271"/>
      <w:r>
        <w:rPr>
          <w:rFonts w:hint="cs"/>
          <w:rtl/>
          <w:lang w:eastAsia="he-IL"/>
        </w:rPr>
        <w:t xml:space="preserve">לפתוח את היום המיוחד. בבקשה, אדוני. עד חמש דקות לרשותו של אדוני מרגע זה, בבקשה. </w:t>
      </w:r>
    </w:p>
    <w:p w:rsidR="00DC2AE4" w:rsidRDefault="00DC2AE4" w:rsidP="00C24C98">
      <w:pPr>
        <w:rPr>
          <w:rtl/>
        </w:rPr>
      </w:pPr>
    </w:p>
    <w:p w:rsidR="00DC2AE4" w:rsidRDefault="00DC2AE4" w:rsidP="002C19B7">
      <w:pPr>
        <w:pStyle w:val="a4"/>
        <w:keepNext/>
        <w:rPr>
          <w:rtl/>
        </w:rPr>
      </w:pPr>
      <w:bookmarkStart w:id="272" w:name="ET_speaker_5797_1"/>
      <w:r w:rsidRPr="002C19B7">
        <w:rPr>
          <w:rStyle w:val="TagStyle"/>
          <w:rtl/>
        </w:rPr>
        <w:t xml:space="preserve">&lt;&lt; דובר &gt;&gt; </w:t>
      </w:r>
      <w:bookmarkStart w:id="273" w:name="_Toc138184939"/>
      <w:bookmarkStart w:id="274" w:name="_Toc138188309"/>
      <w:r>
        <w:rPr>
          <w:rtl/>
        </w:rPr>
        <w:t>יצחק פינדרוס (יהדות התורה):</w:t>
      </w:r>
      <w:bookmarkEnd w:id="273"/>
      <w:bookmarkEnd w:id="274"/>
      <w:r w:rsidRPr="002C19B7">
        <w:rPr>
          <w:rStyle w:val="TagStyle"/>
          <w:rtl/>
        </w:rPr>
        <w:t xml:space="preserve"> &lt;&lt; דובר &gt;&gt;</w:t>
      </w:r>
      <w:r>
        <w:rPr>
          <w:rtl/>
        </w:rPr>
        <w:t xml:space="preserve">   </w:t>
      </w:r>
      <w:bookmarkEnd w:id="272"/>
    </w:p>
    <w:p w:rsidR="00DC2AE4" w:rsidRDefault="00DC2AE4" w:rsidP="002C19B7">
      <w:pPr>
        <w:pStyle w:val="KeepWithNext"/>
        <w:rPr>
          <w:rtl/>
          <w:lang w:eastAsia="he-IL"/>
        </w:rPr>
      </w:pPr>
    </w:p>
    <w:p w:rsidR="00DC2AE4" w:rsidRDefault="00DC2AE4" w:rsidP="00AA1F8F">
      <w:pPr>
        <w:rPr>
          <w:rtl/>
          <w:lang w:eastAsia="he-IL"/>
        </w:rPr>
      </w:pPr>
      <w:bookmarkStart w:id="275" w:name="_ETM_Q3_74616"/>
      <w:bookmarkStart w:id="276" w:name="_ETM_Q3_74813"/>
      <w:bookmarkEnd w:id="275"/>
      <w:bookmarkEnd w:id="276"/>
      <w:r>
        <w:rPr>
          <w:rFonts w:hint="cs"/>
          <w:rtl/>
          <w:lang w:eastAsia="he-IL"/>
        </w:rPr>
        <w:t xml:space="preserve">אדוני היושב-ראש, חבריי חברי הכנסת, היום מצוין בכנסת יום פניות </w:t>
      </w:r>
      <w:bookmarkStart w:id="277" w:name="_ETM_Q3_88986"/>
      <w:bookmarkEnd w:id="277"/>
      <w:r>
        <w:rPr>
          <w:rFonts w:hint="cs"/>
          <w:rtl/>
          <w:lang w:eastAsia="he-IL"/>
        </w:rPr>
        <w:t>הציבור וגם יום הנציבות, באותו יום. אני שמח, אדוני היושב-ראש, שקבעת את זה באותו יום. זה אכן נתן נופך הרבה</w:t>
      </w:r>
      <w:bookmarkStart w:id="278" w:name="_ETM_Q3_99386"/>
      <w:bookmarkEnd w:id="278"/>
      <w:r>
        <w:rPr>
          <w:rFonts w:hint="cs"/>
          <w:rtl/>
          <w:lang w:eastAsia="he-IL"/>
        </w:rPr>
        <w:t xml:space="preserve"> יותר משמעותי לדיון כאן במשך היום שהיה בוועדות, היה </w:t>
      </w:r>
      <w:bookmarkStart w:id="279" w:name="_ETM_Q3_102523"/>
      <w:bookmarkEnd w:id="279"/>
      <w:r>
        <w:rPr>
          <w:rFonts w:hint="cs"/>
          <w:rtl/>
          <w:lang w:eastAsia="he-IL"/>
        </w:rPr>
        <w:t xml:space="preserve">באודיטוריום, והיה דוח מבקר המדינה שהוגש ודוח תלונות הציבור. </w:t>
      </w:r>
    </w:p>
    <w:p w:rsidR="00DC2AE4" w:rsidRDefault="00DC2AE4" w:rsidP="002C19B7">
      <w:pPr>
        <w:rPr>
          <w:rtl/>
          <w:lang w:eastAsia="he-IL"/>
        </w:rPr>
      </w:pPr>
      <w:bookmarkStart w:id="280" w:name="_ETM_Q3_111272"/>
      <w:bookmarkStart w:id="281" w:name="_ETM_Q3_111389"/>
      <w:bookmarkEnd w:id="280"/>
      <w:bookmarkEnd w:id="281"/>
    </w:p>
    <w:p w:rsidR="00DC2AE4" w:rsidRDefault="00DC2AE4" w:rsidP="00AA1F8F">
      <w:pPr>
        <w:rPr>
          <w:rtl/>
          <w:lang w:eastAsia="he-IL"/>
        </w:rPr>
      </w:pPr>
      <w:bookmarkStart w:id="282" w:name="_ETM_Q3_111418"/>
      <w:bookmarkStart w:id="283" w:name="_ETM_Q3_111506"/>
      <w:bookmarkEnd w:id="282"/>
      <w:bookmarkEnd w:id="283"/>
      <w:r>
        <w:rPr>
          <w:rFonts w:hint="cs"/>
          <w:rtl/>
          <w:lang w:eastAsia="he-IL"/>
        </w:rPr>
        <w:t xml:space="preserve">אמרתי </w:t>
      </w:r>
      <w:bookmarkStart w:id="284" w:name="_ETM_Q3_111977"/>
      <w:bookmarkEnd w:id="284"/>
      <w:r>
        <w:rPr>
          <w:rFonts w:hint="cs"/>
          <w:rtl/>
          <w:lang w:eastAsia="he-IL"/>
        </w:rPr>
        <w:t>כאן בנאומי הראשון בכנסת, בנאום הבכורה: משה ר</w:t>
      </w:r>
      <w:bookmarkStart w:id="285" w:name="_ETM_Q3_116870"/>
      <w:bookmarkEnd w:id="285"/>
      <w:r>
        <w:rPr>
          <w:rFonts w:hint="cs"/>
          <w:rtl/>
          <w:lang w:eastAsia="he-IL"/>
        </w:rPr>
        <w:t xml:space="preserve">בנו נבחר בדאגה לצמא של הכבש, שהוא רדף אחריו במדבר </w:t>
      </w:r>
      <w:bookmarkStart w:id="286" w:name="_ETM_Q3_120878"/>
      <w:bookmarkEnd w:id="286"/>
      <w:r>
        <w:rPr>
          <w:rFonts w:hint="cs"/>
          <w:rtl/>
          <w:lang w:eastAsia="he-IL"/>
        </w:rPr>
        <w:t xml:space="preserve">והרים אותו, ואז משה רבנו נבחר להוציא את בני ישראל </w:t>
      </w:r>
      <w:bookmarkStart w:id="287" w:name="_ETM_Q3_125732"/>
      <w:bookmarkEnd w:id="287"/>
      <w:r>
        <w:rPr>
          <w:rFonts w:hint="cs"/>
          <w:rtl/>
          <w:lang w:eastAsia="he-IL"/>
        </w:rPr>
        <w:t xml:space="preserve">ממצרים. </w:t>
      </w:r>
      <w:r>
        <w:rPr>
          <w:rFonts w:hint="cs"/>
          <w:rtl/>
          <w:lang w:eastAsia="he-IL"/>
        </w:rPr>
        <w:lastRenderedPageBreak/>
        <w:t xml:space="preserve">מנהיגות נבחרת </w:t>
      </w:r>
      <w:r>
        <w:rPr>
          <w:rtl/>
          <w:lang w:eastAsia="he-IL"/>
        </w:rPr>
        <w:t>–</w:t>
      </w:r>
      <w:r>
        <w:rPr>
          <w:rFonts w:hint="cs"/>
          <w:rtl/>
          <w:lang w:eastAsia="he-IL"/>
        </w:rPr>
        <w:t xml:space="preserve"> ודוד המלך, כידוע, המשל שהוא הביא </w:t>
      </w:r>
      <w:bookmarkStart w:id="288" w:name="_ETM_Q3_134113"/>
      <w:bookmarkEnd w:id="288"/>
      <w:r>
        <w:rPr>
          <w:rFonts w:hint="cs"/>
          <w:rtl/>
          <w:lang w:eastAsia="he-IL"/>
        </w:rPr>
        <w:t xml:space="preserve">והנבואה, והוא סיפר איך הוא הציל את הצאן מהסכנה שריחפה </w:t>
      </w:r>
      <w:bookmarkStart w:id="289" w:name="_ETM_Q3_143250"/>
      <w:bookmarkEnd w:id="289"/>
      <w:r>
        <w:rPr>
          <w:rFonts w:hint="cs"/>
          <w:rtl/>
          <w:lang w:eastAsia="he-IL"/>
        </w:rPr>
        <w:t xml:space="preserve">עליהם. </w:t>
      </w:r>
      <w:bookmarkStart w:id="290" w:name="_ETM_Q3_145201"/>
      <w:bookmarkStart w:id="291" w:name="_ETM_Q3_145311"/>
      <w:bookmarkStart w:id="292" w:name="_ETM_Q3_145342"/>
      <w:bookmarkStart w:id="293" w:name="_ETM_Q3_145442"/>
      <w:bookmarkStart w:id="294" w:name="_ETM_Q3_78267"/>
      <w:bookmarkStart w:id="295" w:name="_ETM_Q3_78378"/>
      <w:bookmarkEnd w:id="290"/>
      <w:bookmarkEnd w:id="291"/>
      <w:bookmarkEnd w:id="292"/>
      <w:bookmarkEnd w:id="293"/>
      <w:bookmarkEnd w:id="294"/>
      <w:bookmarkEnd w:id="295"/>
      <w:r>
        <w:rPr>
          <w:rFonts w:hint="cs"/>
          <w:rtl/>
          <w:lang w:eastAsia="he-IL"/>
        </w:rPr>
        <w:t xml:space="preserve">מנהיגות, עשייה, נמדדת בסופו של דבר במה שקרוי בעברית המדוברת היום תפיסת לקוח, והדבר הזה, אני שמח, מחלחל; לא מספיק, הוא צריך </w:t>
      </w:r>
      <w:bookmarkStart w:id="296" w:name="_ETM_Q3_155770"/>
      <w:bookmarkEnd w:id="296"/>
      <w:r>
        <w:rPr>
          <w:rFonts w:hint="cs"/>
          <w:rtl/>
          <w:lang w:eastAsia="he-IL"/>
        </w:rPr>
        <w:t xml:space="preserve">לחלחל יותר </w:t>
      </w:r>
      <w:r>
        <w:rPr>
          <w:rFonts w:hint="eastAsia"/>
          <w:rtl/>
          <w:lang w:eastAsia="he-IL"/>
        </w:rPr>
        <w:t>–</w:t>
      </w:r>
      <w:r>
        <w:rPr>
          <w:rFonts w:hint="cs"/>
          <w:rtl/>
          <w:lang w:eastAsia="he-IL"/>
        </w:rPr>
        <w:t xml:space="preserve">  להבין שבסוף אנחנו כנבחרי ציבור, פקידי ציבור כעובדי ציבור, כולנו בסופו של דבר משרתי ציבור. והתפיסה הזאת, שבסוף בכל החלטה שאתה מקבל, כל פעולה שאתה עושה, כל טלפון שאתה מקבל, אתה יוצא מתוך נקודת </w:t>
      </w:r>
      <w:bookmarkStart w:id="297" w:name="_ETM_Q3_180688"/>
      <w:bookmarkEnd w:id="297"/>
      <w:r>
        <w:rPr>
          <w:rFonts w:hint="cs"/>
          <w:rtl/>
          <w:lang w:eastAsia="he-IL"/>
        </w:rPr>
        <w:t xml:space="preserve">הנחה ותפיסה שהלקוח הוא הדבר הראשון והוא אמור לקבל את השירות, משנה בצורה דרמטית אין ספור החלטות. </w:t>
      </w:r>
    </w:p>
    <w:p w:rsidR="00DC2AE4" w:rsidRDefault="00DC2AE4" w:rsidP="007B47C2">
      <w:pPr>
        <w:rPr>
          <w:rtl/>
          <w:lang w:eastAsia="he-IL"/>
        </w:rPr>
      </w:pPr>
      <w:bookmarkStart w:id="298" w:name="_ETM_Q3_192070"/>
      <w:bookmarkStart w:id="299" w:name="_ETM_Q3_192151"/>
      <w:bookmarkEnd w:id="298"/>
      <w:bookmarkEnd w:id="299"/>
    </w:p>
    <w:p w:rsidR="00DC2AE4" w:rsidRDefault="00DC2AE4" w:rsidP="00234074">
      <w:pPr>
        <w:rPr>
          <w:rtl/>
          <w:lang w:eastAsia="he-IL"/>
        </w:rPr>
      </w:pPr>
      <w:bookmarkStart w:id="300" w:name="_ETM_Q3_192214"/>
      <w:bookmarkStart w:id="301" w:name="_ETM_Q3_192276"/>
      <w:bookmarkEnd w:id="300"/>
      <w:bookmarkEnd w:id="301"/>
      <w:r>
        <w:rPr>
          <w:rFonts w:hint="cs"/>
          <w:rtl/>
          <w:lang w:eastAsia="he-IL"/>
        </w:rPr>
        <w:t xml:space="preserve">אני חייב להודות גם לצוות שמלווה אותי בוועדה לפניות הציבור, שהצלחנו בחמישה </w:t>
      </w:r>
      <w:bookmarkStart w:id="302" w:name="_ETM_Q3_196638"/>
      <w:bookmarkEnd w:id="302"/>
      <w:r>
        <w:rPr>
          <w:rFonts w:hint="cs"/>
          <w:rtl/>
          <w:lang w:eastAsia="he-IL"/>
        </w:rPr>
        <w:t xml:space="preserve">החודשים האחרונים, בסייעתא דשמיא, בארבעה-חמישה החודשים האחרונים, ליצור שפה אחרת בתוך משרדי הממשלה. תחילה של יצירת איזושהי שפה אחידה, איזושהי </w:t>
      </w:r>
      <w:bookmarkStart w:id="303" w:name="_ETM_Q3_212973"/>
      <w:bookmarkEnd w:id="303"/>
      <w:r>
        <w:rPr>
          <w:rFonts w:hint="cs"/>
          <w:rtl/>
          <w:lang w:eastAsia="he-IL"/>
        </w:rPr>
        <w:t xml:space="preserve">תורת עבודה. הצלחנו להביא הרבה מאוד משרדי ממשלה להגדיל את הנושא הזה של פניות הציבור, לחזק את הדבר הזה, ליצור איזשהו משהו. קיימנו לפחות שישה דיונים, שבעה דיונים, רק בחודשים האחרונים על הדבר הזה, והצלחנו למצוא פתרונות. </w:t>
      </w:r>
    </w:p>
    <w:p w:rsidR="00DC2AE4" w:rsidRDefault="00DC2AE4" w:rsidP="002C19B7">
      <w:pPr>
        <w:rPr>
          <w:rtl/>
          <w:lang w:eastAsia="he-IL"/>
        </w:rPr>
      </w:pPr>
    </w:p>
    <w:p w:rsidR="00DC2AE4" w:rsidRDefault="00DC2AE4" w:rsidP="00234074">
      <w:pPr>
        <w:rPr>
          <w:rtl/>
          <w:lang w:eastAsia="he-IL"/>
        </w:rPr>
      </w:pPr>
      <w:r>
        <w:rPr>
          <w:rFonts w:hint="cs"/>
          <w:rtl/>
          <w:lang w:eastAsia="he-IL"/>
        </w:rPr>
        <w:t xml:space="preserve">ריבוי משרדי הממשלה, ריבוי האגפים, ריבוי מקבלי ההחלטות, גורם בסופו של דבר לאותו לקוח בסוף לעמוד בקצה ולהרגיש חסר אונים מול </w:t>
      </w:r>
      <w:bookmarkStart w:id="304" w:name="_ETM_Q3_246307"/>
      <w:bookmarkEnd w:id="304"/>
      <w:r>
        <w:rPr>
          <w:rFonts w:hint="cs"/>
          <w:rtl/>
          <w:lang w:eastAsia="he-IL"/>
        </w:rPr>
        <w:t xml:space="preserve">גוף כל כך ענק וכל כך הרבה משרדים וכל כך </w:t>
      </w:r>
      <w:bookmarkStart w:id="305" w:name="_ETM_Q3_249835"/>
      <w:bookmarkEnd w:id="305"/>
      <w:r>
        <w:rPr>
          <w:rFonts w:hint="cs"/>
          <w:rtl/>
          <w:lang w:eastAsia="he-IL"/>
        </w:rPr>
        <w:t xml:space="preserve">הרבה אנשים. והתפקיד שלנו </w:t>
      </w:r>
      <w:r>
        <w:rPr>
          <w:rtl/>
          <w:lang w:eastAsia="he-IL"/>
        </w:rPr>
        <w:t>–</w:t>
      </w:r>
      <w:r>
        <w:rPr>
          <w:rFonts w:hint="cs"/>
          <w:rtl/>
          <w:lang w:eastAsia="he-IL"/>
        </w:rPr>
        <w:t xml:space="preserve"> גם נבחרי ציבור וגם פקידים </w:t>
      </w:r>
      <w:r>
        <w:rPr>
          <w:rtl/>
          <w:lang w:eastAsia="he-IL"/>
        </w:rPr>
        <w:t>–</w:t>
      </w:r>
      <w:r>
        <w:rPr>
          <w:rFonts w:hint="cs"/>
          <w:rtl/>
          <w:lang w:eastAsia="he-IL"/>
        </w:rPr>
        <w:t xml:space="preserve"> זה </w:t>
      </w:r>
      <w:bookmarkStart w:id="306" w:name="_ETM_Q3_257441"/>
      <w:bookmarkEnd w:id="306"/>
      <w:r>
        <w:rPr>
          <w:rFonts w:hint="cs"/>
          <w:rtl/>
          <w:lang w:eastAsia="he-IL"/>
        </w:rPr>
        <w:t xml:space="preserve">לשים את הדבר הזה בראש מעיינינו. בסוף </w:t>
      </w:r>
      <w:r>
        <w:rPr>
          <w:rFonts w:hint="eastAsia"/>
          <w:rtl/>
          <w:lang w:eastAsia="he-IL"/>
        </w:rPr>
        <w:t>–</w:t>
      </w:r>
      <w:r>
        <w:rPr>
          <w:rFonts w:hint="cs"/>
          <w:rtl/>
          <w:lang w:eastAsia="he-IL"/>
        </w:rPr>
        <w:t xml:space="preserve"> ואני רואה פה את יושב-ראש הוועדה לביטחון פנים </w:t>
      </w:r>
      <w:r>
        <w:rPr>
          <w:rFonts w:hint="eastAsia"/>
          <w:rtl/>
          <w:lang w:eastAsia="he-IL"/>
        </w:rPr>
        <w:t>–</w:t>
      </w:r>
      <w:r>
        <w:rPr>
          <w:rFonts w:hint="cs"/>
          <w:rtl/>
          <w:lang w:eastAsia="he-IL"/>
        </w:rPr>
        <w:t xml:space="preserve"> כששוטר</w:t>
      </w:r>
      <w:bookmarkStart w:id="307" w:name="_ETM_Q3_264423"/>
      <w:bookmarkEnd w:id="307"/>
      <w:r>
        <w:rPr>
          <w:rFonts w:hint="cs"/>
          <w:rtl/>
          <w:lang w:eastAsia="he-IL"/>
        </w:rPr>
        <w:t xml:space="preserve">, כבאי, ולא משנה באיזה מקום הוא נמצא, או פקיד ממשלתי כזה או אחר, איש עירוני כזה או אחר, יוצא מתוך </w:t>
      </w:r>
      <w:bookmarkStart w:id="308" w:name="_ETM_Q3_272676"/>
      <w:bookmarkEnd w:id="308"/>
      <w:r>
        <w:rPr>
          <w:rFonts w:hint="cs"/>
          <w:rtl/>
          <w:lang w:eastAsia="he-IL"/>
        </w:rPr>
        <w:t xml:space="preserve">תפיסה של תפיסת לקוח, יוצא מתוך נקודת הנחה שבסוף הוא משרת ציבור, כל ההתנהלות שלו </w:t>
      </w:r>
      <w:bookmarkStart w:id="309" w:name="_ETM_Q3_282344"/>
      <w:bookmarkEnd w:id="309"/>
      <w:r>
        <w:rPr>
          <w:rFonts w:hint="cs"/>
          <w:rtl/>
          <w:lang w:eastAsia="he-IL"/>
        </w:rPr>
        <w:t xml:space="preserve">משתנה, ההתנהלות האנושית שלו משתנה, התפיסה האנושית שלו משתנה. הוא הופך להיות לא לבובה ולא למחשב, כי לנהל קריטריונים יכול גם </w:t>
      </w:r>
      <w:bookmarkStart w:id="310" w:name="_ETM_Q3_292645"/>
      <w:bookmarkEnd w:id="310"/>
      <w:r>
        <w:rPr>
          <w:rFonts w:hint="cs"/>
          <w:rtl/>
          <w:lang w:eastAsia="he-IL"/>
        </w:rPr>
        <w:t xml:space="preserve">מחשב: אני מכניס את הבקשה למחשב, אם הוא עומד בקריטריונים </w:t>
      </w:r>
      <w:r>
        <w:rPr>
          <w:rFonts w:hint="eastAsia"/>
          <w:rtl/>
          <w:lang w:eastAsia="he-IL"/>
        </w:rPr>
        <w:t>–</w:t>
      </w:r>
      <w:r>
        <w:rPr>
          <w:rFonts w:hint="cs"/>
          <w:rtl/>
          <w:lang w:eastAsia="he-IL"/>
        </w:rPr>
        <w:t xml:space="preserve"> עבר הלאה. לא אצלי, מעביר הלאה. לא </w:t>
      </w:r>
      <w:r>
        <w:rPr>
          <w:rFonts w:hint="eastAsia"/>
          <w:rtl/>
          <w:lang w:eastAsia="he-IL"/>
        </w:rPr>
        <w:t>–</w:t>
      </w:r>
      <w:r>
        <w:rPr>
          <w:rFonts w:hint="cs"/>
          <w:rtl/>
          <w:lang w:eastAsia="he-IL"/>
        </w:rPr>
        <w:t xml:space="preserve"> </w:t>
      </w:r>
      <w:bookmarkStart w:id="311" w:name="_ETM_Q3_305768"/>
      <w:bookmarkEnd w:id="311"/>
      <w:r>
        <w:rPr>
          <w:rFonts w:hint="cs"/>
          <w:rtl/>
          <w:lang w:eastAsia="he-IL"/>
        </w:rPr>
        <w:t xml:space="preserve">בסוף להבין שזאת שליחות, שאתה אמור לתת בסוף שירות לאותו אזרח. זה הדבר המרכזי, זה הדבר הכי משמעותי בעבודה הציבורית. </w:t>
      </w:r>
    </w:p>
    <w:p w:rsidR="00DC2AE4" w:rsidRDefault="00DC2AE4" w:rsidP="002C19B7">
      <w:pPr>
        <w:rPr>
          <w:rtl/>
          <w:lang w:eastAsia="he-IL"/>
        </w:rPr>
      </w:pPr>
    </w:p>
    <w:p w:rsidR="00DC2AE4" w:rsidRDefault="00DC2AE4" w:rsidP="00234074">
      <w:pPr>
        <w:rPr>
          <w:rtl/>
          <w:lang w:eastAsia="he-IL"/>
        </w:rPr>
      </w:pPr>
      <w:r>
        <w:rPr>
          <w:rFonts w:hint="cs"/>
          <w:rtl/>
          <w:lang w:eastAsia="he-IL"/>
        </w:rPr>
        <w:t xml:space="preserve">יש לנו ויכוחים פוליטיים מדי </w:t>
      </w:r>
      <w:bookmarkStart w:id="312" w:name="_ETM_Q3_315488"/>
      <w:bookmarkEnd w:id="312"/>
      <w:r>
        <w:rPr>
          <w:rFonts w:hint="cs"/>
          <w:rtl/>
          <w:lang w:eastAsia="he-IL"/>
        </w:rPr>
        <w:t xml:space="preserve">פעם, יש לנו נושאים, </w:t>
      </w:r>
      <w:proofErr w:type="spellStart"/>
      <w:r>
        <w:rPr>
          <w:rFonts w:hint="cs"/>
          <w:rtl/>
          <w:lang w:eastAsia="he-IL"/>
        </w:rPr>
        <w:t>אג'נדות</w:t>
      </w:r>
      <w:proofErr w:type="spellEnd"/>
      <w:r>
        <w:rPr>
          <w:rFonts w:hint="cs"/>
          <w:rtl/>
          <w:lang w:eastAsia="he-IL"/>
        </w:rPr>
        <w:t xml:space="preserve"> שרוצים לקדם, אבל אנחנו צריכים לזכור דבר אחד: בסוף יש אזרח בקצה שצריך לקבל את השירות המיטבי וצריך לקבל את הדבר הנכון, צריך לקבל את זה בצורה </w:t>
      </w:r>
      <w:bookmarkStart w:id="313" w:name="_ETM_Q3_328091"/>
      <w:bookmarkEnd w:id="313"/>
      <w:r>
        <w:rPr>
          <w:rFonts w:hint="cs"/>
          <w:rtl/>
          <w:lang w:eastAsia="he-IL"/>
        </w:rPr>
        <w:t xml:space="preserve">הטובה ביותר. </w:t>
      </w:r>
      <w:bookmarkStart w:id="314" w:name="_ETM_Q3_336036"/>
      <w:bookmarkEnd w:id="314"/>
    </w:p>
    <w:p w:rsidR="00DC2AE4" w:rsidRDefault="00DC2AE4" w:rsidP="00234074">
      <w:pPr>
        <w:rPr>
          <w:rtl/>
          <w:lang w:eastAsia="he-IL"/>
        </w:rPr>
      </w:pPr>
      <w:bookmarkStart w:id="315" w:name="_ETM_Q3_336126"/>
      <w:bookmarkStart w:id="316" w:name="_ETM_Q3_336180"/>
      <w:bookmarkEnd w:id="315"/>
      <w:bookmarkEnd w:id="316"/>
    </w:p>
    <w:p w:rsidR="00DC2AE4" w:rsidRDefault="00DC2AE4" w:rsidP="00234074">
      <w:pPr>
        <w:rPr>
          <w:rtl/>
          <w:lang w:eastAsia="he-IL"/>
        </w:rPr>
      </w:pPr>
      <w:bookmarkStart w:id="317" w:name="_ETM_Q3_336236"/>
      <w:bookmarkEnd w:id="317"/>
      <w:r>
        <w:rPr>
          <w:rFonts w:hint="cs"/>
          <w:rtl/>
          <w:lang w:eastAsia="he-IL"/>
        </w:rPr>
        <w:t xml:space="preserve">אני מקווה, אדוני, שהוועדה כאן בכנסת </w:t>
      </w:r>
      <w:r>
        <w:rPr>
          <w:rFonts w:hint="eastAsia"/>
          <w:rtl/>
          <w:lang w:eastAsia="he-IL"/>
        </w:rPr>
        <w:t>–</w:t>
      </w:r>
      <w:r>
        <w:rPr>
          <w:rFonts w:hint="cs"/>
          <w:rtl/>
          <w:lang w:eastAsia="he-IL"/>
        </w:rPr>
        <w:t xml:space="preserve"> אבל לא רק הוועדה, כולנו כאן נצליח לשפר ולהחדיר את התפיסה הזאת לכל אחד ואחד: משרתי הציבור, כמו שאמרתי, נבחרים או עובדים, שרים או פקידים </w:t>
      </w:r>
      <w:r>
        <w:rPr>
          <w:rFonts w:hint="eastAsia"/>
          <w:rtl/>
          <w:lang w:eastAsia="he-IL"/>
        </w:rPr>
        <w:t>–</w:t>
      </w:r>
      <w:r>
        <w:rPr>
          <w:rFonts w:hint="cs"/>
          <w:rtl/>
          <w:lang w:eastAsia="he-IL"/>
        </w:rPr>
        <w:t xml:space="preserve"> כל אחד בסוף יבין את הדבר הזה, וכשהדבר הזה יחלחל, </w:t>
      </w:r>
      <w:bookmarkStart w:id="318" w:name="_ETM_Q3_355658"/>
      <w:bookmarkEnd w:id="318"/>
      <w:r>
        <w:rPr>
          <w:rFonts w:hint="cs"/>
          <w:rtl/>
          <w:lang w:eastAsia="he-IL"/>
        </w:rPr>
        <w:t xml:space="preserve">השירות ייראה אחרת, היחס לשירות הציבורי ייראה אחרת, ואנחנו נעשה באמת את שליחותנו. תודה רבה, </w:t>
      </w:r>
      <w:bookmarkStart w:id="319" w:name="_ETM_Q3_361438"/>
      <w:bookmarkEnd w:id="319"/>
      <w:r>
        <w:rPr>
          <w:rFonts w:hint="cs"/>
          <w:rtl/>
          <w:lang w:eastAsia="he-IL"/>
        </w:rPr>
        <w:t xml:space="preserve">אדוני, וכמו שאמרתי, אני מקווה שעד השנה הבאה אנחנו נהיה </w:t>
      </w:r>
      <w:bookmarkStart w:id="320" w:name="_ETM_Q3_368036"/>
      <w:bookmarkEnd w:id="320"/>
      <w:r>
        <w:rPr>
          <w:rFonts w:hint="cs"/>
          <w:rtl/>
          <w:lang w:eastAsia="he-IL"/>
        </w:rPr>
        <w:t xml:space="preserve">אנשי בשורות ונצליח לשנות באופן מהותי את התפיסה הזו. </w:t>
      </w:r>
      <w:bookmarkStart w:id="321" w:name="_ETM_Q3_371677"/>
      <w:bookmarkEnd w:id="321"/>
      <w:r>
        <w:rPr>
          <w:rFonts w:hint="cs"/>
          <w:rtl/>
          <w:lang w:eastAsia="he-IL"/>
        </w:rPr>
        <w:t xml:space="preserve">תודה רבה. </w:t>
      </w:r>
    </w:p>
    <w:p w:rsidR="00DC2AE4" w:rsidRDefault="00DC2AE4" w:rsidP="002C19B7">
      <w:pPr>
        <w:rPr>
          <w:rtl/>
          <w:lang w:eastAsia="he-IL"/>
        </w:rPr>
      </w:pPr>
    </w:p>
    <w:p w:rsidR="00DC2AE4" w:rsidRDefault="00DC2AE4" w:rsidP="002C19B7">
      <w:pPr>
        <w:pStyle w:val="af6"/>
        <w:keepNext/>
        <w:rPr>
          <w:rtl/>
        </w:rPr>
      </w:pPr>
      <w:r w:rsidRPr="002C19B7">
        <w:rPr>
          <w:rStyle w:val="TagStyle"/>
          <w:rtl/>
        </w:rPr>
        <w:t xml:space="preserve"> &lt;&lt; יור &gt;&gt; </w:t>
      </w:r>
      <w:r>
        <w:rPr>
          <w:rtl/>
        </w:rPr>
        <w:t>היו"ר אמיר אוחנה:</w:t>
      </w:r>
      <w:r w:rsidRPr="002C19B7">
        <w:rPr>
          <w:rStyle w:val="TagStyle"/>
          <w:rtl/>
        </w:rPr>
        <w:t xml:space="preserve"> &lt;&lt; יור &gt;&gt;</w:t>
      </w:r>
      <w:r>
        <w:rPr>
          <w:rtl/>
        </w:rPr>
        <w:t xml:space="preserve">   </w:t>
      </w:r>
    </w:p>
    <w:p w:rsidR="00DC2AE4" w:rsidRDefault="00DC2AE4" w:rsidP="002C19B7">
      <w:pPr>
        <w:pStyle w:val="KeepWithNext"/>
        <w:rPr>
          <w:rtl/>
          <w:lang w:eastAsia="he-IL"/>
        </w:rPr>
      </w:pPr>
    </w:p>
    <w:p w:rsidR="00DC2AE4" w:rsidRDefault="00DC2AE4" w:rsidP="002C19B7">
      <w:pPr>
        <w:rPr>
          <w:rtl/>
          <w:lang w:eastAsia="he-IL"/>
        </w:rPr>
      </w:pPr>
      <w:r>
        <w:rPr>
          <w:rFonts w:hint="cs"/>
          <w:rtl/>
          <w:lang w:eastAsia="he-IL"/>
        </w:rPr>
        <w:t xml:space="preserve">תודה רבה לחבר הכנסת פינדרוס. וכעת יעלה ויבוא חבר </w:t>
      </w:r>
      <w:bookmarkStart w:id="322" w:name="_ETM_Q3_375107"/>
      <w:bookmarkEnd w:id="322"/>
      <w:r>
        <w:rPr>
          <w:rFonts w:hint="cs"/>
          <w:rtl/>
          <w:lang w:eastAsia="he-IL"/>
        </w:rPr>
        <w:t xml:space="preserve">הכנסת סימון מושיאשוילי. עד חמש דקות לרשותו של אדוני, בבקשה. </w:t>
      </w:r>
      <w:bookmarkStart w:id="323" w:name="_ETM_Q3_405481"/>
      <w:bookmarkEnd w:id="323"/>
    </w:p>
    <w:p w:rsidR="00DC2AE4" w:rsidRDefault="00DC2AE4" w:rsidP="002C19B7">
      <w:pPr>
        <w:rPr>
          <w:rtl/>
          <w:lang w:eastAsia="he-IL"/>
        </w:rPr>
      </w:pPr>
    </w:p>
    <w:p w:rsidR="00DC2AE4" w:rsidRDefault="00DC2AE4" w:rsidP="002C19B7">
      <w:pPr>
        <w:pStyle w:val="a4"/>
        <w:keepNext/>
        <w:rPr>
          <w:rtl/>
        </w:rPr>
      </w:pPr>
      <w:bookmarkStart w:id="324" w:name="ET_speaker_6519_4"/>
      <w:r w:rsidRPr="002C19B7">
        <w:rPr>
          <w:rStyle w:val="TagStyle"/>
          <w:rtl/>
        </w:rPr>
        <w:t xml:space="preserve"> &lt;&lt; דובר &gt;&gt; </w:t>
      </w:r>
      <w:bookmarkStart w:id="325" w:name="_Toc138184940"/>
      <w:bookmarkStart w:id="326" w:name="_Toc138188310"/>
      <w:r>
        <w:rPr>
          <w:rtl/>
        </w:rPr>
        <w:t>סימון מושיאשוילי (ש"ס):</w:t>
      </w:r>
      <w:bookmarkEnd w:id="325"/>
      <w:bookmarkEnd w:id="326"/>
      <w:r w:rsidRPr="002C19B7">
        <w:rPr>
          <w:rStyle w:val="TagStyle"/>
          <w:rtl/>
        </w:rPr>
        <w:t xml:space="preserve"> &lt;&lt; דובר &gt;&gt;</w:t>
      </w:r>
      <w:r>
        <w:rPr>
          <w:rtl/>
        </w:rPr>
        <w:t xml:space="preserve">   </w:t>
      </w:r>
      <w:bookmarkEnd w:id="324"/>
    </w:p>
    <w:p w:rsidR="00DC2AE4" w:rsidRDefault="00DC2AE4" w:rsidP="002C19B7">
      <w:pPr>
        <w:pStyle w:val="KeepWithNext"/>
        <w:rPr>
          <w:rtl/>
          <w:lang w:eastAsia="he-IL"/>
        </w:rPr>
      </w:pPr>
    </w:p>
    <w:p w:rsidR="00DC2AE4" w:rsidRDefault="00DC2AE4" w:rsidP="00234074">
      <w:pPr>
        <w:rPr>
          <w:rtl/>
          <w:lang w:eastAsia="he-IL"/>
        </w:rPr>
      </w:pPr>
      <w:r>
        <w:rPr>
          <w:rFonts w:hint="cs"/>
          <w:rtl/>
          <w:lang w:eastAsia="he-IL"/>
        </w:rPr>
        <w:t xml:space="preserve">אדוני היושב-ראש, חבריי חברי הכנסת, </w:t>
      </w:r>
      <w:proofErr w:type="spellStart"/>
      <w:r>
        <w:rPr>
          <w:rFonts w:hint="cs"/>
          <w:rtl/>
          <w:lang w:eastAsia="he-IL"/>
        </w:rPr>
        <w:t>מכובדיי</w:t>
      </w:r>
      <w:proofErr w:type="spellEnd"/>
      <w:r>
        <w:rPr>
          <w:rFonts w:hint="cs"/>
          <w:rtl/>
          <w:lang w:eastAsia="he-IL"/>
        </w:rPr>
        <w:t xml:space="preserve"> כולם, כאשר הבחנתי שמציינים את היום הזה, יום פניות הציבור, ביקשתי </w:t>
      </w:r>
      <w:bookmarkStart w:id="327" w:name="_ETM_Q3_414088"/>
      <w:bookmarkEnd w:id="327"/>
      <w:r>
        <w:rPr>
          <w:rFonts w:hint="cs"/>
          <w:rtl/>
          <w:lang w:eastAsia="he-IL"/>
        </w:rPr>
        <w:t xml:space="preserve">ממזכיר הסיעה לשאת מספר מילים. </w:t>
      </w:r>
      <w:bookmarkStart w:id="328" w:name="_ETM_Q3_420412"/>
      <w:bookmarkStart w:id="329" w:name="_ETM_Q3_420499"/>
      <w:bookmarkStart w:id="330" w:name="_ETM_Q3_420537"/>
      <w:bookmarkStart w:id="331" w:name="_ETM_Q3_420617"/>
      <w:bookmarkEnd w:id="328"/>
      <w:bookmarkEnd w:id="329"/>
      <w:bookmarkEnd w:id="330"/>
      <w:bookmarkEnd w:id="331"/>
      <w:r>
        <w:rPr>
          <w:rFonts w:hint="cs"/>
          <w:rtl/>
          <w:lang w:eastAsia="he-IL"/>
        </w:rPr>
        <w:t xml:space="preserve">בשנת 2013, כאשר נערכו בחירות לרשויות המקומיות, ומאז נבחרתי, כיהנתי כחבר מועצה, הנושא הראשון שבער בי היה להקים את הלשכה לפניות הציבור בעיר. בין היתר שילבתי בלשכת </w:t>
      </w:r>
      <w:bookmarkStart w:id="332" w:name="_ETM_Q3_434206"/>
      <w:bookmarkEnd w:id="332"/>
      <w:r>
        <w:rPr>
          <w:rFonts w:hint="cs"/>
          <w:rtl/>
          <w:lang w:eastAsia="he-IL"/>
        </w:rPr>
        <w:t xml:space="preserve">פניות הציבור קבלת קהל, ובמסגרת זו נפגשתי עם תושבי העיר מכל גוני הקשת, </w:t>
      </w:r>
      <w:bookmarkStart w:id="333" w:name="_ETM_Q3_443751"/>
      <w:bookmarkEnd w:id="333"/>
      <w:r>
        <w:rPr>
          <w:rFonts w:hint="cs"/>
          <w:rtl/>
          <w:lang w:eastAsia="he-IL"/>
        </w:rPr>
        <w:t xml:space="preserve">כאשר הדבר שהיה משותף לכולם זו עזרה, אם בנושא חבויות בארנונה, נושא הרווחה, נושא הפיקוח וכדומה. בנוסף התקנתי במקום מרכזי בעיר תיבת דואר, וכל מי שביקש להפנות אליי שאלה או בקשה יכול היה לעשות את זה בקלות. אני חייב לומר שלא תמיד הצלחנו לעזור </w:t>
      </w:r>
      <w:bookmarkStart w:id="334" w:name="_ETM_Q3_471443"/>
      <w:bookmarkEnd w:id="334"/>
      <w:r>
        <w:rPr>
          <w:rFonts w:hint="cs"/>
          <w:rtl/>
          <w:lang w:eastAsia="he-IL"/>
        </w:rPr>
        <w:t xml:space="preserve">לתושב שביקש עזרה, אך תמיד התושב היה מרוצה, היות שפנייתו טופלה והוא קיבל מענה. </w:t>
      </w:r>
    </w:p>
    <w:p w:rsidR="00DC2AE4" w:rsidRDefault="00DC2AE4" w:rsidP="002C19B7">
      <w:pPr>
        <w:rPr>
          <w:rtl/>
          <w:lang w:eastAsia="he-IL"/>
        </w:rPr>
      </w:pPr>
    </w:p>
    <w:p w:rsidR="00DC2AE4" w:rsidRDefault="00DC2AE4" w:rsidP="00234074">
      <w:pPr>
        <w:rPr>
          <w:rtl/>
          <w:lang w:eastAsia="he-IL"/>
        </w:rPr>
      </w:pPr>
      <w:r>
        <w:rPr>
          <w:rFonts w:hint="cs"/>
          <w:rtl/>
          <w:lang w:eastAsia="he-IL"/>
        </w:rPr>
        <w:t xml:space="preserve">מרן זצ"ל, הרב עובדיה יוסף, היה מקבל מעל 100 פניות בשבוע מכל חלקי הארץ </w:t>
      </w:r>
      <w:bookmarkStart w:id="335" w:name="_ETM_Q3_493830"/>
      <w:bookmarkEnd w:id="335"/>
      <w:r>
        <w:rPr>
          <w:rFonts w:hint="cs"/>
          <w:rtl/>
          <w:lang w:eastAsia="he-IL"/>
        </w:rPr>
        <w:t xml:space="preserve">ומקהילות רבות מרחבי העולם. כל איש ואישה, כל קהילה וקהילה, קיבלו תשובה ומענה. אין לשער את חשיבות תשובותיו לפונים. אני זוכר פעם אחת שהייתי אצלו בבית. התור התארך שם, מישהו ביקש להיכנס, ועצם הכניסה אליו כבר הייתה מענה, </w:t>
      </w:r>
      <w:bookmarkStart w:id="336" w:name="_ETM_Q3_518259"/>
      <w:bookmarkEnd w:id="336"/>
      <w:r>
        <w:rPr>
          <w:rFonts w:hint="cs"/>
          <w:rtl/>
          <w:lang w:eastAsia="he-IL"/>
        </w:rPr>
        <w:t xml:space="preserve">אז באמת שאין לשער יהודי בסדר גודל כזה. כך הנחיל לנו זאת מרן, ובשנים אלו, בשנים האחרונות, הקים יושב-ראש התנועה הרב אריה דרעי את הלשכה </w:t>
      </w:r>
      <w:bookmarkStart w:id="337" w:name="_ETM_Q3_527141"/>
      <w:bookmarkEnd w:id="337"/>
      <w:r>
        <w:rPr>
          <w:rFonts w:hint="cs"/>
          <w:rtl/>
          <w:lang w:eastAsia="he-IL"/>
        </w:rPr>
        <w:t xml:space="preserve">לפניות הציבור, כאשר באמצעות לשכה זו הח"כים והשרים מקבלים פניות רבות מדי שבוע מכל </w:t>
      </w:r>
      <w:bookmarkStart w:id="338" w:name="_ETM_Q3_537494"/>
      <w:bookmarkEnd w:id="338"/>
      <w:r>
        <w:rPr>
          <w:rFonts w:hint="cs"/>
          <w:rtl/>
          <w:lang w:eastAsia="he-IL"/>
        </w:rPr>
        <w:t xml:space="preserve">חלקי הארץ ומציבורים רבים, ואנו משתדלים לתת מענה ויחס לכל אחד ואחת. </w:t>
      </w:r>
    </w:p>
    <w:p w:rsidR="00DC2AE4" w:rsidRDefault="00DC2AE4" w:rsidP="002C19B7">
      <w:pPr>
        <w:rPr>
          <w:rtl/>
          <w:lang w:eastAsia="he-IL"/>
        </w:rPr>
      </w:pPr>
    </w:p>
    <w:p w:rsidR="00DC2AE4" w:rsidRDefault="00DC2AE4" w:rsidP="00234074">
      <w:pPr>
        <w:rPr>
          <w:rtl/>
          <w:lang w:eastAsia="he-IL"/>
        </w:rPr>
      </w:pPr>
      <w:r>
        <w:rPr>
          <w:rFonts w:hint="cs"/>
          <w:rtl/>
          <w:lang w:eastAsia="he-IL"/>
        </w:rPr>
        <w:t xml:space="preserve">ברצוני לציין כי בעוד ימים מספר, בג' בתמוז, ביום חמישי הקרוב, יחול יום פטירתו של הרבי מחב"ד, רבי מנחם מנדל שניאורסון, האדמו"ר </w:t>
      </w:r>
      <w:proofErr w:type="spellStart"/>
      <w:r>
        <w:rPr>
          <w:rFonts w:hint="cs"/>
          <w:rtl/>
          <w:lang w:eastAsia="he-IL"/>
        </w:rPr>
        <w:t>מלובביץ</w:t>
      </w:r>
      <w:proofErr w:type="spellEnd"/>
      <w:r>
        <w:rPr>
          <w:rFonts w:hint="cs"/>
          <w:rtl/>
          <w:lang w:eastAsia="he-IL"/>
        </w:rPr>
        <w:t xml:space="preserve">', </w:t>
      </w:r>
      <w:bookmarkStart w:id="339" w:name="_ETM_Q3_558483"/>
      <w:bookmarkEnd w:id="339"/>
      <w:r>
        <w:rPr>
          <w:rFonts w:hint="cs"/>
          <w:rtl/>
          <w:lang w:eastAsia="he-IL"/>
        </w:rPr>
        <w:t xml:space="preserve">זכר צדיק וקדוש לברכה. אין מילים לתאר את כמויות האנשים שעברו אצלו, כאשר כל אחד מהעוברים קיבל מענה ויחס אישי, וזה חוץ מהדולר שכל אחד היה מקבל </w:t>
      </w:r>
      <w:bookmarkStart w:id="340" w:name="_ETM_Q3_573342"/>
      <w:bookmarkEnd w:id="340"/>
      <w:r>
        <w:rPr>
          <w:rFonts w:hint="cs"/>
          <w:rtl/>
          <w:lang w:eastAsia="he-IL"/>
        </w:rPr>
        <w:t xml:space="preserve">אצלו. </w:t>
      </w:r>
    </w:p>
    <w:p w:rsidR="00DC2AE4" w:rsidRDefault="00DC2AE4" w:rsidP="002C19B7">
      <w:pPr>
        <w:rPr>
          <w:rtl/>
          <w:lang w:eastAsia="he-IL"/>
        </w:rPr>
      </w:pPr>
    </w:p>
    <w:p w:rsidR="00DC2AE4" w:rsidRDefault="00DC2AE4" w:rsidP="00234074">
      <w:pPr>
        <w:rPr>
          <w:rtl/>
          <w:lang w:eastAsia="he-IL"/>
        </w:rPr>
      </w:pPr>
      <w:proofErr w:type="spellStart"/>
      <w:r>
        <w:rPr>
          <w:rFonts w:hint="cs"/>
          <w:rtl/>
          <w:lang w:eastAsia="he-IL"/>
        </w:rPr>
        <w:t>מכובדיי</w:t>
      </w:r>
      <w:proofErr w:type="spellEnd"/>
      <w:r>
        <w:rPr>
          <w:rFonts w:hint="cs"/>
          <w:rtl/>
          <w:lang w:eastAsia="he-IL"/>
        </w:rPr>
        <w:t xml:space="preserve"> כולם, המטרה של פניות הציבור זה בראשית לעזור לאותו אדם, לאותה גברת או לאותו תושב שמבקשים את העזרה שלנו, להושיט עזרה לפונה. אנחנו לא יודעים </w:t>
      </w:r>
      <w:bookmarkStart w:id="341" w:name="_ETM_Q3_593659"/>
      <w:bookmarkEnd w:id="341"/>
      <w:r>
        <w:rPr>
          <w:rFonts w:hint="cs"/>
          <w:rtl/>
          <w:lang w:eastAsia="he-IL"/>
        </w:rPr>
        <w:t xml:space="preserve">להעריך היום מה אותו אחד מהצד השני זוכה לו כשהוא מקבל את התשובה במאור פנים או במעטפה פשוט הביתה. נוכחתי לראות, </w:t>
      </w:r>
      <w:bookmarkStart w:id="342" w:name="_ETM_Q3_603708"/>
      <w:bookmarkEnd w:id="342"/>
      <w:r>
        <w:rPr>
          <w:rFonts w:hint="cs"/>
          <w:rtl/>
          <w:lang w:eastAsia="he-IL"/>
        </w:rPr>
        <w:t xml:space="preserve">מניסיוני כחבר מועצה וכחבר כנסת בתנועת ש"ס, את הטוב ואת החסד הזה, </w:t>
      </w:r>
      <w:r>
        <w:rPr>
          <w:rFonts w:hint="cs"/>
          <w:rtl/>
          <w:lang w:eastAsia="he-IL"/>
        </w:rPr>
        <w:lastRenderedPageBreak/>
        <w:t xml:space="preserve">שמובילים לאחדות בעם ישראל. זה פשוט מוביל לאחדות, לא </w:t>
      </w:r>
      <w:bookmarkStart w:id="343" w:name="_ETM_Q3_614812"/>
      <w:bookmarkEnd w:id="343"/>
      <w:r>
        <w:rPr>
          <w:rFonts w:hint="cs"/>
          <w:rtl/>
          <w:lang w:eastAsia="he-IL"/>
        </w:rPr>
        <w:t xml:space="preserve">למחלוקות אלא לאחווה, לאחדות בין כל חלקי העם. תמשיכו להעניק, תמשיכו להקשיב לשני. תודה רבה לכולם. </w:t>
      </w:r>
    </w:p>
    <w:p w:rsidR="00DC2AE4" w:rsidRDefault="00DC2AE4" w:rsidP="002C19B7">
      <w:pPr>
        <w:rPr>
          <w:rtl/>
          <w:lang w:eastAsia="he-IL"/>
        </w:rPr>
      </w:pPr>
    </w:p>
    <w:p w:rsidR="00DC2AE4" w:rsidRDefault="00DC2AE4" w:rsidP="00262BA8">
      <w:pPr>
        <w:pStyle w:val="af6"/>
        <w:keepNext/>
        <w:rPr>
          <w:rtl/>
        </w:rPr>
      </w:pPr>
      <w:r w:rsidRPr="00262BA8">
        <w:rPr>
          <w:rStyle w:val="TagStyle"/>
          <w:rtl/>
        </w:rPr>
        <w:t xml:space="preserve"> &lt;&lt; יור &gt;&gt; </w:t>
      </w:r>
      <w:r>
        <w:rPr>
          <w:rtl/>
        </w:rPr>
        <w:t>היו"ר אמיר אוחנה:</w:t>
      </w:r>
      <w:r w:rsidRPr="00262BA8">
        <w:rPr>
          <w:rStyle w:val="TagStyle"/>
          <w:rtl/>
        </w:rPr>
        <w:t xml:space="preserve"> &lt;&lt; יור &gt;&gt;</w:t>
      </w:r>
      <w:r>
        <w:rPr>
          <w:rtl/>
        </w:rPr>
        <w:t xml:space="preserve">   </w:t>
      </w:r>
    </w:p>
    <w:p w:rsidR="00DC2AE4" w:rsidRDefault="00DC2AE4" w:rsidP="00262BA8">
      <w:pPr>
        <w:pStyle w:val="KeepWithNext"/>
        <w:rPr>
          <w:rtl/>
          <w:lang w:eastAsia="he-IL"/>
        </w:rPr>
      </w:pPr>
    </w:p>
    <w:p w:rsidR="00DC2AE4" w:rsidRDefault="00DC2AE4" w:rsidP="00601832">
      <w:pPr>
        <w:rPr>
          <w:rtl/>
          <w:lang w:eastAsia="he-IL"/>
        </w:rPr>
      </w:pPr>
      <w:r>
        <w:rPr>
          <w:rFonts w:hint="cs"/>
          <w:rtl/>
          <w:lang w:eastAsia="he-IL"/>
        </w:rPr>
        <w:t xml:space="preserve">אמן ואמן. יעלה ויבוא כעת חבר הכנסת אבי מעוז, בבקשה. </w:t>
      </w:r>
      <w:bookmarkStart w:id="344" w:name="_ETM_Q3_629902"/>
      <w:bookmarkEnd w:id="344"/>
      <w:r>
        <w:rPr>
          <w:rFonts w:hint="cs"/>
          <w:rtl/>
          <w:lang w:eastAsia="he-IL"/>
        </w:rPr>
        <w:t xml:space="preserve">אחריו </w:t>
      </w:r>
      <w:r>
        <w:rPr>
          <w:rtl/>
          <w:lang w:eastAsia="he-IL"/>
        </w:rPr>
        <w:t>–</w:t>
      </w:r>
      <w:r>
        <w:rPr>
          <w:rFonts w:hint="cs"/>
          <w:rtl/>
          <w:lang w:eastAsia="he-IL"/>
        </w:rPr>
        <w:t xml:space="preserve"> חבר הכנסת ואליד אלהואשלה, אם יהיה כאן. בבקשה, סגן השר, עד חמש דקות לרשותך. </w:t>
      </w:r>
    </w:p>
    <w:p w:rsidR="00DC2AE4" w:rsidRDefault="00DC2AE4" w:rsidP="00262BA8">
      <w:pPr>
        <w:rPr>
          <w:rtl/>
          <w:lang w:eastAsia="he-IL"/>
        </w:rPr>
      </w:pPr>
    </w:p>
    <w:p w:rsidR="00DC2AE4" w:rsidRDefault="00DC2AE4" w:rsidP="00262BA8">
      <w:pPr>
        <w:pStyle w:val="a4"/>
        <w:keepNext/>
        <w:rPr>
          <w:rtl/>
        </w:rPr>
      </w:pPr>
      <w:bookmarkStart w:id="345" w:name="ET_speaker_6153_6"/>
      <w:r w:rsidRPr="00262BA8">
        <w:rPr>
          <w:rStyle w:val="TagStyle"/>
          <w:rtl/>
        </w:rPr>
        <w:t xml:space="preserve"> &lt;&lt; דובר &gt;&gt; </w:t>
      </w:r>
      <w:bookmarkStart w:id="346" w:name="_Toc138184941"/>
      <w:bookmarkStart w:id="347" w:name="_Toc138188311"/>
      <w:r>
        <w:rPr>
          <w:rtl/>
        </w:rPr>
        <w:t>אבי מעוז (נעם):</w:t>
      </w:r>
      <w:bookmarkEnd w:id="346"/>
      <w:bookmarkEnd w:id="347"/>
      <w:r w:rsidRPr="00262BA8">
        <w:rPr>
          <w:rStyle w:val="TagStyle"/>
          <w:rtl/>
        </w:rPr>
        <w:t xml:space="preserve"> &lt;&lt; דובר &gt;&gt;</w:t>
      </w:r>
      <w:r>
        <w:rPr>
          <w:rtl/>
        </w:rPr>
        <w:t xml:space="preserve">   </w:t>
      </w:r>
      <w:bookmarkEnd w:id="345"/>
    </w:p>
    <w:p w:rsidR="00DC2AE4" w:rsidRDefault="00DC2AE4" w:rsidP="00262BA8">
      <w:pPr>
        <w:pStyle w:val="KeepWithNext"/>
        <w:rPr>
          <w:rtl/>
          <w:lang w:eastAsia="he-IL"/>
        </w:rPr>
      </w:pPr>
    </w:p>
    <w:p w:rsidR="00DC2AE4" w:rsidRDefault="00DC2AE4" w:rsidP="00234074">
      <w:pPr>
        <w:rPr>
          <w:rtl/>
          <w:lang w:eastAsia="he-IL"/>
        </w:rPr>
      </w:pPr>
      <w:r>
        <w:rPr>
          <w:rFonts w:hint="cs"/>
          <w:rtl/>
          <w:lang w:eastAsia="he-IL"/>
        </w:rPr>
        <w:t xml:space="preserve">תודה רבה. אדוני היושב-ראש, כנסת נכבדה, נראה לי שבמסגרת הדיון בתלונות ופניות </w:t>
      </w:r>
      <w:bookmarkStart w:id="348" w:name="_ETM_Q3_656572"/>
      <w:bookmarkEnd w:id="348"/>
      <w:r>
        <w:rPr>
          <w:rFonts w:hint="cs"/>
          <w:rtl/>
          <w:lang w:eastAsia="he-IL"/>
        </w:rPr>
        <w:t xml:space="preserve">הציבור צריך לעסוק גם, ואולי אפילו הייתי אומר בעיקר, במי שהציבור פונים אליו. כוונתי כמובן לנבחרי הציבור. אני לא בטוח שהביטוי הזה, "נבחרי הציבור" הוא המתאר במדויק את תפקידנו. כשקוראים למישהו "נבחר ציבור", הדגש הוא עליו, על זה שהוא </w:t>
      </w:r>
      <w:bookmarkStart w:id="349" w:name="_ETM_Q3_680039"/>
      <w:bookmarkEnd w:id="349"/>
      <w:r>
        <w:rPr>
          <w:rFonts w:hint="cs"/>
          <w:rtl/>
          <w:lang w:eastAsia="he-IL"/>
        </w:rPr>
        <w:t>זכה להיב</w:t>
      </w:r>
      <w:bookmarkStart w:id="350" w:name="_ETM_Q3_701107"/>
      <w:bookmarkStart w:id="351" w:name="_ETM_Q3_701212"/>
      <w:r>
        <w:rPr>
          <w:rFonts w:hint="cs"/>
          <w:rtl/>
          <w:lang w:eastAsia="he-IL"/>
        </w:rPr>
        <w:t>ח</w:t>
      </w:r>
      <w:bookmarkEnd w:id="350"/>
      <w:bookmarkEnd w:id="351"/>
      <w:r>
        <w:rPr>
          <w:rFonts w:hint="cs"/>
          <w:rtl/>
          <w:lang w:eastAsia="he-IL"/>
        </w:rPr>
        <w:t xml:space="preserve">ר על ידי הציבור. אבל מה פתאום הוא המוקד? הנושא הוא הציבור, ונבחר הציבור הוא בסך </w:t>
      </w:r>
      <w:bookmarkStart w:id="352" w:name="_ETM_Q3_688531"/>
      <w:bookmarkEnd w:id="352"/>
      <w:r>
        <w:rPr>
          <w:rFonts w:hint="cs"/>
          <w:rtl/>
          <w:lang w:eastAsia="he-IL"/>
        </w:rPr>
        <w:t xml:space="preserve">הכול, וכך מן הראוי שיראה את עצמו, שליח ציבור. שליח של הציבור ולמען הציבור. אם להיות יותר חריף, אפשר אפילו לומר: משרת הציבור. </w:t>
      </w:r>
    </w:p>
    <w:p w:rsidR="00DC2AE4" w:rsidRDefault="00DC2AE4" w:rsidP="00262BA8">
      <w:pPr>
        <w:rPr>
          <w:rtl/>
          <w:lang w:eastAsia="he-IL"/>
        </w:rPr>
      </w:pPr>
    </w:p>
    <w:p w:rsidR="00DC2AE4" w:rsidRPr="00C840C8" w:rsidRDefault="00DC2AE4" w:rsidP="00C840C8">
      <w:pPr>
        <w:rPr>
          <w:rtl/>
          <w:lang w:eastAsia="he-IL"/>
        </w:rPr>
      </w:pPr>
      <w:r>
        <w:rPr>
          <w:rFonts w:hint="cs"/>
          <w:rtl/>
          <w:lang w:eastAsia="he-IL"/>
        </w:rPr>
        <w:t xml:space="preserve">בסוף ספר דברי הימים אומר יאשיהו המלך ללוויים: "עבדו את ה' אלוקיכם ואת עמו ישראל". </w:t>
      </w:r>
      <w:bookmarkStart w:id="353" w:name="TOR_Q4"/>
      <w:bookmarkEnd w:id="353"/>
      <w:r>
        <w:rPr>
          <w:rFonts w:hint="cs"/>
          <w:rtl/>
          <w:lang w:eastAsia="he-IL"/>
        </w:rPr>
        <w:t xml:space="preserve"> </w:t>
      </w:r>
      <w:r>
        <w:rPr>
          <w:rFonts w:hint="cs"/>
          <w:rtl/>
        </w:rPr>
        <w:t xml:space="preserve">במסכת </w:t>
      </w:r>
      <w:r w:rsidRPr="002A0A5A">
        <w:rPr>
          <w:rtl/>
        </w:rPr>
        <w:t xml:space="preserve">הוריות בתלמוד מסופר שרבן גמליאל רצה למנות שניים מתלמידיו לתפקיד ציבורי, וכשהם בענוותנותם לא רצו, הוא אמר להם: </w:t>
      </w:r>
      <w:r>
        <w:rPr>
          <w:rFonts w:hint="cs"/>
          <w:rtl/>
        </w:rPr>
        <w:t>"</w:t>
      </w:r>
      <w:proofErr w:type="spellStart"/>
      <w:r w:rsidRPr="002A0A5A">
        <w:rPr>
          <w:rtl/>
        </w:rPr>
        <w:t>כמדומין</w:t>
      </w:r>
      <w:proofErr w:type="spellEnd"/>
      <w:r w:rsidRPr="002A0A5A">
        <w:rPr>
          <w:rtl/>
        </w:rPr>
        <w:t xml:space="preserve"> אתם ששררה אני נותן לכם? עבדות אני נותן לכם</w:t>
      </w:r>
      <w:r>
        <w:rPr>
          <w:rFonts w:hint="cs"/>
          <w:rtl/>
        </w:rPr>
        <w:t>"</w:t>
      </w:r>
      <w:r w:rsidRPr="002A0A5A">
        <w:rPr>
          <w:rtl/>
        </w:rPr>
        <w:t>. זהו היחס היהודי לעבודת הציבור. מרן הרב קוק זצ</w:t>
      </w:r>
      <w:r>
        <w:rPr>
          <w:rFonts w:hint="cs"/>
          <w:rtl/>
        </w:rPr>
        <w:t>"</w:t>
      </w:r>
      <w:r w:rsidRPr="002A0A5A">
        <w:rPr>
          <w:rtl/>
        </w:rPr>
        <w:t>ל, שהיה חותם על מכתביו "עבד לעם קדוש על אדמת הקודש", מתאר כך את היחס שאמור להיות למי שממונה על הציבור לעבודתו</w:t>
      </w:r>
      <w:r>
        <w:rPr>
          <w:rFonts w:hint="cs"/>
          <w:rtl/>
        </w:rPr>
        <w:t xml:space="preserve"> –</w:t>
      </w:r>
      <w:r w:rsidRPr="002A0A5A">
        <w:rPr>
          <w:rtl/>
        </w:rPr>
        <w:t xml:space="preserve"> ואני מצטט: "הטוהר המוסרי צריך שיגיע לידי מידה זו, שאפילו את המגיע בצדק לא יתבע, בייחוד מי שעבודת הקודש עליו. וזה יהיה לאות כי כל כך גדלה ונכבדה היא בעיניו עצמותה של עבודת הציבור, עד שאין ראוי כלל שיקבל עליה שכר</w:t>
      </w:r>
      <w:r>
        <w:rPr>
          <w:rFonts w:hint="cs"/>
          <w:rtl/>
        </w:rPr>
        <w:t>,</w:t>
      </w:r>
      <w:r w:rsidRPr="002A0A5A">
        <w:rPr>
          <w:rtl/>
        </w:rPr>
        <w:t xml:space="preserve"> וראוי גם כן שיוותר על חלקו בשביל הכבוד והזכייה שזוכה להיות עובד את העבודה העליונה והנכבדה בהיכל מלכו של עולם, ע</w:t>
      </w:r>
      <w:r>
        <w:rPr>
          <w:rtl/>
        </w:rPr>
        <w:t>בודת הצדק והמשפט לרבים". עד כאן</w:t>
      </w:r>
      <w:r>
        <w:rPr>
          <w:rFonts w:hint="cs"/>
          <w:rtl/>
        </w:rPr>
        <w:t>.</w:t>
      </w:r>
      <w:r w:rsidRPr="002A0A5A">
        <w:rPr>
          <w:rtl/>
        </w:rPr>
        <w:t xml:space="preserve"> סוף ציטוט</w:t>
      </w:r>
      <w:r>
        <w:rPr>
          <w:rFonts w:hint="cs"/>
          <w:rtl/>
        </w:rPr>
        <w:t>.</w:t>
      </w:r>
      <w:r>
        <w:rPr>
          <w:rtl/>
        </w:rPr>
        <w:t xml:space="preserve"> </w:t>
      </w:r>
    </w:p>
    <w:p w:rsidR="00DC2AE4" w:rsidRPr="002A0A5A" w:rsidRDefault="00DC2AE4" w:rsidP="00AF54F9">
      <w:pPr>
        <w:pStyle w:val="KeepWithNext"/>
        <w:rPr>
          <w:rtl/>
        </w:rPr>
      </w:pPr>
      <w:r w:rsidRPr="002A0A5A">
        <w:rPr>
          <w:rtl/>
        </w:rPr>
        <w:t xml:space="preserve"> </w:t>
      </w:r>
    </w:p>
    <w:p w:rsidR="00DC2AE4" w:rsidRPr="002A0A5A" w:rsidRDefault="00DC2AE4" w:rsidP="00E638E6">
      <w:pPr>
        <w:rPr>
          <w:b/>
          <w:bCs/>
          <w:rtl/>
        </w:rPr>
      </w:pPr>
      <w:bookmarkStart w:id="354" w:name="_ETM_Q4_237000"/>
      <w:bookmarkEnd w:id="354"/>
      <w:r>
        <w:rPr>
          <w:rFonts w:hint="cs"/>
          <w:rtl/>
        </w:rPr>
        <w:t>אגב</w:t>
      </w:r>
      <w:r w:rsidRPr="002A0A5A">
        <w:rPr>
          <w:rtl/>
        </w:rPr>
        <w:t>, כאשר אנשי ביתו של מרן הרב קוק זצ</w:t>
      </w:r>
      <w:r>
        <w:rPr>
          <w:rFonts w:hint="cs"/>
          <w:rtl/>
        </w:rPr>
        <w:t>"</w:t>
      </w:r>
      <w:r w:rsidRPr="002A0A5A">
        <w:rPr>
          <w:rtl/>
        </w:rPr>
        <w:t>ל תלו על דלת הבית שלט עם שעות קבלה כדי לנסות להקל עליו ולו במעט מפניות הציבור המרובות, השלט נעלם פעם אחר פעם. כאשר ארבו למוריד השלט, הסתבר שזהו הרב קוק בעצמו, שלא היה מוכן להגבלת שעות הפנייה אליו, כי</w:t>
      </w:r>
      <w:r>
        <w:rPr>
          <w:rFonts w:hint="cs"/>
          <w:rtl/>
        </w:rPr>
        <w:t>ו</w:t>
      </w:r>
      <w:r w:rsidRPr="002A0A5A">
        <w:rPr>
          <w:rtl/>
        </w:rPr>
        <w:t xml:space="preserve">ון שראה בעצמו עבד לרבים. כשזה היחס לעבודת הציבור, העיסוק ברווחים שנבחר הציבור מפיק מתפקידו מקבל מקום קטן בהרבה ממה שמקובל היום. כשזה היחס לעבודת הציבור, הדיבור, השפה והסגנון של משרתי הציבור נשמעים אחרת לחלוטין ממה שלפעמים אפשר, לצערי, לשמוע בבית </w:t>
      </w:r>
      <w:r w:rsidRPr="002A0A5A">
        <w:rPr>
          <w:rtl/>
        </w:rPr>
        <w:lastRenderedPageBreak/>
        <w:t>הזה, כי</w:t>
      </w:r>
      <w:r>
        <w:rPr>
          <w:rFonts w:hint="cs"/>
          <w:rtl/>
        </w:rPr>
        <w:t>ו</w:t>
      </w:r>
      <w:r w:rsidRPr="002A0A5A">
        <w:rPr>
          <w:rtl/>
        </w:rPr>
        <w:t xml:space="preserve">ון שבדרך כלל, המשרת משתדל להתנהג בצורה ראויה כאשר הוא נמצא בפני מי שהוא אמור לשרת </w:t>
      </w:r>
      <w:r>
        <w:rPr>
          <w:rFonts w:hint="cs"/>
          <w:rtl/>
        </w:rPr>
        <w:t xml:space="preserve">אותו. </w:t>
      </w:r>
    </w:p>
    <w:p w:rsidR="00DC2AE4" w:rsidRPr="002A0A5A" w:rsidRDefault="00DC2AE4" w:rsidP="00AF54F9">
      <w:pPr>
        <w:pStyle w:val="KeepWithNext"/>
        <w:rPr>
          <w:rtl/>
        </w:rPr>
      </w:pPr>
      <w:r w:rsidRPr="002A0A5A">
        <w:rPr>
          <w:rtl/>
        </w:rPr>
        <w:t xml:space="preserve"> </w:t>
      </w:r>
    </w:p>
    <w:p w:rsidR="00DC2AE4" w:rsidRPr="002A0A5A" w:rsidRDefault="00DC2AE4" w:rsidP="00E638E6">
      <w:pPr>
        <w:rPr>
          <w:b/>
          <w:bCs/>
          <w:rtl/>
        </w:rPr>
      </w:pPr>
      <w:bookmarkStart w:id="355" w:name="_ETM_Q4_238000"/>
      <w:bookmarkStart w:id="356" w:name="_ETM_Q4_280000"/>
      <w:bookmarkEnd w:id="355"/>
      <w:bookmarkEnd w:id="356"/>
      <w:r>
        <w:rPr>
          <w:rFonts w:hint="cs"/>
          <w:rtl/>
        </w:rPr>
        <w:t>עם ז</w:t>
      </w:r>
      <w:r>
        <w:rPr>
          <w:rtl/>
        </w:rPr>
        <w:t>את, אני חייב להוסיף</w:t>
      </w:r>
      <w:r w:rsidRPr="002A0A5A">
        <w:rPr>
          <w:rtl/>
        </w:rPr>
        <w:t xml:space="preserve"> שבניגוד למשרת הרגיל, שכל</w:t>
      </w:r>
      <w:r>
        <w:rPr>
          <w:rFonts w:hint="cs"/>
          <w:rtl/>
        </w:rPr>
        <w:t>-</w:t>
      </w:r>
      <w:r w:rsidRPr="002A0A5A">
        <w:rPr>
          <w:rtl/>
        </w:rPr>
        <w:t xml:space="preserve">כולו נתון למרותו של אדונו, לרצונו ולגחמותיו, משרת הציבור לא אמור לפעול כשבשבת שמסתובבת לפי הרוח הנושבת ברשות הרבים, בתקשורת וברשתות. משרת הציבור אמור להיות נאמן לערכים שבשמם הוא נבחר על ידי הציבור ושבגללם הציבור נתן בו את אמונו. בערכים האלה אמור משרת </w:t>
      </w:r>
      <w:r>
        <w:rPr>
          <w:rtl/>
        </w:rPr>
        <w:t>הציבור לדבוק גם כשזה לא פופולרי</w:t>
      </w:r>
      <w:r w:rsidRPr="002A0A5A">
        <w:rPr>
          <w:rtl/>
        </w:rPr>
        <w:t xml:space="preserve"> וגם כאשר הוא משלם עבור הנאמנות הערכית הזו מחירים לא פשוטים, כמו גידופים והכפשות</w:t>
      </w:r>
      <w:r>
        <w:rPr>
          <w:rFonts w:hint="cs"/>
          <w:rtl/>
        </w:rPr>
        <w:t>.</w:t>
      </w:r>
      <w:r w:rsidRPr="002A0A5A">
        <w:rPr>
          <w:rtl/>
        </w:rPr>
        <w:t xml:space="preserve"> </w:t>
      </w:r>
    </w:p>
    <w:p w:rsidR="00DC2AE4" w:rsidRPr="002A0A5A" w:rsidRDefault="00DC2AE4" w:rsidP="00A41A71">
      <w:pPr>
        <w:rPr>
          <w:rtl/>
        </w:rPr>
      </w:pPr>
      <w:r w:rsidRPr="002A0A5A">
        <w:rPr>
          <w:rtl/>
        </w:rPr>
        <w:t xml:space="preserve"> </w:t>
      </w:r>
    </w:p>
    <w:p w:rsidR="00DC2AE4" w:rsidRPr="002A0A5A" w:rsidRDefault="00DC2AE4" w:rsidP="00E638E6">
      <w:pPr>
        <w:pStyle w:val="af6"/>
        <w:keepNext/>
        <w:ind w:firstLine="720"/>
        <w:rPr>
          <w:b w:val="0"/>
          <w:bCs w:val="0"/>
          <w:u w:val="none"/>
          <w:rtl/>
        </w:rPr>
      </w:pPr>
      <w:bookmarkStart w:id="357" w:name="_ETM_Q4_281000"/>
      <w:bookmarkEnd w:id="357"/>
      <w:r>
        <w:rPr>
          <w:rFonts w:hint="cs"/>
          <w:b w:val="0"/>
          <w:bCs w:val="0"/>
          <w:u w:val="none"/>
          <w:rtl/>
        </w:rPr>
        <w:t xml:space="preserve">כל </w:t>
      </w:r>
      <w:r w:rsidRPr="002A0A5A">
        <w:rPr>
          <w:b w:val="0"/>
          <w:bCs w:val="0"/>
          <w:u w:val="none"/>
          <w:rtl/>
        </w:rPr>
        <w:t>הרעיון שלי להקים מערכת של שקיפות על התוכניות החיצונ</w:t>
      </w:r>
      <w:r>
        <w:rPr>
          <w:rFonts w:hint="cs"/>
          <w:b w:val="0"/>
          <w:bCs w:val="0"/>
          <w:u w:val="none"/>
          <w:rtl/>
        </w:rPr>
        <w:t>י</w:t>
      </w:r>
      <w:r w:rsidRPr="002A0A5A">
        <w:rPr>
          <w:b w:val="0"/>
          <w:bCs w:val="0"/>
          <w:u w:val="none"/>
          <w:rtl/>
        </w:rPr>
        <w:t>ות במשרד החינוך נולד כתוצאה ממאות פניות ציבור של הורים, שרק בדיעבד ולמפרע נודע להם על תכנים ותוכניות שהועברו לילדים שלהם בגנים ובבתי הספר על ידי גורמים זרים, שעולם הערכים שהם ביקשו להנחיל לילדים שונה ורחוק מאוד מזה של ההורים. זהו פרויקט הדגל שאני מתכוון לבצע ולתת כשי לציבור, כאמצעי להטבת ת</w:t>
      </w:r>
      <w:r>
        <w:rPr>
          <w:rFonts w:hint="cs"/>
          <w:b w:val="0"/>
          <w:bCs w:val="0"/>
          <w:u w:val="none"/>
          <w:rtl/>
        </w:rPr>
        <w:t>ו</w:t>
      </w:r>
      <w:r w:rsidRPr="002A0A5A">
        <w:rPr>
          <w:b w:val="0"/>
          <w:bCs w:val="0"/>
          <w:u w:val="none"/>
          <w:rtl/>
        </w:rPr>
        <w:t>כני הלימוד והחינוך של ילדיהם, כפי מה שתואם לערכים ולאמונות שלהם כהורים.</w:t>
      </w:r>
      <w:r>
        <w:rPr>
          <w:rFonts w:hint="cs"/>
          <w:b w:val="0"/>
          <w:bCs w:val="0"/>
          <w:u w:val="none"/>
          <w:rtl/>
        </w:rPr>
        <w:t xml:space="preserve"> </w:t>
      </w:r>
      <w:r w:rsidRPr="002A0A5A">
        <w:rPr>
          <w:rStyle w:val="TagStyle"/>
          <w:b w:val="0"/>
          <w:bCs w:val="0"/>
          <w:u w:val="none"/>
          <w:rtl/>
        </w:rPr>
        <w:t xml:space="preserve"> </w:t>
      </w:r>
      <w:r>
        <w:rPr>
          <w:rFonts w:hint="cs"/>
          <w:b w:val="0"/>
          <w:bCs w:val="0"/>
          <w:u w:val="none"/>
          <w:rtl/>
        </w:rPr>
        <w:t xml:space="preserve">זו </w:t>
      </w:r>
      <w:r w:rsidRPr="002A0A5A">
        <w:rPr>
          <w:b w:val="0"/>
          <w:bCs w:val="0"/>
          <w:u w:val="none"/>
          <w:rtl/>
        </w:rPr>
        <w:t>המחויבות שלי בתור משרת ציבור</w:t>
      </w:r>
      <w:r>
        <w:rPr>
          <w:rFonts w:hint="cs"/>
          <w:b w:val="0"/>
          <w:bCs w:val="0"/>
          <w:u w:val="none"/>
          <w:rtl/>
        </w:rPr>
        <w:t>,</w:t>
      </w:r>
      <w:r w:rsidRPr="002A0A5A">
        <w:rPr>
          <w:b w:val="0"/>
          <w:bCs w:val="0"/>
          <w:u w:val="none"/>
          <w:rtl/>
        </w:rPr>
        <w:t xml:space="preserve"> ואשתדל בכל מאוד</w:t>
      </w:r>
      <w:r>
        <w:rPr>
          <w:rFonts w:hint="cs"/>
          <w:b w:val="0"/>
          <w:bCs w:val="0"/>
          <w:u w:val="none"/>
          <w:rtl/>
        </w:rPr>
        <w:t>י</w:t>
      </w:r>
      <w:r w:rsidRPr="002A0A5A">
        <w:rPr>
          <w:b w:val="0"/>
          <w:bCs w:val="0"/>
          <w:u w:val="none"/>
          <w:rtl/>
        </w:rPr>
        <w:t xml:space="preserve"> לא לזוז ממנה.</w:t>
      </w:r>
      <w:r w:rsidRPr="002A0A5A">
        <w:rPr>
          <w:rFonts w:hint="cs"/>
          <w:b w:val="0"/>
          <w:bCs w:val="0"/>
          <w:u w:val="none"/>
          <w:rtl/>
        </w:rPr>
        <w:t xml:space="preserve"> תודה רבה. </w:t>
      </w:r>
    </w:p>
    <w:p w:rsidR="00DC2AE4" w:rsidRPr="002A0A5A" w:rsidRDefault="00DC2AE4" w:rsidP="00CD2326">
      <w:pPr>
        <w:pStyle w:val="af6"/>
        <w:keepNext/>
        <w:rPr>
          <w:b w:val="0"/>
          <w:bCs w:val="0"/>
          <w:u w:val="none"/>
          <w:rtl/>
          <w:lang w:eastAsia="en-US"/>
        </w:rPr>
      </w:pPr>
    </w:p>
    <w:p w:rsidR="00DC2AE4" w:rsidRDefault="00DC2AE4" w:rsidP="00AF54F9">
      <w:pPr>
        <w:pStyle w:val="af6"/>
        <w:keepNext/>
        <w:rPr>
          <w:rtl/>
        </w:rPr>
      </w:pPr>
      <w:bookmarkStart w:id="358" w:name="_ETM_Q4_325000"/>
      <w:bookmarkEnd w:id="358"/>
      <w:r w:rsidRPr="00AF54F9">
        <w:rPr>
          <w:rStyle w:val="TagStyle"/>
          <w:rtl/>
        </w:rPr>
        <w:t xml:space="preserve"> &lt;&lt; יור &gt;&gt;</w:t>
      </w:r>
      <w:r w:rsidRPr="0046400B">
        <w:rPr>
          <w:rStyle w:val="TagStyle"/>
          <w:rtl/>
        </w:rPr>
        <w:t xml:space="preserve"> </w:t>
      </w:r>
      <w:r>
        <w:rPr>
          <w:rtl/>
        </w:rPr>
        <w:t>היו"ר אמיר אוחנה:</w:t>
      </w:r>
      <w:r w:rsidRPr="0046400B">
        <w:rPr>
          <w:rStyle w:val="TagStyle"/>
          <w:rtl/>
        </w:rPr>
        <w:t xml:space="preserve"> </w:t>
      </w:r>
      <w:r w:rsidRPr="00AF54F9">
        <w:rPr>
          <w:rStyle w:val="TagStyle"/>
          <w:rtl/>
        </w:rPr>
        <w:t>&lt;&lt; יור &gt;&gt;</w:t>
      </w:r>
      <w:r>
        <w:rPr>
          <w:rtl/>
        </w:rPr>
        <w:t xml:space="preserve"> </w:t>
      </w:r>
    </w:p>
    <w:p w:rsidR="00DC2AE4" w:rsidRDefault="00DC2AE4" w:rsidP="00AF54F9">
      <w:pPr>
        <w:pStyle w:val="KeepWithNext"/>
        <w:rPr>
          <w:rtl/>
          <w:lang w:eastAsia="he-IL"/>
        </w:rPr>
      </w:pPr>
    </w:p>
    <w:p w:rsidR="00DC2AE4" w:rsidRDefault="00DC2AE4" w:rsidP="00C840C8">
      <w:pPr>
        <w:rPr>
          <w:rtl/>
          <w:lang w:eastAsia="he-IL"/>
        </w:rPr>
      </w:pPr>
      <w:r>
        <w:rPr>
          <w:rFonts w:hint="cs"/>
          <w:rtl/>
          <w:lang w:eastAsia="he-IL"/>
        </w:rPr>
        <w:t xml:space="preserve">תודה רבה לסגן השר חבר הכנסת מעוז. וכעת חבר הכנסת ואליד אלהואשלה, </w:t>
      </w:r>
      <w:bookmarkStart w:id="359" w:name="_ETM_Q4_334000"/>
      <w:bookmarkEnd w:id="359"/>
      <w:r>
        <w:rPr>
          <w:rFonts w:hint="cs"/>
          <w:rtl/>
          <w:lang w:eastAsia="he-IL"/>
        </w:rPr>
        <w:t xml:space="preserve">בבקשה. עד חמש דקות לרשותו של אדוני מרגע זה. </w:t>
      </w:r>
    </w:p>
    <w:p w:rsidR="00DC2AE4" w:rsidRDefault="00DC2AE4" w:rsidP="0046400B">
      <w:pPr>
        <w:rPr>
          <w:rtl/>
          <w:lang w:eastAsia="he-IL"/>
        </w:rPr>
      </w:pPr>
    </w:p>
    <w:p w:rsidR="00DC2AE4" w:rsidRDefault="00DC2AE4" w:rsidP="00AF54F9">
      <w:pPr>
        <w:pStyle w:val="a4"/>
        <w:keepNext/>
        <w:rPr>
          <w:rtl/>
        </w:rPr>
      </w:pPr>
      <w:bookmarkStart w:id="360" w:name="ET_speaker_6340_4"/>
      <w:r w:rsidRPr="00AF54F9">
        <w:rPr>
          <w:rStyle w:val="TagStyle"/>
          <w:rtl/>
        </w:rPr>
        <w:t xml:space="preserve"> &lt;&lt; דובר &gt;&gt;</w:t>
      </w:r>
      <w:r w:rsidRPr="0046400B">
        <w:rPr>
          <w:rStyle w:val="TagStyle"/>
          <w:rtl/>
        </w:rPr>
        <w:t xml:space="preserve"> </w:t>
      </w:r>
      <w:bookmarkStart w:id="361" w:name="_Toc138184942"/>
      <w:bookmarkStart w:id="362" w:name="_Toc138188312"/>
      <w:r>
        <w:rPr>
          <w:rtl/>
        </w:rPr>
        <w:t>ואליד אלהואשלה (רע"מ – הרשימה הערבית המאוחדת):</w:t>
      </w:r>
      <w:bookmarkEnd w:id="361"/>
      <w:bookmarkEnd w:id="362"/>
      <w:r w:rsidRPr="0046400B">
        <w:rPr>
          <w:rStyle w:val="TagStyle"/>
          <w:rtl/>
        </w:rPr>
        <w:t xml:space="preserve"> </w:t>
      </w:r>
      <w:r w:rsidRPr="00AF54F9">
        <w:rPr>
          <w:rStyle w:val="TagStyle"/>
          <w:rtl/>
        </w:rPr>
        <w:t>&lt;&lt; דובר &gt;&gt;</w:t>
      </w:r>
      <w:r>
        <w:rPr>
          <w:rtl/>
        </w:rPr>
        <w:t xml:space="preserve"> </w:t>
      </w:r>
      <w:bookmarkEnd w:id="360"/>
    </w:p>
    <w:p w:rsidR="00DC2AE4" w:rsidRDefault="00DC2AE4" w:rsidP="00AF54F9">
      <w:pPr>
        <w:pStyle w:val="KeepWithNext"/>
        <w:rPr>
          <w:rtl/>
          <w:lang w:eastAsia="he-IL"/>
        </w:rPr>
      </w:pPr>
    </w:p>
    <w:p w:rsidR="00DC2AE4" w:rsidRDefault="00DC2AE4" w:rsidP="00E638E6">
      <w:pPr>
        <w:rPr>
          <w:rtl/>
          <w:lang w:eastAsia="he-IL"/>
        </w:rPr>
      </w:pPr>
      <w:r>
        <w:rPr>
          <w:rFonts w:hint="cs"/>
          <w:rtl/>
          <w:lang w:eastAsia="he-IL"/>
        </w:rPr>
        <w:t>מכובדי</w:t>
      </w:r>
      <w:bookmarkStart w:id="363" w:name="_ETM_Q4_350000"/>
      <w:bookmarkEnd w:id="363"/>
      <w:r>
        <w:rPr>
          <w:rFonts w:hint="cs"/>
          <w:rtl/>
          <w:lang w:eastAsia="he-IL"/>
        </w:rPr>
        <w:t xml:space="preserve"> היושב-ראש, חבריי חברי הכנסת, אין ספק שהרשויות צריכות לתת מענה </w:t>
      </w:r>
      <w:bookmarkStart w:id="364" w:name="_ETM_Q4_359000"/>
      <w:bookmarkEnd w:id="364"/>
      <w:r>
        <w:rPr>
          <w:rFonts w:hint="cs"/>
          <w:rtl/>
          <w:lang w:eastAsia="he-IL"/>
        </w:rPr>
        <w:t>לכלל האזרחים. אנחנו מקבלים פניות רבות מהאזרחים שלנו, וגם המשרדים הממשלתיים מקבלים פניות. אבל לא כל הזמן יש מענה – לא לתושבים, לא לאזרחים, ולפעמים, לצערי הרב, אין מענה גם לנציגי ציבור, ראשי רשויות וחברי כנסת. לאחרונה אנחנו נתקלים</w:t>
      </w:r>
      <w:bookmarkStart w:id="365" w:name="_ETM_Q4_386000"/>
      <w:bookmarkEnd w:id="365"/>
      <w:r>
        <w:rPr>
          <w:rFonts w:hint="cs"/>
          <w:rtl/>
          <w:lang w:eastAsia="he-IL"/>
        </w:rPr>
        <w:t xml:space="preserve"> בכך שחלק מהמשרדים הממשלתיים, וגם הפקידים במשרדים הא</w:t>
      </w:r>
      <w:bookmarkStart w:id="366" w:name="_ETM_Q4_391000"/>
      <w:bookmarkEnd w:id="366"/>
      <w:r>
        <w:rPr>
          <w:rFonts w:hint="cs"/>
          <w:rtl/>
          <w:lang w:eastAsia="he-IL"/>
        </w:rPr>
        <w:t xml:space="preserve">לה, לא נותנים מענה גם לחברי כנסת. יש מספר רב של דוגמאות שנמצאות על שולחני ועל שולחנם של נציגים אחרים, שלא מקבל מענה. </w:t>
      </w:r>
    </w:p>
    <w:p w:rsidR="00DC2AE4" w:rsidRDefault="00DC2AE4" w:rsidP="0046400B">
      <w:pPr>
        <w:rPr>
          <w:rtl/>
          <w:lang w:eastAsia="he-IL"/>
        </w:rPr>
      </w:pPr>
    </w:p>
    <w:p w:rsidR="00DC2AE4" w:rsidRDefault="00DC2AE4" w:rsidP="00BB532F">
      <w:pPr>
        <w:rPr>
          <w:rtl/>
          <w:lang w:eastAsia="he-IL"/>
        </w:rPr>
      </w:pPr>
      <w:bookmarkStart w:id="367" w:name="_ETM_Q4_402000"/>
      <w:bookmarkEnd w:id="367"/>
      <w:r>
        <w:rPr>
          <w:rFonts w:hint="cs"/>
          <w:rtl/>
          <w:lang w:eastAsia="he-IL"/>
        </w:rPr>
        <w:t xml:space="preserve">הכנסת מחויבת להיות דוגמה לכל המשרדים במדינה, לכל האנשים במדינה </w:t>
      </w:r>
      <w:r>
        <w:rPr>
          <w:rtl/>
          <w:lang w:eastAsia="he-IL"/>
        </w:rPr>
        <w:t>–</w:t>
      </w:r>
      <w:r>
        <w:rPr>
          <w:rFonts w:hint="cs"/>
          <w:rtl/>
          <w:lang w:eastAsia="he-IL"/>
        </w:rPr>
        <w:t xml:space="preserve"> רשויות מקומיות, בתי ספר, מוסדות – ולכן, קודם כול, מחויבים </w:t>
      </w:r>
      <w:bookmarkStart w:id="368" w:name="_ETM_Q4_418000"/>
      <w:bookmarkEnd w:id="368"/>
      <w:r>
        <w:rPr>
          <w:rFonts w:hint="cs"/>
          <w:rtl/>
          <w:lang w:eastAsia="he-IL"/>
        </w:rPr>
        <w:t>אנחנו לקבל מענה מהמשרדים האלה, מהשרים וגם מהפקידים שנמצאים תחת השרים. בסופו של יום אנחנו צריכים לתת דין וחשבון גם לאזרחים. אם אנחנו מקבלים</w:t>
      </w:r>
      <w:bookmarkStart w:id="369" w:name="_ETM_Q4_431000"/>
      <w:bookmarkEnd w:id="369"/>
      <w:r>
        <w:rPr>
          <w:rFonts w:hint="cs"/>
          <w:rtl/>
          <w:lang w:eastAsia="he-IL"/>
        </w:rPr>
        <w:t xml:space="preserve"> פנייה ולא מצליחים להשיב, אדוני היושב-ראש, אנחנו לא עושים את העבודה שלנו על הצד הטוב ביותר. ולכן, מחויבת הכנסת, מחויבים השרים ומחויבים גם הפקידים לנסות ולהחזיר תשובה. לא תמיד התשובה חיובית, אבל גם במקרה שיש תשובה שלא מיטיבה עם </w:t>
      </w:r>
      <w:r>
        <w:rPr>
          <w:rFonts w:hint="cs"/>
          <w:rtl/>
          <w:lang w:eastAsia="he-IL"/>
        </w:rPr>
        <w:lastRenderedPageBreak/>
        <w:t xml:space="preserve">האזרח, צריך להחזיר תשובה. בסופו של יום, ברגע שאנחנו לא מחזירים תשובה, זה </w:t>
      </w:r>
      <w:bookmarkStart w:id="370" w:name="_ETM_Q4_463000"/>
      <w:bookmarkEnd w:id="370"/>
      <w:r>
        <w:rPr>
          <w:rFonts w:hint="cs"/>
          <w:rtl/>
          <w:lang w:eastAsia="he-IL"/>
        </w:rPr>
        <w:t>מראה על יכולת לא מקצועית של נציגי הציבור.</w:t>
      </w:r>
    </w:p>
    <w:p w:rsidR="00DC2AE4" w:rsidRDefault="00DC2AE4" w:rsidP="0046400B">
      <w:pPr>
        <w:rPr>
          <w:rtl/>
          <w:lang w:eastAsia="he-IL"/>
        </w:rPr>
      </w:pPr>
    </w:p>
    <w:p w:rsidR="00DC2AE4" w:rsidRDefault="00DC2AE4" w:rsidP="00E638E6">
      <w:pPr>
        <w:rPr>
          <w:rtl/>
          <w:lang w:eastAsia="he-IL"/>
        </w:rPr>
      </w:pPr>
      <w:r>
        <w:rPr>
          <w:rFonts w:hint="cs"/>
          <w:rtl/>
          <w:lang w:eastAsia="he-IL"/>
        </w:rPr>
        <w:t xml:space="preserve">אדוני היושב-ראש, אני רוצה להתייחס פעם נוספת לקריאות הגנאי של </w:t>
      </w:r>
      <w:bookmarkStart w:id="371" w:name="_ETM_Q4_474000"/>
      <w:bookmarkEnd w:id="371"/>
      <w:r>
        <w:rPr>
          <w:rFonts w:hint="cs"/>
          <w:rtl/>
          <w:lang w:eastAsia="he-IL"/>
        </w:rPr>
        <w:t>אוהדי הנבחרת כלפי השחקן כוכב הנבחרת מוחמד אבו פאני</w:t>
      </w:r>
      <w:bookmarkStart w:id="372" w:name="_ETM_Q4_477000"/>
      <w:bookmarkEnd w:id="372"/>
      <w:r>
        <w:rPr>
          <w:rFonts w:hint="cs"/>
          <w:rtl/>
          <w:lang w:eastAsia="he-IL"/>
        </w:rPr>
        <w:t xml:space="preserve"> מהיישוב כפר קרע. אנחנו מגנים את זה, דוחים את זה. אין מקום לנהמות במגרשי הכדורגל. כלל האוהדים מחויבים לתת דחיפה לכלל השחקנים. אסור לנו לתת לאנשים האלה מקומות באצטדיונים ובמגרשים שלנו, ומחויבים כולם לתת הזדמנות שווה לכולם. כולנו מחויבים לתמוך ולעודד שחקנים על מנת להצליח. יש כישרונות כאלה בכל המדינה, במיוחד במגזר הערבי. תודה. </w:t>
      </w:r>
    </w:p>
    <w:p w:rsidR="00DC2AE4" w:rsidRDefault="00DC2AE4" w:rsidP="0046400B">
      <w:pPr>
        <w:rPr>
          <w:rtl/>
          <w:lang w:eastAsia="he-IL"/>
        </w:rPr>
      </w:pPr>
    </w:p>
    <w:p w:rsidR="00DC2AE4" w:rsidRDefault="00DC2AE4" w:rsidP="00AF54F9">
      <w:pPr>
        <w:pStyle w:val="af6"/>
        <w:keepNext/>
        <w:rPr>
          <w:rtl/>
        </w:rPr>
      </w:pPr>
      <w:r w:rsidRPr="00AF54F9">
        <w:rPr>
          <w:rStyle w:val="TagStyle"/>
          <w:rtl/>
        </w:rPr>
        <w:t xml:space="preserve"> &lt;&lt; יור &gt;&gt;</w:t>
      </w:r>
      <w:r w:rsidRPr="0046400B">
        <w:rPr>
          <w:rStyle w:val="TagStyle"/>
          <w:rtl/>
        </w:rPr>
        <w:t xml:space="preserve"> </w:t>
      </w:r>
      <w:r>
        <w:rPr>
          <w:rtl/>
        </w:rPr>
        <w:t>היו"ר אמיר אוחנה:</w:t>
      </w:r>
      <w:r w:rsidRPr="0046400B">
        <w:rPr>
          <w:rStyle w:val="TagStyle"/>
          <w:rtl/>
        </w:rPr>
        <w:t xml:space="preserve"> </w:t>
      </w:r>
      <w:r w:rsidRPr="00AF54F9">
        <w:rPr>
          <w:rStyle w:val="TagStyle"/>
          <w:rtl/>
        </w:rPr>
        <w:t>&lt;&lt; יור &gt;&gt;</w:t>
      </w:r>
      <w:r>
        <w:rPr>
          <w:rtl/>
        </w:rPr>
        <w:t xml:space="preserve"> </w:t>
      </w:r>
    </w:p>
    <w:p w:rsidR="00DC2AE4" w:rsidRDefault="00DC2AE4" w:rsidP="00AF54F9">
      <w:pPr>
        <w:pStyle w:val="KeepWithNext"/>
        <w:rPr>
          <w:rtl/>
          <w:lang w:eastAsia="he-IL"/>
        </w:rPr>
      </w:pPr>
    </w:p>
    <w:p w:rsidR="00DC2AE4" w:rsidRDefault="00DC2AE4" w:rsidP="00E638E6">
      <w:pPr>
        <w:rPr>
          <w:rtl/>
          <w:lang w:eastAsia="he-IL"/>
        </w:rPr>
      </w:pPr>
      <w:r>
        <w:rPr>
          <w:rFonts w:hint="cs"/>
          <w:rtl/>
          <w:lang w:eastAsia="he-IL"/>
        </w:rPr>
        <w:t xml:space="preserve">תודה לחבר הכנסת </w:t>
      </w:r>
      <w:bookmarkStart w:id="373" w:name="_ETM_Q4_512000"/>
      <w:bookmarkEnd w:id="373"/>
      <w:r>
        <w:rPr>
          <w:rFonts w:hint="cs"/>
          <w:rtl/>
          <w:lang w:eastAsia="he-IL"/>
        </w:rPr>
        <w:t xml:space="preserve">אלהואשלה. וכעת, תעלה ותבוא חברת הכנסת צגה מלקו. לאחר מכן יסכם השר אופיר סופר. בבקשה, גברתי, עד חמש דקות לרשותך. </w:t>
      </w:r>
    </w:p>
    <w:p w:rsidR="00DC2AE4" w:rsidRDefault="00DC2AE4" w:rsidP="0046400B">
      <w:pPr>
        <w:rPr>
          <w:rtl/>
          <w:lang w:eastAsia="he-IL"/>
        </w:rPr>
      </w:pPr>
    </w:p>
    <w:p w:rsidR="00DC2AE4" w:rsidRDefault="00DC2AE4" w:rsidP="00AF54F9">
      <w:pPr>
        <w:pStyle w:val="a4"/>
        <w:keepNext/>
        <w:rPr>
          <w:rtl/>
        </w:rPr>
      </w:pPr>
      <w:bookmarkStart w:id="374" w:name="ET_speaker_6527_6"/>
      <w:r w:rsidRPr="00AF54F9">
        <w:rPr>
          <w:rStyle w:val="TagStyle"/>
          <w:rtl/>
        </w:rPr>
        <w:t xml:space="preserve"> &lt;&lt; דובר &gt;&gt;</w:t>
      </w:r>
      <w:r w:rsidRPr="0046400B">
        <w:rPr>
          <w:rStyle w:val="TagStyle"/>
          <w:rtl/>
        </w:rPr>
        <w:t xml:space="preserve"> </w:t>
      </w:r>
      <w:bookmarkStart w:id="375" w:name="_Toc138184943"/>
      <w:bookmarkStart w:id="376" w:name="_Toc138188313"/>
      <w:r>
        <w:rPr>
          <w:rtl/>
        </w:rPr>
        <w:t>צגה מלקו (הליכוד):</w:t>
      </w:r>
      <w:bookmarkEnd w:id="375"/>
      <w:bookmarkEnd w:id="376"/>
      <w:r w:rsidRPr="0046400B">
        <w:rPr>
          <w:rStyle w:val="TagStyle"/>
          <w:rtl/>
        </w:rPr>
        <w:t xml:space="preserve"> </w:t>
      </w:r>
      <w:r w:rsidRPr="00AF54F9">
        <w:rPr>
          <w:rStyle w:val="TagStyle"/>
          <w:rtl/>
        </w:rPr>
        <w:t>&lt;&lt; דובר &gt;&gt;</w:t>
      </w:r>
      <w:r>
        <w:rPr>
          <w:rtl/>
        </w:rPr>
        <w:t xml:space="preserve"> </w:t>
      </w:r>
      <w:bookmarkEnd w:id="374"/>
    </w:p>
    <w:p w:rsidR="00DC2AE4" w:rsidRDefault="00DC2AE4" w:rsidP="00AF54F9">
      <w:pPr>
        <w:pStyle w:val="KeepWithNext"/>
        <w:rPr>
          <w:rtl/>
          <w:lang w:eastAsia="he-IL"/>
        </w:rPr>
      </w:pPr>
    </w:p>
    <w:p w:rsidR="00DC2AE4" w:rsidRDefault="00DC2AE4" w:rsidP="00706B13">
      <w:pPr>
        <w:rPr>
          <w:rtl/>
          <w:lang w:eastAsia="he-IL"/>
        </w:rPr>
      </w:pPr>
      <w:r>
        <w:rPr>
          <w:rFonts w:hint="cs"/>
          <w:rtl/>
          <w:lang w:eastAsia="he-IL"/>
        </w:rPr>
        <w:t xml:space="preserve">תודה. כבוד היושב-ראש, השר, חבריי חברי הכנסת, </w:t>
      </w:r>
      <w:bookmarkStart w:id="377" w:name="_ETM_Q4_544000"/>
      <w:bookmarkEnd w:id="377"/>
      <w:r>
        <w:rPr>
          <w:rFonts w:hint="cs"/>
          <w:rtl/>
          <w:lang w:eastAsia="he-IL"/>
        </w:rPr>
        <w:t>תודה על קיום היום המיוחד בנושא פניות הציבור. תודה רבה</w:t>
      </w:r>
      <w:bookmarkStart w:id="378" w:name="_ETM_Q4_553000"/>
      <w:bookmarkEnd w:id="378"/>
      <w:r>
        <w:rPr>
          <w:rFonts w:hint="cs"/>
          <w:rtl/>
          <w:lang w:eastAsia="he-IL"/>
        </w:rPr>
        <w:t xml:space="preserve"> גם למבקר המדינה ונציב תלונות הציבור מר מתניהו אנגלמן, על עבודתו החשובה במענה ופתרון המצוקה </w:t>
      </w:r>
      <w:bookmarkStart w:id="379" w:name="_ETM_Q4_564000"/>
      <w:bookmarkEnd w:id="379"/>
      <w:r>
        <w:rPr>
          <w:rFonts w:hint="cs"/>
          <w:rtl/>
          <w:lang w:eastAsia="he-IL"/>
        </w:rPr>
        <w:t xml:space="preserve">כפי שראינו בדוח 2022. אני כולי תקווה כי בשנה הבאה יהיה פחות על מה להתלונן, ונצליח לחסוך כמה דפים בדוח. </w:t>
      </w:r>
    </w:p>
    <w:p w:rsidR="00DC2AE4" w:rsidRDefault="00DC2AE4" w:rsidP="00706B13">
      <w:pPr>
        <w:rPr>
          <w:rtl/>
          <w:lang w:eastAsia="he-IL"/>
        </w:rPr>
      </w:pPr>
      <w:bookmarkStart w:id="380" w:name="_ETM_Q4_575000"/>
      <w:bookmarkEnd w:id="380"/>
    </w:p>
    <w:p w:rsidR="00DC2AE4" w:rsidRDefault="00DC2AE4" w:rsidP="00E638E6">
      <w:pPr>
        <w:rPr>
          <w:rtl/>
          <w:lang w:eastAsia="he-IL"/>
        </w:rPr>
      </w:pPr>
      <w:bookmarkStart w:id="381" w:name="_ETM_Q4_576000"/>
      <w:bookmarkEnd w:id="381"/>
      <w:r>
        <w:rPr>
          <w:rFonts w:hint="cs"/>
          <w:rtl/>
          <w:lang w:eastAsia="he-IL"/>
        </w:rPr>
        <w:t xml:space="preserve">עיינתי בדוח, ובמקום השני בתלונות הציבור </w:t>
      </w:r>
      <w:r>
        <w:rPr>
          <w:rtl/>
          <w:lang w:eastAsia="he-IL"/>
        </w:rPr>
        <w:t>–</w:t>
      </w:r>
      <w:r>
        <w:rPr>
          <w:rFonts w:hint="cs"/>
          <w:rtl/>
          <w:lang w:eastAsia="he-IL"/>
        </w:rPr>
        <w:t xml:space="preserve"> רשות האוכלוסין וההגירה. אני יכולה לתת להם דוגמה אישית כיוצאת</w:t>
      </w:r>
      <w:bookmarkStart w:id="382" w:name="_ETM_Q4_591000"/>
      <w:bookmarkEnd w:id="382"/>
      <w:r>
        <w:rPr>
          <w:rFonts w:hint="cs"/>
          <w:rtl/>
          <w:lang w:eastAsia="he-IL"/>
        </w:rPr>
        <w:t xml:space="preserve"> אתיופיה וכשדרנית במשך 34 שנים ברדיו, וגם כמגישת תוכנית בטלוויזיה. לרוב הפניות של הציבור לרשות האוכלוסין וההגירה לא התקבלה תשובה. בשיחות מאזינים שלי ברדיו, הציבור</w:t>
      </w:r>
      <w:bookmarkStart w:id="383" w:name="_ETM_Q4_611000"/>
      <w:bookmarkEnd w:id="383"/>
      <w:r>
        <w:rPr>
          <w:rFonts w:hint="cs"/>
          <w:rtl/>
          <w:lang w:eastAsia="he-IL"/>
        </w:rPr>
        <w:t xml:space="preserve"> עולה לשידור, שואלים: אנחנו ממתינים למשפחות שלנו; מי שצריך לבדוק את האישור אם הם זכאי עלייה או לא זה </w:t>
      </w:r>
      <w:proofErr w:type="spellStart"/>
      <w:r>
        <w:rPr>
          <w:rFonts w:hint="cs"/>
          <w:rtl/>
          <w:lang w:eastAsia="he-IL"/>
        </w:rPr>
        <w:t>מינהל</w:t>
      </w:r>
      <w:proofErr w:type="spellEnd"/>
      <w:r>
        <w:rPr>
          <w:rFonts w:hint="cs"/>
          <w:rtl/>
          <w:lang w:eastAsia="he-IL"/>
        </w:rPr>
        <w:t xml:space="preserve"> </w:t>
      </w:r>
      <w:bookmarkStart w:id="384" w:name="_ETM_Q4_622000"/>
      <w:bookmarkEnd w:id="384"/>
      <w:r>
        <w:rPr>
          <w:rFonts w:hint="cs"/>
          <w:rtl/>
          <w:lang w:eastAsia="he-IL"/>
        </w:rPr>
        <w:t xml:space="preserve">רשות האוכלוסין וההגירה, אבל אין תשובה. אני אומרת – אני כעיתונאית – אני אפנה, אני אביא להם תשובה. אני פונה </w:t>
      </w:r>
      <w:r>
        <w:rPr>
          <w:rtl/>
          <w:lang w:eastAsia="he-IL"/>
        </w:rPr>
        <w:t>–</w:t>
      </w:r>
      <w:r>
        <w:rPr>
          <w:rFonts w:hint="cs"/>
          <w:rtl/>
          <w:lang w:eastAsia="he-IL"/>
        </w:rPr>
        <w:t xml:space="preserve"> אף פעם לא קיבלתי תשובה. זה חוזר על עצמו. </w:t>
      </w:r>
    </w:p>
    <w:p w:rsidR="00DC2AE4" w:rsidRDefault="00DC2AE4" w:rsidP="00706B13">
      <w:pPr>
        <w:rPr>
          <w:rtl/>
          <w:lang w:eastAsia="he-IL"/>
        </w:rPr>
      </w:pPr>
    </w:p>
    <w:p w:rsidR="00DC2AE4" w:rsidRDefault="00DC2AE4" w:rsidP="00E638E6">
      <w:pPr>
        <w:rPr>
          <w:rtl/>
          <w:lang w:eastAsia="he-IL"/>
        </w:rPr>
      </w:pPr>
      <w:bookmarkStart w:id="385" w:name="_ETM_Q4_637000"/>
      <w:bookmarkEnd w:id="385"/>
      <w:r>
        <w:rPr>
          <w:rFonts w:hint="cs"/>
          <w:rtl/>
          <w:lang w:eastAsia="he-IL"/>
        </w:rPr>
        <w:t>אני נכנסתי לכנסת לפני ארבעה חודשים. בשני דיונים בוועדת</w:t>
      </w:r>
      <w:bookmarkStart w:id="386" w:name="_ETM_Q4_645000"/>
      <w:bookmarkEnd w:id="386"/>
      <w:r>
        <w:rPr>
          <w:rFonts w:hint="cs"/>
          <w:rtl/>
          <w:lang w:eastAsia="he-IL"/>
        </w:rPr>
        <w:t xml:space="preserve"> העלייה, הקליטה והתפוצות, שאני חברה בה, המוקד היה תלונות הציבור על רשות </w:t>
      </w:r>
      <w:proofErr w:type="spellStart"/>
      <w:r>
        <w:rPr>
          <w:rFonts w:hint="cs"/>
          <w:rtl/>
          <w:lang w:eastAsia="he-IL"/>
        </w:rPr>
        <w:t>מינהל</w:t>
      </w:r>
      <w:bookmarkStart w:id="387" w:name="_ETM_Q4_655000"/>
      <w:bookmarkEnd w:id="387"/>
      <w:proofErr w:type="spellEnd"/>
      <w:r>
        <w:rPr>
          <w:rFonts w:hint="cs"/>
          <w:rtl/>
          <w:lang w:eastAsia="he-IL"/>
        </w:rPr>
        <w:t xml:space="preserve"> האוכלוסין וההגירה. יש מקום לתקן, ואי-אפשר להתעלם מאנשים שזקוקים לעזרה. לפעמים גם תשובה שלילית היא תשובה, אבל לצערי הרב לא נותנים תשובה. כולם נשארים בלי תשובה. </w:t>
      </w:r>
    </w:p>
    <w:p w:rsidR="00DC2AE4" w:rsidRDefault="00DC2AE4" w:rsidP="00706B13">
      <w:pPr>
        <w:rPr>
          <w:rtl/>
          <w:lang w:eastAsia="he-IL"/>
        </w:rPr>
      </w:pPr>
    </w:p>
    <w:p w:rsidR="00DC2AE4" w:rsidRDefault="00DC2AE4" w:rsidP="000A507A">
      <w:pPr>
        <w:rPr>
          <w:rtl/>
          <w:lang w:eastAsia="he-IL"/>
        </w:rPr>
      </w:pPr>
      <w:bookmarkStart w:id="388" w:name="_ETM_Q4_676000"/>
      <w:bookmarkEnd w:id="388"/>
      <w:r>
        <w:rPr>
          <w:rFonts w:hint="cs"/>
          <w:rtl/>
          <w:lang w:eastAsia="he-IL"/>
        </w:rPr>
        <w:lastRenderedPageBreak/>
        <w:t xml:space="preserve">הדבר הנוסף – העידן הטכנולוגי. </w:t>
      </w:r>
      <w:bookmarkStart w:id="389" w:name="_ETM_Q4_679000"/>
      <w:bookmarkEnd w:id="389"/>
      <w:r>
        <w:rPr>
          <w:rFonts w:hint="cs"/>
          <w:rtl/>
          <w:lang w:eastAsia="he-IL"/>
        </w:rPr>
        <w:t xml:space="preserve">הטכנולוגיה </w:t>
      </w:r>
      <w:r>
        <w:rPr>
          <w:rtl/>
          <w:lang w:eastAsia="he-IL"/>
        </w:rPr>
        <w:t>–</w:t>
      </w:r>
      <w:r>
        <w:rPr>
          <w:rFonts w:hint="cs"/>
          <w:rtl/>
          <w:lang w:eastAsia="he-IL"/>
        </w:rPr>
        <w:t xml:space="preserve"> נכון, זה דבר חשוב; אנחנו רואים את הקדמה פותרת את הבעיות, אבל אל לנו לשכוח את האוכלוסיות המיוחדות, את המבוגרים שלנו. מספר המבוגרים היום</w:t>
      </w:r>
      <w:bookmarkStart w:id="390" w:name="_ETM_Q4_694000"/>
      <w:bookmarkEnd w:id="390"/>
      <w:r>
        <w:rPr>
          <w:rFonts w:hint="cs"/>
          <w:rtl/>
          <w:lang w:eastAsia="he-IL"/>
        </w:rPr>
        <w:t xml:space="preserve"> במדינת ישראל גבוה, וגם עולים חדשים. אנשים שהם הרבה שנים בארץ מתקשים בשפה, ויש גם הרבה שלא יודעים לקרוא ולכתוב אפילו בשפת האם שלהם. צריך להתייחס לפניות שלהם ולתת תשובה. </w:t>
      </w:r>
    </w:p>
    <w:p w:rsidR="00DC2AE4" w:rsidRDefault="00DC2AE4" w:rsidP="0046400B">
      <w:pPr>
        <w:rPr>
          <w:rtl/>
          <w:lang w:eastAsia="he-IL"/>
        </w:rPr>
      </w:pPr>
    </w:p>
    <w:p w:rsidR="00DC2AE4" w:rsidRDefault="00DC2AE4" w:rsidP="00645FD8">
      <w:pPr>
        <w:rPr>
          <w:rtl/>
          <w:lang w:eastAsia="he-IL"/>
        </w:rPr>
      </w:pPr>
      <w:bookmarkStart w:id="391" w:name="TOR_Q5"/>
      <w:bookmarkStart w:id="392" w:name="_ETM_Q5_180000"/>
      <w:bookmarkEnd w:id="391"/>
      <w:bookmarkEnd w:id="392"/>
      <w:r>
        <w:rPr>
          <w:rFonts w:hint="cs"/>
          <w:rtl/>
          <w:lang w:eastAsia="he-IL"/>
        </w:rPr>
        <w:t xml:space="preserve">אנחנו, כחברי כנסת, יש לנו אחריות. ובמיוחד משרדי הממשלה לא יכולים להתעלם. יש </w:t>
      </w:r>
      <w:bookmarkStart w:id="393" w:name="_ETM_Q5_121738"/>
      <w:bookmarkEnd w:id="393"/>
      <w:r>
        <w:rPr>
          <w:rFonts w:hint="cs"/>
          <w:rtl/>
          <w:lang w:eastAsia="he-IL"/>
        </w:rPr>
        <w:t xml:space="preserve">משרדי ממשלה שאנשים מגיעים ואין מענה, ואומרים: נשלח </w:t>
      </w:r>
      <w:bookmarkStart w:id="394" w:name="_ETM_Q5_127416"/>
      <w:bookmarkEnd w:id="394"/>
      <w:r>
        <w:rPr>
          <w:rFonts w:hint="cs"/>
          <w:rtl/>
          <w:lang w:eastAsia="he-IL"/>
        </w:rPr>
        <w:t>להם במייל. נו, אימא שלי יודעת להשתמש במייל? לא כולם יודעים</w:t>
      </w:r>
      <w:bookmarkStart w:id="395" w:name="_ETM_Q5_132333"/>
      <w:bookmarkEnd w:id="395"/>
      <w:r>
        <w:rPr>
          <w:rFonts w:hint="cs"/>
          <w:rtl/>
          <w:lang w:eastAsia="he-IL"/>
        </w:rPr>
        <w:t xml:space="preserve"> להשתמש במייל. צריכים לתת פתרון. יש מספר טלפון </w:t>
      </w:r>
      <w:proofErr w:type="spellStart"/>
      <w:r>
        <w:rPr>
          <w:rFonts w:hint="cs"/>
          <w:rtl/>
          <w:lang w:eastAsia="he-IL"/>
        </w:rPr>
        <w:t>במינהל</w:t>
      </w:r>
      <w:proofErr w:type="spellEnd"/>
      <w:r>
        <w:rPr>
          <w:rFonts w:hint="cs"/>
          <w:rtl/>
          <w:lang w:eastAsia="he-IL"/>
        </w:rPr>
        <w:t xml:space="preserve"> </w:t>
      </w:r>
      <w:bookmarkStart w:id="396" w:name="_ETM_Q5_138633"/>
      <w:bookmarkEnd w:id="396"/>
      <w:r>
        <w:rPr>
          <w:rFonts w:hint="cs"/>
          <w:rtl/>
          <w:lang w:eastAsia="he-IL"/>
        </w:rPr>
        <w:t xml:space="preserve">האוכלוסין להגירה; מתקשרים – אף אחד לא עונה. אף אחד לא </w:t>
      </w:r>
      <w:bookmarkStart w:id="397" w:name="_ETM_Q5_141529"/>
      <w:bookmarkEnd w:id="397"/>
      <w:r>
        <w:rPr>
          <w:rFonts w:hint="cs"/>
          <w:rtl/>
          <w:lang w:eastAsia="he-IL"/>
        </w:rPr>
        <w:t>עונה.</w:t>
      </w:r>
    </w:p>
    <w:p w:rsidR="00DC2AE4" w:rsidRDefault="00DC2AE4" w:rsidP="00175534">
      <w:pPr>
        <w:pStyle w:val="KeepWithNext"/>
        <w:rPr>
          <w:rtl/>
          <w:lang w:eastAsia="he-IL"/>
        </w:rPr>
      </w:pPr>
      <w:bookmarkStart w:id="398" w:name="_ETM_Q5_145865"/>
      <w:bookmarkStart w:id="399" w:name="_ETM_Q5_145955"/>
      <w:bookmarkEnd w:id="398"/>
      <w:bookmarkEnd w:id="399"/>
    </w:p>
    <w:p w:rsidR="00DC2AE4" w:rsidRDefault="00DC2AE4" w:rsidP="00340366">
      <w:pPr>
        <w:rPr>
          <w:rtl/>
          <w:lang w:eastAsia="he-IL"/>
        </w:rPr>
      </w:pPr>
      <w:bookmarkStart w:id="400" w:name="_ETM_Q5_145992"/>
      <w:bookmarkStart w:id="401" w:name="_ETM_Q5_146067"/>
      <w:bookmarkEnd w:id="400"/>
      <w:bookmarkEnd w:id="401"/>
      <w:r>
        <w:rPr>
          <w:rFonts w:hint="cs"/>
          <w:rtl/>
          <w:lang w:eastAsia="he-IL"/>
        </w:rPr>
        <w:t xml:space="preserve">לכן אני מברכת על היום הזה. הדיון הזה הוא </w:t>
      </w:r>
      <w:bookmarkStart w:id="402" w:name="_ETM_Q5_145956"/>
      <w:bookmarkEnd w:id="402"/>
      <w:r>
        <w:rPr>
          <w:rFonts w:hint="cs"/>
          <w:rtl/>
          <w:lang w:eastAsia="he-IL"/>
        </w:rPr>
        <w:t xml:space="preserve">כל כך חשוב. יש הרבה אזרחים שמגיעה להם תשובה. </w:t>
      </w:r>
      <w:bookmarkStart w:id="403" w:name="_ETM_Q5_156473"/>
      <w:bookmarkEnd w:id="403"/>
      <w:r>
        <w:rPr>
          <w:rFonts w:hint="cs"/>
          <w:rtl/>
          <w:lang w:eastAsia="he-IL"/>
        </w:rPr>
        <w:t>אדוני היושב-ראש, אנחנו חייבים לתקן את זה. חובתנו לשפר</w:t>
      </w:r>
      <w:bookmarkStart w:id="404" w:name="_ETM_Q5_158064"/>
      <w:bookmarkEnd w:id="404"/>
      <w:r>
        <w:rPr>
          <w:rFonts w:hint="cs"/>
          <w:rtl/>
          <w:lang w:eastAsia="he-IL"/>
        </w:rPr>
        <w:t xml:space="preserve">. כולם יקבלו תשובה. לא יכול להיות שחלק ירגישו </w:t>
      </w:r>
      <w:bookmarkStart w:id="405" w:name="_ETM_Q5_165525"/>
      <w:bookmarkEnd w:id="405"/>
      <w:r>
        <w:rPr>
          <w:rFonts w:hint="cs"/>
          <w:rtl/>
          <w:lang w:eastAsia="he-IL"/>
        </w:rPr>
        <w:t>שאף לא מתייחס אליהם.</w:t>
      </w:r>
    </w:p>
    <w:p w:rsidR="00DC2AE4" w:rsidRDefault="00DC2AE4" w:rsidP="00175534">
      <w:pPr>
        <w:pStyle w:val="KeepWithNext"/>
        <w:rPr>
          <w:rtl/>
          <w:lang w:eastAsia="he-IL"/>
        </w:rPr>
      </w:pPr>
      <w:bookmarkStart w:id="406" w:name="_ETM_Q5_166050"/>
      <w:bookmarkStart w:id="407" w:name="_ETM_Q5_166131"/>
      <w:bookmarkEnd w:id="406"/>
      <w:bookmarkEnd w:id="407"/>
    </w:p>
    <w:p w:rsidR="00DC2AE4" w:rsidRDefault="00DC2AE4" w:rsidP="00340366">
      <w:pPr>
        <w:rPr>
          <w:rtl/>
        </w:rPr>
      </w:pPr>
      <w:bookmarkStart w:id="408" w:name="_ETM_Q5_166178"/>
      <w:bookmarkStart w:id="409" w:name="_ETM_Q5_166266"/>
      <w:bookmarkEnd w:id="408"/>
      <w:bookmarkEnd w:id="409"/>
      <w:r>
        <w:rPr>
          <w:rFonts w:hint="cs"/>
          <w:rtl/>
          <w:lang w:eastAsia="he-IL"/>
        </w:rPr>
        <w:t xml:space="preserve">נתקלתי בעוד פנייה – יש ועדות במשרד החינוך, </w:t>
      </w:r>
      <w:bookmarkStart w:id="410" w:name="_ETM_Q5_171218"/>
      <w:bookmarkEnd w:id="410"/>
      <w:r>
        <w:rPr>
          <w:rFonts w:hint="cs"/>
          <w:rtl/>
          <w:lang w:eastAsia="he-IL"/>
        </w:rPr>
        <w:t xml:space="preserve">ועדות לילדים עם צרכים מיוחדים. כשההורים רוצים לרשום אותם, אומרים </w:t>
      </w:r>
      <w:bookmarkStart w:id="411" w:name="_ETM_Q5_176600"/>
      <w:bookmarkEnd w:id="411"/>
      <w:r>
        <w:rPr>
          <w:rFonts w:hint="cs"/>
          <w:rtl/>
          <w:lang w:eastAsia="he-IL"/>
        </w:rPr>
        <w:t xml:space="preserve">להם: הדיון יהיה בזום. מי שלא יודע להשתמש בזום מפסיד. </w:t>
      </w:r>
      <w:bookmarkStart w:id="412" w:name="_ETM_Q5_182362"/>
      <w:bookmarkEnd w:id="412"/>
      <w:r>
        <w:rPr>
          <w:rFonts w:hint="cs"/>
          <w:rtl/>
          <w:lang w:eastAsia="he-IL"/>
        </w:rPr>
        <w:t xml:space="preserve">כשלא מסתייע לו, אומרים: אז זה יהיה בדיון </w:t>
      </w:r>
      <w:bookmarkStart w:id="413" w:name="_ETM_Q5_181932"/>
      <w:bookmarkEnd w:id="413"/>
      <w:r>
        <w:rPr>
          <w:rFonts w:hint="cs"/>
          <w:rtl/>
          <w:lang w:eastAsia="he-IL"/>
        </w:rPr>
        <w:t xml:space="preserve">הבא. מתי הדיון הבא? בעוד חצי שנה, בעוד תשעה חודשים. </w:t>
      </w:r>
      <w:r>
        <w:rPr>
          <w:rFonts w:hint="cs"/>
          <w:rtl/>
        </w:rPr>
        <w:t xml:space="preserve">זה המצב שבו נתקלים </w:t>
      </w:r>
      <w:bookmarkStart w:id="414" w:name="_ETM_Q5_191709"/>
      <w:bookmarkEnd w:id="414"/>
      <w:r>
        <w:rPr>
          <w:rFonts w:hint="cs"/>
          <w:rtl/>
        </w:rPr>
        <w:t>ה</w:t>
      </w:r>
      <w:r>
        <w:rPr>
          <w:rtl/>
        </w:rPr>
        <w:t xml:space="preserve">אנשים </w:t>
      </w:r>
      <w:bookmarkStart w:id="415" w:name="_ETM_Q5_192190"/>
      <w:bookmarkEnd w:id="415"/>
      <w:r>
        <w:rPr>
          <w:rtl/>
        </w:rPr>
        <w:t xml:space="preserve">הזקוקים </w:t>
      </w:r>
      <w:bookmarkStart w:id="416" w:name="_ETM_Q5_193509"/>
      <w:bookmarkEnd w:id="416"/>
      <w:r>
        <w:rPr>
          <w:rtl/>
        </w:rPr>
        <w:t xml:space="preserve">שלא </w:t>
      </w:r>
      <w:bookmarkStart w:id="417" w:name="_ETM_Q5_193869"/>
      <w:bookmarkEnd w:id="417"/>
      <w:r>
        <w:rPr>
          <w:rtl/>
        </w:rPr>
        <w:t>יכ</w:t>
      </w:r>
      <w:r>
        <w:rPr>
          <w:rFonts w:hint="cs"/>
          <w:rtl/>
        </w:rPr>
        <w:t xml:space="preserve">ולים </w:t>
      </w:r>
      <w:bookmarkStart w:id="418" w:name="_ETM_Q5_194139"/>
      <w:bookmarkEnd w:id="418"/>
      <w:r>
        <w:rPr>
          <w:rtl/>
        </w:rPr>
        <w:t xml:space="preserve">להשתלב </w:t>
      </w:r>
      <w:bookmarkStart w:id="419" w:name="_ETM_Q5_194589"/>
      <w:bookmarkEnd w:id="419"/>
      <w:r>
        <w:rPr>
          <w:rtl/>
        </w:rPr>
        <w:t xml:space="preserve">בטכנולוגיה </w:t>
      </w:r>
      <w:bookmarkStart w:id="420" w:name="_ETM_Q5_195669"/>
      <w:bookmarkEnd w:id="420"/>
      <w:r>
        <w:rPr>
          <w:rtl/>
        </w:rPr>
        <w:t xml:space="preserve">או </w:t>
      </w:r>
      <w:bookmarkStart w:id="421" w:name="_ETM_Q5_195849"/>
      <w:bookmarkEnd w:id="421"/>
      <w:r>
        <w:rPr>
          <w:rtl/>
        </w:rPr>
        <w:t xml:space="preserve">שלא </w:t>
      </w:r>
      <w:r>
        <w:rPr>
          <w:rFonts w:hint="cs"/>
          <w:rtl/>
        </w:rPr>
        <w:t xml:space="preserve">מבינים </w:t>
      </w:r>
      <w:r>
        <w:rPr>
          <w:rtl/>
        </w:rPr>
        <w:t xml:space="preserve">את </w:t>
      </w:r>
      <w:bookmarkStart w:id="422" w:name="_ETM_Q5_196900"/>
      <w:bookmarkEnd w:id="422"/>
      <w:r>
        <w:rPr>
          <w:rtl/>
        </w:rPr>
        <w:t xml:space="preserve">השפה </w:t>
      </w:r>
      <w:bookmarkStart w:id="423" w:name="_ETM_Q5_197349"/>
      <w:bookmarkEnd w:id="423"/>
      <w:r>
        <w:rPr>
          <w:rtl/>
        </w:rPr>
        <w:t xml:space="preserve">העברית </w:t>
      </w:r>
      <w:bookmarkStart w:id="424" w:name="_ETM_Q5_198099"/>
      <w:bookmarkEnd w:id="424"/>
      <w:r>
        <w:rPr>
          <w:rtl/>
        </w:rPr>
        <w:t xml:space="preserve">על </w:t>
      </w:r>
      <w:bookmarkStart w:id="425" w:name="_ETM_Q5_198279"/>
      <w:bookmarkEnd w:id="425"/>
      <w:proofErr w:type="spellStart"/>
      <w:r>
        <w:rPr>
          <w:rtl/>
        </w:rPr>
        <w:t>בורי</w:t>
      </w:r>
      <w:r>
        <w:rPr>
          <w:rFonts w:hint="cs"/>
          <w:rtl/>
        </w:rPr>
        <w:t>י</w:t>
      </w:r>
      <w:r>
        <w:rPr>
          <w:rtl/>
        </w:rPr>
        <w:t>ה</w:t>
      </w:r>
      <w:proofErr w:type="spellEnd"/>
      <w:r>
        <w:rPr>
          <w:rFonts w:hint="cs"/>
          <w:rtl/>
        </w:rPr>
        <w:t xml:space="preserve">. </w:t>
      </w:r>
      <w:bookmarkStart w:id="426" w:name="_ETM_Q5_203059"/>
      <w:bookmarkStart w:id="427" w:name="_ETM_Q5_200500"/>
      <w:bookmarkEnd w:id="426"/>
      <w:bookmarkEnd w:id="427"/>
      <w:r>
        <w:rPr>
          <w:rtl/>
        </w:rPr>
        <w:t>לכן</w:t>
      </w:r>
      <w:r>
        <w:rPr>
          <w:rFonts w:hint="cs"/>
          <w:rtl/>
        </w:rPr>
        <w:t>,</w:t>
      </w:r>
      <w:r>
        <w:rPr>
          <w:rtl/>
        </w:rPr>
        <w:t xml:space="preserve"> </w:t>
      </w:r>
      <w:bookmarkStart w:id="428" w:name="_ETM_Q5_200920"/>
      <w:bookmarkEnd w:id="428"/>
      <w:r>
        <w:rPr>
          <w:rtl/>
        </w:rPr>
        <w:t xml:space="preserve">חובתנו </w:t>
      </w:r>
      <w:bookmarkStart w:id="429" w:name="_ETM_Q5_201850"/>
      <w:bookmarkEnd w:id="429"/>
      <w:r>
        <w:rPr>
          <w:rtl/>
        </w:rPr>
        <w:t xml:space="preserve">לעזור </w:t>
      </w:r>
      <w:bookmarkStart w:id="430" w:name="_ETM_Q5_202450"/>
      <w:bookmarkEnd w:id="430"/>
      <w:r>
        <w:rPr>
          <w:rtl/>
        </w:rPr>
        <w:t>להם</w:t>
      </w:r>
      <w:r>
        <w:rPr>
          <w:rFonts w:hint="cs"/>
          <w:rtl/>
        </w:rPr>
        <w:t>.</w:t>
      </w:r>
      <w:r>
        <w:rPr>
          <w:rtl/>
        </w:rPr>
        <w:t xml:space="preserve"> </w:t>
      </w:r>
      <w:bookmarkStart w:id="431" w:name="_ETM_Q5_203020"/>
      <w:bookmarkEnd w:id="431"/>
      <w:r>
        <w:rPr>
          <w:rtl/>
        </w:rPr>
        <w:t xml:space="preserve">תודה </w:t>
      </w:r>
      <w:bookmarkStart w:id="432" w:name="_ETM_Q5_203320"/>
      <w:bookmarkEnd w:id="432"/>
      <w:r>
        <w:rPr>
          <w:rtl/>
        </w:rPr>
        <w:t>רבה</w:t>
      </w:r>
      <w:r>
        <w:rPr>
          <w:rFonts w:hint="cs"/>
          <w:rtl/>
        </w:rPr>
        <w:t>,</w:t>
      </w:r>
      <w:r>
        <w:rPr>
          <w:rtl/>
        </w:rPr>
        <w:t xml:space="preserve"> </w:t>
      </w:r>
      <w:bookmarkStart w:id="433" w:name="_ETM_Q5_203590"/>
      <w:bookmarkEnd w:id="433"/>
      <w:r>
        <w:rPr>
          <w:rtl/>
        </w:rPr>
        <w:t xml:space="preserve">אדוני </w:t>
      </w:r>
      <w:bookmarkStart w:id="434" w:name="_ETM_Q5_203829"/>
      <w:bookmarkEnd w:id="434"/>
      <w:r>
        <w:rPr>
          <w:rtl/>
        </w:rPr>
        <w:t>היושב-ראש</w:t>
      </w:r>
      <w:r>
        <w:rPr>
          <w:rFonts w:hint="cs"/>
          <w:rtl/>
        </w:rPr>
        <w:t>.</w:t>
      </w:r>
    </w:p>
    <w:p w:rsidR="00DC2AE4" w:rsidRDefault="00DC2AE4" w:rsidP="00175534">
      <w:pPr>
        <w:ind w:firstLine="0"/>
        <w:rPr>
          <w:rtl/>
        </w:rPr>
      </w:pPr>
      <w:bookmarkStart w:id="435" w:name="_ETM_Q5_205507"/>
      <w:bookmarkStart w:id="436" w:name="_ETM_Q5_206115"/>
      <w:bookmarkStart w:id="437" w:name="_ETM_Q5_206187"/>
      <w:bookmarkEnd w:id="435"/>
      <w:bookmarkEnd w:id="436"/>
      <w:bookmarkEnd w:id="437"/>
    </w:p>
    <w:p w:rsidR="00DC2AE4" w:rsidRDefault="00DC2AE4" w:rsidP="00A929F1">
      <w:pPr>
        <w:pStyle w:val="af6"/>
        <w:keepNext/>
        <w:rPr>
          <w:rtl/>
        </w:rPr>
      </w:pPr>
      <w:r w:rsidRPr="00A929F1">
        <w:rPr>
          <w:rStyle w:val="TagStyle"/>
          <w:rtl/>
        </w:rPr>
        <w:t xml:space="preserve"> &lt;&lt; יור &gt;&gt;</w:t>
      </w:r>
      <w:r w:rsidRPr="00175534">
        <w:rPr>
          <w:rStyle w:val="TagStyle"/>
          <w:rtl/>
        </w:rPr>
        <w:t xml:space="preserve"> </w:t>
      </w:r>
      <w:r>
        <w:rPr>
          <w:rtl/>
        </w:rPr>
        <w:t>היו"ר אמיר אוחנה:</w:t>
      </w:r>
      <w:r w:rsidRPr="00175534">
        <w:rPr>
          <w:rStyle w:val="TagStyle"/>
          <w:rtl/>
        </w:rPr>
        <w:t xml:space="preserve"> </w:t>
      </w:r>
      <w:r w:rsidRPr="00A929F1">
        <w:rPr>
          <w:rStyle w:val="TagStyle"/>
          <w:rtl/>
        </w:rPr>
        <w:t>&lt;&lt; יור &gt;&gt;</w:t>
      </w:r>
      <w:r>
        <w:rPr>
          <w:rtl/>
        </w:rPr>
        <w:t xml:space="preserve"> </w:t>
      </w:r>
    </w:p>
    <w:p w:rsidR="00DC2AE4" w:rsidRPr="00175534" w:rsidRDefault="00DC2AE4" w:rsidP="00A929F1">
      <w:pPr>
        <w:pStyle w:val="KeepWithNext"/>
        <w:rPr>
          <w:rtl/>
        </w:rPr>
      </w:pPr>
      <w:bookmarkStart w:id="438" w:name="_ETM_Q5_210284"/>
      <w:bookmarkEnd w:id="438"/>
    </w:p>
    <w:p w:rsidR="00DC2AE4" w:rsidRDefault="00DC2AE4" w:rsidP="00340366">
      <w:pPr>
        <w:rPr>
          <w:rtl/>
        </w:rPr>
      </w:pPr>
      <w:bookmarkStart w:id="439" w:name="_ETM_Q5_205643"/>
      <w:bookmarkStart w:id="440" w:name="_ETM_Q5_205669"/>
      <w:bookmarkStart w:id="441" w:name="_ETM_Q5_205720"/>
      <w:bookmarkEnd w:id="439"/>
      <w:bookmarkEnd w:id="440"/>
      <w:bookmarkEnd w:id="441"/>
      <w:r>
        <w:rPr>
          <w:rtl/>
        </w:rPr>
        <w:t xml:space="preserve"> </w:t>
      </w:r>
      <w:bookmarkStart w:id="442" w:name="_ETM_Q5_204640"/>
      <w:bookmarkEnd w:id="442"/>
      <w:r>
        <w:rPr>
          <w:rtl/>
        </w:rPr>
        <w:t xml:space="preserve">תודה </w:t>
      </w:r>
      <w:bookmarkStart w:id="443" w:name="_ETM_Q5_204940"/>
      <w:bookmarkEnd w:id="443"/>
      <w:r>
        <w:rPr>
          <w:rtl/>
        </w:rPr>
        <w:t xml:space="preserve">רבה </w:t>
      </w:r>
      <w:bookmarkStart w:id="444" w:name="_ETM_Q5_205270"/>
      <w:bookmarkEnd w:id="444"/>
      <w:r>
        <w:rPr>
          <w:rtl/>
        </w:rPr>
        <w:t xml:space="preserve">לחברת </w:t>
      </w:r>
      <w:bookmarkStart w:id="445" w:name="_ETM_Q5_205779"/>
      <w:bookmarkEnd w:id="445"/>
      <w:r>
        <w:rPr>
          <w:rtl/>
        </w:rPr>
        <w:t xml:space="preserve">הכנסת </w:t>
      </w:r>
      <w:bookmarkStart w:id="446" w:name="_ETM_Q5_206170"/>
      <w:bookmarkEnd w:id="446"/>
      <w:r>
        <w:rPr>
          <w:rFonts w:hint="cs"/>
          <w:rtl/>
        </w:rPr>
        <w:t xml:space="preserve">צגה מלקו. </w:t>
      </w:r>
      <w:bookmarkStart w:id="447" w:name="_ETM_Q5_207070"/>
      <w:bookmarkEnd w:id="447"/>
      <w:r>
        <w:rPr>
          <w:rtl/>
        </w:rPr>
        <w:t xml:space="preserve">יעלה </w:t>
      </w:r>
      <w:bookmarkStart w:id="448" w:name="_ETM_Q5_207490"/>
      <w:bookmarkEnd w:id="448"/>
      <w:r>
        <w:rPr>
          <w:rtl/>
        </w:rPr>
        <w:t xml:space="preserve">ויבוא </w:t>
      </w:r>
      <w:bookmarkStart w:id="449" w:name="_ETM_Q5_208420"/>
      <w:bookmarkEnd w:id="449"/>
      <w:r>
        <w:rPr>
          <w:rtl/>
        </w:rPr>
        <w:t>להשיב</w:t>
      </w:r>
      <w:r>
        <w:rPr>
          <w:rFonts w:hint="cs"/>
          <w:rtl/>
        </w:rPr>
        <w:t xml:space="preserve"> ולסכם</w:t>
      </w:r>
      <w:r>
        <w:rPr>
          <w:rtl/>
        </w:rPr>
        <w:t xml:space="preserve"> </w:t>
      </w:r>
      <w:bookmarkStart w:id="450" w:name="_ETM_Q5_209080"/>
      <w:bookmarkEnd w:id="450"/>
      <w:r>
        <w:rPr>
          <w:rtl/>
        </w:rPr>
        <w:t xml:space="preserve">בשם </w:t>
      </w:r>
      <w:bookmarkStart w:id="451" w:name="_ETM_Q5_209470"/>
      <w:bookmarkEnd w:id="451"/>
      <w:r>
        <w:rPr>
          <w:rtl/>
        </w:rPr>
        <w:t xml:space="preserve">הממשלה </w:t>
      </w:r>
      <w:bookmarkStart w:id="452" w:name="_ETM_Q5_211429"/>
      <w:bookmarkEnd w:id="452"/>
      <w:r>
        <w:rPr>
          <w:rtl/>
        </w:rPr>
        <w:t xml:space="preserve">השר </w:t>
      </w:r>
      <w:bookmarkStart w:id="453" w:name="_ETM_Q5_211970"/>
      <w:bookmarkEnd w:id="453"/>
      <w:r>
        <w:rPr>
          <w:rtl/>
        </w:rPr>
        <w:t xml:space="preserve">אופיר </w:t>
      </w:r>
      <w:bookmarkStart w:id="454" w:name="_ETM_Q5_212510"/>
      <w:bookmarkEnd w:id="454"/>
      <w:r>
        <w:rPr>
          <w:rtl/>
        </w:rPr>
        <w:t>סופר</w:t>
      </w:r>
      <w:r>
        <w:rPr>
          <w:rFonts w:hint="cs"/>
          <w:rtl/>
        </w:rPr>
        <w:t>.</w:t>
      </w:r>
      <w:r>
        <w:rPr>
          <w:rtl/>
        </w:rPr>
        <w:t xml:space="preserve"> </w:t>
      </w:r>
      <w:bookmarkStart w:id="455" w:name="_ETM_Q5_213290"/>
      <w:bookmarkEnd w:id="455"/>
      <w:r>
        <w:rPr>
          <w:rtl/>
        </w:rPr>
        <w:t>בבקשה</w:t>
      </w:r>
      <w:r>
        <w:rPr>
          <w:rFonts w:hint="cs"/>
          <w:rtl/>
        </w:rPr>
        <w:t>, אדוני.</w:t>
      </w:r>
    </w:p>
    <w:p w:rsidR="00DC2AE4" w:rsidRDefault="00DC2AE4" w:rsidP="00175534">
      <w:pPr>
        <w:ind w:firstLine="0"/>
        <w:rPr>
          <w:rtl/>
        </w:rPr>
      </w:pPr>
      <w:bookmarkStart w:id="456" w:name="_ETM_Q5_221270"/>
      <w:bookmarkStart w:id="457" w:name="_ETM_Q5_221348"/>
      <w:bookmarkStart w:id="458" w:name="_ETM_Q5_222070"/>
      <w:bookmarkStart w:id="459" w:name="_ETM_Q5_222128"/>
      <w:bookmarkStart w:id="460" w:name="_ETM_Q5_223221"/>
      <w:bookmarkEnd w:id="456"/>
      <w:bookmarkEnd w:id="457"/>
      <w:bookmarkEnd w:id="458"/>
      <w:bookmarkEnd w:id="459"/>
      <w:bookmarkEnd w:id="460"/>
    </w:p>
    <w:p w:rsidR="00DC2AE4" w:rsidRDefault="00DC2AE4" w:rsidP="00A929F1">
      <w:pPr>
        <w:pStyle w:val="a4"/>
        <w:keepNext/>
        <w:rPr>
          <w:rtl/>
        </w:rPr>
      </w:pPr>
      <w:bookmarkStart w:id="461" w:name="ET_speaker_6450_9"/>
      <w:r w:rsidRPr="00A929F1">
        <w:rPr>
          <w:rStyle w:val="TagStyle"/>
          <w:rtl/>
        </w:rPr>
        <w:t xml:space="preserve"> &lt;&lt; דובר &gt;&gt;</w:t>
      </w:r>
      <w:r w:rsidRPr="00175534">
        <w:rPr>
          <w:rStyle w:val="TagStyle"/>
          <w:rtl/>
        </w:rPr>
        <w:t xml:space="preserve"> </w:t>
      </w:r>
      <w:bookmarkStart w:id="462" w:name="_Toc138184944"/>
      <w:bookmarkStart w:id="463" w:name="_Toc138188314"/>
      <w:r>
        <w:rPr>
          <w:rtl/>
        </w:rPr>
        <w:t>שר העלייה והקליטה אופיר סופר:</w:t>
      </w:r>
      <w:bookmarkEnd w:id="462"/>
      <w:bookmarkEnd w:id="463"/>
      <w:r w:rsidRPr="00175534">
        <w:rPr>
          <w:rStyle w:val="TagStyle"/>
          <w:rtl/>
        </w:rPr>
        <w:t xml:space="preserve"> </w:t>
      </w:r>
      <w:r w:rsidRPr="00A929F1">
        <w:rPr>
          <w:rStyle w:val="TagStyle"/>
          <w:rtl/>
        </w:rPr>
        <w:t>&lt;&lt; דובר &gt;&gt;</w:t>
      </w:r>
      <w:r>
        <w:rPr>
          <w:rtl/>
        </w:rPr>
        <w:t xml:space="preserve"> </w:t>
      </w:r>
      <w:bookmarkEnd w:id="461"/>
    </w:p>
    <w:p w:rsidR="00DC2AE4" w:rsidRDefault="00DC2AE4" w:rsidP="00A929F1">
      <w:pPr>
        <w:pStyle w:val="KeepWithNext"/>
        <w:rPr>
          <w:rtl/>
        </w:rPr>
      </w:pPr>
    </w:p>
    <w:p w:rsidR="00DC2AE4" w:rsidRDefault="00DC2AE4" w:rsidP="00175534">
      <w:pPr>
        <w:rPr>
          <w:rtl/>
        </w:rPr>
      </w:pPr>
      <w:bookmarkStart w:id="464" w:name="_ETM_Q5_223941"/>
      <w:bookmarkStart w:id="465" w:name="_ETM_Q5_224009"/>
      <w:bookmarkEnd w:id="464"/>
      <w:bookmarkEnd w:id="465"/>
      <w:r>
        <w:rPr>
          <w:rFonts w:hint="cs"/>
          <w:rtl/>
        </w:rPr>
        <w:t xml:space="preserve">אדוני היושב-ראש, קודם כול, ממש בדקות </w:t>
      </w:r>
      <w:bookmarkStart w:id="466" w:name="_ETM_Q5_233805"/>
      <w:bookmarkEnd w:id="466"/>
      <w:r>
        <w:rPr>
          <w:rFonts w:hint="cs"/>
          <w:rtl/>
        </w:rPr>
        <w:t xml:space="preserve">אלה, ברגעים אלו, אנחנו יודעים שמתרחש פיגוע קשה מאוד </w:t>
      </w:r>
      <w:bookmarkStart w:id="467" w:name="_ETM_Q5_221382"/>
      <w:bookmarkStart w:id="468" w:name="_ETM_Q5_221450"/>
      <w:bookmarkStart w:id="469" w:name="_ETM_Q5_238920"/>
      <w:bookmarkEnd w:id="467"/>
      <w:bookmarkEnd w:id="468"/>
      <w:bookmarkEnd w:id="469"/>
      <w:r>
        <w:rPr>
          <w:rtl/>
        </w:rPr>
        <w:t xml:space="preserve">באזור </w:t>
      </w:r>
      <w:bookmarkStart w:id="470" w:name="_ETM_Q5_239370"/>
      <w:bookmarkEnd w:id="470"/>
      <w:r>
        <w:rPr>
          <w:rFonts w:hint="cs"/>
          <w:rtl/>
        </w:rPr>
        <w:t>ע</w:t>
      </w:r>
      <w:r>
        <w:rPr>
          <w:rtl/>
        </w:rPr>
        <w:t>לי</w:t>
      </w:r>
      <w:r>
        <w:rPr>
          <w:rFonts w:hint="cs"/>
          <w:rtl/>
        </w:rPr>
        <w:t>,</w:t>
      </w:r>
      <w:r>
        <w:rPr>
          <w:rtl/>
        </w:rPr>
        <w:t xml:space="preserve"> </w:t>
      </w:r>
      <w:bookmarkStart w:id="471" w:name="_ETM_Q5_239640"/>
      <w:bookmarkEnd w:id="471"/>
      <w:r>
        <w:rPr>
          <w:rtl/>
        </w:rPr>
        <w:t>בצומת</w:t>
      </w:r>
      <w:r>
        <w:rPr>
          <w:rFonts w:hint="cs"/>
          <w:rtl/>
        </w:rPr>
        <w:t xml:space="preserve"> עלי</w:t>
      </w:r>
      <w:bookmarkStart w:id="472" w:name="_ETM_Q5_246401"/>
      <w:bookmarkEnd w:id="472"/>
      <w:r>
        <w:rPr>
          <w:rFonts w:hint="cs"/>
          <w:rtl/>
        </w:rPr>
        <w:t>, ותפילותינו לרפואת הנפגעים. ליבינו עם כוחות</w:t>
      </w:r>
      <w:bookmarkStart w:id="473" w:name="_ETM_Q5_252312"/>
      <w:bookmarkEnd w:id="473"/>
      <w:r>
        <w:rPr>
          <w:rFonts w:hint="cs"/>
          <w:rtl/>
        </w:rPr>
        <w:t xml:space="preserve"> </w:t>
      </w:r>
      <w:bookmarkStart w:id="474" w:name="_ETM_Q5_250030"/>
      <w:bookmarkEnd w:id="474"/>
      <w:r>
        <w:rPr>
          <w:rtl/>
        </w:rPr>
        <w:t xml:space="preserve">צה"ל </w:t>
      </w:r>
      <w:bookmarkStart w:id="475" w:name="_ETM_Q5_250420"/>
      <w:bookmarkEnd w:id="475"/>
      <w:r>
        <w:rPr>
          <w:rtl/>
        </w:rPr>
        <w:t xml:space="preserve">ומערכת </w:t>
      </w:r>
      <w:bookmarkStart w:id="476" w:name="_ETM_Q5_251649"/>
      <w:bookmarkEnd w:id="476"/>
      <w:r>
        <w:rPr>
          <w:rtl/>
        </w:rPr>
        <w:t>הביטחון</w:t>
      </w:r>
      <w:r>
        <w:rPr>
          <w:rFonts w:hint="cs"/>
          <w:rtl/>
        </w:rPr>
        <w:t>,</w:t>
      </w:r>
      <w:r>
        <w:rPr>
          <w:rtl/>
        </w:rPr>
        <w:t xml:space="preserve"> </w:t>
      </w:r>
      <w:bookmarkStart w:id="477" w:name="_ETM_Q5_253470"/>
      <w:bookmarkEnd w:id="477"/>
      <w:r>
        <w:rPr>
          <w:rtl/>
        </w:rPr>
        <w:t xml:space="preserve">והתקווה </w:t>
      </w:r>
      <w:bookmarkStart w:id="478" w:name="_ETM_Q5_254160"/>
      <w:bookmarkEnd w:id="478"/>
      <w:r>
        <w:rPr>
          <w:rtl/>
        </w:rPr>
        <w:t>שה</w:t>
      </w:r>
      <w:r>
        <w:rPr>
          <w:rFonts w:hint="cs"/>
          <w:rtl/>
        </w:rPr>
        <w:t>פ</w:t>
      </w:r>
      <w:r>
        <w:rPr>
          <w:rtl/>
        </w:rPr>
        <w:t xml:space="preserve">גיעה </w:t>
      </w:r>
      <w:bookmarkStart w:id="479" w:name="_ETM_Q5_258219"/>
      <w:bookmarkStart w:id="480" w:name="_ETM_Q5_258310"/>
      <w:bookmarkEnd w:id="479"/>
      <w:bookmarkEnd w:id="480"/>
      <w:r>
        <w:rPr>
          <w:rtl/>
        </w:rPr>
        <w:t xml:space="preserve">תהיה </w:t>
      </w:r>
      <w:bookmarkStart w:id="481" w:name="_ETM_Q5_258549"/>
      <w:bookmarkEnd w:id="481"/>
      <w:r>
        <w:rPr>
          <w:rtl/>
        </w:rPr>
        <w:t xml:space="preserve">כמה </w:t>
      </w:r>
      <w:bookmarkStart w:id="482" w:name="_ETM_Q5_258819"/>
      <w:bookmarkEnd w:id="482"/>
      <w:r>
        <w:rPr>
          <w:rtl/>
        </w:rPr>
        <w:t xml:space="preserve">שיותר </w:t>
      </w:r>
      <w:bookmarkStart w:id="483" w:name="_ETM_Q5_259209"/>
      <w:bookmarkEnd w:id="483"/>
      <w:r>
        <w:rPr>
          <w:rtl/>
        </w:rPr>
        <w:t xml:space="preserve">קטנה </w:t>
      </w:r>
      <w:bookmarkStart w:id="484" w:name="_ETM_Q5_259719"/>
      <w:bookmarkEnd w:id="484"/>
      <w:r>
        <w:rPr>
          <w:rtl/>
        </w:rPr>
        <w:t xml:space="preserve">ושכוחות </w:t>
      </w:r>
      <w:bookmarkStart w:id="485" w:name="_ETM_Q5_261810"/>
      <w:bookmarkEnd w:id="485"/>
      <w:r>
        <w:rPr>
          <w:rtl/>
        </w:rPr>
        <w:t xml:space="preserve">צה"ל </w:t>
      </w:r>
      <w:bookmarkStart w:id="486" w:name="_ETM_Q5_262080"/>
      <w:bookmarkEnd w:id="486"/>
      <w:r>
        <w:rPr>
          <w:rtl/>
        </w:rPr>
        <w:t xml:space="preserve">ישיגו </w:t>
      </w:r>
      <w:bookmarkStart w:id="487" w:name="_ETM_Q5_262560"/>
      <w:bookmarkEnd w:id="487"/>
      <w:r>
        <w:rPr>
          <w:rtl/>
        </w:rPr>
        <w:t xml:space="preserve">את </w:t>
      </w:r>
      <w:bookmarkStart w:id="488" w:name="_ETM_Q5_262740"/>
      <w:bookmarkEnd w:id="488"/>
      <w:r>
        <w:rPr>
          <w:rtl/>
        </w:rPr>
        <w:t>המחבלים</w:t>
      </w:r>
      <w:r>
        <w:rPr>
          <w:rFonts w:hint="cs"/>
          <w:rtl/>
        </w:rPr>
        <w:t>.</w:t>
      </w:r>
    </w:p>
    <w:p w:rsidR="00DC2AE4" w:rsidRDefault="00DC2AE4" w:rsidP="00175534">
      <w:pPr>
        <w:ind w:firstLine="0"/>
        <w:rPr>
          <w:rtl/>
        </w:rPr>
      </w:pPr>
      <w:bookmarkStart w:id="489" w:name="_ETM_Q5_265066"/>
      <w:bookmarkStart w:id="490" w:name="_ETM_Q5_265156"/>
      <w:bookmarkStart w:id="491" w:name="_ETM_Q5_265658"/>
      <w:bookmarkStart w:id="492" w:name="_ETM_Q5_265720"/>
      <w:bookmarkEnd w:id="489"/>
      <w:bookmarkEnd w:id="490"/>
      <w:bookmarkEnd w:id="491"/>
      <w:bookmarkEnd w:id="492"/>
    </w:p>
    <w:p w:rsidR="00DC2AE4" w:rsidRDefault="00DC2AE4" w:rsidP="00A929F1">
      <w:pPr>
        <w:pStyle w:val="af6"/>
        <w:keepNext/>
        <w:rPr>
          <w:rtl/>
        </w:rPr>
      </w:pPr>
      <w:bookmarkStart w:id="493" w:name="ET_yor_6423_10"/>
      <w:r w:rsidRPr="00A929F1">
        <w:rPr>
          <w:rStyle w:val="TagStyle"/>
          <w:rtl/>
        </w:rPr>
        <w:t xml:space="preserve"> &lt;&lt; יור &gt;&gt;</w:t>
      </w:r>
      <w:r w:rsidRPr="00175534">
        <w:rPr>
          <w:rStyle w:val="TagStyle"/>
          <w:rtl/>
        </w:rPr>
        <w:t xml:space="preserve"> </w:t>
      </w:r>
      <w:r>
        <w:rPr>
          <w:rtl/>
        </w:rPr>
        <w:t>היו"ר אמיר אוחנה:</w:t>
      </w:r>
      <w:r w:rsidRPr="00175534">
        <w:rPr>
          <w:rStyle w:val="TagStyle"/>
          <w:rtl/>
        </w:rPr>
        <w:t xml:space="preserve"> </w:t>
      </w:r>
      <w:r w:rsidRPr="00A929F1">
        <w:rPr>
          <w:rStyle w:val="TagStyle"/>
          <w:rtl/>
        </w:rPr>
        <w:t>&lt;&lt; יור &gt;&gt;</w:t>
      </w:r>
      <w:r>
        <w:rPr>
          <w:rtl/>
        </w:rPr>
        <w:t xml:space="preserve"> </w:t>
      </w:r>
      <w:bookmarkStart w:id="494" w:name="_ETM_Q5_263418"/>
      <w:bookmarkEnd w:id="493"/>
      <w:bookmarkEnd w:id="494"/>
    </w:p>
    <w:p w:rsidR="00DC2AE4" w:rsidRPr="00175534" w:rsidRDefault="00DC2AE4" w:rsidP="00A929F1">
      <w:pPr>
        <w:pStyle w:val="KeepWithNext"/>
        <w:rPr>
          <w:rtl/>
          <w:lang w:eastAsia="he-IL"/>
        </w:rPr>
      </w:pPr>
      <w:bookmarkStart w:id="495" w:name="_ETM_Q5_266679"/>
      <w:bookmarkStart w:id="496" w:name="_ETM_Q5_266762"/>
      <w:bookmarkEnd w:id="495"/>
      <w:bookmarkEnd w:id="496"/>
    </w:p>
    <w:p w:rsidR="00DC2AE4" w:rsidRDefault="00DC2AE4" w:rsidP="00175534">
      <w:pPr>
        <w:rPr>
          <w:rtl/>
        </w:rPr>
      </w:pPr>
      <w:bookmarkStart w:id="497" w:name="_ETM_Q5_265194"/>
      <w:bookmarkStart w:id="498" w:name="_ETM_Q5_265277"/>
      <w:bookmarkEnd w:id="497"/>
      <w:bookmarkEnd w:id="498"/>
      <w:r>
        <w:rPr>
          <w:rtl/>
        </w:rPr>
        <w:t xml:space="preserve"> </w:t>
      </w:r>
      <w:bookmarkStart w:id="499" w:name="_ETM_Q5_263940"/>
      <w:bookmarkEnd w:id="499"/>
      <w:r>
        <w:rPr>
          <w:rtl/>
        </w:rPr>
        <w:t xml:space="preserve">אמן </w:t>
      </w:r>
      <w:bookmarkStart w:id="500" w:name="_ETM_Q5_264300"/>
      <w:bookmarkEnd w:id="500"/>
      <w:r>
        <w:rPr>
          <w:rtl/>
        </w:rPr>
        <w:t>ואמן</w:t>
      </w:r>
      <w:r>
        <w:rPr>
          <w:rFonts w:hint="cs"/>
          <w:rtl/>
        </w:rPr>
        <w:t>.</w:t>
      </w:r>
    </w:p>
    <w:p w:rsidR="00DC2AE4" w:rsidRDefault="00DC2AE4" w:rsidP="001C3E01">
      <w:pPr>
        <w:ind w:firstLine="0"/>
        <w:rPr>
          <w:rtl/>
        </w:rPr>
      </w:pPr>
      <w:bookmarkStart w:id="501" w:name="_ETM_Q5_265780"/>
      <w:bookmarkStart w:id="502" w:name="_ETM_Q5_265845"/>
      <w:bookmarkStart w:id="503" w:name="_ETM_Q5_266421"/>
      <w:bookmarkStart w:id="504" w:name="_ETM_Q5_266541"/>
      <w:bookmarkEnd w:id="501"/>
      <w:bookmarkEnd w:id="502"/>
      <w:bookmarkEnd w:id="503"/>
      <w:bookmarkEnd w:id="504"/>
    </w:p>
    <w:p w:rsidR="00DC2AE4" w:rsidRDefault="00DC2AE4" w:rsidP="00A929F1">
      <w:pPr>
        <w:pStyle w:val="af5"/>
        <w:keepNext/>
        <w:rPr>
          <w:rtl/>
        </w:rPr>
      </w:pPr>
      <w:bookmarkStart w:id="505" w:name="ET_interruption_6451_11"/>
      <w:r w:rsidRPr="00A929F1">
        <w:rPr>
          <w:rStyle w:val="TagStyle"/>
          <w:rtl/>
        </w:rPr>
        <w:lastRenderedPageBreak/>
        <w:t xml:space="preserve"> &lt;&lt; קריאה &gt;&gt;</w:t>
      </w:r>
      <w:r w:rsidRPr="00175534">
        <w:rPr>
          <w:rStyle w:val="TagStyle"/>
          <w:rtl/>
        </w:rPr>
        <w:t xml:space="preserve"> </w:t>
      </w:r>
      <w:r>
        <w:rPr>
          <w:rtl/>
        </w:rPr>
        <w:t>השרה להתיישבות ומשימות לאומיות אורית מלכה סטרוק:</w:t>
      </w:r>
      <w:r w:rsidRPr="00175534">
        <w:rPr>
          <w:rStyle w:val="TagStyle"/>
          <w:rtl/>
        </w:rPr>
        <w:t xml:space="preserve"> </w:t>
      </w:r>
      <w:r w:rsidRPr="00A929F1">
        <w:rPr>
          <w:rStyle w:val="TagStyle"/>
          <w:rtl/>
        </w:rPr>
        <w:t>&lt;&lt; קריאה &gt;&gt;</w:t>
      </w:r>
      <w:r>
        <w:rPr>
          <w:rtl/>
        </w:rPr>
        <w:t xml:space="preserve"> </w:t>
      </w:r>
      <w:bookmarkEnd w:id="505"/>
    </w:p>
    <w:p w:rsidR="00DC2AE4" w:rsidRDefault="00DC2AE4" w:rsidP="00A929F1">
      <w:pPr>
        <w:pStyle w:val="KeepWithNext"/>
        <w:rPr>
          <w:rtl/>
        </w:rPr>
      </w:pPr>
    </w:p>
    <w:p w:rsidR="00DC2AE4" w:rsidRDefault="00DC2AE4" w:rsidP="00175534">
      <w:pPr>
        <w:rPr>
          <w:rtl/>
        </w:rPr>
      </w:pPr>
      <w:bookmarkStart w:id="506" w:name="_ETM_Q5_268593"/>
      <w:bookmarkEnd w:id="506"/>
      <w:r>
        <w:rPr>
          <w:rFonts w:hint="cs"/>
          <w:rtl/>
        </w:rPr>
        <w:t>אולי נגיד פרק תהילים.</w:t>
      </w:r>
    </w:p>
    <w:p w:rsidR="00DC2AE4" w:rsidRDefault="00DC2AE4" w:rsidP="00175534">
      <w:pPr>
        <w:rPr>
          <w:rtl/>
        </w:rPr>
      </w:pPr>
      <w:bookmarkStart w:id="507" w:name="_ETM_Q5_267362"/>
      <w:bookmarkStart w:id="508" w:name="_ETM_Q5_267437"/>
      <w:bookmarkStart w:id="509" w:name="_ETM_Q5_267473"/>
      <w:bookmarkStart w:id="510" w:name="_ETM_Q5_267557"/>
      <w:bookmarkEnd w:id="507"/>
      <w:bookmarkEnd w:id="508"/>
      <w:bookmarkEnd w:id="509"/>
      <w:bookmarkEnd w:id="510"/>
    </w:p>
    <w:p w:rsidR="00DC2AE4" w:rsidRDefault="00DC2AE4" w:rsidP="00A929F1">
      <w:pPr>
        <w:pStyle w:val="-"/>
        <w:keepNext/>
        <w:rPr>
          <w:rtl/>
        </w:rPr>
      </w:pPr>
      <w:bookmarkStart w:id="511" w:name="ET_speakercontinue_6450_12"/>
      <w:r w:rsidRPr="00A929F1">
        <w:rPr>
          <w:rStyle w:val="TagStyle"/>
          <w:rtl/>
        </w:rPr>
        <w:t xml:space="preserve"> &lt;&lt; דובר_המשך &gt;&gt;</w:t>
      </w:r>
      <w:r w:rsidRPr="00175534">
        <w:rPr>
          <w:rStyle w:val="TagStyle"/>
          <w:rtl/>
        </w:rPr>
        <w:t xml:space="preserve"> </w:t>
      </w:r>
      <w:r>
        <w:rPr>
          <w:rtl/>
        </w:rPr>
        <w:t>שר העלייה והקליטה אופיר סופר:</w:t>
      </w:r>
      <w:r w:rsidRPr="00175534">
        <w:rPr>
          <w:rStyle w:val="TagStyle"/>
          <w:rtl/>
        </w:rPr>
        <w:t xml:space="preserve"> </w:t>
      </w:r>
      <w:r w:rsidRPr="00A929F1">
        <w:rPr>
          <w:rStyle w:val="TagStyle"/>
          <w:rtl/>
        </w:rPr>
        <w:t>&lt;&lt; דובר_המשך &gt;&gt;</w:t>
      </w:r>
      <w:r>
        <w:rPr>
          <w:rtl/>
        </w:rPr>
        <w:t xml:space="preserve"> </w:t>
      </w:r>
      <w:bookmarkEnd w:id="511"/>
    </w:p>
    <w:p w:rsidR="00DC2AE4" w:rsidRDefault="00DC2AE4" w:rsidP="00A929F1">
      <w:pPr>
        <w:pStyle w:val="KeepWithNext"/>
        <w:rPr>
          <w:rtl/>
        </w:rPr>
      </w:pPr>
    </w:p>
    <w:p w:rsidR="00DC2AE4" w:rsidRDefault="00DC2AE4" w:rsidP="00645FD8">
      <w:pPr>
        <w:rPr>
          <w:rtl/>
        </w:rPr>
      </w:pPr>
      <w:bookmarkStart w:id="512" w:name="_ETM_Q5_268479"/>
      <w:bookmarkEnd w:id="512"/>
      <w:r>
        <w:rPr>
          <w:rFonts w:hint="cs"/>
          <w:rtl/>
        </w:rPr>
        <w:t>אפשר להגיד פרק תהילים: "</w:t>
      </w:r>
      <w:r>
        <w:rPr>
          <w:rtl/>
        </w:rPr>
        <w:t>שיר למעלות</w:t>
      </w:r>
      <w:r>
        <w:rPr>
          <w:rFonts w:hint="cs"/>
          <w:rtl/>
        </w:rPr>
        <w:t xml:space="preserve"> </w:t>
      </w:r>
      <w:r>
        <w:rPr>
          <w:rtl/>
        </w:rPr>
        <w:t>אשא עיני אל</w:t>
      </w:r>
      <w:r>
        <w:rPr>
          <w:rFonts w:hint="cs"/>
          <w:rtl/>
        </w:rPr>
        <w:t xml:space="preserve"> </w:t>
      </w:r>
      <w:r>
        <w:rPr>
          <w:rtl/>
        </w:rPr>
        <w:t>ההרים, מאין יבא עזרי.</w:t>
      </w:r>
      <w:r>
        <w:rPr>
          <w:rFonts w:hint="cs"/>
          <w:rtl/>
        </w:rPr>
        <w:t xml:space="preserve"> </w:t>
      </w:r>
      <w:r>
        <w:rPr>
          <w:rtl/>
        </w:rPr>
        <w:t>עזרי מעם ה', עושה שמים וארץ.</w:t>
      </w:r>
      <w:r>
        <w:rPr>
          <w:rFonts w:hint="cs"/>
          <w:rtl/>
        </w:rPr>
        <w:t xml:space="preserve"> </w:t>
      </w:r>
      <w:r>
        <w:rPr>
          <w:rtl/>
        </w:rPr>
        <w:t xml:space="preserve">אל </w:t>
      </w:r>
      <w:proofErr w:type="spellStart"/>
      <w:r>
        <w:rPr>
          <w:rtl/>
        </w:rPr>
        <w:t>יתן</w:t>
      </w:r>
      <w:proofErr w:type="spellEnd"/>
      <w:r>
        <w:rPr>
          <w:rtl/>
        </w:rPr>
        <w:t xml:space="preserve"> למוט רגלך</w:t>
      </w:r>
      <w:r>
        <w:rPr>
          <w:rFonts w:hint="cs"/>
          <w:rtl/>
        </w:rPr>
        <w:t>,</w:t>
      </w:r>
      <w:r>
        <w:rPr>
          <w:rtl/>
        </w:rPr>
        <w:t xml:space="preserve"> אל ינום שמרך.</w:t>
      </w:r>
      <w:r>
        <w:rPr>
          <w:rFonts w:hint="cs"/>
          <w:rtl/>
        </w:rPr>
        <w:t xml:space="preserve"> </w:t>
      </w:r>
      <w:r>
        <w:rPr>
          <w:rtl/>
        </w:rPr>
        <w:t>הנה לא ינום ולא יישן שומר ישראל.</w:t>
      </w:r>
      <w:r>
        <w:rPr>
          <w:rFonts w:hint="cs"/>
          <w:rtl/>
        </w:rPr>
        <w:t xml:space="preserve"> </w:t>
      </w:r>
      <w:r>
        <w:rPr>
          <w:rtl/>
        </w:rPr>
        <w:t>ה' שומרך</w:t>
      </w:r>
      <w:r>
        <w:rPr>
          <w:rFonts w:hint="cs"/>
          <w:rtl/>
        </w:rPr>
        <w:t>,</w:t>
      </w:r>
      <w:r>
        <w:rPr>
          <w:rtl/>
        </w:rPr>
        <w:t xml:space="preserve"> ה' צלך על</w:t>
      </w:r>
      <w:r>
        <w:rPr>
          <w:rFonts w:hint="cs"/>
          <w:rtl/>
        </w:rPr>
        <w:t xml:space="preserve"> </w:t>
      </w:r>
      <w:r>
        <w:rPr>
          <w:rtl/>
        </w:rPr>
        <w:t>יד ימינך.</w:t>
      </w:r>
      <w:r>
        <w:rPr>
          <w:rFonts w:hint="cs"/>
          <w:rtl/>
        </w:rPr>
        <w:t xml:space="preserve"> </w:t>
      </w:r>
      <w:r>
        <w:rPr>
          <w:rtl/>
        </w:rPr>
        <w:t xml:space="preserve">יומם השמש לא </w:t>
      </w:r>
      <w:proofErr w:type="spellStart"/>
      <w:r>
        <w:rPr>
          <w:rtl/>
        </w:rPr>
        <w:t>יככה</w:t>
      </w:r>
      <w:proofErr w:type="spellEnd"/>
      <w:r>
        <w:rPr>
          <w:rtl/>
        </w:rPr>
        <w:t xml:space="preserve"> וירח בלילה.</w:t>
      </w:r>
      <w:r>
        <w:rPr>
          <w:rFonts w:hint="cs"/>
          <w:rtl/>
        </w:rPr>
        <w:t xml:space="preserve"> </w:t>
      </w:r>
      <w:r>
        <w:rPr>
          <w:rtl/>
        </w:rPr>
        <w:t xml:space="preserve">ה' </w:t>
      </w:r>
      <w:proofErr w:type="spellStart"/>
      <w:r>
        <w:rPr>
          <w:rtl/>
        </w:rPr>
        <w:t>ישמרך</w:t>
      </w:r>
      <w:proofErr w:type="spellEnd"/>
      <w:r>
        <w:rPr>
          <w:rtl/>
        </w:rPr>
        <w:t xml:space="preserve"> מכל</w:t>
      </w:r>
      <w:r>
        <w:rPr>
          <w:rFonts w:hint="cs"/>
          <w:rtl/>
        </w:rPr>
        <w:t xml:space="preserve"> </w:t>
      </w:r>
      <w:r>
        <w:rPr>
          <w:rtl/>
        </w:rPr>
        <w:t>רע</w:t>
      </w:r>
      <w:r>
        <w:rPr>
          <w:rFonts w:hint="cs"/>
          <w:rtl/>
        </w:rPr>
        <w:t>,</w:t>
      </w:r>
      <w:r>
        <w:rPr>
          <w:rtl/>
        </w:rPr>
        <w:t xml:space="preserve"> ישמור את</w:t>
      </w:r>
      <w:r>
        <w:rPr>
          <w:rFonts w:hint="cs"/>
          <w:rtl/>
        </w:rPr>
        <w:t xml:space="preserve"> </w:t>
      </w:r>
      <w:bookmarkStart w:id="513" w:name="_ETM_Q5_311811"/>
      <w:bookmarkEnd w:id="513"/>
      <w:r>
        <w:rPr>
          <w:rtl/>
        </w:rPr>
        <w:t>נפשך.</w:t>
      </w:r>
      <w:r>
        <w:rPr>
          <w:rFonts w:hint="cs"/>
          <w:rtl/>
        </w:rPr>
        <w:t xml:space="preserve"> </w:t>
      </w:r>
      <w:r>
        <w:rPr>
          <w:rtl/>
        </w:rPr>
        <w:t>ה' ישמור צאתך ובואך מעתה ועד עולם</w:t>
      </w:r>
      <w:r>
        <w:rPr>
          <w:rFonts w:hint="cs"/>
          <w:rtl/>
        </w:rPr>
        <w:t>".</w:t>
      </w:r>
      <w:r>
        <w:rPr>
          <w:rtl/>
        </w:rPr>
        <w:tab/>
      </w:r>
    </w:p>
    <w:p w:rsidR="00DC2AE4" w:rsidRDefault="00DC2AE4" w:rsidP="005D7775">
      <w:pPr>
        <w:ind w:firstLine="0"/>
        <w:rPr>
          <w:rtl/>
        </w:rPr>
      </w:pPr>
      <w:bookmarkStart w:id="514" w:name="_ETM_Q5_315007"/>
      <w:bookmarkStart w:id="515" w:name="_ETM_Q5_315098"/>
      <w:bookmarkStart w:id="516" w:name="_ETM_Q5_315151"/>
      <w:bookmarkStart w:id="517" w:name="_ETM_Q5_315214"/>
      <w:bookmarkEnd w:id="514"/>
      <w:bookmarkEnd w:id="515"/>
      <w:bookmarkEnd w:id="516"/>
      <w:bookmarkEnd w:id="517"/>
    </w:p>
    <w:p w:rsidR="00DC2AE4" w:rsidRDefault="00DC2AE4" w:rsidP="00A929F1">
      <w:pPr>
        <w:pStyle w:val="af6"/>
        <w:keepNext/>
        <w:rPr>
          <w:rtl/>
        </w:rPr>
      </w:pPr>
      <w:r w:rsidRPr="00A929F1">
        <w:rPr>
          <w:rStyle w:val="TagStyle"/>
          <w:rtl/>
        </w:rPr>
        <w:t xml:space="preserve"> &lt;&lt; יור &gt;&gt;</w:t>
      </w:r>
      <w:r w:rsidRPr="005D7775">
        <w:rPr>
          <w:rStyle w:val="TagStyle"/>
          <w:rtl/>
        </w:rPr>
        <w:t xml:space="preserve"> </w:t>
      </w:r>
      <w:r>
        <w:rPr>
          <w:rtl/>
        </w:rPr>
        <w:t>היו"ר אמיר אוחנה:</w:t>
      </w:r>
      <w:r w:rsidRPr="005D7775">
        <w:rPr>
          <w:rStyle w:val="TagStyle"/>
          <w:rtl/>
        </w:rPr>
        <w:t xml:space="preserve"> </w:t>
      </w:r>
      <w:r w:rsidRPr="00A929F1">
        <w:rPr>
          <w:rStyle w:val="TagStyle"/>
          <w:rtl/>
        </w:rPr>
        <w:t>&lt;&lt; יור &gt;&gt;</w:t>
      </w:r>
      <w:r>
        <w:rPr>
          <w:rtl/>
        </w:rPr>
        <w:t xml:space="preserve"> </w:t>
      </w:r>
    </w:p>
    <w:p w:rsidR="00DC2AE4" w:rsidRDefault="00DC2AE4" w:rsidP="00A929F1">
      <w:pPr>
        <w:pStyle w:val="KeepWithNext"/>
        <w:rPr>
          <w:rtl/>
        </w:rPr>
      </w:pPr>
    </w:p>
    <w:p w:rsidR="00DC2AE4" w:rsidRDefault="00DC2AE4" w:rsidP="005D7775">
      <w:pPr>
        <w:rPr>
          <w:rtl/>
        </w:rPr>
      </w:pPr>
      <w:bookmarkStart w:id="518" w:name="_ETM_Q5_316423"/>
      <w:bookmarkEnd w:id="518"/>
      <w:r>
        <w:rPr>
          <w:rFonts w:hint="cs"/>
          <w:rtl/>
        </w:rPr>
        <w:t xml:space="preserve">לרפואה שלמה והחלמה מהירה של חיילינו </w:t>
      </w:r>
      <w:proofErr w:type="spellStart"/>
      <w:r>
        <w:rPr>
          <w:rFonts w:hint="cs"/>
          <w:rtl/>
        </w:rPr>
        <w:t>ואזרחינו</w:t>
      </w:r>
      <w:proofErr w:type="spellEnd"/>
      <w:r>
        <w:rPr>
          <w:rFonts w:hint="cs"/>
          <w:rtl/>
        </w:rPr>
        <w:t xml:space="preserve">. </w:t>
      </w:r>
      <w:bookmarkStart w:id="519" w:name="_ETM_Q5_323444"/>
      <w:bookmarkEnd w:id="519"/>
    </w:p>
    <w:p w:rsidR="00DC2AE4" w:rsidRDefault="00DC2AE4" w:rsidP="005D7775">
      <w:pPr>
        <w:rPr>
          <w:rtl/>
        </w:rPr>
      </w:pPr>
      <w:bookmarkStart w:id="520" w:name="_ETM_Q5_323605"/>
      <w:bookmarkStart w:id="521" w:name="_ETM_Q5_323673"/>
      <w:bookmarkEnd w:id="520"/>
      <w:bookmarkEnd w:id="521"/>
    </w:p>
    <w:p w:rsidR="00DC2AE4" w:rsidRDefault="00DC2AE4" w:rsidP="00A929F1">
      <w:pPr>
        <w:pStyle w:val="-"/>
        <w:keepNext/>
        <w:rPr>
          <w:rtl/>
        </w:rPr>
      </w:pPr>
      <w:bookmarkStart w:id="522" w:name="ET_speakercontinue_6450_14"/>
      <w:r w:rsidRPr="00A929F1">
        <w:rPr>
          <w:rStyle w:val="TagStyle"/>
          <w:rtl/>
        </w:rPr>
        <w:t xml:space="preserve"> &lt;&lt; דובר_המשך &gt;&gt;</w:t>
      </w:r>
      <w:r w:rsidRPr="005D7775">
        <w:rPr>
          <w:rStyle w:val="TagStyle"/>
          <w:rtl/>
        </w:rPr>
        <w:t xml:space="preserve"> </w:t>
      </w:r>
      <w:r>
        <w:rPr>
          <w:rtl/>
        </w:rPr>
        <w:t>שר העלייה והקליטה אופיר סופר:</w:t>
      </w:r>
      <w:r w:rsidRPr="005D7775">
        <w:rPr>
          <w:rStyle w:val="TagStyle"/>
          <w:rtl/>
        </w:rPr>
        <w:t xml:space="preserve"> </w:t>
      </w:r>
      <w:r w:rsidRPr="00A929F1">
        <w:rPr>
          <w:rStyle w:val="TagStyle"/>
          <w:rtl/>
        </w:rPr>
        <w:t>&lt;&lt; דובר_המשך &gt;&gt;</w:t>
      </w:r>
      <w:r>
        <w:rPr>
          <w:rtl/>
        </w:rPr>
        <w:t xml:space="preserve"> </w:t>
      </w:r>
      <w:bookmarkEnd w:id="522"/>
    </w:p>
    <w:p w:rsidR="00DC2AE4" w:rsidRDefault="00DC2AE4" w:rsidP="00A929F1">
      <w:pPr>
        <w:pStyle w:val="KeepWithNext"/>
        <w:rPr>
          <w:rtl/>
        </w:rPr>
      </w:pPr>
    </w:p>
    <w:p w:rsidR="00DC2AE4" w:rsidRDefault="00DC2AE4" w:rsidP="00340366">
      <w:pPr>
        <w:rPr>
          <w:rtl/>
        </w:rPr>
      </w:pPr>
      <w:bookmarkStart w:id="523" w:name="_ETM_Q5_324678"/>
      <w:bookmarkEnd w:id="523"/>
      <w:r>
        <w:rPr>
          <w:rFonts w:hint="cs"/>
          <w:rtl/>
        </w:rPr>
        <w:t xml:space="preserve">אדוני, אתה יודע, אמרו לי שאני צריך לדבר בשם </w:t>
      </w:r>
      <w:bookmarkStart w:id="524" w:name="_ETM_Q5_332309"/>
      <w:bookmarkEnd w:id="524"/>
      <w:r>
        <w:rPr>
          <w:rFonts w:hint="cs"/>
          <w:rtl/>
        </w:rPr>
        <w:t>הממשלה</w:t>
      </w:r>
      <w:r>
        <w:rPr>
          <w:rtl/>
        </w:rPr>
        <w:t xml:space="preserve"> </w:t>
      </w:r>
      <w:bookmarkStart w:id="525" w:name="_ETM_Q5_327970"/>
      <w:bookmarkEnd w:id="525"/>
      <w:r>
        <w:rPr>
          <w:rtl/>
        </w:rPr>
        <w:t xml:space="preserve">על </w:t>
      </w:r>
      <w:bookmarkStart w:id="526" w:name="_ETM_Q5_328269"/>
      <w:bookmarkEnd w:id="526"/>
      <w:r>
        <w:rPr>
          <w:rtl/>
        </w:rPr>
        <w:t xml:space="preserve">פניות </w:t>
      </w:r>
      <w:bookmarkStart w:id="527" w:name="_ETM_Q5_328629"/>
      <w:bookmarkEnd w:id="527"/>
      <w:r>
        <w:rPr>
          <w:rtl/>
        </w:rPr>
        <w:t>הציבור</w:t>
      </w:r>
      <w:r>
        <w:rPr>
          <w:rFonts w:hint="cs"/>
          <w:rtl/>
        </w:rPr>
        <w:t>. ניסיתי להבין אם יש משהו</w:t>
      </w:r>
      <w:r>
        <w:rPr>
          <w:rtl/>
        </w:rPr>
        <w:t xml:space="preserve"> </w:t>
      </w:r>
      <w:bookmarkStart w:id="528" w:name="_ETM_Q5_331490"/>
      <w:bookmarkEnd w:id="528"/>
      <w:r>
        <w:rPr>
          <w:rtl/>
        </w:rPr>
        <w:t xml:space="preserve">יותר </w:t>
      </w:r>
      <w:bookmarkStart w:id="529" w:name="_ETM_Q5_331760"/>
      <w:bookmarkEnd w:id="529"/>
      <w:r>
        <w:rPr>
          <w:rtl/>
        </w:rPr>
        <w:t>מדויק</w:t>
      </w:r>
      <w:r>
        <w:rPr>
          <w:rFonts w:hint="cs"/>
          <w:rtl/>
        </w:rPr>
        <w:t>,</w:t>
      </w:r>
      <w:r>
        <w:rPr>
          <w:rtl/>
        </w:rPr>
        <w:t xml:space="preserve"> </w:t>
      </w:r>
      <w:bookmarkStart w:id="530" w:name="_ETM_Q5_332270"/>
      <w:bookmarkEnd w:id="530"/>
      <w:r>
        <w:rPr>
          <w:rtl/>
        </w:rPr>
        <w:t xml:space="preserve">יותר </w:t>
      </w:r>
      <w:bookmarkStart w:id="531" w:name="_ETM_Q5_332540"/>
      <w:bookmarkEnd w:id="531"/>
      <w:r>
        <w:rPr>
          <w:rtl/>
        </w:rPr>
        <w:t>ספציפי</w:t>
      </w:r>
      <w:r>
        <w:rPr>
          <w:rFonts w:hint="cs"/>
          <w:rtl/>
        </w:rPr>
        <w:t>,</w:t>
      </w:r>
      <w:r>
        <w:rPr>
          <w:rtl/>
        </w:rPr>
        <w:t xml:space="preserve"> </w:t>
      </w:r>
      <w:bookmarkStart w:id="532" w:name="_ETM_Q5_333230"/>
      <w:bookmarkEnd w:id="532"/>
      <w:r>
        <w:rPr>
          <w:rtl/>
        </w:rPr>
        <w:t xml:space="preserve">שצריכים </w:t>
      </w:r>
      <w:bookmarkStart w:id="533" w:name="_ETM_Q5_333980"/>
      <w:bookmarkEnd w:id="533"/>
      <w:r>
        <w:rPr>
          <w:rtl/>
        </w:rPr>
        <w:t xml:space="preserve">להגיע </w:t>
      </w:r>
      <w:bookmarkStart w:id="534" w:name="_ETM_Q5_334370"/>
      <w:bookmarkEnd w:id="534"/>
      <w:r>
        <w:rPr>
          <w:rtl/>
        </w:rPr>
        <w:t>אליו</w:t>
      </w:r>
      <w:r>
        <w:rPr>
          <w:rFonts w:hint="cs"/>
          <w:rtl/>
        </w:rPr>
        <w:t>.</w:t>
      </w:r>
      <w:r>
        <w:rPr>
          <w:rtl/>
        </w:rPr>
        <w:t xml:space="preserve"> </w:t>
      </w:r>
      <w:bookmarkStart w:id="535" w:name="_ETM_Q5_335669"/>
      <w:bookmarkEnd w:id="535"/>
      <w:r>
        <w:rPr>
          <w:rtl/>
        </w:rPr>
        <w:t xml:space="preserve">חשבתי </w:t>
      </w:r>
      <w:bookmarkStart w:id="536" w:name="_ETM_Q5_336180"/>
      <w:bookmarkEnd w:id="536"/>
      <w:r>
        <w:rPr>
          <w:rtl/>
        </w:rPr>
        <w:t xml:space="preserve">על </w:t>
      </w:r>
      <w:bookmarkStart w:id="537" w:name="_ETM_Q5_336300"/>
      <w:bookmarkEnd w:id="537"/>
      <w:r>
        <w:rPr>
          <w:rtl/>
        </w:rPr>
        <w:t xml:space="preserve">זה </w:t>
      </w:r>
      <w:bookmarkStart w:id="538" w:name="_ETM_Q5_336480"/>
      <w:bookmarkEnd w:id="538"/>
      <w:r>
        <w:rPr>
          <w:rtl/>
        </w:rPr>
        <w:t xml:space="preserve">שבעצם </w:t>
      </w:r>
      <w:bookmarkStart w:id="539" w:name="_ETM_Q5_337790"/>
      <w:bookmarkEnd w:id="539"/>
      <w:r>
        <w:rPr>
          <w:rtl/>
        </w:rPr>
        <w:t xml:space="preserve">אני </w:t>
      </w:r>
      <w:bookmarkStart w:id="540" w:name="_ETM_Q5_337880"/>
      <w:bookmarkEnd w:id="540"/>
      <w:r>
        <w:rPr>
          <w:rtl/>
        </w:rPr>
        <w:t xml:space="preserve">חושב </w:t>
      </w:r>
      <w:bookmarkStart w:id="541" w:name="_ETM_Q5_338180"/>
      <w:bookmarkEnd w:id="541"/>
      <w:r>
        <w:rPr>
          <w:rtl/>
        </w:rPr>
        <w:t xml:space="preserve">שהיכולת </w:t>
      </w:r>
      <w:bookmarkStart w:id="542" w:name="_ETM_Q5_339350"/>
      <w:bookmarkEnd w:id="542"/>
      <w:r>
        <w:rPr>
          <w:rtl/>
        </w:rPr>
        <w:t xml:space="preserve">שלנו </w:t>
      </w:r>
      <w:bookmarkStart w:id="543" w:name="_ETM_Q5_339970"/>
      <w:bookmarkEnd w:id="543"/>
      <w:r>
        <w:rPr>
          <w:rtl/>
        </w:rPr>
        <w:t xml:space="preserve">להיות </w:t>
      </w:r>
      <w:bookmarkStart w:id="544" w:name="_ETM_Q5_340240"/>
      <w:bookmarkEnd w:id="544"/>
      <w:r>
        <w:rPr>
          <w:rtl/>
        </w:rPr>
        <w:t xml:space="preserve">קשובים </w:t>
      </w:r>
      <w:bookmarkStart w:id="545" w:name="_ETM_Q5_340720"/>
      <w:bookmarkEnd w:id="545"/>
      <w:r>
        <w:rPr>
          <w:rtl/>
        </w:rPr>
        <w:t>לציבור</w:t>
      </w:r>
      <w:r>
        <w:rPr>
          <w:rFonts w:hint="cs"/>
          <w:rtl/>
        </w:rPr>
        <w:t>,</w:t>
      </w:r>
      <w:r>
        <w:rPr>
          <w:rtl/>
        </w:rPr>
        <w:t xml:space="preserve"> </w:t>
      </w:r>
      <w:bookmarkStart w:id="546" w:name="_ETM_Q5_341740"/>
      <w:bookmarkEnd w:id="546"/>
      <w:r>
        <w:rPr>
          <w:rtl/>
        </w:rPr>
        <w:t xml:space="preserve">להיות </w:t>
      </w:r>
      <w:bookmarkStart w:id="547" w:name="_ETM_Q5_341950"/>
      <w:bookmarkEnd w:id="547"/>
      <w:r>
        <w:rPr>
          <w:rtl/>
        </w:rPr>
        <w:t xml:space="preserve">קשובים </w:t>
      </w:r>
      <w:bookmarkStart w:id="548" w:name="_ETM_Q5_342370"/>
      <w:bookmarkEnd w:id="548"/>
      <w:r>
        <w:rPr>
          <w:rtl/>
        </w:rPr>
        <w:t>לפרט</w:t>
      </w:r>
      <w:r>
        <w:rPr>
          <w:rFonts w:hint="cs"/>
          <w:rtl/>
        </w:rPr>
        <w:t xml:space="preserve"> </w:t>
      </w:r>
      <w:r>
        <w:rPr>
          <w:rtl/>
        </w:rPr>
        <w:t xml:space="preserve">– </w:t>
      </w:r>
      <w:bookmarkStart w:id="549" w:name="_ETM_Q5_343709"/>
      <w:bookmarkEnd w:id="549"/>
      <w:r>
        <w:rPr>
          <w:rtl/>
        </w:rPr>
        <w:t xml:space="preserve">הזכירה </w:t>
      </w:r>
      <w:bookmarkStart w:id="550" w:name="_ETM_Q5_344189"/>
      <w:bookmarkEnd w:id="550"/>
      <w:r>
        <w:rPr>
          <w:rtl/>
        </w:rPr>
        <w:t xml:space="preserve">חברת </w:t>
      </w:r>
      <w:bookmarkStart w:id="551" w:name="_ETM_Q5_344549"/>
      <w:bookmarkEnd w:id="551"/>
      <w:r>
        <w:rPr>
          <w:rtl/>
        </w:rPr>
        <w:t xml:space="preserve">הכנסת </w:t>
      </w:r>
      <w:bookmarkStart w:id="552" w:name="_ETM_Q5_345540"/>
      <w:bookmarkEnd w:id="552"/>
      <w:r>
        <w:rPr>
          <w:rFonts w:hint="cs"/>
          <w:rtl/>
        </w:rPr>
        <w:t xml:space="preserve">צגה את כל </w:t>
      </w:r>
      <w:bookmarkStart w:id="553" w:name="_ETM_Q5_351775"/>
      <w:bookmarkEnd w:id="553"/>
      <w:r>
        <w:rPr>
          <w:rFonts w:hint="cs"/>
          <w:rtl/>
        </w:rPr>
        <w:t xml:space="preserve">הפניות, </w:t>
      </w:r>
      <w:bookmarkStart w:id="554" w:name="_ETM_Q5_348259"/>
      <w:bookmarkEnd w:id="554"/>
      <w:r>
        <w:rPr>
          <w:rFonts w:hint="cs"/>
          <w:rtl/>
        </w:rPr>
        <w:t xml:space="preserve">ואני הקשבתי טוב, כי </w:t>
      </w:r>
      <w:bookmarkStart w:id="555" w:name="_ETM_Q5_350129"/>
      <w:bookmarkEnd w:id="555"/>
      <w:r>
        <w:rPr>
          <w:rtl/>
        </w:rPr>
        <w:t xml:space="preserve">הדברים </w:t>
      </w:r>
      <w:bookmarkStart w:id="556" w:name="_ETM_Q5_350400"/>
      <w:bookmarkEnd w:id="556"/>
      <w:r>
        <w:rPr>
          <w:rtl/>
        </w:rPr>
        <w:t xml:space="preserve">שהיא </w:t>
      </w:r>
      <w:bookmarkStart w:id="557" w:name="_ETM_Q5_350549"/>
      <w:bookmarkEnd w:id="557"/>
      <w:r>
        <w:rPr>
          <w:rtl/>
        </w:rPr>
        <w:t>נגעה</w:t>
      </w:r>
      <w:r>
        <w:rPr>
          <w:rFonts w:hint="cs"/>
          <w:rtl/>
        </w:rPr>
        <w:t xml:space="preserve"> בהם</w:t>
      </w:r>
      <w:r>
        <w:rPr>
          <w:rtl/>
        </w:rPr>
        <w:t xml:space="preserve"> </w:t>
      </w:r>
      <w:bookmarkStart w:id="558" w:name="_ETM_Q5_350819"/>
      <w:bookmarkEnd w:id="558"/>
      <w:r>
        <w:rPr>
          <w:rtl/>
        </w:rPr>
        <w:t xml:space="preserve">מאוד </w:t>
      </w:r>
      <w:bookmarkStart w:id="559" w:name="_ETM_Q5_351060"/>
      <w:bookmarkEnd w:id="559"/>
      <w:r>
        <w:rPr>
          <w:rtl/>
        </w:rPr>
        <w:t xml:space="preserve">נוגעים </w:t>
      </w:r>
      <w:bookmarkStart w:id="560" w:name="_ETM_Q5_351389"/>
      <w:bookmarkEnd w:id="560"/>
      <w:r>
        <w:rPr>
          <w:rtl/>
        </w:rPr>
        <w:t xml:space="preserve">למשרד </w:t>
      </w:r>
      <w:bookmarkStart w:id="561" w:name="_ETM_Q5_351900"/>
      <w:bookmarkEnd w:id="561"/>
      <w:r>
        <w:rPr>
          <w:rtl/>
        </w:rPr>
        <w:t>העלי</w:t>
      </w:r>
      <w:r>
        <w:rPr>
          <w:rFonts w:hint="cs"/>
          <w:rtl/>
        </w:rPr>
        <w:t>י</w:t>
      </w:r>
      <w:r>
        <w:rPr>
          <w:rtl/>
        </w:rPr>
        <w:t xml:space="preserve">ה </w:t>
      </w:r>
      <w:bookmarkStart w:id="562" w:name="_ETM_Q5_352260"/>
      <w:bookmarkEnd w:id="562"/>
      <w:r>
        <w:rPr>
          <w:rtl/>
        </w:rPr>
        <w:t>והקליטה</w:t>
      </w:r>
      <w:r>
        <w:rPr>
          <w:rFonts w:hint="cs"/>
          <w:rtl/>
        </w:rPr>
        <w:t>,</w:t>
      </w:r>
      <w:r>
        <w:rPr>
          <w:rtl/>
        </w:rPr>
        <w:t xml:space="preserve"> </w:t>
      </w:r>
      <w:bookmarkStart w:id="563" w:name="_ETM_Q5_352980"/>
      <w:bookmarkEnd w:id="563"/>
      <w:r>
        <w:rPr>
          <w:rtl/>
        </w:rPr>
        <w:t xml:space="preserve">כי </w:t>
      </w:r>
      <w:bookmarkStart w:id="564" w:name="_ETM_Q5_353129"/>
      <w:bookmarkEnd w:id="564"/>
      <w:r>
        <w:rPr>
          <w:rtl/>
        </w:rPr>
        <w:t xml:space="preserve">בסוף </w:t>
      </w:r>
      <w:bookmarkStart w:id="565" w:name="_ETM_Q5_353849"/>
      <w:bookmarkEnd w:id="565"/>
      <w:r>
        <w:rPr>
          <w:rtl/>
        </w:rPr>
        <w:t xml:space="preserve">הם </w:t>
      </w:r>
      <w:bookmarkStart w:id="566" w:name="_ETM_Q5_354030"/>
      <w:bookmarkEnd w:id="566"/>
      <w:r>
        <w:rPr>
          <w:rtl/>
        </w:rPr>
        <w:t xml:space="preserve">מדברים </w:t>
      </w:r>
      <w:bookmarkStart w:id="567" w:name="_ETM_Q5_354480"/>
      <w:bookmarkEnd w:id="567"/>
      <w:r>
        <w:rPr>
          <w:rtl/>
        </w:rPr>
        <w:t xml:space="preserve">על </w:t>
      </w:r>
      <w:bookmarkStart w:id="568" w:name="_ETM_Q5_354599"/>
      <w:bookmarkEnd w:id="568"/>
      <w:r>
        <w:rPr>
          <w:rtl/>
        </w:rPr>
        <w:t xml:space="preserve">דוברי </w:t>
      </w:r>
      <w:bookmarkStart w:id="569" w:name="_ETM_Q5_354870"/>
      <w:bookmarkEnd w:id="569"/>
      <w:r>
        <w:rPr>
          <w:rtl/>
        </w:rPr>
        <w:t xml:space="preserve">שפות </w:t>
      </w:r>
      <w:bookmarkStart w:id="570" w:name="_ETM_Q5_355349"/>
      <w:bookmarkEnd w:id="570"/>
      <w:r>
        <w:rPr>
          <w:rtl/>
        </w:rPr>
        <w:t>ואחרים</w:t>
      </w:r>
      <w:r>
        <w:rPr>
          <w:rFonts w:hint="cs"/>
          <w:rtl/>
        </w:rPr>
        <w:t>.</w:t>
      </w:r>
      <w:r>
        <w:rPr>
          <w:rtl/>
        </w:rPr>
        <w:t xml:space="preserve"> </w:t>
      </w:r>
      <w:bookmarkStart w:id="571" w:name="_ETM_Q5_356450"/>
      <w:bookmarkEnd w:id="571"/>
      <w:r>
        <w:rPr>
          <w:rtl/>
        </w:rPr>
        <w:t xml:space="preserve">אני </w:t>
      </w:r>
      <w:bookmarkStart w:id="572" w:name="_ETM_Q5_356570"/>
      <w:bookmarkEnd w:id="572"/>
      <w:r>
        <w:rPr>
          <w:rtl/>
        </w:rPr>
        <w:t xml:space="preserve">חושב </w:t>
      </w:r>
      <w:bookmarkStart w:id="573" w:name="_ETM_Q5_356840"/>
      <w:bookmarkEnd w:id="573"/>
      <w:r>
        <w:rPr>
          <w:rtl/>
        </w:rPr>
        <w:t xml:space="preserve">שהמבחן </w:t>
      </w:r>
      <w:bookmarkStart w:id="574" w:name="_ETM_Q5_357380"/>
      <w:bookmarkEnd w:id="574"/>
      <w:r>
        <w:rPr>
          <w:rtl/>
        </w:rPr>
        <w:t xml:space="preserve">של </w:t>
      </w:r>
      <w:bookmarkStart w:id="575" w:name="_ETM_Q5_357560"/>
      <w:bookmarkEnd w:id="575"/>
      <w:r>
        <w:rPr>
          <w:rtl/>
        </w:rPr>
        <w:t xml:space="preserve">כל </w:t>
      </w:r>
      <w:bookmarkStart w:id="576" w:name="_ETM_Q5_357770"/>
      <w:bookmarkEnd w:id="576"/>
      <w:r>
        <w:rPr>
          <w:rtl/>
        </w:rPr>
        <w:t xml:space="preserve">נבחר </w:t>
      </w:r>
      <w:bookmarkStart w:id="577" w:name="_ETM_Q5_358160"/>
      <w:bookmarkEnd w:id="577"/>
      <w:r>
        <w:rPr>
          <w:rtl/>
        </w:rPr>
        <w:t>ציבור</w:t>
      </w:r>
      <w:r>
        <w:rPr>
          <w:rFonts w:hint="cs"/>
          <w:rtl/>
        </w:rPr>
        <w:t>,</w:t>
      </w:r>
      <w:r>
        <w:rPr>
          <w:rtl/>
        </w:rPr>
        <w:t xml:space="preserve"> </w:t>
      </w:r>
      <w:bookmarkStart w:id="578" w:name="_ETM_Q5_358550"/>
      <w:bookmarkEnd w:id="578"/>
      <w:r>
        <w:rPr>
          <w:rtl/>
        </w:rPr>
        <w:t xml:space="preserve">בסופו </w:t>
      </w:r>
      <w:bookmarkStart w:id="579" w:name="_ETM_Q5_358940"/>
      <w:bookmarkEnd w:id="579"/>
      <w:r>
        <w:rPr>
          <w:rtl/>
        </w:rPr>
        <w:t xml:space="preserve">של </w:t>
      </w:r>
      <w:bookmarkStart w:id="580" w:name="_ETM_Q5_359120"/>
      <w:bookmarkEnd w:id="580"/>
      <w:r>
        <w:rPr>
          <w:rtl/>
        </w:rPr>
        <w:t>דבר</w:t>
      </w:r>
      <w:r>
        <w:rPr>
          <w:rFonts w:hint="cs"/>
          <w:rtl/>
        </w:rPr>
        <w:t>, הוא</w:t>
      </w:r>
      <w:r>
        <w:rPr>
          <w:rtl/>
        </w:rPr>
        <w:t xml:space="preserve"> </w:t>
      </w:r>
      <w:bookmarkStart w:id="581" w:name="_ETM_Q5_360020"/>
      <w:bookmarkEnd w:id="581"/>
      <w:r>
        <w:rPr>
          <w:rtl/>
        </w:rPr>
        <w:t xml:space="preserve">לדעת </w:t>
      </w:r>
      <w:bookmarkStart w:id="582" w:name="_ETM_Q5_360470"/>
      <w:bookmarkEnd w:id="582"/>
      <w:r>
        <w:rPr>
          <w:rtl/>
        </w:rPr>
        <w:t xml:space="preserve">לזהות </w:t>
      </w:r>
      <w:bookmarkStart w:id="583" w:name="_ETM_Q5_361430"/>
      <w:bookmarkEnd w:id="583"/>
      <w:r>
        <w:rPr>
          <w:rtl/>
        </w:rPr>
        <w:t xml:space="preserve">לא </w:t>
      </w:r>
      <w:bookmarkStart w:id="584" w:name="_ETM_Q5_361610"/>
      <w:bookmarkEnd w:id="584"/>
      <w:r>
        <w:rPr>
          <w:rtl/>
        </w:rPr>
        <w:t xml:space="preserve">רק </w:t>
      </w:r>
      <w:bookmarkStart w:id="585" w:name="_ETM_Q5_361790"/>
      <w:bookmarkEnd w:id="585"/>
      <w:r>
        <w:rPr>
          <w:rtl/>
        </w:rPr>
        <w:t xml:space="preserve">את </w:t>
      </w:r>
      <w:bookmarkStart w:id="586" w:name="_ETM_Q5_361940"/>
      <w:bookmarkEnd w:id="586"/>
      <w:r>
        <w:rPr>
          <w:rtl/>
        </w:rPr>
        <w:t xml:space="preserve">הווקטור </w:t>
      </w:r>
      <w:bookmarkStart w:id="587" w:name="_ETM_Q5_362419"/>
      <w:bookmarkEnd w:id="587"/>
      <w:r>
        <w:rPr>
          <w:rtl/>
        </w:rPr>
        <w:t>המרכזי</w:t>
      </w:r>
      <w:r>
        <w:rPr>
          <w:rFonts w:hint="cs"/>
          <w:rtl/>
        </w:rPr>
        <w:t>,</w:t>
      </w:r>
      <w:r>
        <w:rPr>
          <w:rtl/>
        </w:rPr>
        <w:t xml:space="preserve"> </w:t>
      </w:r>
      <w:bookmarkStart w:id="588" w:name="_ETM_Q5_363470"/>
      <w:bookmarkEnd w:id="588"/>
      <w:r>
        <w:rPr>
          <w:rtl/>
        </w:rPr>
        <w:t xml:space="preserve">אלא </w:t>
      </w:r>
      <w:bookmarkStart w:id="589" w:name="_ETM_Q5_363770"/>
      <w:bookmarkEnd w:id="589"/>
      <w:r>
        <w:rPr>
          <w:rtl/>
        </w:rPr>
        <w:t xml:space="preserve">גם </w:t>
      </w:r>
      <w:bookmarkStart w:id="590" w:name="_ETM_Q5_364070"/>
      <w:bookmarkEnd w:id="590"/>
      <w:r>
        <w:rPr>
          <w:rtl/>
        </w:rPr>
        <w:t xml:space="preserve">להיות </w:t>
      </w:r>
      <w:bookmarkStart w:id="591" w:name="_ETM_Q5_364370"/>
      <w:bookmarkEnd w:id="591"/>
      <w:r>
        <w:rPr>
          <w:rtl/>
        </w:rPr>
        <w:t xml:space="preserve">פנוי </w:t>
      </w:r>
      <w:bookmarkStart w:id="592" w:name="_ETM_Q5_364700"/>
      <w:bookmarkEnd w:id="592"/>
      <w:r>
        <w:rPr>
          <w:rtl/>
        </w:rPr>
        <w:t xml:space="preserve">למי </w:t>
      </w:r>
      <w:bookmarkStart w:id="593" w:name="_ETM_Q5_364910"/>
      <w:bookmarkEnd w:id="593"/>
      <w:r>
        <w:rPr>
          <w:rtl/>
        </w:rPr>
        <w:t xml:space="preserve">שלא </w:t>
      </w:r>
      <w:bookmarkStart w:id="594" w:name="_ETM_Q5_365210"/>
      <w:bookmarkEnd w:id="594"/>
      <w:r>
        <w:rPr>
          <w:rtl/>
        </w:rPr>
        <w:t xml:space="preserve">נמצא </w:t>
      </w:r>
      <w:bookmarkStart w:id="595" w:name="_ETM_Q5_365600"/>
      <w:bookmarkEnd w:id="595"/>
      <w:r>
        <w:rPr>
          <w:rtl/>
        </w:rPr>
        <w:t xml:space="preserve">עם </w:t>
      </w:r>
      <w:bookmarkStart w:id="596" w:name="_ETM_Q5_365690"/>
      <w:bookmarkEnd w:id="596"/>
      <w:r>
        <w:rPr>
          <w:rtl/>
        </w:rPr>
        <w:t xml:space="preserve">כל </w:t>
      </w:r>
      <w:bookmarkStart w:id="597" w:name="_ETM_Q5_365930"/>
      <w:bookmarkEnd w:id="597"/>
      <w:r>
        <w:rPr>
          <w:rtl/>
        </w:rPr>
        <w:t>העדר</w:t>
      </w:r>
      <w:r>
        <w:rPr>
          <w:rFonts w:hint="cs"/>
          <w:rtl/>
        </w:rPr>
        <w:t>.</w:t>
      </w:r>
      <w:r>
        <w:rPr>
          <w:rtl/>
        </w:rPr>
        <w:t xml:space="preserve"> </w:t>
      </w:r>
      <w:bookmarkStart w:id="598" w:name="_ETM_Q5_366530"/>
      <w:bookmarkEnd w:id="598"/>
      <w:r>
        <w:rPr>
          <w:rtl/>
        </w:rPr>
        <w:t xml:space="preserve">ומה </w:t>
      </w:r>
      <w:bookmarkStart w:id="599" w:name="_ETM_Q5_366770"/>
      <w:bookmarkEnd w:id="599"/>
      <w:r>
        <w:rPr>
          <w:rtl/>
        </w:rPr>
        <w:t xml:space="preserve">זה </w:t>
      </w:r>
      <w:bookmarkStart w:id="600" w:name="_ETM_Q5_366919"/>
      <w:bookmarkEnd w:id="600"/>
      <w:r>
        <w:rPr>
          <w:rtl/>
        </w:rPr>
        <w:t xml:space="preserve">מזכיר </w:t>
      </w:r>
      <w:bookmarkStart w:id="601" w:name="_ETM_Q5_367310"/>
      <w:bookmarkEnd w:id="601"/>
      <w:r>
        <w:rPr>
          <w:rtl/>
        </w:rPr>
        <w:t xml:space="preserve">לנו </w:t>
      </w:r>
      <w:bookmarkStart w:id="602" w:name="_ETM_Q5_367550"/>
      <w:bookmarkEnd w:id="602"/>
      <w:r>
        <w:rPr>
          <w:rtl/>
        </w:rPr>
        <w:t xml:space="preserve">אם </w:t>
      </w:r>
      <w:bookmarkStart w:id="603" w:name="_ETM_Q5_367639"/>
      <w:bookmarkEnd w:id="603"/>
      <w:r>
        <w:rPr>
          <w:rtl/>
        </w:rPr>
        <w:t xml:space="preserve">לא </w:t>
      </w:r>
      <w:bookmarkStart w:id="604" w:name="_ETM_Q5_367730"/>
      <w:bookmarkEnd w:id="604"/>
      <w:r>
        <w:rPr>
          <w:rtl/>
        </w:rPr>
        <w:t xml:space="preserve">את </w:t>
      </w:r>
      <w:bookmarkStart w:id="605" w:name="_ETM_Q5_367850"/>
      <w:bookmarkEnd w:id="605"/>
      <w:r>
        <w:rPr>
          <w:rtl/>
        </w:rPr>
        <w:t xml:space="preserve">הסיפור </w:t>
      </w:r>
      <w:bookmarkStart w:id="606" w:name="_ETM_Q5_368630"/>
      <w:bookmarkEnd w:id="606"/>
      <w:r>
        <w:rPr>
          <w:rtl/>
        </w:rPr>
        <w:t xml:space="preserve">של </w:t>
      </w:r>
      <w:bookmarkStart w:id="607" w:name="_ETM_Q5_368840"/>
      <w:bookmarkEnd w:id="607"/>
      <w:r>
        <w:rPr>
          <w:rtl/>
        </w:rPr>
        <w:t xml:space="preserve">משה </w:t>
      </w:r>
      <w:bookmarkStart w:id="608" w:name="_ETM_Q5_369169"/>
      <w:bookmarkEnd w:id="608"/>
      <w:r>
        <w:rPr>
          <w:rtl/>
        </w:rPr>
        <w:t xml:space="preserve">רבנו </w:t>
      </w:r>
      <w:bookmarkStart w:id="609" w:name="_ETM_Q5_369770"/>
      <w:bookmarkEnd w:id="609"/>
      <w:r>
        <w:rPr>
          <w:rtl/>
        </w:rPr>
        <w:t>והגדי</w:t>
      </w:r>
      <w:r>
        <w:rPr>
          <w:rFonts w:hint="cs"/>
          <w:rtl/>
        </w:rPr>
        <w:t xml:space="preserve"> –</w:t>
      </w:r>
      <w:r>
        <w:rPr>
          <w:rtl/>
        </w:rPr>
        <w:t xml:space="preserve"> </w:t>
      </w:r>
      <w:bookmarkStart w:id="610" w:name="_ETM_Q5_370730"/>
      <w:bookmarkEnd w:id="610"/>
      <w:r>
        <w:rPr>
          <w:rtl/>
        </w:rPr>
        <w:t xml:space="preserve">מבחן </w:t>
      </w:r>
      <w:bookmarkStart w:id="611" w:name="_ETM_Q5_371150"/>
      <w:bookmarkEnd w:id="611"/>
      <w:r>
        <w:rPr>
          <w:rtl/>
        </w:rPr>
        <w:t xml:space="preserve">המנהיגות </w:t>
      </w:r>
      <w:bookmarkStart w:id="612" w:name="_ETM_Q5_371690"/>
      <w:bookmarkEnd w:id="612"/>
      <w:r>
        <w:rPr>
          <w:rtl/>
        </w:rPr>
        <w:t xml:space="preserve">הראשון </w:t>
      </w:r>
      <w:bookmarkStart w:id="613" w:name="_ETM_Q5_372139"/>
      <w:bookmarkEnd w:id="613"/>
      <w:r>
        <w:rPr>
          <w:rtl/>
        </w:rPr>
        <w:t xml:space="preserve">בעולם </w:t>
      </w:r>
      <w:bookmarkStart w:id="614" w:name="_ETM_Q5_372889"/>
      <w:bookmarkEnd w:id="614"/>
      <w:r>
        <w:rPr>
          <w:rtl/>
        </w:rPr>
        <w:t xml:space="preserve">של </w:t>
      </w:r>
      <w:bookmarkStart w:id="615" w:name="_ETM_Q5_373100"/>
      <w:bookmarkEnd w:id="615"/>
      <w:r>
        <w:rPr>
          <w:rtl/>
        </w:rPr>
        <w:t>הק</w:t>
      </w:r>
      <w:r>
        <w:rPr>
          <w:rFonts w:hint="cs"/>
          <w:rtl/>
        </w:rPr>
        <w:t>דוש ברוך הוא</w:t>
      </w:r>
      <w:r>
        <w:rPr>
          <w:rtl/>
        </w:rPr>
        <w:t xml:space="preserve"> </w:t>
      </w:r>
      <w:bookmarkStart w:id="616" w:name="_ETM_Q5_373970"/>
      <w:bookmarkEnd w:id="616"/>
      <w:r>
        <w:rPr>
          <w:rtl/>
        </w:rPr>
        <w:t>לגד</w:t>
      </w:r>
      <w:r>
        <w:rPr>
          <w:rFonts w:hint="cs"/>
          <w:rtl/>
        </w:rPr>
        <w:t xml:space="preserve">ול </w:t>
      </w:r>
      <w:bookmarkStart w:id="617" w:name="_ETM_Q5_374330"/>
      <w:bookmarkEnd w:id="617"/>
      <w:r>
        <w:rPr>
          <w:rtl/>
        </w:rPr>
        <w:t xml:space="preserve">מנהיגי </w:t>
      </w:r>
      <w:bookmarkStart w:id="618" w:name="_ETM_Q5_374720"/>
      <w:bookmarkEnd w:id="618"/>
      <w:r>
        <w:rPr>
          <w:rtl/>
        </w:rPr>
        <w:t>ישראל</w:t>
      </w:r>
      <w:r>
        <w:rPr>
          <w:rFonts w:hint="cs"/>
          <w:rtl/>
        </w:rPr>
        <w:t>,</w:t>
      </w:r>
      <w:r>
        <w:rPr>
          <w:rtl/>
        </w:rPr>
        <w:t xml:space="preserve"> </w:t>
      </w:r>
      <w:bookmarkStart w:id="619" w:name="_ETM_Q5_375650"/>
      <w:bookmarkEnd w:id="619"/>
      <w:r>
        <w:rPr>
          <w:rtl/>
        </w:rPr>
        <w:t xml:space="preserve">שבסופו </w:t>
      </w:r>
      <w:bookmarkStart w:id="620" w:name="_ETM_Q5_376250"/>
      <w:bookmarkEnd w:id="620"/>
      <w:r>
        <w:rPr>
          <w:rtl/>
        </w:rPr>
        <w:t xml:space="preserve">של </w:t>
      </w:r>
      <w:bookmarkStart w:id="621" w:name="_ETM_Q5_376400"/>
      <w:bookmarkEnd w:id="621"/>
      <w:r>
        <w:rPr>
          <w:rtl/>
        </w:rPr>
        <w:t xml:space="preserve">דבר </w:t>
      </w:r>
      <w:bookmarkStart w:id="622" w:name="_ETM_Q5_376669"/>
      <w:bookmarkEnd w:id="622"/>
      <w:r>
        <w:rPr>
          <w:rtl/>
        </w:rPr>
        <w:t xml:space="preserve">מתבסס </w:t>
      </w:r>
      <w:bookmarkStart w:id="623" w:name="_ETM_Q5_377239"/>
      <w:bookmarkEnd w:id="623"/>
      <w:r>
        <w:rPr>
          <w:rtl/>
        </w:rPr>
        <w:t xml:space="preserve">על </w:t>
      </w:r>
      <w:bookmarkStart w:id="624" w:name="_ETM_Q5_377389"/>
      <w:bookmarkEnd w:id="624"/>
      <w:r>
        <w:rPr>
          <w:rtl/>
        </w:rPr>
        <w:t xml:space="preserve">זה </w:t>
      </w:r>
      <w:bookmarkStart w:id="625" w:name="_ETM_Q5_377959"/>
      <w:bookmarkEnd w:id="625"/>
      <w:r>
        <w:rPr>
          <w:rtl/>
        </w:rPr>
        <w:t xml:space="preserve">שהוא </w:t>
      </w:r>
      <w:bookmarkStart w:id="626" w:name="_ETM_Q5_378139"/>
      <w:bookmarkEnd w:id="626"/>
      <w:r>
        <w:rPr>
          <w:rtl/>
        </w:rPr>
        <w:t xml:space="preserve">ידע </w:t>
      </w:r>
      <w:bookmarkStart w:id="627" w:name="_ETM_Q5_378440"/>
      <w:bookmarkEnd w:id="627"/>
      <w:r>
        <w:rPr>
          <w:rtl/>
        </w:rPr>
        <w:t>להיעתר</w:t>
      </w:r>
      <w:r>
        <w:rPr>
          <w:rFonts w:hint="cs"/>
          <w:rtl/>
        </w:rPr>
        <w:t>,</w:t>
      </w:r>
      <w:r>
        <w:rPr>
          <w:rtl/>
        </w:rPr>
        <w:t xml:space="preserve"> </w:t>
      </w:r>
      <w:bookmarkStart w:id="628" w:name="_ETM_Q5_379010"/>
      <w:bookmarkEnd w:id="628"/>
      <w:r>
        <w:rPr>
          <w:rtl/>
        </w:rPr>
        <w:t xml:space="preserve">ידע </w:t>
      </w:r>
      <w:bookmarkStart w:id="629" w:name="_ETM_Q5_379310"/>
      <w:bookmarkEnd w:id="629"/>
      <w:r>
        <w:rPr>
          <w:rtl/>
        </w:rPr>
        <w:t xml:space="preserve">להיות </w:t>
      </w:r>
      <w:bookmarkStart w:id="630" w:name="_ETM_Q5_379580"/>
      <w:bookmarkEnd w:id="630"/>
      <w:r>
        <w:rPr>
          <w:rtl/>
        </w:rPr>
        <w:t xml:space="preserve">קשוב </w:t>
      </w:r>
      <w:bookmarkStart w:id="631" w:name="_ETM_Q5_380389"/>
      <w:bookmarkEnd w:id="631"/>
      <w:r>
        <w:rPr>
          <w:rtl/>
        </w:rPr>
        <w:t xml:space="preserve">למי </w:t>
      </w:r>
      <w:bookmarkStart w:id="632" w:name="_ETM_Q5_380660"/>
      <w:bookmarkEnd w:id="632"/>
      <w:r>
        <w:rPr>
          <w:rtl/>
        </w:rPr>
        <w:t xml:space="preserve">שלא </w:t>
      </w:r>
      <w:bookmarkStart w:id="633" w:name="_ETM_Q5_380959"/>
      <w:bookmarkEnd w:id="633"/>
      <w:r>
        <w:rPr>
          <w:rtl/>
        </w:rPr>
        <w:t xml:space="preserve">נמצא </w:t>
      </w:r>
      <w:bookmarkStart w:id="634" w:name="_ETM_Q5_381650"/>
      <w:bookmarkEnd w:id="634"/>
      <w:r>
        <w:rPr>
          <w:rtl/>
        </w:rPr>
        <w:t>במיינסטרים</w:t>
      </w:r>
      <w:r>
        <w:rPr>
          <w:rFonts w:hint="cs"/>
          <w:rtl/>
        </w:rPr>
        <w:t>,</w:t>
      </w:r>
      <w:r>
        <w:rPr>
          <w:rtl/>
        </w:rPr>
        <w:t xml:space="preserve"> </w:t>
      </w:r>
      <w:bookmarkStart w:id="635" w:name="_ETM_Q5_382430"/>
      <w:bookmarkEnd w:id="635"/>
      <w:r>
        <w:rPr>
          <w:rtl/>
        </w:rPr>
        <w:t xml:space="preserve">למי </w:t>
      </w:r>
      <w:bookmarkStart w:id="636" w:name="_ETM_Q5_382669"/>
      <w:bookmarkEnd w:id="636"/>
      <w:r>
        <w:rPr>
          <w:rtl/>
        </w:rPr>
        <w:t xml:space="preserve">שצריך </w:t>
      </w:r>
      <w:bookmarkStart w:id="637" w:name="_ETM_Q5_383419"/>
      <w:bookmarkEnd w:id="637"/>
      <w:r>
        <w:rPr>
          <w:rtl/>
        </w:rPr>
        <w:t xml:space="preserve">את </w:t>
      </w:r>
      <w:bookmarkStart w:id="638" w:name="_ETM_Q5_383540"/>
      <w:bookmarkEnd w:id="638"/>
      <w:r>
        <w:rPr>
          <w:rtl/>
        </w:rPr>
        <w:t xml:space="preserve">אותה </w:t>
      </w:r>
      <w:bookmarkStart w:id="639" w:name="_ETM_Q5_383780"/>
      <w:bookmarkEnd w:id="639"/>
      <w:r>
        <w:rPr>
          <w:rtl/>
        </w:rPr>
        <w:t xml:space="preserve">עזרה </w:t>
      </w:r>
      <w:bookmarkStart w:id="640" w:name="_ETM_Q5_384709"/>
      <w:bookmarkEnd w:id="640"/>
      <w:r>
        <w:rPr>
          <w:rtl/>
        </w:rPr>
        <w:t xml:space="preserve">ואת </w:t>
      </w:r>
      <w:bookmarkStart w:id="641" w:name="_ETM_Q5_385069"/>
      <w:bookmarkEnd w:id="641"/>
      <w:r>
        <w:rPr>
          <w:rtl/>
        </w:rPr>
        <w:t>אות</w:t>
      </w:r>
      <w:r>
        <w:rPr>
          <w:rFonts w:hint="cs"/>
          <w:rtl/>
        </w:rPr>
        <w:t xml:space="preserve">ו דבר שהוא </w:t>
      </w:r>
      <w:bookmarkStart w:id="642" w:name="_ETM_Q5_385986"/>
      <w:bookmarkEnd w:id="642"/>
      <w:r>
        <w:rPr>
          <w:rFonts w:hint="cs"/>
          <w:rtl/>
        </w:rPr>
        <w:t xml:space="preserve">כל כך מיוחד. </w:t>
      </w:r>
      <w:bookmarkStart w:id="643" w:name="_ETM_Q5_388690"/>
      <w:bookmarkStart w:id="644" w:name="_ETM_Q5_391537"/>
      <w:bookmarkEnd w:id="643"/>
      <w:bookmarkEnd w:id="644"/>
    </w:p>
    <w:p w:rsidR="00DC2AE4" w:rsidRDefault="00DC2AE4" w:rsidP="005D7775">
      <w:pPr>
        <w:rPr>
          <w:rtl/>
        </w:rPr>
      </w:pPr>
      <w:bookmarkStart w:id="645" w:name="_ETM_Q5_391598"/>
      <w:bookmarkEnd w:id="645"/>
    </w:p>
    <w:p w:rsidR="00DC2AE4" w:rsidRDefault="00DC2AE4" w:rsidP="00C840C8">
      <w:pPr>
        <w:rPr>
          <w:rtl/>
        </w:rPr>
      </w:pPr>
      <w:bookmarkStart w:id="646" w:name="_ETM_Q5_391634"/>
      <w:bookmarkStart w:id="647" w:name="_ETM_Q5_391713"/>
      <w:bookmarkEnd w:id="646"/>
      <w:bookmarkEnd w:id="647"/>
      <w:r>
        <w:rPr>
          <w:rtl/>
        </w:rPr>
        <w:t xml:space="preserve">למה </w:t>
      </w:r>
      <w:bookmarkStart w:id="648" w:name="_ETM_Q5_388930"/>
      <w:bookmarkEnd w:id="648"/>
      <w:r>
        <w:rPr>
          <w:rtl/>
        </w:rPr>
        <w:t xml:space="preserve">אני </w:t>
      </w:r>
      <w:bookmarkStart w:id="649" w:name="_ETM_Q5_389050"/>
      <w:bookmarkEnd w:id="649"/>
      <w:r>
        <w:rPr>
          <w:rtl/>
        </w:rPr>
        <w:t xml:space="preserve">אומר </w:t>
      </w:r>
      <w:bookmarkStart w:id="650" w:name="_ETM_Q5_389320"/>
      <w:bookmarkEnd w:id="650"/>
      <w:r>
        <w:rPr>
          <w:rtl/>
        </w:rPr>
        <w:t xml:space="preserve">את </w:t>
      </w:r>
      <w:bookmarkStart w:id="651" w:name="_ETM_Q5_389410"/>
      <w:bookmarkEnd w:id="651"/>
      <w:r>
        <w:rPr>
          <w:rtl/>
        </w:rPr>
        <w:t>זה</w:t>
      </w:r>
      <w:r>
        <w:rPr>
          <w:rFonts w:hint="cs"/>
          <w:rtl/>
        </w:rPr>
        <w:t>?</w:t>
      </w:r>
      <w:r>
        <w:rPr>
          <w:rtl/>
        </w:rPr>
        <w:t xml:space="preserve"> </w:t>
      </w:r>
      <w:bookmarkStart w:id="652" w:name="_ETM_Q5_389530"/>
      <w:bookmarkEnd w:id="652"/>
      <w:r>
        <w:rPr>
          <w:rtl/>
        </w:rPr>
        <w:t xml:space="preserve">כמו </w:t>
      </w:r>
      <w:bookmarkStart w:id="653" w:name="_ETM_Q5_389800"/>
      <w:bookmarkEnd w:id="653"/>
      <w:r>
        <w:rPr>
          <w:rtl/>
        </w:rPr>
        <w:t>שה</w:t>
      </w:r>
      <w:r>
        <w:rPr>
          <w:rFonts w:hint="cs"/>
          <w:rtl/>
        </w:rPr>
        <w:t xml:space="preserve">יה לי קשה קצת לשאול מה זה </w:t>
      </w:r>
      <w:r>
        <w:rPr>
          <w:rtl/>
        </w:rPr>
        <w:t xml:space="preserve">יום </w:t>
      </w:r>
      <w:bookmarkStart w:id="654" w:name="_ETM_Q5_392740"/>
      <w:bookmarkEnd w:id="654"/>
      <w:r>
        <w:rPr>
          <w:rtl/>
        </w:rPr>
        <w:t xml:space="preserve">פניות </w:t>
      </w:r>
      <w:bookmarkStart w:id="655" w:name="_ETM_Q5_393100"/>
      <w:bookmarkEnd w:id="655"/>
      <w:r>
        <w:rPr>
          <w:rtl/>
        </w:rPr>
        <w:t>הציבור</w:t>
      </w:r>
      <w:r>
        <w:rPr>
          <w:rFonts w:hint="cs"/>
          <w:rtl/>
        </w:rPr>
        <w:t>,</w:t>
      </w:r>
      <w:r>
        <w:rPr>
          <w:rtl/>
        </w:rPr>
        <w:t xml:space="preserve"> </w:t>
      </w:r>
      <w:bookmarkStart w:id="656" w:name="_ETM_Q5_394120"/>
      <w:bookmarkEnd w:id="656"/>
      <w:r>
        <w:rPr>
          <w:rtl/>
        </w:rPr>
        <w:t xml:space="preserve">היה </w:t>
      </w:r>
      <w:bookmarkStart w:id="657" w:name="_ETM_Q5_394300"/>
      <w:bookmarkEnd w:id="657"/>
      <w:r>
        <w:rPr>
          <w:rtl/>
        </w:rPr>
        <w:t>לי</w:t>
      </w:r>
      <w:r>
        <w:rPr>
          <w:rFonts w:hint="cs"/>
          <w:rtl/>
        </w:rPr>
        <w:t xml:space="preserve"> קשה</w:t>
      </w:r>
      <w:r>
        <w:rPr>
          <w:rtl/>
        </w:rPr>
        <w:t xml:space="preserve"> </w:t>
      </w:r>
      <w:bookmarkStart w:id="658" w:name="_ETM_Q5_394389"/>
      <w:bookmarkEnd w:id="658"/>
      <w:r>
        <w:rPr>
          <w:rtl/>
        </w:rPr>
        <w:t xml:space="preserve">גם </w:t>
      </w:r>
      <w:bookmarkStart w:id="659" w:name="_ETM_Q5_394600"/>
      <w:bookmarkEnd w:id="659"/>
      <w:r>
        <w:rPr>
          <w:rtl/>
        </w:rPr>
        <w:t xml:space="preserve">כל </w:t>
      </w:r>
      <w:bookmarkStart w:id="660" w:name="_ETM_Q5_394780"/>
      <w:bookmarkEnd w:id="660"/>
      <w:r>
        <w:rPr>
          <w:rtl/>
        </w:rPr>
        <w:t xml:space="preserve">הזמן </w:t>
      </w:r>
      <w:bookmarkStart w:id="661" w:name="_ETM_Q5_395050"/>
      <w:bookmarkStart w:id="662" w:name="_ETM_Q5_395320"/>
      <w:bookmarkEnd w:id="661"/>
      <w:bookmarkEnd w:id="662"/>
      <w:r>
        <w:rPr>
          <w:rtl/>
        </w:rPr>
        <w:t xml:space="preserve">הסיפור </w:t>
      </w:r>
      <w:bookmarkStart w:id="663" w:name="_ETM_Q5_395770"/>
      <w:bookmarkEnd w:id="663"/>
      <w:r>
        <w:rPr>
          <w:rtl/>
        </w:rPr>
        <w:t>הזה</w:t>
      </w:r>
      <w:r>
        <w:rPr>
          <w:rFonts w:hint="cs"/>
          <w:rtl/>
        </w:rPr>
        <w:t xml:space="preserve">: </w:t>
      </w:r>
      <w:bookmarkStart w:id="664" w:name="_ETM_Q5_397060"/>
      <w:bookmarkEnd w:id="664"/>
      <w:r>
        <w:rPr>
          <w:rFonts w:hint="cs"/>
          <w:rtl/>
        </w:rPr>
        <w:t>ל</w:t>
      </w:r>
      <w:r>
        <w:rPr>
          <w:rtl/>
        </w:rPr>
        <w:t xml:space="preserve">מה </w:t>
      </w:r>
      <w:bookmarkStart w:id="665" w:name="_ETM_Q5_397270"/>
      <w:bookmarkStart w:id="666" w:name="_ETM_Q5_397450"/>
      <w:bookmarkEnd w:id="665"/>
      <w:bookmarkEnd w:id="666"/>
      <w:r>
        <w:rPr>
          <w:rFonts w:hint="cs"/>
          <w:rtl/>
        </w:rPr>
        <w:t xml:space="preserve">התורה </w:t>
      </w:r>
      <w:bookmarkStart w:id="667" w:name="_ETM_Q5_397570"/>
      <w:bookmarkEnd w:id="667"/>
      <w:r>
        <w:rPr>
          <w:rtl/>
        </w:rPr>
        <w:t xml:space="preserve">מספרת </w:t>
      </w:r>
      <w:bookmarkStart w:id="668" w:name="_ETM_Q5_398080"/>
      <w:bookmarkEnd w:id="668"/>
      <w:r>
        <w:rPr>
          <w:rtl/>
        </w:rPr>
        <w:t xml:space="preserve">לנו </w:t>
      </w:r>
      <w:bookmarkStart w:id="669" w:name="_ETM_Q5_398290"/>
      <w:bookmarkEnd w:id="669"/>
      <w:r>
        <w:rPr>
          <w:rtl/>
        </w:rPr>
        <w:t xml:space="preserve">סיפור </w:t>
      </w:r>
      <w:bookmarkStart w:id="670" w:name="_ETM_Q5_398620"/>
      <w:bookmarkEnd w:id="670"/>
      <w:r>
        <w:rPr>
          <w:rtl/>
        </w:rPr>
        <w:t xml:space="preserve">כל </w:t>
      </w:r>
      <w:bookmarkStart w:id="671" w:name="_ETM_Q5_398800"/>
      <w:bookmarkEnd w:id="671"/>
      <w:r>
        <w:rPr>
          <w:rtl/>
        </w:rPr>
        <w:t xml:space="preserve">כך </w:t>
      </w:r>
      <w:bookmarkStart w:id="672" w:name="_ETM_Q5_398950"/>
      <w:bookmarkEnd w:id="672"/>
      <w:r>
        <w:rPr>
          <w:rtl/>
        </w:rPr>
        <w:t>פשוט</w:t>
      </w:r>
      <w:r>
        <w:rPr>
          <w:rFonts w:hint="cs"/>
          <w:rtl/>
        </w:rPr>
        <w:t>?</w:t>
      </w:r>
      <w:r>
        <w:rPr>
          <w:rtl/>
        </w:rPr>
        <w:t xml:space="preserve"> </w:t>
      </w:r>
      <w:bookmarkStart w:id="673" w:name="_ETM_Q5_399370"/>
      <w:bookmarkEnd w:id="673"/>
      <w:r>
        <w:rPr>
          <w:rtl/>
        </w:rPr>
        <w:t xml:space="preserve">הרי </w:t>
      </w:r>
      <w:bookmarkStart w:id="674" w:name="_ETM_Q5_399550"/>
      <w:bookmarkEnd w:id="674"/>
      <w:r>
        <w:rPr>
          <w:rtl/>
        </w:rPr>
        <w:t xml:space="preserve">ברור </w:t>
      </w:r>
      <w:bookmarkStart w:id="675" w:name="_ETM_Q5_399970"/>
      <w:bookmarkEnd w:id="675"/>
      <w:r>
        <w:rPr>
          <w:rtl/>
        </w:rPr>
        <w:t xml:space="preserve">שזה </w:t>
      </w:r>
      <w:bookmarkStart w:id="676" w:name="_ETM_Q5_400240"/>
      <w:bookmarkEnd w:id="676"/>
      <w:r>
        <w:rPr>
          <w:rtl/>
        </w:rPr>
        <w:t>המ</w:t>
      </w:r>
      <w:r>
        <w:rPr>
          <w:rFonts w:hint="cs"/>
          <w:rtl/>
        </w:rPr>
        <w:t xml:space="preserve">בחן של המנהיג. </w:t>
      </w:r>
      <w:bookmarkStart w:id="677" w:name="_ETM_Q5_401889"/>
      <w:bookmarkEnd w:id="677"/>
      <w:r>
        <w:rPr>
          <w:rtl/>
        </w:rPr>
        <w:t xml:space="preserve">אבל </w:t>
      </w:r>
      <w:bookmarkStart w:id="678" w:name="_ETM_Q5_402069"/>
      <w:bookmarkEnd w:id="678"/>
      <w:r>
        <w:rPr>
          <w:rtl/>
        </w:rPr>
        <w:t xml:space="preserve">גם </w:t>
      </w:r>
      <w:bookmarkStart w:id="679" w:name="_ETM_Q5_402430"/>
      <w:bookmarkStart w:id="680" w:name="_ETM_Q5_402489"/>
      <w:bookmarkEnd w:id="679"/>
      <w:bookmarkEnd w:id="680"/>
      <w:r>
        <w:rPr>
          <w:rFonts w:hint="cs"/>
          <w:rtl/>
        </w:rPr>
        <w:t>ה</w:t>
      </w:r>
      <w:r>
        <w:rPr>
          <w:rtl/>
        </w:rPr>
        <w:t xml:space="preserve">דברים </w:t>
      </w:r>
      <w:bookmarkStart w:id="681" w:name="_ETM_Q5_402909"/>
      <w:bookmarkEnd w:id="681"/>
      <w:r>
        <w:rPr>
          <w:rtl/>
        </w:rPr>
        <w:t>ש</w:t>
      </w:r>
      <w:bookmarkStart w:id="682" w:name="_ETM_Q5_403089"/>
      <w:bookmarkEnd w:id="682"/>
      <w:r>
        <w:rPr>
          <w:rtl/>
        </w:rPr>
        <w:t xml:space="preserve">כל </w:t>
      </w:r>
      <w:bookmarkStart w:id="683" w:name="_ETM_Q5_403239"/>
      <w:bookmarkEnd w:id="683"/>
      <w:r>
        <w:rPr>
          <w:rtl/>
        </w:rPr>
        <w:t xml:space="preserve">כך </w:t>
      </w:r>
      <w:bookmarkStart w:id="684" w:name="_ETM_Q5_403419"/>
      <w:bookmarkEnd w:id="684"/>
      <w:r>
        <w:rPr>
          <w:rtl/>
        </w:rPr>
        <w:t xml:space="preserve">ברורים </w:t>
      </w:r>
      <w:bookmarkStart w:id="685" w:name="_ETM_Q5_403839"/>
      <w:bookmarkEnd w:id="685"/>
      <w:r>
        <w:rPr>
          <w:rtl/>
        </w:rPr>
        <w:t>לנו</w:t>
      </w:r>
      <w:r>
        <w:rPr>
          <w:rFonts w:hint="cs"/>
          <w:rtl/>
        </w:rPr>
        <w:t>,</w:t>
      </w:r>
      <w:r>
        <w:rPr>
          <w:rtl/>
        </w:rPr>
        <w:t xml:space="preserve"> </w:t>
      </w:r>
      <w:bookmarkStart w:id="686" w:name="_ETM_Q5_404529"/>
      <w:bookmarkEnd w:id="686"/>
      <w:r>
        <w:rPr>
          <w:rtl/>
        </w:rPr>
        <w:t xml:space="preserve">חשוב </w:t>
      </w:r>
      <w:bookmarkStart w:id="687" w:name="_ETM_Q5_404949"/>
      <w:bookmarkEnd w:id="687"/>
      <w:r>
        <w:rPr>
          <w:rtl/>
        </w:rPr>
        <w:t xml:space="preserve">לחזור </w:t>
      </w:r>
      <w:bookmarkStart w:id="688" w:name="_ETM_Q5_405459"/>
      <w:bookmarkEnd w:id="688"/>
      <w:r>
        <w:rPr>
          <w:rtl/>
        </w:rPr>
        <w:t xml:space="preserve">ולדבר </w:t>
      </w:r>
      <w:bookmarkStart w:id="689" w:name="_ETM_Q5_405999"/>
      <w:bookmarkEnd w:id="689"/>
      <w:r>
        <w:rPr>
          <w:rtl/>
        </w:rPr>
        <w:t>עליהם</w:t>
      </w:r>
      <w:r>
        <w:rPr>
          <w:rFonts w:hint="cs"/>
          <w:rtl/>
        </w:rPr>
        <w:t>,</w:t>
      </w:r>
      <w:r>
        <w:rPr>
          <w:rtl/>
        </w:rPr>
        <w:t xml:space="preserve"> </w:t>
      </w:r>
      <w:bookmarkStart w:id="690" w:name="_ETM_Q5_406599"/>
      <w:bookmarkEnd w:id="690"/>
      <w:r>
        <w:rPr>
          <w:rtl/>
        </w:rPr>
        <w:t>כי</w:t>
      </w:r>
      <w:r>
        <w:rPr>
          <w:rFonts w:hint="cs"/>
          <w:rtl/>
        </w:rPr>
        <w:t xml:space="preserve"> הם</w:t>
      </w:r>
      <w:r>
        <w:rPr>
          <w:rtl/>
        </w:rPr>
        <w:t xml:space="preserve"> </w:t>
      </w:r>
      <w:bookmarkStart w:id="691" w:name="_ETM_Q5_406870"/>
      <w:bookmarkEnd w:id="691"/>
      <w:r>
        <w:rPr>
          <w:rtl/>
        </w:rPr>
        <w:t xml:space="preserve">בסופו </w:t>
      </w:r>
      <w:bookmarkStart w:id="692" w:name="_ETM_Q5_407229"/>
      <w:bookmarkEnd w:id="692"/>
      <w:r>
        <w:rPr>
          <w:rtl/>
        </w:rPr>
        <w:t xml:space="preserve">של </w:t>
      </w:r>
      <w:bookmarkStart w:id="693" w:name="_ETM_Q5_407409"/>
      <w:bookmarkEnd w:id="693"/>
      <w:r>
        <w:rPr>
          <w:rtl/>
        </w:rPr>
        <w:t xml:space="preserve">דבר </w:t>
      </w:r>
      <w:bookmarkStart w:id="694" w:name="_ETM_Q5_407709"/>
      <w:bookmarkEnd w:id="694"/>
      <w:r>
        <w:rPr>
          <w:rtl/>
        </w:rPr>
        <w:t>נמצאים</w:t>
      </w:r>
      <w:r>
        <w:rPr>
          <w:rFonts w:hint="cs"/>
          <w:rtl/>
        </w:rPr>
        <w:t xml:space="preserve"> –</w:t>
      </w:r>
      <w:r>
        <w:rPr>
          <w:rtl/>
        </w:rPr>
        <w:t xml:space="preserve"> </w:t>
      </w:r>
      <w:bookmarkStart w:id="695" w:name="_ETM_Q5_408249"/>
      <w:bookmarkEnd w:id="695"/>
      <w:r>
        <w:rPr>
          <w:rtl/>
        </w:rPr>
        <w:t xml:space="preserve">זה </w:t>
      </w:r>
      <w:bookmarkStart w:id="696" w:name="_ETM_Q5_408669"/>
      <w:bookmarkEnd w:id="696"/>
      <w:r>
        <w:rPr>
          <w:rtl/>
        </w:rPr>
        <w:t xml:space="preserve">מה </w:t>
      </w:r>
      <w:bookmarkStart w:id="697" w:name="_ETM_Q5_408849"/>
      <w:bookmarkEnd w:id="697"/>
      <w:r>
        <w:rPr>
          <w:rtl/>
        </w:rPr>
        <w:t xml:space="preserve">שנקרא </w:t>
      </w:r>
      <w:bookmarkStart w:id="698" w:name="_ETM_Q5_409510"/>
      <w:bookmarkEnd w:id="698"/>
      <w:r>
        <w:rPr>
          <w:rtl/>
        </w:rPr>
        <w:t>היום-יום</w:t>
      </w:r>
      <w:r>
        <w:rPr>
          <w:rFonts w:hint="cs"/>
          <w:rtl/>
        </w:rPr>
        <w:t>;</w:t>
      </w:r>
      <w:r>
        <w:rPr>
          <w:rtl/>
        </w:rPr>
        <w:t xml:space="preserve"> </w:t>
      </w:r>
      <w:bookmarkStart w:id="699" w:name="_ETM_Q5_410739"/>
      <w:bookmarkEnd w:id="699"/>
      <w:r>
        <w:rPr>
          <w:rtl/>
        </w:rPr>
        <w:t>ז</w:t>
      </w:r>
      <w:r>
        <w:rPr>
          <w:rFonts w:hint="cs"/>
          <w:rtl/>
        </w:rPr>
        <w:t>ו</w:t>
      </w:r>
      <w:r>
        <w:rPr>
          <w:rtl/>
        </w:rPr>
        <w:t xml:space="preserve"> </w:t>
      </w:r>
      <w:bookmarkStart w:id="700" w:name="_ETM_Q5_410979"/>
      <w:bookmarkEnd w:id="700"/>
      <w:r>
        <w:rPr>
          <w:rFonts w:hint="cs"/>
          <w:rtl/>
        </w:rPr>
        <w:t>ה</w:t>
      </w:r>
      <w:r>
        <w:rPr>
          <w:rtl/>
        </w:rPr>
        <w:t>מהות</w:t>
      </w:r>
      <w:r>
        <w:rPr>
          <w:rFonts w:hint="cs"/>
          <w:rtl/>
        </w:rPr>
        <w:t>,</w:t>
      </w:r>
      <w:r>
        <w:rPr>
          <w:rtl/>
        </w:rPr>
        <w:t xml:space="preserve"> </w:t>
      </w:r>
      <w:bookmarkStart w:id="701" w:name="_ETM_Q5_411370"/>
      <w:bookmarkEnd w:id="701"/>
      <w:r>
        <w:rPr>
          <w:rtl/>
        </w:rPr>
        <w:t>ז</w:t>
      </w:r>
      <w:bookmarkStart w:id="702" w:name="_ETM_Q5_411519"/>
      <w:bookmarkEnd w:id="702"/>
      <w:r>
        <w:rPr>
          <w:rFonts w:hint="cs"/>
          <w:rtl/>
        </w:rPr>
        <w:t xml:space="preserve">ו </w:t>
      </w:r>
      <w:r>
        <w:rPr>
          <w:rtl/>
        </w:rPr>
        <w:t xml:space="preserve">הליבה </w:t>
      </w:r>
      <w:bookmarkStart w:id="703" w:name="_ETM_Q5_412299"/>
      <w:bookmarkEnd w:id="703"/>
      <w:r>
        <w:rPr>
          <w:rtl/>
        </w:rPr>
        <w:t xml:space="preserve">של </w:t>
      </w:r>
      <w:bookmarkStart w:id="704" w:name="_ETM_Q5_413049"/>
      <w:bookmarkEnd w:id="704"/>
      <w:r>
        <w:rPr>
          <w:rtl/>
        </w:rPr>
        <w:t xml:space="preserve">תפקידו </w:t>
      </w:r>
      <w:bookmarkStart w:id="705" w:name="_ETM_Q5_413559"/>
      <w:bookmarkEnd w:id="705"/>
      <w:r>
        <w:rPr>
          <w:rtl/>
        </w:rPr>
        <w:t xml:space="preserve">של </w:t>
      </w:r>
      <w:bookmarkStart w:id="706" w:name="_ETM_Q5_413799"/>
      <w:bookmarkEnd w:id="706"/>
      <w:r>
        <w:rPr>
          <w:rFonts w:hint="cs"/>
          <w:rtl/>
        </w:rPr>
        <w:t>ה</w:t>
      </w:r>
      <w:r>
        <w:rPr>
          <w:rtl/>
        </w:rPr>
        <w:t>מנהיג</w:t>
      </w:r>
      <w:r>
        <w:rPr>
          <w:rFonts w:hint="cs"/>
          <w:rtl/>
        </w:rPr>
        <w:t>,</w:t>
      </w:r>
      <w:r>
        <w:rPr>
          <w:rtl/>
        </w:rPr>
        <w:t xml:space="preserve"> </w:t>
      </w:r>
      <w:bookmarkStart w:id="707" w:name="_ETM_Q5_414550"/>
      <w:bookmarkEnd w:id="707"/>
      <w:r>
        <w:rPr>
          <w:rtl/>
        </w:rPr>
        <w:t xml:space="preserve">תפקידו </w:t>
      </w:r>
      <w:bookmarkStart w:id="708" w:name="_ETM_Q5_415090"/>
      <w:bookmarkEnd w:id="708"/>
      <w:r>
        <w:rPr>
          <w:rtl/>
        </w:rPr>
        <w:t xml:space="preserve">של </w:t>
      </w:r>
      <w:bookmarkStart w:id="709" w:name="_ETM_Q5_415270"/>
      <w:bookmarkEnd w:id="709"/>
      <w:r>
        <w:rPr>
          <w:rtl/>
        </w:rPr>
        <w:t xml:space="preserve">נבחר </w:t>
      </w:r>
      <w:bookmarkStart w:id="710" w:name="_ETM_Q5_415690"/>
      <w:bookmarkEnd w:id="710"/>
      <w:r>
        <w:rPr>
          <w:rtl/>
        </w:rPr>
        <w:t>ציבור</w:t>
      </w:r>
      <w:r>
        <w:rPr>
          <w:rFonts w:hint="cs"/>
          <w:rtl/>
        </w:rPr>
        <w:t>.</w:t>
      </w:r>
      <w:bookmarkStart w:id="711" w:name="_ETM_Q5_415596"/>
      <w:bookmarkStart w:id="712" w:name="_ETM_Q5_415742"/>
      <w:bookmarkStart w:id="713" w:name="_ETM_Q5_415776"/>
      <w:bookmarkStart w:id="714" w:name="_ETM_Q5_415826"/>
      <w:bookmarkEnd w:id="711"/>
      <w:bookmarkEnd w:id="712"/>
      <w:bookmarkEnd w:id="713"/>
      <w:bookmarkEnd w:id="714"/>
      <w:r>
        <w:rPr>
          <w:rFonts w:hint="cs"/>
          <w:rtl/>
        </w:rPr>
        <w:t xml:space="preserve"> אני רוצה</w:t>
      </w:r>
      <w:r>
        <w:rPr>
          <w:rtl/>
        </w:rPr>
        <w:t xml:space="preserve"> </w:t>
      </w:r>
      <w:bookmarkStart w:id="715" w:name="_ETM_Q5_416840"/>
      <w:bookmarkEnd w:id="715"/>
      <w:r>
        <w:rPr>
          <w:rtl/>
        </w:rPr>
        <w:t xml:space="preserve">להגיד </w:t>
      </w:r>
      <w:bookmarkStart w:id="716" w:name="_ETM_Q5_417140"/>
      <w:bookmarkEnd w:id="716"/>
      <w:r>
        <w:rPr>
          <w:rtl/>
        </w:rPr>
        <w:t xml:space="preserve">תודה </w:t>
      </w:r>
      <w:bookmarkStart w:id="717" w:name="_ETM_Q5_417409"/>
      <w:bookmarkEnd w:id="717"/>
      <w:r>
        <w:rPr>
          <w:rtl/>
        </w:rPr>
        <w:t xml:space="preserve">רבה </w:t>
      </w:r>
      <w:bookmarkStart w:id="718" w:name="_ETM_Q5_417680"/>
      <w:bookmarkEnd w:id="718"/>
      <w:r>
        <w:rPr>
          <w:rtl/>
        </w:rPr>
        <w:t xml:space="preserve">לכל </w:t>
      </w:r>
      <w:bookmarkStart w:id="719" w:name="_ETM_Q5_417980"/>
      <w:bookmarkEnd w:id="719"/>
      <w:r>
        <w:rPr>
          <w:rtl/>
        </w:rPr>
        <w:t xml:space="preserve">מי </w:t>
      </w:r>
      <w:bookmarkStart w:id="720" w:name="_ETM_Q5_418069"/>
      <w:bookmarkEnd w:id="720"/>
      <w:r>
        <w:rPr>
          <w:rtl/>
        </w:rPr>
        <w:t xml:space="preserve">שהשתתף </w:t>
      </w:r>
      <w:bookmarkStart w:id="721" w:name="_ETM_Q5_418580"/>
      <w:bookmarkEnd w:id="721"/>
      <w:r>
        <w:rPr>
          <w:rtl/>
        </w:rPr>
        <w:t xml:space="preserve">בדיון </w:t>
      </w:r>
      <w:bookmarkStart w:id="722" w:name="_ETM_Q5_418970"/>
      <w:bookmarkEnd w:id="722"/>
      <w:r>
        <w:rPr>
          <w:rtl/>
        </w:rPr>
        <w:t>הזה</w:t>
      </w:r>
      <w:r>
        <w:rPr>
          <w:rFonts w:hint="cs"/>
          <w:rtl/>
        </w:rPr>
        <w:t>,</w:t>
      </w:r>
      <w:r>
        <w:rPr>
          <w:rtl/>
        </w:rPr>
        <w:t xml:space="preserve"> </w:t>
      </w:r>
      <w:bookmarkStart w:id="723" w:name="_ETM_Q5_419209"/>
      <w:bookmarkEnd w:id="723"/>
      <w:r>
        <w:rPr>
          <w:rtl/>
        </w:rPr>
        <w:t xml:space="preserve">ותודה </w:t>
      </w:r>
      <w:bookmarkStart w:id="724" w:name="_ETM_Q5_419569"/>
      <w:bookmarkEnd w:id="724"/>
      <w:r>
        <w:rPr>
          <w:rtl/>
        </w:rPr>
        <w:t xml:space="preserve">רבה </w:t>
      </w:r>
      <w:bookmarkStart w:id="725" w:name="_ETM_Q5_419870"/>
      <w:bookmarkEnd w:id="725"/>
      <w:r>
        <w:rPr>
          <w:rtl/>
        </w:rPr>
        <w:t>לך</w:t>
      </w:r>
      <w:r>
        <w:rPr>
          <w:rFonts w:hint="cs"/>
          <w:rtl/>
        </w:rPr>
        <w:t>,</w:t>
      </w:r>
      <w:r>
        <w:rPr>
          <w:rtl/>
        </w:rPr>
        <w:t xml:space="preserve"> </w:t>
      </w:r>
      <w:bookmarkStart w:id="726" w:name="_ETM_Q5_420140"/>
      <w:bookmarkEnd w:id="726"/>
      <w:r>
        <w:rPr>
          <w:rtl/>
        </w:rPr>
        <w:t xml:space="preserve">אדוני </w:t>
      </w:r>
      <w:bookmarkStart w:id="727" w:name="_ETM_Q5_420379"/>
      <w:bookmarkEnd w:id="727"/>
      <w:r>
        <w:rPr>
          <w:rtl/>
        </w:rPr>
        <w:t>היושב-ראש</w:t>
      </w:r>
      <w:r>
        <w:rPr>
          <w:rFonts w:hint="cs"/>
          <w:rtl/>
        </w:rPr>
        <w:t>.</w:t>
      </w:r>
    </w:p>
    <w:p w:rsidR="00DC2AE4" w:rsidRDefault="00DC2AE4" w:rsidP="005D7775">
      <w:pPr>
        <w:ind w:firstLine="0"/>
        <w:rPr>
          <w:rtl/>
        </w:rPr>
      </w:pPr>
      <w:bookmarkStart w:id="728" w:name="_ETM_Q5_420006"/>
      <w:bookmarkStart w:id="729" w:name="_ETM_Q5_420085"/>
      <w:bookmarkStart w:id="730" w:name="_ETM_Q5_420661"/>
      <w:bookmarkStart w:id="731" w:name="_ETM_Q5_420719"/>
      <w:bookmarkEnd w:id="728"/>
      <w:bookmarkEnd w:id="729"/>
      <w:bookmarkEnd w:id="730"/>
      <w:bookmarkEnd w:id="731"/>
    </w:p>
    <w:p w:rsidR="00DC2AE4" w:rsidRDefault="00DC2AE4" w:rsidP="00A929F1">
      <w:pPr>
        <w:pStyle w:val="af6"/>
        <w:keepNext/>
        <w:rPr>
          <w:rtl/>
        </w:rPr>
      </w:pPr>
      <w:r w:rsidRPr="00A929F1">
        <w:rPr>
          <w:rStyle w:val="TagStyle"/>
          <w:rtl/>
        </w:rPr>
        <w:t xml:space="preserve"> &lt;&lt; יור &gt;&gt;</w:t>
      </w:r>
      <w:r w:rsidRPr="005D7775">
        <w:rPr>
          <w:rStyle w:val="TagStyle"/>
          <w:rtl/>
        </w:rPr>
        <w:t xml:space="preserve"> </w:t>
      </w:r>
      <w:r>
        <w:rPr>
          <w:rtl/>
        </w:rPr>
        <w:t>היו"ר אמיר אוחנה:</w:t>
      </w:r>
      <w:r w:rsidRPr="005D7775">
        <w:rPr>
          <w:rStyle w:val="TagStyle"/>
          <w:rtl/>
        </w:rPr>
        <w:t xml:space="preserve"> </w:t>
      </w:r>
      <w:r w:rsidRPr="00A929F1">
        <w:rPr>
          <w:rStyle w:val="TagStyle"/>
          <w:rtl/>
        </w:rPr>
        <w:t>&lt;&lt; יור &gt;&gt;</w:t>
      </w:r>
      <w:r>
        <w:rPr>
          <w:rtl/>
        </w:rPr>
        <w:t xml:space="preserve"> </w:t>
      </w:r>
    </w:p>
    <w:p w:rsidR="00DC2AE4" w:rsidRPr="005D7775" w:rsidRDefault="00DC2AE4" w:rsidP="00A929F1">
      <w:pPr>
        <w:pStyle w:val="KeepWithNext"/>
        <w:rPr>
          <w:rtl/>
        </w:rPr>
      </w:pPr>
      <w:bookmarkStart w:id="732" w:name="_ETM_Q5_421695"/>
      <w:bookmarkEnd w:id="732"/>
    </w:p>
    <w:p w:rsidR="00DC2AE4" w:rsidRDefault="00DC2AE4" w:rsidP="00C840C8">
      <w:bookmarkStart w:id="733" w:name="_ETM_Q5_420118"/>
      <w:bookmarkStart w:id="734" w:name="_ETM_Q5_420183"/>
      <w:bookmarkEnd w:id="733"/>
      <w:bookmarkEnd w:id="734"/>
      <w:r>
        <w:rPr>
          <w:rtl/>
        </w:rPr>
        <w:t xml:space="preserve"> </w:t>
      </w:r>
      <w:bookmarkStart w:id="735" w:name="_ETM_Q5_421620"/>
      <w:bookmarkEnd w:id="735"/>
      <w:r>
        <w:rPr>
          <w:rtl/>
        </w:rPr>
        <w:t xml:space="preserve">תודה </w:t>
      </w:r>
      <w:bookmarkStart w:id="736" w:name="_ETM_Q5_421920"/>
      <w:bookmarkEnd w:id="736"/>
      <w:r>
        <w:rPr>
          <w:rtl/>
        </w:rPr>
        <w:t xml:space="preserve">רבה </w:t>
      </w:r>
      <w:bookmarkStart w:id="737" w:name="_ETM_Q5_422189"/>
      <w:bookmarkEnd w:id="737"/>
      <w:r>
        <w:rPr>
          <w:rtl/>
        </w:rPr>
        <w:t xml:space="preserve">לשר </w:t>
      </w:r>
      <w:bookmarkStart w:id="738" w:name="_ETM_Q5_422489"/>
      <w:bookmarkEnd w:id="738"/>
      <w:r>
        <w:rPr>
          <w:rtl/>
        </w:rPr>
        <w:t>סופר</w:t>
      </w:r>
      <w:r>
        <w:rPr>
          <w:rFonts w:hint="cs"/>
          <w:rtl/>
        </w:rPr>
        <w:t>.</w:t>
      </w:r>
      <w:bookmarkStart w:id="739" w:name="_ETM_Q5_424475"/>
      <w:bookmarkStart w:id="740" w:name="_ETM_Q5_424536"/>
      <w:bookmarkEnd w:id="739"/>
      <w:bookmarkEnd w:id="740"/>
    </w:p>
    <w:p w:rsidR="00DC2AE4" w:rsidRDefault="00DC2AE4" w:rsidP="00A929F1">
      <w:pPr>
        <w:rPr>
          <w:rtl/>
        </w:rPr>
      </w:pPr>
      <w:bookmarkStart w:id="741" w:name="ET_subject_640332_16"/>
    </w:p>
    <w:p w:rsidR="00DC2AE4" w:rsidRDefault="00DC2AE4" w:rsidP="00A929F1">
      <w:pPr>
        <w:rPr>
          <w:vanish/>
          <w:rtl/>
        </w:rPr>
      </w:pPr>
    </w:p>
    <w:p w:rsidR="00DC2AE4" w:rsidRDefault="00DC2AE4" w:rsidP="00A929F1">
      <w:pPr>
        <w:pStyle w:val="a6"/>
        <w:rPr>
          <w:rStyle w:val="TagStyle"/>
          <w:vanish w:val="0"/>
          <w:rtl/>
        </w:rPr>
      </w:pPr>
    </w:p>
    <w:p w:rsidR="00DC2AE4" w:rsidRDefault="00DC2AE4" w:rsidP="00A929F1">
      <w:pPr>
        <w:pStyle w:val="a6"/>
        <w:rPr>
          <w:rtl/>
        </w:rPr>
      </w:pPr>
      <w:r w:rsidRPr="00A929F1">
        <w:rPr>
          <w:rStyle w:val="TagStyle"/>
          <w:rtl/>
        </w:rPr>
        <w:t xml:space="preserve"> &lt;&lt; נושא &gt;&gt;</w:t>
      </w:r>
      <w:r w:rsidRPr="005D7775">
        <w:rPr>
          <w:rStyle w:val="TagStyle"/>
          <w:rtl/>
        </w:rPr>
        <w:t xml:space="preserve"> </w:t>
      </w:r>
      <w:bookmarkStart w:id="742" w:name="_Toc138184945"/>
      <w:bookmarkStart w:id="743" w:name="_Toc138188315"/>
      <w:r>
        <w:rPr>
          <w:rtl/>
        </w:rPr>
        <w:t>ציון יום ה</w:t>
      </w:r>
      <w:r w:rsidR="00951745">
        <w:rPr>
          <w:rFonts w:hint="cs"/>
          <w:rtl/>
        </w:rPr>
        <w:t>ה</w:t>
      </w:r>
      <w:r>
        <w:rPr>
          <w:rtl/>
        </w:rPr>
        <w:t>וקרה לקהילות המשימתיות ולגרעינים</w:t>
      </w:r>
      <w:bookmarkEnd w:id="742"/>
      <w:bookmarkEnd w:id="743"/>
      <w:r w:rsidRPr="005D7775">
        <w:rPr>
          <w:rStyle w:val="TagStyle"/>
          <w:rtl/>
        </w:rPr>
        <w:t xml:space="preserve"> </w:t>
      </w:r>
      <w:r w:rsidRPr="00A929F1">
        <w:rPr>
          <w:rStyle w:val="TagStyle"/>
          <w:rtl/>
        </w:rPr>
        <w:t>&lt;&lt; נושא &gt;&gt;</w:t>
      </w:r>
      <w:r>
        <w:rPr>
          <w:rtl/>
        </w:rPr>
        <w:t xml:space="preserve"> </w:t>
      </w:r>
      <w:bookmarkEnd w:id="741"/>
    </w:p>
    <w:p w:rsidR="00DC2AE4" w:rsidRDefault="00DC2AE4" w:rsidP="00A929F1">
      <w:pPr>
        <w:pStyle w:val="KeepWithNext"/>
        <w:rPr>
          <w:rtl/>
        </w:rPr>
      </w:pPr>
    </w:p>
    <w:p w:rsidR="00DC2AE4" w:rsidRDefault="00DC2AE4" w:rsidP="00A929F1">
      <w:pPr>
        <w:pStyle w:val="af6"/>
        <w:keepNext/>
        <w:rPr>
          <w:rtl/>
        </w:rPr>
      </w:pPr>
      <w:r w:rsidRPr="00A929F1">
        <w:rPr>
          <w:rStyle w:val="TagStyle"/>
          <w:rtl/>
        </w:rPr>
        <w:t xml:space="preserve"> &lt;&lt; יור &gt;&gt;</w:t>
      </w:r>
      <w:r w:rsidRPr="005D7775">
        <w:rPr>
          <w:rStyle w:val="TagStyle"/>
          <w:rtl/>
        </w:rPr>
        <w:t xml:space="preserve"> </w:t>
      </w:r>
      <w:r>
        <w:rPr>
          <w:rtl/>
        </w:rPr>
        <w:t>היו"ר אמיר אוחנה:</w:t>
      </w:r>
      <w:r w:rsidRPr="005D7775">
        <w:rPr>
          <w:rStyle w:val="TagStyle"/>
          <w:rtl/>
        </w:rPr>
        <w:t xml:space="preserve"> </w:t>
      </w:r>
      <w:r w:rsidRPr="00A929F1">
        <w:rPr>
          <w:rStyle w:val="TagStyle"/>
          <w:rtl/>
        </w:rPr>
        <w:t>&lt;&lt; יור &gt;&gt;</w:t>
      </w:r>
      <w:r>
        <w:rPr>
          <w:rtl/>
        </w:rPr>
        <w:t xml:space="preserve"> </w:t>
      </w:r>
    </w:p>
    <w:p w:rsidR="00DC2AE4" w:rsidRPr="005D7775" w:rsidRDefault="00DC2AE4" w:rsidP="00A929F1">
      <w:pPr>
        <w:pStyle w:val="KeepWithNext"/>
        <w:rPr>
          <w:rtl/>
        </w:rPr>
      </w:pPr>
      <w:bookmarkStart w:id="744" w:name="_ETM_Q5_420516"/>
      <w:bookmarkEnd w:id="744"/>
    </w:p>
    <w:p w:rsidR="00DC2AE4" w:rsidRDefault="00DC2AE4" w:rsidP="005D7775">
      <w:pPr>
        <w:rPr>
          <w:rtl/>
        </w:rPr>
      </w:pPr>
      <w:bookmarkStart w:id="745" w:name="_ETM_Q5_424604"/>
      <w:bookmarkStart w:id="746" w:name="_ETM_Q5_424734"/>
      <w:bookmarkEnd w:id="745"/>
      <w:bookmarkEnd w:id="746"/>
      <w:r>
        <w:rPr>
          <w:rtl/>
        </w:rPr>
        <w:t xml:space="preserve"> </w:t>
      </w:r>
      <w:bookmarkStart w:id="747" w:name="_ETM_Q5_423000"/>
      <w:bookmarkEnd w:id="747"/>
      <w:r>
        <w:rPr>
          <w:rtl/>
        </w:rPr>
        <w:t xml:space="preserve">חברי </w:t>
      </w:r>
      <w:bookmarkStart w:id="748" w:name="_ETM_Q5_423329"/>
      <w:bookmarkEnd w:id="748"/>
      <w:r>
        <w:rPr>
          <w:rtl/>
        </w:rPr>
        <w:t>הכנסת</w:t>
      </w:r>
      <w:r>
        <w:rPr>
          <w:rFonts w:hint="cs"/>
          <w:rtl/>
        </w:rPr>
        <w:t>,</w:t>
      </w:r>
      <w:r>
        <w:rPr>
          <w:rtl/>
        </w:rPr>
        <w:t xml:space="preserve"> </w:t>
      </w:r>
      <w:bookmarkStart w:id="749" w:name="_ETM_Q5_423689"/>
      <w:bookmarkEnd w:id="749"/>
      <w:r>
        <w:rPr>
          <w:rtl/>
        </w:rPr>
        <w:t xml:space="preserve">אנחנו </w:t>
      </w:r>
      <w:bookmarkStart w:id="750" w:name="_ETM_Q5_423930"/>
      <w:bookmarkEnd w:id="750"/>
      <w:r>
        <w:rPr>
          <w:rtl/>
        </w:rPr>
        <w:t xml:space="preserve">נעבור </w:t>
      </w:r>
      <w:bookmarkStart w:id="751" w:name="_ETM_Q5_424379"/>
      <w:bookmarkEnd w:id="751"/>
      <w:r>
        <w:rPr>
          <w:rtl/>
        </w:rPr>
        <w:t xml:space="preserve">לסעיף </w:t>
      </w:r>
      <w:bookmarkStart w:id="752" w:name="_ETM_Q5_424829"/>
      <w:bookmarkEnd w:id="752"/>
      <w:r>
        <w:rPr>
          <w:rtl/>
        </w:rPr>
        <w:t xml:space="preserve">הבא </w:t>
      </w:r>
      <w:bookmarkStart w:id="753" w:name="_ETM_Q5_425099"/>
      <w:bookmarkEnd w:id="753"/>
      <w:r>
        <w:rPr>
          <w:rtl/>
        </w:rPr>
        <w:t xml:space="preserve">על </w:t>
      </w:r>
      <w:bookmarkStart w:id="754" w:name="_ETM_Q5_425189"/>
      <w:bookmarkEnd w:id="754"/>
      <w:r>
        <w:rPr>
          <w:rtl/>
        </w:rPr>
        <w:t>סדר</w:t>
      </w:r>
      <w:r>
        <w:rPr>
          <w:rFonts w:hint="cs"/>
          <w:rtl/>
        </w:rPr>
        <w:t>-</w:t>
      </w:r>
      <w:bookmarkStart w:id="755" w:name="_ETM_Q5_425489"/>
      <w:bookmarkEnd w:id="755"/>
      <w:r>
        <w:rPr>
          <w:rtl/>
        </w:rPr>
        <w:t>היום</w:t>
      </w:r>
      <w:r>
        <w:rPr>
          <w:rFonts w:hint="cs"/>
          <w:rtl/>
        </w:rPr>
        <w:t>:</w:t>
      </w:r>
      <w:r>
        <w:rPr>
          <w:rtl/>
        </w:rPr>
        <w:t xml:space="preserve"> </w:t>
      </w:r>
      <w:bookmarkStart w:id="756" w:name="_ETM_Q5_425760"/>
      <w:bookmarkEnd w:id="756"/>
      <w:r>
        <w:rPr>
          <w:rtl/>
        </w:rPr>
        <w:t xml:space="preserve">ציון </w:t>
      </w:r>
      <w:bookmarkStart w:id="757" w:name="_ETM_Q5_426810"/>
      <w:bookmarkEnd w:id="757"/>
      <w:r>
        <w:rPr>
          <w:rtl/>
        </w:rPr>
        <w:t xml:space="preserve">יום </w:t>
      </w:r>
      <w:bookmarkStart w:id="758" w:name="_ETM_Q5_427049"/>
      <w:bookmarkEnd w:id="758"/>
      <w:r>
        <w:rPr>
          <w:rtl/>
        </w:rPr>
        <w:t xml:space="preserve">ההוקרה </w:t>
      </w:r>
      <w:bookmarkStart w:id="759" w:name="_ETM_Q5_427560"/>
      <w:bookmarkEnd w:id="759"/>
      <w:r>
        <w:rPr>
          <w:rtl/>
        </w:rPr>
        <w:t xml:space="preserve">לקהילות </w:t>
      </w:r>
      <w:bookmarkStart w:id="760" w:name="_ETM_Q5_428370"/>
      <w:bookmarkEnd w:id="760"/>
      <w:r>
        <w:rPr>
          <w:rtl/>
        </w:rPr>
        <w:t xml:space="preserve">המשימתיות </w:t>
      </w:r>
      <w:bookmarkStart w:id="761" w:name="_ETM_Q5_429329"/>
      <w:bookmarkEnd w:id="761"/>
      <w:r>
        <w:rPr>
          <w:rtl/>
        </w:rPr>
        <w:t>ולגרעינים</w:t>
      </w:r>
      <w:r>
        <w:rPr>
          <w:rFonts w:hint="cs"/>
          <w:rtl/>
        </w:rPr>
        <w:t>.</w:t>
      </w:r>
      <w:r>
        <w:rPr>
          <w:rtl/>
        </w:rPr>
        <w:t xml:space="preserve"> </w:t>
      </w:r>
      <w:bookmarkStart w:id="762" w:name="_ETM_Q5_430760"/>
      <w:bookmarkEnd w:id="762"/>
      <w:r>
        <w:rPr>
          <w:rtl/>
        </w:rPr>
        <w:t xml:space="preserve">אני </w:t>
      </w:r>
      <w:bookmarkStart w:id="763" w:name="_ETM_Q5_430969"/>
      <w:bookmarkEnd w:id="763"/>
      <w:r>
        <w:rPr>
          <w:rtl/>
        </w:rPr>
        <w:t xml:space="preserve">מזמין </w:t>
      </w:r>
      <w:bookmarkStart w:id="764" w:name="_ETM_Q5_431269"/>
      <w:bookmarkEnd w:id="764"/>
      <w:r>
        <w:rPr>
          <w:rtl/>
        </w:rPr>
        <w:t xml:space="preserve">את </w:t>
      </w:r>
      <w:bookmarkStart w:id="765" w:name="_ETM_Q5_431359"/>
      <w:bookmarkEnd w:id="765"/>
      <w:r>
        <w:rPr>
          <w:rtl/>
        </w:rPr>
        <w:t xml:space="preserve">חבר </w:t>
      </w:r>
      <w:bookmarkStart w:id="766" w:name="_ETM_Q5_431659"/>
      <w:bookmarkEnd w:id="766"/>
      <w:r>
        <w:rPr>
          <w:rtl/>
        </w:rPr>
        <w:t xml:space="preserve">הכנסת </w:t>
      </w:r>
      <w:bookmarkStart w:id="767" w:name="_ETM_Q5_432019"/>
      <w:bookmarkEnd w:id="767"/>
      <w:r>
        <w:rPr>
          <w:rtl/>
        </w:rPr>
        <w:t xml:space="preserve">משה </w:t>
      </w:r>
      <w:bookmarkStart w:id="768" w:name="_ETM_Q5_432319"/>
      <w:bookmarkEnd w:id="768"/>
      <w:r>
        <w:rPr>
          <w:rtl/>
        </w:rPr>
        <w:t xml:space="preserve">סולומון </w:t>
      </w:r>
      <w:bookmarkStart w:id="769" w:name="_ETM_Q5_433450"/>
      <w:bookmarkEnd w:id="769"/>
      <w:r>
        <w:rPr>
          <w:rtl/>
        </w:rPr>
        <w:t xml:space="preserve">לפתוח </w:t>
      </w:r>
      <w:bookmarkStart w:id="770" w:name="_ETM_Q5_434260"/>
      <w:bookmarkEnd w:id="770"/>
      <w:r>
        <w:rPr>
          <w:rtl/>
        </w:rPr>
        <w:t xml:space="preserve">את </w:t>
      </w:r>
      <w:bookmarkStart w:id="771" w:name="_ETM_Q5_434439"/>
      <w:bookmarkEnd w:id="771"/>
      <w:r>
        <w:rPr>
          <w:rtl/>
        </w:rPr>
        <w:t xml:space="preserve">היום </w:t>
      </w:r>
      <w:bookmarkStart w:id="772" w:name="_ETM_Q5_434620"/>
      <w:bookmarkEnd w:id="772"/>
      <w:r>
        <w:rPr>
          <w:rtl/>
        </w:rPr>
        <w:t>המיוחד</w:t>
      </w:r>
      <w:r>
        <w:rPr>
          <w:rFonts w:hint="cs"/>
          <w:rtl/>
        </w:rPr>
        <w:t>.</w:t>
      </w:r>
      <w:r>
        <w:rPr>
          <w:rtl/>
        </w:rPr>
        <w:t xml:space="preserve"> </w:t>
      </w:r>
      <w:bookmarkStart w:id="773" w:name="_ETM_Q5_435900"/>
      <w:bookmarkEnd w:id="773"/>
      <w:r>
        <w:rPr>
          <w:rtl/>
        </w:rPr>
        <w:t>בבקשה</w:t>
      </w:r>
      <w:r>
        <w:rPr>
          <w:rFonts w:hint="cs"/>
          <w:rtl/>
        </w:rPr>
        <w:t>,</w:t>
      </w:r>
      <w:r>
        <w:rPr>
          <w:rtl/>
        </w:rPr>
        <w:t xml:space="preserve"> </w:t>
      </w:r>
      <w:bookmarkStart w:id="774" w:name="_ETM_Q5_436380"/>
      <w:bookmarkEnd w:id="774"/>
      <w:r>
        <w:rPr>
          <w:rtl/>
        </w:rPr>
        <w:t>אדוני</w:t>
      </w:r>
      <w:r>
        <w:rPr>
          <w:rFonts w:hint="cs"/>
          <w:rtl/>
        </w:rPr>
        <w:t>.</w:t>
      </w:r>
      <w:r>
        <w:rPr>
          <w:rtl/>
        </w:rPr>
        <w:t xml:space="preserve"> </w:t>
      </w:r>
      <w:bookmarkStart w:id="775" w:name="_ETM_Q5_455389"/>
      <w:bookmarkEnd w:id="775"/>
      <w:r>
        <w:rPr>
          <w:rtl/>
        </w:rPr>
        <w:t xml:space="preserve">עד </w:t>
      </w:r>
      <w:bookmarkStart w:id="776" w:name="_ETM_Q5_455599"/>
      <w:bookmarkEnd w:id="776"/>
      <w:r>
        <w:rPr>
          <w:rFonts w:hint="cs"/>
          <w:rtl/>
        </w:rPr>
        <w:t>חמש</w:t>
      </w:r>
      <w:r>
        <w:rPr>
          <w:rtl/>
        </w:rPr>
        <w:t xml:space="preserve"> </w:t>
      </w:r>
      <w:bookmarkStart w:id="777" w:name="_ETM_Q5_455900"/>
      <w:bookmarkEnd w:id="777"/>
      <w:r>
        <w:rPr>
          <w:rtl/>
        </w:rPr>
        <w:t xml:space="preserve">דקות </w:t>
      </w:r>
      <w:bookmarkStart w:id="778" w:name="_ETM_Q5_456229"/>
      <w:bookmarkEnd w:id="778"/>
      <w:r>
        <w:rPr>
          <w:rtl/>
        </w:rPr>
        <w:t xml:space="preserve">לרשותו </w:t>
      </w:r>
      <w:bookmarkStart w:id="779" w:name="_ETM_Q5_456710"/>
      <w:bookmarkEnd w:id="779"/>
      <w:r>
        <w:rPr>
          <w:rtl/>
        </w:rPr>
        <w:t xml:space="preserve">של אדוני </w:t>
      </w:r>
      <w:bookmarkStart w:id="780" w:name="_ETM_Q5_457249"/>
      <w:bookmarkEnd w:id="780"/>
      <w:r>
        <w:rPr>
          <w:rtl/>
        </w:rPr>
        <w:t xml:space="preserve">מרגע </w:t>
      </w:r>
      <w:bookmarkStart w:id="781" w:name="_ETM_Q5_457610"/>
      <w:bookmarkEnd w:id="781"/>
      <w:r>
        <w:rPr>
          <w:rtl/>
        </w:rPr>
        <w:t>זה</w:t>
      </w:r>
      <w:r>
        <w:rPr>
          <w:rFonts w:hint="cs"/>
          <w:rtl/>
        </w:rPr>
        <w:t>.</w:t>
      </w:r>
      <w:r>
        <w:rPr>
          <w:rtl/>
        </w:rPr>
        <w:t xml:space="preserve"> </w:t>
      </w:r>
      <w:bookmarkStart w:id="782" w:name="_ETM_Q5_457789"/>
      <w:bookmarkEnd w:id="782"/>
      <w:r>
        <w:rPr>
          <w:rtl/>
        </w:rPr>
        <w:t>בבקשה</w:t>
      </w:r>
      <w:r>
        <w:rPr>
          <w:rFonts w:hint="cs"/>
          <w:rtl/>
        </w:rPr>
        <w:t>.</w:t>
      </w:r>
    </w:p>
    <w:p w:rsidR="00DC2AE4" w:rsidRDefault="00DC2AE4" w:rsidP="005D7775">
      <w:pPr>
        <w:ind w:firstLine="0"/>
        <w:rPr>
          <w:rtl/>
        </w:rPr>
      </w:pPr>
      <w:bookmarkStart w:id="783" w:name="_ETM_Q5_453696"/>
      <w:bookmarkStart w:id="784" w:name="_ETM_Q5_453795"/>
      <w:bookmarkStart w:id="785" w:name="_ETM_Q5_454352"/>
      <w:bookmarkStart w:id="786" w:name="_ETM_Q5_454419"/>
      <w:bookmarkStart w:id="787" w:name="_ETM_Q5_456113"/>
      <w:bookmarkEnd w:id="783"/>
      <w:bookmarkEnd w:id="784"/>
      <w:bookmarkEnd w:id="785"/>
      <w:bookmarkEnd w:id="786"/>
      <w:bookmarkEnd w:id="787"/>
    </w:p>
    <w:p w:rsidR="00DC2AE4" w:rsidRDefault="00DC2AE4" w:rsidP="00A929F1">
      <w:pPr>
        <w:pStyle w:val="a4"/>
        <w:keepNext/>
        <w:rPr>
          <w:rtl/>
        </w:rPr>
      </w:pPr>
      <w:bookmarkStart w:id="788" w:name="ET_speaker_6355_18"/>
      <w:r w:rsidRPr="00A929F1">
        <w:rPr>
          <w:rStyle w:val="TagStyle"/>
          <w:rtl/>
        </w:rPr>
        <w:t xml:space="preserve"> &lt;&lt; דובר &gt;&gt;</w:t>
      </w:r>
      <w:r w:rsidRPr="005D7775">
        <w:rPr>
          <w:rStyle w:val="TagStyle"/>
          <w:rtl/>
        </w:rPr>
        <w:t xml:space="preserve"> </w:t>
      </w:r>
      <w:bookmarkStart w:id="789" w:name="_Toc138184946"/>
      <w:bookmarkStart w:id="790" w:name="_Toc138188316"/>
      <w:r>
        <w:rPr>
          <w:rtl/>
        </w:rPr>
        <w:t>משה סולומון (הציונות הדתית):</w:t>
      </w:r>
      <w:bookmarkEnd w:id="789"/>
      <w:bookmarkEnd w:id="790"/>
      <w:r w:rsidRPr="005D7775">
        <w:rPr>
          <w:rStyle w:val="TagStyle"/>
          <w:rtl/>
        </w:rPr>
        <w:t xml:space="preserve"> </w:t>
      </w:r>
      <w:r w:rsidRPr="00A929F1">
        <w:rPr>
          <w:rStyle w:val="TagStyle"/>
          <w:rtl/>
        </w:rPr>
        <w:t>&lt;&lt; דובר &gt;&gt;</w:t>
      </w:r>
      <w:r>
        <w:rPr>
          <w:rtl/>
        </w:rPr>
        <w:t xml:space="preserve"> </w:t>
      </w:r>
      <w:bookmarkEnd w:id="788"/>
    </w:p>
    <w:p w:rsidR="00DC2AE4" w:rsidRPr="005D7775" w:rsidRDefault="00DC2AE4" w:rsidP="00A929F1">
      <w:pPr>
        <w:pStyle w:val="KeepWithNext"/>
        <w:rPr>
          <w:rtl/>
        </w:rPr>
      </w:pPr>
      <w:bookmarkStart w:id="791" w:name="_ETM_Q5_456919"/>
      <w:bookmarkStart w:id="792" w:name="_ETM_Q5_456996"/>
      <w:bookmarkEnd w:id="791"/>
      <w:bookmarkEnd w:id="792"/>
    </w:p>
    <w:p w:rsidR="00DC2AE4" w:rsidRDefault="00DC2AE4" w:rsidP="00340366">
      <w:pPr>
        <w:rPr>
          <w:rtl/>
        </w:rPr>
      </w:pPr>
      <w:bookmarkStart w:id="793" w:name="_ETM_Q5_453845"/>
      <w:bookmarkStart w:id="794" w:name="_ETM_Q5_453907"/>
      <w:bookmarkEnd w:id="793"/>
      <w:bookmarkEnd w:id="794"/>
      <w:r>
        <w:rPr>
          <w:rtl/>
        </w:rPr>
        <w:t xml:space="preserve"> </w:t>
      </w:r>
      <w:bookmarkStart w:id="795" w:name="_ETM_Q5_458539"/>
      <w:bookmarkEnd w:id="795"/>
      <w:r>
        <w:rPr>
          <w:rtl/>
        </w:rPr>
        <w:t xml:space="preserve">אדוני </w:t>
      </w:r>
      <w:bookmarkStart w:id="796" w:name="_ETM_Q5_458810"/>
      <w:bookmarkEnd w:id="796"/>
      <w:r>
        <w:rPr>
          <w:rtl/>
        </w:rPr>
        <w:t>היושב-ראש</w:t>
      </w:r>
      <w:r>
        <w:rPr>
          <w:rFonts w:hint="cs"/>
          <w:rtl/>
        </w:rPr>
        <w:t xml:space="preserve">, שרת המשימות </w:t>
      </w:r>
      <w:bookmarkStart w:id="797" w:name="_ETM_Q5_463296"/>
      <w:bookmarkEnd w:id="797"/>
      <w:r>
        <w:rPr>
          <w:rFonts w:hint="cs"/>
          <w:rtl/>
        </w:rPr>
        <w:t>הלאומיות, השרה אורית סטרוק, חבריי חברי הכנסת,</w:t>
      </w:r>
      <w:r>
        <w:rPr>
          <w:rtl/>
        </w:rPr>
        <w:t xml:space="preserve"> </w:t>
      </w:r>
      <w:bookmarkStart w:id="798" w:name="_ETM_Q5_460860"/>
      <w:bookmarkStart w:id="799" w:name="_ETM_Q5_467040"/>
      <w:bookmarkEnd w:id="798"/>
      <w:bookmarkEnd w:id="799"/>
      <w:r>
        <w:rPr>
          <w:rtl/>
        </w:rPr>
        <w:t xml:space="preserve">האמת </w:t>
      </w:r>
      <w:bookmarkStart w:id="800" w:name="_ETM_Q5_467370"/>
      <w:bookmarkEnd w:id="800"/>
      <w:r>
        <w:rPr>
          <w:rtl/>
        </w:rPr>
        <w:t xml:space="preserve">היא </w:t>
      </w:r>
      <w:bookmarkStart w:id="801" w:name="_ETM_Q5_468440"/>
      <w:bookmarkEnd w:id="801"/>
      <w:r>
        <w:rPr>
          <w:rFonts w:hint="cs"/>
          <w:rtl/>
        </w:rPr>
        <w:t>ש</w:t>
      </w:r>
      <w:r>
        <w:rPr>
          <w:rtl/>
        </w:rPr>
        <w:t xml:space="preserve">קשה </w:t>
      </w:r>
      <w:bookmarkStart w:id="802" w:name="_ETM_Q5_468770"/>
      <w:bookmarkEnd w:id="802"/>
      <w:r>
        <w:rPr>
          <w:rtl/>
        </w:rPr>
        <w:t xml:space="preserve">לי </w:t>
      </w:r>
      <w:bookmarkStart w:id="803" w:name="_ETM_Q5_468890"/>
      <w:bookmarkEnd w:id="803"/>
      <w:r>
        <w:rPr>
          <w:rtl/>
        </w:rPr>
        <w:t>לפתוח</w:t>
      </w:r>
      <w:r>
        <w:rPr>
          <w:rFonts w:hint="cs"/>
          <w:rtl/>
        </w:rPr>
        <w:t>.</w:t>
      </w:r>
      <w:r>
        <w:rPr>
          <w:rtl/>
        </w:rPr>
        <w:t xml:space="preserve"> </w:t>
      </w:r>
      <w:bookmarkStart w:id="804" w:name="_ETM_Q5_470490"/>
      <w:bookmarkEnd w:id="804"/>
      <w:r>
        <w:rPr>
          <w:rtl/>
        </w:rPr>
        <w:t xml:space="preserve">ממש </w:t>
      </w:r>
      <w:bookmarkStart w:id="805" w:name="_ETM_Q5_470699"/>
      <w:bookmarkEnd w:id="805"/>
      <w:r>
        <w:rPr>
          <w:rtl/>
        </w:rPr>
        <w:t xml:space="preserve">ברגעים </w:t>
      </w:r>
      <w:bookmarkStart w:id="806" w:name="_ETM_Q5_471180"/>
      <w:bookmarkEnd w:id="806"/>
      <w:r>
        <w:rPr>
          <w:rtl/>
        </w:rPr>
        <w:t xml:space="preserve">אלה </w:t>
      </w:r>
      <w:bookmarkStart w:id="807" w:name="_ETM_Q5_472490"/>
      <w:bookmarkEnd w:id="807"/>
      <w:r>
        <w:rPr>
          <w:rtl/>
        </w:rPr>
        <w:t xml:space="preserve">אנחנו </w:t>
      </w:r>
      <w:bookmarkStart w:id="808" w:name="_ETM_Q5_472819"/>
      <w:bookmarkEnd w:id="808"/>
      <w:r>
        <w:rPr>
          <w:rtl/>
        </w:rPr>
        <w:t xml:space="preserve">בתוך </w:t>
      </w:r>
      <w:bookmarkStart w:id="809" w:name="_ETM_Q5_473119"/>
      <w:bookmarkEnd w:id="809"/>
      <w:r>
        <w:rPr>
          <w:rtl/>
        </w:rPr>
        <w:t xml:space="preserve">אירוע </w:t>
      </w:r>
      <w:bookmarkStart w:id="810" w:name="_ETM_Q5_473449"/>
      <w:bookmarkEnd w:id="810"/>
      <w:r>
        <w:rPr>
          <w:rtl/>
        </w:rPr>
        <w:t xml:space="preserve">קשה </w:t>
      </w:r>
      <w:bookmarkStart w:id="811" w:name="_ETM_Q5_473990"/>
      <w:bookmarkEnd w:id="811"/>
      <w:r>
        <w:rPr>
          <w:rtl/>
        </w:rPr>
        <w:t>מאוד</w:t>
      </w:r>
      <w:bookmarkStart w:id="812" w:name="_ETM_Q5_474349"/>
      <w:bookmarkEnd w:id="812"/>
      <w:r>
        <w:rPr>
          <w:rFonts w:hint="cs"/>
          <w:rtl/>
        </w:rPr>
        <w:t xml:space="preserve"> </w:t>
      </w:r>
      <w:r>
        <w:rPr>
          <w:rtl/>
        </w:rPr>
        <w:t xml:space="preserve">מאוד </w:t>
      </w:r>
      <w:bookmarkStart w:id="813" w:name="_ETM_Q5_474559"/>
      <w:bookmarkEnd w:id="813"/>
      <w:r>
        <w:rPr>
          <w:rtl/>
        </w:rPr>
        <w:t xml:space="preserve">בצפון </w:t>
      </w:r>
      <w:bookmarkStart w:id="814" w:name="_ETM_Q5_474800"/>
      <w:bookmarkEnd w:id="814"/>
      <w:r>
        <w:rPr>
          <w:rtl/>
        </w:rPr>
        <w:t>השומרון</w:t>
      </w:r>
      <w:r>
        <w:rPr>
          <w:rFonts w:hint="cs"/>
          <w:rtl/>
        </w:rPr>
        <w:t>,</w:t>
      </w:r>
      <w:r>
        <w:rPr>
          <w:rtl/>
        </w:rPr>
        <w:t xml:space="preserve"> </w:t>
      </w:r>
      <w:bookmarkStart w:id="815" w:name="_ETM_Q5_476180"/>
      <w:bookmarkEnd w:id="815"/>
      <w:r>
        <w:rPr>
          <w:rtl/>
        </w:rPr>
        <w:t xml:space="preserve">באזור </w:t>
      </w:r>
      <w:bookmarkStart w:id="816" w:name="_ETM_Q5_476600"/>
      <w:bookmarkEnd w:id="816"/>
      <w:r>
        <w:rPr>
          <w:rFonts w:hint="cs"/>
          <w:rtl/>
        </w:rPr>
        <w:t>ע</w:t>
      </w:r>
      <w:r>
        <w:rPr>
          <w:rtl/>
        </w:rPr>
        <w:t>לי</w:t>
      </w:r>
      <w:r>
        <w:rPr>
          <w:rFonts w:hint="cs"/>
          <w:rtl/>
        </w:rPr>
        <w:t xml:space="preserve">, </w:t>
      </w:r>
      <w:bookmarkStart w:id="817" w:name="_ETM_Q5_478070"/>
      <w:bookmarkEnd w:id="817"/>
      <w:r>
        <w:rPr>
          <w:rtl/>
        </w:rPr>
        <w:t>שב</w:t>
      </w:r>
      <w:r>
        <w:rPr>
          <w:rFonts w:hint="cs"/>
          <w:rtl/>
        </w:rPr>
        <w:t>ו</w:t>
      </w:r>
      <w:r>
        <w:rPr>
          <w:rtl/>
        </w:rPr>
        <w:t xml:space="preserve"> </w:t>
      </w:r>
      <w:bookmarkStart w:id="818" w:name="_ETM_Q5_479029"/>
      <w:bookmarkEnd w:id="818"/>
      <w:r>
        <w:rPr>
          <w:rtl/>
        </w:rPr>
        <w:t xml:space="preserve">יש </w:t>
      </w:r>
      <w:bookmarkStart w:id="819" w:name="_ETM_Q5_479240"/>
      <w:bookmarkEnd w:id="819"/>
      <w:r>
        <w:rPr>
          <w:rtl/>
        </w:rPr>
        <w:t>פצ</w:t>
      </w:r>
      <w:r>
        <w:rPr>
          <w:rFonts w:hint="cs"/>
          <w:rtl/>
        </w:rPr>
        <w:t>ו</w:t>
      </w:r>
      <w:r>
        <w:rPr>
          <w:rtl/>
        </w:rPr>
        <w:t xml:space="preserve">עים </w:t>
      </w:r>
      <w:bookmarkStart w:id="820" w:name="_ETM_Q5_479570"/>
      <w:bookmarkEnd w:id="820"/>
      <w:r>
        <w:rPr>
          <w:rtl/>
        </w:rPr>
        <w:t>קש</w:t>
      </w:r>
      <w:r>
        <w:rPr>
          <w:rFonts w:hint="cs"/>
          <w:rtl/>
        </w:rPr>
        <w:t xml:space="preserve">ה. מרצחינו </w:t>
      </w:r>
      <w:bookmarkStart w:id="821" w:name="_ETM_Q5_481597"/>
      <w:bookmarkEnd w:id="821"/>
      <w:r>
        <w:rPr>
          <w:rFonts w:hint="cs"/>
          <w:rtl/>
        </w:rPr>
        <w:t xml:space="preserve">והאויבים שלנו מחפשים אותנו בכל עת. </w:t>
      </w:r>
      <w:bookmarkStart w:id="822" w:name="_ETM_Q5_487069"/>
      <w:bookmarkEnd w:id="822"/>
      <w:r>
        <w:rPr>
          <w:rtl/>
        </w:rPr>
        <w:t xml:space="preserve">כמעט </w:t>
      </w:r>
      <w:bookmarkStart w:id="823" w:name="_ETM_Q5_487640"/>
      <w:bookmarkEnd w:id="823"/>
      <w:r>
        <w:rPr>
          <w:rtl/>
        </w:rPr>
        <w:t>ב</w:t>
      </w:r>
      <w:r>
        <w:rPr>
          <w:rFonts w:hint="cs"/>
          <w:rtl/>
        </w:rPr>
        <w:t xml:space="preserve">שלושה נאומים שאני </w:t>
      </w:r>
      <w:bookmarkStart w:id="824" w:name="_ETM_Q5_488546"/>
      <w:bookmarkEnd w:id="824"/>
      <w:r>
        <w:rPr>
          <w:rFonts w:hint="cs"/>
          <w:rtl/>
        </w:rPr>
        <w:t xml:space="preserve">נואם כאן </w:t>
      </w:r>
      <w:bookmarkStart w:id="825" w:name="_ETM_Q5_489139"/>
      <w:bookmarkEnd w:id="825"/>
      <w:r>
        <w:rPr>
          <w:rFonts w:hint="cs"/>
          <w:rtl/>
        </w:rPr>
        <w:t xml:space="preserve">אני </w:t>
      </w:r>
      <w:r>
        <w:rPr>
          <w:rtl/>
        </w:rPr>
        <w:t xml:space="preserve">מבשר </w:t>
      </w:r>
      <w:bookmarkStart w:id="826" w:name="_ETM_Q5_489529"/>
      <w:bookmarkEnd w:id="826"/>
      <w:r>
        <w:rPr>
          <w:rtl/>
        </w:rPr>
        <w:t xml:space="preserve">על </w:t>
      </w:r>
      <w:bookmarkStart w:id="827" w:name="_ETM_Q5_489860"/>
      <w:bookmarkStart w:id="828" w:name="_ETM_Q5_490910"/>
      <w:bookmarkEnd w:id="827"/>
      <w:bookmarkEnd w:id="828"/>
      <w:r>
        <w:rPr>
          <w:rtl/>
        </w:rPr>
        <w:t>פיגועים</w:t>
      </w:r>
      <w:r>
        <w:rPr>
          <w:rFonts w:hint="cs"/>
          <w:rtl/>
        </w:rPr>
        <w:t>, ואנחנו חייבים לעשות</w:t>
      </w:r>
      <w:bookmarkStart w:id="829" w:name="_ETM_Q5_495136"/>
      <w:bookmarkEnd w:id="829"/>
      <w:r>
        <w:rPr>
          <w:rFonts w:hint="cs"/>
          <w:rtl/>
        </w:rPr>
        <w:t xml:space="preserve"> משהו מסוים. אני מקווה שמחר, בדיון דחוף שביקשתי </w:t>
      </w:r>
      <w:bookmarkStart w:id="830" w:name="_ETM_Q5_496049"/>
      <w:bookmarkEnd w:id="830"/>
      <w:r>
        <w:rPr>
          <w:rFonts w:hint="cs"/>
          <w:rtl/>
        </w:rPr>
        <w:t>ב</w:t>
      </w:r>
      <w:bookmarkStart w:id="831" w:name="_ETM_Q5_498029"/>
      <w:bookmarkEnd w:id="831"/>
      <w:r>
        <w:rPr>
          <w:rFonts w:hint="cs"/>
          <w:rtl/>
        </w:rPr>
        <w:t>ו</w:t>
      </w:r>
      <w:r>
        <w:rPr>
          <w:rtl/>
        </w:rPr>
        <w:t xml:space="preserve">ועדת </w:t>
      </w:r>
      <w:bookmarkStart w:id="832" w:name="_ETM_Q5_498210"/>
      <w:bookmarkEnd w:id="832"/>
      <w:r>
        <w:rPr>
          <w:rFonts w:hint="cs"/>
          <w:rtl/>
        </w:rPr>
        <w:t>ה</w:t>
      </w:r>
      <w:r>
        <w:rPr>
          <w:rtl/>
        </w:rPr>
        <w:t xml:space="preserve">חוץ </w:t>
      </w:r>
      <w:bookmarkStart w:id="833" w:name="_ETM_Q5_498360"/>
      <w:bookmarkEnd w:id="833"/>
      <w:r>
        <w:rPr>
          <w:rtl/>
        </w:rPr>
        <w:t>וביטחון</w:t>
      </w:r>
      <w:r>
        <w:rPr>
          <w:rFonts w:hint="cs"/>
          <w:rtl/>
        </w:rPr>
        <w:t>,</w:t>
      </w:r>
      <w:r>
        <w:rPr>
          <w:rtl/>
        </w:rPr>
        <w:t xml:space="preserve"> </w:t>
      </w:r>
      <w:bookmarkStart w:id="834" w:name="_ETM_Q5_499470"/>
      <w:bookmarkEnd w:id="834"/>
      <w:r>
        <w:rPr>
          <w:rtl/>
        </w:rPr>
        <w:t xml:space="preserve">נוכל </w:t>
      </w:r>
      <w:bookmarkStart w:id="835" w:name="_ETM_Q5_499770"/>
      <w:bookmarkEnd w:id="835"/>
      <w:r>
        <w:rPr>
          <w:rtl/>
        </w:rPr>
        <w:t xml:space="preserve">באמת </w:t>
      </w:r>
      <w:bookmarkStart w:id="836" w:name="_ETM_Q5_500250"/>
      <w:bookmarkEnd w:id="836"/>
      <w:r>
        <w:rPr>
          <w:rtl/>
        </w:rPr>
        <w:t>ל</w:t>
      </w:r>
      <w:r>
        <w:rPr>
          <w:rFonts w:hint="cs"/>
          <w:rtl/>
        </w:rPr>
        <w:t>ה</w:t>
      </w:r>
      <w:r>
        <w:rPr>
          <w:rtl/>
        </w:rPr>
        <w:t xml:space="preserve">נחות </w:t>
      </w:r>
      <w:bookmarkStart w:id="837" w:name="_ETM_Q5_501640"/>
      <w:bookmarkEnd w:id="837"/>
      <w:r>
        <w:rPr>
          <w:rFonts w:hint="cs"/>
          <w:rtl/>
        </w:rPr>
        <w:t>ב</w:t>
      </w:r>
      <w:r>
        <w:rPr>
          <w:rtl/>
        </w:rPr>
        <w:t>מ</w:t>
      </w:r>
      <w:r>
        <w:rPr>
          <w:rFonts w:hint="cs"/>
          <w:rtl/>
        </w:rPr>
        <w:t xml:space="preserve">שהו שונה וחדש את מערכת הביטחון </w:t>
      </w:r>
      <w:bookmarkStart w:id="838" w:name="_ETM_Q5_503920"/>
      <w:bookmarkEnd w:id="838"/>
      <w:r>
        <w:rPr>
          <w:rtl/>
        </w:rPr>
        <w:t xml:space="preserve">כדי </w:t>
      </w:r>
      <w:bookmarkStart w:id="839" w:name="_ETM_Q5_504130"/>
      <w:bookmarkEnd w:id="839"/>
      <w:r>
        <w:rPr>
          <w:rtl/>
        </w:rPr>
        <w:t xml:space="preserve">שבאמת </w:t>
      </w:r>
      <w:bookmarkStart w:id="840" w:name="_ETM_Q5_505029"/>
      <w:bookmarkEnd w:id="840"/>
      <w:r>
        <w:rPr>
          <w:rtl/>
        </w:rPr>
        <w:t xml:space="preserve">נוכל </w:t>
      </w:r>
      <w:bookmarkStart w:id="841" w:name="_ETM_Q5_505390"/>
      <w:bookmarkEnd w:id="841"/>
      <w:r>
        <w:rPr>
          <w:rtl/>
        </w:rPr>
        <w:t xml:space="preserve">למגר </w:t>
      </w:r>
      <w:bookmarkStart w:id="842" w:name="_ETM_Q5_506960"/>
      <w:bookmarkEnd w:id="842"/>
      <w:r>
        <w:rPr>
          <w:rtl/>
        </w:rPr>
        <w:t xml:space="preserve">את </w:t>
      </w:r>
      <w:bookmarkStart w:id="843" w:name="_ETM_Q5_507140"/>
      <w:bookmarkEnd w:id="843"/>
      <w:r>
        <w:rPr>
          <w:rtl/>
        </w:rPr>
        <w:t>תופעת</w:t>
      </w:r>
      <w:r>
        <w:rPr>
          <w:rFonts w:hint="cs"/>
          <w:rtl/>
        </w:rPr>
        <w:t xml:space="preserve"> פיגועי הטרור, שהולכים </w:t>
      </w:r>
      <w:bookmarkStart w:id="844" w:name="_ETM_Q5_507750"/>
      <w:bookmarkEnd w:id="844"/>
      <w:r>
        <w:rPr>
          <w:rFonts w:hint="cs"/>
          <w:rtl/>
        </w:rPr>
        <w:t xml:space="preserve">ומתעצמים במיוחד בשומרון. </w:t>
      </w:r>
      <w:bookmarkStart w:id="845" w:name="_ETM_Q5_507740"/>
      <w:bookmarkEnd w:id="845"/>
    </w:p>
    <w:p w:rsidR="00DC2AE4" w:rsidRDefault="00DC2AE4" w:rsidP="005D7775">
      <w:pPr>
        <w:rPr>
          <w:rtl/>
        </w:rPr>
      </w:pPr>
      <w:bookmarkStart w:id="846" w:name="_ETM_Q5_512828"/>
      <w:bookmarkStart w:id="847" w:name="_ETM_Q5_512879"/>
      <w:bookmarkEnd w:id="846"/>
      <w:bookmarkEnd w:id="847"/>
    </w:p>
    <w:p w:rsidR="00DC2AE4" w:rsidRDefault="00DC2AE4" w:rsidP="00340366">
      <w:pPr>
        <w:rPr>
          <w:rtl/>
        </w:rPr>
      </w:pPr>
      <w:r>
        <w:rPr>
          <w:rFonts w:hint="cs"/>
          <w:rtl/>
        </w:rPr>
        <w:t xml:space="preserve">ועכשיו לנושא שלשמו התכנסנו. </w:t>
      </w:r>
      <w:bookmarkStart w:id="848" w:name="_ETM_Q5_519210"/>
      <w:bookmarkEnd w:id="848"/>
      <w:r>
        <w:rPr>
          <w:rFonts w:hint="cs"/>
          <w:rtl/>
        </w:rPr>
        <w:t>"</w:t>
      </w:r>
      <w:r>
        <w:rPr>
          <w:rtl/>
        </w:rPr>
        <w:t xml:space="preserve">באנו </w:t>
      </w:r>
      <w:bookmarkStart w:id="849" w:name="_ETM_Q5_519839"/>
      <w:bookmarkEnd w:id="849"/>
      <w:r>
        <w:rPr>
          <w:rtl/>
        </w:rPr>
        <w:t xml:space="preserve">לארץ </w:t>
      </w:r>
      <w:bookmarkStart w:id="850" w:name="_ETM_Q5_520230"/>
      <w:bookmarkEnd w:id="850"/>
      <w:r>
        <w:rPr>
          <w:rtl/>
        </w:rPr>
        <w:t xml:space="preserve">ישראל </w:t>
      </w:r>
      <w:bookmarkStart w:id="851" w:name="_ETM_Q5_520830"/>
      <w:bookmarkEnd w:id="851"/>
      <w:r>
        <w:rPr>
          <w:rtl/>
        </w:rPr>
        <w:t>ל</w:t>
      </w:r>
      <w:r>
        <w:rPr>
          <w:rFonts w:hint="cs"/>
          <w:rtl/>
        </w:rPr>
        <w:t>ה</w:t>
      </w:r>
      <w:r>
        <w:rPr>
          <w:rtl/>
        </w:rPr>
        <w:t xml:space="preserve">חיות </w:t>
      </w:r>
      <w:bookmarkStart w:id="852" w:name="_ETM_Q5_521520"/>
      <w:bookmarkEnd w:id="852"/>
      <w:r>
        <w:rPr>
          <w:rtl/>
        </w:rPr>
        <w:t xml:space="preserve">את </w:t>
      </w:r>
      <w:bookmarkStart w:id="853" w:name="_ETM_Q5_521670"/>
      <w:bookmarkEnd w:id="853"/>
      <w:r>
        <w:rPr>
          <w:rtl/>
        </w:rPr>
        <w:t xml:space="preserve">העם </w:t>
      </w:r>
      <w:bookmarkStart w:id="854" w:name="_ETM_Q5_522089"/>
      <w:bookmarkEnd w:id="854"/>
      <w:r>
        <w:rPr>
          <w:rtl/>
        </w:rPr>
        <w:t xml:space="preserve">ואת </w:t>
      </w:r>
      <w:bookmarkStart w:id="855" w:name="_ETM_Q5_522330"/>
      <w:bookmarkEnd w:id="855"/>
      <w:r>
        <w:rPr>
          <w:rtl/>
        </w:rPr>
        <w:t>הארץ</w:t>
      </w:r>
      <w:r>
        <w:rPr>
          <w:rFonts w:hint="cs"/>
          <w:rtl/>
        </w:rPr>
        <w:t>.</w:t>
      </w:r>
      <w:r>
        <w:rPr>
          <w:rtl/>
        </w:rPr>
        <w:t xml:space="preserve"> </w:t>
      </w:r>
      <w:bookmarkStart w:id="856" w:name="_ETM_Q5_523520"/>
      <w:bookmarkEnd w:id="856"/>
      <w:r>
        <w:rPr>
          <w:rtl/>
        </w:rPr>
        <w:t xml:space="preserve">אבל </w:t>
      </w:r>
      <w:bookmarkStart w:id="857" w:name="_ETM_Q5_523790"/>
      <w:bookmarkEnd w:id="857"/>
      <w:r>
        <w:rPr>
          <w:rtl/>
        </w:rPr>
        <w:t xml:space="preserve">העיקר </w:t>
      </w:r>
      <w:bookmarkStart w:id="858" w:name="_ETM_Q5_524750"/>
      <w:bookmarkEnd w:id="858"/>
      <w:r>
        <w:rPr>
          <w:rtl/>
        </w:rPr>
        <w:t xml:space="preserve">הוא </w:t>
      </w:r>
      <w:bookmarkStart w:id="859" w:name="_ETM_Q5_524960"/>
      <w:bookmarkEnd w:id="859"/>
      <w:r>
        <w:rPr>
          <w:rtl/>
        </w:rPr>
        <w:t>העם</w:t>
      </w:r>
      <w:r>
        <w:rPr>
          <w:rFonts w:hint="cs"/>
          <w:rtl/>
        </w:rPr>
        <w:t>.</w:t>
      </w:r>
      <w:r>
        <w:rPr>
          <w:rtl/>
        </w:rPr>
        <w:t xml:space="preserve"> </w:t>
      </w:r>
      <w:bookmarkStart w:id="860" w:name="_ETM_Q5_526110"/>
      <w:bookmarkEnd w:id="860"/>
      <w:r>
        <w:rPr>
          <w:rFonts w:hint="cs"/>
          <w:rtl/>
        </w:rPr>
        <w:t>ת</w:t>
      </w:r>
      <w:r>
        <w:rPr>
          <w:rtl/>
        </w:rPr>
        <w:t xml:space="preserve">חיית </w:t>
      </w:r>
      <w:bookmarkStart w:id="861" w:name="_ETM_Q5_526589"/>
      <w:bookmarkEnd w:id="861"/>
      <w:r>
        <w:rPr>
          <w:rtl/>
        </w:rPr>
        <w:t xml:space="preserve">העם </w:t>
      </w:r>
      <w:bookmarkStart w:id="862" w:name="_ETM_Q5_526950"/>
      <w:bookmarkEnd w:id="862"/>
      <w:r>
        <w:rPr>
          <w:rtl/>
        </w:rPr>
        <w:t xml:space="preserve">קודמת </w:t>
      </w:r>
      <w:bookmarkStart w:id="863" w:name="_ETM_Q5_527430"/>
      <w:bookmarkEnd w:id="863"/>
      <w:r>
        <w:rPr>
          <w:rFonts w:hint="cs"/>
          <w:rtl/>
        </w:rPr>
        <w:t>ל</w:t>
      </w:r>
      <w:r>
        <w:rPr>
          <w:rtl/>
        </w:rPr>
        <w:t xml:space="preserve">גאולת </w:t>
      </w:r>
      <w:bookmarkStart w:id="864" w:name="_ETM_Q5_528000"/>
      <w:bookmarkEnd w:id="864"/>
      <w:r>
        <w:rPr>
          <w:rtl/>
        </w:rPr>
        <w:t>הארץ</w:t>
      </w:r>
      <w:r>
        <w:rPr>
          <w:rFonts w:hint="cs"/>
          <w:rtl/>
        </w:rPr>
        <w:t>.</w:t>
      </w:r>
      <w:r>
        <w:rPr>
          <w:rtl/>
        </w:rPr>
        <w:t xml:space="preserve"> </w:t>
      </w:r>
      <w:bookmarkStart w:id="865" w:name="_ETM_Q5_528960"/>
      <w:bookmarkEnd w:id="865"/>
      <w:r>
        <w:rPr>
          <w:rtl/>
        </w:rPr>
        <w:t xml:space="preserve">אנחנו </w:t>
      </w:r>
      <w:bookmarkStart w:id="866" w:name="_ETM_Q5_529230"/>
      <w:bookmarkEnd w:id="866"/>
      <w:r>
        <w:rPr>
          <w:rtl/>
        </w:rPr>
        <w:t xml:space="preserve">מעמידים </w:t>
      </w:r>
      <w:bookmarkStart w:id="867" w:name="_ETM_Q5_529770"/>
      <w:bookmarkEnd w:id="867"/>
      <w:r>
        <w:rPr>
          <w:rtl/>
        </w:rPr>
        <w:t xml:space="preserve">את </w:t>
      </w:r>
      <w:bookmarkStart w:id="868" w:name="_ETM_Q5_529920"/>
      <w:bookmarkEnd w:id="868"/>
      <w:r>
        <w:rPr>
          <w:rtl/>
        </w:rPr>
        <w:t>הכ</w:t>
      </w:r>
      <w:r>
        <w:rPr>
          <w:rFonts w:hint="cs"/>
          <w:rtl/>
        </w:rPr>
        <w:t>ו</w:t>
      </w:r>
      <w:r>
        <w:rPr>
          <w:rtl/>
        </w:rPr>
        <w:t xml:space="preserve">ל </w:t>
      </w:r>
      <w:bookmarkStart w:id="869" w:name="_ETM_Q5_530640"/>
      <w:bookmarkEnd w:id="869"/>
      <w:r>
        <w:rPr>
          <w:rtl/>
        </w:rPr>
        <w:t>על</w:t>
      </w:r>
      <w:r>
        <w:rPr>
          <w:rFonts w:hint="cs"/>
          <w:rtl/>
        </w:rPr>
        <w:t xml:space="preserve"> העם. לא </w:t>
      </w:r>
      <w:bookmarkStart w:id="870" w:name="_ETM_Q5_531052"/>
      <w:bookmarkStart w:id="871" w:name="_ETM_Q5_532070"/>
      <w:bookmarkEnd w:id="870"/>
      <w:bookmarkEnd w:id="871"/>
      <w:r>
        <w:rPr>
          <w:rtl/>
        </w:rPr>
        <w:t xml:space="preserve">בכוחות </w:t>
      </w:r>
      <w:bookmarkStart w:id="872" w:name="_ETM_Q5_532640"/>
      <w:bookmarkEnd w:id="872"/>
      <w:r>
        <w:rPr>
          <w:rtl/>
        </w:rPr>
        <w:t xml:space="preserve">מבחוץ </w:t>
      </w:r>
      <w:bookmarkStart w:id="873" w:name="_ETM_Q5_533149"/>
      <w:bookmarkEnd w:id="873"/>
      <w:r>
        <w:rPr>
          <w:rtl/>
        </w:rPr>
        <w:t xml:space="preserve">ולא </w:t>
      </w:r>
      <w:bookmarkStart w:id="874" w:name="_ETM_Q5_533300"/>
      <w:bookmarkEnd w:id="874"/>
      <w:r>
        <w:rPr>
          <w:rtl/>
        </w:rPr>
        <w:t xml:space="preserve">בחסדים </w:t>
      </w:r>
      <w:bookmarkStart w:id="875" w:name="_ETM_Q5_533930"/>
      <w:bookmarkEnd w:id="875"/>
      <w:r>
        <w:rPr>
          <w:rtl/>
        </w:rPr>
        <w:t xml:space="preserve">של </w:t>
      </w:r>
      <w:bookmarkStart w:id="876" w:name="_ETM_Q5_534110"/>
      <w:bookmarkEnd w:id="876"/>
      <w:r>
        <w:rPr>
          <w:rtl/>
        </w:rPr>
        <w:t xml:space="preserve">אחרים </w:t>
      </w:r>
      <w:bookmarkStart w:id="877" w:name="_ETM_Q5_534440"/>
      <w:bookmarkEnd w:id="877"/>
      <w:r>
        <w:rPr>
          <w:rtl/>
        </w:rPr>
        <w:t>ניוושע</w:t>
      </w:r>
      <w:r>
        <w:rPr>
          <w:rFonts w:hint="cs"/>
          <w:rtl/>
        </w:rPr>
        <w:t>.</w:t>
      </w:r>
      <w:r>
        <w:rPr>
          <w:rtl/>
        </w:rPr>
        <w:t xml:space="preserve"> </w:t>
      </w:r>
      <w:bookmarkStart w:id="878" w:name="_ETM_Q5_535649"/>
      <w:bookmarkEnd w:id="878"/>
      <w:r>
        <w:rPr>
          <w:rtl/>
        </w:rPr>
        <w:t xml:space="preserve">חסד </w:t>
      </w:r>
      <w:bookmarkStart w:id="879" w:name="_ETM_Q5_536370"/>
      <w:bookmarkEnd w:id="879"/>
      <w:r>
        <w:rPr>
          <w:rtl/>
        </w:rPr>
        <w:t xml:space="preserve">לאומים </w:t>
      </w:r>
      <w:bookmarkStart w:id="880" w:name="_ETM_Q5_537059"/>
      <w:bookmarkEnd w:id="880"/>
      <w:r>
        <w:rPr>
          <w:rtl/>
        </w:rPr>
        <w:t>חטאת</w:t>
      </w:r>
      <w:r>
        <w:rPr>
          <w:rFonts w:hint="cs"/>
          <w:rtl/>
        </w:rPr>
        <w:t>.</w:t>
      </w:r>
      <w:r>
        <w:rPr>
          <w:rtl/>
        </w:rPr>
        <w:t xml:space="preserve"> </w:t>
      </w:r>
      <w:bookmarkStart w:id="881" w:name="_ETM_Q5_538440"/>
      <w:bookmarkEnd w:id="881"/>
      <w:r>
        <w:rPr>
          <w:rtl/>
        </w:rPr>
        <w:t xml:space="preserve">עם </w:t>
      </w:r>
      <w:bookmarkStart w:id="882" w:name="_ETM_Q5_538710"/>
      <w:bookmarkEnd w:id="882"/>
      <w:r>
        <w:rPr>
          <w:rtl/>
        </w:rPr>
        <w:t>אינו</w:t>
      </w:r>
      <w:r>
        <w:rPr>
          <w:rFonts w:hint="cs"/>
          <w:rtl/>
        </w:rPr>
        <w:t xml:space="preserve"> צריך לקבל את תחייתו ואת גאולתו, לא בחסד</w:t>
      </w:r>
      <w:r>
        <w:rPr>
          <w:rtl/>
        </w:rPr>
        <w:t xml:space="preserve"> </w:t>
      </w:r>
      <w:bookmarkStart w:id="883" w:name="_ETM_Q5_542789"/>
      <w:bookmarkEnd w:id="883"/>
      <w:r>
        <w:rPr>
          <w:rtl/>
        </w:rPr>
        <w:t xml:space="preserve">ולא </w:t>
      </w:r>
      <w:bookmarkStart w:id="884" w:name="_ETM_Q5_543120"/>
      <w:bookmarkEnd w:id="884"/>
      <w:r>
        <w:rPr>
          <w:rtl/>
        </w:rPr>
        <w:t>בצדקה</w:t>
      </w:r>
      <w:r>
        <w:rPr>
          <w:rFonts w:hint="cs"/>
          <w:rtl/>
        </w:rPr>
        <w:t>.</w:t>
      </w:r>
      <w:r>
        <w:rPr>
          <w:rtl/>
        </w:rPr>
        <w:t xml:space="preserve"> </w:t>
      </w:r>
      <w:bookmarkStart w:id="885" w:name="_ETM_Q5_544279"/>
      <w:bookmarkEnd w:id="885"/>
      <w:r>
        <w:rPr>
          <w:rtl/>
        </w:rPr>
        <w:t xml:space="preserve">כוחו </w:t>
      </w:r>
      <w:bookmarkStart w:id="886" w:name="_ETM_Q5_545310"/>
      <w:bookmarkEnd w:id="886"/>
      <w:r>
        <w:rPr>
          <w:rtl/>
        </w:rPr>
        <w:t xml:space="preserve">בו </w:t>
      </w:r>
      <w:bookmarkStart w:id="887" w:name="_ETM_Q5_545700"/>
      <w:bookmarkEnd w:id="887"/>
      <w:r>
        <w:rPr>
          <w:rtl/>
        </w:rPr>
        <w:t>בעצמו</w:t>
      </w:r>
      <w:r>
        <w:rPr>
          <w:rFonts w:hint="cs"/>
          <w:rtl/>
        </w:rPr>
        <w:t>. - - -</w:t>
      </w:r>
      <w:r>
        <w:rPr>
          <w:rtl/>
        </w:rPr>
        <w:t xml:space="preserve"> </w:t>
      </w:r>
      <w:bookmarkStart w:id="888" w:name="_ETM_Q5_546850"/>
      <w:bookmarkEnd w:id="888"/>
      <w:r>
        <w:rPr>
          <w:rtl/>
        </w:rPr>
        <w:t xml:space="preserve">כוח </w:t>
      </w:r>
      <w:bookmarkStart w:id="889" w:name="_ETM_Q5_547300"/>
      <w:bookmarkEnd w:id="889"/>
      <w:r>
        <w:rPr>
          <w:rtl/>
        </w:rPr>
        <w:t>העם</w:t>
      </w:r>
      <w:r>
        <w:rPr>
          <w:rFonts w:hint="cs"/>
          <w:rtl/>
        </w:rPr>
        <w:t>,</w:t>
      </w:r>
      <w:r>
        <w:rPr>
          <w:rtl/>
        </w:rPr>
        <w:t xml:space="preserve"> </w:t>
      </w:r>
      <w:bookmarkStart w:id="890" w:name="_ETM_Q5_547990"/>
      <w:bookmarkEnd w:id="890"/>
      <w:r>
        <w:rPr>
          <w:rtl/>
        </w:rPr>
        <w:t xml:space="preserve">רצון </w:t>
      </w:r>
      <w:bookmarkStart w:id="891" w:name="_ETM_Q5_548440"/>
      <w:bookmarkEnd w:id="891"/>
      <w:r>
        <w:rPr>
          <w:rtl/>
        </w:rPr>
        <w:t>העם</w:t>
      </w:r>
      <w:r>
        <w:rPr>
          <w:rFonts w:hint="cs"/>
          <w:rtl/>
        </w:rPr>
        <w:t>,</w:t>
      </w:r>
      <w:r>
        <w:rPr>
          <w:rtl/>
        </w:rPr>
        <w:t xml:space="preserve"> </w:t>
      </w:r>
      <w:bookmarkStart w:id="892" w:name="_ETM_Q5_548890"/>
      <w:bookmarkEnd w:id="892"/>
      <w:r>
        <w:rPr>
          <w:rtl/>
        </w:rPr>
        <w:t xml:space="preserve">מרצו </w:t>
      </w:r>
      <w:bookmarkStart w:id="893" w:name="_ETM_Q5_549610"/>
      <w:bookmarkEnd w:id="893"/>
      <w:r>
        <w:rPr>
          <w:rtl/>
        </w:rPr>
        <w:t>ומ</w:t>
      </w:r>
      <w:r>
        <w:rPr>
          <w:rFonts w:hint="cs"/>
          <w:rtl/>
        </w:rPr>
        <w:t xml:space="preserve">סירות </w:t>
      </w:r>
      <w:bookmarkStart w:id="894" w:name="_ETM_Q5_550120"/>
      <w:bookmarkEnd w:id="894"/>
      <w:r>
        <w:rPr>
          <w:rFonts w:hint="cs"/>
          <w:rtl/>
        </w:rPr>
        <w:t xml:space="preserve">נפשו </w:t>
      </w:r>
      <w:bookmarkStart w:id="895" w:name="_ETM_Q5_548195"/>
      <w:bookmarkEnd w:id="895"/>
      <w:r>
        <w:rPr>
          <w:rFonts w:hint="cs"/>
          <w:rtl/>
        </w:rPr>
        <w:t xml:space="preserve">של העם. ארץ ישראל היא ארץ העם, והוא צריך </w:t>
      </w:r>
      <w:bookmarkStart w:id="896" w:name="_ETM_Q5_554866"/>
      <w:bookmarkEnd w:id="896"/>
      <w:proofErr w:type="spellStart"/>
      <w:r>
        <w:rPr>
          <w:rFonts w:hint="cs"/>
          <w:rtl/>
        </w:rPr>
        <w:t>להחיותה</w:t>
      </w:r>
      <w:proofErr w:type="spellEnd"/>
      <w:r>
        <w:rPr>
          <w:rFonts w:hint="cs"/>
          <w:rtl/>
        </w:rPr>
        <w:t xml:space="preserve"> ולחדש את זכותו עליה </w:t>
      </w:r>
      <w:bookmarkStart w:id="897" w:name="_ETM_Q5_557249"/>
      <w:bookmarkStart w:id="898" w:name="_ETM_Q5_558089"/>
      <w:bookmarkEnd w:id="897"/>
      <w:bookmarkEnd w:id="898"/>
      <w:r>
        <w:rPr>
          <w:rtl/>
        </w:rPr>
        <w:t>בעבודה</w:t>
      </w:r>
      <w:r>
        <w:rPr>
          <w:rFonts w:hint="cs"/>
          <w:rtl/>
        </w:rPr>
        <w:t>,</w:t>
      </w:r>
      <w:r>
        <w:rPr>
          <w:rtl/>
        </w:rPr>
        <w:t xml:space="preserve"> </w:t>
      </w:r>
      <w:bookmarkStart w:id="899" w:name="_ETM_Q5_559289"/>
      <w:bookmarkEnd w:id="899"/>
      <w:r>
        <w:rPr>
          <w:rtl/>
        </w:rPr>
        <w:t>ביצירה</w:t>
      </w:r>
      <w:r>
        <w:rPr>
          <w:rFonts w:hint="cs"/>
          <w:rtl/>
        </w:rPr>
        <w:t>,</w:t>
      </w:r>
      <w:r>
        <w:rPr>
          <w:rtl/>
        </w:rPr>
        <w:t xml:space="preserve"> </w:t>
      </w:r>
      <w:bookmarkStart w:id="900" w:name="_ETM_Q5_560520"/>
      <w:bookmarkEnd w:id="900"/>
      <w:r>
        <w:rPr>
          <w:rtl/>
        </w:rPr>
        <w:t>בחיים</w:t>
      </w:r>
      <w:r>
        <w:rPr>
          <w:rFonts w:hint="cs"/>
          <w:rtl/>
        </w:rPr>
        <w:t>.</w:t>
      </w:r>
      <w:r>
        <w:rPr>
          <w:rtl/>
        </w:rPr>
        <w:t xml:space="preserve"> </w:t>
      </w:r>
      <w:bookmarkStart w:id="901" w:name="_ETM_Q5_562339"/>
      <w:bookmarkEnd w:id="901"/>
      <w:r>
        <w:rPr>
          <w:rtl/>
        </w:rPr>
        <w:t xml:space="preserve">אולם </w:t>
      </w:r>
      <w:bookmarkStart w:id="902" w:name="_ETM_Q5_562609"/>
      <w:bookmarkEnd w:id="902"/>
      <w:r>
        <w:rPr>
          <w:rtl/>
        </w:rPr>
        <w:t xml:space="preserve">הדבר </w:t>
      </w:r>
      <w:bookmarkStart w:id="903" w:name="_ETM_Q5_562939"/>
      <w:bookmarkEnd w:id="903"/>
      <w:r>
        <w:rPr>
          <w:rtl/>
        </w:rPr>
        <w:t>הפשוט</w:t>
      </w:r>
      <w:r>
        <w:rPr>
          <w:rFonts w:hint="cs"/>
          <w:rtl/>
        </w:rPr>
        <w:t xml:space="preserve"> הזה, </w:t>
      </w:r>
      <w:bookmarkStart w:id="904" w:name="_ETM_Q5_564029"/>
      <w:bookmarkEnd w:id="904"/>
      <w:r>
        <w:rPr>
          <w:rtl/>
        </w:rPr>
        <w:t xml:space="preserve">הרעיון </w:t>
      </w:r>
      <w:bookmarkStart w:id="905" w:name="_ETM_Q5_564719"/>
      <w:bookmarkEnd w:id="905"/>
      <w:r>
        <w:rPr>
          <w:rtl/>
        </w:rPr>
        <w:t xml:space="preserve">הברור </w:t>
      </w:r>
      <w:bookmarkStart w:id="906" w:name="_ETM_Q5_565200"/>
      <w:bookmarkEnd w:id="906"/>
      <w:r>
        <w:rPr>
          <w:rtl/>
        </w:rPr>
        <w:t xml:space="preserve">הזה </w:t>
      </w:r>
      <w:bookmarkStart w:id="907" w:name="_ETM_Q5_566190"/>
      <w:bookmarkEnd w:id="907"/>
      <w:r>
        <w:rPr>
          <w:rtl/>
        </w:rPr>
        <w:t xml:space="preserve">כי </w:t>
      </w:r>
      <w:bookmarkStart w:id="908" w:name="_ETM_Q5_566340"/>
      <w:bookmarkEnd w:id="908"/>
      <w:r>
        <w:rPr>
          <w:rtl/>
        </w:rPr>
        <w:t xml:space="preserve">גאולת </w:t>
      </w:r>
      <w:bookmarkStart w:id="909" w:name="_ETM_Q5_566790"/>
      <w:bookmarkEnd w:id="909"/>
      <w:r>
        <w:rPr>
          <w:rtl/>
        </w:rPr>
        <w:t xml:space="preserve">העם </w:t>
      </w:r>
      <w:bookmarkStart w:id="910" w:name="_ETM_Q5_567060"/>
      <w:bookmarkEnd w:id="910"/>
      <w:r>
        <w:rPr>
          <w:rtl/>
        </w:rPr>
        <w:t xml:space="preserve">היא </w:t>
      </w:r>
      <w:bookmarkStart w:id="911" w:name="_ETM_Q5_567480"/>
      <w:bookmarkStart w:id="912" w:name="_ETM_Q5_567690"/>
      <w:bookmarkEnd w:id="911"/>
      <w:bookmarkEnd w:id="912"/>
      <w:r>
        <w:rPr>
          <w:rtl/>
        </w:rPr>
        <w:t xml:space="preserve">בו </w:t>
      </w:r>
      <w:bookmarkStart w:id="913" w:name="_ETM_Q5_567840"/>
      <w:bookmarkEnd w:id="913"/>
      <w:r>
        <w:rPr>
          <w:rtl/>
        </w:rPr>
        <w:t>בעצמו</w:t>
      </w:r>
      <w:r>
        <w:rPr>
          <w:rFonts w:hint="cs"/>
          <w:rtl/>
        </w:rPr>
        <w:t>,</w:t>
      </w:r>
      <w:r>
        <w:rPr>
          <w:rtl/>
        </w:rPr>
        <w:t xml:space="preserve"> </w:t>
      </w:r>
      <w:bookmarkStart w:id="914" w:name="_ETM_Q5_568909"/>
      <w:bookmarkEnd w:id="914"/>
      <w:r>
        <w:rPr>
          <w:rtl/>
        </w:rPr>
        <w:t>ברצונו</w:t>
      </w:r>
      <w:r>
        <w:rPr>
          <w:rFonts w:hint="cs"/>
          <w:rtl/>
        </w:rPr>
        <w:t>,</w:t>
      </w:r>
      <w:r>
        <w:rPr>
          <w:rtl/>
        </w:rPr>
        <w:t xml:space="preserve"> </w:t>
      </w:r>
      <w:bookmarkStart w:id="915" w:name="_ETM_Q5_570070"/>
      <w:bookmarkEnd w:id="915"/>
      <w:r>
        <w:rPr>
          <w:rtl/>
        </w:rPr>
        <w:t>בעבודתו</w:t>
      </w:r>
      <w:r>
        <w:rPr>
          <w:rFonts w:hint="cs"/>
          <w:rtl/>
        </w:rPr>
        <w:t>,</w:t>
      </w:r>
      <w:r>
        <w:rPr>
          <w:rtl/>
        </w:rPr>
        <w:t xml:space="preserve"> </w:t>
      </w:r>
      <w:bookmarkStart w:id="916" w:name="_ETM_Q5_571180"/>
      <w:bookmarkEnd w:id="916"/>
      <w:r>
        <w:rPr>
          <w:rtl/>
        </w:rPr>
        <w:t>ביצירתו</w:t>
      </w:r>
      <w:r>
        <w:rPr>
          <w:rFonts w:hint="cs"/>
          <w:rtl/>
        </w:rPr>
        <w:t>,</w:t>
      </w:r>
      <w:r>
        <w:rPr>
          <w:rtl/>
        </w:rPr>
        <w:t xml:space="preserve"> </w:t>
      </w:r>
      <w:bookmarkStart w:id="917" w:name="_ETM_Q5_572510"/>
      <w:bookmarkEnd w:id="917"/>
      <w:r>
        <w:rPr>
          <w:rtl/>
        </w:rPr>
        <w:t xml:space="preserve">הוא </w:t>
      </w:r>
      <w:bookmarkStart w:id="918" w:name="_ETM_Q5_572840"/>
      <w:bookmarkEnd w:id="918"/>
      <w:r>
        <w:rPr>
          <w:rtl/>
        </w:rPr>
        <w:t>ה</w:t>
      </w:r>
      <w:bookmarkStart w:id="919" w:name="_ETM_Q5_572930"/>
      <w:bookmarkEnd w:id="919"/>
      <w:r>
        <w:rPr>
          <w:rtl/>
        </w:rPr>
        <w:t>יותר</w:t>
      </w:r>
      <w:bookmarkStart w:id="920" w:name="_ETM_Q5_574010"/>
      <w:bookmarkEnd w:id="920"/>
      <w:r>
        <w:rPr>
          <w:rFonts w:hint="cs"/>
          <w:rtl/>
        </w:rPr>
        <w:t>-</w:t>
      </w:r>
      <w:r>
        <w:rPr>
          <w:rtl/>
        </w:rPr>
        <w:t xml:space="preserve">קשה </w:t>
      </w:r>
      <w:bookmarkStart w:id="921" w:name="_ETM_Q5_574610"/>
      <w:bookmarkEnd w:id="921"/>
      <w:r>
        <w:rPr>
          <w:rtl/>
        </w:rPr>
        <w:t>לבד</w:t>
      </w:r>
      <w:r>
        <w:rPr>
          <w:rFonts w:hint="cs"/>
          <w:rtl/>
        </w:rPr>
        <w:t>ר</w:t>
      </w:r>
      <w:r>
        <w:rPr>
          <w:rtl/>
        </w:rPr>
        <w:t>ו</w:t>
      </w:r>
      <w:r>
        <w:rPr>
          <w:rFonts w:hint="cs"/>
          <w:rtl/>
        </w:rPr>
        <w:t>,</w:t>
      </w:r>
      <w:r>
        <w:rPr>
          <w:rtl/>
        </w:rPr>
        <w:t xml:space="preserve"> </w:t>
      </w:r>
      <w:bookmarkStart w:id="922" w:name="_ETM_Q5_576060"/>
      <w:bookmarkEnd w:id="922"/>
      <w:r>
        <w:rPr>
          <w:rtl/>
        </w:rPr>
        <w:t xml:space="preserve">לתת </w:t>
      </w:r>
      <w:bookmarkStart w:id="923" w:name="_ETM_Q5_576540"/>
      <w:bookmarkEnd w:id="923"/>
      <w:r>
        <w:rPr>
          <w:rtl/>
        </w:rPr>
        <w:t xml:space="preserve">לו </w:t>
      </w:r>
      <w:bookmarkStart w:id="924" w:name="_ETM_Q5_576660"/>
      <w:bookmarkEnd w:id="924"/>
      <w:r>
        <w:rPr>
          <w:rtl/>
        </w:rPr>
        <w:t xml:space="preserve">צורה </w:t>
      </w:r>
      <w:bookmarkStart w:id="925" w:name="_ETM_Q5_576990"/>
      <w:bookmarkEnd w:id="925"/>
      <w:r>
        <w:rPr>
          <w:rtl/>
        </w:rPr>
        <w:t xml:space="preserve">של </w:t>
      </w:r>
      <w:bookmarkStart w:id="926" w:name="_ETM_Q5_577140"/>
      <w:bookmarkEnd w:id="926"/>
      <w:r>
        <w:rPr>
          <w:rtl/>
        </w:rPr>
        <w:t xml:space="preserve">תביעה </w:t>
      </w:r>
      <w:bookmarkStart w:id="927" w:name="_ETM_Q5_577620"/>
      <w:bookmarkEnd w:id="927"/>
      <w:r>
        <w:rPr>
          <w:rtl/>
        </w:rPr>
        <w:t xml:space="preserve">חיונית </w:t>
      </w:r>
      <w:bookmarkStart w:id="928" w:name="_ETM_Q5_578400"/>
      <w:bookmarkEnd w:id="928"/>
      <w:r>
        <w:rPr>
          <w:rtl/>
        </w:rPr>
        <w:t>תק</w:t>
      </w:r>
      <w:r>
        <w:rPr>
          <w:rFonts w:hint="cs"/>
          <w:rtl/>
        </w:rPr>
        <w:t>י</w:t>
      </w:r>
      <w:r>
        <w:rPr>
          <w:rtl/>
        </w:rPr>
        <w:t xml:space="preserve">פה </w:t>
      </w:r>
      <w:bookmarkStart w:id="929" w:name="_ETM_Q5_579779"/>
      <w:bookmarkStart w:id="930" w:name="_ETM_Q5_579869"/>
      <w:bookmarkEnd w:id="929"/>
      <w:bookmarkEnd w:id="930"/>
      <w:r>
        <w:rPr>
          <w:rFonts w:hint="cs"/>
          <w:rtl/>
        </w:rPr>
        <w:t>ו</w:t>
      </w:r>
      <w:r>
        <w:rPr>
          <w:rtl/>
        </w:rPr>
        <w:t xml:space="preserve">בלתי </w:t>
      </w:r>
      <w:bookmarkStart w:id="931" w:name="_ETM_Q5_580289"/>
      <w:bookmarkEnd w:id="931"/>
      <w:r>
        <w:rPr>
          <w:rtl/>
        </w:rPr>
        <w:t>פוסקת</w:t>
      </w:r>
      <w:r>
        <w:rPr>
          <w:rFonts w:hint="cs"/>
          <w:rtl/>
        </w:rPr>
        <w:t>,</w:t>
      </w:r>
      <w:r>
        <w:rPr>
          <w:rtl/>
        </w:rPr>
        <w:t xml:space="preserve"> </w:t>
      </w:r>
      <w:bookmarkStart w:id="932" w:name="_ETM_Q5_581369"/>
      <w:bookmarkEnd w:id="932"/>
      <w:r>
        <w:rPr>
          <w:rtl/>
        </w:rPr>
        <w:t xml:space="preserve">לעשותו </w:t>
      </w:r>
      <w:bookmarkStart w:id="933" w:name="_ETM_Q5_582150"/>
      <w:bookmarkEnd w:id="933"/>
      <w:r>
        <w:rPr>
          <w:rtl/>
        </w:rPr>
        <w:t xml:space="preserve">פועל </w:t>
      </w:r>
      <w:bookmarkStart w:id="934" w:name="_ETM_Q5_582750"/>
      <w:bookmarkEnd w:id="934"/>
      <w:r>
        <w:rPr>
          <w:rtl/>
        </w:rPr>
        <w:t xml:space="preserve">בנפש </w:t>
      </w:r>
      <w:bookmarkStart w:id="935" w:name="_ETM_Q5_583320"/>
      <w:bookmarkEnd w:id="935"/>
      <w:r>
        <w:rPr>
          <w:rtl/>
        </w:rPr>
        <w:t>ה</w:t>
      </w:r>
      <w:r>
        <w:rPr>
          <w:rFonts w:hint="cs"/>
          <w:rtl/>
        </w:rPr>
        <w:t xml:space="preserve">עם, </w:t>
      </w:r>
      <w:bookmarkStart w:id="936" w:name="_ETM_Q5_584130"/>
      <w:bookmarkEnd w:id="936"/>
      <w:r>
        <w:rPr>
          <w:rtl/>
        </w:rPr>
        <w:t xml:space="preserve">בחיי </w:t>
      </w:r>
      <w:bookmarkStart w:id="937" w:name="_ETM_Q5_584640"/>
      <w:bookmarkEnd w:id="937"/>
      <w:r>
        <w:rPr>
          <w:rtl/>
        </w:rPr>
        <w:t>העם</w:t>
      </w:r>
      <w:r>
        <w:rPr>
          <w:rFonts w:hint="cs"/>
          <w:rtl/>
        </w:rPr>
        <w:t>.</w:t>
      </w:r>
      <w:r>
        <w:rPr>
          <w:rtl/>
        </w:rPr>
        <w:t xml:space="preserve"> </w:t>
      </w:r>
      <w:bookmarkStart w:id="938" w:name="_ETM_Q5_586400"/>
      <w:bookmarkEnd w:id="938"/>
      <w:r>
        <w:rPr>
          <w:rtl/>
        </w:rPr>
        <w:t xml:space="preserve">כל </w:t>
      </w:r>
      <w:bookmarkStart w:id="939" w:name="_ETM_Q5_586670"/>
      <w:bookmarkEnd w:id="939"/>
      <w:r>
        <w:rPr>
          <w:rtl/>
        </w:rPr>
        <w:t xml:space="preserve">מה </w:t>
      </w:r>
      <w:bookmarkStart w:id="940" w:name="_ETM_Q5_586790"/>
      <w:bookmarkStart w:id="941" w:name="_ETM_Q5_587540"/>
      <w:bookmarkEnd w:id="940"/>
      <w:bookmarkEnd w:id="941"/>
      <w:r>
        <w:rPr>
          <w:rtl/>
        </w:rPr>
        <w:t xml:space="preserve">שעשינו </w:t>
      </w:r>
      <w:bookmarkStart w:id="942" w:name="_ETM_Q5_588140"/>
      <w:bookmarkEnd w:id="942"/>
      <w:r>
        <w:rPr>
          <w:rtl/>
        </w:rPr>
        <w:t>עד</w:t>
      </w:r>
      <w:r>
        <w:rPr>
          <w:rFonts w:hint="cs"/>
          <w:rtl/>
        </w:rPr>
        <w:t xml:space="preserve"> </w:t>
      </w:r>
      <w:bookmarkStart w:id="943" w:name="_ETM_Q5_583587"/>
      <w:bookmarkEnd w:id="943"/>
      <w:r>
        <w:rPr>
          <w:rFonts w:hint="cs"/>
          <w:rtl/>
        </w:rPr>
        <w:t xml:space="preserve">עתה, כל עבודתנו </w:t>
      </w:r>
      <w:bookmarkStart w:id="944" w:name="_ETM_Q5_590020"/>
      <w:bookmarkEnd w:id="944"/>
      <w:r>
        <w:rPr>
          <w:rtl/>
        </w:rPr>
        <w:t xml:space="preserve">בארץ </w:t>
      </w:r>
      <w:bookmarkStart w:id="945" w:name="_ETM_Q5_590455"/>
      <w:bookmarkEnd w:id="945"/>
      <w:r>
        <w:rPr>
          <w:rtl/>
        </w:rPr>
        <w:t xml:space="preserve">ישראל </w:t>
      </w:r>
      <w:bookmarkStart w:id="946" w:name="_ETM_Q5_591130"/>
      <w:bookmarkEnd w:id="946"/>
      <w:r>
        <w:rPr>
          <w:rtl/>
        </w:rPr>
        <w:t xml:space="preserve">הייתה </w:t>
      </w:r>
      <w:bookmarkStart w:id="947" w:name="_ETM_Q5_591459"/>
      <w:bookmarkEnd w:id="947"/>
      <w:r>
        <w:rPr>
          <w:rtl/>
        </w:rPr>
        <w:t xml:space="preserve">רק </w:t>
      </w:r>
      <w:bookmarkStart w:id="948" w:name="_ETM_Q5_591789"/>
      <w:bookmarkEnd w:id="948"/>
      <w:r>
        <w:rPr>
          <w:rtl/>
        </w:rPr>
        <w:t>כ</w:t>
      </w:r>
      <w:r>
        <w:rPr>
          <w:rFonts w:hint="cs"/>
          <w:rtl/>
        </w:rPr>
        <w:t>ע</w:t>
      </w:r>
      <w:r>
        <w:rPr>
          <w:rtl/>
        </w:rPr>
        <w:t xml:space="preserve">ין </w:t>
      </w:r>
      <w:bookmarkStart w:id="949" w:name="_ETM_Q5_592420"/>
      <w:bookmarkEnd w:id="949"/>
      <w:r>
        <w:rPr>
          <w:rtl/>
        </w:rPr>
        <w:t xml:space="preserve">הכנה </w:t>
      </w:r>
      <w:bookmarkStart w:id="950" w:name="_ETM_Q5_592810"/>
      <w:bookmarkEnd w:id="950"/>
      <w:r>
        <w:rPr>
          <w:rtl/>
        </w:rPr>
        <w:t xml:space="preserve">לרגע </w:t>
      </w:r>
      <w:bookmarkStart w:id="951" w:name="_ETM_Q5_593170"/>
      <w:bookmarkEnd w:id="951"/>
      <w:r>
        <w:rPr>
          <w:rtl/>
        </w:rPr>
        <w:t>הזה</w:t>
      </w:r>
      <w:r>
        <w:rPr>
          <w:rFonts w:hint="cs"/>
          <w:rtl/>
        </w:rPr>
        <w:t xml:space="preserve">, כעין הכשרת עצמנו, </w:t>
      </w:r>
      <w:bookmarkStart w:id="952" w:name="_ETM_Q5_595660"/>
      <w:bookmarkEnd w:id="952"/>
      <w:r>
        <w:rPr>
          <w:rtl/>
        </w:rPr>
        <w:t xml:space="preserve">שנוכל </w:t>
      </w:r>
      <w:bookmarkStart w:id="953" w:name="_ETM_Q5_596110"/>
      <w:bookmarkEnd w:id="953"/>
      <w:r>
        <w:rPr>
          <w:rFonts w:hint="cs"/>
          <w:rtl/>
        </w:rPr>
        <w:t>ל</w:t>
      </w:r>
      <w:r>
        <w:rPr>
          <w:rtl/>
        </w:rPr>
        <w:t>אמ</w:t>
      </w:r>
      <w:r>
        <w:rPr>
          <w:rFonts w:hint="cs"/>
          <w:rtl/>
        </w:rPr>
        <w:t>ו</w:t>
      </w:r>
      <w:r>
        <w:rPr>
          <w:rtl/>
        </w:rPr>
        <w:t xml:space="preserve">ר </w:t>
      </w:r>
      <w:bookmarkStart w:id="954" w:name="_ETM_Q5_596529"/>
      <w:bookmarkEnd w:id="954"/>
      <w:r>
        <w:rPr>
          <w:rtl/>
        </w:rPr>
        <w:t xml:space="preserve">לכם </w:t>
      </w:r>
      <w:bookmarkStart w:id="955" w:name="_ETM_Q5_596920"/>
      <w:bookmarkEnd w:id="955"/>
      <w:r>
        <w:rPr>
          <w:rtl/>
        </w:rPr>
        <w:t xml:space="preserve">באיזה </w:t>
      </w:r>
      <w:bookmarkStart w:id="956" w:name="_ETM_Q5_597310"/>
      <w:bookmarkEnd w:id="956"/>
      <w:r>
        <w:rPr>
          <w:rtl/>
        </w:rPr>
        <w:t xml:space="preserve">אופן </w:t>
      </w:r>
      <w:bookmarkStart w:id="957" w:name="_ETM_Q5_597610"/>
      <w:bookmarkEnd w:id="957"/>
      <w:r>
        <w:rPr>
          <w:rtl/>
        </w:rPr>
        <w:t xml:space="preserve">שהוא </w:t>
      </w:r>
      <w:bookmarkStart w:id="958" w:name="_ETM_Q5_598469"/>
      <w:bookmarkEnd w:id="958"/>
      <w:r>
        <w:rPr>
          <w:rtl/>
        </w:rPr>
        <w:t xml:space="preserve">מה </w:t>
      </w:r>
      <w:bookmarkStart w:id="959" w:name="_ETM_Q5_598649"/>
      <w:bookmarkEnd w:id="959"/>
      <w:r>
        <w:rPr>
          <w:rtl/>
        </w:rPr>
        <w:t>ש</w:t>
      </w:r>
      <w:r>
        <w:rPr>
          <w:rFonts w:hint="cs"/>
          <w:rtl/>
        </w:rPr>
        <w:t xml:space="preserve">הארץ </w:t>
      </w:r>
      <w:bookmarkStart w:id="960" w:name="_ETM_Q5_599189"/>
      <w:bookmarkEnd w:id="960"/>
      <w:r>
        <w:rPr>
          <w:rtl/>
        </w:rPr>
        <w:t xml:space="preserve">דורשת </w:t>
      </w:r>
      <w:bookmarkStart w:id="961" w:name="_ETM_Q5_599729"/>
      <w:bookmarkEnd w:id="961"/>
      <w:r>
        <w:rPr>
          <w:rtl/>
        </w:rPr>
        <w:t>מכם</w:t>
      </w:r>
      <w:r>
        <w:rPr>
          <w:rFonts w:hint="cs"/>
          <w:rtl/>
        </w:rPr>
        <w:t>,</w:t>
      </w:r>
      <w:r>
        <w:rPr>
          <w:rtl/>
        </w:rPr>
        <w:t xml:space="preserve"> </w:t>
      </w:r>
      <w:bookmarkStart w:id="962" w:name="_ETM_Q5_600569"/>
      <w:bookmarkEnd w:id="962"/>
      <w:r>
        <w:rPr>
          <w:rtl/>
        </w:rPr>
        <w:t xml:space="preserve">שהרגע </w:t>
      </w:r>
      <w:bookmarkStart w:id="963" w:name="_ETM_Q5_601319"/>
      <w:bookmarkEnd w:id="963"/>
      <w:r>
        <w:rPr>
          <w:rtl/>
        </w:rPr>
        <w:t xml:space="preserve">ההיסטורי </w:t>
      </w:r>
      <w:bookmarkStart w:id="964" w:name="_ETM_Q5_601859"/>
      <w:bookmarkEnd w:id="964"/>
      <w:r>
        <w:rPr>
          <w:rtl/>
        </w:rPr>
        <w:t xml:space="preserve">הזה </w:t>
      </w:r>
      <w:bookmarkStart w:id="965" w:name="_ETM_Q5_602759"/>
      <w:bookmarkEnd w:id="965"/>
      <w:r>
        <w:rPr>
          <w:rtl/>
        </w:rPr>
        <w:t xml:space="preserve">תובע </w:t>
      </w:r>
      <w:bookmarkStart w:id="966" w:name="_ETM_Q5_603359"/>
      <w:bookmarkEnd w:id="966"/>
      <w:r>
        <w:rPr>
          <w:rtl/>
        </w:rPr>
        <w:t>מכם</w:t>
      </w:r>
      <w:r>
        <w:rPr>
          <w:rFonts w:hint="cs"/>
          <w:rtl/>
        </w:rPr>
        <w:t>".</w:t>
      </w:r>
      <w:r>
        <w:rPr>
          <w:rtl/>
        </w:rPr>
        <w:t xml:space="preserve"> </w:t>
      </w:r>
      <w:bookmarkStart w:id="967" w:name="_ETM_Q5_604710"/>
      <w:bookmarkEnd w:id="967"/>
    </w:p>
    <w:p w:rsidR="00DC2AE4" w:rsidRDefault="00DC2AE4" w:rsidP="006F77ED">
      <w:pPr>
        <w:rPr>
          <w:rtl/>
        </w:rPr>
      </w:pPr>
      <w:bookmarkStart w:id="968" w:name="_ETM_Q5_604780"/>
      <w:bookmarkStart w:id="969" w:name="_ETM_Q5_604844"/>
      <w:bookmarkEnd w:id="968"/>
      <w:bookmarkEnd w:id="969"/>
    </w:p>
    <w:p w:rsidR="00DC2AE4" w:rsidRDefault="00DC2AE4" w:rsidP="00340366">
      <w:pPr>
        <w:rPr>
          <w:rtl/>
        </w:rPr>
      </w:pPr>
      <w:bookmarkStart w:id="970" w:name="_ETM_Q5_604876"/>
      <w:bookmarkStart w:id="971" w:name="_ETM_Q5_604908"/>
      <w:bookmarkEnd w:id="970"/>
      <w:bookmarkEnd w:id="971"/>
      <w:r>
        <w:rPr>
          <w:rtl/>
        </w:rPr>
        <w:t xml:space="preserve">דבריו </w:t>
      </w:r>
      <w:bookmarkStart w:id="972" w:name="_ETM_Q5_605159"/>
      <w:bookmarkEnd w:id="972"/>
      <w:r>
        <w:rPr>
          <w:rtl/>
        </w:rPr>
        <w:t>אלה</w:t>
      </w:r>
      <w:r>
        <w:rPr>
          <w:rFonts w:hint="cs"/>
          <w:rtl/>
        </w:rPr>
        <w:t xml:space="preserve"> </w:t>
      </w:r>
      <w:bookmarkStart w:id="973" w:name="_ETM_Q5_603435"/>
      <w:bookmarkEnd w:id="973"/>
      <w:r>
        <w:rPr>
          <w:rFonts w:hint="cs"/>
          <w:rtl/>
        </w:rPr>
        <w:t xml:space="preserve">של א"ד גורדון מסמלים יותר מכול </w:t>
      </w:r>
      <w:bookmarkStart w:id="974" w:name="_ETM_Q5_608339"/>
      <w:bookmarkEnd w:id="974"/>
      <w:r>
        <w:rPr>
          <w:rtl/>
        </w:rPr>
        <w:t xml:space="preserve">את </w:t>
      </w:r>
      <w:bookmarkStart w:id="975" w:name="_ETM_Q5_608489"/>
      <w:bookmarkEnd w:id="975"/>
      <w:r>
        <w:rPr>
          <w:rtl/>
        </w:rPr>
        <w:t>תפקיד</w:t>
      </w:r>
      <w:r>
        <w:rPr>
          <w:rFonts w:hint="cs"/>
          <w:rtl/>
        </w:rPr>
        <w:t>ן</w:t>
      </w:r>
      <w:r>
        <w:rPr>
          <w:rtl/>
        </w:rPr>
        <w:t xml:space="preserve"> </w:t>
      </w:r>
      <w:bookmarkStart w:id="976" w:name="_ETM_Q5_609450"/>
      <w:bookmarkEnd w:id="976"/>
      <w:r>
        <w:rPr>
          <w:rtl/>
        </w:rPr>
        <w:t xml:space="preserve">של </w:t>
      </w:r>
      <w:bookmarkStart w:id="977" w:name="_ETM_Q5_609690"/>
      <w:bookmarkEnd w:id="977"/>
      <w:r>
        <w:rPr>
          <w:rtl/>
        </w:rPr>
        <w:t>הקהילות</w:t>
      </w:r>
      <w:r>
        <w:rPr>
          <w:rFonts w:hint="cs"/>
          <w:rtl/>
        </w:rPr>
        <w:t xml:space="preserve"> המשימתיות</w:t>
      </w:r>
      <w:r>
        <w:rPr>
          <w:rtl/>
        </w:rPr>
        <w:t xml:space="preserve"> </w:t>
      </w:r>
      <w:bookmarkStart w:id="978" w:name="_ETM_Q5_610260"/>
      <w:bookmarkEnd w:id="978"/>
      <w:r>
        <w:rPr>
          <w:rtl/>
        </w:rPr>
        <w:t>היום</w:t>
      </w:r>
      <w:r>
        <w:rPr>
          <w:rFonts w:hint="cs"/>
          <w:rtl/>
        </w:rPr>
        <w:t>.</w:t>
      </w:r>
      <w:r>
        <w:rPr>
          <w:rtl/>
        </w:rPr>
        <w:t xml:space="preserve"> </w:t>
      </w:r>
      <w:bookmarkStart w:id="979" w:name="_ETM_Q5_611070"/>
      <w:bookmarkEnd w:id="979"/>
      <w:r>
        <w:rPr>
          <w:rFonts w:hint="cs"/>
          <w:rtl/>
        </w:rPr>
        <w:t>ק</w:t>
      </w:r>
      <w:r>
        <w:rPr>
          <w:rtl/>
        </w:rPr>
        <w:t xml:space="preserve">הילה </w:t>
      </w:r>
      <w:bookmarkStart w:id="980" w:name="_ETM_Q5_614349"/>
      <w:bookmarkEnd w:id="980"/>
      <w:r>
        <w:rPr>
          <w:rFonts w:hint="cs"/>
          <w:rtl/>
        </w:rPr>
        <w:t xml:space="preserve">היא </w:t>
      </w:r>
      <w:r>
        <w:rPr>
          <w:rtl/>
        </w:rPr>
        <w:t xml:space="preserve">יותר </w:t>
      </w:r>
      <w:bookmarkStart w:id="981" w:name="_ETM_Q5_614830"/>
      <w:bookmarkEnd w:id="981"/>
      <w:r>
        <w:rPr>
          <w:rtl/>
        </w:rPr>
        <w:t>מחבור</w:t>
      </w:r>
      <w:r>
        <w:rPr>
          <w:rFonts w:hint="cs"/>
          <w:rtl/>
        </w:rPr>
        <w:t>ת</w:t>
      </w:r>
      <w:r>
        <w:rPr>
          <w:rtl/>
        </w:rPr>
        <w:t xml:space="preserve"> </w:t>
      </w:r>
      <w:bookmarkStart w:id="982" w:name="_ETM_Q5_615459"/>
      <w:bookmarkEnd w:id="982"/>
      <w:r>
        <w:rPr>
          <w:rtl/>
        </w:rPr>
        <w:t xml:space="preserve">אנשים </w:t>
      </w:r>
      <w:bookmarkStart w:id="983" w:name="_ETM_Q5_616060"/>
      <w:bookmarkEnd w:id="983"/>
      <w:r>
        <w:rPr>
          <w:rtl/>
        </w:rPr>
        <w:t xml:space="preserve">המתאגדת </w:t>
      </w:r>
      <w:bookmarkStart w:id="984" w:name="_ETM_Q5_616690"/>
      <w:bookmarkEnd w:id="984"/>
      <w:r>
        <w:rPr>
          <w:rtl/>
        </w:rPr>
        <w:t>יחד</w:t>
      </w:r>
      <w:r>
        <w:rPr>
          <w:rFonts w:hint="cs"/>
          <w:rtl/>
        </w:rPr>
        <w:t>;</w:t>
      </w:r>
      <w:r>
        <w:rPr>
          <w:rtl/>
        </w:rPr>
        <w:t xml:space="preserve"> </w:t>
      </w:r>
      <w:bookmarkStart w:id="985" w:name="_ETM_Q5_617590"/>
      <w:bookmarkEnd w:id="985"/>
      <w:r>
        <w:rPr>
          <w:rtl/>
        </w:rPr>
        <w:t xml:space="preserve">לקהילה </w:t>
      </w:r>
      <w:bookmarkStart w:id="986" w:name="_ETM_Q5_618670"/>
      <w:bookmarkEnd w:id="986"/>
      <w:r>
        <w:rPr>
          <w:rtl/>
        </w:rPr>
        <w:t xml:space="preserve">יש </w:t>
      </w:r>
      <w:bookmarkStart w:id="987" w:name="_ETM_Q5_618879"/>
      <w:bookmarkEnd w:id="987"/>
      <w:r>
        <w:rPr>
          <w:rFonts w:hint="cs"/>
          <w:rtl/>
        </w:rPr>
        <w:t xml:space="preserve">משימה, </w:t>
      </w:r>
      <w:bookmarkStart w:id="988" w:name="_ETM_Q5_620818"/>
      <w:bookmarkStart w:id="989" w:name="_ETM_Q5_619959"/>
      <w:bookmarkEnd w:id="988"/>
      <w:bookmarkEnd w:id="989"/>
      <w:r>
        <w:rPr>
          <w:rtl/>
        </w:rPr>
        <w:t xml:space="preserve">יש </w:t>
      </w:r>
      <w:bookmarkStart w:id="990" w:name="_ETM_Q5_620200"/>
      <w:bookmarkEnd w:id="990"/>
      <w:r>
        <w:rPr>
          <w:rtl/>
        </w:rPr>
        <w:t xml:space="preserve">תפקיד </w:t>
      </w:r>
      <w:bookmarkStart w:id="991" w:name="_ETM_Q5_620680"/>
      <w:bookmarkEnd w:id="991"/>
      <w:r>
        <w:rPr>
          <w:rtl/>
        </w:rPr>
        <w:t>מוגדר</w:t>
      </w:r>
      <w:r>
        <w:rPr>
          <w:rFonts w:hint="cs"/>
          <w:rtl/>
        </w:rPr>
        <w:t>.</w:t>
      </w:r>
      <w:r>
        <w:rPr>
          <w:rtl/>
        </w:rPr>
        <w:t xml:space="preserve"> </w:t>
      </w:r>
      <w:bookmarkStart w:id="992" w:name="_ETM_Q5_621829"/>
      <w:bookmarkEnd w:id="992"/>
      <w:r>
        <w:rPr>
          <w:rtl/>
        </w:rPr>
        <w:t xml:space="preserve">הקהילה </w:t>
      </w:r>
      <w:bookmarkStart w:id="993" w:name="_ETM_Q5_622310"/>
      <w:bookmarkEnd w:id="993"/>
      <w:r>
        <w:rPr>
          <w:rtl/>
        </w:rPr>
        <w:t xml:space="preserve">היא </w:t>
      </w:r>
      <w:bookmarkStart w:id="994" w:name="_ETM_Q5_622400"/>
      <w:bookmarkEnd w:id="994"/>
      <w:r>
        <w:rPr>
          <w:rtl/>
        </w:rPr>
        <w:t xml:space="preserve">לא </w:t>
      </w:r>
      <w:bookmarkStart w:id="995" w:name="_ETM_Q5_622579"/>
      <w:bookmarkEnd w:id="995"/>
      <w:r>
        <w:rPr>
          <w:rtl/>
        </w:rPr>
        <w:t xml:space="preserve">רק </w:t>
      </w:r>
      <w:bookmarkStart w:id="996" w:name="_ETM_Q5_622849"/>
      <w:bookmarkEnd w:id="996"/>
      <w:r>
        <w:rPr>
          <w:rtl/>
        </w:rPr>
        <w:t xml:space="preserve">פועלת </w:t>
      </w:r>
      <w:bookmarkStart w:id="997" w:name="_ETM_Q5_623269"/>
      <w:bookmarkEnd w:id="997"/>
      <w:r>
        <w:rPr>
          <w:rtl/>
        </w:rPr>
        <w:t>פנימה</w:t>
      </w:r>
      <w:r>
        <w:rPr>
          <w:rFonts w:hint="cs"/>
          <w:rtl/>
        </w:rPr>
        <w:t>,</w:t>
      </w:r>
      <w:r>
        <w:rPr>
          <w:rtl/>
        </w:rPr>
        <w:t xml:space="preserve"> </w:t>
      </w:r>
      <w:bookmarkStart w:id="998" w:name="_ETM_Q5_623980"/>
      <w:bookmarkEnd w:id="998"/>
      <w:r>
        <w:rPr>
          <w:rtl/>
        </w:rPr>
        <w:t xml:space="preserve">אלא </w:t>
      </w:r>
      <w:bookmarkStart w:id="999" w:name="_ETM_Q5_624250"/>
      <w:bookmarkEnd w:id="999"/>
      <w:r>
        <w:rPr>
          <w:rtl/>
        </w:rPr>
        <w:t xml:space="preserve">בעיקר </w:t>
      </w:r>
      <w:bookmarkStart w:id="1000" w:name="_ETM_Q5_625090"/>
      <w:bookmarkEnd w:id="1000"/>
      <w:r>
        <w:rPr>
          <w:rtl/>
        </w:rPr>
        <w:t xml:space="preserve">פועלת </w:t>
      </w:r>
      <w:bookmarkStart w:id="1001" w:name="_ETM_Q5_625599"/>
      <w:bookmarkEnd w:id="1001"/>
      <w:r>
        <w:rPr>
          <w:rtl/>
        </w:rPr>
        <w:t>החוצה</w:t>
      </w:r>
      <w:r>
        <w:rPr>
          <w:rFonts w:hint="cs"/>
          <w:rtl/>
        </w:rPr>
        <w:t>.</w:t>
      </w:r>
      <w:r>
        <w:rPr>
          <w:rtl/>
        </w:rPr>
        <w:t xml:space="preserve"> </w:t>
      </w:r>
      <w:bookmarkStart w:id="1002" w:name="_ETM_Q5_626630"/>
      <w:bookmarkEnd w:id="1002"/>
      <w:r>
        <w:rPr>
          <w:rtl/>
        </w:rPr>
        <w:t xml:space="preserve">כל </w:t>
      </w:r>
      <w:bookmarkStart w:id="1003" w:name="_ETM_Q5_626900"/>
      <w:bookmarkEnd w:id="1003"/>
      <w:r>
        <w:rPr>
          <w:rtl/>
        </w:rPr>
        <w:t xml:space="preserve">מהותה </w:t>
      </w:r>
      <w:bookmarkStart w:id="1004" w:name="_ETM_Q5_627290"/>
      <w:bookmarkEnd w:id="1004"/>
      <w:r>
        <w:rPr>
          <w:rtl/>
        </w:rPr>
        <w:t xml:space="preserve">של </w:t>
      </w:r>
      <w:bookmarkStart w:id="1005" w:name="_ETM_Q5_627470"/>
      <w:bookmarkEnd w:id="1005"/>
      <w:r>
        <w:rPr>
          <w:rtl/>
        </w:rPr>
        <w:t xml:space="preserve">הקהילה </w:t>
      </w:r>
      <w:bookmarkStart w:id="1006" w:name="_ETM_Q5_627920"/>
      <w:bookmarkEnd w:id="1006"/>
      <w:r>
        <w:rPr>
          <w:rtl/>
        </w:rPr>
        <w:t>ה</w:t>
      </w:r>
      <w:r>
        <w:rPr>
          <w:rFonts w:hint="cs"/>
          <w:rtl/>
        </w:rPr>
        <w:t>י</w:t>
      </w:r>
      <w:r>
        <w:rPr>
          <w:rtl/>
        </w:rPr>
        <w:t xml:space="preserve">א </w:t>
      </w:r>
      <w:bookmarkStart w:id="1007" w:name="_ETM_Q5_628070"/>
      <w:bookmarkEnd w:id="1007"/>
      <w:r>
        <w:rPr>
          <w:rtl/>
        </w:rPr>
        <w:t xml:space="preserve">ההשפעה </w:t>
      </w:r>
      <w:bookmarkStart w:id="1008" w:name="_ETM_Q5_628640"/>
      <w:bookmarkEnd w:id="1008"/>
      <w:r>
        <w:rPr>
          <w:rFonts w:hint="cs"/>
          <w:rtl/>
        </w:rPr>
        <w:t>ע</w:t>
      </w:r>
      <w:r>
        <w:rPr>
          <w:rtl/>
        </w:rPr>
        <w:t>ל</w:t>
      </w:r>
      <w:r>
        <w:rPr>
          <w:rFonts w:hint="cs"/>
          <w:rtl/>
        </w:rPr>
        <w:t xml:space="preserve"> ה</w:t>
      </w:r>
      <w:r>
        <w:rPr>
          <w:rtl/>
        </w:rPr>
        <w:t xml:space="preserve">חברה </w:t>
      </w:r>
      <w:bookmarkStart w:id="1009" w:name="_ETM_Q5_629560"/>
      <w:bookmarkEnd w:id="1009"/>
      <w:r>
        <w:rPr>
          <w:rFonts w:hint="cs"/>
          <w:rtl/>
        </w:rPr>
        <w:t>ש</w:t>
      </w:r>
      <w:r>
        <w:rPr>
          <w:rtl/>
        </w:rPr>
        <w:t>בה</w:t>
      </w:r>
      <w:r>
        <w:rPr>
          <w:rFonts w:hint="cs"/>
          <w:rtl/>
        </w:rPr>
        <w:t xml:space="preserve"> היא</w:t>
      </w:r>
      <w:r>
        <w:rPr>
          <w:rtl/>
        </w:rPr>
        <w:t xml:space="preserve"> </w:t>
      </w:r>
      <w:bookmarkStart w:id="1010" w:name="_ETM_Q5_629920"/>
      <w:bookmarkEnd w:id="1010"/>
      <w:r>
        <w:rPr>
          <w:rtl/>
        </w:rPr>
        <w:t xml:space="preserve">יושבת </w:t>
      </w:r>
      <w:bookmarkStart w:id="1011" w:name="_ETM_Q5_631110"/>
      <w:bookmarkEnd w:id="1011"/>
      <w:r>
        <w:rPr>
          <w:rtl/>
        </w:rPr>
        <w:t xml:space="preserve">ושאותה </w:t>
      </w:r>
      <w:bookmarkStart w:id="1012" w:name="_ETM_Q5_631680"/>
      <w:bookmarkEnd w:id="1012"/>
      <w:r>
        <w:rPr>
          <w:rtl/>
        </w:rPr>
        <w:t xml:space="preserve">היא </w:t>
      </w:r>
      <w:bookmarkStart w:id="1013" w:name="_ETM_Q5_631800"/>
      <w:bookmarkEnd w:id="1013"/>
      <w:r>
        <w:rPr>
          <w:rtl/>
        </w:rPr>
        <w:t>סוב</w:t>
      </w:r>
      <w:r>
        <w:rPr>
          <w:rFonts w:hint="cs"/>
          <w:rtl/>
        </w:rPr>
        <w:t>ב</w:t>
      </w:r>
      <w:r>
        <w:rPr>
          <w:rtl/>
        </w:rPr>
        <w:t>ת</w:t>
      </w:r>
      <w:r>
        <w:rPr>
          <w:rFonts w:hint="cs"/>
          <w:rtl/>
        </w:rPr>
        <w:t>.</w:t>
      </w:r>
    </w:p>
    <w:p w:rsidR="00DC2AE4" w:rsidRDefault="00DC2AE4" w:rsidP="006F77ED">
      <w:pPr>
        <w:rPr>
          <w:rtl/>
        </w:rPr>
      </w:pPr>
      <w:bookmarkStart w:id="1014" w:name="_ETM_Q5_632029"/>
      <w:bookmarkStart w:id="1015" w:name="_ETM_Q5_632105"/>
      <w:bookmarkEnd w:id="1014"/>
      <w:bookmarkEnd w:id="1015"/>
    </w:p>
    <w:p w:rsidR="00DC2AE4" w:rsidRDefault="00DC2AE4" w:rsidP="00340366">
      <w:pPr>
        <w:rPr>
          <w:rtl/>
        </w:rPr>
      </w:pPr>
      <w:bookmarkStart w:id="1016" w:name="_ETM_Q5_632159"/>
      <w:bookmarkStart w:id="1017" w:name="_ETM_Q5_632215"/>
      <w:bookmarkEnd w:id="1016"/>
      <w:bookmarkEnd w:id="1017"/>
      <w:r>
        <w:rPr>
          <w:rFonts w:hint="cs"/>
          <w:rtl/>
        </w:rPr>
        <w:lastRenderedPageBreak/>
        <w:t xml:space="preserve">קהילות משימתיות ליוו את מדינת ישראל מראשית הקמתה. </w:t>
      </w:r>
      <w:bookmarkStart w:id="1018" w:name="_ETM_Q5_638058"/>
      <w:bookmarkStart w:id="1019" w:name="_ETM_Q5_638610"/>
      <w:bookmarkEnd w:id="1018"/>
      <w:bookmarkEnd w:id="1019"/>
      <w:r>
        <w:rPr>
          <w:rtl/>
        </w:rPr>
        <w:t xml:space="preserve">תרומתן </w:t>
      </w:r>
      <w:bookmarkStart w:id="1020" w:name="_ETM_Q5_639330"/>
      <w:bookmarkEnd w:id="1020"/>
      <w:r>
        <w:rPr>
          <w:rtl/>
        </w:rPr>
        <w:t xml:space="preserve">למדינה </w:t>
      </w:r>
      <w:bookmarkStart w:id="1021" w:name="_ETM_Q5_640710"/>
      <w:bookmarkEnd w:id="1021"/>
      <w:r>
        <w:rPr>
          <w:rtl/>
        </w:rPr>
        <w:t xml:space="preserve">לא </w:t>
      </w:r>
      <w:bookmarkStart w:id="1022" w:name="_ETM_Q5_640920"/>
      <w:bookmarkEnd w:id="1022"/>
      <w:r>
        <w:rPr>
          <w:rtl/>
        </w:rPr>
        <w:t xml:space="preserve">יכולה </w:t>
      </w:r>
      <w:bookmarkStart w:id="1023" w:name="_ETM_Q5_641220"/>
      <w:bookmarkEnd w:id="1023"/>
      <w:r>
        <w:rPr>
          <w:rtl/>
        </w:rPr>
        <w:t>להימדד</w:t>
      </w:r>
      <w:r>
        <w:rPr>
          <w:rFonts w:hint="cs"/>
          <w:rtl/>
        </w:rPr>
        <w:t>.</w:t>
      </w:r>
      <w:r>
        <w:rPr>
          <w:rtl/>
        </w:rPr>
        <w:t xml:space="preserve"> </w:t>
      </w:r>
      <w:bookmarkStart w:id="1024" w:name="_ETM_Q5_642530"/>
      <w:bookmarkEnd w:id="1024"/>
      <w:r>
        <w:rPr>
          <w:rtl/>
        </w:rPr>
        <w:t xml:space="preserve">אני </w:t>
      </w:r>
      <w:bookmarkStart w:id="1025" w:name="_ETM_Q5_642769"/>
      <w:bookmarkEnd w:id="1025"/>
      <w:r>
        <w:rPr>
          <w:rtl/>
        </w:rPr>
        <w:t xml:space="preserve">גאה </w:t>
      </w:r>
      <w:bookmarkStart w:id="1026" w:name="_ETM_Q5_643069"/>
      <w:bookmarkEnd w:id="1026"/>
      <w:r>
        <w:rPr>
          <w:rtl/>
        </w:rPr>
        <w:t xml:space="preserve">לעמוד </w:t>
      </w:r>
      <w:bookmarkStart w:id="1027" w:name="_ETM_Q5_643550"/>
      <w:bookmarkEnd w:id="1027"/>
      <w:r>
        <w:rPr>
          <w:rtl/>
        </w:rPr>
        <w:t xml:space="preserve">כאן </w:t>
      </w:r>
      <w:bookmarkStart w:id="1028" w:name="_ETM_Q5_644420"/>
      <w:bookmarkEnd w:id="1028"/>
      <w:r>
        <w:rPr>
          <w:rtl/>
        </w:rPr>
        <w:t>מולכם</w:t>
      </w:r>
      <w:r>
        <w:rPr>
          <w:rFonts w:hint="cs"/>
          <w:rtl/>
        </w:rPr>
        <w:t>,</w:t>
      </w:r>
      <w:r>
        <w:rPr>
          <w:rtl/>
        </w:rPr>
        <w:t xml:space="preserve"> </w:t>
      </w:r>
      <w:bookmarkStart w:id="1029" w:name="_ETM_Q5_645349"/>
      <w:bookmarkEnd w:id="1029"/>
      <w:r>
        <w:rPr>
          <w:rtl/>
        </w:rPr>
        <w:t xml:space="preserve">נציגי </w:t>
      </w:r>
      <w:bookmarkStart w:id="1030" w:name="_ETM_Q5_645800"/>
      <w:bookmarkEnd w:id="1030"/>
      <w:r>
        <w:rPr>
          <w:rtl/>
        </w:rPr>
        <w:t>הקהילות</w:t>
      </w:r>
      <w:r>
        <w:rPr>
          <w:rFonts w:hint="cs"/>
          <w:rtl/>
        </w:rPr>
        <w:t>,</w:t>
      </w:r>
      <w:r>
        <w:rPr>
          <w:rtl/>
        </w:rPr>
        <w:t xml:space="preserve"> </w:t>
      </w:r>
      <w:bookmarkStart w:id="1031" w:name="_ETM_Q5_646900"/>
      <w:bookmarkEnd w:id="1031"/>
      <w:r>
        <w:rPr>
          <w:rtl/>
        </w:rPr>
        <w:t xml:space="preserve">אנשי </w:t>
      </w:r>
      <w:bookmarkStart w:id="1032" w:name="_ETM_Q5_647319"/>
      <w:bookmarkEnd w:id="1032"/>
      <w:r>
        <w:rPr>
          <w:rtl/>
        </w:rPr>
        <w:t>ה</w:t>
      </w:r>
      <w:r>
        <w:rPr>
          <w:rFonts w:hint="cs"/>
          <w:rtl/>
        </w:rPr>
        <w:t>עשייה הגואלת גאולת העם.</w:t>
      </w:r>
      <w:r>
        <w:rPr>
          <w:rtl/>
        </w:rPr>
        <w:t xml:space="preserve"> </w:t>
      </w:r>
      <w:bookmarkStart w:id="1033" w:name="_ETM_Q5_649120"/>
      <w:bookmarkEnd w:id="1033"/>
      <w:r>
        <w:rPr>
          <w:rFonts w:hint="cs"/>
          <w:rtl/>
        </w:rPr>
        <w:t xml:space="preserve">את הדוגמאות להשפעות </w:t>
      </w:r>
      <w:bookmarkStart w:id="1034" w:name="_ETM_Q5_653969"/>
      <w:bookmarkEnd w:id="1034"/>
      <w:r>
        <w:rPr>
          <w:rtl/>
        </w:rPr>
        <w:t xml:space="preserve">הקהילה </w:t>
      </w:r>
      <w:bookmarkStart w:id="1035" w:name="_ETM_Q5_654689"/>
      <w:bookmarkEnd w:id="1035"/>
      <w:r>
        <w:rPr>
          <w:rtl/>
        </w:rPr>
        <w:t xml:space="preserve">ניתן </w:t>
      </w:r>
      <w:bookmarkStart w:id="1036" w:name="_ETM_Q5_654959"/>
      <w:bookmarkEnd w:id="1036"/>
      <w:r>
        <w:rPr>
          <w:rtl/>
        </w:rPr>
        <w:t xml:space="preserve">לראות </w:t>
      </w:r>
      <w:bookmarkStart w:id="1037" w:name="_ETM_Q5_655230"/>
      <w:bookmarkEnd w:id="1037"/>
      <w:r>
        <w:rPr>
          <w:rtl/>
        </w:rPr>
        <w:t xml:space="preserve">היום </w:t>
      </w:r>
      <w:bookmarkStart w:id="1038" w:name="_ETM_Q5_655500"/>
      <w:bookmarkEnd w:id="1038"/>
      <w:r>
        <w:rPr>
          <w:rtl/>
        </w:rPr>
        <w:t>מ</w:t>
      </w:r>
      <w:r>
        <w:rPr>
          <w:rFonts w:hint="cs"/>
          <w:rtl/>
        </w:rPr>
        <w:t xml:space="preserve">קריית שמונה ועד </w:t>
      </w:r>
      <w:bookmarkStart w:id="1039" w:name="_ETM_Q5_654257"/>
      <w:bookmarkEnd w:id="1039"/>
      <w:r>
        <w:rPr>
          <w:rFonts w:hint="cs"/>
          <w:rtl/>
        </w:rPr>
        <w:t>אילת, מגבול הבקעה ועד גוש דן.</w:t>
      </w:r>
      <w:r>
        <w:rPr>
          <w:rtl/>
        </w:rPr>
        <w:t xml:space="preserve"> </w:t>
      </w:r>
      <w:bookmarkStart w:id="1040" w:name="_ETM_Q5_659900"/>
      <w:bookmarkEnd w:id="1040"/>
      <w:r>
        <w:rPr>
          <w:rtl/>
        </w:rPr>
        <w:t xml:space="preserve">הקהילות </w:t>
      </w:r>
      <w:bookmarkStart w:id="1041" w:name="_ETM_Q5_660379"/>
      <w:bookmarkEnd w:id="1041"/>
      <w:r>
        <w:rPr>
          <w:rtl/>
        </w:rPr>
        <w:t>התפ</w:t>
      </w:r>
      <w:r>
        <w:rPr>
          <w:rFonts w:hint="cs"/>
          <w:rtl/>
        </w:rPr>
        <w:t xml:space="preserve">תחו במהלך השנים, </w:t>
      </w:r>
      <w:bookmarkStart w:id="1042" w:name="_ETM_Q5_662640"/>
      <w:bookmarkEnd w:id="1042"/>
      <w:r>
        <w:rPr>
          <w:rFonts w:hint="cs"/>
          <w:rtl/>
        </w:rPr>
        <w:t xml:space="preserve">וכפי </w:t>
      </w:r>
      <w:bookmarkStart w:id="1043" w:name="_ETM_Q5_662803"/>
      <w:bookmarkEnd w:id="1043"/>
      <w:r>
        <w:rPr>
          <w:rtl/>
        </w:rPr>
        <w:t xml:space="preserve">שאמר </w:t>
      </w:r>
      <w:bookmarkStart w:id="1044" w:name="_ETM_Q5_663269"/>
      <w:bookmarkEnd w:id="1044"/>
      <w:r>
        <w:rPr>
          <w:rtl/>
        </w:rPr>
        <w:t>א</w:t>
      </w:r>
      <w:r>
        <w:rPr>
          <w:rFonts w:hint="cs"/>
          <w:rtl/>
        </w:rPr>
        <w:t>"</w:t>
      </w:r>
      <w:r>
        <w:rPr>
          <w:rtl/>
        </w:rPr>
        <w:t xml:space="preserve">ד </w:t>
      </w:r>
      <w:bookmarkStart w:id="1045" w:name="_ETM_Q5_663840"/>
      <w:bookmarkEnd w:id="1045"/>
      <w:r>
        <w:rPr>
          <w:rtl/>
        </w:rPr>
        <w:t>גורדון</w:t>
      </w:r>
      <w:r>
        <w:rPr>
          <w:rFonts w:hint="cs"/>
          <w:rtl/>
        </w:rPr>
        <w:t>,</w:t>
      </w:r>
      <w:r>
        <w:rPr>
          <w:rtl/>
        </w:rPr>
        <w:t xml:space="preserve"> </w:t>
      </w:r>
      <w:bookmarkStart w:id="1046" w:name="_ETM_Q5_665040"/>
      <w:bookmarkEnd w:id="1046"/>
      <w:proofErr w:type="spellStart"/>
      <w:r>
        <w:rPr>
          <w:rFonts w:hint="cs"/>
          <w:rtl/>
        </w:rPr>
        <w:t>ש</w:t>
      </w:r>
      <w:r>
        <w:rPr>
          <w:rtl/>
        </w:rPr>
        <w:t>איתו</w:t>
      </w:r>
      <w:proofErr w:type="spellEnd"/>
      <w:r>
        <w:rPr>
          <w:rtl/>
        </w:rPr>
        <w:t xml:space="preserve"> </w:t>
      </w:r>
      <w:bookmarkStart w:id="1047" w:name="_ETM_Q5_665340"/>
      <w:bookmarkEnd w:id="1047"/>
      <w:r>
        <w:rPr>
          <w:rtl/>
        </w:rPr>
        <w:t>פתחתי</w:t>
      </w:r>
      <w:r>
        <w:rPr>
          <w:rFonts w:hint="cs"/>
          <w:rtl/>
        </w:rPr>
        <w:t>,</w:t>
      </w:r>
      <w:r>
        <w:rPr>
          <w:rtl/>
        </w:rPr>
        <w:t xml:space="preserve"> </w:t>
      </w:r>
      <w:bookmarkStart w:id="1048" w:name="_ETM_Q5_666389"/>
      <w:bookmarkEnd w:id="1048"/>
      <w:r>
        <w:rPr>
          <w:rtl/>
        </w:rPr>
        <w:t>תפקיד</w:t>
      </w:r>
      <w:r>
        <w:rPr>
          <w:rFonts w:hint="cs"/>
          <w:rtl/>
        </w:rPr>
        <w:t xml:space="preserve">ן הוא גאולת העם לפני גאולת הארץ. </w:t>
      </w:r>
      <w:bookmarkStart w:id="1049" w:name="_ETM_Q5_670650"/>
      <w:bookmarkEnd w:id="1049"/>
      <w:r>
        <w:rPr>
          <w:rtl/>
        </w:rPr>
        <w:t xml:space="preserve">זה </w:t>
      </w:r>
      <w:bookmarkStart w:id="1050" w:name="_ETM_Q5_670830"/>
      <w:bookmarkEnd w:id="1050"/>
      <w:r>
        <w:rPr>
          <w:rtl/>
        </w:rPr>
        <w:t xml:space="preserve">בא </w:t>
      </w:r>
      <w:bookmarkStart w:id="1051" w:name="_ETM_Q5_670950"/>
      <w:bookmarkEnd w:id="1051"/>
      <w:r>
        <w:rPr>
          <w:rtl/>
        </w:rPr>
        <w:t xml:space="preserve">לידי </w:t>
      </w:r>
      <w:bookmarkStart w:id="1052" w:name="_ETM_Q5_671160"/>
      <w:bookmarkEnd w:id="1052"/>
      <w:r>
        <w:rPr>
          <w:rtl/>
        </w:rPr>
        <w:t xml:space="preserve">ביטוי </w:t>
      </w:r>
      <w:bookmarkStart w:id="1053" w:name="_ETM_Q5_672040"/>
      <w:bookmarkEnd w:id="1053"/>
      <w:r>
        <w:rPr>
          <w:rtl/>
        </w:rPr>
        <w:t xml:space="preserve">בקבוצות </w:t>
      </w:r>
      <w:bookmarkStart w:id="1054" w:name="_ETM_Q5_672730"/>
      <w:bookmarkEnd w:id="1054"/>
      <w:r>
        <w:rPr>
          <w:rFonts w:hint="cs"/>
          <w:rtl/>
        </w:rPr>
        <w:t>ו</w:t>
      </w:r>
      <w:r>
        <w:rPr>
          <w:rtl/>
        </w:rPr>
        <w:t xml:space="preserve">קהילות </w:t>
      </w:r>
      <w:bookmarkStart w:id="1055" w:name="_ETM_Q5_673210"/>
      <w:bookmarkEnd w:id="1055"/>
      <w:r>
        <w:rPr>
          <w:rtl/>
        </w:rPr>
        <w:t xml:space="preserve">בערים </w:t>
      </w:r>
      <w:bookmarkStart w:id="1056" w:name="_ETM_Q5_673600"/>
      <w:bookmarkEnd w:id="1056"/>
      <w:r>
        <w:rPr>
          <w:rtl/>
        </w:rPr>
        <w:t xml:space="preserve">גדולות </w:t>
      </w:r>
      <w:bookmarkStart w:id="1057" w:name="_ETM_Q5_673930"/>
      <w:bookmarkEnd w:id="1057"/>
      <w:r>
        <w:rPr>
          <w:rtl/>
        </w:rPr>
        <w:t xml:space="preserve">ברחבי </w:t>
      </w:r>
      <w:bookmarkStart w:id="1058" w:name="_ETM_Q5_674350"/>
      <w:bookmarkEnd w:id="1058"/>
      <w:r>
        <w:rPr>
          <w:rtl/>
        </w:rPr>
        <w:t>הארץ</w:t>
      </w:r>
      <w:r>
        <w:rPr>
          <w:rFonts w:hint="cs"/>
          <w:rtl/>
        </w:rPr>
        <w:t>,</w:t>
      </w:r>
      <w:r>
        <w:rPr>
          <w:rtl/>
        </w:rPr>
        <w:t xml:space="preserve"> </w:t>
      </w:r>
      <w:bookmarkStart w:id="1059" w:name="_ETM_Q5_675530"/>
      <w:bookmarkEnd w:id="1059"/>
      <w:r>
        <w:rPr>
          <w:rtl/>
        </w:rPr>
        <w:t xml:space="preserve">בפעילויות </w:t>
      </w:r>
      <w:bookmarkStart w:id="1060" w:name="_ETM_Q5_676310"/>
      <w:bookmarkEnd w:id="1060"/>
      <w:r>
        <w:rPr>
          <w:rtl/>
        </w:rPr>
        <w:t>ו</w:t>
      </w:r>
      <w:r>
        <w:rPr>
          <w:rFonts w:hint="cs"/>
          <w:rtl/>
        </w:rPr>
        <w:t>ב</w:t>
      </w:r>
      <w:r>
        <w:rPr>
          <w:rtl/>
        </w:rPr>
        <w:t xml:space="preserve">מיזמים </w:t>
      </w:r>
      <w:bookmarkStart w:id="1061" w:name="_ETM_Q5_676760"/>
      <w:bookmarkEnd w:id="1061"/>
      <w:r>
        <w:rPr>
          <w:rtl/>
        </w:rPr>
        <w:t xml:space="preserve">חברתיים </w:t>
      </w:r>
      <w:bookmarkStart w:id="1062" w:name="_ETM_Q5_677239"/>
      <w:bookmarkEnd w:id="1062"/>
      <w:r>
        <w:rPr>
          <w:rtl/>
        </w:rPr>
        <w:t xml:space="preserve">שאינם </w:t>
      </w:r>
      <w:bookmarkStart w:id="1063" w:name="_ETM_Q5_677659"/>
      <w:bookmarkEnd w:id="1063"/>
      <w:r>
        <w:rPr>
          <w:rtl/>
        </w:rPr>
        <w:t xml:space="preserve">קשורים </w:t>
      </w:r>
      <w:bookmarkStart w:id="1064" w:name="_ETM_Q5_677900"/>
      <w:bookmarkEnd w:id="1064"/>
      <w:r>
        <w:rPr>
          <w:rtl/>
        </w:rPr>
        <w:t xml:space="preserve">לאדמה </w:t>
      </w:r>
      <w:bookmarkStart w:id="1065" w:name="_ETM_Q5_678349"/>
      <w:bookmarkEnd w:id="1065"/>
      <w:r>
        <w:rPr>
          <w:rtl/>
        </w:rPr>
        <w:t xml:space="preserve">או </w:t>
      </w:r>
      <w:bookmarkStart w:id="1066" w:name="_ETM_Q5_678470"/>
      <w:bookmarkEnd w:id="1066"/>
      <w:r>
        <w:rPr>
          <w:rtl/>
        </w:rPr>
        <w:t>לשטח</w:t>
      </w:r>
      <w:r>
        <w:rPr>
          <w:rFonts w:hint="cs"/>
          <w:rtl/>
        </w:rPr>
        <w:t>.</w:t>
      </w:r>
      <w:r>
        <w:rPr>
          <w:rtl/>
        </w:rPr>
        <w:t xml:space="preserve"> </w:t>
      </w:r>
      <w:bookmarkStart w:id="1067" w:name="_ETM_Q5_679870"/>
      <w:bookmarkEnd w:id="1067"/>
      <w:r>
        <w:rPr>
          <w:rtl/>
        </w:rPr>
        <w:t>לנג</w:t>
      </w:r>
      <w:r>
        <w:rPr>
          <w:rFonts w:hint="cs"/>
          <w:rtl/>
        </w:rPr>
        <w:t>ד</w:t>
      </w:r>
      <w:r>
        <w:rPr>
          <w:rtl/>
        </w:rPr>
        <w:t xml:space="preserve"> </w:t>
      </w:r>
      <w:bookmarkStart w:id="1068" w:name="_ETM_Q5_680620"/>
      <w:bookmarkEnd w:id="1068"/>
      <w:r>
        <w:rPr>
          <w:rFonts w:hint="cs"/>
          <w:rtl/>
        </w:rPr>
        <w:t>ע</w:t>
      </w:r>
      <w:r>
        <w:rPr>
          <w:rtl/>
        </w:rPr>
        <w:t>ינ</w:t>
      </w:r>
      <w:r>
        <w:rPr>
          <w:rFonts w:hint="cs"/>
          <w:rtl/>
        </w:rPr>
        <w:t>י</w:t>
      </w:r>
      <w:r>
        <w:rPr>
          <w:rtl/>
        </w:rPr>
        <w:t xml:space="preserve">נו </w:t>
      </w:r>
      <w:bookmarkStart w:id="1069" w:name="_ETM_Q5_681249"/>
      <w:bookmarkEnd w:id="1069"/>
      <w:r>
        <w:rPr>
          <w:rtl/>
        </w:rPr>
        <w:t xml:space="preserve">מתגשם </w:t>
      </w:r>
      <w:bookmarkStart w:id="1070" w:name="_ETM_Q5_681939"/>
      <w:bookmarkEnd w:id="1070"/>
      <w:r>
        <w:rPr>
          <w:rtl/>
        </w:rPr>
        <w:t>החזון</w:t>
      </w:r>
      <w:r>
        <w:rPr>
          <w:rFonts w:hint="cs"/>
          <w:rtl/>
        </w:rPr>
        <w:t>:</w:t>
      </w:r>
      <w:r>
        <w:rPr>
          <w:rtl/>
        </w:rPr>
        <w:t xml:space="preserve"> </w:t>
      </w:r>
      <w:bookmarkStart w:id="1071" w:name="_ETM_Q5_683180"/>
      <w:bookmarkEnd w:id="1071"/>
      <w:r>
        <w:rPr>
          <w:rtl/>
        </w:rPr>
        <w:t xml:space="preserve">עם </w:t>
      </w:r>
      <w:bookmarkStart w:id="1072" w:name="_ETM_Q5_683780"/>
      <w:bookmarkEnd w:id="1072"/>
      <w:r>
        <w:rPr>
          <w:rtl/>
        </w:rPr>
        <w:t xml:space="preserve">הגואל </w:t>
      </w:r>
      <w:bookmarkStart w:id="1073" w:name="_ETM_Q5_684530"/>
      <w:bookmarkEnd w:id="1073"/>
      <w:r>
        <w:rPr>
          <w:rtl/>
        </w:rPr>
        <w:t xml:space="preserve">את </w:t>
      </w:r>
      <w:bookmarkStart w:id="1074" w:name="_ETM_Q5_684710"/>
      <w:bookmarkEnd w:id="1074"/>
      <w:r>
        <w:rPr>
          <w:rtl/>
        </w:rPr>
        <w:t>עצמו</w:t>
      </w:r>
      <w:r>
        <w:rPr>
          <w:rFonts w:hint="cs"/>
          <w:rtl/>
        </w:rPr>
        <w:t>,</w:t>
      </w:r>
      <w:r>
        <w:rPr>
          <w:rtl/>
        </w:rPr>
        <w:t xml:space="preserve"> </w:t>
      </w:r>
      <w:bookmarkStart w:id="1075" w:name="_ETM_Q5_685579"/>
      <w:bookmarkEnd w:id="1075"/>
      <w:r>
        <w:rPr>
          <w:rtl/>
        </w:rPr>
        <w:t>לל</w:t>
      </w:r>
      <w:r>
        <w:rPr>
          <w:rFonts w:hint="cs"/>
          <w:rtl/>
        </w:rPr>
        <w:t xml:space="preserve">א </w:t>
      </w:r>
      <w:bookmarkStart w:id="1076" w:name="_ETM_Q5_686215"/>
      <w:bookmarkEnd w:id="1076"/>
      <w:r>
        <w:rPr>
          <w:rFonts w:hint="cs"/>
          <w:rtl/>
        </w:rPr>
        <w:t xml:space="preserve">חסד מאחרים. </w:t>
      </w:r>
    </w:p>
    <w:p w:rsidR="00DC2AE4" w:rsidRDefault="00DC2AE4" w:rsidP="006F77ED">
      <w:pPr>
        <w:rPr>
          <w:rtl/>
        </w:rPr>
      </w:pPr>
      <w:bookmarkStart w:id="1077" w:name="_ETM_Q5_688409"/>
      <w:bookmarkStart w:id="1078" w:name="_ETM_Q5_688482"/>
      <w:bookmarkEnd w:id="1077"/>
      <w:bookmarkEnd w:id="1078"/>
    </w:p>
    <w:p w:rsidR="00DC2AE4" w:rsidRDefault="00DC2AE4" w:rsidP="00C840C8">
      <w:pPr>
        <w:rPr>
          <w:rtl/>
          <w:lang w:eastAsia="he-IL"/>
        </w:rPr>
      </w:pPr>
      <w:bookmarkStart w:id="1079" w:name="_ETM_Q5_688537"/>
      <w:bookmarkStart w:id="1080" w:name="_ETM_Q5_688608"/>
      <w:bookmarkEnd w:id="1079"/>
      <w:bookmarkEnd w:id="1080"/>
      <w:r>
        <w:rPr>
          <w:rFonts w:hint="cs"/>
          <w:rtl/>
        </w:rPr>
        <w:t>לפני עשור, אדוני היושב-ראש, ייסדתי יחד עם חבריי</w:t>
      </w:r>
      <w:bookmarkStart w:id="1081" w:name="_ETM_Q5_691790"/>
      <w:bookmarkEnd w:id="1081"/>
      <w:r>
        <w:rPr>
          <w:rFonts w:hint="cs"/>
          <w:rtl/>
        </w:rPr>
        <w:t xml:space="preserve"> את מועצת הקבוצות והקהילות המשימתיות, והיום </w:t>
      </w:r>
      <w:bookmarkStart w:id="1082" w:name="_ETM_Q5_696170"/>
      <w:bookmarkEnd w:id="1082"/>
      <w:r>
        <w:rPr>
          <w:rtl/>
        </w:rPr>
        <w:t xml:space="preserve">אנו </w:t>
      </w:r>
      <w:bookmarkStart w:id="1083" w:name="_ETM_Q5_696409"/>
      <w:bookmarkEnd w:id="1083"/>
      <w:r>
        <w:rPr>
          <w:rtl/>
        </w:rPr>
        <w:t xml:space="preserve">מציינים </w:t>
      </w:r>
      <w:bookmarkStart w:id="1084" w:name="_ETM_Q5_696769"/>
      <w:bookmarkEnd w:id="1084"/>
      <w:r>
        <w:rPr>
          <w:rtl/>
        </w:rPr>
        <w:t xml:space="preserve">בכנסת </w:t>
      </w:r>
      <w:bookmarkStart w:id="1085" w:name="_ETM_Q5_697309"/>
      <w:bookmarkStart w:id="1086" w:name="_ETM_Q5_697459"/>
      <w:bookmarkEnd w:id="1085"/>
      <w:bookmarkEnd w:id="1086"/>
      <w:r>
        <w:rPr>
          <w:rtl/>
        </w:rPr>
        <w:t xml:space="preserve">יום </w:t>
      </w:r>
      <w:bookmarkStart w:id="1087" w:name="_ETM_Q5_697700"/>
      <w:bookmarkEnd w:id="1087"/>
      <w:r>
        <w:rPr>
          <w:rtl/>
        </w:rPr>
        <w:t xml:space="preserve">הוקרה </w:t>
      </w:r>
      <w:bookmarkStart w:id="1088" w:name="_ETM_Q5_698090"/>
      <w:bookmarkEnd w:id="1088"/>
      <w:r>
        <w:rPr>
          <w:rtl/>
        </w:rPr>
        <w:t xml:space="preserve">ממלכתי </w:t>
      </w:r>
      <w:bookmarkStart w:id="1089" w:name="_ETM_Q5_699200"/>
      <w:bookmarkEnd w:id="1089"/>
      <w:r>
        <w:rPr>
          <w:rtl/>
        </w:rPr>
        <w:t xml:space="preserve">לקהילות </w:t>
      </w:r>
      <w:bookmarkStart w:id="1090" w:name="_ETM_Q5_699829"/>
      <w:bookmarkEnd w:id="1090"/>
      <w:r>
        <w:rPr>
          <w:rtl/>
        </w:rPr>
        <w:t>האלה</w:t>
      </w:r>
      <w:r>
        <w:rPr>
          <w:rFonts w:hint="cs"/>
          <w:rtl/>
        </w:rPr>
        <w:t>.</w:t>
      </w:r>
      <w:r>
        <w:rPr>
          <w:rtl/>
        </w:rPr>
        <w:t xml:space="preserve"> </w:t>
      </w:r>
      <w:bookmarkStart w:id="1091" w:name="_ETM_Q5_700370"/>
      <w:bookmarkEnd w:id="1091"/>
      <w:r>
        <w:rPr>
          <w:rtl/>
        </w:rPr>
        <w:t>זהו</w:t>
      </w:r>
      <w:r>
        <w:rPr>
          <w:rFonts w:hint="cs"/>
          <w:rtl/>
        </w:rPr>
        <w:t xml:space="preserve"> יום הוקרה והכרה, </w:t>
      </w:r>
      <w:bookmarkStart w:id="1092" w:name="_ETM_Q5_703581"/>
      <w:bookmarkEnd w:id="1092"/>
      <w:r>
        <w:rPr>
          <w:rFonts w:hint="cs"/>
          <w:rtl/>
        </w:rPr>
        <w:t xml:space="preserve">והבנה עמוקה של ממשלת ישראל שאיתם נוכל לייצר שינוי עומק </w:t>
      </w:r>
      <w:bookmarkStart w:id="1093" w:name="_ETM_Q5_708975"/>
      <w:bookmarkEnd w:id="1093"/>
      <w:r>
        <w:rPr>
          <w:rFonts w:hint="cs"/>
          <w:rtl/>
        </w:rPr>
        <w:t xml:space="preserve">בתוך החברה הישראלית </w:t>
      </w:r>
      <w:r>
        <w:rPr>
          <w:rFonts w:hint="eastAsia"/>
        </w:rPr>
        <w:t>–</w:t>
      </w:r>
      <w:r>
        <w:rPr>
          <w:rFonts w:hint="cs"/>
          <w:rtl/>
        </w:rPr>
        <w:t xml:space="preserve"> </w:t>
      </w:r>
      <w:bookmarkStart w:id="1094" w:name="_ETM_Q5_710750"/>
      <w:bookmarkEnd w:id="1094"/>
      <w:r>
        <w:rPr>
          <w:rtl/>
        </w:rPr>
        <w:t xml:space="preserve">אנשים </w:t>
      </w:r>
      <w:bookmarkStart w:id="1095" w:name="_ETM_Q5_711230"/>
      <w:bookmarkEnd w:id="1095"/>
      <w:r>
        <w:rPr>
          <w:rtl/>
        </w:rPr>
        <w:t xml:space="preserve">מכל </w:t>
      </w:r>
      <w:bookmarkStart w:id="1096" w:name="_ETM_Q5_711530"/>
      <w:bookmarkEnd w:id="1096"/>
      <w:r>
        <w:rPr>
          <w:rtl/>
        </w:rPr>
        <w:t xml:space="preserve">קצוות </w:t>
      </w:r>
      <w:bookmarkStart w:id="1097" w:name="_ETM_Q5_712040"/>
      <w:bookmarkEnd w:id="1097"/>
      <w:r>
        <w:rPr>
          <w:rtl/>
        </w:rPr>
        <w:t>הקשת</w:t>
      </w:r>
      <w:r>
        <w:rPr>
          <w:rFonts w:hint="cs"/>
          <w:rtl/>
        </w:rPr>
        <w:t>:</w:t>
      </w:r>
      <w:r>
        <w:rPr>
          <w:rtl/>
        </w:rPr>
        <w:t xml:space="preserve"> </w:t>
      </w:r>
      <w:bookmarkStart w:id="1098" w:name="_ETM_Q5_712950"/>
      <w:bookmarkEnd w:id="1098"/>
      <w:r>
        <w:rPr>
          <w:rtl/>
        </w:rPr>
        <w:t>דתיים</w:t>
      </w:r>
      <w:r>
        <w:rPr>
          <w:rFonts w:hint="cs"/>
          <w:rtl/>
        </w:rPr>
        <w:t>,</w:t>
      </w:r>
      <w:r>
        <w:rPr>
          <w:rtl/>
        </w:rPr>
        <w:t xml:space="preserve"> </w:t>
      </w:r>
      <w:bookmarkStart w:id="1099" w:name="_ETM_Q5_713519"/>
      <w:bookmarkEnd w:id="1099"/>
      <w:r>
        <w:rPr>
          <w:rtl/>
        </w:rPr>
        <w:t>חרדים</w:t>
      </w:r>
      <w:r>
        <w:rPr>
          <w:rFonts w:hint="cs"/>
          <w:rtl/>
        </w:rPr>
        <w:t>,</w:t>
      </w:r>
      <w:r>
        <w:rPr>
          <w:rtl/>
        </w:rPr>
        <w:t xml:space="preserve"> </w:t>
      </w:r>
      <w:bookmarkStart w:id="1100" w:name="_ETM_Q5_713909"/>
      <w:bookmarkEnd w:id="1100"/>
      <w:r>
        <w:rPr>
          <w:rtl/>
        </w:rPr>
        <w:t>וחילונים</w:t>
      </w:r>
      <w:r>
        <w:rPr>
          <w:rFonts w:hint="cs"/>
          <w:rtl/>
        </w:rPr>
        <w:t>,</w:t>
      </w:r>
      <w:r>
        <w:rPr>
          <w:rtl/>
        </w:rPr>
        <w:t xml:space="preserve"> </w:t>
      </w:r>
      <w:bookmarkStart w:id="1101" w:name="_ETM_Q5_714929"/>
      <w:bookmarkEnd w:id="1101"/>
      <w:r>
        <w:rPr>
          <w:rtl/>
        </w:rPr>
        <w:t xml:space="preserve">יהודים </w:t>
      </w:r>
      <w:bookmarkStart w:id="1102" w:name="_ETM_Q5_715499"/>
      <w:bookmarkEnd w:id="1102"/>
      <w:r>
        <w:rPr>
          <w:rtl/>
        </w:rPr>
        <w:t xml:space="preserve">ושאינם </w:t>
      </w:r>
      <w:bookmarkStart w:id="1103" w:name="_ETM_Q5_716129"/>
      <w:bookmarkEnd w:id="1103"/>
      <w:r>
        <w:rPr>
          <w:rtl/>
        </w:rPr>
        <w:t>יהודים</w:t>
      </w:r>
      <w:r>
        <w:rPr>
          <w:rFonts w:hint="cs"/>
          <w:rtl/>
        </w:rPr>
        <w:t xml:space="preserve">, אנשי אדמה ואנשי ספר, בכל תחומי </w:t>
      </w:r>
      <w:bookmarkStart w:id="1104" w:name="_ETM_Q5_723467"/>
      <w:bookmarkEnd w:id="1104"/>
      <w:r>
        <w:rPr>
          <w:rFonts w:hint="cs"/>
          <w:rtl/>
        </w:rPr>
        <w:t xml:space="preserve">החיים וההשפעה. </w:t>
      </w:r>
      <w:bookmarkStart w:id="1105" w:name="_ETM_Q5_723381"/>
      <w:bookmarkStart w:id="1106" w:name="_ETM_Q5_723454"/>
      <w:bookmarkStart w:id="1107" w:name="TOR_Q6"/>
      <w:bookmarkEnd w:id="1105"/>
      <w:bookmarkEnd w:id="1106"/>
      <w:bookmarkEnd w:id="1107"/>
      <w:r>
        <w:rPr>
          <w:rFonts w:hint="cs"/>
          <w:rtl/>
          <w:lang w:eastAsia="he-IL"/>
        </w:rPr>
        <w:t xml:space="preserve">בקהילות ישנה הפריה הדדית, למידה משותפת, שיתופי פעולה אשר מביאים להצלחות ולהגשמת </w:t>
      </w:r>
      <w:bookmarkStart w:id="1108" w:name="_ETM_Q6_30653"/>
      <w:bookmarkEnd w:id="1108"/>
      <w:r>
        <w:rPr>
          <w:rFonts w:hint="cs"/>
          <w:rtl/>
          <w:lang w:eastAsia="he-IL"/>
        </w:rPr>
        <w:t xml:space="preserve">החזון והופכים את המגוון לעושר תרבותי רחב. </w:t>
      </w:r>
      <w:bookmarkStart w:id="1109" w:name="_ETM_Q6_135573"/>
      <w:bookmarkEnd w:id="1109"/>
      <w:r>
        <w:rPr>
          <w:rFonts w:hint="cs"/>
          <w:rtl/>
          <w:lang w:eastAsia="he-IL"/>
        </w:rPr>
        <w:t>לעיתים, אדוני היושב</w:t>
      </w:r>
      <w:bookmarkStart w:id="1110" w:name="_ETM_Q6_136018"/>
      <w:bookmarkStart w:id="1111" w:name="_ETM_Q6_136105"/>
      <w:bookmarkEnd w:id="1110"/>
      <w:bookmarkEnd w:id="1111"/>
      <w:r>
        <w:rPr>
          <w:rFonts w:hint="cs"/>
          <w:rtl/>
          <w:lang w:eastAsia="he-IL"/>
        </w:rPr>
        <w:t>-ראש, אנחנו נוטים לחשוב שמגוון התרבויות הוא נטל, והם יודעים להפוך את זה לעושר תרבותי רחב.</w:t>
      </w:r>
    </w:p>
    <w:p w:rsidR="00DC2AE4" w:rsidRDefault="00DC2AE4" w:rsidP="004031E9">
      <w:pPr>
        <w:rPr>
          <w:rtl/>
          <w:lang w:eastAsia="he-IL"/>
        </w:rPr>
      </w:pPr>
      <w:bookmarkStart w:id="1112" w:name="_ETM_Q6_142992"/>
      <w:bookmarkStart w:id="1113" w:name="_ETM_Q6_143107"/>
      <w:bookmarkEnd w:id="1112"/>
      <w:bookmarkEnd w:id="1113"/>
    </w:p>
    <w:p w:rsidR="00DC2AE4" w:rsidRDefault="00DC2AE4" w:rsidP="004031E9">
      <w:pPr>
        <w:rPr>
          <w:rtl/>
          <w:lang w:eastAsia="he-IL"/>
        </w:rPr>
      </w:pPr>
      <w:r>
        <w:rPr>
          <w:rFonts w:hint="cs"/>
          <w:rtl/>
          <w:lang w:eastAsia="he-IL"/>
        </w:rPr>
        <w:t xml:space="preserve"> דווקא </w:t>
      </w:r>
      <w:bookmarkStart w:id="1114" w:name="_ETM_Q6_51740"/>
      <w:bookmarkEnd w:id="1114"/>
      <w:r>
        <w:rPr>
          <w:rFonts w:hint="cs"/>
          <w:rtl/>
          <w:lang w:eastAsia="he-IL"/>
        </w:rPr>
        <w:t xml:space="preserve">ביחד, למרות חילוקי הדעות, למרות השוני, הרקע שממנו כל קהילה </w:t>
      </w:r>
      <w:bookmarkStart w:id="1115" w:name="_ETM_Q6_75211"/>
      <w:bookmarkEnd w:id="1115"/>
      <w:r>
        <w:rPr>
          <w:rFonts w:hint="cs"/>
          <w:rtl/>
          <w:lang w:eastAsia="he-IL"/>
        </w:rPr>
        <w:t>וקבוצה מגיעה, אנו בוחרים להתאחד. רב המחבר על המפריד.</w:t>
      </w:r>
      <w:bookmarkStart w:id="1116" w:name="_ETM_Q6_96507"/>
      <w:bookmarkStart w:id="1117" w:name="_ETM_Q6_96591"/>
      <w:bookmarkStart w:id="1118" w:name="_ETM_Q6_96698"/>
      <w:bookmarkStart w:id="1119" w:name="_ETM_Q6_96786"/>
      <w:bookmarkEnd w:id="1116"/>
      <w:bookmarkEnd w:id="1117"/>
      <w:bookmarkEnd w:id="1118"/>
      <w:bookmarkEnd w:id="1119"/>
      <w:r>
        <w:rPr>
          <w:rFonts w:hint="cs"/>
          <w:rtl/>
          <w:lang w:eastAsia="he-IL"/>
        </w:rPr>
        <w:t xml:space="preserve"> הקהילות המשימתיות </w:t>
      </w:r>
      <w:bookmarkStart w:id="1120" w:name="_ETM_Q6_107467"/>
      <w:bookmarkEnd w:id="1120"/>
      <w:r>
        <w:rPr>
          <w:rFonts w:hint="cs"/>
          <w:rtl/>
          <w:lang w:eastAsia="he-IL"/>
        </w:rPr>
        <w:t xml:space="preserve">מאגדות את החלוצים של ימינו, אנשים שלא מפחדים </w:t>
      </w:r>
      <w:bookmarkStart w:id="1121" w:name="_ETM_Q6_120457"/>
      <w:bookmarkEnd w:id="1121"/>
      <w:r>
        <w:rPr>
          <w:rFonts w:hint="cs"/>
          <w:rtl/>
          <w:lang w:eastAsia="he-IL"/>
        </w:rPr>
        <w:t>ממשימות קשות ומוכנים לכל אתגר בקריאת "</w:t>
      </w:r>
      <w:proofErr w:type="spellStart"/>
      <w:r>
        <w:rPr>
          <w:rFonts w:hint="cs"/>
          <w:rtl/>
          <w:lang w:eastAsia="he-IL"/>
        </w:rPr>
        <w:t>הינני</w:t>
      </w:r>
      <w:proofErr w:type="spellEnd"/>
      <w:r>
        <w:rPr>
          <w:rFonts w:hint="cs"/>
          <w:rtl/>
          <w:lang w:eastAsia="he-IL"/>
        </w:rPr>
        <w:t xml:space="preserve">". </w:t>
      </w:r>
      <w:proofErr w:type="spellStart"/>
      <w:r>
        <w:rPr>
          <w:rFonts w:hint="cs"/>
          <w:rtl/>
          <w:lang w:eastAsia="he-IL"/>
        </w:rPr>
        <w:t>הינני</w:t>
      </w:r>
      <w:proofErr w:type="spellEnd"/>
      <w:r>
        <w:rPr>
          <w:rFonts w:hint="cs"/>
          <w:rtl/>
          <w:lang w:eastAsia="he-IL"/>
        </w:rPr>
        <w:t xml:space="preserve"> </w:t>
      </w:r>
      <w:bookmarkStart w:id="1122" w:name="_ETM_Q6_167275"/>
      <w:bookmarkEnd w:id="1122"/>
      <w:r>
        <w:rPr>
          <w:rFonts w:hint="eastAsia"/>
          <w:rtl/>
          <w:lang w:eastAsia="he-IL"/>
        </w:rPr>
        <w:t>–</w:t>
      </w:r>
      <w:r>
        <w:rPr>
          <w:rFonts w:hint="cs"/>
          <w:rtl/>
          <w:lang w:eastAsia="he-IL"/>
        </w:rPr>
        <w:t xml:space="preserve"> זה גם שם הקהילות שאני הקמתי. </w:t>
      </w:r>
    </w:p>
    <w:p w:rsidR="00DC2AE4" w:rsidRDefault="00DC2AE4" w:rsidP="004031E9">
      <w:pPr>
        <w:rPr>
          <w:rtl/>
          <w:lang w:eastAsia="he-IL"/>
        </w:rPr>
      </w:pPr>
      <w:bookmarkStart w:id="1123" w:name="_ETM_Q6_166329"/>
      <w:bookmarkStart w:id="1124" w:name="_ETM_Q6_166381"/>
      <w:bookmarkEnd w:id="1123"/>
      <w:bookmarkEnd w:id="1124"/>
    </w:p>
    <w:p w:rsidR="00DC2AE4" w:rsidRDefault="00DC2AE4" w:rsidP="008A51F5">
      <w:pPr>
        <w:rPr>
          <w:rtl/>
          <w:lang w:eastAsia="he-IL"/>
        </w:rPr>
      </w:pPr>
      <w:r>
        <w:rPr>
          <w:rFonts w:hint="cs"/>
          <w:rtl/>
          <w:lang w:eastAsia="he-IL"/>
        </w:rPr>
        <w:t xml:space="preserve">בחרנו לכלול את כל גוני הקהילות והקבוצות במועצה כי אנו מאמינים שחיבור </w:t>
      </w:r>
      <w:proofErr w:type="spellStart"/>
      <w:r>
        <w:rPr>
          <w:rFonts w:hint="cs"/>
          <w:rtl/>
          <w:lang w:eastAsia="he-IL"/>
        </w:rPr>
        <w:t>אמיתי</w:t>
      </w:r>
      <w:proofErr w:type="spellEnd"/>
      <w:r>
        <w:rPr>
          <w:rFonts w:hint="cs"/>
          <w:rtl/>
          <w:lang w:eastAsia="he-IL"/>
        </w:rPr>
        <w:t xml:space="preserve"> הוא לא רק עם הדומה והקרוב אלינו אלא דווקא עם השונה. ומתוך החיבור הזה אנו לומדים דרכים חדשות לפעולה. במפגש בין קבוצות שונות יש חשיבות ליחס הבין-אישי. מצד אחד אנו באים בענווה, מתוך כבוד הדדי ורצון ללמוד ולהכיר ביתרונות של חברינו, ומצד שני, אני אביא את </w:t>
      </w:r>
      <w:bookmarkStart w:id="1125" w:name="_ETM_Q6_200922"/>
      <w:bookmarkEnd w:id="1125"/>
      <w:r>
        <w:rPr>
          <w:rFonts w:hint="cs"/>
          <w:rtl/>
          <w:lang w:eastAsia="he-IL"/>
        </w:rPr>
        <w:t xml:space="preserve">דרכי, הדרך שבה אני מאמין ללא פשרות. היכולת לחבר ולאזן </w:t>
      </w:r>
      <w:bookmarkStart w:id="1126" w:name="_ETM_Q6_206594"/>
      <w:bookmarkEnd w:id="1126"/>
      <w:r>
        <w:rPr>
          <w:rFonts w:hint="cs"/>
          <w:rtl/>
          <w:lang w:eastAsia="he-IL"/>
        </w:rPr>
        <w:t xml:space="preserve">במתח הזה שבין האחר ואני, הפשרה והעקרונות, היא המנהיגות </w:t>
      </w:r>
      <w:bookmarkStart w:id="1127" w:name="_ETM_Q6_212941"/>
      <w:bookmarkEnd w:id="1127"/>
      <w:r>
        <w:rPr>
          <w:rFonts w:hint="cs"/>
          <w:rtl/>
          <w:lang w:eastAsia="he-IL"/>
        </w:rPr>
        <w:t xml:space="preserve">של ראשי הרשתות שבחרו ובוחרים לקחת חלק בקהילות המשימתיות הרבות </w:t>
      </w:r>
      <w:bookmarkStart w:id="1128" w:name="_ETM_Q6_218973"/>
      <w:bookmarkEnd w:id="1128"/>
      <w:r>
        <w:rPr>
          <w:rFonts w:hint="cs"/>
          <w:rtl/>
          <w:lang w:eastAsia="he-IL"/>
        </w:rPr>
        <w:t xml:space="preserve">שפרוסות בארץ – היום כ-300 קהילות כאלה. </w:t>
      </w:r>
    </w:p>
    <w:p w:rsidR="00DC2AE4" w:rsidRDefault="00DC2AE4" w:rsidP="004031E9">
      <w:pPr>
        <w:rPr>
          <w:rtl/>
          <w:lang w:eastAsia="he-IL"/>
        </w:rPr>
      </w:pPr>
      <w:bookmarkStart w:id="1129" w:name="_ETM_Q6_222314"/>
      <w:bookmarkStart w:id="1130" w:name="_ETM_Q6_222412"/>
      <w:bookmarkEnd w:id="1129"/>
      <w:bookmarkEnd w:id="1130"/>
    </w:p>
    <w:p w:rsidR="00DC2AE4" w:rsidRDefault="00DC2AE4" w:rsidP="008A51F5">
      <w:pPr>
        <w:rPr>
          <w:rtl/>
          <w:lang w:eastAsia="he-IL"/>
        </w:rPr>
      </w:pPr>
      <w:bookmarkStart w:id="1131" w:name="_ETM_Q6_222555"/>
      <w:bookmarkStart w:id="1132" w:name="_ETM_Q6_222645"/>
      <w:bookmarkEnd w:id="1131"/>
      <w:bookmarkEnd w:id="1132"/>
      <w:r>
        <w:rPr>
          <w:rFonts w:hint="cs"/>
          <w:rtl/>
          <w:lang w:eastAsia="he-IL"/>
        </w:rPr>
        <w:t xml:space="preserve">אני רוצה להודות </w:t>
      </w:r>
      <w:bookmarkStart w:id="1133" w:name="_ETM_Q6_222189"/>
      <w:bookmarkEnd w:id="1133"/>
      <w:r>
        <w:rPr>
          <w:rFonts w:hint="cs"/>
          <w:rtl/>
          <w:lang w:eastAsia="he-IL"/>
        </w:rPr>
        <w:t xml:space="preserve">בשם הקהילות המשימתיות ליושב-ראש מפלגת הציונות הדתית, שר </w:t>
      </w:r>
      <w:bookmarkStart w:id="1134" w:name="_ETM_Q6_227178"/>
      <w:bookmarkEnd w:id="1134"/>
      <w:r>
        <w:rPr>
          <w:rFonts w:hint="cs"/>
          <w:rtl/>
          <w:lang w:eastAsia="he-IL"/>
        </w:rPr>
        <w:t xml:space="preserve">האוצר בצלאל </w:t>
      </w:r>
      <w:proofErr w:type="spellStart"/>
      <w:r>
        <w:rPr>
          <w:rFonts w:hint="cs"/>
          <w:rtl/>
          <w:lang w:eastAsia="he-IL"/>
        </w:rPr>
        <w:t>סמוטריץ</w:t>
      </w:r>
      <w:proofErr w:type="spellEnd"/>
      <w:r>
        <w:rPr>
          <w:rFonts w:hint="cs"/>
          <w:rtl/>
          <w:lang w:eastAsia="he-IL"/>
        </w:rPr>
        <w:t xml:space="preserve">', מי שקיבל את פנייתי ברצון והתעקש ודאג </w:t>
      </w:r>
      <w:bookmarkStart w:id="1135" w:name="_ETM_Q6_231290"/>
      <w:bookmarkEnd w:id="1135"/>
      <w:r>
        <w:rPr>
          <w:rFonts w:hint="cs"/>
          <w:rtl/>
          <w:lang w:eastAsia="he-IL"/>
        </w:rPr>
        <w:t xml:space="preserve">לתקציבים לקהילות ורואה בכם את מלח הארץ ושליחי הציבור החשובים </w:t>
      </w:r>
      <w:bookmarkStart w:id="1136" w:name="_ETM_Q6_238652"/>
      <w:bookmarkEnd w:id="1136"/>
      <w:r>
        <w:rPr>
          <w:rFonts w:hint="cs"/>
          <w:rtl/>
          <w:lang w:eastAsia="he-IL"/>
        </w:rPr>
        <w:t xml:space="preserve">ביותר. </w:t>
      </w:r>
      <w:bookmarkStart w:id="1137" w:name="_ETM_Q6_239347"/>
      <w:bookmarkStart w:id="1138" w:name="_ETM_Q6_239444"/>
      <w:bookmarkStart w:id="1139" w:name="_ETM_Q6_239539"/>
      <w:bookmarkStart w:id="1140" w:name="_ETM_Q6_239637"/>
      <w:bookmarkEnd w:id="1137"/>
      <w:bookmarkEnd w:id="1138"/>
      <w:bookmarkEnd w:id="1139"/>
      <w:bookmarkEnd w:id="1140"/>
      <w:r>
        <w:rPr>
          <w:rFonts w:hint="cs"/>
          <w:rtl/>
          <w:lang w:eastAsia="he-IL"/>
        </w:rPr>
        <w:t xml:space="preserve">אני רוצה לציין כמובן את שרת המשימות הלאומיות, חברתי </w:t>
      </w:r>
      <w:bookmarkStart w:id="1141" w:name="_ETM_Q6_242499"/>
      <w:bookmarkEnd w:id="1141"/>
      <w:r>
        <w:rPr>
          <w:rFonts w:hint="cs"/>
          <w:rtl/>
          <w:lang w:eastAsia="he-IL"/>
        </w:rPr>
        <w:t>חברת הכנסת אורית סטרוק, שכבר תעלה לדבר, על הרצון</w:t>
      </w:r>
      <w:bookmarkStart w:id="1142" w:name="_ETM_Q6_246338"/>
      <w:bookmarkEnd w:id="1142"/>
      <w:r>
        <w:rPr>
          <w:rFonts w:hint="cs"/>
          <w:rtl/>
          <w:lang w:eastAsia="he-IL"/>
        </w:rPr>
        <w:t xml:space="preserve">, הנכונות ועל כך שדלתה תמיד פתוחה בפני הקהילות המשימתיות </w:t>
      </w:r>
      <w:bookmarkStart w:id="1143" w:name="_ETM_Q6_251836"/>
      <w:bookmarkEnd w:id="1143"/>
      <w:r>
        <w:rPr>
          <w:rFonts w:hint="cs"/>
          <w:rtl/>
          <w:lang w:eastAsia="he-IL"/>
        </w:rPr>
        <w:t xml:space="preserve">כחלק ממשרדה, משרד המשימות הלאומיות. ואחיי בני הקהילות, אני רוצה </w:t>
      </w:r>
      <w:bookmarkStart w:id="1144" w:name="_ETM_Q6_258163"/>
      <w:bookmarkEnd w:id="1144"/>
      <w:r>
        <w:rPr>
          <w:rFonts w:hint="cs"/>
          <w:rtl/>
          <w:lang w:eastAsia="he-IL"/>
        </w:rPr>
        <w:t>לומר לכם: עלו והצליחו, יישר כוח. תודה.</w:t>
      </w:r>
    </w:p>
    <w:p w:rsidR="00DC2AE4" w:rsidRDefault="00DC2AE4" w:rsidP="004031E9">
      <w:pPr>
        <w:rPr>
          <w:rtl/>
          <w:lang w:eastAsia="he-IL"/>
        </w:rPr>
      </w:pPr>
      <w:bookmarkStart w:id="1145" w:name="_ETM_Q6_261807"/>
      <w:bookmarkStart w:id="1146" w:name="_ETM_Q6_261902"/>
      <w:bookmarkEnd w:id="1145"/>
      <w:bookmarkEnd w:id="1146"/>
    </w:p>
    <w:p w:rsidR="00DC2AE4" w:rsidRDefault="00DC2AE4" w:rsidP="00922502">
      <w:pPr>
        <w:pStyle w:val="af6"/>
        <w:keepNext/>
        <w:rPr>
          <w:rtl/>
        </w:rPr>
      </w:pPr>
      <w:r w:rsidRPr="00922502">
        <w:rPr>
          <w:rStyle w:val="TagStyle"/>
          <w:rtl/>
        </w:rPr>
        <w:lastRenderedPageBreak/>
        <w:t xml:space="preserve"> &lt;&lt; יור &gt;&gt; </w:t>
      </w:r>
      <w:r>
        <w:rPr>
          <w:rtl/>
        </w:rPr>
        <w:t>היו"ר אמיר אוחנה:</w:t>
      </w:r>
      <w:r w:rsidRPr="00922502">
        <w:rPr>
          <w:rStyle w:val="TagStyle"/>
          <w:rtl/>
        </w:rPr>
        <w:t xml:space="preserve"> &lt;&lt; יור &gt;&gt;</w:t>
      </w:r>
      <w:r>
        <w:rPr>
          <w:rtl/>
        </w:rPr>
        <w:t xml:space="preserve">   </w:t>
      </w:r>
    </w:p>
    <w:p w:rsidR="00DC2AE4" w:rsidRDefault="00DC2AE4" w:rsidP="00922502">
      <w:pPr>
        <w:pStyle w:val="KeepWithNext"/>
        <w:rPr>
          <w:rtl/>
          <w:lang w:eastAsia="he-IL"/>
        </w:rPr>
      </w:pPr>
    </w:p>
    <w:p w:rsidR="00DC2AE4" w:rsidRDefault="00DC2AE4" w:rsidP="008A51F5">
      <w:pPr>
        <w:rPr>
          <w:rtl/>
          <w:lang w:eastAsia="he-IL"/>
        </w:rPr>
      </w:pPr>
      <w:r>
        <w:rPr>
          <w:rFonts w:hint="cs"/>
          <w:rtl/>
          <w:lang w:eastAsia="he-IL"/>
        </w:rPr>
        <w:t xml:space="preserve">תודה לחבר הכנסת סולומון. </w:t>
      </w:r>
      <w:bookmarkStart w:id="1147" w:name="_ETM_Q6_261590"/>
      <w:bookmarkEnd w:id="1147"/>
      <w:r>
        <w:rPr>
          <w:rFonts w:hint="cs"/>
          <w:rtl/>
          <w:lang w:eastAsia="he-IL"/>
        </w:rPr>
        <w:t xml:space="preserve">כעת יעלה ויבוא חבר הכנסת אריאל קלנר, ואחריו – חבר הכנסת אלון שוסטר. בבקשה, עד חמש דקות לרשותו של אדוני מרגע </w:t>
      </w:r>
      <w:bookmarkStart w:id="1148" w:name="_ETM_Q6_286168"/>
      <w:bookmarkEnd w:id="1148"/>
      <w:r>
        <w:rPr>
          <w:rFonts w:hint="cs"/>
          <w:rtl/>
          <w:lang w:eastAsia="he-IL"/>
        </w:rPr>
        <w:t>זה.</w:t>
      </w:r>
    </w:p>
    <w:p w:rsidR="00DC2AE4" w:rsidRDefault="00DC2AE4" w:rsidP="00922502">
      <w:pPr>
        <w:rPr>
          <w:rtl/>
          <w:lang w:eastAsia="he-IL"/>
        </w:rPr>
      </w:pPr>
      <w:bookmarkStart w:id="1149" w:name="_ETM_Q6_287080"/>
      <w:bookmarkStart w:id="1150" w:name="_ETM_Q6_287172"/>
      <w:bookmarkStart w:id="1151" w:name="_ETM_Q6_289545"/>
      <w:bookmarkEnd w:id="1149"/>
      <w:bookmarkEnd w:id="1150"/>
      <w:bookmarkEnd w:id="1151"/>
    </w:p>
    <w:p w:rsidR="00DC2AE4" w:rsidRDefault="00DC2AE4" w:rsidP="00145917">
      <w:pPr>
        <w:pStyle w:val="a4"/>
        <w:keepNext/>
        <w:rPr>
          <w:rtl/>
        </w:rPr>
      </w:pPr>
      <w:bookmarkStart w:id="1152" w:name="ET_speaker_5801_3"/>
      <w:r w:rsidRPr="00145917">
        <w:rPr>
          <w:rStyle w:val="TagStyle"/>
          <w:rtl/>
        </w:rPr>
        <w:t xml:space="preserve"> &lt;&lt; דובר &gt;&gt; </w:t>
      </w:r>
      <w:bookmarkStart w:id="1153" w:name="_Toc138184947"/>
      <w:bookmarkStart w:id="1154" w:name="_Toc138188317"/>
      <w:r>
        <w:rPr>
          <w:rtl/>
        </w:rPr>
        <w:t>אריאל קלנר (הליכוד):</w:t>
      </w:r>
      <w:bookmarkEnd w:id="1153"/>
      <w:bookmarkEnd w:id="1154"/>
      <w:r w:rsidRPr="00145917">
        <w:rPr>
          <w:rStyle w:val="TagStyle"/>
          <w:rtl/>
        </w:rPr>
        <w:t xml:space="preserve"> &lt;&lt; דובר &gt;&gt;</w:t>
      </w:r>
      <w:r>
        <w:rPr>
          <w:rtl/>
        </w:rPr>
        <w:t xml:space="preserve">   </w:t>
      </w:r>
      <w:bookmarkEnd w:id="1152"/>
    </w:p>
    <w:p w:rsidR="00DC2AE4" w:rsidRDefault="00DC2AE4" w:rsidP="00145917">
      <w:pPr>
        <w:pStyle w:val="KeepWithNext"/>
        <w:rPr>
          <w:rtl/>
          <w:lang w:eastAsia="he-IL"/>
        </w:rPr>
      </w:pPr>
    </w:p>
    <w:p w:rsidR="00DC2AE4" w:rsidRDefault="00DC2AE4" w:rsidP="008A51F5">
      <w:pPr>
        <w:rPr>
          <w:rtl/>
          <w:lang w:eastAsia="he-IL"/>
        </w:rPr>
      </w:pPr>
      <w:bookmarkStart w:id="1155" w:name="_ETM_Q6_290280"/>
      <w:bookmarkStart w:id="1156" w:name="_ETM_Q6_290317"/>
      <w:bookmarkEnd w:id="1155"/>
      <w:bookmarkEnd w:id="1156"/>
      <w:r>
        <w:rPr>
          <w:rFonts w:hint="cs"/>
          <w:rtl/>
          <w:lang w:eastAsia="he-IL"/>
        </w:rPr>
        <w:t xml:space="preserve">אדוני היושב-ראש, גברתי השרה, חבריי חברי הכנסת, ראשית, איחולי החלמה </w:t>
      </w:r>
      <w:bookmarkStart w:id="1157" w:name="_ETM_Q6_298019"/>
      <w:bookmarkEnd w:id="1157"/>
      <w:r>
        <w:rPr>
          <w:rFonts w:hint="cs"/>
          <w:rtl/>
          <w:lang w:eastAsia="he-IL"/>
        </w:rPr>
        <w:t xml:space="preserve">לפצועים בפיגוע הנפשע. כמו שרואים, אויבינו אינם נחים, </w:t>
      </w:r>
      <w:bookmarkStart w:id="1158" w:name="_ETM_Q6_308190"/>
      <w:bookmarkEnd w:id="1158"/>
      <w:r>
        <w:rPr>
          <w:rFonts w:hint="cs"/>
          <w:rtl/>
          <w:lang w:eastAsia="he-IL"/>
        </w:rPr>
        <w:t>אבל הם לא ישברו אותנו, הם לא ישברו את תקומת עם ישראל בארצו.</w:t>
      </w:r>
      <w:bookmarkStart w:id="1159" w:name="_ETM_Q6_313687"/>
      <w:bookmarkEnd w:id="1159"/>
    </w:p>
    <w:p w:rsidR="00DC2AE4" w:rsidRDefault="00DC2AE4" w:rsidP="00145917">
      <w:pPr>
        <w:rPr>
          <w:rtl/>
          <w:lang w:eastAsia="he-IL"/>
        </w:rPr>
      </w:pPr>
      <w:bookmarkStart w:id="1160" w:name="_ETM_Q6_313797"/>
      <w:bookmarkEnd w:id="1160"/>
    </w:p>
    <w:p w:rsidR="00DC2AE4" w:rsidRDefault="00DC2AE4" w:rsidP="008A51F5">
      <w:pPr>
        <w:rPr>
          <w:rtl/>
          <w:lang w:eastAsia="he-IL"/>
        </w:rPr>
      </w:pPr>
      <w:bookmarkStart w:id="1161" w:name="_ETM_Q6_313910"/>
      <w:bookmarkStart w:id="1162" w:name="_ETM_Q6_314012"/>
      <w:bookmarkEnd w:id="1161"/>
      <w:bookmarkEnd w:id="1162"/>
      <w:r>
        <w:rPr>
          <w:rFonts w:hint="cs"/>
          <w:rtl/>
          <w:lang w:eastAsia="he-IL"/>
        </w:rPr>
        <w:t xml:space="preserve">"שמעון הצדיק היה משיירי כנסת הגדולה. הוא היה </w:t>
      </w:r>
      <w:bookmarkStart w:id="1163" w:name="_ETM_Q6_323179"/>
      <w:bookmarkEnd w:id="1163"/>
      <w:r>
        <w:rPr>
          <w:rFonts w:hint="cs"/>
          <w:rtl/>
          <w:lang w:eastAsia="he-IL"/>
        </w:rPr>
        <w:t xml:space="preserve">אומר, על שלושה דברים העולם עומד: על התורה ועל </w:t>
      </w:r>
      <w:bookmarkStart w:id="1164" w:name="_ETM_Q6_326567"/>
      <w:bookmarkEnd w:id="1164"/>
      <w:r>
        <w:rPr>
          <w:rFonts w:hint="cs"/>
          <w:rtl/>
          <w:lang w:eastAsia="he-IL"/>
        </w:rPr>
        <w:t xml:space="preserve">העבודה ועל גמילות חסדים". המשנה הזו בפרקי אבות מלמדת אותנו </w:t>
      </w:r>
      <w:bookmarkStart w:id="1165" w:name="_ETM_Q6_335597"/>
      <w:bookmarkEnd w:id="1165"/>
      <w:r>
        <w:rPr>
          <w:rFonts w:hint="cs"/>
          <w:rtl/>
          <w:lang w:eastAsia="he-IL"/>
        </w:rPr>
        <w:t xml:space="preserve">שמי שמקיים את העולם הוא אנחנו, בזכות המעשים שלנו. </w:t>
      </w:r>
      <w:bookmarkStart w:id="1166" w:name="_ETM_Q6_339536"/>
      <w:bookmarkEnd w:id="1166"/>
      <w:r>
        <w:rPr>
          <w:rFonts w:hint="cs"/>
          <w:rtl/>
          <w:lang w:eastAsia="he-IL"/>
        </w:rPr>
        <w:t xml:space="preserve">יש לנו אחריות. </w:t>
      </w:r>
    </w:p>
    <w:p w:rsidR="00DC2AE4" w:rsidRDefault="00DC2AE4" w:rsidP="00145917">
      <w:pPr>
        <w:rPr>
          <w:rtl/>
          <w:lang w:eastAsia="he-IL"/>
        </w:rPr>
      </w:pPr>
      <w:bookmarkStart w:id="1167" w:name="_ETM_Q6_344117"/>
      <w:bookmarkStart w:id="1168" w:name="_ETM_Q6_344215"/>
      <w:bookmarkEnd w:id="1167"/>
      <w:bookmarkEnd w:id="1168"/>
    </w:p>
    <w:p w:rsidR="00DC2AE4" w:rsidRDefault="00DC2AE4" w:rsidP="008A51F5">
      <w:pPr>
        <w:rPr>
          <w:rtl/>
          <w:lang w:eastAsia="he-IL"/>
        </w:rPr>
      </w:pPr>
      <w:bookmarkStart w:id="1169" w:name="_ETM_Q6_344501"/>
      <w:bookmarkStart w:id="1170" w:name="_ETM_Q6_344588"/>
      <w:bookmarkEnd w:id="1169"/>
      <w:bookmarkEnd w:id="1170"/>
      <w:r>
        <w:rPr>
          <w:rFonts w:hint="cs"/>
          <w:rtl/>
          <w:lang w:eastAsia="he-IL"/>
        </w:rPr>
        <w:t xml:space="preserve">ואני אקריא עכשיו, ברשותך, אדוני, סיפור שמופיע בספר הנפלא "לגדול 2" של סיוון רהב מאיר, </w:t>
      </w:r>
      <w:bookmarkStart w:id="1171" w:name="_ETM_Q6_351522"/>
      <w:bookmarkEnd w:id="1171"/>
      <w:r>
        <w:rPr>
          <w:rFonts w:hint="cs"/>
          <w:rtl/>
          <w:lang w:eastAsia="he-IL"/>
        </w:rPr>
        <w:t xml:space="preserve">בהקשר הזה ממש. וכך הסיפור: הרבה שאלות והרבה בקשות הגיעו </w:t>
      </w:r>
      <w:bookmarkStart w:id="1172" w:name="_ETM_Q6_359250"/>
      <w:bookmarkEnd w:id="1172"/>
      <w:r>
        <w:rPr>
          <w:rFonts w:hint="cs"/>
          <w:rtl/>
          <w:lang w:eastAsia="he-IL"/>
        </w:rPr>
        <w:t xml:space="preserve">אל הרב של השכונה היהודית בעיר טריפולי שבמדינת לוב. תושבי העיירה היו באים אליו מדי יום, בשבתות ובימי חול, </w:t>
      </w:r>
      <w:bookmarkStart w:id="1173" w:name="_ETM_Q6_367567"/>
      <w:bookmarkEnd w:id="1173"/>
      <w:r>
        <w:rPr>
          <w:rFonts w:hint="cs"/>
          <w:rtl/>
          <w:lang w:eastAsia="he-IL"/>
        </w:rPr>
        <w:t xml:space="preserve">עם עניינים רבים שהטרידו אותם. אבל בקשה כזאת הוא עוד </w:t>
      </w:r>
      <w:bookmarkStart w:id="1174" w:name="_ETM_Q6_372457"/>
      <w:bookmarkEnd w:id="1174"/>
      <w:r>
        <w:rPr>
          <w:rFonts w:hint="cs"/>
          <w:rtl/>
          <w:lang w:eastAsia="he-IL"/>
        </w:rPr>
        <w:t xml:space="preserve">לא שמע. אחד מחברי הקהילה פנה אליו ואמר: אני רוצה לזכות לפגוש את אליהו הנביא. במקום לצחוק, הרב חשב רגע ואמר: איזו בקשה נפלאה, יש לך הזדמנות לפגוש </w:t>
      </w:r>
      <w:bookmarkStart w:id="1175" w:name="_ETM_Q6_388033"/>
      <w:bookmarkEnd w:id="1175"/>
      <w:r>
        <w:rPr>
          <w:rFonts w:hint="cs"/>
          <w:rtl/>
          <w:lang w:eastAsia="he-IL"/>
        </w:rPr>
        <w:t>אותו. ביום שישי הקרוב תקנה הרבה אוכל, יין טוב וכל מיני מעדנים, ותיגש לבית שנמצא בקצה השכונה. מתגוררים שם</w:t>
      </w:r>
      <w:bookmarkStart w:id="1176" w:name="_ETM_Q6_398908"/>
      <w:bookmarkEnd w:id="1176"/>
      <w:r>
        <w:rPr>
          <w:rFonts w:hint="cs"/>
          <w:rtl/>
          <w:lang w:eastAsia="he-IL"/>
        </w:rPr>
        <w:t xml:space="preserve"> אלמנה וילדיה הקטנים. שים בפתח הבית את כל </w:t>
      </w:r>
      <w:bookmarkStart w:id="1177" w:name="_ETM_Q6_404473"/>
      <w:bookmarkEnd w:id="1177"/>
      <w:r>
        <w:rPr>
          <w:rFonts w:hint="cs"/>
          <w:rtl/>
          <w:lang w:eastAsia="he-IL"/>
        </w:rPr>
        <w:t>מה שקנית ותזכה לראות את אליהו הנביא.</w:t>
      </w:r>
    </w:p>
    <w:p w:rsidR="00DC2AE4" w:rsidRDefault="00DC2AE4" w:rsidP="00145917">
      <w:pPr>
        <w:rPr>
          <w:rtl/>
          <w:lang w:eastAsia="he-IL"/>
        </w:rPr>
      </w:pPr>
      <w:bookmarkStart w:id="1178" w:name="_ETM_Q6_407778"/>
      <w:bookmarkStart w:id="1179" w:name="_ETM_Q6_407891"/>
      <w:bookmarkEnd w:id="1178"/>
      <w:bookmarkEnd w:id="1179"/>
    </w:p>
    <w:p w:rsidR="00DC2AE4" w:rsidRDefault="00DC2AE4" w:rsidP="008A51F5">
      <w:pPr>
        <w:rPr>
          <w:rtl/>
          <w:lang w:eastAsia="he-IL"/>
        </w:rPr>
      </w:pPr>
      <w:bookmarkStart w:id="1180" w:name="_ETM_Q6_407970"/>
      <w:bookmarkStart w:id="1181" w:name="_ETM_Q6_408059"/>
      <w:bookmarkEnd w:id="1180"/>
      <w:bookmarkEnd w:id="1181"/>
      <w:r>
        <w:rPr>
          <w:rFonts w:hint="cs"/>
          <w:rtl/>
          <w:lang w:eastAsia="he-IL"/>
        </w:rPr>
        <w:t xml:space="preserve">היהודי שמח מאוד. הוא </w:t>
      </w:r>
      <w:bookmarkStart w:id="1182" w:name="_ETM_Q6_409635"/>
      <w:bookmarkEnd w:id="1182"/>
      <w:r>
        <w:rPr>
          <w:rFonts w:hint="cs"/>
          <w:rtl/>
          <w:lang w:eastAsia="he-IL"/>
        </w:rPr>
        <w:t xml:space="preserve">התרוצץ בין החנויות השונות בעיר והכין חבילות מלאות כל טוב. </w:t>
      </w:r>
      <w:bookmarkStart w:id="1183" w:name="_ETM_Q6_415146"/>
      <w:bookmarkEnd w:id="1183"/>
      <w:r>
        <w:rPr>
          <w:rFonts w:hint="cs"/>
          <w:rtl/>
          <w:lang w:eastAsia="he-IL"/>
        </w:rPr>
        <w:t xml:space="preserve">ביום שישי הוא הגיע עד לבית שבקצה השכונה, הניח את </w:t>
      </w:r>
      <w:bookmarkStart w:id="1184" w:name="_ETM_Q6_418422"/>
      <w:bookmarkEnd w:id="1184"/>
      <w:r>
        <w:rPr>
          <w:rFonts w:hint="cs"/>
          <w:rtl/>
          <w:lang w:eastAsia="he-IL"/>
        </w:rPr>
        <w:t xml:space="preserve">המצרכים ליד הדלת, ומשלא פגש את אליהו הנביא – </w:t>
      </w:r>
      <w:bookmarkStart w:id="1185" w:name="_ETM_Q6_421423"/>
      <w:bookmarkEnd w:id="1185"/>
      <w:r>
        <w:rPr>
          <w:rFonts w:hint="cs"/>
          <w:rtl/>
          <w:lang w:eastAsia="he-IL"/>
        </w:rPr>
        <w:t xml:space="preserve">עזב את המקום. </w:t>
      </w:r>
      <w:bookmarkStart w:id="1186" w:name="_ETM_Q6_424559"/>
      <w:bookmarkStart w:id="1187" w:name="_ETM_Q6_424665"/>
      <w:bookmarkStart w:id="1188" w:name="_ETM_Q6_425151"/>
      <w:bookmarkStart w:id="1189" w:name="_ETM_Q6_425253"/>
      <w:bookmarkEnd w:id="1186"/>
      <w:bookmarkEnd w:id="1187"/>
      <w:bookmarkEnd w:id="1188"/>
      <w:bookmarkEnd w:id="1189"/>
      <w:r>
        <w:rPr>
          <w:rFonts w:hint="cs"/>
          <w:rtl/>
          <w:lang w:eastAsia="he-IL"/>
        </w:rPr>
        <w:t>ביום ראשון חזר אל הרב מאוכזב</w:t>
      </w:r>
      <w:bookmarkStart w:id="1190" w:name="_ETM_Q6_426857"/>
      <w:bookmarkEnd w:id="1190"/>
      <w:r>
        <w:rPr>
          <w:rFonts w:hint="cs"/>
          <w:rtl/>
          <w:lang w:eastAsia="he-IL"/>
        </w:rPr>
        <w:t xml:space="preserve">. עשיתי בדיוק מה שאמרת לי ולא פגשתי </w:t>
      </w:r>
      <w:bookmarkStart w:id="1191" w:name="_ETM_Q6_428572"/>
      <w:bookmarkEnd w:id="1191"/>
      <w:r>
        <w:rPr>
          <w:rFonts w:hint="cs"/>
          <w:rtl/>
          <w:lang w:eastAsia="he-IL"/>
        </w:rPr>
        <w:t xml:space="preserve">את אליהו הנביא, אמר בצער. נסה שוב, השיב הרב. ביום </w:t>
      </w:r>
      <w:bookmarkStart w:id="1192" w:name="_ETM_Q6_434403"/>
      <w:bookmarkEnd w:id="1192"/>
      <w:r>
        <w:rPr>
          <w:rFonts w:hint="cs"/>
          <w:rtl/>
          <w:lang w:eastAsia="he-IL"/>
        </w:rPr>
        <w:t xml:space="preserve">שישי הקרוב, תעשה בדיוק אותו דבר. אבל הפעם תמתין קצת ליד הדלת, שם תפגוש את אליהו הנביא. לקראת שבת היהודי מיהר שוב לקנות את כל המצרכים. הוא סחב הכול עד </w:t>
      </w:r>
      <w:bookmarkStart w:id="1193" w:name="_ETM_Q6_446350"/>
      <w:bookmarkEnd w:id="1193"/>
      <w:r>
        <w:rPr>
          <w:rFonts w:hint="cs"/>
          <w:rtl/>
          <w:lang w:eastAsia="he-IL"/>
        </w:rPr>
        <w:t xml:space="preserve">בית האלמנה, נעמד בשקט ליד הדלת והמתין לאליהו </w:t>
      </w:r>
      <w:bookmarkStart w:id="1194" w:name="_ETM_Q6_450639"/>
      <w:bookmarkEnd w:id="1194"/>
      <w:r>
        <w:rPr>
          <w:rFonts w:hint="cs"/>
          <w:rtl/>
          <w:lang w:eastAsia="he-IL"/>
        </w:rPr>
        <w:t xml:space="preserve">הנביא. מעבר לדלת הסגורה הוא שמע את הילדים מתלוננים: </w:t>
      </w:r>
      <w:proofErr w:type="spellStart"/>
      <w:r>
        <w:rPr>
          <w:rFonts w:hint="cs"/>
          <w:rtl/>
          <w:lang w:eastAsia="he-IL"/>
        </w:rPr>
        <w:t>אמא</w:t>
      </w:r>
      <w:proofErr w:type="spellEnd"/>
      <w:r>
        <w:rPr>
          <w:rFonts w:hint="cs"/>
          <w:rtl/>
          <w:lang w:eastAsia="he-IL"/>
        </w:rPr>
        <w:t xml:space="preserve">, מה יהיה? השבת עוד מעט נכנסת, ואין לנו אוכל. אל תדאגו, אמרה להם אימא, אתם זוכרים מה קרה בשבוע שעבר? אולי גם היום יבוא אליהו הנביא ויביא </w:t>
      </w:r>
      <w:bookmarkStart w:id="1195" w:name="_ETM_Q6_470692"/>
      <w:bookmarkEnd w:id="1195"/>
      <w:r>
        <w:rPr>
          <w:rFonts w:hint="cs"/>
          <w:rtl/>
          <w:lang w:eastAsia="he-IL"/>
        </w:rPr>
        <w:t xml:space="preserve">לנו מצרכים. </w:t>
      </w:r>
    </w:p>
    <w:p w:rsidR="00DC2AE4" w:rsidRDefault="00DC2AE4" w:rsidP="00145917">
      <w:pPr>
        <w:rPr>
          <w:rtl/>
          <w:lang w:eastAsia="he-IL"/>
        </w:rPr>
      </w:pPr>
    </w:p>
    <w:p w:rsidR="00DC2AE4" w:rsidRDefault="00DC2AE4" w:rsidP="008A51F5">
      <w:pPr>
        <w:rPr>
          <w:rtl/>
          <w:lang w:eastAsia="he-IL"/>
        </w:rPr>
      </w:pPr>
      <w:r>
        <w:rPr>
          <w:rFonts w:hint="cs"/>
          <w:rtl/>
          <w:lang w:eastAsia="he-IL"/>
        </w:rPr>
        <w:t xml:space="preserve">מהסיפור היפה הזה אנחנו למדים שבאמצעות נתינה, באמצעות </w:t>
      </w:r>
      <w:bookmarkStart w:id="1196" w:name="_ETM_Q6_476302"/>
      <w:bookmarkEnd w:id="1196"/>
      <w:r>
        <w:rPr>
          <w:rFonts w:hint="cs"/>
          <w:rtl/>
          <w:lang w:eastAsia="he-IL"/>
        </w:rPr>
        <w:t xml:space="preserve">גמילות חסדים, כל אחד </w:t>
      </w:r>
      <w:proofErr w:type="spellStart"/>
      <w:r>
        <w:rPr>
          <w:rFonts w:hint="cs"/>
          <w:rtl/>
          <w:lang w:eastAsia="he-IL"/>
        </w:rPr>
        <w:t>מאיתנו</w:t>
      </w:r>
      <w:proofErr w:type="spellEnd"/>
      <w:r>
        <w:rPr>
          <w:rFonts w:hint="cs"/>
          <w:rtl/>
          <w:lang w:eastAsia="he-IL"/>
        </w:rPr>
        <w:t xml:space="preserve"> יכול להיות אליהו הנביא של </w:t>
      </w:r>
      <w:bookmarkStart w:id="1197" w:name="_ETM_Q6_483492"/>
      <w:bookmarkEnd w:id="1197"/>
      <w:r>
        <w:rPr>
          <w:rFonts w:hint="cs"/>
          <w:rtl/>
          <w:lang w:eastAsia="he-IL"/>
        </w:rPr>
        <w:t xml:space="preserve">מישהו שזקוק לנו. עם המסר הזה אני נרגש לברך אתכם </w:t>
      </w:r>
      <w:bookmarkStart w:id="1198" w:name="_ETM_Q6_489684"/>
      <w:bookmarkEnd w:id="1198"/>
      <w:r>
        <w:rPr>
          <w:rFonts w:hint="cs"/>
          <w:rtl/>
          <w:lang w:eastAsia="he-IL"/>
        </w:rPr>
        <w:t xml:space="preserve">היום. </w:t>
      </w:r>
      <w:r>
        <w:rPr>
          <w:rFonts w:hint="cs"/>
          <w:rtl/>
          <w:lang w:eastAsia="he-IL"/>
        </w:rPr>
        <w:lastRenderedPageBreak/>
        <w:t xml:space="preserve">הנתינה הופכת אותנו </w:t>
      </w:r>
      <w:proofErr w:type="spellStart"/>
      <w:r>
        <w:rPr>
          <w:rFonts w:hint="cs"/>
          <w:rtl/>
          <w:lang w:eastAsia="he-IL"/>
        </w:rPr>
        <w:t>למקיימי</w:t>
      </w:r>
      <w:proofErr w:type="spellEnd"/>
      <w:r>
        <w:rPr>
          <w:rFonts w:hint="cs"/>
          <w:rtl/>
          <w:lang w:eastAsia="he-IL"/>
        </w:rPr>
        <w:t xml:space="preserve"> העולם. התכנסנו כאן כדי </w:t>
      </w:r>
      <w:bookmarkStart w:id="1199" w:name="_ETM_Q6_495448"/>
      <w:bookmarkEnd w:id="1199"/>
      <w:r>
        <w:rPr>
          <w:rFonts w:hint="cs"/>
          <w:rtl/>
          <w:lang w:eastAsia="he-IL"/>
        </w:rPr>
        <w:t xml:space="preserve">להוקיר את אחד הפרויקטים המרגשים שיש למדינת ישראל להציע: הגרעינים המשימתיים והקהילתיים. בזכותם כל משתתף לוקח חלק בקיום העולם </w:t>
      </w:r>
      <w:bookmarkStart w:id="1200" w:name="_ETM_Q6_504118"/>
      <w:bookmarkEnd w:id="1200"/>
      <w:r>
        <w:rPr>
          <w:rFonts w:hint="cs"/>
          <w:rtl/>
          <w:lang w:eastAsia="he-IL"/>
        </w:rPr>
        <w:t xml:space="preserve">ממש. זהו הכוח החברתי של מדינת ישראל. אתם, שבחרתם לעזוב </w:t>
      </w:r>
      <w:bookmarkStart w:id="1201" w:name="_ETM_Q6_511397"/>
      <w:bookmarkEnd w:id="1201"/>
      <w:r>
        <w:rPr>
          <w:rFonts w:hint="cs"/>
          <w:rtl/>
          <w:lang w:eastAsia="he-IL"/>
        </w:rPr>
        <w:t>את החיים הנוחים והמוכרים ולעבור לשכונות פריפריאליות לטובת עשייה ושינוי</w:t>
      </w:r>
      <w:bookmarkStart w:id="1202" w:name="_ETM_Q6_518589"/>
      <w:bookmarkEnd w:id="1202"/>
      <w:r>
        <w:rPr>
          <w:rFonts w:hint="cs"/>
          <w:rtl/>
          <w:lang w:eastAsia="he-IL"/>
        </w:rPr>
        <w:t xml:space="preserve">; אתם, שבונים תוכניות חינוך, תרבות ורווחה לתושבים שעד לפני רגע לא הכרתם ובחרתם לקשור את גורלכם בגורלם מתוך </w:t>
      </w:r>
      <w:bookmarkStart w:id="1203" w:name="_ETM_Q6_528248"/>
      <w:bookmarkEnd w:id="1203"/>
      <w:r>
        <w:rPr>
          <w:rFonts w:hint="cs"/>
          <w:rtl/>
          <w:lang w:eastAsia="he-IL"/>
        </w:rPr>
        <w:t xml:space="preserve">שליחות </w:t>
      </w:r>
      <w:r>
        <w:rPr>
          <w:rFonts w:hint="eastAsia"/>
          <w:rtl/>
          <w:lang w:eastAsia="he-IL"/>
        </w:rPr>
        <w:t>–</w:t>
      </w:r>
      <w:r>
        <w:rPr>
          <w:rFonts w:hint="cs"/>
          <w:rtl/>
          <w:lang w:eastAsia="he-IL"/>
        </w:rPr>
        <w:t xml:space="preserve"> אתם מייצרים סולידריות, ערבות הדדית ואחווה.</w:t>
      </w:r>
      <w:bookmarkStart w:id="1204" w:name="_ETM_Q6_534128"/>
      <w:bookmarkEnd w:id="1204"/>
    </w:p>
    <w:p w:rsidR="00DC2AE4" w:rsidRDefault="00DC2AE4" w:rsidP="00653145">
      <w:pPr>
        <w:rPr>
          <w:rtl/>
          <w:lang w:eastAsia="he-IL"/>
        </w:rPr>
      </w:pPr>
      <w:bookmarkStart w:id="1205" w:name="_ETM_Q6_531428"/>
      <w:bookmarkEnd w:id="1205"/>
    </w:p>
    <w:p w:rsidR="00DC2AE4" w:rsidRDefault="00DC2AE4" w:rsidP="008A51F5">
      <w:pPr>
        <w:rPr>
          <w:rtl/>
          <w:lang w:eastAsia="he-IL"/>
        </w:rPr>
      </w:pPr>
      <w:bookmarkStart w:id="1206" w:name="_ETM_Q6_531644"/>
      <w:bookmarkStart w:id="1207" w:name="_ETM_Q6_531711"/>
      <w:bookmarkEnd w:id="1206"/>
      <w:bookmarkEnd w:id="1207"/>
      <w:r>
        <w:rPr>
          <w:rFonts w:hint="cs"/>
          <w:rtl/>
          <w:lang w:eastAsia="he-IL"/>
        </w:rPr>
        <w:t xml:space="preserve">אתם מגלמים </w:t>
      </w:r>
      <w:bookmarkStart w:id="1208" w:name="_ETM_Q6_533820"/>
      <w:bookmarkEnd w:id="1208"/>
      <w:r>
        <w:rPr>
          <w:rFonts w:hint="cs"/>
          <w:rtl/>
          <w:lang w:eastAsia="he-IL"/>
        </w:rPr>
        <w:t xml:space="preserve">את הישראלי היפה, הישראלי הנדיב, היזם, האמיץ, הבלתי-מתפשר, זה </w:t>
      </w:r>
      <w:bookmarkStart w:id="1209" w:name="_ETM_Q6_541026"/>
      <w:bookmarkEnd w:id="1209"/>
      <w:r>
        <w:rPr>
          <w:rFonts w:hint="cs"/>
          <w:rtl/>
          <w:lang w:eastAsia="he-IL"/>
        </w:rPr>
        <w:t xml:space="preserve">שמסתכל לאתגר בעיניים ולא נותן לו לחמוק. אתם עומדים בקו החזית של המציאות היום-יומית הקשה של שכונות לא פשוטות, ויחד </w:t>
      </w:r>
      <w:bookmarkStart w:id="1210" w:name="_ETM_Q6_551494"/>
      <w:bookmarkEnd w:id="1210"/>
      <w:r>
        <w:rPr>
          <w:rFonts w:hint="cs"/>
          <w:rtl/>
          <w:lang w:eastAsia="he-IL"/>
        </w:rPr>
        <w:t xml:space="preserve">עם התושבים המקומיים </w:t>
      </w:r>
      <w:r>
        <w:rPr>
          <w:rFonts w:hint="eastAsia"/>
          <w:rtl/>
          <w:lang w:eastAsia="he-IL"/>
        </w:rPr>
        <w:t>–</w:t>
      </w:r>
      <w:r>
        <w:rPr>
          <w:rFonts w:hint="cs"/>
          <w:rtl/>
          <w:lang w:eastAsia="he-IL"/>
        </w:rPr>
        <w:t xml:space="preserve"> מחזקים את הרשות המקומית כולה, ובכך מחזקים את החוסן הלאומי של מדינת ישראל.</w:t>
      </w:r>
    </w:p>
    <w:p w:rsidR="00DC2AE4" w:rsidRDefault="00DC2AE4" w:rsidP="00653145">
      <w:pPr>
        <w:rPr>
          <w:rtl/>
          <w:lang w:eastAsia="he-IL"/>
        </w:rPr>
      </w:pPr>
    </w:p>
    <w:p w:rsidR="00DC2AE4" w:rsidRDefault="00DC2AE4" w:rsidP="008A51F5">
      <w:pPr>
        <w:rPr>
          <w:rtl/>
          <w:lang w:eastAsia="he-IL"/>
        </w:rPr>
      </w:pPr>
      <w:bookmarkStart w:id="1211" w:name="_ETM_Q6_560344"/>
      <w:bookmarkStart w:id="1212" w:name="_ETM_Q6_560420"/>
      <w:bookmarkEnd w:id="1211"/>
      <w:bookmarkEnd w:id="1212"/>
      <w:r>
        <w:rPr>
          <w:rFonts w:hint="cs"/>
          <w:rtl/>
          <w:lang w:eastAsia="he-IL"/>
        </w:rPr>
        <w:t xml:space="preserve">שגשוג המדינה תלוי בחוסן החברתי ובערבות ההדדית שבין אזרחיה. הגרעינים המשימתיים מגלמים זאת בפעילותם </w:t>
      </w:r>
      <w:bookmarkStart w:id="1213" w:name="_ETM_Q6_568147"/>
      <w:bookmarkEnd w:id="1213"/>
      <w:r>
        <w:rPr>
          <w:rFonts w:hint="cs"/>
          <w:rtl/>
          <w:lang w:eastAsia="he-IL"/>
        </w:rPr>
        <w:t xml:space="preserve">היום-יומית. אני רוצה להודות לכל אחד ואחד מהמשתתפים בגרעינים, לכל </w:t>
      </w:r>
      <w:bookmarkStart w:id="1214" w:name="_ETM_Q6_575228"/>
      <w:bookmarkEnd w:id="1214"/>
      <w:r>
        <w:rPr>
          <w:rFonts w:hint="cs"/>
          <w:rtl/>
          <w:lang w:eastAsia="he-IL"/>
        </w:rPr>
        <w:t xml:space="preserve">מי שאמון על פועלם, לכל מי שאחראי על תפקודם, </w:t>
      </w:r>
      <w:bookmarkStart w:id="1215" w:name="_ETM_Q6_577978"/>
      <w:bookmarkEnd w:id="1215"/>
      <w:r>
        <w:rPr>
          <w:rFonts w:hint="cs"/>
          <w:rtl/>
          <w:lang w:eastAsia="he-IL"/>
        </w:rPr>
        <w:t xml:space="preserve">וחשוב לא פחות – לכל קהילה שקיבלה גרעין לחיקה וצועדת </w:t>
      </w:r>
      <w:bookmarkStart w:id="1216" w:name="_ETM_Q6_585005"/>
      <w:bookmarkEnd w:id="1216"/>
      <w:proofErr w:type="spellStart"/>
      <w:r>
        <w:rPr>
          <w:rFonts w:hint="cs"/>
          <w:rtl/>
          <w:lang w:eastAsia="he-IL"/>
        </w:rPr>
        <w:t>איתו</w:t>
      </w:r>
      <w:proofErr w:type="spellEnd"/>
      <w:r>
        <w:rPr>
          <w:rFonts w:hint="cs"/>
          <w:rtl/>
          <w:lang w:eastAsia="he-IL"/>
        </w:rPr>
        <w:t xml:space="preserve"> יד ביד דרך כל אתגרי החיים. יישר כוח לכולם. </w:t>
      </w:r>
      <w:bookmarkStart w:id="1217" w:name="_ETM_Q6_587676"/>
      <w:bookmarkEnd w:id="1217"/>
      <w:r>
        <w:rPr>
          <w:rFonts w:hint="cs"/>
          <w:rtl/>
          <w:lang w:eastAsia="he-IL"/>
        </w:rPr>
        <w:t>תודה רבה.</w:t>
      </w:r>
    </w:p>
    <w:p w:rsidR="00DC2AE4" w:rsidRDefault="00DC2AE4" w:rsidP="00653145">
      <w:pPr>
        <w:rPr>
          <w:rtl/>
          <w:lang w:eastAsia="he-IL"/>
        </w:rPr>
      </w:pPr>
      <w:bookmarkStart w:id="1218" w:name="_ETM_Q6_589925"/>
      <w:bookmarkStart w:id="1219" w:name="_ETM_Q6_590029"/>
      <w:bookmarkEnd w:id="1218"/>
      <w:bookmarkEnd w:id="1219"/>
    </w:p>
    <w:p w:rsidR="00DC2AE4" w:rsidRDefault="00DC2AE4" w:rsidP="002F6452">
      <w:pPr>
        <w:pStyle w:val="af6"/>
        <w:keepNext/>
        <w:rPr>
          <w:rtl/>
        </w:rPr>
      </w:pPr>
      <w:r w:rsidRPr="002F6452">
        <w:rPr>
          <w:rStyle w:val="TagStyle"/>
          <w:rtl/>
        </w:rPr>
        <w:t xml:space="preserve"> &lt;&lt; יור &gt;&gt; </w:t>
      </w:r>
      <w:r>
        <w:rPr>
          <w:rtl/>
        </w:rPr>
        <w:t>היו"ר אמיר אוחנה:</w:t>
      </w:r>
      <w:r w:rsidRPr="002F6452">
        <w:rPr>
          <w:rStyle w:val="TagStyle"/>
          <w:rtl/>
        </w:rPr>
        <w:t xml:space="preserve"> &lt;&lt; יור &gt;&gt;</w:t>
      </w:r>
      <w:r>
        <w:rPr>
          <w:rtl/>
        </w:rPr>
        <w:t xml:space="preserve">   </w:t>
      </w:r>
    </w:p>
    <w:p w:rsidR="00DC2AE4" w:rsidRDefault="00DC2AE4" w:rsidP="002F6452">
      <w:pPr>
        <w:pStyle w:val="KeepWithNext"/>
        <w:rPr>
          <w:rtl/>
          <w:lang w:eastAsia="he-IL"/>
        </w:rPr>
      </w:pPr>
    </w:p>
    <w:p w:rsidR="00DC2AE4" w:rsidRDefault="00DC2AE4" w:rsidP="008A51F5">
      <w:pPr>
        <w:rPr>
          <w:rtl/>
          <w:lang w:eastAsia="he-IL"/>
        </w:rPr>
      </w:pPr>
      <w:bookmarkStart w:id="1220" w:name="_ETM_Q6_591418"/>
      <w:bookmarkEnd w:id="1220"/>
      <w:r>
        <w:rPr>
          <w:rFonts w:hint="cs"/>
          <w:rtl/>
          <w:lang w:eastAsia="he-IL"/>
        </w:rPr>
        <w:t xml:space="preserve">אני מודה מאוד לחבר הכנסת קלנר. </w:t>
      </w:r>
    </w:p>
    <w:p w:rsidR="00DC2AE4" w:rsidRDefault="00DC2AE4" w:rsidP="008A51F5">
      <w:pPr>
        <w:rPr>
          <w:rtl/>
          <w:lang w:eastAsia="he-IL"/>
        </w:rPr>
      </w:pPr>
    </w:p>
    <w:p w:rsidR="00DC2AE4" w:rsidRDefault="00DC2AE4" w:rsidP="008A51F5">
      <w:pPr>
        <w:rPr>
          <w:rtl/>
          <w:lang w:eastAsia="he-IL"/>
        </w:rPr>
      </w:pPr>
      <w:r>
        <w:rPr>
          <w:rFonts w:hint="cs"/>
          <w:rtl/>
          <w:lang w:eastAsia="he-IL"/>
        </w:rPr>
        <w:t xml:space="preserve">בטרם יעלה ויבוא </w:t>
      </w:r>
      <w:bookmarkStart w:id="1221" w:name="_ETM_Q6_593805"/>
      <w:bookmarkEnd w:id="1221"/>
      <w:r>
        <w:rPr>
          <w:rFonts w:hint="cs"/>
          <w:rtl/>
          <w:lang w:eastAsia="he-IL"/>
        </w:rPr>
        <w:t xml:space="preserve">חבר הכנסת שוסטר, אני מתכבד לברך חברת אמת של ישראל </w:t>
      </w:r>
      <w:bookmarkStart w:id="1222" w:name="_ETM_Q6_597696"/>
      <w:bookmarkEnd w:id="1222"/>
      <w:r>
        <w:rPr>
          <w:rFonts w:hint="cs"/>
          <w:rtl/>
          <w:lang w:eastAsia="he-IL"/>
        </w:rPr>
        <w:t xml:space="preserve">וחברי אמת של ישראל, שנמצאים כאן: יושבת-ראש הפרלמנט הצ'כי והמשלחת </w:t>
      </w:r>
      <w:bookmarkStart w:id="1223" w:name="_ETM_Q6_605162"/>
      <w:bookmarkEnd w:id="1223"/>
      <w:r>
        <w:rPr>
          <w:rFonts w:hint="cs"/>
          <w:rtl/>
          <w:lang w:eastAsia="he-IL"/>
        </w:rPr>
        <w:t xml:space="preserve">שיחד </w:t>
      </w:r>
      <w:proofErr w:type="spellStart"/>
      <w:r>
        <w:rPr>
          <w:rFonts w:hint="cs"/>
          <w:rtl/>
          <w:lang w:eastAsia="he-IL"/>
        </w:rPr>
        <w:t>איתה</w:t>
      </w:r>
      <w:proofErr w:type="spellEnd"/>
      <w:r>
        <w:rPr>
          <w:rFonts w:hint="cs"/>
          <w:rtl/>
          <w:lang w:eastAsia="he-IL"/>
        </w:rPr>
        <w:t xml:space="preserve">. ברשותכם אני אומר כמה מילות ברכה בשפה </w:t>
      </w:r>
      <w:bookmarkStart w:id="1224" w:name="_ETM_Q6_608554"/>
      <w:bookmarkEnd w:id="1224"/>
      <w:r>
        <w:rPr>
          <w:rFonts w:hint="cs"/>
          <w:rtl/>
          <w:lang w:eastAsia="he-IL"/>
        </w:rPr>
        <w:t>האנגלית.</w:t>
      </w:r>
    </w:p>
    <w:p w:rsidR="00DC2AE4" w:rsidRDefault="00DC2AE4" w:rsidP="00DB143B">
      <w:pPr>
        <w:bidi w:val="0"/>
        <w:rPr>
          <w:rtl/>
          <w:lang w:eastAsia="he-IL"/>
        </w:rPr>
      </w:pPr>
    </w:p>
    <w:p w:rsidR="00DC2AE4" w:rsidRDefault="00DC2AE4" w:rsidP="008A51F5">
      <w:pPr>
        <w:bidi w:val="0"/>
        <w:rPr>
          <w:lang w:eastAsia="he-IL"/>
        </w:rPr>
      </w:pPr>
      <w:r>
        <w:rPr>
          <w:rFonts w:hint="cs"/>
          <w:lang w:eastAsia="he-IL"/>
        </w:rPr>
        <w:t>I</w:t>
      </w:r>
      <w:r>
        <w:rPr>
          <w:lang w:eastAsia="he-IL"/>
        </w:rPr>
        <w:t xml:space="preserve">t is my honor to welcome the Speaker of the Chamber of Deputies of the Czech Republic and a great friend of Israel, the Honorable </w:t>
      </w:r>
      <w:proofErr w:type="spellStart"/>
      <w:r>
        <w:rPr>
          <w:lang w:eastAsia="he-IL"/>
        </w:rPr>
        <w:t>Markéta</w:t>
      </w:r>
      <w:proofErr w:type="spellEnd"/>
      <w:r>
        <w:rPr>
          <w:lang w:eastAsia="he-IL"/>
        </w:rPr>
        <w:t xml:space="preserve"> </w:t>
      </w:r>
      <w:proofErr w:type="spellStart"/>
      <w:r>
        <w:rPr>
          <w:lang w:eastAsia="he-IL"/>
        </w:rPr>
        <w:t>Pekarova</w:t>
      </w:r>
      <w:proofErr w:type="spellEnd"/>
      <w:r>
        <w:rPr>
          <w:lang w:eastAsia="he-IL"/>
        </w:rPr>
        <w:t xml:space="preserve">́ </w:t>
      </w:r>
      <w:proofErr w:type="spellStart"/>
      <w:r>
        <w:rPr>
          <w:lang w:eastAsia="he-IL"/>
        </w:rPr>
        <w:t>Adamova</w:t>
      </w:r>
      <w:proofErr w:type="spellEnd"/>
      <w:r>
        <w:rPr>
          <w:lang w:eastAsia="he-IL"/>
        </w:rPr>
        <w:t>́, and her distinguished delegation. It is no secret that the Czech Republic is one of Israel's closest allies in Europe, and I am thankful for the opportunity to host you here in the Knesset and sign the Memorandum of Understanding between our parliaments. I am sure that your visit in Israel will strengthen our cooperation, and I wish you and your delegation a pleasant stay in Jerusalem. Welcome to Jerusalem and welcome to the Knesset.</w:t>
      </w:r>
    </w:p>
    <w:p w:rsidR="00DC2AE4" w:rsidRDefault="00DC2AE4" w:rsidP="00DB143B">
      <w:pPr>
        <w:bidi w:val="0"/>
        <w:rPr>
          <w:lang w:eastAsia="he-IL"/>
        </w:rPr>
      </w:pPr>
      <w:bookmarkStart w:id="1225" w:name="_ETM_Q6_655527"/>
      <w:bookmarkStart w:id="1226" w:name="_ETM_Q6_655590"/>
      <w:bookmarkEnd w:id="1225"/>
      <w:bookmarkEnd w:id="1226"/>
    </w:p>
    <w:p w:rsidR="00DC2AE4" w:rsidRDefault="00DC2AE4" w:rsidP="00DB143B">
      <w:pPr>
        <w:rPr>
          <w:rFonts w:hint="cs"/>
          <w:rtl/>
          <w:lang w:eastAsia="he-IL"/>
        </w:rPr>
      </w:pPr>
      <w:bookmarkStart w:id="1227" w:name="_ETM_Q6_656039"/>
      <w:bookmarkStart w:id="1228" w:name="_ETM_Q6_656103"/>
      <w:bookmarkEnd w:id="1227"/>
      <w:bookmarkEnd w:id="1228"/>
    </w:p>
    <w:p w:rsidR="00DC2AE4" w:rsidRDefault="00DC2AE4" w:rsidP="00C840C8">
      <w:pPr>
        <w:ind w:firstLine="0"/>
        <w:jc w:val="center"/>
        <w:rPr>
          <w:rtl/>
          <w:lang w:eastAsia="he-IL"/>
        </w:rPr>
      </w:pPr>
      <w:r>
        <w:rPr>
          <w:rFonts w:hint="cs"/>
          <w:rtl/>
          <w:lang w:eastAsia="he-IL"/>
        </w:rPr>
        <w:t>(מחיאות כפיים)</w:t>
      </w:r>
    </w:p>
    <w:p w:rsidR="00DC2AE4" w:rsidRDefault="00DC2AE4" w:rsidP="00DB143B">
      <w:pPr>
        <w:rPr>
          <w:rtl/>
          <w:lang w:eastAsia="he-IL"/>
        </w:rPr>
      </w:pPr>
    </w:p>
    <w:p w:rsidR="00DC2AE4" w:rsidRDefault="00DC2AE4" w:rsidP="008A51F5">
      <w:pPr>
        <w:rPr>
          <w:rtl/>
          <w:lang w:eastAsia="he-IL"/>
        </w:rPr>
      </w:pPr>
      <w:r>
        <w:rPr>
          <w:rFonts w:hint="cs"/>
          <w:rtl/>
          <w:lang w:eastAsia="he-IL"/>
        </w:rPr>
        <w:t xml:space="preserve">וכעת יעלה </w:t>
      </w:r>
      <w:bookmarkStart w:id="1229" w:name="_ETM_Q6_665213"/>
      <w:bookmarkEnd w:id="1229"/>
      <w:r>
        <w:rPr>
          <w:rFonts w:hint="cs"/>
          <w:rtl/>
          <w:lang w:eastAsia="he-IL"/>
        </w:rPr>
        <w:t>ויבוא חבר הכנסת אלון שוסטר, בבקשה.</w:t>
      </w:r>
    </w:p>
    <w:p w:rsidR="00DC2AE4" w:rsidRDefault="00DC2AE4" w:rsidP="002F6452">
      <w:pPr>
        <w:rPr>
          <w:rtl/>
          <w:lang w:eastAsia="he-IL"/>
        </w:rPr>
      </w:pPr>
      <w:bookmarkStart w:id="1230" w:name="_ETM_Q6_668595"/>
      <w:bookmarkStart w:id="1231" w:name="_ETM_Q6_668680"/>
      <w:bookmarkStart w:id="1232" w:name="_ETM_Q6_669923"/>
      <w:bookmarkEnd w:id="1230"/>
      <w:bookmarkEnd w:id="1231"/>
      <w:bookmarkEnd w:id="1232"/>
    </w:p>
    <w:p w:rsidR="00DC2AE4" w:rsidRDefault="00DC2AE4" w:rsidP="0077572D">
      <w:pPr>
        <w:pStyle w:val="a4"/>
        <w:keepNext/>
        <w:rPr>
          <w:rtl/>
        </w:rPr>
      </w:pPr>
      <w:bookmarkStart w:id="1233" w:name="ET_speaker_6144_5"/>
      <w:r w:rsidRPr="0077572D">
        <w:rPr>
          <w:rStyle w:val="TagStyle"/>
          <w:rtl/>
        </w:rPr>
        <w:t xml:space="preserve"> &lt;&lt; דובר &gt;&gt; </w:t>
      </w:r>
      <w:bookmarkStart w:id="1234" w:name="_Toc138184948"/>
      <w:bookmarkStart w:id="1235" w:name="_Toc138188318"/>
      <w:r>
        <w:rPr>
          <w:rtl/>
        </w:rPr>
        <w:t>אלון שוסטר (המחנה הממלכתי):</w:t>
      </w:r>
      <w:bookmarkEnd w:id="1234"/>
      <w:bookmarkEnd w:id="1235"/>
      <w:r w:rsidRPr="0077572D">
        <w:rPr>
          <w:rStyle w:val="TagStyle"/>
          <w:rtl/>
        </w:rPr>
        <w:t xml:space="preserve"> &lt;&lt; דובר &gt;&gt;</w:t>
      </w:r>
      <w:r>
        <w:rPr>
          <w:rtl/>
        </w:rPr>
        <w:t xml:space="preserve">   </w:t>
      </w:r>
      <w:bookmarkEnd w:id="1233"/>
    </w:p>
    <w:p w:rsidR="00DC2AE4" w:rsidRDefault="00DC2AE4" w:rsidP="0077572D">
      <w:pPr>
        <w:pStyle w:val="KeepWithNext"/>
        <w:rPr>
          <w:rtl/>
          <w:lang w:eastAsia="he-IL"/>
        </w:rPr>
      </w:pPr>
    </w:p>
    <w:p w:rsidR="00DC2AE4" w:rsidRDefault="00DC2AE4" w:rsidP="008A51F5">
      <w:pPr>
        <w:rPr>
          <w:rtl/>
          <w:lang w:eastAsia="he-IL"/>
        </w:rPr>
      </w:pPr>
      <w:bookmarkStart w:id="1236" w:name="_ETM_Q6_670906"/>
      <w:bookmarkStart w:id="1237" w:name="_ETM_Q6_670976"/>
      <w:bookmarkEnd w:id="1236"/>
      <w:bookmarkEnd w:id="1237"/>
      <w:r>
        <w:rPr>
          <w:rFonts w:hint="cs"/>
          <w:rtl/>
          <w:lang w:eastAsia="he-IL"/>
        </w:rPr>
        <w:t xml:space="preserve">שלום, גב' </w:t>
      </w:r>
      <w:proofErr w:type="spellStart"/>
      <w:r>
        <w:rPr>
          <w:rFonts w:hint="cs"/>
          <w:rtl/>
          <w:lang w:eastAsia="he-IL"/>
        </w:rPr>
        <w:t>אדמובה</w:t>
      </w:r>
      <w:proofErr w:type="spellEnd"/>
      <w:r>
        <w:rPr>
          <w:rFonts w:hint="cs"/>
          <w:rtl/>
          <w:lang w:eastAsia="he-IL"/>
        </w:rPr>
        <w:t xml:space="preserve">, והקבוצה </w:t>
      </w:r>
      <w:bookmarkStart w:id="1238" w:name="_ETM_Q6_682804"/>
      <w:bookmarkEnd w:id="1238"/>
      <w:r>
        <w:rPr>
          <w:rFonts w:hint="cs"/>
          <w:rtl/>
          <w:lang w:eastAsia="he-IL"/>
        </w:rPr>
        <w:t xml:space="preserve">הנפלאה </w:t>
      </w:r>
      <w:proofErr w:type="spellStart"/>
      <w:r>
        <w:rPr>
          <w:rFonts w:hint="cs"/>
          <w:rtl/>
          <w:lang w:eastAsia="he-IL"/>
        </w:rPr>
        <w:t>שאיתה</w:t>
      </w:r>
      <w:proofErr w:type="spellEnd"/>
      <w:r>
        <w:rPr>
          <w:rFonts w:hint="cs"/>
          <w:rtl/>
          <w:lang w:eastAsia="he-IL"/>
        </w:rPr>
        <w:t xml:space="preserve">. </w:t>
      </w:r>
    </w:p>
    <w:p w:rsidR="00DC2AE4" w:rsidRDefault="00DC2AE4" w:rsidP="0077572D">
      <w:pPr>
        <w:rPr>
          <w:rtl/>
          <w:lang w:eastAsia="he-IL"/>
        </w:rPr>
      </w:pPr>
    </w:p>
    <w:p w:rsidR="00DC2AE4" w:rsidRDefault="00DC2AE4" w:rsidP="008A51F5">
      <w:pPr>
        <w:bidi w:val="0"/>
        <w:rPr>
          <w:lang w:eastAsia="he-IL"/>
        </w:rPr>
      </w:pPr>
      <w:r>
        <w:rPr>
          <w:lang w:eastAsia="he-IL"/>
        </w:rPr>
        <w:t xml:space="preserve">Welcome, welcome to the Knesset, </w:t>
      </w:r>
      <w:r>
        <w:rPr>
          <w:rFonts w:hint="cs"/>
          <w:lang w:eastAsia="he-IL"/>
        </w:rPr>
        <w:t>M</w:t>
      </w:r>
      <w:r>
        <w:rPr>
          <w:lang w:eastAsia="he-IL"/>
        </w:rPr>
        <w:t xml:space="preserve">rs. </w:t>
      </w:r>
      <w:proofErr w:type="spellStart"/>
      <w:r>
        <w:rPr>
          <w:lang w:eastAsia="he-IL"/>
        </w:rPr>
        <w:t>Adamova</w:t>
      </w:r>
      <w:proofErr w:type="spellEnd"/>
      <w:r>
        <w:rPr>
          <w:lang w:eastAsia="he-IL"/>
        </w:rPr>
        <w:t xml:space="preserve">́. It is another opportunity to meet you, so you see </w:t>
      </w:r>
      <w:bookmarkStart w:id="1239" w:name="_ETM_Q6_695920"/>
      <w:bookmarkEnd w:id="1239"/>
      <w:r>
        <w:rPr>
          <w:lang w:eastAsia="he-IL"/>
        </w:rPr>
        <w:t xml:space="preserve">why I had to hurry to come here </w:t>
      </w:r>
      <w:bookmarkStart w:id="1240" w:name="_ETM_Q6_700530"/>
      <w:bookmarkEnd w:id="1240"/>
      <w:r>
        <w:rPr>
          <w:lang w:eastAsia="he-IL"/>
        </w:rPr>
        <w:t>and talk a little bit about solidarity in Israel. Thank you for coming.</w:t>
      </w:r>
    </w:p>
    <w:p w:rsidR="00DC2AE4" w:rsidRPr="002F6452" w:rsidRDefault="00DC2AE4" w:rsidP="002F6452">
      <w:pPr>
        <w:rPr>
          <w:rtl/>
          <w:lang w:eastAsia="he-IL"/>
        </w:rPr>
      </w:pPr>
      <w:bookmarkStart w:id="1241" w:name="_ETM_Q6_703865"/>
      <w:bookmarkStart w:id="1242" w:name="_ETM_Q6_703986"/>
      <w:bookmarkEnd w:id="1241"/>
      <w:bookmarkEnd w:id="1242"/>
    </w:p>
    <w:p w:rsidR="00DC2AE4" w:rsidRDefault="00DC2AE4" w:rsidP="00E3759D">
      <w:pPr>
        <w:rPr>
          <w:rtl/>
        </w:rPr>
      </w:pPr>
      <w:bookmarkStart w:id="1243" w:name="_ETM_Q6_270682"/>
      <w:bookmarkStart w:id="1244" w:name="_ETM_Q6_270765"/>
      <w:bookmarkStart w:id="1245" w:name="TOR_Q7"/>
      <w:bookmarkStart w:id="1246" w:name="_ETM_Q7_180000"/>
      <w:bookmarkEnd w:id="1243"/>
      <w:bookmarkEnd w:id="1244"/>
      <w:bookmarkEnd w:id="1245"/>
      <w:bookmarkEnd w:id="1246"/>
      <w:r>
        <w:rPr>
          <w:rFonts w:hint="cs"/>
          <w:rtl/>
        </w:rPr>
        <w:t xml:space="preserve">אנחנו עוסקים כאן בנושא שיש לו </w:t>
      </w:r>
      <w:r>
        <w:rPr>
          <w:rFonts w:hint="eastAsia"/>
          <w:rtl/>
        </w:rPr>
        <w:t>–</w:t>
      </w:r>
      <w:r>
        <w:rPr>
          <w:rFonts w:hint="cs"/>
          <w:rtl/>
        </w:rPr>
        <w:t xml:space="preserve"> אדוני היושב-ראש, גבירתי השרה, חברי הכנסת, אורחים נכבדים מאוד </w:t>
      </w:r>
      <w:bookmarkStart w:id="1247" w:name="_ETM_Q7_116592"/>
      <w:bookmarkEnd w:id="1247"/>
      <w:r>
        <w:rPr>
          <w:rFonts w:hint="eastAsia"/>
          <w:rtl/>
        </w:rPr>
        <w:t>–</w:t>
      </w:r>
      <w:r>
        <w:rPr>
          <w:rFonts w:hint="cs"/>
          <w:rtl/>
        </w:rPr>
        <w:t xml:space="preserve"> נגיעה עצומה לשני נושאים שאנחנו עסוקים בהם</w:t>
      </w:r>
      <w:bookmarkStart w:id="1248" w:name="_ETM_Q7_120858"/>
      <w:bookmarkEnd w:id="1248"/>
      <w:r>
        <w:rPr>
          <w:rFonts w:hint="cs"/>
          <w:rtl/>
        </w:rPr>
        <w:t xml:space="preserve">, הדמוקרטיה והלאומיות. אני רוצה לקבוע שסולידריות חברתית, קרבה ואינטימיות בין בני אדם </w:t>
      </w:r>
      <w:r>
        <w:rPr>
          <w:rFonts w:hint="eastAsia"/>
          <w:rtl/>
        </w:rPr>
        <w:t>–</w:t>
      </w:r>
      <w:r>
        <w:rPr>
          <w:rFonts w:hint="cs"/>
          <w:rtl/>
        </w:rPr>
        <w:t xml:space="preserve"> ורצוי שהם יהיו ממגזרים שונים</w:t>
      </w:r>
      <w:bookmarkStart w:id="1249" w:name="_ETM_Q7_136319"/>
      <w:bookmarkEnd w:id="1249"/>
      <w:r>
        <w:rPr>
          <w:rFonts w:hint="cs"/>
          <w:rtl/>
        </w:rPr>
        <w:t xml:space="preserve"> </w:t>
      </w:r>
      <w:r>
        <w:rPr>
          <w:rFonts w:hint="eastAsia"/>
          <w:rtl/>
        </w:rPr>
        <w:t>–</w:t>
      </w:r>
      <w:r>
        <w:rPr>
          <w:rFonts w:hint="cs"/>
          <w:rtl/>
        </w:rPr>
        <w:t xml:space="preserve"> הם אבן ראשה, אבן בניין מרכזית בבניית לאומיות</w:t>
      </w:r>
      <w:bookmarkStart w:id="1250" w:name="_ETM_Q7_144991"/>
      <w:bookmarkEnd w:id="1250"/>
      <w:r>
        <w:rPr>
          <w:rFonts w:hint="cs"/>
          <w:rtl/>
        </w:rPr>
        <w:t xml:space="preserve"> בריאה, לא מתלהמת, שעוסקת בעיצוב של מי אנחנו, מה המשותף לנו, ובעיצוב הדמוקרטיה שדורשת </w:t>
      </w:r>
      <w:proofErr w:type="spellStart"/>
      <w:r>
        <w:rPr>
          <w:rFonts w:hint="cs"/>
          <w:rtl/>
        </w:rPr>
        <w:t>מאיתנו</w:t>
      </w:r>
      <w:bookmarkStart w:id="1251" w:name="_ETM_Q7_157812"/>
      <w:bookmarkEnd w:id="1251"/>
      <w:proofErr w:type="spellEnd"/>
      <w:r>
        <w:rPr>
          <w:rFonts w:hint="cs"/>
          <w:rtl/>
        </w:rPr>
        <w:t xml:space="preserve"> להיות כפופים לרצון הרוב, לא תמיד למה שאנחנו רוצים. עושים את זה על ידי כך שמייצרים את אותה סולידריות. </w:t>
      </w:r>
    </w:p>
    <w:p w:rsidR="00DC2AE4" w:rsidRDefault="00DC2AE4" w:rsidP="00C4003E">
      <w:pPr>
        <w:rPr>
          <w:rtl/>
        </w:rPr>
      </w:pPr>
      <w:bookmarkStart w:id="1252" w:name="_ETM_Q7_172572"/>
      <w:bookmarkStart w:id="1253" w:name="_ETM_Q7_172655"/>
      <w:bookmarkStart w:id="1254" w:name="_ETM_Q7_172739"/>
      <w:bookmarkEnd w:id="1252"/>
      <w:bookmarkEnd w:id="1253"/>
      <w:bookmarkEnd w:id="1254"/>
    </w:p>
    <w:p w:rsidR="00DC2AE4" w:rsidRDefault="00DC2AE4" w:rsidP="00382BBF">
      <w:pPr>
        <w:rPr>
          <w:rtl/>
        </w:rPr>
      </w:pPr>
      <w:bookmarkStart w:id="1255" w:name="_ETM_Q7_172799"/>
      <w:bookmarkEnd w:id="1255"/>
      <w:r>
        <w:rPr>
          <w:rFonts w:hint="cs"/>
          <w:rtl/>
        </w:rPr>
        <w:t xml:space="preserve">200 גרעינים היו עד לפני מספר </w:t>
      </w:r>
      <w:bookmarkStart w:id="1256" w:name="_ETM_Q7_177824"/>
      <w:bookmarkEnd w:id="1256"/>
      <w:r>
        <w:rPr>
          <w:rFonts w:hint="cs"/>
          <w:rtl/>
        </w:rPr>
        <w:t xml:space="preserve">שנים. היום אני שומע על 360 קבוצות, 17,000 חברים, 300,000 </w:t>
      </w:r>
      <w:bookmarkStart w:id="1257" w:name="_ETM_Q7_181813"/>
      <w:bookmarkEnd w:id="1257"/>
      <w:r>
        <w:rPr>
          <w:rFonts w:hint="cs"/>
          <w:rtl/>
        </w:rPr>
        <w:t xml:space="preserve">משתתפים מהקהילה. התקציב נשאר במשך שנים מספר קבוע, ואני מקווה, גבירתי השרה, שתוכלי להביא בשורה יחד עם </w:t>
      </w:r>
      <w:bookmarkStart w:id="1258" w:name="_ETM_Q7_195930"/>
      <w:bookmarkEnd w:id="1258"/>
      <w:r>
        <w:rPr>
          <w:rFonts w:hint="cs"/>
          <w:rtl/>
        </w:rPr>
        <w:t>משרד האוצר ואולי משרדים נוספים ולהגדיל באופן משמעותי</w:t>
      </w:r>
      <w:bookmarkStart w:id="1259" w:name="_ETM_Q7_201986"/>
      <w:bookmarkEnd w:id="1259"/>
      <w:r>
        <w:rPr>
          <w:rFonts w:hint="cs"/>
          <w:rtl/>
        </w:rPr>
        <w:t xml:space="preserve">. ואם אפשר, לעתיד לבוא </w:t>
      </w:r>
      <w:r>
        <w:rPr>
          <w:rFonts w:hint="eastAsia"/>
          <w:rtl/>
        </w:rPr>
        <w:t>–</w:t>
      </w:r>
      <w:r>
        <w:rPr>
          <w:rFonts w:hint="cs"/>
          <w:rtl/>
        </w:rPr>
        <w:t xml:space="preserve"> נדמה לי, אני</w:t>
      </w:r>
      <w:bookmarkStart w:id="1260" w:name="_ETM_Q7_204908"/>
      <w:bookmarkEnd w:id="1260"/>
      <w:r>
        <w:rPr>
          <w:rFonts w:hint="cs"/>
          <w:rtl/>
        </w:rPr>
        <w:t xml:space="preserve"> לא בטוח שהתקציב נמצא בתקציב הקואליציוני, שבהקשר הזה בוודאי מופנה למטרות ראויות ביותר אבל רצוי שהוא יהיה בבסיס התקציב. הקבוצות הללו, אדוני היושב-ראש, עוסקות בשלושה רבדים של סולידריות. הן קודם כול קבוצות שהן בעצמן אינטימיות ומחוברות ומייצרות קשרים חמים בין חברי הקבוצה ובהכרח מחויבות לחיים של שיתוף, של יחד ושל יציאה מהעצמיות. הם מייצרים סולידריות עם הקהילה שבה הם קבעו את גורלם, </w:t>
      </w:r>
      <w:bookmarkStart w:id="1261" w:name="_ETM_Q7_241072"/>
      <w:bookmarkEnd w:id="1261"/>
      <w:r>
        <w:rPr>
          <w:rFonts w:hint="cs"/>
          <w:rtl/>
        </w:rPr>
        <w:t xml:space="preserve">זה הייחוד; זה לא סתם שנת שירות, ולא שנתיים ולא שלוש. באים כדי לחיות במקום, בקהילה. זו סולידריות של אותה הקבוצה, אותו גרעין משימתי עם הקהילה. יש </w:t>
      </w:r>
      <w:bookmarkStart w:id="1262" w:name="_ETM_Q7_258436"/>
      <w:bookmarkEnd w:id="1262"/>
      <w:r>
        <w:rPr>
          <w:rFonts w:hint="cs"/>
          <w:rtl/>
        </w:rPr>
        <w:t>עוד נושא חשוב אחר והוא שהקבוצות כולן, ממגוון האמונות והטעמים</w:t>
      </w:r>
      <w:bookmarkStart w:id="1263" w:name="_ETM_Q7_264079"/>
      <w:bookmarkEnd w:id="1263"/>
      <w:r>
        <w:rPr>
          <w:rFonts w:hint="cs"/>
          <w:rtl/>
        </w:rPr>
        <w:t xml:space="preserve">, מקושרות ביחד </w:t>
      </w:r>
      <w:r>
        <w:rPr>
          <w:rFonts w:hint="eastAsia"/>
          <w:rtl/>
        </w:rPr>
        <w:t>–</w:t>
      </w:r>
      <w:r>
        <w:rPr>
          <w:rFonts w:hint="cs"/>
          <w:rtl/>
        </w:rPr>
        <w:t xml:space="preserve"> במועצה אחת, בארגונים; לומדים ביחד, מתנסים; קבוצת שווים, שמפתחת ידע כיצד פועלים. והם עוסקים בקידום תעסוקה, בזהות יהודית, בחיזוק הקשר עם התפוצות היהודיות, ברווחה, שמירה וטיפול בסביבה, תרבות, חקלאות קהילתית, שמירה על הטבע, קליטת עלייה, חינוך, ספורט </w:t>
      </w:r>
      <w:r>
        <w:rPr>
          <w:rFonts w:hint="eastAsia"/>
          <w:rtl/>
        </w:rPr>
        <w:t>–</w:t>
      </w:r>
      <w:r>
        <w:rPr>
          <w:rFonts w:hint="cs"/>
          <w:rtl/>
        </w:rPr>
        <w:t xml:space="preserve"> נושאים חיוניים </w:t>
      </w:r>
      <w:bookmarkStart w:id="1264" w:name="_ETM_Q7_292052"/>
      <w:bookmarkEnd w:id="1264"/>
      <w:r>
        <w:rPr>
          <w:rFonts w:hint="cs"/>
          <w:rtl/>
        </w:rPr>
        <w:t xml:space="preserve">ביותר. </w:t>
      </w:r>
    </w:p>
    <w:p w:rsidR="00DC2AE4" w:rsidRDefault="00DC2AE4" w:rsidP="008D0D92">
      <w:pPr>
        <w:rPr>
          <w:rtl/>
        </w:rPr>
      </w:pPr>
    </w:p>
    <w:p w:rsidR="00DC2AE4" w:rsidRDefault="00DC2AE4" w:rsidP="00382BBF">
      <w:pPr>
        <w:rPr>
          <w:rtl/>
        </w:rPr>
      </w:pPr>
      <w:r>
        <w:rPr>
          <w:rFonts w:hint="cs"/>
          <w:rtl/>
        </w:rPr>
        <w:t xml:space="preserve">אני רוצה לברך את כל העוסקים במלאכה </w:t>
      </w:r>
      <w:bookmarkStart w:id="1265" w:name="_ETM_Q7_300814"/>
      <w:bookmarkEnd w:id="1265"/>
      <w:r>
        <w:rPr>
          <w:rFonts w:hint="cs"/>
          <w:rtl/>
        </w:rPr>
        <w:t xml:space="preserve">הזו. אני עצמי בא מקהילה שפעם, כנראה, היו מגדירים אותה כגרעין משימתי, קהילה קיבוצית, שגם מייצרת את </w:t>
      </w:r>
      <w:proofErr w:type="spellStart"/>
      <w:r>
        <w:rPr>
          <w:rFonts w:hint="cs"/>
          <w:rtl/>
        </w:rPr>
        <w:t>היחד</w:t>
      </w:r>
      <w:proofErr w:type="spellEnd"/>
      <w:r>
        <w:rPr>
          <w:rFonts w:hint="cs"/>
          <w:rtl/>
        </w:rPr>
        <w:t xml:space="preserve"> המקומי אבל גם יש </w:t>
      </w:r>
      <w:bookmarkStart w:id="1266" w:name="_ETM_Q7_311119"/>
      <w:bookmarkEnd w:id="1266"/>
      <w:r>
        <w:rPr>
          <w:rFonts w:hint="cs"/>
          <w:rtl/>
        </w:rPr>
        <w:t xml:space="preserve">לה יומרות להשפיע על החברה. פעם, פעם </w:t>
      </w:r>
      <w:r>
        <w:rPr>
          <w:rFonts w:hint="eastAsia"/>
          <w:rtl/>
        </w:rPr>
        <w:t>–</w:t>
      </w:r>
      <w:r>
        <w:rPr>
          <w:rFonts w:hint="cs"/>
          <w:rtl/>
        </w:rPr>
        <w:t xml:space="preserve"> מילה של</w:t>
      </w:r>
      <w:bookmarkStart w:id="1267" w:name="_ETM_Q7_316999"/>
      <w:bookmarkEnd w:id="1267"/>
      <w:r>
        <w:rPr>
          <w:rFonts w:hint="cs"/>
          <w:rtl/>
        </w:rPr>
        <w:t xml:space="preserve"> היסטוריה </w:t>
      </w:r>
      <w:r>
        <w:rPr>
          <w:rFonts w:hint="eastAsia"/>
          <w:rtl/>
        </w:rPr>
        <w:t>–</w:t>
      </w:r>
      <w:r>
        <w:rPr>
          <w:rFonts w:hint="cs"/>
          <w:rtl/>
        </w:rPr>
        <w:t xml:space="preserve"> </w:t>
      </w:r>
      <w:bookmarkStart w:id="1268" w:name="_ETM_Q7_306868"/>
      <w:bookmarkEnd w:id="1268"/>
      <w:r>
        <w:rPr>
          <w:rFonts w:hint="cs"/>
          <w:rtl/>
        </w:rPr>
        <w:t xml:space="preserve">היה ויכוח בתנועות ההתיישבות </w:t>
      </w:r>
      <w:bookmarkStart w:id="1269" w:name="_ETM_Q7_246479"/>
      <w:bookmarkStart w:id="1270" w:name="_ETM_Q7_322500"/>
      <w:bookmarkEnd w:id="1269"/>
      <w:bookmarkEnd w:id="1270"/>
      <w:r>
        <w:rPr>
          <w:rtl/>
        </w:rPr>
        <w:t xml:space="preserve">אם </w:t>
      </w:r>
      <w:bookmarkStart w:id="1271" w:name="_ETM_Q7_322919"/>
      <w:bookmarkEnd w:id="1271"/>
      <w:r>
        <w:rPr>
          <w:rtl/>
        </w:rPr>
        <w:lastRenderedPageBreak/>
        <w:t xml:space="preserve">לעשות </w:t>
      </w:r>
      <w:bookmarkStart w:id="1272" w:name="_ETM_Q7_323340"/>
      <w:bookmarkEnd w:id="1272"/>
      <w:r>
        <w:rPr>
          <w:rtl/>
        </w:rPr>
        <w:t xml:space="preserve">כמעשה </w:t>
      </w:r>
      <w:bookmarkStart w:id="1273" w:name="_ETM_Q7_323880"/>
      <w:bookmarkEnd w:id="1273"/>
      <w:r>
        <w:rPr>
          <w:rtl/>
        </w:rPr>
        <w:t>דגניה</w:t>
      </w:r>
      <w:r>
        <w:rPr>
          <w:rFonts w:hint="cs"/>
          <w:rtl/>
        </w:rPr>
        <w:t xml:space="preserve"> </w:t>
      </w:r>
      <w:bookmarkStart w:id="1274" w:name="_ETM_Q7_327302"/>
      <w:bookmarkEnd w:id="1274"/>
      <w:r>
        <w:rPr>
          <w:rFonts w:hint="eastAsia"/>
          <w:rtl/>
        </w:rPr>
        <w:t>–</w:t>
      </w:r>
      <w:r>
        <w:rPr>
          <w:rtl/>
        </w:rPr>
        <w:t xml:space="preserve"> </w:t>
      </w:r>
      <w:bookmarkStart w:id="1275" w:name="_ETM_Q7_324750"/>
      <w:bookmarkEnd w:id="1275"/>
      <w:r>
        <w:rPr>
          <w:rtl/>
        </w:rPr>
        <w:t xml:space="preserve">כל </w:t>
      </w:r>
      <w:bookmarkStart w:id="1276" w:name="_ETM_Q7_325020"/>
      <w:bookmarkEnd w:id="1276"/>
      <w:r>
        <w:rPr>
          <w:rtl/>
        </w:rPr>
        <w:t xml:space="preserve">השיבולים </w:t>
      </w:r>
      <w:bookmarkStart w:id="1277" w:name="_ETM_Q7_325560"/>
      <w:bookmarkEnd w:id="1277"/>
      <w:r>
        <w:rPr>
          <w:rtl/>
        </w:rPr>
        <w:t>פנימה</w:t>
      </w:r>
      <w:r>
        <w:rPr>
          <w:rFonts w:hint="cs"/>
          <w:rtl/>
        </w:rPr>
        <w:t>,</w:t>
      </w:r>
      <w:r>
        <w:rPr>
          <w:rtl/>
        </w:rPr>
        <w:t xml:space="preserve"> </w:t>
      </w:r>
      <w:bookmarkStart w:id="1278" w:name="_ETM_Q7_325980"/>
      <w:bookmarkEnd w:id="1278"/>
      <w:r>
        <w:rPr>
          <w:rtl/>
        </w:rPr>
        <w:t xml:space="preserve">כל </w:t>
      </w:r>
      <w:bookmarkStart w:id="1279" w:name="_ETM_Q7_326250"/>
      <w:bookmarkEnd w:id="1279"/>
      <w:r>
        <w:rPr>
          <w:rtl/>
        </w:rPr>
        <w:t xml:space="preserve">האנרגיה </w:t>
      </w:r>
      <w:bookmarkStart w:id="1280" w:name="_ETM_Q7_327790"/>
      <w:bookmarkEnd w:id="1280"/>
      <w:r>
        <w:rPr>
          <w:rtl/>
        </w:rPr>
        <w:t xml:space="preserve">אל </w:t>
      </w:r>
      <w:bookmarkStart w:id="1281" w:name="_ETM_Q7_328030"/>
      <w:bookmarkEnd w:id="1281"/>
      <w:r>
        <w:rPr>
          <w:rtl/>
        </w:rPr>
        <w:t xml:space="preserve">תוך </w:t>
      </w:r>
      <w:bookmarkStart w:id="1282" w:name="_ETM_Q7_328330"/>
      <w:bookmarkEnd w:id="1282"/>
      <w:r>
        <w:rPr>
          <w:rtl/>
        </w:rPr>
        <w:t xml:space="preserve">הקבוצה </w:t>
      </w:r>
      <w:bookmarkStart w:id="1283" w:name="_ETM_Q7_328990"/>
      <w:bookmarkEnd w:id="1283"/>
      <w:r>
        <w:rPr>
          <w:rtl/>
        </w:rPr>
        <w:t>הקטנה</w:t>
      </w:r>
      <w:r>
        <w:rPr>
          <w:rFonts w:hint="cs"/>
          <w:rtl/>
        </w:rPr>
        <w:t>,</w:t>
      </w:r>
      <w:r>
        <w:rPr>
          <w:rtl/>
        </w:rPr>
        <w:t xml:space="preserve"> </w:t>
      </w:r>
      <w:bookmarkStart w:id="1284" w:name="_ETM_Q7_329980"/>
      <w:bookmarkEnd w:id="1284"/>
      <w:r>
        <w:rPr>
          <w:rtl/>
        </w:rPr>
        <w:t xml:space="preserve">שהיא </w:t>
      </w:r>
      <w:bookmarkStart w:id="1285" w:name="_ETM_Q7_330370"/>
      <w:bookmarkEnd w:id="1285"/>
      <w:r>
        <w:rPr>
          <w:rtl/>
        </w:rPr>
        <w:t xml:space="preserve">תהווה </w:t>
      </w:r>
      <w:bookmarkStart w:id="1286" w:name="_ETM_Q7_330790"/>
      <w:bookmarkEnd w:id="1286"/>
      <w:r>
        <w:rPr>
          <w:rtl/>
        </w:rPr>
        <w:t xml:space="preserve">את </w:t>
      </w:r>
      <w:bookmarkStart w:id="1287" w:name="_ETM_Q7_330940"/>
      <w:bookmarkEnd w:id="1287"/>
      <w:r>
        <w:rPr>
          <w:rtl/>
        </w:rPr>
        <w:t xml:space="preserve">האור </w:t>
      </w:r>
      <w:bookmarkStart w:id="1288" w:name="_ETM_Q7_331510"/>
      <w:bookmarkEnd w:id="1288"/>
      <w:r>
        <w:rPr>
          <w:rFonts w:hint="cs"/>
          <w:rtl/>
        </w:rPr>
        <w:t>ליהודים, או,</w:t>
      </w:r>
      <w:r>
        <w:rPr>
          <w:rtl/>
        </w:rPr>
        <w:t xml:space="preserve"> </w:t>
      </w:r>
      <w:bookmarkStart w:id="1289" w:name="_ETM_Q7_334030"/>
      <w:bookmarkEnd w:id="1289"/>
      <w:r>
        <w:rPr>
          <w:rtl/>
        </w:rPr>
        <w:t xml:space="preserve">כמאמר </w:t>
      </w:r>
      <w:bookmarkStart w:id="1290" w:name="_ETM_Q7_334720"/>
      <w:bookmarkEnd w:id="1290"/>
      <w:r>
        <w:rPr>
          <w:rtl/>
        </w:rPr>
        <w:t xml:space="preserve">הקיבוץ </w:t>
      </w:r>
      <w:bookmarkStart w:id="1291" w:name="_ETM_Q7_335470"/>
      <w:bookmarkEnd w:id="1291"/>
      <w:r>
        <w:rPr>
          <w:rtl/>
        </w:rPr>
        <w:t xml:space="preserve">הגדול </w:t>
      </w:r>
      <w:bookmarkStart w:id="1292" w:name="_ETM_Q7_336010"/>
      <w:bookmarkEnd w:id="1292"/>
      <w:r>
        <w:rPr>
          <w:rFonts w:hint="cs"/>
          <w:rtl/>
        </w:rPr>
        <w:t xml:space="preserve">עין חרוד, שאמר: אנחנו צריכים מראש לפרוץ ולהיות חלק מתוך החברה הישראלית. ואני אומר שהקבוצות הללו, הקבוצות המשימתיות, </w:t>
      </w:r>
      <w:bookmarkStart w:id="1293" w:name="_ETM_Q7_348641"/>
      <w:bookmarkEnd w:id="1293"/>
      <w:r>
        <w:rPr>
          <w:rFonts w:hint="cs"/>
          <w:rtl/>
        </w:rPr>
        <w:t>עושות גם וגם. הן גם</w:t>
      </w:r>
      <w:bookmarkStart w:id="1294" w:name="_ETM_Q7_346125"/>
      <w:bookmarkEnd w:id="1294"/>
      <w:r>
        <w:rPr>
          <w:rFonts w:hint="cs"/>
          <w:rtl/>
        </w:rPr>
        <w:t xml:space="preserve"> מייצרות את </w:t>
      </w:r>
      <w:proofErr w:type="spellStart"/>
      <w:r>
        <w:rPr>
          <w:rFonts w:hint="cs"/>
          <w:rtl/>
        </w:rPr>
        <w:t>היחד</w:t>
      </w:r>
      <w:proofErr w:type="spellEnd"/>
      <w:r>
        <w:rPr>
          <w:rFonts w:hint="cs"/>
          <w:rtl/>
        </w:rPr>
        <w:t xml:space="preserve"> הפנימי שלהן, את הלכידות הפנימית,</w:t>
      </w:r>
      <w:bookmarkStart w:id="1295" w:name="_ETM_Q7_349517"/>
      <w:bookmarkEnd w:id="1295"/>
      <w:r>
        <w:rPr>
          <w:rFonts w:hint="cs"/>
          <w:rtl/>
        </w:rPr>
        <w:t xml:space="preserve"> וגם משפיעות באופן הגון, חכם, צודק, על החברה הישראלית. יישר כוח לכל העושים והעושות במלאכה</w:t>
      </w:r>
      <w:bookmarkStart w:id="1296" w:name="_ETM_Q7_356961"/>
      <w:bookmarkEnd w:id="1296"/>
      <w:r>
        <w:rPr>
          <w:rFonts w:hint="cs"/>
          <w:rtl/>
        </w:rPr>
        <w:t xml:space="preserve">, תודה. </w:t>
      </w:r>
    </w:p>
    <w:p w:rsidR="00DC2AE4" w:rsidRDefault="00DC2AE4" w:rsidP="00942372">
      <w:pPr>
        <w:rPr>
          <w:rtl/>
        </w:rPr>
      </w:pPr>
    </w:p>
    <w:p w:rsidR="00DC2AE4" w:rsidRDefault="00DC2AE4" w:rsidP="00942372">
      <w:pPr>
        <w:pStyle w:val="af6"/>
        <w:keepNext/>
        <w:rPr>
          <w:rtl/>
        </w:rPr>
      </w:pPr>
      <w:bookmarkStart w:id="1297" w:name="ET_yor_6423_1"/>
      <w:r w:rsidRPr="00942372">
        <w:rPr>
          <w:rStyle w:val="TagStyle"/>
          <w:rtl/>
        </w:rPr>
        <w:t xml:space="preserve"> &lt;&lt; יור &gt;&gt; </w:t>
      </w:r>
      <w:r>
        <w:rPr>
          <w:rtl/>
        </w:rPr>
        <w:t>היו"ר אמיר אוחנה:</w:t>
      </w:r>
      <w:r w:rsidRPr="00942372">
        <w:rPr>
          <w:rStyle w:val="TagStyle"/>
          <w:rtl/>
        </w:rPr>
        <w:t xml:space="preserve"> &lt;&lt; יור &gt;&gt;</w:t>
      </w:r>
      <w:r>
        <w:rPr>
          <w:rtl/>
        </w:rPr>
        <w:t xml:space="preserve">  </w:t>
      </w:r>
      <w:bookmarkEnd w:id="1297"/>
    </w:p>
    <w:p w:rsidR="00DC2AE4" w:rsidRDefault="00DC2AE4" w:rsidP="00942372">
      <w:pPr>
        <w:pStyle w:val="KeepWithNext"/>
        <w:rPr>
          <w:rtl/>
        </w:rPr>
      </w:pPr>
    </w:p>
    <w:p w:rsidR="00DC2AE4" w:rsidRDefault="00DC2AE4" w:rsidP="00382BBF">
      <w:pPr>
        <w:rPr>
          <w:rtl/>
        </w:rPr>
      </w:pPr>
      <w:r>
        <w:rPr>
          <w:rFonts w:hint="cs"/>
          <w:rtl/>
        </w:rPr>
        <w:t xml:space="preserve">תודה </w:t>
      </w:r>
      <w:bookmarkStart w:id="1298" w:name="_ETM_Q7_359016"/>
      <w:bookmarkEnd w:id="1298"/>
      <w:r>
        <w:rPr>
          <w:rFonts w:hint="cs"/>
          <w:rtl/>
        </w:rPr>
        <w:t>לחבר הכנסת שוסטר. אנחנו מקבלים דיווח נורא כעת, שבפיגוע ש</w:t>
      </w:r>
      <w:bookmarkStart w:id="1299" w:name="_ETM_Q7_365206"/>
      <w:bookmarkEnd w:id="1299"/>
      <w:r>
        <w:rPr>
          <w:rFonts w:hint="cs"/>
          <w:rtl/>
        </w:rPr>
        <w:t xml:space="preserve">אותו הזכרנו קודם נרצחו ארבעה ישראלים. אנחנו כמובן משתתפים בצער המשפחות, שינוחמו מן השמיים, ומאחלים איחולי החלמה מהירה לפצועים. </w:t>
      </w:r>
      <w:bookmarkStart w:id="1300" w:name="_ETM_Q7_379620"/>
      <w:bookmarkEnd w:id="1300"/>
      <w:r>
        <w:rPr>
          <w:rFonts w:hint="cs"/>
          <w:rtl/>
        </w:rPr>
        <w:t>חבר הכנסת מלול, בבקשה.</w:t>
      </w:r>
      <w:bookmarkStart w:id="1301" w:name="_ETM_Q7_385180"/>
      <w:bookmarkEnd w:id="1301"/>
    </w:p>
    <w:p w:rsidR="00DC2AE4" w:rsidRDefault="00DC2AE4" w:rsidP="00B74BE0">
      <w:pPr>
        <w:rPr>
          <w:rtl/>
        </w:rPr>
      </w:pPr>
      <w:bookmarkStart w:id="1302" w:name="_ETM_Q7_385260"/>
      <w:bookmarkEnd w:id="1302"/>
    </w:p>
    <w:p w:rsidR="00DC2AE4" w:rsidRDefault="00DC2AE4" w:rsidP="00B74BE0">
      <w:pPr>
        <w:pStyle w:val="a4"/>
        <w:keepNext/>
        <w:rPr>
          <w:rtl/>
        </w:rPr>
      </w:pPr>
      <w:bookmarkStart w:id="1303" w:name="ET_speaker_6520_2"/>
      <w:r w:rsidRPr="00B74BE0">
        <w:rPr>
          <w:rStyle w:val="TagStyle"/>
          <w:rtl/>
        </w:rPr>
        <w:t xml:space="preserve"> &lt;&lt; דובר &gt;&gt; </w:t>
      </w:r>
      <w:bookmarkStart w:id="1304" w:name="_Toc138184949"/>
      <w:bookmarkStart w:id="1305" w:name="_Toc138188319"/>
      <w:r>
        <w:rPr>
          <w:rtl/>
        </w:rPr>
        <w:t>ארז מלול (ש"ס):</w:t>
      </w:r>
      <w:bookmarkEnd w:id="1304"/>
      <w:bookmarkEnd w:id="1305"/>
      <w:r w:rsidRPr="00B74BE0">
        <w:rPr>
          <w:rStyle w:val="TagStyle"/>
          <w:rtl/>
        </w:rPr>
        <w:t xml:space="preserve"> &lt;&lt; דובר &gt;&gt;</w:t>
      </w:r>
      <w:r>
        <w:rPr>
          <w:rtl/>
        </w:rPr>
        <w:t xml:space="preserve">  </w:t>
      </w:r>
      <w:bookmarkEnd w:id="1303"/>
    </w:p>
    <w:p w:rsidR="00DC2AE4" w:rsidRDefault="00DC2AE4" w:rsidP="00B74BE0">
      <w:pPr>
        <w:pStyle w:val="KeepWithNext"/>
        <w:rPr>
          <w:rtl/>
        </w:rPr>
      </w:pPr>
    </w:p>
    <w:p w:rsidR="00DC2AE4" w:rsidRDefault="00DC2AE4" w:rsidP="00396640">
      <w:pPr>
        <w:rPr>
          <w:rtl/>
        </w:rPr>
      </w:pPr>
      <w:bookmarkStart w:id="1306" w:name="_ETM_Q7_387779"/>
      <w:bookmarkStart w:id="1307" w:name="_ETM_Q7_387823"/>
      <w:bookmarkEnd w:id="1306"/>
      <w:bookmarkEnd w:id="1307"/>
      <w:r>
        <w:rPr>
          <w:rFonts w:hint="cs"/>
          <w:rtl/>
        </w:rPr>
        <w:t>אדוני היושב-ראש, חבריי חברי הכנסת, ראשית, גם אני רוצה להשתתף</w:t>
      </w:r>
      <w:bookmarkStart w:id="1308" w:name="_ETM_Q7_357059"/>
      <w:bookmarkStart w:id="1309" w:name="_ETM_Q7_357122"/>
      <w:bookmarkStart w:id="1310" w:name="_ETM_Q7_357177"/>
      <w:bookmarkStart w:id="1311" w:name="_ETM_Q7_392350"/>
      <w:bookmarkEnd w:id="1308"/>
      <w:bookmarkEnd w:id="1309"/>
      <w:bookmarkEnd w:id="1310"/>
      <w:bookmarkEnd w:id="1311"/>
      <w:r>
        <w:rPr>
          <w:rFonts w:hint="cs"/>
          <w:rtl/>
        </w:rPr>
        <w:t xml:space="preserve"> </w:t>
      </w:r>
      <w:r>
        <w:rPr>
          <w:rtl/>
        </w:rPr>
        <w:t xml:space="preserve">בצער </w:t>
      </w:r>
      <w:bookmarkStart w:id="1312" w:name="_ETM_Q7_392860"/>
      <w:bookmarkEnd w:id="1312"/>
      <w:r>
        <w:rPr>
          <w:rtl/>
        </w:rPr>
        <w:t xml:space="preserve">משפחות </w:t>
      </w:r>
      <w:bookmarkStart w:id="1313" w:name="_ETM_Q7_394220"/>
      <w:bookmarkEnd w:id="1313"/>
      <w:r>
        <w:rPr>
          <w:rtl/>
        </w:rPr>
        <w:t xml:space="preserve">הנרצחים </w:t>
      </w:r>
      <w:bookmarkStart w:id="1314" w:name="_ETM_Q7_395920"/>
      <w:bookmarkEnd w:id="1314"/>
      <w:r>
        <w:rPr>
          <w:rtl/>
        </w:rPr>
        <w:t xml:space="preserve">אשר </w:t>
      </w:r>
      <w:bookmarkStart w:id="1315" w:name="_ETM_Q7_396340"/>
      <w:bookmarkEnd w:id="1315"/>
      <w:r>
        <w:rPr>
          <w:rtl/>
        </w:rPr>
        <w:t xml:space="preserve">נרצחו </w:t>
      </w:r>
      <w:bookmarkStart w:id="1316" w:name="_ETM_Q7_396879"/>
      <w:bookmarkEnd w:id="1316"/>
      <w:r>
        <w:rPr>
          <w:rtl/>
        </w:rPr>
        <w:t xml:space="preserve">בפיגוע </w:t>
      </w:r>
      <w:bookmarkStart w:id="1317" w:name="_ETM_Q7_398209"/>
      <w:bookmarkEnd w:id="1317"/>
      <w:r>
        <w:rPr>
          <w:rtl/>
        </w:rPr>
        <w:t>המתועב</w:t>
      </w:r>
      <w:r>
        <w:rPr>
          <w:rFonts w:hint="cs"/>
          <w:rtl/>
        </w:rPr>
        <w:t>,</w:t>
      </w:r>
      <w:r>
        <w:rPr>
          <w:rtl/>
        </w:rPr>
        <w:t xml:space="preserve"> </w:t>
      </w:r>
      <w:bookmarkStart w:id="1318" w:name="_ETM_Q7_399890"/>
      <w:bookmarkEnd w:id="1318"/>
      <w:r>
        <w:rPr>
          <w:rtl/>
        </w:rPr>
        <w:t xml:space="preserve">ממש </w:t>
      </w:r>
      <w:bookmarkStart w:id="1319" w:name="_ETM_Q7_400310"/>
      <w:bookmarkEnd w:id="1319"/>
      <w:r>
        <w:rPr>
          <w:rtl/>
        </w:rPr>
        <w:t xml:space="preserve">אין </w:t>
      </w:r>
      <w:bookmarkStart w:id="1320" w:name="_ETM_Q7_400490"/>
      <w:bookmarkEnd w:id="1320"/>
      <w:r>
        <w:rPr>
          <w:rtl/>
        </w:rPr>
        <w:t xml:space="preserve">הגדרה </w:t>
      </w:r>
      <w:bookmarkStart w:id="1321" w:name="_ETM_Q7_400880"/>
      <w:bookmarkEnd w:id="1321"/>
      <w:r>
        <w:rPr>
          <w:rtl/>
        </w:rPr>
        <w:t>אחרת</w:t>
      </w:r>
      <w:r>
        <w:rPr>
          <w:rFonts w:hint="cs"/>
          <w:rtl/>
        </w:rPr>
        <w:t>,</w:t>
      </w:r>
      <w:r>
        <w:rPr>
          <w:rtl/>
        </w:rPr>
        <w:t xml:space="preserve"> </w:t>
      </w:r>
      <w:bookmarkStart w:id="1322" w:name="_ETM_Q7_401270"/>
      <w:bookmarkEnd w:id="1322"/>
      <w:r>
        <w:rPr>
          <w:rtl/>
        </w:rPr>
        <w:t xml:space="preserve">פיגוע </w:t>
      </w:r>
      <w:bookmarkStart w:id="1323" w:name="_ETM_Q7_401780"/>
      <w:bookmarkEnd w:id="1323"/>
      <w:r>
        <w:rPr>
          <w:rtl/>
        </w:rPr>
        <w:t>מ</w:t>
      </w:r>
      <w:r>
        <w:rPr>
          <w:rFonts w:hint="cs"/>
          <w:rtl/>
        </w:rPr>
        <w:t>תועב,</w:t>
      </w:r>
      <w:r>
        <w:rPr>
          <w:rtl/>
        </w:rPr>
        <w:t xml:space="preserve"> </w:t>
      </w:r>
      <w:bookmarkStart w:id="1324" w:name="_ETM_Q7_402470"/>
      <w:bookmarkEnd w:id="1324"/>
      <w:r>
        <w:rPr>
          <w:rtl/>
        </w:rPr>
        <w:t xml:space="preserve">רצח </w:t>
      </w:r>
      <w:bookmarkStart w:id="1325" w:name="_ETM_Q7_402950"/>
      <w:bookmarkEnd w:id="1325"/>
      <w:r>
        <w:rPr>
          <w:rtl/>
        </w:rPr>
        <w:t xml:space="preserve">בדם </w:t>
      </w:r>
      <w:bookmarkStart w:id="1326" w:name="_ETM_Q7_403340"/>
      <w:bookmarkEnd w:id="1326"/>
      <w:r>
        <w:rPr>
          <w:rtl/>
        </w:rPr>
        <w:t xml:space="preserve">קר </w:t>
      </w:r>
      <w:bookmarkStart w:id="1327" w:name="_ETM_Q7_404530"/>
      <w:bookmarkEnd w:id="1327"/>
      <w:r>
        <w:rPr>
          <w:rtl/>
        </w:rPr>
        <w:t xml:space="preserve">שקרה </w:t>
      </w:r>
      <w:bookmarkStart w:id="1328" w:name="_ETM_Q7_405040"/>
      <w:bookmarkEnd w:id="1328"/>
      <w:r>
        <w:rPr>
          <w:rtl/>
        </w:rPr>
        <w:t>בעלי</w:t>
      </w:r>
      <w:r>
        <w:rPr>
          <w:rFonts w:hint="cs"/>
          <w:rtl/>
        </w:rPr>
        <w:t>.</w:t>
      </w:r>
      <w:r>
        <w:rPr>
          <w:rtl/>
        </w:rPr>
        <w:t xml:space="preserve"> </w:t>
      </w:r>
      <w:bookmarkStart w:id="1329" w:name="_ETM_Q7_406760"/>
      <w:bookmarkEnd w:id="1329"/>
      <w:r>
        <w:rPr>
          <w:rtl/>
        </w:rPr>
        <w:t xml:space="preserve">עוד </w:t>
      </w:r>
      <w:bookmarkStart w:id="1330" w:name="_ETM_Q7_407300"/>
      <w:bookmarkEnd w:id="1330"/>
      <w:r>
        <w:rPr>
          <w:rtl/>
        </w:rPr>
        <w:t>יתומים</w:t>
      </w:r>
      <w:r>
        <w:rPr>
          <w:rFonts w:hint="cs"/>
          <w:rtl/>
        </w:rPr>
        <w:t>,</w:t>
      </w:r>
      <w:r>
        <w:rPr>
          <w:rtl/>
        </w:rPr>
        <w:t xml:space="preserve"> </w:t>
      </w:r>
      <w:bookmarkStart w:id="1331" w:name="_ETM_Q7_408230"/>
      <w:bookmarkEnd w:id="1331"/>
      <w:r>
        <w:rPr>
          <w:rtl/>
        </w:rPr>
        <w:t>אלמנות</w:t>
      </w:r>
      <w:r>
        <w:rPr>
          <w:rFonts w:hint="cs"/>
          <w:rtl/>
        </w:rPr>
        <w:t>,</w:t>
      </w:r>
      <w:r>
        <w:rPr>
          <w:rtl/>
        </w:rPr>
        <w:t xml:space="preserve"> </w:t>
      </w:r>
      <w:bookmarkStart w:id="1332" w:name="_ETM_Q7_410090"/>
      <w:bookmarkEnd w:id="1332"/>
      <w:r>
        <w:rPr>
          <w:rtl/>
        </w:rPr>
        <w:t xml:space="preserve">משפחות </w:t>
      </w:r>
      <w:bookmarkStart w:id="1333" w:name="_ETM_Q7_410600"/>
      <w:bookmarkEnd w:id="1333"/>
      <w:r>
        <w:rPr>
          <w:rtl/>
        </w:rPr>
        <w:t>שכולות</w:t>
      </w:r>
      <w:r>
        <w:rPr>
          <w:rFonts w:hint="cs"/>
          <w:rtl/>
        </w:rPr>
        <w:t>.</w:t>
      </w:r>
      <w:r>
        <w:rPr>
          <w:rtl/>
        </w:rPr>
        <w:t xml:space="preserve"> </w:t>
      </w:r>
      <w:bookmarkStart w:id="1334" w:name="_ETM_Q7_413519"/>
      <w:bookmarkEnd w:id="1334"/>
      <w:r>
        <w:rPr>
          <w:rtl/>
        </w:rPr>
        <w:t xml:space="preserve">האויב </w:t>
      </w:r>
      <w:bookmarkStart w:id="1335" w:name="_ETM_Q7_413909"/>
      <w:bookmarkEnd w:id="1335"/>
      <w:r>
        <w:rPr>
          <w:rtl/>
        </w:rPr>
        <w:t xml:space="preserve">שלנו </w:t>
      </w:r>
      <w:bookmarkStart w:id="1336" w:name="_ETM_Q7_414569"/>
      <w:bookmarkEnd w:id="1336"/>
      <w:r>
        <w:rPr>
          <w:rtl/>
        </w:rPr>
        <w:t xml:space="preserve">לא </w:t>
      </w:r>
      <w:bookmarkStart w:id="1337" w:name="_ETM_Q7_414780"/>
      <w:bookmarkEnd w:id="1337"/>
      <w:r>
        <w:rPr>
          <w:rtl/>
        </w:rPr>
        <w:t>נרדם</w:t>
      </w:r>
      <w:r>
        <w:rPr>
          <w:rFonts w:hint="cs"/>
          <w:rtl/>
        </w:rPr>
        <w:t>,</w:t>
      </w:r>
      <w:r>
        <w:rPr>
          <w:rtl/>
        </w:rPr>
        <w:t xml:space="preserve"> </w:t>
      </w:r>
      <w:bookmarkStart w:id="1338" w:name="_ETM_Q7_415810"/>
      <w:bookmarkEnd w:id="1338"/>
      <w:r>
        <w:rPr>
          <w:rtl/>
        </w:rPr>
        <w:t>ממשיך</w:t>
      </w:r>
      <w:r>
        <w:rPr>
          <w:rFonts w:hint="cs"/>
          <w:rtl/>
        </w:rPr>
        <w:t>,</w:t>
      </w:r>
      <w:r>
        <w:rPr>
          <w:rtl/>
        </w:rPr>
        <w:t xml:space="preserve"> </w:t>
      </w:r>
      <w:bookmarkStart w:id="1339" w:name="_ETM_Q7_416590"/>
      <w:bookmarkEnd w:id="1339"/>
      <w:r>
        <w:rPr>
          <w:rtl/>
        </w:rPr>
        <w:t xml:space="preserve">אולי </w:t>
      </w:r>
      <w:bookmarkStart w:id="1340" w:name="_ETM_Q7_416830"/>
      <w:bookmarkEnd w:id="1340"/>
      <w:r>
        <w:rPr>
          <w:rtl/>
        </w:rPr>
        <w:t xml:space="preserve">אנחנו </w:t>
      </w:r>
      <w:bookmarkStart w:id="1341" w:name="_ETM_Q7_417190"/>
      <w:bookmarkEnd w:id="1341"/>
      <w:r>
        <w:rPr>
          <w:rFonts w:hint="cs"/>
          <w:rtl/>
        </w:rPr>
        <w:t xml:space="preserve">פה </w:t>
      </w:r>
      <w:r>
        <w:rPr>
          <w:rtl/>
        </w:rPr>
        <w:t xml:space="preserve">מתווכחים </w:t>
      </w:r>
      <w:bookmarkStart w:id="1342" w:name="_ETM_Q7_418300"/>
      <w:bookmarkEnd w:id="1342"/>
      <w:r>
        <w:rPr>
          <w:rtl/>
        </w:rPr>
        <w:t xml:space="preserve">על </w:t>
      </w:r>
      <w:bookmarkStart w:id="1343" w:name="_ETM_Q7_418420"/>
      <w:bookmarkEnd w:id="1343"/>
      <w:r>
        <w:rPr>
          <w:rtl/>
        </w:rPr>
        <w:t xml:space="preserve">חוק </w:t>
      </w:r>
      <w:bookmarkStart w:id="1344" w:name="_ETM_Q7_418660"/>
      <w:bookmarkEnd w:id="1344"/>
      <w:r>
        <w:rPr>
          <w:rtl/>
        </w:rPr>
        <w:t xml:space="preserve">כזה </w:t>
      </w:r>
      <w:bookmarkStart w:id="1345" w:name="_ETM_Q7_418989"/>
      <w:bookmarkEnd w:id="1345"/>
      <w:r>
        <w:rPr>
          <w:rtl/>
        </w:rPr>
        <w:t xml:space="preserve">או </w:t>
      </w:r>
      <w:bookmarkStart w:id="1346" w:name="_ETM_Q7_419140"/>
      <w:bookmarkEnd w:id="1346"/>
      <w:r>
        <w:rPr>
          <w:rtl/>
        </w:rPr>
        <w:t xml:space="preserve">אחר </w:t>
      </w:r>
      <w:bookmarkStart w:id="1347" w:name="_ETM_Q7_419470"/>
      <w:bookmarkEnd w:id="1347"/>
      <w:r>
        <w:rPr>
          <w:rtl/>
        </w:rPr>
        <w:t xml:space="preserve">אבל </w:t>
      </w:r>
      <w:bookmarkStart w:id="1348" w:name="_ETM_Q7_419709"/>
      <w:bookmarkEnd w:id="1348"/>
      <w:r>
        <w:rPr>
          <w:rtl/>
        </w:rPr>
        <w:t xml:space="preserve">האויב </w:t>
      </w:r>
      <w:bookmarkStart w:id="1349" w:name="_ETM_Q7_420480"/>
      <w:bookmarkEnd w:id="1349"/>
      <w:r>
        <w:rPr>
          <w:rtl/>
        </w:rPr>
        <w:t>ממשיך</w:t>
      </w:r>
      <w:r>
        <w:rPr>
          <w:rFonts w:hint="cs"/>
          <w:rtl/>
        </w:rPr>
        <w:t>,</w:t>
      </w:r>
      <w:r>
        <w:rPr>
          <w:rtl/>
        </w:rPr>
        <w:t xml:space="preserve"> </w:t>
      </w:r>
      <w:bookmarkStart w:id="1350" w:name="_ETM_Q7_421020"/>
      <w:bookmarkEnd w:id="1350"/>
      <w:r>
        <w:rPr>
          <w:rtl/>
        </w:rPr>
        <w:t xml:space="preserve">וכולנו </w:t>
      </w:r>
      <w:bookmarkStart w:id="1351" w:name="_ETM_Q7_421500"/>
      <w:bookmarkEnd w:id="1351"/>
      <w:r>
        <w:rPr>
          <w:rtl/>
        </w:rPr>
        <w:t xml:space="preserve">צריכים </w:t>
      </w:r>
      <w:bookmarkStart w:id="1352" w:name="_ETM_Q7_421890"/>
      <w:bookmarkEnd w:id="1352"/>
      <w:r>
        <w:rPr>
          <w:rtl/>
        </w:rPr>
        <w:t xml:space="preserve">להתאחד </w:t>
      </w:r>
      <w:bookmarkStart w:id="1353" w:name="_ETM_Q7_422430"/>
      <w:bookmarkEnd w:id="1353"/>
      <w:r>
        <w:rPr>
          <w:rtl/>
        </w:rPr>
        <w:t xml:space="preserve">לאותה </w:t>
      </w:r>
      <w:bookmarkStart w:id="1354" w:name="_ETM_Q7_422730"/>
      <w:bookmarkEnd w:id="1354"/>
      <w:r>
        <w:rPr>
          <w:rtl/>
        </w:rPr>
        <w:t>מטרה</w:t>
      </w:r>
      <w:r>
        <w:rPr>
          <w:rFonts w:hint="cs"/>
          <w:rtl/>
        </w:rPr>
        <w:t xml:space="preserve"> </w:t>
      </w:r>
      <w:r>
        <w:rPr>
          <w:rFonts w:hint="eastAsia"/>
          <w:rtl/>
        </w:rPr>
        <w:t>–</w:t>
      </w:r>
      <w:r>
        <w:rPr>
          <w:rtl/>
        </w:rPr>
        <w:t xml:space="preserve"> </w:t>
      </w:r>
      <w:bookmarkStart w:id="1355" w:name="_ETM_Q7_423480"/>
      <w:bookmarkEnd w:id="1355"/>
      <w:r>
        <w:rPr>
          <w:rtl/>
        </w:rPr>
        <w:t xml:space="preserve">להילחם </w:t>
      </w:r>
      <w:bookmarkStart w:id="1356" w:name="_ETM_Q7_424140"/>
      <w:bookmarkEnd w:id="1356"/>
      <w:r>
        <w:rPr>
          <w:rtl/>
        </w:rPr>
        <w:t xml:space="preserve">בו </w:t>
      </w:r>
      <w:bookmarkStart w:id="1357" w:name="_ETM_Q7_424290"/>
      <w:bookmarkEnd w:id="1357"/>
      <w:r>
        <w:rPr>
          <w:rtl/>
        </w:rPr>
        <w:t xml:space="preserve">ולהכות </w:t>
      </w:r>
      <w:bookmarkStart w:id="1358" w:name="_ETM_Q7_424920"/>
      <w:bookmarkEnd w:id="1358"/>
      <w:r>
        <w:rPr>
          <w:rFonts w:hint="cs"/>
          <w:rtl/>
        </w:rPr>
        <w:t>אותו</w:t>
      </w:r>
      <w:r>
        <w:rPr>
          <w:rtl/>
        </w:rPr>
        <w:t xml:space="preserve"> </w:t>
      </w:r>
      <w:bookmarkStart w:id="1359" w:name="_ETM_Q7_425709"/>
      <w:bookmarkEnd w:id="1359"/>
      <w:r>
        <w:rPr>
          <w:rtl/>
        </w:rPr>
        <w:t xml:space="preserve">שוק </w:t>
      </w:r>
      <w:bookmarkStart w:id="1360" w:name="_ETM_Q7_426099"/>
      <w:bookmarkEnd w:id="1360"/>
      <w:r>
        <w:rPr>
          <w:rtl/>
        </w:rPr>
        <w:t xml:space="preserve">על </w:t>
      </w:r>
      <w:bookmarkStart w:id="1361" w:name="_ETM_Q7_426189"/>
      <w:bookmarkEnd w:id="1361"/>
      <w:r>
        <w:rPr>
          <w:rtl/>
        </w:rPr>
        <w:t>ירך</w:t>
      </w:r>
      <w:r>
        <w:rPr>
          <w:rFonts w:hint="cs"/>
          <w:rtl/>
        </w:rPr>
        <w:t>.</w:t>
      </w:r>
      <w:r>
        <w:rPr>
          <w:rtl/>
        </w:rPr>
        <w:t xml:space="preserve"> </w:t>
      </w:r>
      <w:bookmarkStart w:id="1362" w:name="_ETM_Q7_426760"/>
      <w:bookmarkEnd w:id="1362"/>
      <w:r>
        <w:rPr>
          <w:rtl/>
        </w:rPr>
        <w:t xml:space="preserve">השם </w:t>
      </w:r>
      <w:bookmarkStart w:id="1363" w:name="_ETM_Q7_427150"/>
      <w:bookmarkEnd w:id="1363"/>
      <w:r>
        <w:rPr>
          <w:rtl/>
        </w:rPr>
        <w:t xml:space="preserve">ייקום </w:t>
      </w:r>
      <w:bookmarkStart w:id="1364" w:name="_ETM_Q7_427480"/>
      <w:bookmarkEnd w:id="1364"/>
      <w:r>
        <w:rPr>
          <w:rtl/>
        </w:rPr>
        <w:t xml:space="preserve">דמם </w:t>
      </w:r>
      <w:bookmarkStart w:id="1365" w:name="_ETM_Q7_428200"/>
      <w:bookmarkEnd w:id="1365"/>
      <w:r>
        <w:rPr>
          <w:rtl/>
        </w:rPr>
        <w:t xml:space="preserve">של </w:t>
      </w:r>
      <w:bookmarkStart w:id="1366" w:name="_ETM_Q7_428469"/>
      <w:bookmarkEnd w:id="1366"/>
      <w:r>
        <w:rPr>
          <w:rtl/>
        </w:rPr>
        <w:t>הנרצחים</w:t>
      </w:r>
      <w:r>
        <w:rPr>
          <w:rFonts w:hint="cs"/>
          <w:rtl/>
        </w:rPr>
        <w:t>.</w:t>
      </w:r>
    </w:p>
    <w:p w:rsidR="00DC2AE4" w:rsidRDefault="00DC2AE4" w:rsidP="00396640">
      <w:pPr>
        <w:rPr>
          <w:rtl/>
        </w:rPr>
      </w:pPr>
      <w:bookmarkStart w:id="1367" w:name="_ETM_Q7_429019"/>
      <w:bookmarkStart w:id="1368" w:name="_ETM_Q7_429146"/>
      <w:bookmarkStart w:id="1369" w:name="_ETM_Q7_429170"/>
      <w:bookmarkStart w:id="1370" w:name="_ETM_Q7_433737"/>
      <w:bookmarkStart w:id="1371" w:name="_ETM_Q7_433800"/>
      <w:bookmarkEnd w:id="1367"/>
      <w:bookmarkEnd w:id="1368"/>
      <w:bookmarkEnd w:id="1369"/>
      <w:bookmarkEnd w:id="1370"/>
      <w:bookmarkEnd w:id="1371"/>
    </w:p>
    <w:p w:rsidR="00DC2AE4" w:rsidRDefault="00DC2AE4" w:rsidP="00382BBF">
      <w:pPr>
        <w:rPr>
          <w:rtl/>
        </w:rPr>
      </w:pPr>
      <w:bookmarkStart w:id="1372" w:name="_ETM_Q7_429247"/>
      <w:bookmarkEnd w:id="1372"/>
      <w:r>
        <w:rPr>
          <w:rtl/>
        </w:rPr>
        <w:t xml:space="preserve"> </w:t>
      </w:r>
      <w:bookmarkStart w:id="1373" w:name="_ETM_Q7_430710"/>
      <w:bookmarkEnd w:id="1373"/>
      <w:r>
        <w:rPr>
          <w:rtl/>
        </w:rPr>
        <w:t xml:space="preserve">בשנים </w:t>
      </w:r>
      <w:bookmarkStart w:id="1374" w:name="_ETM_Q7_431310"/>
      <w:bookmarkEnd w:id="1374"/>
      <w:r>
        <w:rPr>
          <w:rtl/>
        </w:rPr>
        <w:t xml:space="preserve">האחרונות </w:t>
      </w:r>
      <w:bookmarkStart w:id="1375" w:name="_ETM_Q7_432240"/>
      <w:bookmarkEnd w:id="1375"/>
      <w:r>
        <w:rPr>
          <w:rtl/>
        </w:rPr>
        <w:t xml:space="preserve">הולכת </w:t>
      </w:r>
      <w:bookmarkStart w:id="1376" w:name="_ETM_Q7_432900"/>
      <w:bookmarkEnd w:id="1376"/>
      <w:r>
        <w:rPr>
          <w:rtl/>
        </w:rPr>
        <w:t xml:space="preserve">ומתרחבת </w:t>
      </w:r>
      <w:bookmarkStart w:id="1377" w:name="_ETM_Q7_433650"/>
      <w:bookmarkEnd w:id="1377"/>
      <w:r>
        <w:rPr>
          <w:rtl/>
        </w:rPr>
        <w:t xml:space="preserve">תופעה </w:t>
      </w:r>
      <w:bookmarkStart w:id="1378" w:name="_ETM_Q7_434070"/>
      <w:bookmarkEnd w:id="1378"/>
      <w:r>
        <w:rPr>
          <w:rtl/>
        </w:rPr>
        <w:t xml:space="preserve">מבורכת </w:t>
      </w:r>
      <w:bookmarkStart w:id="1379" w:name="_ETM_Q7_434760"/>
      <w:bookmarkEnd w:id="1379"/>
      <w:r>
        <w:rPr>
          <w:rtl/>
        </w:rPr>
        <w:t xml:space="preserve">של </w:t>
      </w:r>
      <w:bookmarkStart w:id="1380" w:name="_ETM_Q7_434940"/>
      <w:bookmarkEnd w:id="1380"/>
      <w:r>
        <w:rPr>
          <w:rtl/>
        </w:rPr>
        <w:t xml:space="preserve">הגרעינים </w:t>
      </w:r>
      <w:bookmarkStart w:id="1381" w:name="_ETM_Q7_435420"/>
      <w:bookmarkEnd w:id="1381"/>
      <w:r>
        <w:rPr>
          <w:rtl/>
        </w:rPr>
        <w:t>התורניים</w:t>
      </w:r>
      <w:r>
        <w:rPr>
          <w:rFonts w:hint="cs"/>
          <w:rtl/>
        </w:rPr>
        <w:t>,</w:t>
      </w:r>
      <w:r>
        <w:rPr>
          <w:rtl/>
        </w:rPr>
        <w:t xml:space="preserve"> </w:t>
      </w:r>
      <w:bookmarkStart w:id="1382" w:name="_ETM_Q7_437040"/>
      <w:bookmarkEnd w:id="1382"/>
      <w:r>
        <w:rPr>
          <w:rtl/>
        </w:rPr>
        <w:t xml:space="preserve">אשר </w:t>
      </w:r>
      <w:bookmarkStart w:id="1383" w:name="_ETM_Q7_437370"/>
      <w:bookmarkEnd w:id="1383"/>
      <w:r>
        <w:rPr>
          <w:rtl/>
        </w:rPr>
        <w:t xml:space="preserve">פועלים </w:t>
      </w:r>
      <w:bookmarkStart w:id="1384" w:name="_ETM_Q7_437850"/>
      <w:bookmarkEnd w:id="1384"/>
      <w:r>
        <w:rPr>
          <w:rtl/>
        </w:rPr>
        <w:t xml:space="preserve">מתוך </w:t>
      </w:r>
      <w:bookmarkStart w:id="1385" w:name="_ETM_Q7_438180"/>
      <w:bookmarkEnd w:id="1385"/>
      <w:r>
        <w:rPr>
          <w:rtl/>
        </w:rPr>
        <w:t xml:space="preserve">שליחות </w:t>
      </w:r>
      <w:bookmarkStart w:id="1386" w:name="_ETM_Q7_438990"/>
      <w:bookmarkEnd w:id="1386"/>
      <w:r>
        <w:rPr>
          <w:rtl/>
        </w:rPr>
        <w:t xml:space="preserve">חדורת </w:t>
      </w:r>
      <w:bookmarkStart w:id="1387" w:name="_ETM_Q7_439529"/>
      <w:bookmarkEnd w:id="1387"/>
      <w:r>
        <w:rPr>
          <w:rtl/>
        </w:rPr>
        <w:t>מטרה</w:t>
      </w:r>
      <w:r>
        <w:rPr>
          <w:rFonts w:hint="cs"/>
          <w:rtl/>
        </w:rPr>
        <w:t>.</w:t>
      </w:r>
      <w:r>
        <w:rPr>
          <w:rtl/>
        </w:rPr>
        <w:t xml:space="preserve"> </w:t>
      </w:r>
      <w:bookmarkStart w:id="1388" w:name="_ETM_Q7_441139"/>
      <w:bookmarkEnd w:id="1388"/>
      <w:r>
        <w:rPr>
          <w:rtl/>
        </w:rPr>
        <w:t xml:space="preserve">הם </w:t>
      </w:r>
      <w:bookmarkStart w:id="1389" w:name="_ETM_Q7_441290"/>
      <w:bookmarkEnd w:id="1389"/>
      <w:r>
        <w:rPr>
          <w:rtl/>
        </w:rPr>
        <w:t xml:space="preserve">מביאים </w:t>
      </w:r>
      <w:bookmarkStart w:id="1390" w:name="_ETM_Q7_442250"/>
      <w:bookmarkEnd w:id="1390"/>
      <w:r>
        <w:rPr>
          <w:rtl/>
        </w:rPr>
        <w:t>א</w:t>
      </w:r>
      <w:r>
        <w:rPr>
          <w:rFonts w:hint="cs"/>
          <w:rtl/>
        </w:rPr>
        <w:t>ל</w:t>
      </w:r>
      <w:r>
        <w:rPr>
          <w:rtl/>
        </w:rPr>
        <w:t xml:space="preserve"> </w:t>
      </w:r>
      <w:bookmarkStart w:id="1391" w:name="_ETM_Q7_442460"/>
      <w:bookmarkEnd w:id="1391"/>
      <w:r>
        <w:rPr>
          <w:rtl/>
        </w:rPr>
        <w:t xml:space="preserve">כל </w:t>
      </w:r>
      <w:bookmarkStart w:id="1392" w:name="_ETM_Q7_442699"/>
      <w:bookmarkEnd w:id="1392"/>
      <w:r>
        <w:rPr>
          <w:rtl/>
        </w:rPr>
        <w:t xml:space="preserve">בית </w:t>
      </w:r>
      <w:bookmarkStart w:id="1393" w:name="_ETM_Q7_443060"/>
      <w:bookmarkEnd w:id="1393"/>
      <w:r>
        <w:rPr>
          <w:rtl/>
        </w:rPr>
        <w:t xml:space="preserve">יהודי </w:t>
      </w:r>
      <w:bookmarkStart w:id="1394" w:name="_ETM_Q7_443830"/>
      <w:bookmarkEnd w:id="1394"/>
      <w:r>
        <w:rPr>
          <w:rtl/>
        </w:rPr>
        <w:t xml:space="preserve">את </w:t>
      </w:r>
      <w:bookmarkStart w:id="1395" w:name="_ETM_Q7_444190"/>
      <w:bookmarkEnd w:id="1395"/>
      <w:r>
        <w:rPr>
          <w:rtl/>
        </w:rPr>
        <w:t xml:space="preserve">אור </w:t>
      </w:r>
      <w:bookmarkStart w:id="1396" w:name="_ETM_Q7_444370"/>
      <w:bookmarkEnd w:id="1396"/>
      <w:r>
        <w:rPr>
          <w:rtl/>
        </w:rPr>
        <w:t xml:space="preserve">היהדות </w:t>
      </w:r>
      <w:bookmarkStart w:id="1397" w:name="_ETM_Q7_445930"/>
      <w:bookmarkEnd w:id="1397"/>
      <w:r>
        <w:rPr>
          <w:rtl/>
        </w:rPr>
        <w:t xml:space="preserve">ופעילות </w:t>
      </w:r>
      <w:bookmarkStart w:id="1398" w:name="_ETM_Q7_446500"/>
      <w:bookmarkEnd w:id="1398"/>
      <w:r>
        <w:rPr>
          <w:rtl/>
        </w:rPr>
        <w:t xml:space="preserve">למען </w:t>
      </w:r>
      <w:bookmarkStart w:id="1399" w:name="_ETM_Q7_446860"/>
      <w:bookmarkEnd w:id="1399"/>
      <w:r>
        <w:rPr>
          <w:rtl/>
        </w:rPr>
        <w:t xml:space="preserve">הנוער </w:t>
      </w:r>
      <w:bookmarkStart w:id="1400" w:name="_ETM_Q7_448330"/>
      <w:bookmarkEnd w:id="1400"/>
      <w:r>
        <w:rPr>
          <w:rtl/>
        </w:rPr>
        <w:t xml:space="preserve">כאשר </w:t>
      </w:r>
      <w:bookmarkStart w:id="1401" w:name="_ETM_Q7_448900"/>
      <w:bookmarkEnd w:id="1401"/>
      <w:r>
        <w:rPr>
          <w:rtl/>
        </w:rPr>
        <w:t xml:space="preserve">כל </w:t>
      </w:r>
      <w:bookmarkStart w:id="1402" w:name="_ETM_Q7_449199"/>
      <w:bookmarkEnd w:id="1402"/>
      <w:r>
        <w:rPr>
          <w:rtl/>
        </w:rPr>
        <w:t xml:space="preserve">מטרתם </w:t>
      </w:r>
      <w:bookmarkStart w:id="1403" w:name="_ETM_Q7_449860"/>
      <w:bookmarkEnd w:id="1403"/>
      <w:r>
        <w:rPr>
          <w:rtl/>
        </w:rPr>
        <w:t xml:space="preserve">היא </w:t>
      </w:r>
      <w:bookmarkStart w:id="1404" w:name="_ETM_Q7_450310"/>
      <w:bookmarkEnd w:id="1404"/>
      <w:r>
        <w:rPr>
          <w:rtl/>
        </w:rPr>
        <w:t xml:space="preserve">להעניק </w:t>
      </w:r>
      <w:bookmarkStart w:id="1405" w:name="_ETM_Q7_450880"/>
      <w:bookmarkEnd w:id="1405"/>
      <w:r>
        <w:rPr>
          <w:rtl/>
        </w:rPr>
        <w:t xml:space="preserve">לדור </w:t>
      </w:r>
      <w:bookmarkStart w:id="1406" w:name="_ETM_Q7_451210"/>
      <w:bookmarkEnd w:id="1406"/>
      <w:r>
        <w:rPr>
          <w:rtl/>
        </w:rPr>
        <w:t xml:space="preserve">הצעיר </w:t>
      </w:r>
      <w:bookmarkStart w:id="1407" w:name="_ETM_Q7_451600"/>
      <w:bookmarkEnd w:id="1407"/>
      <w:r>
        <w:rPr>
          <w:rtl/>
        </w:rPr>
        <w:t xml:space="preserve">את </w:t>
      </w:r>
      <w:bookmarkStart w:id="1408" w:name="_ETM_Q7_451750"/>
      <w:bookmarkEnd w:id="1408"/>
      <w:r>
        <w:rPr>
          <w:rtl/>
        </w:rPr>
        <w:t xml:space="preserve">הכלים </w:t>
      </w:r>
      <w:bookmarkStart w:id="1409" w:name="_ETM_Q7_452169"/>
      <w:bookmarkEnd w:id="1409"/>
      <w:r>
        <w:rPr>
          <w:rtl/>
        </w:rPr>
        <w:t xml:space="preserve">הטובים </w:t>
      </w:r>
      <w:bookmarkStart w:id="1410" w:name="_ETM_Q7_452589"/>
      <w:bookmarkEnd w:id="1410"/>
      <w:r>
        <w:rPr>
          <w:rtl/>
        </w:rPr>
        <w:t xml:space="preserve">ביותר </w:t>
      </w:r>
      <w:bookmarkStart w:id="1411" w:name="_ETM_Q7_453710"/>
      <w:bookmarkEnd w:id="1411"/>
      <w:r>
        <w:rPr>
          <w:rFonts w:hint="cs"/>
          <w:rtl/>
        </w:rPr>
        <w:t>שעימם</w:t>
      </w:r>
      <w:r>
        <w:rPr>
          <w:rtl/>
        </w:rPr>
        <w:t xml:space="preserve"> </w:t>
      </w:r>
      <w:bookmarkStart w:id="1412" w:name="_ETM_Q7_454099"/>
      <w:bookmarkEnd w:id="1412"/>
      <w:r>
        <w:rPr>
          <w:rtl/>
        </w:rPr>
        <w:t xml:space="preserve">יוכלו </w:t>
      </w:r>
      <w:bookmarkStart w:id="1413" w:name="_ETM_Q7_454460"/>
      <w:bookmarkEnd w:id="1413"/>
      <w:r>
        <w:rPr>
          <w:rtl/>
        </w:rPr>
        <w:t xml:space="preserve">להתפתח </w:t>
      </w:r>
      <w:bookmarkStart w:id="1414" w:name="_ETM_Q7_455089"/>
      <w:bookmarkEnd w:id="1414"/>
      <w:r>
        <w:rPr>
          <w:rtl/>
        </w:rPr>
        <w:t xml:space="preserve">ולהתעצם </w:t>
      </w:r>
      <w:bookmarkStart w:id="1415" w:name="_ETM_Q7_456229"/>
      <w:bookmarkEnd w:id="1415"/>
      <w:r>
        <w:rPr>
          <w:rtl/>
        </w:rPr>
        <w:t xml:space="preserve">הן </w:t>
      </w:r>
      <w:bookmarkStart w:id="1416" w:name="_ETM_Q7_456469"/>
      <w:bookmarkEnd w:id="1416"/>
      <w:r>
        <w:rPr>
          <w:rtl/>
        </w:rPr>
        <w:t xml:space="preserve">חברתית </w:t>
      </w:r>
      <w:bookmarkStart w:id="1417" w:name="_ETM_Q7_457159"/>
      <w:bookmarkEnd w:id="1417"/>
      <w:r>
        <w:rPr>
          <w:rtl/>
        </w:rPr>
        <w:t xml:space="preserve">והן </w:t>
      </w:r>
      <w:bookmarkStart w:id="1418" w:name="_ETM_Q7_457430"/>
      <w:bookmarkEnd w:id="1418"/>
      <w:r>
        <w:rPr>
          <w:rtl/>
        </w:rPr>
        <w:t>ערכית</w:t>
      </w:r>
      <w:r>
        <w:rPr>
          <w:rFonts w:hint="cs"/>
          <w:rtl/>
        </w:rPr>
        <w:t>.</w:t>
      </w:r>
      <w:r>
        <w:rPr>
          <w:rtl/>
        </w:rPr>
        <w:t xml:space="preserve"> </w:t>
      </w:r>
      <w:bookmarkStart w:id="1419" w:name="_ETM_Q7_459000"/>
      <w:bookmarkEnd w:id="1419"/>
      <w:r>
        <w:rPr>
          <w:rtl/>
        </w:rPr>
        <w:t xml:space="preserve">לצד </w:t>
      </w:r>
      <w:bookmarkStart w:id="1420" w:name="_ETM_Q7_459450"/>
      <w:bookmarkEnd w:id="1420"/>
      <w:r>
        <w:rPr>
          <w:rtl/>
        </w:rPr>
        <w:t xml:space="preserve">זאת </w:t>
      </w:r>
      <w:bookmarkStart w:id="1421" w:name="_ETM_Q7_460350"/>
      <w:bookmarkEnd w:id="1421"/>
      <w:r>
        <w:rPr>
          <w:rtl/>
        </w:rPr>
        <w:t xml:space="preserve">מקימים </w:t>
      </w:r>
      <w:bookmarkStart w:id="1422" w:name="_ETM_Q7_460890"/>
      <w:bookmarkEnd w:id="1422"/>
      <w:r>
        <w:rPr>
          <w:rtl/>
        </w:rPr>
        <w:t xml:space="preserve">מפעלי </w:t>
      </w:r>
      <w:bookmarkStart w:id="1423" w:name="_ETM_Q7_461370"/>
      <w:bookmarkEnd w:id="1423"/>
      <w:r>
        <w:rPr>
          <w:rtl/>
        </w:rPr>
        <w:t xml:space="preserve">חסד </w:t>
      </w:r>
      <w:bookmarkStart w:id="1424" w:name="_ETM_Q7_461820"/>
      <w:bookmarkEnd w:id="1424"/>
      <w:r>
        <w:rPr>
          <w:rtl/>
        </w:rPr>
        <w:t>שונים</w:t>
      </w:r>
      <w:r>
        <w:rPr>
          <w:rFonts w:hint="cs"/>
          <w:rtl/>
        </w:rPr>
        <w:t>,</w:t>
      </w:r>
      <w:r>
        <w:rPr>
          <w:rtl/>
        </w:rPr>
        <w:t xml:space="preserve"> </w:t>
      </w:r>
      <w:bookmarkStart w:id="1425" w:name="_ETM_Q7_462630"/>
      <w:bookmarkEnd w:id="1425"/>
      <w:r>
        <w:rPr>
          <w:rtl/>
        </w:rPr>
        <w:t xml:space="preserve">אשר </w:t>
      </w:r>
      <w:bookmarkStart w:id="1426" w:name="_ETM_Q7_462930"/>
      <w:bookmarkEnd w:id="1426"/>
      <w:r>
        <w:rPr>
          <w:rtl/>
        </w:rPr>
        <w:t xml:space="preserve">עוזרים </w:t>
      </w:r>
      <w:bookmarkStart w:id="1427" w:name="_ETM_Q7_463230"/>
      <w:bookmarkEnd w:id="1427"/>
      <w:r>
        <w:rPr>
          <w:rtl/>
        </w:rPr>
        <w:t xml:space="preserve">לכל </w:t>
      </w:r>
      <w:bookmarkStart w:id="1428" w:name="_ETM_Q7_463529"/>
      <w:bookmarkEnd w:id="1428"/>
      <w:r>
        <w:rPr>
          <w:rtl/>
        </w:rPr>
        <w:t>אדם</w:t>
      </w:r>
      <w:r>
        <w:rPr>
          <w:rFonts w:hint="cs"/>
          <w:rtl/>
        </w:rPr>
        <w:t>.</w:t>
      </w:r>
      <w:r>
        <w:rPr>
          <w:rtl/>
        </w:rPr>
        <w:t xml:space="preserve"> </w:t>
      </w:r>
      <w:bookmarkStart w:id="1429" w:name="_ETM_Q7_465710"/>
      <w:bookmarkEnd w:id="1429"/>
      <w:r>
        <w:rPr>
          <w:rtl/>
        </w:rPr>
        <w:t xml:space="preserve">כשעבדתי </w:t>
      </w:r>
      <w:bookmarkStart w:id="1430" w:name="_ETM_Q7_466220"/>
      <w:bookmarkEnd w:id="1430"/>
      <w:r>
        <w:rPr>
          <w:rtl/>
        </w:rPr>
        <w:t xml:space="preserve">במשרד </w:t>
      </w:r>
      <w:bookmarkStart w:id="1431" w:name="_ETM_Q7_466760"/>
      <w:bookmarkEnd w:id="1431"/>
      <w:r>
        <w:rPr>
          <w:rtl/>
        </w:rPr>
        <w:t xml:space="preserve">לשירותי </w:t>
      </w:r>
      <w:bookmarkStart w:id="1432" w:name="_ETM_Q7_467300"/>
      <w:bookmarkEnd w:id="1432"/>
      <w:r>
        <w:rPr>
          <w:rtl/>
        </w:rPr>
        <w:t xml:space="preserve">דת </w:t>
      </w:r>
      <w:bookmarkStart w:id="1433" w:name="_ETM_Q7_468200"/>
      <w:bookmarkEnd w:id="1433"/>
      <w:r>
        <w:rPr>
          <w:rtl/>
        </w:rPr>
        <w:t xml:space="preserve">התוודעתי </w:t>
      </w:r>
      <w:bookmarkStart w:id="1434" w:name="_ETM_Q7_468830"/>
      <w:bookmarkEnd w:id="1434"/>
      <w:r>
        <w:rPr>
          <w:rtl/>
        </w:rPr>
        <w:t xml:space="preserve">לכל </w:t>
      </w:r>
      <w:bookmarkStart w:id="1435" w:name="_ETM_Q7_469160"/>
      <w:bookmarkEnd w:id="1435"/>
      <w:r>
        <w:rPr>
          <w:rtl/>
        </w:rPr>
        <w:t xml:space="preserve">הגרעינים </w:t>
      </w:r>
      <w:bookmarkStart w:id="1436" w:name="_ETM_Q7_469640"/>
      <w:bookmarkEnd w:id="1436"/>
      <w:r>
        <w:rPr>
          <w:rtl/>
        </w:rPr>
        <w:t xml:space="preserve">התורניים </w:t>
      </w:r>
      <w:bookmarkStart w:id="1437" w:name="_ETM_Q7_471010"/>
      <w:bookmarkEnd w:id="1437"/>
      <w:r>
        <w:rPr>
          <w:rtl/>
        </w:rPr>
        <w:t xml:space="preserve">וראיתי </w:t>
      </w:r>
      <w:bookmarkStart w:id="1438" w:name="_ETM_Q7_471460"/>
      <w:bookmarkEnd w:id="1438"/>
      <w:r>
        <w:rPr>
          <w:rtl/>
        </w:rPr>
        <w:t xml:space="preserve">את </w:t>
      </w:r>
      <w:bookmarkStart w:id="1439" w:name="_ETM_Q7_471550"/>
      <w:bookmarkEnd w:id="1439"/>
      <w:r>
        <w:rPr>
          <w:rtl/>
        </w:rPr>
        <w:t xml:space="preserve">הפעילות </w:t>
      </w:r>
      <w:bookmarkStart w:id="1440" w:name="_ETM_Q7_472300"/>
      <w:bookmarkEnd w:id="1440"/>
      <w:r>
        <w:rPr>
          <w:rtl/>
        </w:rPr>
        <w:t xml:space="preserve">ואת </w:t>
      </w:r>
      <w:bookmarkStart w:id="1441" w:name="_ETM_Q7_472540"/>
      <w:bookmarkEnd w:id="1441"/>
      <w:r>
        <w:rPr>
          <w:rtl/>
        </w:rPr>
        <w:t xml:space="preserve">השליחות </w:t>
      </w:r>
      <w:bookmarkStart w:id="1442" w:name="_ETM_Q7_473740"/>
      <w:bookmarkEnd w:id="1442"/>
      <w:r>
        <w:rPr>
          <w:rtl/>
        </w:rPr>
        <w:t xml:space="preserve">שהם </w:t>
      </w:r>
      <w:bookmarkStart w:id="1443" w:name="_ETM_Q7_474069"/>
      <w:bookmarkEnd w:id="1443"/>
      <w:r>
        <w:rPr>
          <w:rtl/>
        </w:rPr>
        <w:t>עושים</w:t>
      </w:r>
      <w:r>
        <w:rPr>
          <w:rFonts w:hint="cs"/>
          <w:rtl/>
        </w:rPr>
        <w:t>.</w:t>
      </w:r>
      <w:r>
        <w:rPr>
          <w:rtl/>
        </w:rPr>
        <w:t xml:space="preserve"> </w:t>
      </w:r>
      <w:bookmarkStart w:id="1444" w:name="_ETM_Q7_475529"/>
      <w:bookmarkEnd w:id="1444"/>
      <w:r>
        <w:rPr>
          <w:rtl/>
        </w:rPr>
        <w:t xml:space="preserve">כאן </w:t>
      </w:r>
      <w:bookmarkStart w:id="1445" w:name="_ETM_Q7_475740"/>
      <w:bookmarkEnd w:id="1445"/>
      <w:r>
        <w:rPr>
          <w:rtl/>
        </w:rPr>
        <w:t xml:space="preserve">המקום </w:t>
      </w:r>
      <w:bookmarkStart w:id="1446" w:name="_ETM_Q7_476130"/>
      <w:bookmarkEnd w:id="1446"/>
      <w:r>
        <w:rPr>
          <w:rtl/>
        </w:rPr>
        <w:t xml:space="preserve">לציין </w:t>
      </w:r>
      <w:bookmarkStart w:id="1447" w:name="_ETM_Q7_476550"/>
      <w:bookmarkEnd w:id="1447"/>
      <w:r>
        <w:rPr>
          <w:rFonts w:hint="cs"/>
          <w:rtl/>
        </w:rPr>
        <w:t>לשבח ולברך</w:t>
      </w:r>
      <w:r>
        <w:rPr>
          <w:rtl/>
        </w:rPr>
        <w:t xml:space="preserve"> </w:t>
      </w:r>
      <w:bookmarkStart w:id="1448" w:name="_ETM_Q7_478020"/>
      <w:bookmarkEnd w:id="1448"/>
      <w:r>
        <w:rPr>
          <w:rtl/>
        </w:rPr>
        <w:t xml:space="preserve">מערכת </w:t>
      </w:r>
      <w:bookmarkStart w:id="1449" w:name="_ETM_Q7_478410"/>
      <w:bookmarkEnd w:id="1449"/>
      <w:r>
        <w:rPr>
          <w:rtl/>
        </w:rPr>
        <w:t xml:space="preserve">הארגונים </w:t>
      </w:r>
      <w:bookmarkStart w:id="1450" w:name="_ETM_Q7_478919"/>
      <w:bookmarkEnd w:id="1450"/>
      <w:r>
        <w:rPr>
          <w:rtl/>
        </w:rPr>
        <w:t>השונים</w:t>
      </w:r>
      <w:bookmarkStart w:id="1451" w:name="_ETM_Q7_479339"/>
      <w:bookmarkStart w:id="1452" w:name="_ETM_Q7_480089"/>
      <w:bookmarkEnd w:id="1451"/>
      <w:bookmarkEnd w:id="1452"/>
      <w:r>
        <w:rPr>
          <w:rFonts w:hint="cs"/>
          <w:rtl/>
        </w:rPr>
        <w:t xml:space="preserve">: </w:t>
      </w:r>
      <w:r>
        <w:rPr>
          <w:rtl/>
        </w:rPr>
        <w:t xml:space="preserve">תנועת </w:t>
      </w:r>
      <w:bookmarkStart w:id="1453" w:name="_ETM_Q7_480479"/>
      <w:bookmarkEnd w:id="1453"/>
      <w:r>
        <w:rPr>
          <w:rtl/>
        </w:rPr>
        <w:t xml:space="preserve">אל </w:t>
      </w:r>
      <w:bookmarkStart w:id="1454" w:name="_ETM_Q7_480599"/>
      <w:bookmarkEnd w:id="1454"/>
      <w:r>
        <w:rPr>
          <w:rtl/>
        </w:rPr>
        <w:t>המעיין</w:t>
      </w:r>
      <w:bookmarkStart w:id="1455" w:name="_ETM_Q7_480000"/>
      <w:bookmarkStart w:id="1456" w:name="_ETM_Q7_492180"/>
      <w:bookmarkEnd w:id="1455"/>
      <w:bookmarkEnd w:id="1456"/>
      <w:r>
        <w:rPr>
          <w:rFonts w:hint="cs"/>
          <w:rtl/>
        </w:rPr>
        <w:t xml:space="preserve">, </w:t>
      </w:r>
      <w:bookmarkStart w:id="1457" w:name="_ETM_Q7_482956"/>
      <w:bookmarkEnd w:id="1457"/>
      <w:r>
        <w:rPr>
          <w:rFonts w:hint="cs"/>
          <w:rtl/>
        </w:rPr>
        <w:t>ארגונו של הרב גרוסמן, אור ישראלי,</w:t>
      </w:r>
      <w:bookmarkStart w:id="1458" w:name="_ETM_Q7_487030"/>
      <w:bookmarkEnd w:id="1458"/>
      <w:r>
        <w:rPr>
          <w:rFonts w:hint="cs"/>
          <w:rtl/>
        </w:rPr>
        <w:t xml:space="preserve"> ארגון איילת השחר של הרב רענן, ארגון ערכים, ארגון לב לאחים ועוד ארגונים רבים וטובים אשר פועלים </w:t>
      </w:r>
      <w:bookmarkStart w:id="1459" w:name="_ETM_Q7_492676"/>
      <w:bookmarkEnd w:id="1459"/>
      <w:r>
        <w:rPr>
          <w:rFonts w:hint="cs"/>
          <w:rtl/>
        </w:rPr>
        <w:t>ברחבי הארץ להפצת היהדות וערכים חברתיים, כמו שנאמר</w:t>
      </w:r>
      <w:bookmarkStart w:id="1460" w:name="_ETM_Q7_502270"/>
      <w:bookmarkEnd w:id="1460"/>
      <w:r>
        <w:rPr>
          <w:rFonts w:hint="cs"/>
          <w:rtl/>
        </w:rPr>
        <w:t xml:space="preserve"> בפתגם, "במקום שאין איש השתדל להיות איש". </w:t>
      </w:r>
      <w:bookmarkStart w:id="1461" w:name="_ETM_Q7_506110"/>
      <w:bookmarkEnd w:id="1461"/>
    </w:p>
    <w:p w:rsidR="00DC2AE4" w:rsidRDefault="00DC2AE4" w:rsidP="001A1160">
      <w:pPr>
        <w:rPr>
          <w:rtl/>
        </w:rPr>
      </w:pPr>
      <w:bookmarkStart w:id="1462" w:name="_ETM_Q7_506159"/>
      <w:bookmarkStart w:id="1463" w:name="_ETM_Q7_506285"/>
      <w:bookmarkEnd w:id="1462"/>
      <w:bookmarkEnd w:id="1463"/>
    </w:p>
    <w:p w:rsidR="00DC2AE4" w:rsidRDefault="00DC2AE4" w:rsidP="00382BBF">
      <w:pPr>
        <w:rPr>
          <w:rtl/>
        </w:rPr>
      </w:pPr>
      <w:bookmarkStart w:id="1464" w:name="_ETM_Q7_506326"/>
      <w:bookmarkEnd w:id="1464"/>
      <w:r>
        <w:rPr>
          <w:rFonts w:hint="cs"/>
          <w:rtl/>
        </w:rPr>
        <w:t>הם הולכים למקום שלא</w:t>
      </w:r>
      <w:bookmarkStart w:id="1465" w:name="_ETM_Q7_509684"/>
      <w:bookmarkEnd w:id="1465"/>
      <w:r>
        <w:rPr>
          <w:rFonts w:hint="cs"/>
          <w:rtl/>
        </w:rPr>
        <w:t xml:space="preserve"> תמיד יש שם מוסדות מתאימים לילדים שלהם, אין את</w:t>
      </w:r>
      <w:bookmarkStart w:id="1466" w:name="_ETM_Q7_514760"/>
      <w:bookmarkEnd w:id="1466"/>
      <w:r>
        <w:rPr>
          <w:rFonts w:hint="cs"/>
          <w:rtl/>
        </w:rPr>
        <w:t xml:space="preserve"> החברה הטבעית שהם רגילים לחיות בה, שגדלו בה, ומוסרים </w:t>
      </w:r>
      <w:bookmarkStart w:id="1467" w:name="_ETM_Q7_518994"/>
      <w:bookmarkEnd w:id="1467"/>
      <w:r>
        <w:rPr>
          <w:rFonts w:hint="cs"/>
          <w:rtl/>
        </w:rPr>
        <w:t xml:space="preserve">את עצמם בשבתות בקיבוצים, במושבים, בפריפריה, ונותנים מעצמם </w:t>
      </w:r>
      <w:bookmarkStart w:id="1468" w:name="_ETM_Q7_527468"/>
      <w:bookmarkEnd w:id="1468"/>
      <w:r>
        <w:rPr>
          <w:rFonts w:hint="cs"/>
          <w:rtl/>
        </w:rPr>
        <w:t>כדי להעמיק את הזהות היהודית. אבל פעילות זו עוד עשו מימי קדם מורנו הרב עובדיה יוסף זצ"ל יחד עם</w:t>
      </w:r>
      <w:bookmarkStart w:id="1469" w:name="_ETM_Q7_541195"/>
      <w:bookmarkEnd w:id="1469"/>
      <w:r>
        <w:rPr>
          <w:rFonts w:hint="cs"/>
          <w:rtl/>
        </w:rPr>
        <w:t xml:space="preserve"> הרב הגאון הרב יהודה צדקה זצ"ל. הם היו נוסעים באוטובוסים לעם</w:t>
      </w:r>
      <w:bookmarkStart w:id="1470" w:name="_ETM_Q7_547060"/>
      <w:bookmarkEnd w:id="1470"/>
      <w:r>
        <w:rPr>
          <w:rFonts w:hint="cs"/>
          <w:rtl/>
        </w:rPr>
        <w:t xml:space="preserve"> שבשדות כדי להפיץ את היהדות. מי יודע כמה זמן </w:t>
      </w:r>
      <w:bookmarkStart w:id="1471" w:name="_ETM_Q7_550475"/>
      <w:bookmarkEnd w:id="1471"/>
      <w:r>
        <w:rPr>
          <w:rFonts w:hint="cs"/>
          <w:rtl/>
        </w:rPr>
        <w:t>יקר היה אצל הרב עובדיה</w:t>
      </w:r>
      <w:bookmarkStart w:id="1472" w:name="_ETM_Q7_520399"/>
      <w:bookmarkStart w:id="1473" w:name="_ETM_Q7_554760"/>
      <w:bookmarkEnd w:id="1472"/>
      <w:bookmarkEnd w:id="1473"/>
      <w:r>
        <w:rPr>
          <w:rFonts w:hint="cs"/>
          <w:rtl/>
        </w:rPr>
        <w:t xml:space="preserve">, כל דקה מזמנו, </w:t>
      </w:r>
      <w:r>
        <w:rPr>
          <w:rFonts w:hint="cs"/>
          <w:rtl/>
        </w:rPr>
        <w:lastRenderedPageBreak/>
        <w:t>כל</w:t>
      </w:r>
      <w:bookmarkStart w:id="1474" w:name="_ETM_Q7_554230"/>
      <w:bookmarkEnd w:id="1474"/>
      <w:r>
        <w:rPr>
          <w:rFonts w:hint="cs"/>
          <w:rtl/>
        </w:rPr>
        <w:t xml:space="preserve"> שנייה, אבל למען הציבור, למען העם, כדי שהעם </w:t>
      </w:r>
      <w:bookmarkStart w:id="1475" w:name="_ETM_Q7_560493"/>
      <w:bookmarkEnd w:id="1475"/>
      <w:r>
        <w:rPr>
          <w:rFonts w:hint="cs"/>
          <w:rtl/>
        </w:rPr>
        <w:t xml:space="preserve">לא יגדל ביתמות רוחנית, היה נוסע ומכתת רגליו ממקום למקום </w:t>
      </w:r>
      <w:bookmarkStart w:id="1476" w:name="_ETM_Q7_567886"/>
      <w:bookmarkEnd w:id="1476"/>
      <w:r>
        <w:rPr>
          <w:rFonts w:hint="cs"/>
          <w:rtl/>
        </w:rPr>
        <w:t xml:space="preserve">ביחד עם חבריו הגאונים, עליהם השלום, כדי להפיץ את היהדות. </w:t>
      </w:r>
    </w:p>
    <w:p w:rsidR="00DC2AE4" w:rsidRDefault="00DC2AE4" w:rsidP="00C21064">
      <w:pPr>
        <w:rPr>
          <w:rtl/>
        </w:rPr>
      </w:pPr>
    </w:p>
    <w:p w:rsidR="00DC2AE4" w:rsidRDefault="00DC2AE4" w:rsidP="00382BBF">
      <w:pPr>
        <w:rPr>
          <w:rtl/>
        </w:rPr>
      </w:pPr>
      <w:r>
        <w:rPr>
          <w:rFonts w:hint="cs"/>
          <w:rtl/>
        </w:rPr>
        <w:t>אצלנו דאגה למוחלשים היא לא סיסמה, היא מסורת</w:t>
      </w:r>
      <w:bookmarkStart w:id="1477" w:name="_ETM_Q7_577819"/>
      <w:bookmarkEnd w:id="1477"/>
      <w:r>
        <w:rPr>
          <w:rFonts w:hint="cs"/>
          <w:rtl/>
        </w:rPr>
        <w:t xml:space="preserve">, </w:t>
      </w:r>
      <w:r>
        <w:rPr>
          <w:rtl/>
        </w:rPr>
        <w:t xml:space="preserve">אולם </w:t>
      </w:r>
      <w:bookmarkStart w:id="1478" w:name="_ETM_Q7_578750"/>
      <w:bookmarkEnd w:id="1478"/>
      <w:r>
        <w:rPr>
          <w:rtl/>
        </w:rPr>
        <w:t xml:space="preserve">בד </w:t>
      </w:r>
      <w:bookmarkStart w:id="1479" w:name="_ETM_Q7_579080"/>
      <w:bookmarkEnd w:id="1479"/>
      <w:r>
        <w:rPr>
          <w:rtl/>
        </w:rPr>
        <w:t xml:space="preserve">בבד </w:t>
      </w:r>
      <w:bookmarkStart w:id="1480" w:name="_ETM_Q7_579409"/>
      <w:bookmarkEnd w:id="1480"/>
      <w:r>
        <w:rPr>
          <w:rtl/>
        </w:rPr>
        <w:t xml:space="preserve">עם </w:t>
      </w:r>
      <w:bookmarkStart w:id="1481" w:name="_ETM_Q7_579560"/>
      <w:bookmarkEnd w:id="1481"/>
      <w:r>
        <w:rPr>
          <w:rtl/>
        </w:rPr>
        <w:t xml:space="preserve">דאגה </w:t>
      </w:r>
      <w:bookmarkStart w:id="1482" w:name="_ETM_Q7_579950"/>
      <w:bookmarkEnd w:id="1482"/>
      <w:r>
        <w:rPr>
          <w:rtl/>
        </w:rPr>
        <w:t xml:space="preserve">לחלשים </w:t>
      </w:r>
      <w:bookmarkStart w:id="1483" w:name="_ETM_Q7_581950"/>
      <w:bookmarkEnd w:id="1483"/>
      <w:r>
        <w:rPr>
          <w:rtl/>
        </w:rPr>
        <w:t xml:space="preserve">ש"ס </w:t>
      </w:r>
      <w:bookmarkStart w:id="1484" w:name="_ETM_Q7_582369"/>
      <w:bookmarkEnd w:id="1484"/>
      <w:r>
        <w:rPr>
          <w:rFonts w:hint="cs"/>
          <w:rtl/>
        </w:rPr>
        <w:t xml:space="preserve">מתייחדת עוד יותר בדאגה </w:t>
      </w:r>
      <w:bookmarkStart w:id="1485" w:name="_ETM_Q7_583543"/>
      <w:bookmarkEnd w:id="1485"/>
      <w:r>
        <w:rPr>
          <w:rFonts w:hint="cs"/>
          <w:rtl/>
        </w:rPr>
        <w:t>לעולם התורה, לחינוך ילדי ישראל ולשמירת הזהות היהודית של מדינת ישראל. זו זכות להעמיד במרכז החיים עשייה חברתית וחינוכית גדולה. במאמר מוסגר, אדוני היושב-ראש, חבל שבמקומות המפותחים יותר, במרכז, אין הרבה גרעינים תורניים. יכול להיות שאם היו גרעינים תורניים שם, והיו מקבלים אותם, הייתה פחות הסתה</w:t>
      </w:r>
      <w:bookmarkStart w:id="1486" w:name="_ETM_Q7_610146"/>
      <w:bookmarkEnd w:id="1486"/>
      <w:r>
        <w:rPr>
          <w:rFonts w:hint="cs"/>
          <w:rtl/>
        </w:rPr>
        <w:t>. הם היו מבינים מה זה יהודי, מה זה חרדי,</w:t>
      </w:r>
      <w:bookmarkStart w:id="1487" w:name="_ETM_Q7_614174"/>
      <w:bookmarkEnd w:id="1487"/>
      <w:r>
        <w:rPr>
          <w:rFonts w:hint="cs"/>
          <w:rtl/>
        </w:rPr>
        <w:t xml:space="preserve"> מה זה לחיות כיהודי, לחיות כדתי, ואולי היינו פחות נחשפים </w:t>
      </w:r>
      <w:r>
        <w:rPr>
          <w:rFonts w:hint="eastAsia"/>
          <w:rtl/>
        </w:rPr>
        <w:t>–</w:t>
      </w:r>
      <w:r>
        <w:rPr>
          <w:rFonts w:hint="cs"/>
          <w:rtl/>
        </w:rPr>
        <w:t xml:space="preserve"> כמו בסרטון המצער, מזעזע, שקרה אתמול כלפי אותו יהודי יקר, חרדי, סרן במילואים, עורך דין במקצועו, בהוד</w:t>
      </w:r>
      <w:bookmarkStart w:id="1488" w:name="_ETM_Q7_633602"/>
      <w:bookmarkEnd w:id="1488"/>
      <w:r>
        <w:rPr>
          <w:rFonts w:hint="cs"/>
          <w:rtl/>
        </w:rPr>
        <w:t xml:space="preserve"> השרון, והוא לא היה עובר כזאת השפלה</w:t>
      </w:r>
      <w:bookmarkStart w:id="1489" w:name="_ETM_Q7_639862"/>
      <w:bookmarkEnd w:id="1489"/>
      <w:r>
        <w:rPr>
          <w:rFonts w:hint="cs"/>
          <w:rtl/>
        </w:rPr>
        <w:t xml:space="preserve"> מאזרחית שסובלת מהסתה, נסחפת אחרי ההסתה שהסיתו</w:t>
      </w:r>
      <w:bookmarkStart w:id="1490" w:name="_ETM_Q7_647328"/>
      <w:bookmarkEnd w:id="1490"/>
      <w:r>
        <w:rPr>
          <w:rFonts w:hint="cs"/>
          <w:rtl/>
        </w:rPr>
        <w:t xml:space="preserve"> אותה. </w:t>
      </w:r>
      <w:bookmarkStart w:id="1491" w:name="_ETM_Q7_649048"/>
      <w:bookmarkEnd w:id="1491"/>
    </w:p>
    <w:p w:rsidR="00DC2AE4" w:rsidRDefault="00DC2AE4" w:rsidP="00A60DF5">
      <w:pPr>
        <w:rPr>
          <w:rtl/>
        </w:rPr>
      </w:pPr>
      <w:bookmarkStart w:id="1492" w:name="_ETM_Q7_649126"/>
      <w:bookmarkStart w:id="1493" w:name="_ETM_Q7_649200"/>
      <w:bookmarkEnd w:id="1492"/>
      <w:bookmarkEnd w:id="1493"/>
    </w:p>
    <w:p w:rsidR="00DC2AE4" w:rsidRDefault="00DC2AE4" w:rsidP="007D6120">
      <w:pPr>
        <w:rPr>
          <w:rtl/>
        </w:rPr>
      </w:pPr>
      <w:bookmarkStart w:id="1494" w:name="_ETM_Q7_649288"/>
      <w:bookmarkEnd w:id="1494"/>
      <w:r>
        <w:rPr>
          <w:rFonts w:hint="cs"/>
          <w:rtl/>
        </w:rPr>
        <w:t>הבעל שם טוב אומר כי את החושף לא מגרשים</w:t>
      </w:r>
      <w:bookmarkStart w:id="1495" w:name="_ETM_Q7_652362"/>
      <w:bookmarkEnd w:id="1495"/>
      <w:r>
        <w:rPr>
          <w:rFonts w:hint="cs"/>
          <w:rtl/>
        </w:rPr>
        <w:t xml:space="preserve"> במקלות אלא על ידי אור. </w:t>
      </w:r>
      <w:bookmarkStart w:id="1496" w:name="_ETM_Q7_624420"/>
      <w:bookmarkStart w:id="1497" w:name="_ETM_Q7_654100"/>
      <w:bookmarkEnd w:id="1496"/>
      <w:bookmarkEnd w:id="1497"/>
      <w:r>
        <w:rPr>
          <w:rtl/>
        </w:rPr>
        <w:t xml:space="preserve">את </w:t>
      </w:r>
      <w:bookmarkStart w:id="1498" w:name="_ETM_Q7_654280"/>
      <w:bookmarkEnd w:id="1498"/>
      <w:r>
        <w:rPr>
          <w:rtl/>
        </w:rPr>
        <w:t xml:space="preserve">פעמוני </w:t>
      </w:r>
      <w:bookmarkStart w:id="1499" w:name="_ETM_Q7_654790"/>
      <w:bookmarkEnd w:id="1499"/>
      <w:r>
        <w:rPr>
          <w:rtl/>
        </w:rPr>
        <w:t xml:space="preserve">הסתה </w:t>
      </w:r>
      <w:bookmarkStart w:id="1500" w:name="_ETM_Q7_655270"/>
      <w:bookmarkEnd w:id="1500"/>
      <w:r>
        <w:rPr>
          <w:rtl/>
        </w:rPr>
        <w:t xml:space="preserve">זו </w:t>
      </w:r>
      <w:bookmarkStart w:id="1501" w:name="_ETM_Q7_655450"/>
      <w:bookmarkEnd w:id="1501"/>
      <w:r>
        <w:rPr>
          <w:rtl/>
        </w:rPr>
        <w:t xml:space="preserve">כנגד </w:t>
      </w:r>
      <w:bookmarkStart w:id="1502" w:name="_ETM_Q7_655930"/>
      <w:bookmarkEnd w:id="1502"/>
      <w:r>
        <w:rPr>
          <w:rtl/>
        </w:rPr>
        <w:t xml:space="preserve">היהדות </w:t>
      </w:r>
      <w:bookmarkStart w:id="1503" w:name="_ETM_Q7_656680"/>
      <w:bookmarkStart w:id="1504" w:name="_ETM_Q7_657720"/>
      <w:bookmarkEnd w:id="1503"/>
      <w:bookmarkEnd w:id="1504"/>
      <w:r>
        <w:rPr>
          <w:rtl/>
        </w:rPr>
        <w:t xml:space="preserve">נפסיק </w:t>
      </w:r>
      <w:bookmarkStart w:id="1505" w:name="_ETM_Q7_658140"/>
      <w:bookmarkEnd w:id="1505"/>
      <w:r>
        <w:rPr>
          <w:rFonts w:hint="cs"/>
          <w:rtl/>
        </w:rPr>
        <w:t>רק על ידי</w:t>
      </w:r>
      <w:r>
        <w:rPr>
          <w:rtl/>
        </w:rPr>
        <w:t xml:space="preserve"> </w:t>
      </w:r>
      <w:bookmarkStart w:id="1506" w:name="_ETM_Q7_660030"/>
      <w:bookmarkEnd w:id="1506"/>
      <w:r>
        <w:rPr>
          <w:rtl/>
        </w:rPr>
        <w:t xml:space="preserve">חיזוק </w:t>
      </w:r>
      <w:bookmarkStart w:id="1507" w:name="_ETM_Q7_660420"/>
      <w:bookmarkEnd w:id="1507"/>
      <w:r>
        <w:rPr>
          <w:rtl/>
        </w:rPr>
        <w:t xml:space="preserve">של </w:t>
      </w:r>
      <w:bookmarkStart w:id="1508" w:name="_ETM_Q7_660600"/>
      <w:bookmarkEnd w:id="1508"/>
      <w:r>
        <w:rPr>
          <w:rtl/>
        </w:rPr>
        <w:t xml:space="preserve">אותם </w:t>
      </w:r>
      <w:bookmarkStart w:id="1509" w:name="_ETM_Q7_660870"/>
      <w:bookmarkEnd w:id="1509"/>
      <w:r>
        <w:rPr>
          <w:rtl/>
        </w:rPr>
        <w:t xml:space="preserve">ארגונים </w:t>
      </w:r>
      <w:bookmarkStart w:id="1510" w:name="_ETM_Q7_661290"/>
      <w:bookmarkEnd w:id="1510"/>
      <w:r>
        <w:rPr>
          <w:rtl/>
        </w:rPr>
        <w:t xml:space="preserve">חשובים </w:t>
      </w:r>
      <w:bookmarkStart w:id="1511" w:name="_ETM_Q7_661770"/>
      <w:bookmarkEnd w:id="1511"/>
      <w:r>
        <w:rPr>
          <w:rtl/>
        </w:rPr>
        <w:t>ויקרים</w:t>
      </w:r>
      <w:r>
        <w:rPr>
          <w:rFonts w:hint="cs"/>
          <w:rtl/>
        </w:rPr>
        <w:t>.</w:t>
      </w:r>
      <w:r>
        <w:rPr>
          <w:rtl/>
        </w:rPr>
        <w:t xml:space="preserve"> </w:t>
      </w:r>
      <w:bookmarkStart w:id="1512" w:name="_ETM_Q7_663409"/>
      <w:bookmarkStart w:id="1513" w:name="_ETM_Q7_715360"/>
      <w:bookmarkEnd w:id="1512"/>
      <w:bookmarkEnd w:id="1513"/>
      <w:r>
        <w:rPr>
          <w:rFonts w:hint="cs"/>
          <w:rtl/>
        </w:rPr>
        <w:t xml:space="preserve">גבירתי השרה, אם לעת כזאת הגעת למלכות </w:t>
      </w:r>
      <w:r>
        <w:rPr>
          <w:rFonts w:hint="eastAsia"/>
          <w:rtl/>
        </w:rPr>
        <w:t>–</w:t>
      </w:r>
      <w:r>
        <w:rPr>
          <w:rFonts w:hint="cs"/>
          <w:rtl/>
        </w:rPr>
        <w:t xml:space="preserve"> דיינו. צריך לעבוד ולראות, לראות מה הם צריכים מהבחינה התקציבית</w:t>
      </w:r>
      <w:bookmarkStart w:id="1514" w:name="_ETM_Q7_672761"/>
      <w:bookmarkEnd w:id="1514"/>
      <w:r>
        <w:rPr>
          <w:rFonts w:hint="cs"/>
          <w:rtl/>
        </w:rPr>
        <w:t>. הם באים עם הרבה כוח, הרבה מוטיבציה, אבל</w:t>
      </w:r>
      <w:bookmarkStart w:id="1515" w:name="_ETM_Q7_678464"/>
      <w:bookmarkEnd w:id="1515"/>
      <w:r>
        <w:rPr>
          <w:rFonts w:hint="cs"/>
          <w:rtl/>
        </w:rPr>
        <w:t xml:space="preserve"> אם אין קמח אין תורה. אני נזכר </w:t>
      </w:r>
      <w:r>
        <w:rPr>
          <w:rFonts w:hint="eastAsia"/>
          <w:rtl/>
        </w:rPr>
        <w:t>–</w:t>
      </w:r>
      <w:r>
        <w:rPr>
          <w:rFonts w:hint="cs"/>
          <w:rtl/>
        </w:rPr>
        <w:t xml:space="preserve"> ובזה אסיים, אדוני היושב-ראש: כשהייתי במשרד לשירותי דת </w:t>
      </w:r>
      <w:r>
        <w:rPr>
          <w:rFonts w:hint="eastAsia"/>
          <w:rtl/>
        </w:rPr>
        <w:t>–</w:t>
      </w:r>
      <w:r>
        <w:rPr>
          <w:rFonts w:hint="cs"/>
          <w:rtl/>
        </w:rPr>
        <w:t xml:space="preserve"> יש</w:t>
      </w:r>
      <w:bookmarkStart w:id="1516" w:name="_ETM_Q7_687941"/>
      <w:bookmarkEnd w:id="1516"/>
      <w:r>
        <w:rPr>
          <w:rFonts w:hint="cs"/>
          <w:rtl/>
        </w:rPr>
        <w:t xml:space="preserve"> לנו את זהות יהודית של אלי לבנון, את בטח מכירה </w:t>
      </w:r>
      <w:bookmarkStart w:id="1517" w:name="_ETM_Q7_691704"/>
      <w:bookmarkEnd w:id="1517"/>
      <w:r>
        <w:rPr>
          <w:rFonts w:hint="cs"/>
          <w:rtl/>
        </w:rPr>
        <w:t>אותו, יהודי יקר שעושה רבות, היום הוא ת"פ שלך.</w:t>
      </w:r>
      <w:bookmarkStart w:id="1518" w:name="_ETM_Q7_694834"/>
      <w:bookmarkEnd w:id="1518"/>
      <w:r>
        <w:rPr>
          <w:rFonts w:hint="cs"/>
          <w:rtl/>
        </w:rPr>
        <w:t xml:space="preserve"> הוא הלך עם יוזמה לתקצב ארגונים שעושים פעילות לילדים בפריפריה. הוא לקח אותי ואת המנכ"ל של משרד הדתות, עודד פלוס, לסיורים. </w:t>
      </w:r>
      <w:bookmarkStart w:id="1519" w:name="_ETM_Q7_712646"/>
      <w:bookmarkStart w:id="1520" w:name="_ETM_Q7_712723"/>
      <w:bookmarkStart w:id="1521" w:name="TOR_Q8"/>
      <w:bookmarkStart w:id="1522" w:name="_ETM_Q8_113955"/>
      <w:bookmarkStart w:id="1523" w:name="_ETM_Q8_114010"/>
      <w:bookmarkEnd w:id="1519"/>
      <w:bookmarkEnd w:id="1520"/>
      <w:bookmarkEnd w:id="1521"/>
      <w:bookmarkEnd w:id="1522"/>
      <w:bookmarkEnd w:id="1523"/>
      <w:r>
        <w:rPr>
          <w:rFonts w:hint="cs"/>
          <w:rtl/>
        </w:rPr>
        <w:t xml:space="preserve">היינו בגדרה ובאשדוד וראינו ממש </w:t>
      </w:r>
      <w:r>
        <w:rPr>
          <w:rFonts w:hint="eastAsia"/>
          <w:rtl/>
        </w:rPr>
        <w:t>–</w:t>
      </w:r>
      <w:r>
        <w:rPr>
          <w:rFonts w:hint="cs"/>
          <w:rtl/>
        </w:rPr>
        <w:t xml:space="preserve"> אני רגיש מטבעי, שם התרגשתי יותר </w:t>
      </w:r>
      <w:r>
        <w:rPr>
          <w:rFonts w:hint="eastAsia"/>
          <w:rtl/>
        </w:rPr>
        <w:t>–</w:t>
      </w:r>
      <w:r>
        <w:rPr>
          <w:rFonts w:hint="cs"/>
          <w:rtl/>
        </w:rPr>
        <w:t xml:space="preserve"> איזה ילדים באים. ההורים אומרים, המדריכים: במקום שהנוער ברחובות יעשו שטויות הם באים לפה. פתחו להם אולם ביליארד, כל מיני משחקי מחשב, כל מיני משחקים. מזמינים להם פיצה, ועל הדרך אותו מדריך גם נותן להם קצת יידישקייט, קצת יהדות. והם באים מתוך רצון, לא מתוך כפייה, ומתחברים שם. ואז מכניסים להם עזרה בלימודים. הפעולות האלה הן פעולות חשובות. הדור הזה זה העתיד שלנו, ואנחנו חייבים להשקיע בהם.</w:t>
      </w:r>
    </w:p>
    <w:p w:rsidR="00DC2AE4" w:rsidRDefault="00DC2AE4" w:rsidP="00751C24">
      <w:pPr>
        <w:rPr>
          <w:rtl/>
        </w:rPr>
      </w:pPr>
    </w:p>
    <w:p w:rsidR="00DC2AE4" w:rsidRDefault="00DC2AE4" w:rsidP="00AB518F">
      <w:pPr>
        <w:rPr>
          <w:rtl/>
        </w:rPr>
      </w:pPr>
      <w:r>
        <w:rPr>
          <w:rFonts w:hint="cs"/>
          <w:rtl/>
        </w:rPr>
        <w:t xml:space="preserve">ואני מסיים, עוד פעם, </w:t>
      </w:r>
      <w:bookmarkStart w:id="1524" w:name="_ETM_Q8_160180"/>
      <w:bookmarkStart w:id="1525" w:name="_ETM_Q8_160298"/>
      <w:r>
        <w:rPr>
          <w:rFonts w:hint="cs"/>
          <w:rtl/>
        </w:rPr>
        <w:t>בכאב</w:t>
      </w:r>
      <w:bookmarkEnd w:id="1524"/>
      <w:bookmarkEnd w:id="1525"/>
      <w:r>
        <w:rPr>
          <w:rFonts w:hint="cs"/>
          <w:rtl/>
        </w:rPr>
        <w:t xml:space="preserve"> גדול ובצער על הרצח הנורא והמתועב שקרה עכשיו. תודה רבה.</w:t>
      </w:r>
    </w:p>
    <w:p w:rsidR="00DC2AE4" w:rsidRDefault="00DC2AE4" w:rsidP="00751C24">
      <w:pPr>
        <w:rPr>
          <w:rtl/>
        </w:rPr>
      </w:pPr>
    </w:p>
    <w:p w:rsidR="00DC2AE4" w:rsidRDefault="00DC2AE4" w:rsidP="00751C24">
      <w:pPr>
        <w:pStyle w:val="af6"/>
        <w:keepNext/>
        <w:rPr>
          <w:rtl/>
        </w:rPr>
      </w:pPr>
      <w:bookmarkStart w:id="1526" w:name="ET_yor_6488_3"/>
      <w:r w:rsidRPr="00751C24">
        <w:rPr>
          <w:rStyle w:val="TagStyle"/>
          <w:rtl/>
        </w:rPr>
        <w:t xml:space="preserve"> &lt;&lt; יור &gt;&gt; </w:t>
      </w:r>
      <w:r>
        <w:rPr>
          <w:rtl/>
        </w:rPr>
        <w:t>היו"ר אוריאל בוסו:</w:t>
      </w:r>
      <w:r w:rsidRPr="00751C24">
        <w:rPr>
          <w:rStyle w:val="TagStyle"/>
          <w:rtl/>
        </w:rPr>
        <w:t xml:space="preserve"> &lt;&lt; יור &gt;&gt;</w:t>
      </w:r>
      <w:r>
        <w:rPr>
          <w:rtl/>
        </w:rPr>
        <w:t xml:space="preserve">   </w:t>
      </w:r>
      <w:bookmarkEnd w:id="1526"/>
    </w:p>
    <w:p w:rsidR="00DC2AE4" w:rsidRDefault="00DC2AE4" w:rsidP="00751C24">
      <w:pPr>
        <w:pStyle w:val="KeepWithNext"/>
        <w:rPr>
          <w:rtl/>
          <w:lang w:eastAsia="he-IL"/>
        </w:rPr>
      </w:pPr>
    </w:p>
    <w:p w:rsidR="00DC2AE4" w:rsidRDefault="00DC2AE4" w:rsidP="00751C24">
      <w:pPr>
        <w:rPr>
          <w:rtl/>
          <w:lang w:eastAsia="he-IL"/>
        </w:rPr>
      </w:pPr>
      <w:r>
        <w:rPr>
          <w:rFonts w:hint="cs"/>
          <w:rtl/>
          <w:lang w:eastAsia="he-IL"/>
        </w:rPr>
        <w:t>תודה רבה לחבר הכנסת ארז מלול. הדוברת הבאה, חברת הכנסת לימור סון הר מלך, בבקשה.</w:t>
      </w:r>
    </w:p>
    <w:p w:rsidR="00DC2AE4" w:rsidRDefault="00DC2AE4" w:rsidP="00751C24">
      <w:pPr>
        <w:rPr>
          <w:rtl/>
          <w:lang w:eastAsia="he-IL"/>
        </w:rPr>
      </w:pPr>
    </w:p>
    <w:p w:rsidR="00DC2AE4" w:rsidRDefault="00DC2AE4" w:rsidP="00751C24">
      <w:pPr>
        <w:pStyle w:val="a4"/>
        <w:keepNext/>
        <w:rPr>
          <w:rtl/>
        </w:rPr>
      </w:pPr>
      <w:bookmarkStart w:id="1527" w:name="ET_speaker_6356_4"/>
      <w:r w:rsidRPr="00751C24">
        <w:rPr>
          <w:rStyle w:val="TagStyle"/>
          <w:rtl/>
        </w:rPr>
        <w:lastRenderedPageBreak/>
        <w:t xml:space="preserve"> &lt;&lt; דובר &gt;&gt; </w:t>
      </w:r>
      <w:bookmarkStart w:id="1528" w:name="_Toc138184950"/>
      <w:bookmarkStart w:id="1529" w:name="_Toc138188320"/>
      <w:r>
        <w:rPr>
          <w:rtl/>
        </w:rPr>
        <w:t>לימור סון הר מלך (עוצמה יהודית):</w:t>
      </w:r>
      <w:bookmarkEnd w:id="1528"/>
      <w:bookmarkEnd w:id="1529"/>
      <w:r w:rsidRPr="00751C24">
        <w:rPr>
          <w:rStyle w:val="TagStyle"/>
          <w:rtl/>
        </w:rPr>
        <w:t xml:space="preserve"> &lt;&lt; דובר &gt;&gt;</w:t>
      </w:r>
      <w:r>
        <w:rPr>
          <w:rtl/>
        </w:rPr>
        <w:t xml:space="preserve">   </w:t>
      </w:r>
      <w:bookmarkEnd w:id="1527"/>
    </w:p>
    <w:p w:rsidR="00DC2AE4" w:rsidRDefault="00DC2AE4" w:rsidP="00751C24">
      <w:pPr>
        <w:pStyle w:val="KeepWithNext"/>
        <w:rPr>
          <w:rtl/>
          <w:lang w:eastAsia="he-IL"/>
        </w:rPr>
      </w:pPr>
    </w:p>
    <w:p w:rsidR="00DC2AE4" w:rsidRDefault="00DC2AE4" w:rsidP="001B262A">
      <w:pPr>
        <w:rPr>
          <w:rtl/>
          <w:lang w:eastAsia="he-IL"/>
        </w:rPr>
      </w:pPr>
      <w:r>
        <w:rPr>
          <w:rFonts w:hint="cs"/>
          <w:rtl/>
          <w:lang w:eastAsia="he-IL"/>
        </w:rPr>
        <w:t>אדוני היושב-ראש, כנסת נכבדה, לפני זמן קצר אירע פיגוע איום ונורא סמוך ליישוב עלי. אני מבקשת לאחל רפואה שלמה לפצועים ולשלוח תנחומים למשפחות.</w:t>
      </w:r>
      <w:r w:rsidRPr="00227BB0">
        <w:rPr>
          <w:rtl/>
        </w:rPr>
        <w:t xml:space="preserve"> </w:t>
      </w:r>
      <w:r>
        <w:rPr>
          <w:rFonts w:hint="cs"/>
          <w:rtl/>
        </w:rPr>
        <w:t>"</w:t>
      </w:r>
      <w:r w:rsidRPr="00493F87">
        <w:rPr>
          <w:rtl/>
        </w:rPr>
        <w:t xml:space="preserve">הרנינו גוים עמו כי דם עבדיו יקום ונקם ישיב </w:t>
      </w:r>
      <w:proofErr w:type="spellStart"/>
      <w:r w:rsidRPr="00493F87">
        <w:rPr>
          <w:rtl/>
        </w:rPr>
        <w:t>לצריו</w:t>
      </w:r>
      <w:proofErr w:type="spellEnd"/>
      <w:r w:rsidRPr="00493F87">
        <w:rPr>
          <w:rtl/>
        </w:rPr>
        <w:t xml:space="preserve"> וכפר אדמתו עמו</w:t>
      </w:r>
      <w:r>
        <w:rPr>
          <w:rFonts w:hint="cs"/>
          <w:rtl/>
        </w:rPr>
        <w:t xml:space="preserve">". </w:t>
      </w:r>
      <w:r>
        <w:rPr>
          <w:rFonts w:hint="cs"/>
          <w:rtl/>
          <w:lang w:eastAsia="he-IL"/>
        </w:rPr>
        <w:t xml:space="preserve">אנחנו דורשים מבצע צבאי </w:t>
      </w:r>
      <w:bookmarkStart w:id="1530" w:name="_ETM_Q8_259138"/>
      <w:bookmarkEnd w:id="1530"/>
      <w:r>
        <w:rPr>
          <w:rFonts w:hint="eastAsia"/>
          <w:rtl/>
          <w:lang w:eastAsia="he-IL"/>
        </w:rPr>
        <w:t>–</w:t>
      </w:r>
      <w:r>
        <w:rPr>
          <w:rFonts w:hint="cs"/>
          <w:rtl/>
          <w:lang w:eastAsia="he-IL"/>
        </w:rPr>
        <w:t xml:space="preserve"> אם מישהו עוד לא הבין למה זה מחויב המציאות, אז הגיעה היום תשובה – חומת מגן ביהודה ושומרון. הקדוש ברוך הוא ייתן לי כוח לדבר עכשיו. </w:t>
      </w:r>
    </w:p>
    <w:p w:rsidR="00DC2AE4" w:rsidRDefault="00DC2AE4" w:rsidP="009923CD">
      <w:pPr>
        <w:rPr>
          <w:rtl/>
          <w:lang w:eastAsia="he-IL"/>
        </w:rPr>
      </w:pPr>
      <w:bookmarkStart w:id="1531" w:name="_ETM_Q8_290386"/>
      <w:bookmarkStart w:id="1532" w:name="_ETM_Q8_290431"/>
      <w:bookmarkEnd w:id="1531"/>
      <w:bookmarkEnd w:id="1532"/>
    </w:p>
    <w:p w:rsidR="00DC2AE4" w:rsidRDefault="00DC2AE4" w:rsidP="001B262A">
      <w:pPr>
        <w:rPr>
          <w:rtl/>
          <w:lang w:eastAsia="he-IL"/>
        </w:rPr>
      </w:pPr>
      <w:bookmarkStart w:id="1533" w:name="_ETM_Q8_290513"/>
      <w:bookmarkStart w:id="1534" w:name="_ETM_Q8_290571"/>
      <w:bookmarkEnd w:id="1533"/>
      <w:bookmarkEnd w:id="1534"/>
      <w:r>
        <w:rPr>
          <w:rFonts w:hint="cs"/>
          <w:rtl/>
          <w:lang w:eastAsia="he-IL"/>
        </w:rPr>
        <w:t xml:space="preserve">זו התשובה. הגרעינים התורניים והקהילות המשימתיות הם התשובה. זה האור מול החושך. זה הסיפור של העם שלנו מול סיפור של אומה רצחנית. זכות היא עבורי להעלותם על נס, להודות להם </w:t>
      </w:r>
      <w:bookmarkStart w:id="1535" w:name="_ETM_Q8_317662"/>
      <w:bookmarkEnd w:id="1535"/>
      <w:r>
        <w:rPr>
          <w:rtl/>
          <w:lang w:eastAsia="he-IL"/>
        </w:rPr>
        <w:t>ולהוקיר</w:t>
      </w:r>
      <w:r>
        <w:rPr>
          <w:rFonts w:hint="cs"/>
          <w:rtl/>
          <w:lang w:eastAsia="he-IL"/>
        </w:rPr>
        <w:t xml:space="preserve">ם על </w:t>
      </w:r>
      <w:r>
        <w:rPr>
          <w:rtl/>
          <w:lang w:eastAsia="he-IL"/>
        </w:rPr>
        <w:t xml:space="preserve">פועלם </w:t>
      </w:r>
      <w:r>
        <w:rPr>
          <w:rFonts w:hint="cs"/>
          <w:rtl/>
          <w:lang w:eastAsia="he-IL"/>
        </w:rPr>
        <w:t xml:space="preserve">– </w:t>
      </w:r>
      <w:r>
        <w:rPr>
          <w:rtl/>
          <w:lang w:eastAsia="he-IL"/>
        </w:rPr>
        <w:t>חברי הקהילות המשימתיות ומשפחות הגרעינים התורני</w:t>
      </w:r>
      <w:r>
        <w:rPr>
          <w:rFonts w:hint="cs"/>
          <w:rtl/>
          <w:lang w:eastAsia="he-IL"/>
        </w:rPr>
        <w:t>י</w:t>
      </w:r>
      <w:r>
        <w:rPr>
          <w:rtl/>
          <w:lang w:eastAsia="he-IL"/>
        </w:rPr>
        <w:t>ם והמשימתיים</w:t>
      </w:r>
      <w:r>
        <w:rPr>
          <w:rFonts w:hint="cs"/>
          <w:rtl/>
          <w:lang w:eastAsia="he-IL"/>
        </w:rPr>
        <w:t>,</w:t>
      </w:r>
      <w:r>
        <w:rPr>
          <w:rtl/>
          <w:lang w:eastAsia="he-IL"/>
        </w:rPr>
        <w:t xml:space="preserve"> הפועלים יום</w:t>
      </w:r>
      <w:r>
        <w:rPr>
          <w:rFonts w:hint="cs"/>
          <w:rtl/>
          <w:lang w:eastAsia="he-IL"/>
        </w:rPr>
        <w:t>-</w:t>
      </w:r>
      <w:r>
        <w:rPr>
          <w:rtl/>
          <w:lang w:eastAsia="he-IL"/>
        </w:rPr>
        <w:t>יום בכל ערי ישראל, מקר</w:t>
      </w:r>
      <w:r>
        <w:rPr>
          <w:rFonts w:hint="cs"/>
          <w:rtl/>
          <w:lang w:eastAsia="he-IL"/>
        </w:rPr>
        <w:t>י</w:t>
      </w:r>
      <w:r>
        <w:rPr>
          <w:rtl/>
          <w:lang w:eastAsia="he-IL"/>
        </w:rPr>
        <w:t>ית</w:t>
      </w:r>
      <w:r>
        <w:rPr>
          <w:rFonts w:hint="cs"/>
          <w:rtl/>
          <w:lang w:eastAsia="he-IL"/>
        </w:rPr>
        <w:t xml:space="preserve"> </w:t>
      </w:r>
      <w:r>
        <w:rPr>
          <w:rtl/>
          <w:lang w:eastAsia="he-IL"/>
        </w:rPr>
        <w:t>שמונה ועד אילת</w:t>
      </w:r>
      <w:r>
        <w:rPr>
          <w:rFonts w:hint="cs"/>
          <w:rtl/>
          <w:lang w:eastAsia="he-IL"/>
        </w:rPr>
        <w:t xml:space="preserve"> ו</w:t>
      </w:r>
      <w:r>
        <w:rPr>
          <w:rtl/>
          <w:lang w:eastAsia="he-IL"/>
        </w:rPr>
        <w:t>מיפו ועד בית שאן.</w:t>
      </w:r>
      <w:r>
        <w:rPr>
          <w:rFonts w:hint="cs"/>
          <w:rtl/>
          <w:lang w:eastAsia="he-IL"/>
        </w:rPr>
        <w:t xml:space="preserve"> </w:t>
      </w:r>
      <w:bookmarkStart w:id="1536" w:name="_ETM_Q8_332963"/>
      <w:bookmarkStart w:id="1537" w:name="_ETM_Q8_333081"/>
      <w:bookmarkStart w:id="1538" w:name="_ETM_Q8_363852"/>
      <w:bookmarkStart w:id="1539" w:name="_ETM_Q8_363901"/>
      <w:bookmarkStart w:id="1540" w:name="_ETM_Q8_363980"/>
      <w:bookmarkStart w:id="1541" w:name="_ETM_Q8_364048"/>
      <w:bookmarkEnd w:id="1536"/>
      <w:bookmarkEnd w:id="1537"/>
      <w:bookmarkEnd w:id="1538"/>
      <w:bookmarkEnd w:id="1539"/>
      <w:bookmarkEnd w:id="1540"/>
      <w:bookmarkEnd w:id="1541"/>
      <w:r>
        <w:rPr>
          <w:rFonts w:hint="cs"/>
          <w:rtl/>
          <w:lang w:eastAsia="he-IL"/>
        </w:rPr>
        <w:t xml:space="preserve">אם יש מילה שמאפיינת את פועלם של </w:t>
      </w:r>
      <w:bookmarkStart w:id="1542" w:name="_ETM_Q8_338493"/>
      <w:bookmarkEnd w:id="1542"/>
      <w:r>
        <w:rPr>
          <w:rFonts w:hint="cs"/>
          <w:rtl/>
          <w:lang w:eastAsia="he-IL"/>
        </w:rPr>
        <w:t>צעירים ומשפחות אלו, היא "</w:t>
      </w:r>
      <w:proofErr w:type="spellStart"/>
      <w:r>
        <w:rPr>
          <w:rFonts w:hint="cs"/>
          <w:rtl/>
          <w:lang w:eastAsia="he-IL"/>
        </w:rPr>
        <w:t>הינני</w:t>
      </w:r>
      <w:proofErr w:type="spellEnd"/>
      <w:r>
        <w:rPr>
          <w:rFonts w:hint="cs"/>
          <w:rtl/>
          <w:lang w:eastAsia="he-IL"/>
        </w:rPr>
        <w:t xml:space="preserve">". </w:t>
      </w:r>
      <w:proofErr w:type="spellStart"/>
      <w:r>
        <w:rPr>
          <w:rtl/>
          <w:lang w:eastAsia="he-IL"/>
        </w:rPr>
        <w:t>ה</w:t>
      </w:r>
      <w:r>
        <w:rPr>
          <w:rFonts w:hint="cs"/>
          <w:rtl/>
          <w:lang w:eastAsia="he-IL"/>
        </w:rPr>
        <w:t>י</w:t>
      </w:r>
      <w:r>
        <w:rPr>
          <w:rtl/>
          <w:lang w:eastAsia="he-IL"/>
        </w:rPr>
        <w:t>נני</w:t>
      </w:r>
      <w:proofErr w:type="spellEnd"/>
      <w:r>
        <w:rPr>
          <w:rFonts w:hint="cs"/>
          <w:rtl/>
          <w:lang w:eastAsia="he-IL"/>
        </w:rPr>
        <w:t>,</w:t>
      </w:r>
      <w:r>
        <w:rPr>
          <w:rtl/>
          <w:lang w:eastAsia="he-IL"/>
        </w:rPr>
        <w:t xml:space="preserve"> לכל שליחות בעם ישראל</w:t>
      </w:r>
      <w:r>
        <w:rPr>
          <w:rFonts w:hint="cs"/>
          <w:rtl/>
          <w:lang w:eastAsia="he-IL"/>
        </w:rPr>
        <w:t>;</w:t>
      </w:r>
      <w:r>
        <w:rPr>
          <w:rtl/>
          <w:lang w:eastAsia="he-IL"/>
        </w:rPr>
        <w:t xml:space="preserve"> </w:t>
      </w:r>
      <w:proofErr w:type="spellStart"/>
      <w:r>
        <w:rPr>
          <w:rtl/>
          <w:lang w:eastAsia="he-IL"/>
        </w:rPr>
        <w:t>ה</w:t>
      </w:r>
      <w:r>
        <w:rPr>
          <w:rFonts w:hint="cs"/>
          <w:rtl/>
          <w:lang w:eastAsia="he-IL"/>
        </w:rPr>
        <w:t>י</w:t>
      </w:r>
      <w:r>
        <w:rPr>
          <w:rtl/>
          <w:lang w:eastAsia="he-IL"/>
        </w:rPr>
        <w:t>נני</w:t>
      </w:r>
      <w:proofErr w:type="spellEnd"/>
      <w:r>
        <w:rPr>
          <w:rFonts w:hint="cs"/>
          <w:rtl/>
          <w:lang w:eastAsia="he-IL"/>
        </w:rPr>
        <w:t xml:space="preserve">, </w:t>
      </w:r>
      <w:r>
        <w:rPr>
          <w:rtl/>
          <w:lang w:eastAsia="he-IL"/>
        </w:rPr>
        <w:t>למשימות חברתיות היכן שצריך</w:t>
      </w:r>
      <w:r>
        <w:rPr>
          <w:rFonts w:hint="cs"/>
          <w:rtl/>
          <w:lang w:eastAsia="he-IL"/>
        </w:rPr>
        <w:t>;</w:t>
      </w:r>
      <w:r>
        <w:rPr>
          <w:rtl/>
          <w:lang w:eastAsia="he-IL"/>
        </w:rPr>
        <w:t xml:space="preserve"> </w:t>
      </w:r>
      <w:proofErr w:type="spellStart"/>
      <w:r>
        <w:rPr>
          <w:rtl/>
          <w:lang w:eastAsia="he-IL"/>
        </w:rPr>
        <w:t>ה</w:t>
      </w:r>
      <w:r>
        <w:rPr>
          <w:rFonts w:hint="cs"/>
          <w:rtl/>
          <w:lang w:eastAsia="he-IL"/>
        </w:rPr>
        <w:t>י</w:t>
      </w:r>
      <w:r>
        <w:rPr>
          <w:rtl/>
          <w:lang w:eastAsia="he-IL"/>
        </w:rPr>
        <w:t>נני</w:t>
      </w:r>
      <w:proofErr w:type="spellEnd"/>
      <w:r>
        <w:rPr>
          <w:rFonts w:hint="cs"/>
          <w:rtl/>
          <w:lang w:eastAsia="he-IL"/>
        </w:rPr>
        <w:t>,</w:t>
      </w:r>
      <w:r>
        <w:rPr>
          <w:rtl/>
          <w:lang w:eastAsia="he-IL"/>
        </w:rPr>
        <w:t xml:space="preserve"> להתנדבות בעבודה עם נוער</w:t>
      </w:r>
      <w:r>
        <w:rPr>
          <w:rFonts w:hint="cs"/>
          <w:rtl/>
          <w:lang w:eastAsia="he-IL"/>
        </w:rPr>
        <w:t>;</w:t>
      </w:r>
      <w:r>
        <w:rPr>
          <w:rtl/>
          <w:lang w:eastAsia="he-IL"/>
        </w:rPr>
        <w:t xml:space="preserve"> </w:t>
      </w:r>
      <w:proofErr w:type="spellStart"/>
      <w:r>
        <w:rPr>
          <w:rtl/>
          <w:lang w:eastAsia="he-IL"/>
        </w:rPr>
        <w:t>ה</w:t>
      </w:r>
      <w:r>
        <w:rPr>
          <w:rFonts w:hint="cs"/>
          <w:rtl/>
          <w:lang w:eastAsia="he-IL"/>
        </w:rPr>
        <w:t>י</w:t>
      </w:r>
      <w:r>
        <w:rPr>
          <w:rtl/>
          <w:lang w:eastAsia="he-IL"/>
        </w:rPr>
        <w:t>ננ</w:t>
      </w:r>
      <w:r>
        <w:rPr>
          <w:rFonts w:hint="cs"/>
          <w:rtl/>
          <w:lang w:eastAsia="he-IL"/>
        </w:rPr>
        <w:t>י</w:t>
      </w:r>
      <w:proofErr w:type="spellEnd"/>
      <w:r>
        <w:rPr>
          <w:rFonts w:hint="cs"/>
          <w:rtl/>
          <w:lang w:eastAsia="he-IL"/>
        </w:rPr>
        <w:t>,</w:t>
      </w:r>
      <w:r>
        <w:rPr>
          <w:rtl/>
          <w:lang w:eastAsia="he-IL"/>
        </w:rPr>
        <w:t xml:space="preserve"> ללמד בכל מקום שצריך, גם ובעיקר מעבר לשעות העבודה</w:t>
      </w:r>
      <w:r>
        <w:rPr>
          <w:rFonts w:hint="cs"/>
          <w:rtl/>
          <w:lang w:eastAsia="he-IL"/>
        </w:rPr>
        <w:t>;</w:t>
      </w:r>
      <w:r>
        <w:rPr>
          <w:rtl/>
          <w:lang w:eastAsia="he-IL"/>
        </w:rPr>
        <w:t xml:space="preserve"> </w:t>
      </w:r>
      <w:proofErr w:type="spellStart"/>
      <w:r>
        <w:rPr>
          <w:rtl/>
          <w:lang w:eastAsia="he-IL"/>
        </w:rPr>
        <w:t>ה</w:t>
      </w:r>
      <w:r>
        <w:rPr>
          <w:rFonts w:hint="cs"/>
          <w:rtl/>
          <w:lang w:eastAsia="he-IL"/>
        </w:rPr>
        <w:t>י</w:t>
      </w:r>
      <w:r>
        <w:rPr>
          <w:rtl/>
          <w:lang w:eastAsia="he-IL"/>
        </w:rPr>
        <w:t>נני</w:t>
      </w:r>
      <w:proofErr w:type="spellEnd"/>
      <w:r>
        <w:rPr>
          <w:rFonts w:hint="cs"/>
          <w:rtl/>
          <w:lang w:eastAsia="he-IL"/>
        </w:rPr>
        <w:t>,</w:t>
      </w:r>
      <w:r>
        <w:rPr>
          <w:rtl/>
          <w:lang w:eastAsia="he-IL"/>
        </w:rPr>
        <w:t xml:space="preserve"> למען הכלל</w:t>
      </w:r>
      <w:r>
        <w:rPr>
          <w:rFonts w:hint="cs"/>
          <w:rtl/>
          <w:lang w:eastAsia="he-IL"/>
        </w:rPr>
        <w:t>;</w:t>
      </w:r>
      <w:r>
        <w:rPr>
          <w:rtl/>
          <w:lang w:eastAsia="he-IL"/>
        </w:rPr>
        <w:t xml:space="preserve"> </w:t>
      </w:r>
      <w:proofErr w:type="spellStart"/>
      <w:r>
        <w:rPr>
          <w:rtl/>
          <w:lang w:eastAsia="he-IL"/>
        </w:rPr>
        <w:t>ה</w:t>
      </w:r>
      <w:r>
        <w:rPr>
          <w:rFonts w:hint="cs"/>
          <w:rtl/>
          <w:lang w:eastAsia="he-IL"/>
        </w:rPr>
        <w:t>י</w:t>
      </w:r>
      <w:r>
        <w:rPr>
          <w:rtl/>
          <w:lang w:eastAsia="he-IL"/>
        </w:rPr>
        <w:t>נני</w:t>
      </w:r>
      <w:proofErr w:type="spellEnd"/>
      <w:r>
        <w:rPr>
          <w:rFonts w:hint="cs"/>
          <w:rtl/>
          <w:lang w:eastAsia="he-IL"/>
        </w:rPr>
        <w:t>,</w:t>
      </w:r>
      <w:r>
        <w:rPr>
          <w:rtl/>
          <w:lang w:eastAsia="he-IL"/>
        </w:rPr>
        <w:t xml:space="preserve"> למען כל אחד ואח</w:t>
      </w:r>
      <w:r>
        <w:rPr>
          <w:rFonts w:hint="cs"/>
          <w:rtl/>
          <w:lang w:eastAsia="he-IL"/>
        </w:rPr>
        <w:t>ת</w:t>
      </w:r>
      <w:r>
        <w:rPr>
          <w:rtl/>
          <w:lang w:eastAsia="he-IL"/>
        </w:rPr>
        <w:t xml:space="preserve">, </w:t>
      </w:r>
      <w:r>
        <w:rPr>
          <w:rFonts w:hint="cs"/>
          <w:rtl/>
          <w:lang w:eastAsia="he-IL"/>
        </w:rPr>
        <w:t>ו</w:t>
      </w:r>
      <w:r>
        <w:rPr>
          <w:rtl/>
          <w:lang w:eastAsia="he-IL"/>
        </w:rPr>
        <w:t>לא משנה</w:t>
      </w:r>
      <w:r>
        <w:rPr>
          <w:rFonts w:hint="cs"/>
          <w:rtl/>
          <w:lang w:eastAsia="he-IL"/>
        </w:rPr>
        <w:t xml:space="preserve"> מה דעותיו; </w:t>
      </w:r>
      <w:proofErr w:type="spellStart"/>
      <w:r>
        <w:rPr>
          <w:rtl/>
          <w:lang w:eastAsia="he-IL"/>
        </w:rPr>
        <w:t>ה</w:t>
      </w:r>
      <w:r>
        <w:rPr>
          <w:rFonts w:hint="cs"/>
          <w:rtl/>
          <w:lang w:eastAsia="he-IL"/>
        </w:rPr>
        <w:t>י</w:t>
      </w:r>
      <w:r>
        <w:rPr>
          <w:rtl/>
          <w:lang w:eastAsia="he-IL"/>
        </w:rPr>
        <w:t>נני</w:t>
      </w:r>
      <w:proofErr w:type="spellEnd"/>
      <w:r>
        <w:rPr>
          <w:rFonts w:hint="cs"/>
          <w:rtl/>
          <w:lang w:eastAsia="he-IL"/>
        </w:rPr>
        <w:t xml:space="preserve"> </w:t>
      </w:r>
      <w:bookmarkStart w:id="1543" w:name="_ETM_Q8_367565"/>
      <w:bookmarkEnd w:id="1543"/>
      <w:r>
        <w:rPr>
          <w:rtl/>
          <w:lang w:eastAsia="he-IL"/>
        </w:rPr>
        <w:t>לחיזוק ההתיישבות בנגב ובגליל</w:t>
      </w:r>
      <w:r>
        <w:rPr>
          <w:rFonts w:hint="cs"/>
          <w:rtl/>
          <w:lang w:eastAsia="he-IL"/>
        </w:rPr>
        <w:t xml:space="preserve">; </w:t>
      </w:r>
      <w:proofErr w:type="spellStart"/>
      <w:r>
        <w:rPr>
          <w:rtl/>
          <w:lang w:eastAsia="he-IL"/>
        </w:rPr>
        <w:t>ה</w:t>
      </w:r>
      <w:r>
        <w:rPr>
          <w:rFonts w:hint="cs"/>
          <w:rtl/>
          <w:lang w:eastAsia="he-IL"/>
        </w:rPr>
        <w:t>י</w:t>
      </w:r>
      <w:r>
        <w:rPr>
          <w:rtl/>
          <w:lang w:eastAsia="he-IL"/>
        </w:rPr>
        <w:t>נני</w:t>
      </w:r>
      <w:proofErr w:type="spellEnd"/>
      <w:r>
        <w:rPr>
          <w:rFonts w:hint="cs"/>
          <w:rtl/>
          <w:lang w:eastAsia="he-IL"/>
        </w:rPr>
        <w:t xml:space="preserve">, </w:t>
      </w:r>
      <w:r>
        <w:rPr>
          <w:rtl/>
          <w:lang w:eastAsia="he-IL"/>
        </w:rPr>
        <w:t>לפריפריה החברתית והגאוגרפית</w:t>
      </w:r>
      <w:r>
        <w:rPr>
          <w:rFonts w:hint="cs"/>
          <w:rtl/>
          <w:lang w:eastAsia="he-IL"/>
        </w:rPr>
        <w:t xml:space="preserve">; </w:t>
      </w:r>
      <w:proofErr w:type="spellStart"/>
      <w:r>
        <w:rPr>
          <w:rFonts w:hint="cs"/>
          <w:rtl/>
          <w:lang w:eastAsia="he-IL"/>
        </w:rPr>
        <w:t>הינני</w:t>
      </w:r>
      <w:proofErr w:type="spellEnd"/>
      <w:r>
        <w:rPr>
          <w:rFonts w:hint="cs"/>
          <w:rtl/>
          <w:lang w:eastAsia="he-IL"/>
        </w:rPr>
        <w:t xml:space="preserve">, </w:t>
      </w:r>
      <w:r>
        <w:rPr>
          <w:rtl/>
          <w:lang w:eastAsia="he-IL"/>
        </w:rPr>
        <w:t>לעם ישראל</w:t>
      </w:r>
      <w:r>
        <w:rPr>
          <w:rFonts w:hint="cs"/>
          <w:rtl/>
          <w:lang w:eastAsia="he-IL"/>
        </w:rPr>
        <w:t xml:space="preserve"> באשר הוא</w:t>
      </w:r>
      <w:r>
        <w:rPr>
          <w:rtl/>
          <w:lang w:eastAsia="he-IL"/>
        </w:rPr>
        <w:t>.</w:t>
      </w:r>
    </w:p>
    <w:p w:rsidR="00DC2AE4" w:rsidRDefault="00DC2AE4" w:rsidP="00493F87">
      <w:pPr>
        <w:rPr>
          <w:rtl/>
          <w:lang w:eastAsia="he-IL"/>
        </w:rPr>
      </w:pPr>
      <w:bookmarkStart w:id="1544" w:name="_ETM_Q8_376118"/>
      <w:bookmarkStart w:id="1545" w:name="_ETM_Q8_376224"/>
      <w:bookmarkEnd w:id="1544"/>
      <w:bookmarkEnd w:id="1545"/>
    </w:p>
    <w:p w:rsidR="00DC2AE4" w:rsidRDefault="00DC2AE4" w:rsidP="001B262A">
      <w:pPr>
        <w:rPr>
          <w:rtl/>
          <w:lang w:eastAsia="he-IL"/>
        </w:rPr>
      </w:pPr>
      <w:r>
        <w:rPr>
          <w:rtl/>
          <w:lang w:eastAsia="he-IL"/>
        </w:rPr>
        <w:t xml:space="preserve"> אנשים שואלים מה גורם למשפחה צעירה להעביר את מקום מגוריה מירושלים ליפו, ללוד, לעכו</w:t>
      </w:r>
      <w:r>
        <w:rPr>
          <w:rFonts w:hint="cs"/>
          <w:rtl/>
          <w:lang w:eastAsia="he-IL"/>
        </w:rPr>
        <w:t>,</w:t>
      </w:r>
      <w:r>
        <w:rPr>
          <w:rtl/>
          <w:lang w:eastAsia="he-IL"/>
        </w:rPr>
        <w:t xml:space="preserve"> מה גורם למשפחה מאחת מהערים המבוססות במרכז לעבור לשדרות ולאופקים</w:t>
      </w:r>
      <w:r>
        <w:rPr>
          <w:rFonts w:hint="cs"/>
          <w:rtl/>
          <w:lang w:eastAsia="he-IL"/>
        </w:rPr>
        <w:t>?</w:t>
      </w:r>
      <w:r>
        <w:rPr>
          <w:rtl/>
          <w:lang w:eastAsia="he-IL"/>
        </w:rPr>
        <w:t xml:space="preserve"> מה אם לא תחושת השליחות המפעמת בה</w:t>
      </w:r>
      <w:r>
        <w:rPr>
          <w:rFonts w:hint="cs"/>
          <w:rtl/>
          <w:lang w:eastAsia="he-IL"/>
        </w:rPr>
        <w:t>ן</w:t>
      </w:r>
      <w:r>
        <w:rPr>
          <w:rtl/>
          <w:lang w:eastAsia="he-IL"/>
        </w:rPr>
        <w:t>.</w:t>
      </w:r>
      <w:r>
        <w:rPr>
          <w:rFonts w:hint="cs"/>
          <w:rtl/>
          <w:lang w:eastAsia="he-IL"/>
        </w:rPr>
        <w:t xml:space="preserve"> </w:t>
      </w:r>
      <w:bookmarkStart w:id="1546" w:name="_ETM_Q8_395514"/>
      <w:bookmarkStart w:id="1547" w:name="_ETM_Q8_395630"/>
      <w:bookmarkEnd w:id="1546"/>
      <w:bookmarkEnd w:id="1547"/>
      <w:r>
        <w:rPr>
          <w:rtl/>
          <w:lang w:eastAsia="he-IL"/>
        </w:rPr>
        <w:t xml:space="preserve">מה שמאפיין את הקהילות המשימתיות והגרעינים זו העבודה </w:t>
      </w:r>
      <w:r>
        <w:rPr>
          <w:rFonts w:hint="cs"/>
          <w:rtl/>
          <w:lang w:eastAsia="he-IL"/>
        </w:rPr>
        <w:t>המשותפת.</w:t>
      </w:r>
      <w:r>
        <w:rPr>
          <w:rtl/>
          <w:lang w:eastAsia="he-IL"/>
        </w:rPr>
        <w:t xml:space="preserve"> לעיתים הם יוצאים כקבוצה, תומכים אחד בשני וביחד משתלבים בקהילה </w:t>
      </w:r>
      <w:r>
        <w:rPr>
          <w:rFonts w:hint="cs"/>
          <w:rtl/>
          <w:lang w:eastAsia="he-IL"/>
        </w:rPr>
        <w:t>ש</w:t>
      </w:r>
      <w:r>
        <w:rPr>
          <w:rtl/>
          <w:lang w:eastAsia="he-IL"/>
        </w:rPr>
        <w:t xml:space="preserve">אליה </w:t>
      </w:r>
      <w:r>
        <w:rPr>
          <w:rFonts w:hint="cs"/>
          <w:rtl/>
          <w:lang w:eastAsia="he-IL"/>
        </w:rPr>
        <w:t>הם מצטרפים. הם בוחנים כיצד</w:t>
      </w:r>
      <w:r>
        <w:rPr>
          <w:rtl/>
          <w:lang w:eastAsia="he-IL"/>
        </w:rPr>
        <w:t xml:space="preserve"> ניתן לעבוד עם הקהילה ולמען הקהילה, השכונה, העיר, </w:t>
      </w:r>
      <w:r>
        <w:rPr>
          <w:rFonts w:hint="cs"/>
          <w:rtl/>
          <w:lang w:eastAsia="he-IL"/>
        </w:rPr>
        <w:t>כשהמטרה היא להוסיף עוד אור וטוב בעולם</w:t>
      </w:r>
      <w:r>
        <w:rPr>
          <w:rtl/>
          <w:lang w:eastAsia="he-IL"/>
        </w:rPr>
        <w:t>.</w:t>
      </w:r>
      <w:r>
        <w:rPr>
          <w:rFonts w:hint="cs"/>
          <w:rtl/>
          <w:lang w:eastAsia="he-IL"/>
        </w:rPr>
        <w:t xml:space="preserve"> </w:t>
      </w:r>
      <w:r>
        <w:rPr>
          <w:rtl/>
          <w:lang w:eastAsia="he-IL"/>
        </w:rPr>
        <w:t>הקהילות והגרעינים מאגדים בתוכם פעילויות ומשימות רבות, ביניהן התנדבות בבתי אבות, שיחות ושיעורים לקשישים, חוגים ופעילות לילדים, עיסוק עם כל סוגי הנוער, התנדבות עם אנשים בודדים בחינוך פורמלי ובחינוך בלתי</w:t>
      </w:r>
      <w:r>
        <w:rPr>
          <w:rFonts w:hint="cs"/>
          <w:rtl/>
          <w:lang w:eastAsia="he-IL"/>
        </w:rPr>
        <w:t xml:space="preserve"> </w:t>
      </w:r>
      <w:r>
        <w:rPr>
          <w:rtl/>
          <w:lang w:eastAsia="he-IL"/>
        </w:rPr>
        <w:t>פורמלי</w:t>
      </w:r>
      <w:r>
        <w:rPr>
          <w:rFonts w:hint="cs"/>
          <w:rtl/>
          <w:lang w:eastAsia="he-IL"/>
        </w:rPr>
        <w:t xml:space="preserve">. </w:t>
      </w:r>
      <w:r>
        <w:rPr>
          <w:rtl/>
          <w:lang w:eastAsia="he-IL"/>
        </w:rPr>
        <w:t xml:space="preserve">הקהילות המשימתיות שמו לעצמן מטרה להתיישב בפריפריה ולחיות חיי קהילה מתוך רצון לשנות מציאות ולייצר חברה ישראלית טובה יותר. </w:t>
      </w:r>
    </w:p>
    <w:p w:rsidR="00DC2AE4" w:rsidRDefault="00DC2AE4" w:rsidP="00493F87">
      <w:pPr>
        <w:rPr>
          <w:rtl/>
          <w:lang w:eastAsia="he-IL"/>
        </w:rPr>
      </w:pPr>
      <w:bookmarkStart w:id="1548" w:name="_ETM_Q8_450177"/>
      <w:bookmarkStart w:id="1549" w:name="_ETM_Q8_450303"/>
      <w:bookmarkEnd w:id="1548"/>
      <w:bookmarkEnd w:id="1549"/>
    </w:p>
    <w:p w:rsidR="00DC2AE4" w:rsidRDefault="00DC2AE4" w:rsidP="001B262A">
      <w:pPr>
        <w:rPr>
          <w:rtl/>
          <w:lang w:eastAsia="he-IL"/>
        </w:rPr>
      </w:pPr>
      <w:r>
        <w:rPr>
          <w:rtl/>
          <w:lang w:eastAsia="he-IL"/>
        </w:rPr>
        <w:t>בישראל ישנן מאות קהילות וגרעינים כאלה</w:t>
      </w:r>
      <w:r>
        <w:rPr>
          <w:rFonts w:hint="cs"/>
          <w:rtl/>
          <w:lang w:eastAsia="he-IL"/>
        </w:rPr>
        <w:t>,</w:t>
      </w:r>
      <w:r>
        <w:rPr>
          <w:rtl/>
          <w:lang w:eastAsia="he-IL"/>
        </w:rPr>
        <w:t xml:space="preserve"> שפועל</w:t>
      </w:r>
      <w:r>
        <w:rPr>
          <w:rFonts w:hint="cs"/>
          <w:rtl/>
          <w:lang w:eastAsia="he-IL"/>
        </w:rPr>
        <w:t>ים</w:t>
      </w:r>
      <w:r>
        <w:rPr>
          <w:rtl/>
          <w:lang w:eastAsia="he-IL"/>
        </w:rPr>
        <w:t xml:space="preserve"> בתחומי תרבות, חינוך, תעסוקה, רווחה, גיל שלישי ועוד.</w:t>
      </w:r>
      <w:r>
        <w:rPr>
          <w:rFonts w:hint="cs"/>
          <w:rtl/>
          <w:lang w:eastAsia="he-IL"/>
        </w:rPr>
        <w:t xml:space="preserve"> </w:t>
      </w:r>
      <w:r>
        <w:rPr>
          <w:rtl/>
          <w:lang w:eastAsia="he-IL"/>
        </w:rPr>
        <w:t xml:space="preserve">הם לא יורדים אל העם אלא עולים אל העם, </w:t>
      </w:r>
      <w:r>
        <w:rPr>
          <w:rFonts w:hint="cs"/>
          <w:rtl/>
          <w:lang w:eastAsia="he-IL"/>
        </w:rPr>
        <w:t xml:space="preserve">עולים </w:t>
      </w:r>
      <w:bookmarkStart w:id="1550" w:name="_ETM_Q8_462626"/>
      <w:bookmarkEnd w:id="1550"/>
      <w:r>
        <w:rPr>
          <w:rFonts w:hint="cs"/>
          <w:rtl/>
          <w:lang w:eastAsia="he-IL"/>
        </w:rPr>
        <w:t xml:space="preserve">עם העם. </w:t>
      </w:r>
      <w:r>
        <w:rPr>
          <w:rtl/>
          <w:lang w:eastAsia="he-IL"/>
        </w:rPr>
        <w:t>ואכן המפתח להצלחה של גרעין משימתי או תורני הוא היכולת להתחבר לקהילה ולהפיח בה רוח של נתינה ושייכות.</w:t>
      </w:r>
      <w:r>
        <w:rPr>
          <w:rFonts w:hint="cs"/>
          <w:rtl/>
          <w:lang w:eastAsia="he-IL"/>
        </w:rPr>
        <w:t xml:space="preserve"> </w:t>
      </w:r>
      <w:r>
        <w:rPr>
          <w:rtl/>
          <w:lang w:eastAsia="he-IL"/>
        </w:rPr>
        <w:t xml:space="preserve">דווקא בתקופה </w:t>
      </w:r>
      <w:r>
        <w:rPr>
          <w:rFonts w:hint="cs"/>
          <w:rtl/>
          <w:lang w:eastAsia="he-IL"/>
        </w:rPr>
        <w:t>מורכבת ו</w:t>
      </w:r>
      <w:r>
        <w:rPr>
          <w:rtl/>
          <w:lang w:eastAsia="he-IL"/>
        </w:rPr>
        <w:t xml:space="preserve">סוערת </w:t>
      </w:r>
      <w:r>
        <w:rPr>
          <w:rFonts w:hint="cs"/>
          <w:rtl/>
          <w:lang w:eastAsia="he-IL"/>
        </w:rPr>
        <w:t>זו</w:t>
      </w:r>
      <w:r>
        <w:rPr>
          <w:rtl/>
          <w:lang w:eastAsia="he-IL"/>
        </w:rPr>
        <w:t xml:space="preserve"> קבוצות וקהילות אלו מוסיפות הרבה אור, הרבה חיבור, </w:t>
      </w:r>
      <w:r>
        <w:rPr>
          <w:rFonts w:hint="cs"/>
          <w:rtl/>
          <w:lang w:eastAsia="he-IL"/>
        </w:rPr>
        <w:t xml:space="preserve">הרבה אהבת ישראל, </w:t>
      </w:r>
      <w:r>
        <w:rPr>
          <w:rtl/>
          <w:lang w:eastAsia="he-IL"/>
        </w:rPr>
        <w:t>שחוש</w:t>
      </w:r>
      <w:r>
        <w:rPr>
          <w:rFonts w:hint="cs"/>
          <w:rtl/>
          <w:lang w:eastAsia="he-IL"/>
        </w:rPr>
        <w:t>פים</w:t>
      </w:r>
      <w:r>
        <w:rPr>
          <w:rtl/>
          <w:lang w:eastAsia="he-IL"/>
        </w:rPr>
        <w:t xml:space="preserve"> בפני כולנו את </w:t>
      </w:r>
      <w:r>
        <w:rPr>
          <w:rFonts w:hint="cs"/>
          <w:rtl/>
          <w:lang w:eastAsia="he-IL"/>
        </w:rPr>
        <w:t xml:space="preserve">פניו היפים והמיוחדים </w:t>
      </w:r>
      <w:bookmarkStart w:id="1551" w:name="_ETM_Q8_488795"/>
      <w:bookmarkEnd w:id="1551"/>
      <w:r>
        <w:rPr>
          <w:rFonts w:hint="cs"/>
          <w:rtl/>
          <w:lang w:eastAsia="he-IL"/>
        </w:rPr>
        <w:t>של העם שלנו</w:t>
      </w:r>
      <w:r>
        <w:rPr>
          <w:rtl/>
          <w:lang w:eastAsia="he-IL"/>
        </w:rPr>
        <w:t>.</w:t>
      </w:r>
      <w:r>
        <w:rPr>
          <w:rFonts w:hint="cs"/>
          <w:rtl/>
          <w:lang w:eastAsia="he-IL"/>
        </w:rPr>
        <w:t xml:space="preserve"> </w:t>
      </w:r>
      <w:r>
        <w:rPr>
          <w:rtl/>
          <w:lang w:eastAsia="he-IL"/>
        </w:rPr>
        <w:t xml:space="preserve">אנחנו פה </w:t>
      </w:r>
      <w:r>
        <w:rPr>
          <w:rFonts w:hint="cs"/>
          <w:rtl/>
          <w:lang w:eastAsia="he-IL"/>
        </w:rPr>
        <w:t xml:space="preserve">רק לומר לכם </w:t>
      </w:r>
      <w:r>
        <w:rPr>
          <w:rtl/>
          <w:lang w:eastAsia="he-IL"/>
        </w:rPr>
        <w:t>תודה</w:t>
      </w:r>
      <w:r>
        <w:rPr>
          <w:rFonts w:hint="cs"/>
          <w:rtl/>
          <w:lang w:eastAsia="he-IL"/>
        </w:rPr>
        <w:t xml:space="preserve"> –</w:t>
      </w:r>
      <w:r>
        <w:rPr>
          <w:rtl/>
          <w:lang w:eastAsia="he-IL"/>
        </w:rPr>
        <w:t xml:space="preserve"> למשפחות הצעירות, לכל חברי הגרעינים, וכמובן לעמותות ולרשויות התומכות.</w:t>
      </w:r>
    </w:p>
    <w:p w:rsidR="00DC2AE4" w:rsidRDefault="00DC2AE4" w:rsidP="001B262A">
      <w:pPr>
        <w:rPr>
          <w:rtl/>
          <w:lang w:eastAsia="he-IL"/>
        </w:rPr>
      </w:pPr>
      <w:bookmarkStart w:id="1552" w:name="_ETM_Q8_516983"/>
      <w:bookmarkStart w:id="1553" w:name="_ETM_Q8_517066"/>
      <w:bookmarkStart w:id="1554" w:name="_ETM_Q8_517127"/>
      <w:bookmarkEnd w:id="1552"/>
      <w:bookmarkEnd w:id="1553"/>
      <w:bookmarkEnd w:id="1554"/>
    </w:p>
    <w:p w:rsidR="00DC2AE4" w:rsidRDefault="00DC2AE4" w:rsidP="001B262A">
      <w:pPr>
        <w:rPr>
          <w:rtl/>
          <w:lang w:eastAsia="he-IL"/>
        </w:rPr>
      </w:pPr>
      <w:bookmarkStart w:id="1555" w:name="_ETM_Q8_517194"/>
      <w:bookmarkEnd w:id="1555"/>
      <w:r>
        <w:rPr>
          <w:rFonts w:hint="cs"/>
          <w:rtl/>
          <w:lang w:eastAsia="he-IL"/>
        </w:rPr>
        <w:lastRenderedPageBreak/>
        <w:t xml:space="preserve"> </w:t>
      </w:r>
      <w:r>
        <w:rPr>
          <w:rtl/>
          <w:lang w:eastAsia="he-IL"/>
        </w:rPr>
        <w:t xml:space="preserve">הרוח של הנתינה, </w:t>
      </w:r>
      <w:r>
        <w:rPr>
          <w:rFonts w:hint="cs"/>
          <w:rtl/>
          <w:lang w:eastAsia="he-IL"/>
        </w:rPr>
        <w:t xml:space="preserve">שמבקשת לצאת מהאגואיזם ומאזור הנוחות ולראות לפני הכול את הסביבה, את העם, את </w:t>
      </w:r>
      <w:bookmarkStart w:id="1556" w:name="_ETM_Q8_512199"/>
      <w:bookmarkEnd w:id="1556"/>
      <w:r>
        <w:rPr>
          <w:rFonts w:hint="cs"/>
          <w:rtl/>
          <w:lang w:eastAsia="he-IL"/>
        </w:rPr>
        <w:t>החברה, זו הרוח שצריכה להוביל את כולנו.</w:t>
      </w:r>
      <w:bookmarkStart w:id="1557" w:name="_ETM_Q8_516807"/>
      <w:bookmarkStart w:id="1558" w:name="_ETM_Q8_516911"/>
      <w:bookmarkEnd w:id="1557"/>
      <w:bookmarkEnd w:id="1558"/>
      <w:r>
        <w:rPr>
          <w:rFonts w:hint="cs"/>
          <w:rtl/>
          <w:lang w:eastAsia="he-IL"/>
        </w:rPr>
        <w:t xml:space="preserve"> </w:t>
      </w:r>
      <w:bookmarkStart w:id="1559" w:name="_ETM_Q8_490999"/>
      <w:bookmarkEnd w:id="1559"/>
      <w:r>
        <w:rPr>
          <w:rtl/>
          <w:lang w:eastAsia="he-IL"/>
        </w:rPr>
        <w:t xml:space="preserve"> אני כולי תקווה שגם פה</w:t>
      </w:r>
      <w:r>
        <w:rPr>
          <w:rFonts w:hint="cs"/>
          <w:rtl/>
          <w:lang w:eastAsia="he-IL"/>
        </w:rPr>
        <w:t>,</w:t>
      </w:r>
      <w:r>
        <w:rPr>
          <w:rtl/>
          <w:lang w:eastAsia="he-IL"/>
        </w:rPr>
        <w:t xml:space="preserve"> במשכן הזה נשכיל כולנו להבין את המשמעות והחשיבות של הגרעינים והקהילות, ונפעל בכל כוחנו לתקצב, להגדיל</w:t>
      </w:r>
      <w:r>
        <w:rPr>
          <w:rFonts w:hint="cs"/>
          <w:rtl/>
          <w:lang w:eastAsia="he-IL"/>
        </w:rPr>
        <w:t xml:space="preserve"> ולעודד</w:t>
      </w:r>
      <w:r>
        <w:rPr>
          <w:rtl/>
          <w:lang w:eastAsia="he-IL"/>
        </w:rPr>
        <w:t xml:space="preserve"> אותם.</w:t>
      </w:r>
    </w:p>
    <w:p w:rsidR="00DC2AE4" w:rsidRDefault="00DC2AE4" w:rsidP="00493F87">
      <w:pPr>
        <w:rPr>
          <w:rtl/>
          <w:lang w:eastAsia="he-IL"/>
        </w:rPr>
      </w:pPr>
    </w:p>
    <w:p w:rsidR="00DC2AE4" w:rsidRDefault="00DC2AE4" w:rsidP="008072C1">
      <w:pPr>
        <w:rPr>
          <w:rtl/>
          <w:lang w:eastAsia="he-IL"/>
        </w:rPr>
      </w:pPr>
      <w:r>
        <w:rPr>
          <w:rtl/>
          <w:lang w:eastAsia="he-IL"/>
        </w:rPr>
        <w:t>לסיום, אני מברכת אתכם</w:t>
      </w:r>
      <w:r>
        <w:rPr>
          <w:rFonts w:hint="cs"/>
          <w:rtl/>
          <w:lang w:eastAsia="he-IL"/>
        </w:rPr>
        <w:t>,</w:t>
      </w:r>
      <w:r>
        <w:rPr>
          <w:rtl/>
          <w:lang w:eastAsia="he-IL"/>
        </w:rPr>
        <w:t xml:space="preserve"> כפי שהיה מברך הרב מרדכי אליהו זצ"ל, שרק </w:t>
      </w:r>
      <w:r>
        <w:rPr>
          <w:rFonts w:hint="cs"/>
          <w:rtl/>
          <w:lang w:eastAsia="he-IL"/>
        </w:rPr>
        <w:t>ב</w:t>
      </w:r>
      <w:r>
        <w:rPr>
          <w:rtl/>
          <w:lang w:eastAsia="he-IL"/>
        </w:rPr>
        <w:t xml:space="preserve">שבוע שעבר היה יום </w:t>
      </w:r>
      <w:r>
        <w:rPr>
          <w:rFonts w:hint="cs"/>
          <w:rtl/>
          <w:lang w:eastAsia="he-IL"/>
        </w:rPr>
        <w:t xml:space="preserve">האזכרה </w:t>
      </w:r>
      <w:bookmarkStart w:id="1560" w:name="_ETM_Q8_542504"/>
      <w:bookmarkEnd w:id="1560"/>
      <w:r>
        <w:rPr>
          <w:rtl/>
          <w:lang w:eastAsia="he-IL"/>
        </w:rPr>
        <w:t>שלו, שהיה מברך את הגרעינים</w:t>
      </w:r>
      <w:r>
        <w:rPr>
          <w:rFonts w:hint="cs"/>
          <w:rtl/>
          <w:lang w:eastAsia="he-IL"/>
        </w:rPr>
        <w:t xml:space="preserve">: </w:t>
      </w:r>
      <w:r>
        <w:rPr>
          <w:rtl/>
          <w:lang w:eastAsia="he-IL"/>
        </w:rPr>
        <w:t>"למצוא חן ושכל טוב בעיני אלוקים ואדם", והיה חוזר ומדגיש את "ואדם".</w:t>
      </w:r>
      <w:r>
        <w:rPr>
          <w:rFonts w:hint="cs"/>
          <w:rtl/>
          <w:lang w:eastAsia="he-IL"/>
        </w:rPr>
        <w:t xml:space="preserve"> </w:t>
      </w:r>
      <w:bookmarkStart w:id="1561" w:name="_ETM_Q8_553810"/>
      <w:bookmarkStart w:id="1562" w:name="_ETM_Q8_553212"/>
      <w:bookmarkStart w:id="1563" w:name="_ETM_Q8_553333"/>
      <w:bookmarkEnd w:id="1561"/>
      <w:bookmarkEnd w:id="1562"/>
      <w:bookmarkEnd w:id="1563"/>
      <w:r>
        <w:rPr>
          <w:rtl/>
          <w:lang w:eastAsia="he-IL"/>
        </w:rPr>
        <w:t>חזקו ואמצו בעד ערינו ובעד ערי אלוקינו.</w:t>
      </w:r>
      <w:r>
        <w:rPr>
          <w:rFonts w:hint="cs"/>
          <w:rtl/>
          <w:lang w:eastAsia="he-IL"/>
        </w:rPr>
        <w:t xml:space="preserve"> </w:t>
      </w:r>
      <w:r>
        <w:rPr>
          <w:rtl/>
          <w:lang w:eastAsia="he-IL"/>
        </w:rPr>
        <w:t>תודה רבה.</w:t>
      </w:r>
    </w:p>
    <w:p w:rsidR="00DC2AE4" w:rsidRDefault="00DC2AE4" w:rsidP="00227BB0">
      <w:pPr>
        <w:rPr>
          <w:rtl/>
          <w:lang w:eastAsia="he-IL"/>
        </w:rPr>
      </w:pPr>
      <w:bookmarkStart w:id="1564" w:name="_ETM_Q8_278819"/>
      <w:bookmarkStart w:id="1565" w:name="_ETM_Q8_278924"/>
      <w:bookmarkStart w:id="1566" w:name="_ETM_Q8_279021"/>
      <w:bookmarkStart w:id="1567" w:name="_ETM_Q8_279110"/>
      <w:bookmarkEnd w:id="1564"/>
      <w:bookmarkEnd w:id="1565"/>
      <w:bookmarkEnd w:id="1566"/>
      <w:bookmarkEnd w:id="1567"/>
    </w:p>
    <w:p w:rsidR="00DC2AE4" w:rsidRDefault="00DC2AE4" w:rsidP="00801A09">
      <w:pPr>
        <w:pStyle w:val="af6"/>
        <w:keepNext/>
        <w:rPr>
          <w:rtl/>
        </w:rPr>
      </w:pPr>
      <w:bookmarkStart w:id="1568" w:name="ET_yor_6488_5"/>
      <w:r w:rsidRPr="00801A09">
        <w:rPr>
          <w:rStyle w:val="TagStyle"/>
          <w:rtl/>
        </w:rPr>
        <w:t xml:space="preserve"> &lt;&lt; יור &gt;&gt; </w:t>
      </w:r>
      <w:r>
        <w:rPr>
          <w:rtl/>
        </w:rPr>
        <w:t>היו"ר אוריאל בוסו:</w:t>
      </w:r>
      <w:r w:rsidRPr="00801A09">
        <w:rPr>
          <w:rStyle w:val="TagStyle"/>
          <w:rtl/>
        </w:rPr>
        <w:t xml:space="preserve"> &lt;&lt; יור &gt;&gt;</w:t>
      </w:r>
      <w:r>
        <w:rPr>
          <w:rtl/>
        </w:rPr>
        <w:t xml:space="preserve">   </w:t>
      </w:r>
      <w:bookmarkEnd w:id="1568"/>
    </w:p>
    <w:p w:rsidR="00DC2AE4" w:rsidRDefault="00DC2AE4" w:rsidP="00801A09">
      <w:pPr>
        <w:pStyle w:val="KeepWithNext"/>
        <w:rPr>
          <w:rtl/>
          <w:lang w:eastAsia="he-IL"/>
        </w:rPr>
      </w:pPr>
    </w:p>
    <w:p w:rsidR="00DC2AE4" w:rsidRDefault="00DC2AE4" w:rsidP="008072C1">
      <w:pPr>
        <w:rPr>
          <w:rtl/>
          <w:lang w:eastAsia="he-IL"/>
        </w:rPr>
      </w:pPr>
      <w:bookmarkStart w:id="1569" w:name="_ETM_Q8_192776"/>
      <w:bookmarkEnd w:id="1569"/>
      <w:r>
        <w:rPr>
          <w:rFonts w:hint="cs"/>
          <w:rtl/>
          <w:lang w:eastAsia="he-IL"/>
        </w:rPr>
        <w:t xml:space="preserve">תודה רבה לחברת הכנסת לימור סון הר מלך על הדברים החשובים והמרגשים בהחלט. חבר הכנסת גלעד קריב </w:t>
      </w:r>
      <w:r>
        <w:rPr>
          <w:rtl/>
          <w:lang w:eastAsia="he-IL"/>
        </w:rPr>
        <w:t>–</w:t>
      </w:r>
      <w:r>
        <w:rPr>
          <w:rFonts w:hint="cs"/>
          <w:rtl/>
          <w:lang w:eastAsia="he-IL"/>
        </w:rPr>
        <w:t xml:space="preserve"> אינו נוכח; חבר הכנסת אבי מעוז </w:t>
      </w:r>
      <w:r>
        <w:rPr>
          <w:rFonts w:hint="eastAsia"/>
          <w:rtl/>
          <w:lang w:eastAsia="he-IL"/>
        </w:rPr>
        <w:t>–</w:t>
      </w:r>
      <w:r>
        <w:rPr>
          <w:rFonts w:hint="cs"/>
          <w:rtl/>
          <w:lang w:eastAsia="he-IL"/>
        </w:rPr>
        <w:t xml:space="preserve"> </w:t>
      </w:r>
      <w:bookmarkStart w:id="1570" w:name="_ETM_Q8_577033"/>
      <w:bookmarkEnd w:id="1570"/>
      <w:r>
        <w:rPr>
          <w:rFonts w:hint="cs"/>
          <w:rtl/>
          <w:lang w:eastAsia="he-IL"/>
        </w:rPr>
        <w:t xml:space="preserve">אף הוא אינו נוכח. אני רוצה להזמין את השרה, שרת ההתיישבות והמשימות הלאומיות, לסכם את היום החשוב הזה. בבקשה. תודה. </w:t>
      </w:r>
    </w:p>
    <w:p w:rsidR="00DC2AE4" w:rsidRDefault="00DC2AE4" w:rsidP="00227BB0">
      <w:pPr>
        <w:rPr>
          <w:rtl/>
          <w:lang w:eastAsia="he-IL"/>
        </w:rPr>
      </w:pPr>
    </w:p>
    <w:p w:rsidR="00DC2AE4" w:rsidRDefault="00DC2AE4" w:rsidP="009055AE">
      <w:pPr>
        <w:pStyle w:val="a4"/>
        <w:keepNext/>
        <w:rPr>
          <w:rtl/>
        </w:rPr>
      </w:pPr>
      <w:bookmarkStart w:id="1571" w:name="ET_speaker_6451_7"/>
      <w:r w:rsidRPr="009055AE">
        <w:rPr>
          <w:rStyle w:val="TagStyle"/>
          <w:rtl/>
        </w:rPr>
        <w:t xml:space="preserve"> &lt;&lt; דובר &gt;&gt; </w:t>
      </w:r>
      <w:bookmarkStart w:id="1572" w:name="_Toc138184951"/>
      <w:bookmarkStart w:id="1573" w:name="_Toc138188321"/>
      <w:r>
        <w:rPr>
          <w:rtl/>
        </w:rPr>
        <w:t>השרה להתיישבות ומשימות לאומיות אורית מלכה סטרוק:</w:t>
      </w:r>
      <w:bookmarkEnd w:id="1572"/>
      <w:bookmarkEnd w:id="1573"/>
      <w:r w:rsidRPr="009055AE">
        <w:rPr>
          <w:rStyle w:val="TagStyle"/>
          <w:rtl/>
        </w:rPr>
        <w:t xml:space="preserve"> &lt;&lt; דובר &gt;&gt;</w:t>
      </w:r>
      <w:r>
        <w:rPr>
          <w:rtl/>
        </w:rPr>
        <w:t xml:space="preserve">   </w:t>
      </w:r>
      <w:bookmarkEnd w:id="1571"/>
    </w:p>
    <w:p w:rsidR="00DC2AE4" w:rsidRDefault="00DC2AE4" w:rsidP="009055AE">
      <w:pPr>
        <w:pStyle w:val="KeepWithNext"/>
        <w:rPr>
          <w:rtl/>
          <w:lang w:eastAsia="he-IL"/>
        </w:rPr>
      </w:pPr>
    </w:p>
    <w:p w:rsidR="00DC2AE4" w:rsidRDefault="00DC2AE4" w:rsidP="00746653">
      <w:pPr>
        <w:rPr>
          <w:rtl/>
          <w:lang w:eastAsia="he-IL"/>
        </w:rPr>
      </w:pPr>
      <w:r>
        <w:rPr>
          <w:rFonts w:hint="cs"/>
          <w:rtl/>
          <w:lang w:eastAsia="he-IL"/>
        </w:rPr>
        <w:t xml:space="preserve">מכובדי היושב-ראש, חבריי חברי הכנסת, מול עינינו במסכים שבידינו אנחנו מקבלים את תמונת הנשק ששימש את הרוצחים, יימח שמם, בפיגוע הנתעב סמוך לעלי. אין שום הצדקה, שום הצדקה, שמחבלים חמושים בנשק כזה ייסעו בכביש האחד והיחיד שמוביל לכל כך הרבה יישובים יהודיים ביהודה ושומרון – אין שום הצדקה, שום דבר. לא יכול להיות שכבישי יהודה ושומרון יהיו אוטוסטרדה לטרור. זה לא מתקבל על הדעת. זה לא אחראי, זה לא מוסרי, זה לא ציוני, זה לא נסבל בכלל. זה לא נסבל. כשפלסטיני רוצה להיכנס ליהודה ושומרון, סליחה מיהודה ושומרון לישראל כדי לעבוד, הוא צריך תעודת יושר מהשב"כ. בלי זה הוא לא ייכנס. הוא לא ייכנס. איך יכול להיות שכל פלסטיני יכול לנסוע בכביש שסמוך ליישובים שלנו בלי שום תעודת יושר, והוא יודע כשהוא יוצא מהבית </w:t>
      </w:r>
      <w:bookmarkStart w:id="1574" w:name="_ETM_Q8_711105"/>
      <w:bookmarkEnd w:id="1574"/>
      <w:r>
        <w:rPr>
          <w:rFonts w:hint="cs"/>
          <w:rtl/>
          <w:lang w:eastAsia="he-IL"/>
        </w:rPr>
        <w:t>שהסיכוי שהרכב שלו ייבדק הוא אפס? איך זה ייתכן?</w:t>
      </w:r>
    </w:p>
    <w:p w:rsidR="00DC2AE4" w:rsidRDefault="00DC2AE4" w:rsidP="002D7F99">
      <w:pPr>
        <w:rPr>
          <w:rtl/>
          <w:lang w:eastAsia="he-IL"/>
        </w:rPr>
      </w:pPr>
    </w:p>
    <w:p w:rsidR="00DC2AE4" w:rsidRDefault="00DC2AE4" w:rsidP="00EE331B">
      <w:pPr>
        <w:rPr>
          <w:rtl/>
        </w:rPr>
      </w:pPr>
      <w:bookmarkStart w:id="1575" w:name="TOR_Q9"/>
      <w:bookmarkStart w:id="1576" w:name="_Hlk138175490"/>
      <w:bookmarkEnd w:id="1575"/>
      <w:r>
        <w:rPr>
          <w:rFonts w:hint="cs"/>
          <w:rtl/>
        </w:rPr>
        <w:t xml:space="preserve">עכשיו, אני את השאלה הזו שאלתי בממשלה שוב ושוב </w:t>
      </w:r>
      <w:bookmarkStart w:id="1577" w:name="_ETM_Q9_122459"/>
      <w:bookmarkEnd w:id="1577"/>
      <w:proofErr w:type="spellStart"/>
      <w:r>
        <w:rPr>
          <w:rFonts w:hint="cs"/>
          <w:rtl/>
        </w:rPr>
        <w:t>ושוב</w:t>
      </w:r>
      <w:proofErr w:type="spellEnd"/>
      <w:r>
        <w:rPr>
          <w:rFonts w:hint="cs"/>
          <w:rtl/>
        </w:rPr>
        <w:t xml:space="preserve">, ועוד לא נעניתי. </w:t>
      </w:r>
      <w:bookmarkEnd w:id="1576"/>
      <w:r>
        <w:rPr>
          <w:rFonts w:hint="cs"/>
          <w:rtl/>
        </w:rPr>
        <w:t xml:space="preserve">והיום אנחנו עם הרוגים, עם פצועים, עם תושבים שמסתגרים בבתיהם ועם חצי מיליון ישראלים שממשיכים לנסוע על אותם כבישים, שאין להם כביש אחר, ויודעים שמי שנוסע לידם, מאחוריהם ולפניהם, יכול פתאום לשלוף נשק. זה נשמע לך הגיוני, </w:t>
      </w:r>
      <w:bookmarkStart w:id="1578" w:name="_ETM_Q9_157081"/>
      <w:bookmarkEnd w:id="1578"/>
      <w:r>
        <w:rPr>
          <w:rFonts w:hint="cs"/>
          <w:rtl/>
        </w:rPr>
        <w:t>אדוני היושב-ראש? זה לא הגיוני. זה לא הגיוני.</w:t>
      </w:r>
      <w:bookmarkStart w:id="1579" w:name="_ETM_Q9_166874"/>
      <w:bookmarkStart w:id="1580" w:name="_ETM_Q9_167006"/>
      <w:bookmarkEnd w:id="1579"/>
      <w:bookmarkEnd w:id="1580"/>
      <w:r>
        <w:rPr>
          <w:rFonts w:hint="cs"/>
          <w:rtl/>
        </w:rPr>
        <w:t xml:space="preserve"> צריך לשים סוף לדבר הזה. </w:t>
      </w:r>
      <w:bookmarkStart w:id="1581" w:name="_ETM_Q9_161094"/>
      <w:bookmarkEnd w:id="1581"/>
      <w:r>
        <w:rPr>
          <w:rFonts w:hint="cs"/>
          <w:rtl/>
        </w:rPr>
        <w:t xml:space="preserve">כל מרקם החיים של הפלסטינים לא יכול להצדיק פיגועים מהסוג </w:t>
      </w:r>
      <w:bookmarkStart w:id="1582" w:name="_ETM_Q9_174046"/>
      <w:bookmarkEnd w:id="1582"/>
      <w:r>
        <w:rPr>
          <w:rFonts w:hint="cs"/>
          <w:rtl/>
        </w:rPr>
        <w:t xml:space="preserve">הזה בשום פנים ואופן. בשום פנים ואופן. </w:t>
      </w:r>
    </w:p>
    <w:p w:rsidR="00DC2AE4" w:rsidRDefault="00DC2AE4" w:rsidP="00A514A2">
      <w:pPr>
        <w:rPr>
          <w:rtl/>
        </w:rPr>
      </w:pPr>
      <w:bookmarkStart w:id="1583" w:name="_ETM_Q9_179166"/>
      <w:bookmarkStart w:id="1584" w:name="_ETM_Q9_179271"/>
      <w:bookmarkEnd w:id="1583"/>
      <w:bookmarkEnd w:id="1584"/>
    </w:p>
    <w:p w:rsidR="00DC2AE4" w:rsidRDefault="00DC2AE4" w:rsidP="00EE331B">
      <w:pPr>
        <w:rPr>
          <w:rtl/>
        </w:rPr>
      </w:pPr>
      <w:r w:rsidRPr="00A514A2">
        <w:rPr>
          <w:rtl/>
        </w:rPr>
        <w:t>אני כמובן</w:t>
      </w:r>
      <w:r>
        <w:rPr>
          <w:rFonts w:hint="cs"/>
          <w:rtl/>
        </w:rPr>
        <w:t>,</w:t>
      </w:r>
      <w:r w:rsidRPr="00A514A2">
        <w:rPr>
          <w:rtl/>
        </w:rPr>
        <w:t xml:space="preserve"> כמו כל קודמיי</w:t>
      </w:r>
      <w:r>
        <w:rPr>
          <w:rFonts w:hint="cs"/>
          <w:rtl/>
        </w:rPr>
        <w:t>,</w:t>
      </w:r>
      <w:r w:rsidRPr="00A514A2">
        <w:rPr>
          <w:rtl/>
        </w:rPr>
        <w:t xml:space="preserve"> מצטרפת לתנחומים למשפחות השכולות</w:t>
      </w:r>
      <w:r>
        <w:rPr>
          <w:rFonts w:hint="cs"/>
          <w:rtl/>
        </w:rPr>
        <w:t>,</w:t>
      </w:r>
      <w:r w:rsidRPr="00A514A2">
        <w:rPr>
          <w:rtl/>
        </w:rPr>
        <w:t xml:space="preserve"> לתפילות לרפואת הפצועים</w:t>
      </w:r>
      <w:r>
        <w:rPr>
          <w:rFonts w:hint="cs"/>
          <w:rtl/>
        </w:rPr>
        <w:t>,</w:t>
      </w:r>
      <w:r w:rsidRPr="00A514A2">
        <w:rPr>
          <w:rtl/>
        </w:rPr>
        <w:t xml:space="preserve"> לחיזוק של התושבים</w:t>
      </w:r>
      <w:r>
        <w:rPr>
          <w:rFonts w:hint="cs"/>
          <w:rtl/>
        </w:rPr>
        <w:t>,</w:t>
      </w:r>
      <w:r w:rsidRPr="00A514A2">
        <w:rPr>
          <w:rtl/>
        </w:rPr>
        <w:t xml:space="preserve"> גם אלה </w:t>
      </w:r>
      <w:r>
        <w:rPr>
          <w:rFonts w:hint="cs"/>
          <w:rtl/>
        </w:rPr>
        <w:t xml:space="preserve">שמסתגרים </w:t>
      </w:r>
      <w:r w:rsidRPr="00A514A2">
        <w:rPr>
          <w:rtl/>
        </w:rPr>
        <w:t>עכשיו בבתיהם בעלי</w:t>
      </w:r>
      <w:r>
        <w:rPr>
          <w:rFonts w:hint="cs"/>
          <w:rtl/>
        </w:rPr>
        <w:t>,</w:t>
      </w:r>
      <w:r w:rsidRPr="00A514A2">
        <w:rPr>
          <w:rtl/>
        </w:rPr>
        <w:t xml:space="preserve"> גם אלה שנוסעים עכשיו </w:t>
      </w:r>
      <w:r w:rsidRPr="00A514A2">
        <w:rPr>
          <w:rtl/>
        </w:rPr>
        <w:lastRenderedPageBreak/>
        <w:t>בכבישים וגם אלה שמפגינים ערב</w:t>
      </w:r>
      <w:r>
        <w:rPr>
          <w:rFonts w:hint="cs"/>
          <w:rtl/>
        </w:rPr>
        <w:t>-</w:t>
      </w:r>
      <w:r w:rsidRPr="00A514A2">
        <w:rPr>
          <w:rtl/>
        </w:rPr>
        <w:t>ערב להשבת המחסומים בצפון השומרון</w:t>
      </w:r>
      <w:r>
        <w:rPr>
          <w:rFonts w:hint="cs"/>
          <w:rtl/>
        </w:rPr>
        <w:t>.</w:t>
      </w:r>
      <w:r w:rsidRPr="00A514A2">
        <w:rPr>
          <w:rtl/>
        </w:rPr>
        <w:t xml:space="preserve"> </w:t>
      </w:r>
      <w:r>
        <w:rPr>
          <w:rFonts w:hint="cs"/>
          <w:rtl/>
        </w:rPr>
        <w:t>ו</w:t>
      </w:r>
      <w:r w:rsidRPr="00A514A2">
        <w:rPr>
          <w:rtl/>
        </w:rPr>
        <w:t>אני תובעת מעצמנו תשובות</w:t>
      </w:r>
      <w:r>
        <w:rPr>
          <w:rFonts w:hint="cs"/>
          <w:rtl/>
        </w:rPr>
        <w:t>.</w:t>
      </w:r>
      <w:r w:rsidRPr="00A514A2">
        <w:rPr>
          <w:rtl/>
        </w:rPr>
        <w:t xml:space="preserve"> מעצמנו</w:t>
      </w:r>
      <w:r>
        <w:rPr>
          <w:rFonts w:hint="cs"/>
          <w:rtl/>
        </w:rPr>
        <w:t>.</w:t>
      </w:r>
    </w:p>
    <w:p w:rsidR="00DC2AE4" w:rsidRDefault="00DC2AE4" w:rsidP="00A514A2">
      <w:pPr>
        <w:rPr>
          <w:rtl/>
        </w:rPr>
      </w:pPr>
      <w:bookmarkStart w:id="1585" w:name="_ETM_Q9_219484"/>
      <w:bookmarkEnd w:id="1585"/>
    </w:p>
    <w:p w:rsidR="00DC2AE4" w:rsidRDefault="00DC2AE4" w:rsidP="000707B1">
      <w:pPr>
        <w:rPr>
          <w:rtl/>
        </w:rPr>
      </w:pPr>
      <w:bookmarkStart w:id="1586" w:name="_ETM_Q9_219645"/>
      <w:bookmarkStart w:id="1587" w:name="_ETM_Q9_219681"/>
      <w:bookmarkStart w:id="1588" w:name="_ETM_Q9_219764"/>
      <w:bookmarkEnd w:id="1586"/>
      <w:bookmarkEnd w:id="1587"/>
      <w:bookmarkEnd w:id="1588"/>
      <w:r w:rsidRPr="00A514A2">
        <w:rPr>
          <w:rtl/>
        </w:rPr>
        <w:t xml:space="preserve">מכאן </w:t>
      </w:r>
      <w:r>
        <w:rPr>
          <w:rFonts w:hint="cs"/>
          <w:rtl/>
        </w:rPr>
        <w:t xml:space="preserve">אני </w:t>
      </w:r>
      <w:bookmarkStart w:id="1589" w:name="_ETM_Q9_222612"/>
      <w:bookmarkEnd w:id="1589"/>
      <w:r>
        <w:rPr>
          <w:rFonts w:hint="cs"/>
          <w:rtl/>
        </w:rPr>
        <w:t>א</w:t>
      </w:r>
      <w:r w:rsidRPr="00A514A2">
        <w:rPr>
          <w:rtl/>
        </w:rPr>
        <w:t xml:space="preserve">עבור </w:t>
      </w:r>
      <w:r>
        <w:rPr>
          <w:rFonts w:hint="cs"/>
          <w:rtl/>
        </w:rPr>
        <w:t>ל</w:t>
      </w:r>
      <w:r w:rsidRPr="00A514A2">
        <w:rPr>
          <w:rtl/>
        </w:rPr>
        <w:t>דבר על הנושא שלפנינו</w:t>
      </w:r>
      <w:r>
        <w:rPr>
          <w:rFonts w:hint="cs"/>
          <w:rtl/>
        </w:rPr>
        <w:t>,</w:t>
      </w:r>
      <w:r w:rsidRPr="00A514A2">
        <w:rPr>
          <w:rtl/>
        </w:rPr>
        <w:t xml:space="preserve"> אבל אי</w:t>
      </w:r>
      <w:r>
        <w:rPr>
          <w:rFonts w:hint="cs"/>
          <w:rtl/>
        </w:rPr>
        <w:t>-</w:t>
      </w:r>
      <w:r w:rsidRPr="00A514A2">
        <w:rPr>
          <w:rtl/>
        </w:rPr>
        <w:t>אפשר היה שלא להתייחס לפיגוע ולמשמעויות שלו ולמה שמאפשר אותו</w:t>
      </w:r>
      <w:r>
        <w:rPr>
          <w:rFonts w:hint="cs"/>
          <w:rtl/>
        </w:rPr>
        <w:t>.</w:t>
      </w:r>
      <w:r w:rsidRPr="00A514A2">
        <w:rPr>
          <w:rtl/>
        </w:rPr>
        <w:t xml:space="preserve"> אדוני היושב-ראש</w:t>
      </w:r>
      <w:r>
        <w:rPr>
          <w:rFonts w:hint="cs"/>
          <w:rtl/>
        </w:rPr>
        <w:t>,</w:t>
      </w:r>
      <w:r w:rsidRPr="00A514A2">
        <w:rPr>
          <w:rtl/>
        </w:rPr>
        <w:t xml:space="preserve"> אנחנו השבת בשבת פרשת חוקת</w:t>
      </w:r>
      <w:r>
        <w:rPr>
          <w:rFonts w:hint="cs"/>
          <w:rtl/>
        </w:rPr>
        <w:t>.</w:t>
      </w:r>
      <w:r w:rsidRPr="00A514A2">
        <w:rPr>
          <w:rtl/>
        </w:rPr>
        <w:t xml:space="preserve"> בפרשת </w:t>
      </w:r>
      <w:r>
        <w:rPr>
          <w:rFonts w:hint="cs"/>
          <w:rtl/>
        </w:rPr>
        <w:t xml:space="preserve">חוקת, לקראת </w:t>
      </w:r>
      <w:r w:rsidRPr="00A514A2">
        <w:rPr>
          <w:rtl/>
        </w:rPr>
        <w:t>סוף הפרשה</w:t>
      </w:r>
      <w:r>
        <w:rPr>
          <w:rFonts w:hint="cs"/>
          <w:rtl/>
        </w:rPr>
        <w:t>,</w:t>
      </w:r>
      <w:r w:rsidRPr="00A514A2">
        <w:rPr>
          <w:rtl/>
        </w:rPr>
        <w:t xml:space="preserve"> מסופר על הנס שנעשה לבני ישראל בנחל ארנון</w:t>
      </w:r>
      <w:r>
        <w:rPr>
          <w:rFonts w:hint="cs"/>
          <w:rtl/>
        </w:rPr>
        <w:t>,</w:t>
      </w:r>
      <w:r w:rsidRPr="00A514A2">
        <w:rPr>
          <w:rtl/>
        </w:rPr>
        <w:t xml:space="preserve"> וש</w:t>
      </w:r>
      <w:r>
        <w:rPr>
          <w:rFonts w:hint="cs"/>
          <w:rtl/>
        </w:rPr>
        <w:t xml:space="preserve">מה </w:t>
      </w:r>
      <w:r w:rsidRPr="00A514A2">
        <w:rPr>
          <w:rtl/>
        </w:rPr>
        <w:t xml:space="preserve">מובא שבני ישראל </w:t>
      </w:r>
      <w:r>
        <w:rPr>
          <w:rFonts w:hint="cs"/>
          <w:rtl/>
        </w:rPr>
        <w:t xml:space="preserve">שרו </w:t>
      </w:r>
      <w:r w:rsidRPr="00A514A2">
        <w:rPr>
          <w:rtl/>
        </w:rPr>
        <w:t xml:space="preserve">שם </w:t>
      </w:r>
      <w:r>
        <w:rPr>
          <w:rFonts w:hint="cs"/>
          <w:rtl/>
        </w:rPr>
        <w:t xml:space="preserve">שירה. </w:t>
      </w:r>
      <w:r w:rsidRPr="00A514A2">
        <w:rPr>
          <w:rtl/>
        </w:rPr>
        <w:t>שואל רש</w:t>
      </w:r>
      <w:r>
        <w:rPr>
          <w:rFonts w:hint="cs"/>
          <w:rtl/>
        </w:rPr>
        <w:t>"</w:t>
      </w:r>
      <w:r w:rsidRPr="00A514A2">
        <w:rPr>
          <w:rtl/>
        </w:rPr>
        <w:t>י למה צריך היה לשיר שירה</w:t>
      </w:r>
      <w:r>
        <w:rPr>
          <w:rFonts w:hint="cs"/>
          <w:rtl/>
        </w:rPr>
        <w:t>.</w:t>
      </w:r>
      <w:r w:rsidRPr="00A514A2">
        <w:rPr>
          <w:rtl/>
        </w:rPr>
        <w:t xml:space="preserve"> והתשובה היא </w:t>
      </w:r>
      <w:r>
        <w:rPr>
          <w:rFonts w:hint="cs"/>
          <w:rtl/>
        </w:rPr>
        <w:t xml:space="preserve">– </w:t>
      </w:r>
      <w:r w:rsidRPr="00A514A2">
        <w:rPr>
          <w:rtl/>
        </w:rPr>
        <w:t xml:space="preserve">השירה </w:t>
      </w:r>
      <w:r>
        <w:rPr>
          <w:rFonts w:hint="cs"/>
          <w:rtl/>
        </w:rPr>
        <w:t xml:space="preserve">היא </w:t>
      </w:r>
      <w:r w:rsidRPr="00A514A2">
        <w:rPr>
          <w:rtl/>
        </w:rPr>
        <w:t>סביב הבאר</w:t>
      </w:r>
      <w:r>
        <w:rPr>
          <w:rFonts w:hint="cs"/>
          <w:rtl/>
        </w:rPr>
        <w:t xml:space="preserve">, ורש"י מביא: </w:t>
      </w:r>
      <w:r w:rsidRPr="00A514A2">
        <w:rPr>
          <w:rtl/>
        </w:rPr>
        <w:t>אמר הק</w:t>
      </w:r>
      <w:r>
        <w:rPr>
          <w:rFonts w:hint="cs"/>
          <w:rtl/>
        </w:rPr>
        <w:t xml:space="preserve">דוש ברוך הוא: </w:t>
      </w:r>
      <w:r w:rsidRPr="00A514A2">
        <w:rPr>
          <w:rtl/>
        </w:rPr>
        <w:t>מי מודיע לבנ</w:t>
      </w:r>
      <w:r>
        <w:rPr>
          <w:rFonts w:hint="cs"/>
          <w:rtl/>
        </w:rPr>
        <w:t>י</w:t>
      </w:r>
      <w:r w:rsidRPr="00A514A2">
        <w:rPr>
          <w:rtl/>
        </w:rPr>
        <w:t>י הניסים הללו</w:t>
      </w:r>
      <w:r>
        <w:rPr>
          <w:rFonts w:hint="cs"/>
          <w:rtl/>
        </w:rPr>
        <w:t>?</w:t>
      </w:r>
      <w:r w:rsidRPr="00A514A2">
        <w:rPr>
          <w:rtl/>
        </w:rPr>
        <w:t xml:space="preserve"> המשל אומר</w:t>
      </w:r>
      <w:r>
        <w:rPr>
          <w:rFonts w:hint="cs"/>
          <w:rtl/>
        </w:rPr>
        <w:t>:</w:t>
      </w:r>
      <w:r w:rsidRPr="00A514A2">
        <w:rPr>
          <w:rtl/>
        </w:rPr>
        <w:t xml:space="preserve"> נתת פת לתינוק</w:t>
      </w:r>
      <w:r>
        <w:rPr>
          <w:rFonts w:hint="cs"/>
          <w:rtl/>
        </w:rPr>
        <w:t>,</w:t>
      </w:r>
      <w:r w:rsidRPr="00A514A2">
        <w:rPr>
          <w:rtl/>
        </w:rPr>
        <w:t xml:space="preserve"> הוד</w:t>
      </w:r>
      <w:r>
        <w:rPr>
          <w:rFonts w:hint="cs"/>
          <w:rtl/>
        </w:rPr>
        <w:t>ע</w:t>
      </w:r>
      <w:r w:rsidRPr="00A514A2">
        <w:rPr>
          <w:rtl/>
        </w:rPr>
        <w:t xml:space="preserve"> </w:t>
      </w:r>
      <w:proofErr w:type="spellStart"/>
      <w:r w:rsidRPr="00A514A2">
        <w:rPr>
          <w:rtl/>
        </w:rPr>
        <w:t>לא</w:t>
      </w:r>
      <w:r>
        <w:rPr>
          <w:rFonts w:hint="cs"/>
          <w:rtl/>
        </w:rPr>
        <w:t>י</w:t>
      </w:r>
      <w:r w:rsidRPr="00A514A2">
        <w:rPr>
          <w:rtl/>
        </w:rPr>
        <w:t>מו</w:t>
      </w:r>
      <w:proofErr w:type="spellEnd"/>
      <w:r>
        <w:rPr>
          <w:rFonts w:hint="cs"/>
          <w:rtl/>
        </w:rPr>
        <w:t>.</w:t>
      </w:r>
      <w:r w:rsidRPr="00A514A2">
        <w:rPr>
          <w:rtl/>
        </w:rPr>
        <w:t xml:space="preserve"> כלומר</w:t>
      </w:r>
      <w:r>
        <w:rPr>
          <w:rFonts w:hint="cs"/>
          <w:rtl/>
        </w:rPr>
        <w:t>,</w:t>
      </w:r>
      <w:r w:rsidRPr="00A514A2">
        <w:rPr>
          <w:rtl/>
        </w:rPr>
        <w:t xml:space="preserve"> כשקורה משהו טוב צריך להודיע ולספר על זה</w:t>
      </w:r>
      <w:r>
        <w:rPr>
          <w:rFonts w:hint="cs"/>
          <w:rtl/>
        </w:rPr>
        <w:t xml:space="preserve"> ולהלל </w:t>
      </w:r>
      <w:r w:rsidRPr="00A514A2">
        <w:rPr>
          <w:rtl/>
        </w:rPr>
        <w:t>את זה ולשיר על זה</w:t>
      </w:r>
      <w:r>
        <w:rPr>
          <w:rFonts w:hint="cs"/>
          <w:rtl/>
        </w:rPr>
        <w:t xml:space="preserve">. </w:t>
      </w:r>
      <w:bookmarkStart w:id="1590" w:name="_ETM_Q9_298412"/>
      <w:bookmarkStart w:id="1591" w:name="_ETM_Q9_298604"/>
      <w:bookmarkStart w:id="1592" w:name="_ETM_Q9_298637"/>
      <w:bookmarkStart w:id="1593" w:name="_ETM_Q9_298698"/>
      <w:bookmarkEnd w:id="1590"/>
      <w:bookmarkEnd w:id="1591"/>
      <w:bookmarkEnd w:id="1592"/>
      <w:bookmarkEnd w:id="1593"/>
      <w:r w:rsidRPr="00A514A2">
        <w:rPr>
          <w:rtl/>
        </w:rPr>
        <w:t xml:space="preserve">ולכן טוב עשו חברי הכנסת שיזמו את היום הזה כיום </w:t>
      </w:r>
      <w:r>
        <w:rPr>
          <w:rFonts w:hint="cs"/>
          <w:rtl/>
        </w:rPr>
        <w:t xml:space="preserve">הוקרה </w:t>
      </w:r>
      <w:r w:rsidRPr="00A514A2">
        <w:rPr>
          <w:rtl/>
        </w:rPr>
        <w:t>לפעילות של הגרעינים ושל הקהילות המשימתיות</w:t>
      </w:r>
      <w:r>
        <w:rPr>
          <w:rFonts w:hint="cs"/>
          <w:rtl/>
        </w:rPr>
        <w:t>,</w:t>
      </w:r>
      <w:r w:rsidRPr="00A514A2">
        <w:rPr>
          <w:rtl/>
        </w:rPr>
        <w:t xml:space="preserve"> כ</w:t>
      </w:r>
      <w:r>
        <w:rPr>
          <w:rFonts w:hint="cs"/>
          <w:rtl/>
        </w:rPr>
        <w:t xml:space="preserve">י </w:t>
      </w:r>
      <w:bookmarkStart w:id="1594" w:name="_ETM_Q9_308550"/>
      <w:bookmarkEnd w:id="1594"/>
      <w:r w:rsidRPr="00A514A2">
        <w:rPr>
          <w:rtl/>
        </w:rPr>
        <w:t>משהו מאוד מאוד טוב קורה בחברה שלנו</w:t>
      </w:r>
      <w:r>
        <w:rPr>
          <w:rFonts w:hint="cs"/>
          <w:rtl/>
        </w:rPr>
        <w:t>,</w:t>
      </w:r>
      <w:r w:rsidRPr="00A514A2">
        <w:rPr>
          <w:rtl/>
        </w:rPr>
        <w:t xml:space="preserve"> וצריך להודות ולהוקיר </w:t>
      </w:r>
      <w:r>
        <w:rPr>
          <w:rFonts w:hint="cs"/>
          <w:rtl/>
        </w:rPr>
        <w:t xml:space="preserve">ולהלל </w:t>
      </w:r>
      <w:r w:rsidRPr="00A514A2">
        <w:rPr>
          <w:rtl/>
        </w:rPr>
        <w:t xml:space="preserve">את הפעילות הנפלאה שעושים חברי הגרעינים </w:t>
      </w:r>
      <w:r>
        <w:rPr>
          <w:rFonts w:hint="cs"/>
          <w:rtl/>
        </w:rPr>
        <w:t>ו</w:t>
      </w:r>
      <w:r w:rsidRPr="00A514A2">
        <w:rPr>
          <w:rtl/>
        </w:rPr>
        <w:t>חברי הקהילות המשימתיות</w:t>
      </w:r>
      <w:r>
        <w:rPr>
          <w:rFonts w:hint="cs"/>
          <w:rtl/>
        </w:rPr>
        <w:t>.</w:t>
      </w:r>
      <w:r w:rsidRPr="00A514A2">
        <w:rPr>
          <w:rtl/>
        </w:rPr>
        <w:t xml:space="preserve"> והם עושים פעילות באמת נפלאה</w:t>
      </w:r>
      <w:r>
        <w:rPr>
          <w:rFonts w:hint="cs"/>
          <w:rtl/>
        </w:rPr>
        <w:t>.</w:t>
      </w:r>
      <w:r w:rsidRPr="00A514A2">
        <w:rPr>
          <w:rtl/>
        </w:rPr>
        <w:t xml:space="preserve"> אני מרגישה זכות גדולה לעצמי </w:t>
      </w:r>
      <w:r>
        <w:rPr>
          <w:rFonts w:hint="cs"/>
          <w:rtl/>
        </w:rPr>
        <w:t xml:space="preserve">להיות </w:t>
      </w:r>
      <w:r w:rsidRPr="00A514A2">
        <w:rPr>
          <w:rtl/>
        </w:rPr>
        <w:t>אחראית לפעילות הזו במסגרת המשרד שזכיתי בו</w:t>
      </w:r>
      <w:r>
        <w:rPr>
          <w:rFonts w:hint="cs"/>
          <w:rtl/>
        </w:rPr>
        <w:t>,</w:t>
      </w:r>
      <w:r w:rsidRPr="00A514A2">
        <w:rPr>
          <w:rtl/>
        </w:rPr>
        <w:t xml:space="preserve"> לתקצב אותה</w:t>
      </w:r>
      <w:r>
        <w:rPr>
          <w:rFonts w:hint="cs"/>
          <w:rtl/>
        </w:rPr>
        <w:t>,</w:t>
      </w:r>
      <w:r w:rsidRPr="00A514A2">
        <w:rPr>
          <w:rtl/>
        </w:rPr>
        <w:t xml:space="preserve"> וגם ל</w:t>
      </w:r>
      <w:r>
        <w:rPr>
          <w:rFonts w:hint="cs"/>
          <w:rtl/>
        </w:rPr>
        <w:t>נ</w:t>
      </w:r>
      <w:r w:rsidRPr="00A514A2">
        <w:rPr>
          <w:rtl/>
        </w:rPr>
        <w:t>סוע ולבקר אותם בכל מקום שבו הם פועלים</w:t>
      </w:r>
      <w:r>
        <w:rPr>
          <w:rFonts w:hint="cs"/>
          <w:rtl/>
        </w:rPr>
        <w:t>.</w:t>
      </w:r>
    </w:p>
    <w:p w:rsidR="00DC2AE4" w:rsidRDefault="00DC2AE4" w:rsidP="00A514A2">
      <w:pPr>
        <w:rPr>
          <w:rtl/>
        </w:rPr>
      </w:pPr>
      <w:bookmarkStart w:id="1595" w:name="_ETM_Q9_340201"/>
      <w:bookmarkEnd w:id="1595"/>
    </w:p>
    <w:p w:rsidR="00DC2AE4" w:rsidRDefault="00DC2AE4" w:rsidP="007D6120">
      <w:pPr>
        <w:rPr>
          <w:rtl/>
        </w:rPr>
      </w:pPr>
      <w:bookmarkStart w:id="1596" w:name="_ETM_Q9_340372"/>
      <w:bookmarkStart w:id="1597" w:name="_ETM_Q9_340416"/>
      <w:bookmarkStart w:id="1598" w:name="_ETM_Q9_340503"/>
      <w:bookmarkEnd w:id="1596"/>
      <w:bookmarkEnd w:id="1597"/>
      <w:bookmarkEnd w:id="1598"/>
      <w:r w:rsidRPr="00A514A2">
        <w:rPr>
          <w:rtl/>
        </w:rPr>
        <w:t xml:space="preserve">אני רוצה לספר על פעילות </w:t>
      </w:r>
      <w:r>
        <w:rPr>
          <w:rFonts w:hint="cs"/>
          <w:rtl/>
        </w:rPr>
        <w:t xml:space="preserve">אחת </w:t>
      </w:r>
      <w:r w:rsidRPr="00A514A2">
        <w:rPr>
          <w:rtl/>
        </w:rPr>
        <w:t xml:space="preserve">מני רבות שנעשית </w:t>
      </w:r>
      <w:r>
        <w:rPr>
          <w:rFonts w:hint="cs"/>
          <w:rtl/>
        </w:rPr>
        <w:t xml:space="preserve">על ידי </w:t>
      </w:r>
      <w:r w:rsidRPr="00A514A2">
        <w:rPr>
          <w:rtl/>
        </w:rPr>
        <w:t>חברי הגרעינים והקהילות</w:t>
      </w:r>
      <w:r>
        <w:rPr>
          <w:rFonts w:hint="cs"/>
          <w:rtl/>
        </w:rPr>
        <w:t>,</w:t>
      </w:r>
      <w:r w:rsidRPr="00A514A2">
        <w:rPr>
          <w:rtl/>
        </w:rPr>
        <w:t xml:space="preserve"> פעילות שערכה לא יסולא בפז</w:t>
      </w:r>
      <w:r>
        <w:rPr>
          <w:rFonts w:hint="cs"/>
          <w:rtl/>
        </w:rPr>
        <w:t>.</w:t>
      </w:r>
      <w:r w:rsidRPr="00A514A2">
        <w:rPr>
          <w:rtl/>
        </w:rPr>
        <w:t xml:space="preserve"> הגרעינים והקהילות </w:t>
      </w:r>
      <w:r>
        <w:rPr>
          <w:rFonts w:hint="cs"/>
          <w:rtl/>
        </w:rPr>
        <w:t xml:space="preserve">לקחו על </w:t>
      </w:r>
      <w:r w:rsidRPr="00A514A2">
        <w:rPr>
          <w:rtl/>
        </w:rPr>
        <w:t>עצמם כמשימה לבנות מחדש בצורה נכונה וטובה את הקשר הבין-דורי</w:t>
      </w:r>
      <w:r>
        <w:rPr>
          <w:rFonts w:hint="cs"/>
          <w:rtl/>
        </w:rPr>
        <w:t>,</w:t>
      </w:r>
      <w:r w:rsidRPr="00A514A2">
        <w:rPr>
          <w:rtl/>
        </w:rPr>
        <w:t xml:space="preserve"> להעצים את אוכלוסיית הקשישים</w:t>
      </w:r>
      <w:r>
        <w:rPr>
          <w:rFonts w:hint="cs"/>
          <w:rtl/>
        </w:rPr>
        <w:t>,</w:t>
      </w:r>
      <w:r w:rsidRPr="00A514A2">
        <w:rPr>
          <w:rtl/>
        </w:rPr>
        <w:t xml:space="preserve"> לתת להם מקום של כבוד בחברה</w:t>
      </w:r>
      <w:r>
        <w:rPr>
          <w:rFonts w:hint="cs"/>
          <w:rtl/>
        </w:rPr>
        <w:t>,</w:t>
      </w:r>
      <w:r w:rsidRPr="00A514A2">
        <w:rPr>
          <w:rtl/>
        </w:rPr>
        <w:t xml:space="preserve"> לייצר עבורם פעילות</w:t>
      </w:r>
      <w:r>
        <w:rPr>
          <w:rFonts w:hint="cs"/>
          <w:rtl/>
        </w:rPr>
        <w:t>,</w:t>
      </w:r>
      <w:r w:rsidRPr="00A514A2">
        <w:rPr>
          <w:rtl/>
        </w:rPr>
        <w:t xml:space="preserve"> לייצר עבורם את המרחב שבו מקשיבים להם</w:t>
      </w:r>
      <w:r>
        <w:rPr>
          <w:rFonts w:hint="cs"/>
          <w:rtl/>
        </w:rPr>
        <w:t>,</w:t>
      </w:r>
      <w:r w:rsidRPr="00A514A2">
        <w:rPr>
          <w:rtl/>
        </w:rPr>
        <w:t xml:space="preserve"> שומעים את </w:t>
      </w:r>
      <w:r>
        <w:rPr>
          <w:rFonts w:hint="cs"/>
          <w:rtl/>
        </w:rPr>
        <w:t xml:space="preserve">לקחם, </w:t>
      </w:r>
      <w:r w:rsidRPr="00A514A2">
        <w:rPr>
          <w:rtl/>
        </w:rPr>
        <w:t>ונותנים להם את המקום</w:t>
      </w:r>
      <w:r>
        <w:rPr>
          <w:rFonts w:hint="cs"/>
          <w:rtl/>
        </w:rPr>
        <w:t>,</w:t>
      </w:r>
      <w:r w:rsidRPr="00A514A2">
        <w:rPr>
          <w:rtl/>
        </w:rPr>
        <w:t xml:space="preserve"> כמו שביהדות מקובל לתת מקום לאדם הקשיש</w:t>
      </w:r>
      <w:r>
        <w:rPr>
          <w:rFonts w:hint="cs"/>
          <w:rtl/>
        </w:rPr>
        <w:t>;</w:t>
      </w:r>
      <w:r w:rsidRPr="00A514A2">
        <w:rPr>
          <w:rtl/>
        </w:rPr>
        <w:t xml:space="preserve"> מקובל שהזקן הוא הזקן שבחבורה</w:t>
      </w:r>
      <w:r>
        <w:rPr>
          <w:rFonts w:hint="cs"/>
          <w:rtl/>
        </w:rPr>
        <w:t>,</w:t>
      </w:r>
      <w:r w:rsidRPr="00A514A2">
        <w:rPr>
          <w:rtl/>
        </w:rPr>
        <w:t xml:space="preserve"> האדם שכולם מעריכים</w:t>
      </w:r>
      <w:r>
        <w:rPr>
          <w:rFonts w:hint="cs"/>
          <w:rtl/>
        </w:rPr>
        <w:t>,</w:t>
      </w:r>
      <w:r w:rsidRPr="00A514A2">
        <w:rPr>
          <w:rtl/>
        </w:rPr>
        <w:t xml:space="preserve"> מקשיבים </w:t>
      </w:r>
      <w:r>
        <w:rPr>
          <w:rFonts w:hint="cs"/>
          <w:rtl/>
        </w:rPr>
        <w:t xml:space="preserve">לו, </w:t>
      </w:r>
      <w:r w:rsidRPr="00A514A2">
        <w:rPr>
          <w:rtl/>
        </w:rPr>
        <w:t xml:space="preserve">שומעים את </w:t>
      </w:r>
      <w:r>
        <w:rPr>
          <w:rFonts w:hint="cs"/>
          <w:rtl/>
        </w:rPr>
        <w:t xml:space="preserve">לקחו, </w:t>
      </w:r>
      <w:bookmarkStart w:id="1599" w:name="_ETM_Q9_397138"/>
      <w:bookmarkEnd w:id="1599"/>
      <w:r w:rsidRPr="00A514A2">
        <w:rPr>
          <w:rtl/>
        </w:rPr>
        <w:t xml:space="preserve">ולא מישהו </w:t>
      </w:r>
      <w:proofErr w:type="spellStart"/>
      <w:r w:rsidRPr="00A514A2">
        <w:rPr>
          <w:rtl/>
        </w:rPr>
        <w:t>שאוקיי</w:t>
      </w:r>
      <w:proofErr w:type="spellEnd"/>
      <w:r>
        <w:rPr>
          <w:rFonts w:hint="cs"/>
          <w:rtl/>
        </w:rPr>
        <w:t>,</w:t>
      </w:r>
      <w:r w:rsidRPr="00A514A2">
        <w:rPr>
          <w:rtl/>
        </w:rPr>
        <w:t xml:space="preserve"> יצאת ממעגל העבודה</w:t>
      </w:r>
      <w:r>
        <w:rPr>
          <w:rFonts w:hint="cs"/>
          <w:rtl/>
        </w:rPr>
        <w:t>,</w:t>
      </w:r>
      <w:r w:rsidRPr="00A514A2">
        <w:rPr>
          <w:rtl/>
        </w:rPr>
        <w:t xml:space="preserve"> אתה כבר בגיל זקנה </w:t>
      </w:r>
      <w:r>
        <w:rPr>
          <w:rFonts w:hint="cs"/>
          <w:rtl/>
        </w:rPr>
        <w:t xml:space="preserve">– </w:t>
      </w:r>
      <w:r w:rsidRPr="00A514A2">
        <w:rPr>
          <w:rtl/>
        </w:rPr>
        <w:t>אז אתה בשולי החברה</w:t>
      </w:r>
      <w:r>
        <w:rPr>
          <w:rFonts w:hint="cs"/>
          <w:rtl/>
        </w:rPr>
        <w:t xml:space="preserve">. </w:t>
      </w:r>
      <w:r w:rsidRPr="00A514A2">
        <w:rPr>
          <w:rtl/>
        </w:rPr>
        <w:t xml:space="preserve">הפוך </w:t>
      </w:r>
      <w:r>
        <w:rPr>
          <w:rFonts w:hint="cs"/>
          <w:rtl/>
        </w:rPr>
        <w:t xml:space="preserve">– </w:t>
      </w:r>
      <w:r w:rsidRPr="00A514A2">
        <w:rPr>
          <w:rtl/>
        </w:rPr>
        <w:t>להביא אותם למרכז החברה</w:t>
      </w:r>
      <w:r>
        <w:rPr>
          <w:rFonts w:hint="cs"/>
          <w:rtl/>
        </w:rPr>
        <w:t>.</w:t>
      </w:r>
      <w:bookmarkStart w:id="1600" w:name="_ETM_Q9_406962"/>
      <w:bookmarkStart w:id="1601" w:name="_ETM_Q9_407127"/>
      <w:bookmarkStart w:id="1602" w:name="_ETM_Q9_407173"/>
      <w:bookmarkStart w:id="1603" w:name="_ETM_Q9_407258"/>
      <w:bookmarkEnd w:id="1600"/>
      <w:bookmarkEnd w:id="1601"/>
      <w:bookmarkEnd w:id="1602"/>
      <w:bookmarkEnd w:id="1603"/>
      <w:r>
        <w:rPr>
          <w:rFonts w:hint="cs"/>
          <w:rtl/>
        </w:rPr>
        <w:t xml:space="preserve"> </w:t>
      </w:r>
      <w:r w:rsidRPr="00A514A2">
        <w:rPr>
          <w:rtl/>
        </w:rPr>
        <w:t>על הפעילות היפה הזאת שוקדים חברי הקהילות המשימתיות</w:t>
      </w:r>
      <w:r>
        <w:rPr>
          <w:rFonts w:hint="cs"/>
          <w:rtl/>
        </w:rPr>
        <w:t>,</w:t>
      </w:r>
      <w:r w:rsidRPr="00A514A2">
        <w:rPr>
          <w:rtl/>
        </w:rPr>
        <w:t xml:space="preserve"> ש</w:t>
      </w:r>
      <w:r>
        <w:rPr>
          <w:rFonts w:hint="cs"/>
          <w:rtl/>
        </w:rPr>
        <w:t xml:space="preserve">הן </w:t>
      </w:r>
      <w:r w:rsidRPr="00A514A2">
        <w:rPr>
          <w:rtl/>
        </w:rPr>
        <w:t>מאוד-מאוד מגוונות</w:t>
      </w:r>
      <w:r>
        <w:rPr>
          <w:rFonts w:hint="cs"/>
          <w:rtl/>
        </w:rPr>
        <w:t>,</w:t>
      </w:r>
      <w:r w:rsidRPr="00A514A2">
        <w:rPr>
          <w:rtl/>
        </w:rPr>
        <w:t xml:space="preserve"> אגב</w:t>
      </w:r>
      <w:r>
        <w:rPr>
          <w:rFonts w:hint="cs"/>
          <w:rtl/>
        </w:rPr>
        <w:t>,</w:t>
      </w:r>
      <w:r w:rsidRPr="00A514A2">
        <w:rPr>
          <w:rtl/>
        </w:rPr>
        <w:t xml:space="preserve"> מכל גווני החברה</w:t>
      </w:r>
      <w:r>
        <w:rPr>
          <w:rFonts w:hint="cs"/>
          <w:rtl/>
        </w:rPr>
        <w:t>,</w:t>
      </w:r>
      <w:r w:rsidRPr="00A514A2">
        <w:rPr>
          <w:rtl/>
        </w:rPr>
        <w:t xml:space="preserve"> מכל הקשת הפוליטית</w:t>
      </w:r>
      <w:r>
        <w:rPr>
          <w:rFonts w:hint="cs"/>
          <w:rtl/>
        </w:rPr>
        <w:t>.</w:t>
      </w:r>
      <w:r w:rsidRPr="00A514A2">
        <w:rPr>
          <w:rtl/>
        </w:rPr>
        <w:t xml:space="preserve"> </w:t>
      </w:r>
      <w:bookmarkStart w:id="1604" w:name="_ETM_Q9_423350"/>
      <w:bookmarkStart w:id="1605" w:name="_ETM_Q9_423546"/>
      <w:bookmarkStart w:id="1606" w:name="_ETM_Q9_423603"/>
      <w:bookmarkStart w:id="1607" w:name="_ETM_Q9_423659"/>
      <w:bookmarkEnd w:id="1604"/>
      <w:bookmarkEnd w:id="1605"/>
      <w:bookmarkEnd w:id="1606"/>
      <w:bookmarkEnd w:id="1607"/>
      <w:r w:rsidRPr="00A514A2">
        <w:rPr>
          <w:rtl/>
        </w:rPr>
        <w:t>והם שוקדים על עוד דבר</w:t>
      </w:r>
      <w:r>
        <w:rPr>
          <w:rFonts w:hint="cs"/>
          <w:rtl/>
        </w:rPr>
        <w:t>: הם</w:t>
      </w:r>
      <w:r w:rsidRPr="00A514A2">
        <w:rPr>
          <w:rtl/>
        </w:rPr>
        <w:t xml:space="preserve"> שוקדים על החיבור בין חלקי החברה השונים</w:t>
      </w:r>
      <w:r>
        <w:rPr>
          <w:rFonts w:hint="cs"/>
          <w:rtl/>
        </w:rPr>
        <w:t>.</w:t>
      </w:r>
      <w:r w:rsidRPr="00A514A2">
        <w:rPr>
          <w:rtl/>
        </w:rPr>
        <w:t xml:space="preserve"> בעיצומ</w:t>
      </w:r>
      <w:r>
        <w:rPr>
          <w:rFonts w:hint="cs"/>
          <w:rtl/>
        </w:rPr>
        <w:t>ם</w:t>
      </w:r>
      <w:r w:rsidRPr="00A514A2">
        <w:rPr>
          <w:rtl/>
        </w:rPr>
        <w:t xml:space="preserve"> של </w:t>
      </w:r>
      <w:r>
        <w:rPr>
          <w:rFonts w:hint="cs"/>
          <w:rtl/>
        </w:rPr>
        <w:t>ה</w:t>
      </w:r>
      <w:r w:rsidRPr="00A514A2">
        <w:rPr>
          <w:rtl/>
        </w:rPr>
        <w:t xml:space="preserve">מחלוקת </w:t>
      </w:r>
      <w:r>
        <w:rPr>
          <w:rFonts w:hint="cs"/>
          <w:rtl/>
        </w:rPr>
        <w:t xml:space="preserve">ושל </w:t>
      </w:r>
      <w:r w:rsidRPr="00A514A2">
        <w:rPr>
          <w:rtl/>
        </w:rPr>
        <w:t>העימות הקשה בתוך החברה בין חלקים שונים</w:t>
      </w:r>
      <w:r>
        <w:rPr>
          <w:rFonts w:hint="cs"/>
          <w:rtl/>
        </w:rPr>
        <w:t>,</w:t>
      </w:r>
      <w:r w:rsidRPr="00A514A2">
        <w:rPr>
          <w:rtl/>
        </w:rPr>
        <w:t xml:space="preserve"> חברי הקהילות המשימתיות שוקדים על חיזוק הקשר ביניהם</w:t>
      </w:r>
      <w:r>
        <w:rPr>
          <w:rFonts w:hint="cs"/>
          <w:rtl/>
        </w:rPr>
        <w:t>,</w:t>
      </w:r>
      <w:r w:rsidRPr="00A514A2">
        <w:rPr>
          <w:rtl/>
        </w:rPr>
        <w:t xml:space="preserve"> למרות חילוקי הדעות</w:t>
      </w:r>
      <w:r>
        <w:rPr>
          <w:rFonts w:hint="cs"/>
          <w:rtl/>
        </w:rPr>
        <w:t>,</w:t>
      </w:r>
      <w:r w:rsidRPr="00A514A2">
        <w:rPr>
          <w:rtl/>
        </w:rPr>
        <w:t xml:space="preserve"> למרות חילוקי הדעות</w:t>
      </w:r>
      <w:r>
        <w:rPr>
          <w:rFonts w:hint="cs"/>
          <w:rtl/>
        </w:rPr>
        <w:t>.</w:t>
      </w:r>
      <w:r w:rsidRPr="00A514A2">
        <w:rPr>
          <w:rtl/>
        </w:rPr>
        <w:t xml:space="preserve"> בלי לוותר על הדעות שלהם</w:t>
      </w:r>
      <w:r>
        <w:rPr>
          <w:rFonts w:hint="cs"/>
          <w:rtl/>
        </w:rPr>
        <w:t>,</w:t>
      </w:r>
      <w:r w:rsidRPr="00A514A2">
        <w:rPr>
          <w:rtl/>
        </w:rPr>
        <w:t xml:space="preserve"> </w:t>
      </w:r>
      <w:r>
        <w:rPr>
          <w:rFonts w:hint="cs"/>
          <w:rtl/>
        </w:rPr>
        <w:t xml:space="preserve">בלי </w:t>
      </w:r>
      <w:r w:rsidRPr="00A514A2">
        <w:rPr>
          <w:rtl/>
        </w:rPr>
        <w:t>לוותר על האידיאולוגיה שלהם</w:t>
      </w:r>
      <w:r>
        <w:rPr>
          <w:rFonts w:hint="cs"/>
          <w:rtl/>
        </w:rPr>
        <w:t>,</w:t>
      </w:r>
      <w:r w:rsidRPr="00A514A2">
        <w:rPr>
          <w:rtl/>
        </w:rPr>
        <w:t xml:space="preserve"> אבל </w:t>
      </w:r>
      <w:r>
        <w:rPr>
          <w:rFonts w:hint="cs"/>
          <w:rtl/>
        </w:rPr>
        <w:t>ע</w:t>
      </w:r>
      <w:r w:rsidRPr="00A514A2">
        <w:rPr>
          <w:rtl/>
        </w:rPr>
        <w:t>ם להבין שגם האדם שמו</w:t>
      </w:r>
      <w:r>
        <w:rPr>
          <w:rFonts w:hint="cs"/>
          <w:rtl/>
        </w:rPr>
        <w:t xml:space="preserve">לך – </w:t>
      </w:r>
      <w:r w:rsidRPr="00A514A2">
        <w:rPr>
          <w:rtl/>
        </w:rPr>
        <w:t>יש מקום לאהוב אותו</w:t>
      </w:r>
      <w:r>
        <w:rPr>
          <w:rFonts w:hint="cs"/>
          <w:rtl/>
        </w:rPr>
        <w:t>,</w:t>
      </w:r>
      <w:r w:rsidRPr="00A514A2">
        <w:rPr>
          <w:rtl/>
        </w:rPr>
        <w:t xml:space="preserve"> להקשיב ל</w:t>
      </w:r>
      <w:r>
        <w:rPr>
          <w:rFonts w:hint="cs"/>
          <w:rtl/>
        </w:rPr>
        <w:t xml:space="preserve">ו, </w:t>
      </w:r>
      <w:r w:rsidRPr="00A514A2">
        <w:rPr>
          <w:rtl/>
        </w:rPr>
        <w:t>לכבד אותו</w:t>
      </w:r>
      <w:r>
        <w:rPr>
          <w:rFonts w:hint="cs"/>
          <w:rtl/>
        </w:rPr>
        <w:t>,</w:t>
      </w:r>
      <w:r w:rsidRPr="00A514A2">
        <w:rPr>
          <w:rtl/>
        </w:rPr>
        <w:t xml:space="preserve"> להעריך אותו</w:t>
      </w:r>
      <w:r>
        <w:rPr>
          <w:rFonts w:hint="cs"/>
          <w:rtl/>
        </w:rPr>
        <w:t>.</w:t>
      </w:r>
      <w:r w:rsidRPr="00A514A2">
        <w:rPr>
          <w:rtl/>
        </w:rPr>
        <w:t xml:space="preserve"> וזה דבר נפלא שהם עושים</w:t>
      </w:r>
      <w:r>
        <w:rPr>
          <w:rFonts w:hint="cs"/>
          <w:rtl/>
        </w:rPr>
        <w:t>.</w:t>
      </w:r>
    </w:p>
    <w:p w:rsidR="00DC2AE4" w:rsidRDefault="00DC2AE4" w:rsidP="00A514A2">
      <w:pPr>
        <w:rPr>
          <w:rtl/>
        </w:rPr>
      </w:pPr>
      <w:bookmarkStart w:id="1608" w:name="_ETM_Q9_459438"/>
      <w:bookmarkEnd w:id="1608"/>
    </w:p>
    <w:p w:rsidR="00DC2AE4" w:rsidRDefault="00DC2AE4" w:rsidP="000707B1">
      <w:pPr>
        <w:rPr>
          <w:rtl/>
        </w:rPr>
      </w:pPr>
      <w:bookmarkStart w:id="1609" w:name="_ETM_Q9_459625"/>
      <w:bookmarkStart w:id="1610" w:name="_ETM_Q9_459684"/>
      <w:bookmarkStart w:id="1611" w:name="_ETM_Q9_459760"/>
      <w:bookmarkEnd w:id="1609"/>
      <w:bookmarkEnd w:id="1610"/>
      <w:bookmarkEnd w:id="1611"/>
      <w:r w:rsidRPr="00A514A2">
        <w:rPr>
          <w:rtl/>
        </w:rPr>
        <w:t>ו</w:t>
      </w:r>
      <w:r>
        <w:rPr>
          <w:rFonts w:hint="cs"/>
          <w:rtl/>
        </w:rPr>
        <w:t xml:space="preserve">גם </w:t>
      </w:r>
      <w:r w:rsidRPr="00A514A2">
        <w:rPr>
          <w:rtl/>
        </w:rPr>
        <w:t xml:space="preserve">זה </w:t>
      </w:r>
      <w:r>
        <w:rPr>
          <w:rFonts w:hint="cs"/>
          <w:rtl/>
        </w:rPr>
        <w:t xml:space="preserve">מתקשר </w:t>
      </w:r>
      <w:r w:rsidRPr="00A514A2">
        <w:rPr>
          <w:rtl/>
        </w:rPr>
        <w:t>לפרשת השבוע</w:t>
      </w:r>
      <w:r>
        <w:rPr>
          <w:rFonts w:hint="cs"/>
          <w:rtl/>
        </w:rPr>
        <w:t>,</w:t>
      </w:r>
      <w:r w:rsidRPr="00A514A2">
        <w:rPr>
          <w:rtl/>
        </w:rPr>
        <w:t xml:space="preserve"> כי בפרשת השבוע שלנו אנחנו נפרדים מאהרן הכהן</w:t>
      </w:r>
      <w:r>
        <w:rPr>
          <w:rFonts w:hint="cs"/>
          <w:rtl/>
        </w:rPr>
        <w:t>.</w:t>
      </w:r>
      <w:r w:rsidRPr="00A514A2">
        <w:rPr>
          <w:rtl/>
        </w:rPr>
        <w:t xml:space="preserve"> וכתוב על אהרן הכהן</w:t>
      </w:r>
      <w:r>
        <w:rPr>
          <w:rFonts w:hint="cs"/>
          <w:rtl/>
        </w:rPr>
        <w:t>: "</w:t>
      </w:r>
      <w:r w:rsidRPr="00C359F9">
        <w:rPr>
          <w:rtl/>
        </w:rPr>
        <w:t>ויבכו את אהרן שלשים יום כל בית ישראל</w:t>
      </w:r>
      <w:r>
        <w:rPr>
          <w:rFonts w:hint="cs"/>
          <w:rtl/>
        </w:rPr>
        <w:t xml:space="preserve">". אומר רש"י, שאת אהרון </w:t>
      </w:r>
      <w:r w:rsidRPr="00A514A2">
        <w:rPr>
          <w:rtl/>
        </w:rPr>
        <w:t xml:space="preserve">הכהן </w:t>
      </w:r>
      <w:r>
        <w:rPr>
          <w:rFonts w:hint="cs"/>
          <w:rtl/>
        </w:rPr>
        <w:t xml:space="preserve">ביכו </w:t>
      </w:r>
      <w:r w:rsidRPr="00A514A2">
        <w:rPr>
          <w:rtl/>
        </w:rPr>
        <w:t xml:space="preserve">האנשים </w:t>
      </w:r>
      <w:r>
        <w:rPr>
          <w:rFonts w:hint="cs"/>
          <w:rtl/>
        </w:rPr>
        <w:t>וה</w:t>
      </w:r>
      <w:r w:rsidRPr="00A514A2">
        <w:rPr>
          <w:rtl/>
        </w:rPr>
        <w:t>נשים</w:t>
      </w:r>
      <w:r>
        <w:rPr>
          <w:rFonts w:hint="cs"/>
          <w:rtl/>
        </w:rPr>
        <w:t>.</w:t>
      </w:r>
      <w:r w:rsidRPr="00A514A2">
        <w:rPr>
          <w:rtl/>
        </w:rPr>
        <w:t xml:space="preserve"> למה</w:t>
      </w:r>
      <w:r>
        <w:rPr>
          <w:rFonts w:hint="cs"/>
          <w:rtl/>
        </w:rPr>
        <w:t>?</w:t>
      </w:r>
      <w:r w:rsidRPr="00A514A2">
        <w:rPr>
          <w:rtl/>
        </w:rPr>
        <w:t xml:space="preserve"> </w:t>
      </w:r>
      <w:r>
        <w:rPr>
          <w:rFonts w:hint="cs"/>
          <w:rtl/>
        </w:rPr>
        <w:t>"</w:t>
      </w:r>
      <w:r w:rsidRPr="00A514A2">
        <w:rPr>
          <w:rtl/>
        </w:rPr>
        <w:t xml:space="preserve">לפי שהיה </w:t>
      </w:r>
      <w:r>
        <w:rPr>
          <w:rFonts w:hint="cs"/>
          <w:rtl/>
        </w:rPr>
        <w:t>אה</w:t>
      </w:r>
      <w:r w:rsidRPr="00A514A2">
        <w:rPr>
          <w:rtl/>
        </w:rPr>
        <w:t>רון רודף שלום</w:t>
      </w:r>
      <w:r>
        <w:rPr>
          <w:rFonts w:hint="cs"/>
          <w:rtl/>
        </w:rPr>
        <w:t xml:space="preserve"> ומטיל </w:t>
      </w:r>
      <w:r w:rsidRPr="00A514A2">
        <w:rPr>
          <w:rtl/>
        </w:rPr>
        <w:t>אהבה בין בעלי מריבה</w:t>
      </w:r>
      <w:r>
        <w:rPr>
          <w:rFonts w:hint="cs"/>
          <w:rtl/>
        </w:rPr>
        <w:t>".</w:t>
      </w:r>
      <w:r w:rsidRPr="00A514A2">
        <w:rPr>
          <w:rtl/>
        </w:rPr>
        <w:t xml:space="preserve"> זה מה שעושים חברי הגרעינים והקהילות המשימתיות</w:t>
      </w:r>
      <w:r>
        <w:rPr>
          <w:rFonts w:hint="cs"/>
          <w:rtl/>
        </w:rPr>
        <w:t xml:space="preserve"> –</w:t>
      </w:r>
      <w:r w:rsidRPr="00A514A2">
        <w:rPr>
          <w:rtl/>
        </w:rPr>
        <w:t xml:space="preserve"> הם מטילים אהבה בין בעלי מריבה</w:t>
      </w:r>
      <w:r>
        <w:rPr>
          <w:rFonts w:hint="cs"/>
          <w:rtl/>
        </w:rPr>
        <w:t>.</w:t>
      </w:r>
      <w:r w:rsidRPr="00A514A2">
        <w:rPr>
          <w:rtl/>
        </w:rPr>
        <w:t xml:space="preserve"> גם </w:t>
      </w:r>
      <w:r>
        <w:rPr>
          <w:rFonts w:hint="cs"/>
          <w:rtl/>
        </w:rPr>
        <w:t>ב</w:t>
      </w:r>
      <w:r w:rsidRPr="00A514A2">
        <w:rPr>
          <w:rtl/>
        </w:rPr>
        <w:t>ציבור שאותו הם משרתים</w:t>
      </w:r>
      <w:r>
        <w:rPr>
          <w:rFonts w:hint="cs"/>
          <w:rtl/>
        </w:rPr>
        <w:t>,</w:t>
      </w:r>
      <w:r w:rsidRPr="00A514A2">
        <w:rPr>
          <w:rtl/>
        </w:rPr>
        <w:t xml:space="preserve"> מתנדבים אצלו</w:t>
      </w:r>
      <w:r>
        <w:rPr>
          <w:rFonts w:hint="cs"/>
          <w:rtl/>
        </w:rPr>
        <w:t>,</w:t>
      </w:r>
      <w:r w:rsidRPr="00A514A2">
        <w:rPr>
          <w:rtl/>
        </w:rPr>
        <w:t xml:space="preserve"> וגם בינ</w:t>
      </w:r>
      <w:r>
        <w:rPr>
          <w:rFonts w:hint="cs"/>
          <w:rtl/>
        </w:rPr>
        <w:t>ם</w:t>
      </w:r>
      <w:r w:rsidRPr="00A514A2">
        <w:rPr>
          <w:rtl/>
        </w:rPr>
        <w:t xml:space="preserve"> לבין עצמ</w:t>
      </w:r>
      <w:r>
        <w:rPr>
          <w:rFonts w:hint="cs"/>
          <w:rtl/>
        </w:rPr>
        <w:t xml:space="preserve">ם. </w:t>
      </w:r>
      <w:r w:rsidRPr="00A514A2">
        <w:rPr>
          <w:rtl/>
        </w:rPr>
        <w:t>יכולים לשבת חברי קהילות מימין ומשמאל</w:t>
      </w:r>
      <w:r>
        <w:rPr>
          <w:rFonts w:hint="cs"/>
          <w:rtl/>
        </w:rPr>
        <w:t>,</w:t>
      </w:r>
      <w:r w:rsidRPr="00A514A2">
        <w:rPr>
          <w:rtl/>
        </w:rPr>
        <w:t xml:space="preserve"> חילו</w:t>
      </w:r>
      <w:r>
        <w:rPr>
          <w:rFonts w:hint="cs"/>
          <w:rtl/>
        </w:rPr>
        <w:t>נ</w:t>
      </w:r>
      <w:r w:rsidRPr="00A514A2">
        <w:rPr>
          <w:rtl/>
        </w:rPr>
        <w:t>ים ודתיים</w:t>
      </w:r>
      <w:r>
        <w:rPr>
          <w:rFonts w:hint="cs"/>
          <w:rtl/>
        </w:rPr>
        <w:t>,</w:t>
      </w:r>
      <w:r w:rsidRPr="00A514A2">
        <w:rPr>
          <w:rtl/>
        </w:rPr>
        <w:t xml:space="preserve"> ולדבר ביניהם</w:t>
      </w:r>
      <w:r>
        <w:rPr>
          <w:rFonts w:hint="cs"/>
          <w:rtl/>
        </w:rPr>
        <w:t>,</w:t>
      </w:r>
      <w:r w:rsidRPr="00A514A2">
        <w:rPr>
          <w:rtl/>
        </w:rPr>
        <w:t xml:space="preserve"> ולייצר את השיח ואת האהבה</w:t>
      </w:r>
      <w:r>
        <w:rPr>
          <w:rFonts w:hint="cs"/>
          <w:rtl/>
        </w:rPr>
        <w:t>,</w:t>
      </w:r>
      <w:r w:rsidRPr="00A514A2">
        <w:rPr>
          <w:rtl/>
        </w:rPr>
        <w:t xml:space="preserve"> ועל זה הם ראויים לברכה מיוחדת</w:t>
      </w:r>
      <w:r>
        <w:rPr>
          <w:rFonts w:hint="cs"/>
          <w:rtl/>
        </w:rPr>
        <w:t>.</w:t>
      </w:r>
    </w:p>
    <w:p w:rsidR="00DC2AE4" w:rsidRDefault="00DC2AE4" w:rsidP="00A514A2">
      <w:pPr>
        <w:rPr>
          <w:rtl/>
        </w:rPr>
      </w:pPr>
      <w:bookmarkStart w:id="1612" w:name="_ETM_Q9_519500"/>
      <w:bookmarkEnd w:id="1612"/>
    </w:p>
    <w:p w:rsidR="00DC2AE4" w:rsidRDefault="00DC2AE4" w:rsidP="00A514A2">
      <w:pPr>
        <w:rPr>
          <w:rtl/>
        </w:rPr>
      </w:pPr>
      <w:bookmarkStart w:id="1613" w:name="_ETM_Q9_519692"/>
      <w:bookmarkStart w:id="1614" w:name="_ETM_Q9_519734"/>
      <w:bookmarkStart w:id="1615" w:name="_ETM_Q9_519825"/>
      <w:bookmarkEnd w:id="1613"/>
      <w:bookmarkEnd w:id="1614"/>
      <w:bookmarkEnd w:id="1615"/>
      <w:r w:rsidRPr="00A514A2">
        <w:rPr>
          <w:rtl/>
        </w:rPr>
        <w:t>אז טוב שקיימנו את האירוע הזה להוקיר אותם</w:t>
      </w:r>
      <w:r>
        <w:rPr>
          <w:rFonts w:hint="cs"/>
          <w:rtl/>
        </w:rPr>
        <w:t>,</w:t>
      </w:r>
      <w:r w:rsidRPr="00A514A2">
        <w:rPr>
          <w:rtl/>
        </w:rPr>
        <w:t xml:space="preserve"> להצדיע להם</w:t>
      </w:r>
      <w:r>
        <w:rPr>
          <w:rFonts w:hint="cs"/>
          <w:rtl/>
        </w:rPr>
        <w:t>,</w:t>
      </w:r>
      <w:r w:rsidRPr="00A514A2">
        <w:rPr>
          <w:rtl/>
        </w:rPr>
        <w:t xml:space="preserve"> ולברך אותם בהמשך דרכם</w:t>
      </w:r>
      <w:r>
        <w:rPr>
          <w:rFonts w:hint="cs"/>
          <w:rtl/>
        </w:rPr>
        <w:t>.</w:t>
      </w:r>
      <w:r w:rsidRPr="00A514A2">
        <w:rPr>
          <w:rtl/>
        </w:rPr>
        <w:t xml:space="preserve"> תודה רבה</w:t>
      </w:r>
      <w:r>
        <w:rPr>
          <w:rFonts w:hint="cs"/>
          <w:rtl/>
        </w:rPr>
        <w:t>.</w:t>
      </w:r>
    </w:p>
    <w:p w:rsidR="00DC2AE4" w:rsidRDefault="00DC2AE4" w:rsidP="00A514A2">
      <w:pPr>
        <w:rPr>
          <w:rtl/>
        </w:rPr>
      </w:pPr>
      <w:bookmarkStart w:id="1616" w:name="_ETM_Q9_524693"/>
      <w:bookmarkEnd w:id="1616"/>
    </w:p>
    <w:p w:rsidR="00DC2AE4" w:rsidRDefault="00DC2AE4" w:rsidP="00C359F9">
      <w:pPr>
        <w:pStyle w:val="af6"/>
        <w:keepNext/>
        <w:rPr>
          <w:rtl/>
        </w:rPr>
      </w:pPr>
      <w:bookmarkStart w:id="1617" w:name="ET_yor_6488_7"/>
      <w:r w:rsidRPr="00C359F9">
        <w:rPr>
          <w:rStyle w:val="TagStyle"/>
          <w:rtl/>
        </w:rPr>
        <w:t xml:space="preserve"> &lt;&lt; יור &gt;&gt; </w:t>
      </w:r>
      <w:r>
        <w:rPr>
          <w:rtl/>
        </w:rPr>
        <w:t>היו"ר אוריאל בוסו:</w:t>
      </w:r>
      <w:r w:rsidRPr="00C359F9">
        <w:rPr>
          <w:rStyle w:val="TagStyle"/>
          <w:rtl/>
        </w:rPr>
        <w:t xml:space="preserve"> &lt;&lt; יור &gt;&gt;</w:t>
      </w:r>
      <w:r>
        <w:rPr>
          <w:rtl/>
        </w:rPr>
        <w:t xml:space="preserve">   </w:t>
      </w:r>
      <w:bookmarkEnd w:id="1617"/>
    </w:p>
    <w:p w:rsidR="00DC2AE4" w:rsidRDefault="00DC2AE4" w:rsidP="00C359F9">
      <w:pPr>
        <w:pStyle w:val="KeepWithNext"/>
        <w:rPr>
          <w:rtl/>
        </w:rPr>
      </w:pPr>
    </w:p>
    <w:p w:rsidR="00DC2AE4" w:rsidRDefault="00DC2AE4" w:rsidP="007D6120">
      <w:pPr>
        <w:rPr>
          <w:rtl/>
          <w:lang w:eastAsia="he-IL"/>
        </w:rPr>
      </w:pPr>
      <w:bookmarkStart w:id="1618" w:name="_ETM_Q9_527716"/>
      <w:bookmarkEnd w:id="1618"/>
      <w:r>
        <w:rPr>
          <w:rFonts w:hint="cs"/>
          <w:rtl/>
          <w:lang w:eastAsia="he-IL"/>
        </w:rPr>
        <w:t xml:space="preserve">תודה רבה, השרה אורית סטרוק, השרה למשימות לאומיות. </w:t>
      </w:r>
    </w:p>
    <w:p w:rsidR="00DC2AE4" w:rsidRDefault="00DC2AE4" w:rsidP="007D6120">
      <w:pPr>
        <w:rPr>
          <w:rtl/>
          <w:lang w:eastAsia="he-IL"/>
        </w:rPr>
      </w:pPr>
    </w:p>
    <w:p w:rsidR="00DC2AE4" w:rsidRDefault="00DC2AE4" w:rsidP="007D6120">
      <w:pPr>
        <w:rPr>
          <w:rtl/>
          <w:lang w:eastAsia="he-IL"/>
        </w:rPr>
      </w:pPr>
    </w:p>
    <w:p w:rsidR="00DC2AE4" w:rsidRDefault="00DC2AE4" w:rsidP="00A514A2">
      <w:pPr>
        <w:pStyle w:val="a6"/>
        <w:rPr>
          <w:rtl/>
          <w:lang w:eastAsia="he-IL"/>
        </w:rPr>
      </w:pPr>
      <w:bookmarkStart w:id="1619" w:name="ET_subject_640333_5"/>
      <w:r w:rsidRPr="00A20937">
        <w:rPr>
          <w:rStyle w:val="TagStyle"/>
          <w:rtl/>
        </w:rPr>
        <w:t xml:space="preserve"> &lt;&lt; נושא &gt;&gt; </w:t>
      </w:r>
      <w:bookmarkStart w:id="1620" w:name="_Toc138184952"/>
      <w:bookmarkStart w:id="1621" w:name="_Toc138188322"/>
      <w:r>
        <w:rPr>
          <w:rtl/>
          <w:lang w:eastAsia="he-IL"/>
        </w:rPr>
        <w:t>ציון יום ההוקרה לכוחות הביטחון הלאומי וההצלה</w:t>
      </w:r>
      <w:bookmarkEnd w:id="1620"/>
      <w:bookmarkEnd w:id="1621"/>
      <w:r w:rsidRPr="00A20937">
        <w:rPr>
          <w:rStyle w:val="TagStyle"/>
          <w:rtl/>
        </w:rPr>
        <w:t xml:space="preserve"> &lt;&lt; נושא &gt;&gt;</w:t>
      </w:r>
      <w:r>
        <w:rPr>
          <w:rtl/>
          <w:lang w:eastAsia="he-IL"/>
        </w:rPr>
        <w:t xml:space="preserve">   </w:t>
      </w:r>
      <w:bookmarkEnd w:id="1619"/>
    </w:p>
    <w:p w:rsidR="00DC2AE4" w:rsidRPr="00A20937" w:rsidRDefault="00DC2AE4" w:rsidP="00A514A2">
      <w:pPr>
        <w:rPr>
          <w:rtl/>
          <w:lang w:eastAsia="he-IL"/>
        </w:rPr>
      </w:pPr>
    </w:p>
    <w:p w:rsidR="00DC2AE4" w:rsidRDefault="00DC2AE4" w:rsidP="00A514A2">
      <w:pPr>
        <w:pStyle w:val="af6"/>
        <w:keepNext/>
        <w:rPr>
          <w:rtl/>
        </w:rPr>
      </w:pPr>
      <w:bookmarkStart w:id="1622" w:name="ET_yor_6488_4"/>
      <w:r w:rsidRPr="00AC4803">
        <w:rPr>
          <w:rStyle w:val="TagStyle"/>
          <w:rtl/>
        </w:rPr>
        <w:t xml:space="preserve"> &lt;&lt; יור &gt;&gt; </w:t>
      </w:r>
      <w:r>
        <w:rPr>
          <w:rtl/>
        </w:rPr>
        <w:t>היו"ר אוריאל בוסו:</w:t>
      </w:r>
      <w:r w:rsidRPr="00AC4803">
        <w:rPr>
          <w:rStyle w:val="TagStyle"/>
          <w:rtl/>
        </w:rPr>
        <w:t xml:space="preserve"> &lt;&lt; יור &gt;&gt;</w:t>
      </w:r>
      <w:r>
        <w:rPr>
          <w:rtl/>
        </w:rPr>
        <w:t xml:space="preserve">   </w:t>
      </w:r>
      <w:bookmarkEnd w:id="1622"/>
    </w:p>
    <w:p w:rsidR="00DC2AE4" w:rsidRDefault="00DC2AE4" w:rsidP="00A514A2">
      <w:pPr>
        <w:pStyle w:val="KeepWithNext"/>
        <w:rPr>
          <w:rtl/>
          <w:lang w:eastAsia="he-IL"/>
        </w:rPr>
      </w:pPr>
    </w:p>
    <w:p w:rsidR="00DC2AE4" w:rsidRDefault="00DC2AE4" w:rsidP="00A514A2">
      <w:pPr>
        <w:rPr>
          <w:rtl/>
          <w:lang w:eastAsia="he-IL"/>
        </w:rPr>
      </w:pPr>
      <w:r>
        <w:rPr>
          <w:rFonts w:hint="cs"/>
          <w:rtl/>
          <w:lang w:eastAsia="he-IL"/>
        </w:rPr>
        <w:t xml:space="preserve">נעבור לנושא הבא בסדר-היום, רבותיי חברי הכנסת: </w:t>
      </w:r>
      <w:r w:rsidRPr="00C359F9">
        <w:rPr>
          <w:rtl/>
          <w:lang w:eastAsia="he-IL"/>
        </w:rPr>
        <w:t>ציון יום ההוקרה לכוחות הביטחון הלאומי וההצלה</w:t>
      </w:r>
      <w:r>
        <w:rPr>
          <w:rFonts w:hint="cs"/>
          <w:rtl/>
          <w:lang w:eastAsia="he-IL"/>
        </w:rPr>
        <w:t xml:space="preserve">. ראשון הדוברים </w:t>
      </w:r>
      <w:r>
        <w:rPr>
          <w:rtl/>
          <w:lang w:eastAsia="he-IL"/>
        </w:rPr>
        <w:t>–</w:t>
      </w:r>
      <w:r>
        <w:rPr>
          <w:rFonts w:hint="cs"/>
          <w:rtl/>
          <w:lang w:eastAsia="he-IL"/>
        </w:rPr>
        <w:t xml:space="preserve"> </w:t>
      </w:r>
      <w:bookmarkStart w:id="1623" w:name="_ETM_Q9_544547"/>
      <w:bookmarkEnd w:id="1623"/>
      <w:r>
        <w:rPr>
          <w:rFonts w:hint="cs"/>
          <w:rtl/>
          <w:lang w:eastAsia="he-IL"/>
        </w:rPr>
        <w:t xml:space="preserve">נזמין את חבר הכנסת צביקה פוגל, יוזם היום המיוחד הזה, </w:t>
      </w:r>
      <w:bookmarkStart w:id="1624" w:name="_ETM_Q9_549417"/>
      <w:bookmarkEnd w:id="1624"/>
      <w:r>
        <w:rPr>
          <w:rFonts w:hint="cs"/>
          <w:rtl/>
          <w:lang w:eastAsia="he-IL"/>
        </w:rPr>
        <w:t xml:space="preserve">לפתוח את היום החשוב הזה. יושב-ראש הוועדה </w:t>
      </w:r>
      <w:bookmarkStart w:id="1625" w:name="_ETM_Q9_551130"/>
      <w:bookmarkEnd w:id="1625"/>
      <w:r>
        <w:rPr>
          <w:rFonts w:hint="cs"/>
          <w:rtl/>
          <w:lang w:eastAsia="he-IL"/>
        </w:rPr>
        <w:t>לביטחון לאומי, בבקשה.</w:t>
      </w:r>
    </w:p>
    <w:p w:rsidR="00DC2AE4" w:rsidRDefault="00DC2AE4" w:rsidP="00A514A2">
      <w:pPr>
        <w:rPr>
          <w:rtl/>
          <w:lang w:eastAsia="he-IL"/>
        </w:rPr>
      </w:pPr>
    </w:p>
    <w:p w:rsidR="00DC2AE4" w:rsidRDefault="00DC2AE4" w:rsidP="00A514A2">
      <w:pPr>
        <w:pStyle w:val="a4"/>
        <w:keepNext/>
        <w:rPr>
          <w:rtl/>
        </w:rPr>
      </w:pPr>
      <w:bookmarkStart w:id="1626" w:name="ET_speaker_6358_6"/>
      <w:r w:rsidRPr="00A20937">
        <w:rPr>
          <w:rStyle w:val="TagStyle"/>
          <w:rtl/>
        </w:rPr>
        <w:t xml:space="preserve"> &lt;&lt; דובר &gt;&gt; </w:t>
      </w:r>
      <w:bookmarkStart w:id="1627" w:name="_Toc138184953"/>
      <w:bookmarkStart w:id="1628" w:name="_Toc138188323"/>
      <w:r>
        <w:rPr>
          <w:rtl/>
        </w:rPr>
        <w:t>צביקה פוגל (עוצמה יהודית):</w:t>
      </w:r>
      <w:bookmarkEnd w:id="1627"/>
      <w:bookmarkEnd w:id="1628"/>
      <w:r w:rsidRPr="00A20937">
        <w:rPr>
          <w:rStyle w:val="TagStyle"/>
          <w:rtl/>
        </w:rPr>
        <w:t xml:space="preserve"> &lt;&lt; דובר &gt;&gt;</w:t>
      </w:r>
      <w:r>
        <w:rPr>
          <w:rtl/>
        </w:rPr>
        <w:t xml:space="preserve">   </w:t>
      </w:r>
      <w:bookmarkEnd w:id="1626"/>
    </w:p>
    <w:p w:rsidR="00DC2AE4" w:rsidRDefault="00DC2AE4" w:rsidP="00A514A2">
      <w:pPr>
        <w:pStyle w:val="KeepWithNext"/>
        <w:rPr>
          <w:rtl/>
          <w:lang w:eastAsia="he-IL"/>
        </w:rPr>
      </w:pPr>
    </w:p>
    <w:p w:rsidR="00DC2AE4" w:rsidRDefault="00DC2AE4" w:rsidP="000707B1">
      <w:pPr>
        <w:rPr>
          <w:rtl/>
          <w:lang w:eastAsia="he-IL"/>
        </w:rPr>
      </w:pPr>
      <w:r>
        <w:rPr>
          <w:rFonts w:hint="cs"/>
          <w:rtl/>
          <w:lang w:eastAsia="he-IL"/>
        </w:rPr>
        <w:t xml:space="preserve">אדוני היושב-ראש, גברתי השרה, כנסת נכבדה מאוד, לצערי </w:t>
      </w:r>
      <w:r w:rsidRPr="00C359F9">
        <w:rPr>
          <w:rtl/>
          <w:lang w:eastAsia="he-IL"/>
        </w:rPr>
        <w:t>אנחנו נמצאים אחרי אירוע קשה מנשוא בעלי</w:t>
      </w:r>
      <w:r>
        <w:rPr>
          <w:rFonts w:hint="cs"/>
          <w:rtl/>
          <w:lang w:eastAsia="he-IL"/>
        </w:rPr>
        <w:t>,</w:t>
      </w:r>
      <w:r w:rsidRPr="00C359F9">
        <w:rPr>
          <w:rtl/>
          <w:lang w:eastAsia="he-IL"/>
        </w:rPr>
        <w:t xml:space="preserve"> </w:t>
      </w:r>
      <w:r>
        <w:rPr>
          <w:rFonts w:hint="cs"/>
          <w:rtl/>
          <w:lang w:eastAsia="he-IL"/>
        </w:rPr>
        <w:t>ש</w:t>
      </w:r>
      <w:r w:rsidRPr="00C359F9">
        <w:rPr>
          <w:rtl/>
          <w:lang w:eastAsia="he-IL"/>
        </w:rPr>
        <w:t xml:space="preserve">בו נהרגו </w:t>
      </w:r>
      <w:r>
        <w:rPr>
          <w:rFonts w:hint="cs"/>
          <w:rtl/>
          <w:lang w:eastAsia="he-IL"/>
        </w:rPr>
        <w:t xml:space="preserve">ארבעה </w:t>
      </w:r>
      <w:r w:rsidRPr="00C359F9">
        <w:rPr>
          <w:rtl/>
          <w:lang w:eastAsia="he-IL"/>
        </w:rPr>
        <w:t>ונפצעו לא מעט</w:t>
      </w:r>
      <w:r>
        <w:rPr>
          <w:rFonts w:hint="cs"/>
          <w:rtl/>
          <w:lang w:eastAsia="he-IL"/>
        </w:rPr>
        <w:t xml:space="preserve">, ובו </w:t>
      </w:r>
      <w:r w:rsidRPr="00C359F9">
        <w:rPr>
          <w:rtl/>
          <w:lang w:eastAsia="he-IL"/>
        </w:rPr>
        <w:t>לבטח פועלים כרגע מתנדבים להצלת חיים</w:t>
      </w:r>
      <w:r>
        <w:rPr>
          <w:rFonts w:hint="cs"/>
          <w:rtl/>
          <w:lang w:eastAsia="he-IL"/>
        </w:rPr>
        <w:t>.</w:t>
      </w:r>
      <w:r w:rsidRPr="00C359F9">
        <w:rPr>
          <w:rtl/>
          <w:lang w:eastAsia="he-IL"/>
        </w:rPr>
        <w:t xml:space="preserve"> אני מציין את זה כי יום ההוקרה הזה</w:t>
      </w:r>
      <w:r>
        <w:rPr>
          <w:rFonts w:hint="cs"/>
          <w:rtl/>
          <w:lang w:eastAsia="he-IL"/>
        </w:rPr>
        <w:t>,</w:t>
      </w:r>
      <w:r w:rsidRPr="00C359F9">
        <w:rPr>
          <w:rtl/>
          <w:lang w:eastAsia="he-IL"/>
        </w:rPr>
        <w:t xml:space="preserve"> אדוני היושב-ראש</w:t>
      </w:r>
      <w:r>
        <w:rPr>
          <w:rFonts w:hint="cs"/>
          <w:rtl/>
          <w:lang w:eastAsia="he-IL"/>
        </w:rPr>
        <w:t>,</w:t>
      </w:r>
      <w:r w:rsidRPr="00C359F9">
        <w:rPr>
          <w:rtl/>
          <w:lang w:eastAsia="he-IL"/>
        </w:rPr>
        <w:t xml:space="preserve"> הוא יום ההוקרה למתנדבים לכוחות הביטחון הלאומי ו</w:t>
      </w:r>
      <w:r>
        <w:rPr>
          <w:rFonts w:hint="cs"/>
          <w:rtl/>
          <w:lang w:eastAsia="he-IL"/>
        </w:rPr>
        <w:t>ה</w:t>
      </w:r>
      <w:r w:rsidRPr="00C359F9">
        <w:rPr>
          <w:rtl/>
          <w:lang w:eastAsia="he-IL"/>
        </w:rPr>
        <w:t>הצלה</w:t>
      </w:r>
      <w:r>
        <w:rPr>
          <w:rFonts w:hint="cs"/>
          <w:rtl/>
          <w:lang w:eastAsia="he-IL"/>
        </w:rPr>
        <w:t>. אני</w:t>
      </w:r>
      <w:r w:rsidRPr="00C359F9">
        <w:rPr>
          <w:rtl/>
          <w:lang w:eastAsia="he-IL"/>
        </w:rPr>
        <w:t xml:space="preserve"> מבקש לנצל את ההזדמנות להשתתף בצערן של המשפחות ולאחל רפואה שלמה לפצועים</w:t>
      </w:r>
      <w:r>
        <w:rPr>
          <w:rFonts w:hint="cs"/>
          <w:rtl/>
          <w:lang w:eastAsia="he-IL"/>
        </w:rPr>
        <w:t>.</w:t>
      </w:r>
      <w:r w:rsidRPr="00C359F9">
        <w:rPr>
          <w:rtl/>
          <w:lang w:eastAsia="he-IL"/>
        </w:rPr>
        <w:t xml:space="preserve"> חשבתי לפני רגע לוותר על הזכות לעמוד פה ולדבר </w:t>
      </w:r>
      <w:r>
        <w:rPr>
          <w:rFonts w:hint="cs"/>
          <w:rtl/>
          <w:lang w:eastAsia="he-IL"/>
        </w:rPr>
        <w:t xml:space="preserve">על יום ההוקרה </w:t>
      </w:r>
      <w:bookmarkStart w:id="1629" w:name="_ETM_Q9_618225"/>
      <w:bookmarkEnd w:id="1629"/>
      <w:r>
        <w:rPr>
          <w:rFonts w:hint="cs"/>
          <w:rtl/>
          <w:lang w:eastAsia="he-IL"/>
        </w:rPr>
        <w:t xml:space="preserve">הזה, </w:t>
      </w:r>
      <w:r w:rsidRPr="00C359F9">
        <w:rPr>
          <w:rtl/>
          <w:lang w:eastAsia="he-IL"/>
        </w:rPr>
        <w:t xml:space="preserve">אבל נדמה לי שלא יהיה נכון לתת </w:t>
      </w:r>
      <w:r>
        <w:rPr>
          <w:rFonts w:hint="cs"/>
          <w:rtl/>
          <w:lang w:eastAsia="he-IL"/>
        </w:rPr>
        <w:t xml:space="preserve">לאויבינו לכופף אותנו, ולכן </w:t>
      </w:r>
      <w:r w:rsidRPr="00C359F9">
        <w:rPr>
          <w:rtl/>
          <w:lang w:eastAsia="he-IL"/>
        </w:rPr>
        <w:t>לפחות חלק מן הדברים שהכנתי אני כן אומר</w:t>
      </w:r>
      <w:r>
        <w:rPr>
          <w:rFonts w:hint="cs"/>
          <w:rtl/>
          <w:lang w:eastAsia="he-IL"/>
        </w:rPr>
        <w:t>.</w:t>
      </w:r>
    </w:p>
    <w:p w:rsidR="00DC2AE4" w:rsidRDefault="00DC2AE4" w:rsidP="00C359F9">
      <w:pPr>
        <w:rPr>
          <w:rtl/>
          <w:lang w:eastAsia="he-IL"/>
        </w:rPr>
      </w:pPr>
      <w:bookmarkStart w:id="1630" w:name="_ETM_Q9_628221"/>
      <w:bookmarkEnd w:id="1630"/>
    </w:p>
    <w:p w:rsidR="00DC2AE4" w:rsidRDefault="00DC2AE4" w:rsidP="00C359F9">
      <w:pPr>
        <w:pStyle w:val="af6"/>
        <w:keepNext/>
        <w:rPr>
          <w:rtl/>
        </w:rPr>
      </w:pPr>
      <w:bookmarkStart w:id="1631" w:name="ET_yor_6488_8"/>
      <w:r w:rsidRPr="00C359F9">
        <w:rPr>
          <w:rStyle w:val="TagStyle"/>
          <w:rtl/>
        </w:rPr>
        <w:t xml:space="preserve"> &lt;&lt; יור &gt;&gt; </w:t>
      </w:r>
      <w:r>
        <w:rPr>
          <w:rtl/>
        </w:rPr>
        <w:t>היו"ר אוריאל בוסו:</w:t>
      </w:r>
      <w:r w:rsidRPr="00C359F9">
        <w:rPr>
          <w:rStyle w:val="TagStyle"/>
          <w:rtl/>
        </w:rPr>
        <w:t xml:space="preserve"> &lt;&lt; יור &gt;&gt;</w:t>
      </w:r>
      <w:r>
        <w:rPr>
          <w:rtl/>
        </w:rPr>
        <w:t xml:space="preserve">   </w:t>
      </w:r>
      <w:bookmarkEnd w:id="1631"/>
    </w:p>
    <w:p w:rsidR="00DC2AE4" w:rsidRDefault="00DC2AE4" w:rsidP="00C359F9">
      <w:pPr>
        <w:pStyle w:val="KeepWithNext"/>
        <w:rPr>
          <w:rtl/>
          <w:lang w:eastAsia="he-IL"/>
        </w:rPr>
      </w:pPr>
    </w:p>
    <w:p w:rsidR="00DC2AE4" w:rsidRDefault="00DC2AE4" w:rsidP="000707B1">
      <w:pPr>
        <w:rPr>
          <w:rtl/>
          <w:lang w:eastAsia="he-IL"/>
        </w:rPr>
      </w:pPr>
      <w:r>
        <w:rPr>
          <w:rFonts w:hint="cs"/>
          <w:rtl/>
          <w:lang w:eastAsia="he-IL"/>
        </w:rPr>
        <w:t xml:space="preserve">אבל </w:t>
      </w:r>
      <w:bookmarkStart w:id="1632" w:name="_ETM_Q9_628369"/>
      <w:bookmarkStart w:id="1633" w:name="_ETM_Q9_628424"/>
      <w:bookmarkStart w:id="1634" w:name="_ETM_Q9_628498"/>
      <w:bookmarkEnd w:id="1632"/>
      <w:bookmarkEnd w:id="1633"/>
      <w:bookmarkEnd w:id="1634"/>
      <w:r w:rsidRPr="00C359F9">
        <w:rPr>
          <w:rtl/>
          <w:lang w:eastAsia="he-IL"/>
        </w:rPr>
        <w:t>דווקא ביום כזה</w:t>
      </w:r>
      <w:r>
        <w:rPr>
          <w:rFonts w:hint="cs"/>
          <w:rtl/>
          <w:lang w:eastAsia="he-IL"/>
        </w:rPr>
        <w:t>,</w:t>
      </w:r>
      <w:r w:rsidRPr="00C359F9">
        <w:rPr>
          <w:rtl/>
          <w:lang w:eastAsia="he-IL"/>
        </w:rPr>
        <w:t xml:space="preserve"> ברגעים כאלה</w:t>
      </w:r>
      <w:r>
        <w:rPr>
          <w:rFonts w:hint="cs"/>
          <w:rtl/>
          <w:lang w:eastAsia="he-IL"/>
        </w:rPr>
        <w:t>,</w:t>
      </w:r>
      <w:r w:rsidRPr="00C359F9">
        <w:rPr>
          <w:rtl/>
          <w:lang w:eastAsia="he-IL"/>
        </w:rPr>
        <w:t xml:space="preserve"> אות</w:t>
      </w:r>
      <w:r>
        <w:rPr>
          <w:rFonts w:hint="cs"/>
          <w:rtl/>
          <w:lang w:eastAsia="he-IL"/>
        </w:rPr>
        <w:t>ם</w:t>
      </w:r>
      <w:r w:rsidRPr="00C359F9">
        <w:rPr>
          <w:rtl/>
          <w:lang w:eastAsia="he-IL"/>
        </w:rPr>
        <w:t xml:space="preserve"> כוחות התנדבות </w:t>
      </w:r>
      <w:r>
        <w:rPr>
          <w:rFonts w:hint="cs"/>
          <w:rtl/>
          <w:lang w:eastAsia="he-IL"/>
        </w:rPr>
        <w:t xml:space="preserve">בטוח </w:t>
      </w:r>
      <w:r w:rsidRPr="00C359F9">
        <w:rPr>
          <w:rtl/>
          <w:lang w:eastAsia="he-IL"/>
        </w:rPr>
        <w:t>עושים את העבודה בשטח</w:t>
      </w:r>
      <w:r>
        <w:rPr>
          <w:rFonts w:hint="cs"/>
          <w:rtl/>
          <w:lang w:eastAsia="he-IL"/>
        </w:rPr>
        <w:t>.</w:t>
      </w:r>
      <w:r w:rsidRPr="00C359F9">
        <w:rPr>
          <w:rtl/>
          <w:lang w:eastAsia="he-IL"/>
        </w:rPr>
        <w:t xml:space="preserve"> וגם אם זה לא יצא ככה</w:t>
      </w:r>
      <w:r>
        <w:rPr>
          <w:rFonts w:hint="cs"/>
          <w:rtl/>
          <w:lang w:eastAsia="he-IL"/>
        </w:rPr>
        <w:t xml:space="preserve">, למרבה </w:t>
      </w:r>
      <w:bookmarkStart w:id="1635" w:name="_ETM_Q9_637291"/>
      <w:bookmarkEnd w:id="1635"/>
      <w:r>
        <w:rPr>
          <w:rFonts w:hint="cs"/>
          <w:rtl/>
          <w:lang w:eastAsia="he-IL"/>
        </w:rPr>
        <w:t xml:space="preserve">הצער </w:t>
      </w:r>
      <w:r>
        <w:rPr>
          <w:rFonts w:hint="eastAsia"/>
          <w:rtl/>
          <w:lang w:eastAsia="he-IL"/>
        </w:rPr>
        <w:t>–</w:t>
      </w:r>
      <w:r>
        <w:rPr>
          <w:rFonts w:hint="cs"/>
          <w:rtl/>
          <w:lang w:eastAsia="he-IL"/>
        </w:rPr>
        <w:t xml:space="preserve"> </w:t>
      </w:r>
      <w:r w:rsidRPr="00C359F9">
        <w:rPr>
          <w:rtl/>
          <w:lang w:eastAsia="he-IL"/>
        </w:rPr>
        <w:t>הם ראויים להערכה ביום הזה</w:t>
      </w:r>
      <w:r>
        <w:rPr>
          <w:rFonts w:hint="cs"/>
          <w:rtl/>
          <w:lang w:eastAsia="he-IL"/>
        </w:rPr>
        <w:t>.</w:t>
      </w:r>
    </w:p>
    <w:p w:rsidR="00DC2AE4" w:rsidRDefault="00DC2AE4" w:rsidP="00C359F9">
      <w:pPr>
        <w:rPr>
          <w:rtl/>
          <w:lang w:eastAsia="he-IL"/>
        </w:rPr>
      </w:pPr>
      <w:bookmarkStart w:id="1636" w:name="_ETM_Q9_639921"/>
      <w:bookmarkEnd w:id="1636"/>
    </w:p>
    <w:p w:rsidR="00DC2AE4" w:rsidRDefault="00DC2AE4" w:rsidP="00C359F9">
      <w:pPr>
        <w:pStyle w:val="-"/>
        <w:keepNext/>
        <w:rPr>
          <w:rtl/>
        </w:rPr>
      </w:pPr>
      <w:bookmarkStart w:id="1637" w:name="ET_speakercontinue_6358_9"/>
      <w:r w:rsidRPr="00C359F9">
        <w:rPr>
          <w:rStyle w:val="TagStyle"/>
          <w:rtl/>
        </w:rPr>
        <w:t xml:space="preserve"> &lt;&lt; דובר_המשך &gt;&gt; </w:t>
      </w:r>
      <w:r>
        <w:rPr>
          <w:rtl/>
        </w:rPr>
        <w:t>צביקה פוגל (עוצמה יהודית):</w:t>
      </w:r>
      <w:r w:rsidRPr="00C359F9">
        <w:rPr>
          <w:rStyle w:val="TagStyle"/>
          <w:rtl/>
        </w:rPr>
        <w:t xml:space="preserve"> &lt;&lt; דובר_המשך &gt;&gt;</w:t>
      </w:r>
      <w:r>
        <w:rPr>
          <w:rtl/>
        </w:rPr>
        <w:t xml:space="preserve">   </w:t>
      </w:r>
      <w:bookmarkEnd w:id="1637"/>
    </w:p>
    <w:p w:rsidR="00DC2AE4" w:rsidRDefault="00DC2AE4" w:rsidP="00C359F9">
      <w:pPr>
        <w:pStyle w:val="KeepWithNext"/>
        <w:rPr>
          <w:rtl/>
          <w:lang w:eastAsia="he-IL"/>
        </w:rPr>
      </w:pPr>
    </w:p>
    <w:p w:rsidR="00DC2AE4" w:rsidRDefault="00DC2AE4" w:rsidP="000707B1">
      <w:pPr>
        <w:rPr>
          <w:rtl/>
          <w:lang w:eastAsia="he-IL"/>
        </w:rPr>
      </w:pPr>
      <w:bookmarkStart w:id="1638" w:name="_ETM_Q9_642766"/>
      <w:bookmarkStart w:id="1639" w:name="_ETM_Q9_640049"/>
      <w:bookmarkStart w:id="1640" w:name="_ETM_Q9_640106"/>
      <w:bookmarkStart w:id="1641" w:name="_ETM_Q9_640195"/>
      <w:bookmarkEnd w:id="1638"/>
      <w:bookmarkEnd w:id="1639"/>
      <w:bookmarkEnd w:id="1640"/>
      <w:bookmarkEnd w:id="1641"/>
      <w:r w:rsidRPr="00C359F9">
        <w:rPr>
          <w:rtl/>
          <w:lang w:eastAsia="he-IL"/>
        </w:rPr>
        <w:t>תודה</w:t>
      </w:r>
      <w:r>
        <w:rPr>
          <w:rFonts w:hint="cs"/>
          <w:rtl/>
          <w:lang w:eastAsia="he-IL"/>
        </w:rPr>
        <w:t>,</w:t>
      </w:r>
      <w:r w:rsidRPr="00C359F9">
        <w:rPr>
          <w:rtl/>
          <w:lang w:eastAsia="he-IL"/>
        </w:rPr>
        <w:t xml:space="preserve"> אדוני היושב-ראש</w:t>
      </w:r>
      <w:r>
        <w:rPr>
          <w:rFonts w:hint="cs"/>
          <w:rtl/>
          <w:lang w:eastAsia="he-IL"/>
        </w:rPr>
        <w:t>.</w:t>
      </w:r>
      <w:r w:rsidRPr="00C359F9">
        <w:rPr>
          <w:rtl/>
          <w:lang w:eastAsia="he-IL"/>
        </w:rPr>
        <w:t xml:space="preserve"> פרץ גלעדי</w:t>
      </w:r>
      <w:r>
        <w:rPr>
          <w:rFonts w:hint="cs"/>
          <w:rtl/>
          <w:lang w:eastAsia="he-IL"/>
        </w:rPr>
        <w:t>,</w:t>
      </w:r>
      <w:r w:rsidRPr="00C359F9">
        <w:rPr>
          <w:rtl/>
          <w:lang w:eastAsia="he-IL"/>
        </w:rPr>
        <w:t xml:space="preserve"> ז</w:t>
      </w:r>
      <w:r>
        <w:rPr>
          <w:rFonts w:hint="cs"/>
          <w:rtl/>
          <w:lang w:eastAsia="he-IL"/>
        </w:rPr>
        <w:t>י</w:t>
      </w:r>
      <w:r w:rsidRPr="00C359F9">
        <w:rPr>
          <w:rtl/>
          <w:lang w:eastAsia="he-IL"/>
        </w:rPr>
        <w:t>כרונו לברכה</w:t>
      </w:r>
      <w:r>
        <w:rPr>
          <w:rFonts w:hint="cs"/>
          <w:rtl/>
          <w:lang w:eastAsia="he-IL"/>
        </w:rPr>
        <w:t>,</w:t>
      </w:r>
      <w:r w:rsidRPr="00C359F9">
        <w:rPr>
          <w:rtl/>
          <w:lang w:eastAsia="he-IL"/>
        </w:rPr>
        <w:t xml:space="preserve"> היה מחלץ </w:t>
      </w:r>
      <w:r>
        <w:rPr>
          <w:rFonts w:hint="cs"/>
          <w:rtl/>
          <w:lang w:eastAsia="he-IL"/>
        </w:rPr>
        <w:t>ב</w:t>
      </w:r>
      <w:r w:rsidRPr="00C359F9">
        <w:rPr>
          <w:rtl/>
          <w:lang w:eastAsia="he-IL"/>
        </w:rPr>
        <w:t>יחידת חילוץ גולן 40 שנה</w:t>
      </w:r>
      <w:r>
        <w:rPr>
          <w:rFonts w:hint="cs"/>
          <w:rtl/>
          <w:lang w:eastAsia="he-IL"/>
        </w:rPr>
        <w:t>.</w:t>
      </w:r>
      <w:r w:rsidRPr="00C359F9">
        <w:rPr>
          <w:rtl/>
          <w:lang w:eastAsia="he-IL"/>
        </w:rPr>
        <w:t xml:space="preserve"> פרץ גלעדי היה בן 72 </w:t>
      </w:r>
      <w:r>
        <w:rPr>
          <w:rFonts w:hint="cs"/>
          <w:rtl/>
          <w:lang w:eastAsia="he-IL"/>
        </w:rPr>
        <w:t xml:space="preserve">במותו. </w:t>
      </w:r>
      <w:r w:rsidRPr="00C359F9">
        <w:rPr>
          <w:rtl/>
          <w:lang w:eastAsia="he-IL"/>
        </w:rPr>
        <w:t xml:space="preserve">הוא היה דבוראי שהתנדב </w:t>
      </w:r>
      <w:r>
        <w:rPr>
          <w:rFonts w:hint="cs"/>
          <w:rtl/>
          <w:lang w:eastAsia="he-IL"/>
        </w:rPr>
        <w:t>ב</w:t>
      </w:r>
      <w:r w:rsidRPr="00C359F9">
        <w:rPr>
          <w:rtl/>
          <w:lang w:eastAsia="he-IL"/>
        </w:rPr>
        <w:t xml:space="preserve">משטרת ישראל </w:t>
      </w:r>
      <w:r>
        <w:rPr>
          <w:rFonts w:hint="cs"/>
          <w:rtl/>
          <w:lang w:eastAsia="he-IL"/>
        </w:rPr>
        <w:t>כ</w:t>
      </w:r>
      <w:r w:rsidRPr="00C359F9">
        <w:rPr>
          <w:rtl/>
          <w:lang w:eastAsia="he-IL"/>
        </w:rPr>
        <w:t>מחלץ</w:t>
      </w:r>
      <w:r>
        <w:rPr>
          <w:rFonts w:hint="cs"/>
          <w:rtl/>
          <w:lang w:eastAsia="he-IL"/>
        </w:rPr>
        <w:t>,</w:t>
      </w:r>
      <w:r w:rsidRPr="00C359F9">
        <w:rPr>
          <w:rtl/>
          <w:lang w:eastAsia="he-IL"/>
        </w:rPr>
        <w:t xml:space="preserve"> באיחוד </w:t>
      </w:r>
      <w:r w:rsidRPr="00C359F9">
        <w:rPr>
          <w:rtl/>
          <w:lang w:eastAsia="he-IL"/>
        </w:rPr>
        <w:lastRenderedPageBreak/>
        <w:t xml:space="preserve">הצלה </w:t>
      </w:r>
      <w:r>
        <w:rPr>
          <w:rFonts w:hint="cs"/>
          <w:rtl/>
          <w:lang w:eastAsia="he-IL"/>
        </w:rPr>
        <w:t xml:space="preserve">– </w:t>
      </w:r>
      <w:r w:rsidRPr="00C359F9">
        <w:rPr>
          <w:rtl/>
          <w:lang w:eastAsia="he-IL"/>
        </w:rPr>
        <w:t>כחובש</w:t>
      </w:r>
      <w:r>
        <w:rPr>
          <w:rFonts w:hint="cs"/>
          <w:rtl/>
          <w:lang w:eastAsia="he-IL"/>
        </w:rPr>
        <w:t>,</w:t>
      </w:r>
      <w:r w:rsidRPr="00C359F9">
        <w:rPr>
          <w:rtl/>
          <w:lang w:eastAsia="he-IL"/>
        </w:rPr>
        <w:t xml:space="preserve"> </w:t>
      </w:r>
      <w:r>
        <w:rPr>
          <w:rFonts w:hint="cs"/>
          <w:rtl/>
          <w:lang w:eastAsia="he-IL"/>
        </w:rPr>
        <w:t>ב</w:t>
      </w:r>
      <w:r w:rsidRPr="00C359F9">
        <w:rPr>
          <w:rtl/>
          <w:lang w:eastAsia="he-IL"/>
        </w:rPr>
        <w:t>שומר החדש</w:t>
      </w:r>
      <w:r>
        <w:rPr>
          <w:rFonts w:hint="cs"/>
          <w:rtl/>
          <w:lang w:eastAsia="he-IL"/>
        </w:rPr>
        <w:t>,</w:t>
      </w:r>
      <w:r w:rsidRPr="00C359F9">
        <w:rPr>
          <w:rtl/>
          <w:lang w:eastAsia="he-IL"/>
        </w:rPr>
        <w:t xml:space="preserve"> ברשות הטבע והגנים וביחידה קרבית בצה"ל</w:t>
      </w:r>
      <w:r>
        <w:rPr>
          <w:rFonts w:hint="cs"/>
          <w:rtl/>
          <w:lang w:eastAsia="he-IL"/>
        </w:rPr>
        <w:t>.</w:t>
      </w:r>
      <w:r w:rsidRPr="00C359F9">
        <w:rPr>
          <w:rtl/>
          <w:lang w:eastAsia="he-IL"/>
        </w:rPr>
        <w:t xml:space="preserve"> כל אלה</w:t>
      </w:r>
      <w:r>
        <w:rPr>
          <w:rFonts w:hint="cs"/>
          <w:rtl/>
          <w:lang w:eastAsia="he-IL"/>
        </w:rPr>
        <w:t>,</w:t>
      </w:r>
      <w:r w:rsidRPr="00C359F9">
        <w:rPr>
          <w:rtl/>
          <w:lang w:eastAsia="he-IL"/>
        </w:rPr>
        <w:t xml:space="preserve"> אדוני היושב-ראש</w:t>
      </w:r>
      <w:r>
        <w:rPr>
          <w:rFonts w:hint="cs"/>
          <w:rtl/>
          <w:lang w:eastAsia="he-IL"/>
        </w:rPr>
        <w:t>,</w:t>
      </w:r>
      <w:r w:rsidRPr="00C359F9">
        <w:rPr>
          <w:rtl/>
          <w:lang w:eastAsia="he-IL"/>
        </w:rPr>
        <w:t xml:space="preserve"> עד יומו האחרון</w:t>
      </w:r>
      <w:r>
        <w:rPr>
          <w:rFonts w:hint="cs"/>
          <w:rtl/>
          <w:lang w:eastAsia="he-IL"/>
        </w:rPr>
        <w:t>.</w:t>
      </w:r>
      <w:bookmarkStart w:id="1642" w:name="_ETM_Q9_671286"/>
      <w:bookmarkStart w:id="1643" w:name="_ETM_Q9_671334"/>
      <w:bookmarkStart w:id="1644" w:name="_ETM_Q9_671370"/>
      <w:bookmarkStart w:id="1645" w:name="_ETM_Q9_671446"/>
      <w:bookmarkEnd w:id="1642"/>
      <w:bookmarkEnd w:id="1643"/>
      <w:bookmarkEnd w:id="1644"/>
      <w:bookmarkEnd w:id="1645"/>
      <w:r>
        <w:rPr>
          <w:rFonts w:hint="cs"/>
          <w:rtl/>
          <w:lang w:eastAsia="he-IL"/>
        </w:rPr>
        <w:t xml:space="preserve"> </w:t>
      </w:r>
      <w:r w:rsidRPr="00C359F9">
        <w:rPr>
          <w:rtl/>
          <w:lang w:eastAsia="he-IL"/>
        </w:rPr>
        <w:t>בבוקר 21</w:t>
      </w:r>
      <w:r>
        <w:rPr>
          <w:rFonts w:hint="cs"/>
          <w:rtl/>
          <w:lang w:eastAsia="he-IL"/>
        </w:rPr>
        <w:t xml:space="preserve"> בספטמבר </w:t>
      </w:r>
      <w:r w:rsidRPr="00C359F9">
        <w:rPr>
          <w:rtl/>
          <w:lang w:eastAsia="he-IL"/>
        </w:rPr>
        <w:t>2021</w:t>
      </w:r>
      <w:r>
        <w:rPr>
          <w:rFonts w:hint="cs"/>
          <w:rtl/>
          <w:lang w:eastAsia="he-IL"/>
        </w:rPr>
        <w:t>,</w:t>
      </w:r>
      <w:r w:rsidRPr="00C359F9">
        <w:rPr>
          <w:rtl/>
          <w:lang w:eastAsia="he-IL"/>
        </w:rPr>
        <w:t xml:space="preserve"> כמעט לפני שנתיים</w:t>
      </w:r>
      <w:r>
        <w:rPr>
          <w:rFonts w:hint="cs"/>
          <w:rtl/>
          <w:lang w:eastAsia="he-IL"/>
        </w:rPr>
        <w:t>,</w:t>
      </w:r>
      <w:r w:rsidRPr="00C359F9">
        <w:rPr>
          <w:rtl/>
          <w:lang w:eastAsia="he-IL"/>
        </w:rPr>
        <w:t xml:space="preserve"> יצא בבוקר </w:t>
      </w:r>
      <w:r>
        <w:rPr>
          <w:rFonts w:hint="cs"/>
          <w:rtl/>
          <w:lang w:eastAsia="he-IL"/>
        </w:rPr>
        <w:t xml:space="preserve">פרץ גלעדי לריצת בוקר, </w:t>
      </w:r>
      <w:r w:rsidRPr="00C359F9">
        <w:rPr>
          <w:rtl/>
          <w:lang w:eastAsia="he-IL"/>
        </w:rPr>
        <w:t>12 ק"מ</w:t>
      </w:r>
      <w:r>
        <w:rPr>
          <w:rFonts w:hint="cs"/>
          <w:rtl/>
          <w:lang w:eastAsia="he-IL"/>
        </w:rPr>
        <w:t>,</w:t>
      </w:r>
      <w:r w:rsidRPr="00C359F9">
        <w:rPr>
          <w:rtl/>
          <w:lang w:eastAsia="he-IL"/>
        </w:rPr>
        <w:t xml:space="preserve"> המשיך בשגרת יומו</w:t>
      </w:r>
      <w:r>
        <w:rPr>
          <w:rFonts w:hint="cs"/>
          <w:rtl/>
          <w:lang w:eastAsia="he-IL"/>
        </w:rPr>
        <w:t>,</w:t>
      </w:r>
      <w:r w:rsidRPr="00C359F9">
        <w:rPr>
          <w:rtl/>
          <w:lang w:eastAsia="he-IL"/>
        </w:rPr>
        <w:t xml:space="preserve"> עד </w:t>
      </w:r>
      <w:r>
        <w:rPr>
          <w:rFonts w:hint="cs"/>
          <w:rtl/>
          <w:lang w:eastAsia="he-IL"/>
        </w:rPr>
        <w:t>ש</w:t>
      </w:r>
      <w:r w:rsidRPr="00C359F9">
        <w:rPr>
          <w:rtl/>
          <w:lang w:eastAsia="he-IL"/>
        </w:rPr>
        <w:t xml:space="preserve">בשעות אחר </w:t>
      </w:r>
      <w:proofErr w:type="spellStart"/>
      <w:r w:rsidRPr="00C359F9">
        <w:rPr>
          <w:rtl/>
          <w:lang w:eastAsia="he-IL"/>
        </w:rPr>
        <w:t>הצ</w:t>
      </w:r>
      <w:r>
        <w:rPr>
          <w:rFonts w:hint="cs"/>
          <w:rtl/>
          <w:lang w:eastAsia="he-IL"/>
        </w:rPr>
        <w:t>ו</w:t>
      </w:r>
      <w:r w:rsidRPr="00C359F9">
        <w:rPr>
          <w:rtl/>
          <w:lang w:eastAsia="he-IL"/>
        </w:rPr>
        <w:t>הריים</w:t>
      </w:r>
      <w:proofErr w:type="spellEnd"/>
      <w:r w:rsidRPr="00C359F9">
        <w:rPr>
          <w:rtl/>
          <w:lang w:eastAsia="he-IL"/>
        </w:rPr>
        <w:t xml:space="preserve"> המוקדמות קיבל הודעת </w:t>
      </w:r>
      <w:proofErr w:type="spellStart"/>
      <w:r>
        <w:rPr>
          <w:rFonts w:hint="cs"/>
          <w:rtl/>
          <w:lang w:eastAsia="he-IL"/>
        </w:rPr>
        <w:t>סמ"ס</w:t>
      </w:r>
      <w:proofErr w:type="spellEnd"/>
      <w:r>
        <w:rPr>
          <w:rFonts w:hint="cs"/>
          <w:rtl/>
          <w:lang w:eastAsia="he-IL"/>
        </w:rPr>
        <w:t xml:space="preserve"> </w:t>
      </w:r>
      <w:r w:rsidRPr="00C359F9">
        <w:rPr>
          <w:rtl/>
          <w:lang w:eastAsia="he-IL"/>
        </w:rPr>
        <w:t>משני גורמים</w:t>
      </w:r>
      <w:r>
        <w:rPr>
          <w:rFonts w:hint="cs"/>
          <w:rtl/>
          <w:lang w:eastAsia="he-IL"/>
        </w:rPr>
        <w:t xml:space="preserve"> </w:t>
      </w:r>
      <w:bookmarkStart w:id="1646" w:name="_ETM_Q9_694542"/>
      <w:bookmarkEnd w:id="1646"/>
      <w:r>
        <w:rPr>
          <w:rFonts w:hint="cs"/>
          <w:rtl/>
          <w:lang w:eastAsia="he-IL"/>
        </w:rPr>
        <w:t xml:space="preserve">– </w:t>
      </w:r>
      <w:bookmarkStart w:id="1647" w:name="_ETM_Q9_705156"/>
      <w:bookmarkStart w:id="1648" w:name="_ETM_Q9_705200"/>
      <w:bookmarkEnd w:id="1647"/>
      <w:bookmarkEnd w:id="1648"/>
      <w:r w:rsidRPr="00C359F9">
        <w:rPr>
          <w:rtl/>
          <w:lang w:eastAsia="he-IL"/>
        </w:rPr>
        <w:t xml:space="preserve">גם </w:t>
      </w:r>
      <w:r>
        <w:rPr>
          <w:rFonts w:hint="cs"/>
          <w:rtl/>
          <w:lang w:eastAsia="he-IL"/>
        </w:rPr>
        <w:t>מ</w:t>
      </w:r>
      <w:r w:rsidRPr="00C359F9">
        <w:rPr>
          <w:rtl/>
          <w:lang w:eastAsia="he-IL"/>
        </w:rPr>
        <w:t xml:space="preserve">יחידת חילוץ </w:t>
      </w:r>
      <w:bookmarkStart w:id="1649" w:name="_ETM_Q9_695865"/>
      <w:bookmarkStart w:id="1650" w:name="_ETM_Q9_696007"/>
      <w:bookmarkStart w:id="1651" w:name="_ETM_Q9_712748"/>
      <w:bookmarkStart w:id="1652" w:name="_ETM_Q9_712891"/>
      <w:r w:rsidRPr="00C359F9">
        <w:rPr>
          <w:rtl/>
          <w:lang w:eastAsia="he-IL"/>
        </w:rPr>
        <w:t xml:space="preserve">וגם </w:t>
      </w:r>
      <w:r>
        <w:rPr>
          <w:rFonts w:hint="cs"/>
          <w:rtl/>
          <w:lang w:eastAsia="he-IL"/>
        </w:rPr>
        <w:t>מ</w:t>
      </w:r>
      <w:r w:rsidRPr="00C359F9">
        <w:rPr>
          <w:rtl/>
          <w:lang w:eastAsia="he-IL"/>
        </w:rPr>
        <w:t>רשות</w:t>
      </w:r>
      <w:bookmarkEnd w:id="1649"/>
      <w:bookmarkEnd w:id="1650"/>
      <w:bookmarkEnd w:id="1651"/>
      <w:bookmarkEnd w:id="1652"/>
      <w:r w:rsidRPr="00C359F9">
        <w:rPr>
          <w:rtl/>
          <w:lang w:eastAsia="he-IL"/>
        </w:rPr>
        <w:t xml:space="preserve"> הטבע והגנים </w:t>
      </w:r>
      <w:r>
        <w:rPr>
          <w:rFonts w:hint="cs"/>
          <w:rtl/>
          <w:lang w:eastAsia="he-IL"/>
        </w:rPr>
        <w:t xml:space="preserve">– </w:t>
      </w:r>
      <w:r w:rsidRPr="00C359F9">
        <w:rPr>
          <w:rtl/>
          <w:lang w:eastAsia="he-IL"/>
        </w:rPr>
        <w:t>על משפחה ברוכת ילדים בנחל עמוד</w:t>
      </w:r>
      <w:r>
        <w:rPr>
          <w:rFonts w:hint="cs"/>
          <w:rtl/>
          <w:lang w:eastAsia="he-IL"/>
        </w:rPr>
        <w:t>,</w:t>
      </w:r>
      <w:r w:rsidRPr="00C359F9">
        <w:rPr>
          <w:rtl/>
          <w:lang w:eastAsia="he-IL"/>
        </w:rPr>
        <w:t xml:space="preserve"> ללא מים</w:t>
      </w:r>
      <w:r>
        <w:rPr>
          <w:rFonts w:hint="cs"/>
          <w:rtl/>
          <w:lang w:eastAsia="he-IL"/>
        </w:rPr>
        <w:t>,</w:t>
      </w:r>
      <w:r w:rsidRPr="00C359F9">
        <w:rPr>
          <w:rtl/>
          <w:lang w:eastAsia="he-IL"/>
        </w:rPr>
        <w:t xml:space="preserve"> בסכנת התייבשות</w:t>
      </w:r>
      <w:r>
        <w:rPr>
          <w:rFonts w:hint="cs"/>
          <w:rtl/>
          <w:lang w:eastAsia="he-IL"/>
        </w:rPr>
        <w:t>.</w:t>
      </w:r>
      <w:r w:rsidRPr="00C359F9">
        <w:rPr>
          <w:rtl/>
          <w:lang w:eastAsia="he-IL"/>
        </w:rPr>
        <w:t xml:space="preserve"> פרץ גלעדי ארז תיק רפואי</w:t>
      </w:r>
      <w:r>
        <w:rPr>
          <w:rFonts w:hint="cs"/>
          <w:rtl/>
          <w:lang w:eastAsia="he-IL"/>
        </w:rPr>
        <w:t>,</w:t>
      </w:r>
      <w:r w:rsidRPr="00C359F9">
        <w:rPr>
          <w:rtl/>
          <w:lang w:eastAsia="he-IL"/>
        </w:rPr>
        <w:t xml:space="preserve"> ארז </w:t>
      </w:r>
      <w:r>
        <w:rPr>
          <w:rFonts w:hint="cs"/>
          <w:rtl/>
          <w:lang w:eastAsia="he-IL"/>
        </w:rPr>
        <w:t xml:space="preserve">תיק עם </w:t>
      </w:r>
      <w:r w:rsidRPr="00C359F9">
        <w:rPr>
          <w:rtl/>
          <w:lang w:eastAsia="he-IL"/>
        </w:rPr>
        <w:t>מים</w:t>
      </w:r>
      <w:r>
        <w:rPr>
          <w:rFonts w:hint="cs"/>
          <w:rtl/>
          <w:lang w:eastAsia="he-IL"/>
        </w:rPr>
        <w:t>,</w:t>
      </w:r>
      <w:r w:rsidRPr="00C359F9">
        <w:rPr>
          <w:rtl/>
          <w:lang w:eastAsia="he-IL"/>
        </w:rPr>
        <w:t xml:space="preserve"> ויצא לנקודת המפגש</w:t>
      </w:r>
      <w:r>
        <w:rPr>
          <w:rFonts w:hint="cs"/>
          <w:rtl/>
          <w:lang w:eastAsia="he-IL"/>
        </w:rPr>
        <w:t>.</w:t>
      </w:r>
      <w:r w:rsidRPr="00C359F9">
        <w:rPr>
          <w:rtl/>
          <w:lang w:eastAsia="he-IL"/>
        </w:rPr>
        <w:t xml:space="preserve"> פר</w:t>
      </w:r>
      <w:r>
        <w:rPr>
          <w:rFonts w:hint="cs"/>
          <w:rtl/>
          <w:lang w:eastAsia="he-IL"/>
        </w:rPr>
        <w:t>ץ</w:t>
      </w:r>
      <w:r w:rsidRPr="00C359F9">
        <w:rPr>
          <w:rtl/>
          <w:lang w:eastAsia="he-IL"/>
        </w:rPr>
        <w:t xml:space="preserve"> גלעדי לא חזר מהחילוץ הזה</w:t>
      </w:r>
      <w:r>
        <w:rPr>
          <w:rFonts w:hint="cs"/>
          <w:rtl/>
          <w:lang w:eastAsia="he-IL"/>
        </w:rPr>
        <w:t>.</w:t>
      </w:r>
      <w:r w:rsidRPr="00C359F9">
        <w:rPr>
          <w:rtl/>
          <w:lang w:eastAsia="he-IL"/>
        </w:rPr>
        <w:t xml:space="preserve"> הוא נפל </w:t>
      </w:r>
      <w:r>
        <w:rPr>
          <w:rFonts w:hint="cs"/>
          <w:rtl/>
          <w:lang w:eastAsia="he-IL"/>
        </w:rPr>
        <w:t>א</w:t>
      </w:r>
      <w:r w:rsidRPr="00C359F9">
        <w:rPr>
          <w:rtl/>
          <w:lang w:eastAsia="he-IL"/>
        </w:rPr>
        <w:t xml:space="preserve">ל מותו בנחל </w:t>
      </w:r>
      <w:r>
        <w:rPr>
          <w:rFonts w:hint="cs"/>
          <w:rtl/>
          <w:lang w:eastAsia="he-IL"/>
        </w:rPr>
        <w:t>ע</w:t>
      </w:r>
      <w:r w:rsidRPr="00C359F9">
        <w:rPr>
          <w:rtl/>
          <w:lang w:eastAsia="he-IL"/>
        </w:rPr>
        <w:t>מוד</w:t>
      </w:r>
      <w:r>
        <w:rPr>
          <w:rFonts w:hint="cs"/>
          <w:rtl/>
          <w:lang w:eastAsia="he-IL"/>
        </w:rPr>
        <w:t>,</w:t>
      </w:r>
      <w:r w:rsidRPr="00C359F9">
        <w:rPr>
          <w:rtl/>
          <w:lang w:eastAsia="he-IL"/>
        </w:rPr>
        <w:t xml:space="preserve"> בנחל שהיה לו כמעט כמו בית</w:t>
      </w:r>
      <w:r>
        <w:rPr>
          <w:rFonts w:hint="cs"/>
          <w:rtl/>
          <w:lang w:eastAsia="he-IL"/>
        </w:rPr>
        <w:t>.</w:t>
      </w:r>
      <w:r w:rsidRPr="00C359F9">
        <w:rPr>
          <w:rtl/>
          <w:lang w:eastAsia="he-IL"/>
        </w:rPr>
        <w:t xml:space="preserve"> </w:t>
      </w:r>
    </w:p>
    <w:p w:rsidR="00DC2AE4" w:rsidRDefault="00DC2AE4" w:rsidP="00A25E1F">
      <w:pPr>
        <w:rPr>
          <w:rtl/>
          <w:lang w:eastAsia="he-IL"/>
        </w:rPr>
      </w:pPr>
      <w:bookmarkStart w:id="1653" w:name="_ETM_Q9_727096"/>
      <w:bookmarkStart w:id="1654" w:name="_ETM_Q9_727337"/>
      <w:bookmarkEnd w:id="1653"/>
      <w:bookmarkEnd w:id="1654"/>
    </w:p>
    <w:p w:rsidR="00DC2AE4" w:rsidRDefault="00DC2AE4" w:rsidP="00BD1082">
      <w:pPr>
        <w:rPr>
          <w:rtl/>
        </w:rPr>
      </w:pPr>
      <w:bookmarkStart w:id="1655" w:name="TOR_Q10"/>
      <w:bookmarkEnd w:id="1655"/>
      <w:r>
        <w:rPr>
          <w:rFonts w:hint="cs"/>
          <w:rtl/>
        </w:rPr>
        <w:t xml:space="preserve">האירוע של פרץ גלעדי מאפיין מתנדבים רבים: הם אלה שגורמים לך לחשוב שהכול אפשרי; הם אלה שבכל יום, בכל שעה, בכל אירוע, מביאים לידי ביטוי השקעה יוצאת דופן בזמן, במחשבה, לעיתים אפילו במשאבים פרטיים, ללא תנאים, ללא גמול; הם אלה שמביאים לידי ביטוי מקצועיות ומקצוענות, כי הם מבינים שלהציל </w:t>
      </w:r>
      <w:bookmarkStart w:id="1656" w:name="_ETM_Q10_155000"/>
      <w:bookmarkEnd w:id="1656"/>
      <w:r>
        <w:rPr>
          <w:rFonts w:hint="cs"/>
          <w:rtl/>
        </w:rPr>
        <w:t xml:space="preserve">חיים זה מקצוע, זה לא תחביב; הם אלה שמביאים </w:t>
      </w:r>
      <w:bookmarkStart w:id="1657" w:name="_ETM_Q10_161000"/>
      <w:bookmarkEnd w:id="1657"/>
      <w:r>
        <w:rPr>
          <w:rFonts w:hint="cs"/>
          <w:rtl/>
        </w:rPr>
        <w:t xml:space="preserve">לידי ביטוי נחישות ודבקות במטרה, לעיתים עד כדי סיכון חיים. </w:t>
      </w:r>
    </w:p>
    <w:p w:rsidR="00DC2AE4" w:rsidRDefault="00DC2AE4" w:rsidP="009635F5">
      <w:pPr>
        <w:rPr>
          <w:rtl/>
        </w:rPr>
      </w:pPr>
    </w:p>
    <w:p w:rsidR="00DC2AE4" w:rsidRDefault="00DC2AE4" w:rsidP="006C05A5">
      <w:pPr>
        <w:rPr>
          <w:rtl/>
        </w:rPr>
      </w:pPr>
      <w:r>
        <w:rPr>
          <w:rFonts w:hint="cs"/>
          <w:rtl/>
        </w:rPr>
        <w:t xml:space="preserve">לפני 15 שנה, אדוני היושב-ראש, הזדמן לי פעם בחיים להיות חלק מקבוצת האיכות המיוחדת הזאת </w:t>
      </w:r>
      <w:bookmarkStart w:id="1658" w:name="_ETM_Q10_175000"/>
      <w:bookmarkEnd w:id="1658"/>
      <w:r>
        <w:rPr>
          <w:rFonts w:hint="cs"/>
          <w:rtl/>
        </w:rPr>
        <w:t xml:space="preserve">כחבר ומפקד ביחידת חילוץ גולן. זאת זכות שאני שמח שלא ויתרתי עליה בזמנו, כי בחברה ובקהילה בכלל, אדוני היושב-ראש, בוודאי </w:t>
      </w:r>
      <w:bookmarkStart w:id="1659" w:name="_ETM_Q10_188000"/>
      <w:bookmarkEnd w:id="1659"/>
      <w:r>
        <w:rPr>
          <w:rFonts w:hint="cs"/>
          <w:rtl/>
        </w:rPr>
        <w:t xml:space="preserve">במדינה צעירה כמו שלנו, יודעים להבחין מהר מאוד בקשיים של הממלכה לספק את הצרכים לתושבים. המתנדבים, אלה שנמצאים עכשיו גם באירוע בעלי וגם בחילוצים בכל מיני מקומות אחרים ובמתן </w:t>
      </w:r>
      <w:bookmarkStart w:id="1660" w:name="_ETM_Q10_213000"/>
      <w:bookmarkEnd w:id="1660"/>
      <w:r>
        <w:rPr>
          <w:rFonts w:hint="cs"/>
          <w:rtl/>
        </w:rPr>
        <w:t>סיוע כזה או אחר לאלפי אזרחים, בחרו לפעול באמת מתוך הכרה בצורך, מתוך גישה של אחריות חברתית, ללא ציפייה לתגמול, רק מתוך ההבנה כי אין מישהו אחר כרגע שיצא לעשות את מה שהם עושים. הם בחרו לתת שירות מאדם לאדם ברצון חופשי וללא תמורה, וזה,</w:t>
      </w:r>
      <w:bookmarkStart w:id="1661" w:name="_ETM_Q10_245000"/>
      <w:bookmarkEnd w:id="1661"/>
      <w:r>
        <w:rPr>
          <w:rFonts w:hint="cs"/>
          <w:rtl/>
        </w:rPr>
        <w:t xml:space="preserve"> אדוני היושב-ראש, חבריי חברי הכנסת, ממש לא מובן מאליו. אשרינו שיש לנו אותם ושכמותם. תושבים ואזרחים במדינת ישראל חבים להם את חזרתם לשגרת חיים נורמלית. </w:t>
      </w:r>
      <w:bookmarkStart w:id="1662" w:name="_ETM_Q10_263000"/>
      <w:bookmarkEnd w:id="1662"/>
      <w:r>
        <w:rPr>
          <w:rFonts w:hint="cs"/>
          <w:rtl/>
        </w:rPr>
        <w:t xml:space="preserve">וכמו שנאמר בספר שופטים בפרק ה': "המתנדבים בעם ברכו ה'". </w:t>
      </w:r>
    </w:p>
    <w:p w:rsidR="00DC2AE4" w:rsidRDefault="00DC2AE4" w:rsidP="006C05A5">
      <w:pPr>
        <w:rPr>
          <w:rtl/>
        </w:rPr>
      </w:pPr>
    </w:p>
    <w:p w:rsidR="00DC2AE4" w:rsidRDefault="00DC2AE4" w:rsidP="006C05A5">
      <w:pPr>
        <w:rPr>
          <w:rtl/>
        </w:rPr>
      </w:pPr>
      <w:r>
        <w:rPr>
          <w:rFonts w:hint="cs"/>
          <w:rtl/>
        </w:rPr>
        <w:t xml:space="preserve">לסיום, בלי להתלהם, אדוני היושב-ראש, גברתי השרה, חבריי חברי </w:t>
      </w:r>
      <w:bookmarkStart w:id="1663" w:name="_ETM_Q10_276000"/>
      <w:bookmarkEnd w:id="1663"/>
      <w:r>
        <w:rPr>
          <w:rFonts w:hint="cs"/>
          <w:rtl/>
        </w:rPr>
        <w:t xml:space="preserve">הכנסת, אנחנו חייבים, חייבים, לממש בכוח את זכותנו לחיות בארץ ישראל, ולא להסתובב מפוחדים במדינה שניתנה לנו. תודה רבה. </w:t>
      </w:r>
    </w:p>
    <w:p w:rsidR="00DC2AE4" w:rsidRDefault="00DC2AE4" w:rsidP="009635F5">
      <w:pPr>
        <w:rPr>
          <w:rtl/>
        </w:rPr>
      </w:pPr>
    </w:p>
    <w:p w:rsidR="00DC2AE4" w:rsidRDefault="00DC2AE4" w:rsidP="00E81BA2">
      <w:pPr>
        <w:pStyle w:val="af6"/>
        <w:rPr>
          <w:rtl/>
        </w:rPr>
      </w:pPr>
      <w:bookmarkStart w:id="1664" w:name="ET_yor_6488_2"/>
      <w:r w:rsidRPr="00E81BA2">
        <w:rPr>
          <w:rStyle w:val="TagStyle"/>
          <w:rtl/>
        </w:rPr>
        <w:t xml:space="preserve"> &lt;&lt; יור &gt;&gt;</w:t>
      </w:r>
      <w:r w:rsidRPr="00360141">
        <w:rPr>
          <w:rStyle w:val="TagStyle"/>
          <w:rtl/>
        </w:rPr>
        <w:t xml:space="preserve"> </w:t>
      </w:r>
      <w:r>
        <w:rPr>
          <w:rtl/>
        </w:rPr>
        <w:t>היו"ר אוריאל בוסו:</w:t>
      </w:r>
      <w:r w:rsidRPr="00360141">
        <w:rPr>
          <w:rStyle w:val="TagStyle"/>
          <w:rtl/>
        </w:rPr>
        <w:t xml:space="preserve"> </w:t>
      </w:r>
      <w:r w:rsidRPr="00E81BA2">
        <w:rPr>
          <w:rStyle w:val="TagStyle"/>
          <w:rtl/>
        </w:rPr>
        <w:t>&lt;&lt; יור &gt;&gt;</w:t>
      </w:r>
      <w:r>
        <w:rPr>
          <w:rtl/>
        </w:rPr>
        <w:t xml:space="preserve"> </w:t>
      </w:r>
      <w:bookmarkEnd w:id="1664"/>
    </w:p>
    <w:p w:rsidR="00DC2AE4" w:rsidRDefault="00DC2AE4" w:rsidP="00360141">
      <w:pPr>
        <w:pStyle w:val="KeepWithNext"/>
        <w:rPr>
          <w:rtl/>
          <w:lang w:eastAsia="he-IL"/>
        </w:rPr>
      </w:pPr>
    </w:p>
    <w:p w:rsidR="00DC2AE4" w:rsidRDefault="00DC2AE4" w:rsidP="00CD40B0">
      <w:pPr>
        <w:rPr>
          <w:rtl/>
          <w:lang w:eastAsia="he-IL"/>
        </w:rPr>
      </w:pPr>
      <w:r>
        <w:rPr>
          <w:rFonts w:hint="cs"/>
          <w:rtl/>
          <w:lang w:eastAsia="he-IL"/>
        </w:rPr>
        <w:t xml:space="preserve">תודה רבה לחבר הכנסת צביקה פוגל, יושב-ראש הוועדה לביטחון לאומי, יוזם היום המיוחד הזה. </w:t>
      </w:r>
    </w:p>
    <w:p w:rsidR="00DC2AE4" w:rsidRDefault="00DC2AE4" w:rsidP="00CD40B0">
      <w:pPr>
        <w:rPr>
          <w:rtl/>
          <w:lang w:eastAsia="he-IL"/>
        </w:rPr>
      </w:pPr>
    </w:p>
    <w:p w:rsidR="00DC2AE4" w:rsidRDefault="00DC2AE4" w:rsidP="00BD1082">
      <w:pPr>
        <w:rPr>
          <w:rtl/>
          <w:lang w:eastAsia="he-IL"/>
        </w:rPr>
      </w:pPr>
      <w:bookmarkStart w:id="1665" w:name="_ETM_Q10_300000"/>
      <w:bookmarkEnd w:id="1665"/>
      <w:r>
        <w:rPr>
          <w:rFonts w:hint="cs"/>
          <w:rtl/>
          <w:lang w:eastAsia="he-IL"/>
        </w:rPr>
        <w:t xml:space="preserve">אם </w:t>
      </w:r>
      <w:bookmarkStart w:id="1666" w:name="_ETM_Q10_301000"/>
      <w:bookmarkEnd w:id="1666"/>
      <w:r>
        <w:rPr>
          <w:rFonts w:hint="cs"/>
          <w:rtl/>
          <w:lang w:eastAsia="he-IL"/>
        </w:rPr>
        <w:t xml:space="preserve">כבר אנחנו מדברים, היום לפני 21 שנים בדיוק </w:t>
      </w:r>
      <w:r>
        <w:rPr>
          <w:rtl/>
          <w:lang w:eastAsia="he-IL"/>
        </w:rPr>
        <w:t>–</w:t>
      </w:r>
      <w:r>
        <w:rPr>
          <w:rFonts w:hint="cs"/>
          <w:rtl/>
          <w:lang w:eastAsia="he-IL"/>
        </w:rPr>
        <w:t xml:space="preserve"> אומנם בתאריך </w:t>
      </w:r>
      <w:bookmarkStart w:id="1667" w:name="_ETM_Q10_305000"/>
      <w:bookmarkEnd w:id="1667"/>
      <w:r>
        <w:rPr>
          <w:rFonts w:hint="cs"/>
          <w:rtl/>
          <w:lang w:eastAsia="he-IL"/>
        </w:rPr>
        <w:t xml:space="preserve">העברי זה י"א בתמוז, אבל בתאריך הלועזי 20 ביוני </w:t>
      </w:r>
      <w:r>
        <w:rPr>
          <w:rtl/>
          <w:lang w:eastAsia="he-IL"/>
        </w:rPr>
        <w:t>–</w:t>
      </w:r>
      <w:r>
        <w:rPr>
          <w:rFonts w:hint="cs"/>
          <w:rtl/>
          <w:lang w:eastAsia="he-IL"/>
        </w:rPr>
        <w:t xml:space="preserve"> נכנס מחבל לאיתמר ורצח שם את משפחת שבו: האם רחל, בת 40, </w:t>
      </w:r>
      <w:r>
        <w:rPr>
          <w:rFonts w:hint="cs"/>
          <w:rtl/>
          <w:lang w:eastAsia="he-IL"/>
        </w:rPr>
        <w:lastRenderedPageBreak/>
        <w:t xml:space="preserve">הבנים </w:t>
      </w:r>
      <w:bookmarkStart w:id="1668" w:name="_ETM_Q10_316000"/>
      <w:bookmarkEnd w:id="1668"/>
      <w:r>
        <w:rPr>
          <w:rFonts w:hint="cs"/>
          <w:rtl/>
          <w:lang w:eastAsia="he-IL"/>
        </w:rPr>
        <w:t xml:space="preserve">שלה – נריה, בן 15, צביקה, בן 12, אבישי, בן חמש – והחזיק כבני ערובה שני </w:t>
      </w:r>
      <w:bookmarkStart w:id="1669" w:name="_ETM_Q10_327000"/>
      <w:bookmarkEnd w:id="1669"/>
      <w:r>
        <w:rPr>
          <w:rFonts w:hint="cs"/>
          <w:rtl/>
          <w:lang w:eastAsia="he-IL"/>
        </w:rPr>
        <w:t xml:space="preserve">ילדים. יוסף </w:t>
      </w:r>
      <w:proofErr w:type="spellStart"/>
      <w:r>
        <w:rPr>
          <w:rFonts w:hint="cs"/>
          <w:rtl/>
          <w:lang w:eastAsia="he-IL"/>
        </w:rPr>
        <w:t>טוויטו</w:t>
      </w:r>
      <w:proofErr w:type="spellEnd"/>
      <w:r>
        <w:rPr>
          <w:rFonts w:hint="cs"/>
          <w:rtl/>
          <w:lang w:eastAsia="he-IL"/>
        </w:rPr>
        <w:t xml:space="preserve">, שהיה מפקד כיתת הכוננות, נהרג בחילופי האש בדיוק ביום הזה. היו חמישה הרוגים באיתמר. יהי זכרם ברוך. </w:t>
      </w:r>
    </w:p>
    <w:p w:rsidR="00DC2AE4" w:rsidRDefault="00DC2AE4" w:rsidP="00CD40B0">
      <w:pPr>
        <w:rPr>
          <w:rtl/>
          <w:lang w:eastAsia="he-IL"/>
        </w:rPr>
      </w:pPr>
      <w:bookmarkStart w:id="1670" w:name="_ETM_Q10_340000"/>
      <w:bookmarkEnd w:id="1670"/>
    </w:p>
    <w:p w:rsidR="00DC2AE4" w:rsidRDefault="00DC2AE4" w:rsidP="00CD40B0">
      <w:pPr>
        <w:rPr>
          <w:rtl/>
          <w:lang w:eastAsia="he-IL"/>
        </w:rPr>
      </w:pPr>
      <w:bookmarkStart w:id="1671" w:name="_ETM_Q10_341000"/>
      <w:bookmarkEnd w:id="1671"/>
      <w:r>
        <w:rPr>
          <w:rFonts w:hint="cs"/>
          <w:rtl/>
          <w:lang w:eastAsia="he-IL"/>
        </w:rPr>
        <w:t xml:space="preserve">הדובר הבא, חבר הכנסת ניסים ואטורי, בבקשה. </w:t>
      </w:r>
    </w:p>
    <w:p w:rsidR="00DC2AE4" w:rsidRDefault="00DC2AE4" w:rsidP="00360141">
      <w:pPr>
        <w:rPr>
          <w:rtl/>
          <w:lang w:eastAsia="he-IL"/>
        </w:rPr>
      </w:pPr>
    </w:p>
    <w:p w:rsidR="00DC2AE4" w:rsidRDefault="00DC2AE4" w:rsidP="00E81BA2">
      <w:pPr>
        <w:pStyle w:val="a4"/>
        <w:rPr>
          <w:rtl/>
        </w:rPr>
      </w:pPr>
      <w:bookmarkStart w:id="1672" w:name="ET_speaker_6162_3"/>
      <w:r w:rsidRPr="00E81BA2">
        <w:rPr>
          <w:rStyle w:val="TagStyle"/>
          <w:rtl/>
        </w:rPr>
        <w:t xml:space="preserve"> &lt;&lt; דובר &gt;&gt;</w:t>
      </w:r>
      <w:r w:rsidRPr="00360141">
        <w:rPr>
          <w:rStyle w:val="TagStyle"/>
          <w:rtl/>
        </w:rPr>
        <w:t xml:space="preserve"> </w:t>
      </w:r>
      <w:bookmarkStart w:id="1673" w:name="_Toc138184954"/>
      <w:bookmarkStart w:id="1674" w:name="_Toc138188324"/>
      <w:r>
        <w:rPr>
          <w:rtl/>
        </w:rPr>
        <w:t>ניסים ואטורי (הליכוד):</w:t>
      </w:r>
      <w:bookmarkEnd w:id="1673"/>
      <w:bookmarkEnd w:id="1674"/>
      <w:r w:rsidRPr="00360141">
        <w:rPr>
          <w:rStyle w:val="TagStyle"/>
          <w:rtl/>
        </w:rPr>
        <w:t xml:space="preserve"> </w:t>
      </w:r>
      <w:r w:rsidRPr="00E81BA2">
        <w:rPr>
          <w:rStyle w:val="TagStyle"/>
          <w:rtl/>
        </w:rPr>
        <w:t>&lt;&lt; דובר &gt;&gt;</w:t>
      </w:r>
      <w:r>
        <w:rPr>
          <w:rtl/>
        </w:rPr>
        <w:t xml:space="preserve"> </w:t>
      </w:r>
      <w:bookmarkEnd w:id="1672"/>
    </w:p>
    <w:p w:rsidR="00DC2AE4" w:rsidRDefault="00DC2AE4" w:rsidP="00360141">
      <w:pPr>
        <w:pStyle w:val="KeepWithNext"/>
        <w:rPr>
          <w:rtl/>
          <w:lang w:eastAsia="he-IL"/>
        </w:rPr>
      </w:pPr>
    </w:p>
    <w:p w:rsidR="00DC2AE4" w:rsidRDefault="00DC2AE4" w:rsidP="007D6120">
      <w:pPr>
        <w:rPr>
          <w:rtl/>
          <w:lang w:eastAsia="he-IL"/>
        </w:rPr>
      </w:pPr>
      <w:r>
        <w:rPr>
          <w:rFonts w:hint="cs"/>
          <w:rtl/>
          <w:lang w:eastAsia="he-IL"/>
        </w:rPr>
        <w:t xml:space="preserve">אדוני היושב-ראש, בראשית הדברים אני רוצה לשלוח תנחומים למשפחות ואיחולי החלמה לפצועים. כמה סימבולי שאני עולה אחרי צביקה פוגל חברי, שהיה מפקד יחידת חילוץ גולן, שהיא הסמל להתנדבות ברמת הגולן. אחד הלוחמים </w:t>
      </w:r>
      <w:bookmarkStart w:id="1675" w:name="_ETM_Q10_388000"/>
      <w:bookmarkEnd w:id="1675"/>
      <w:r>
        <w:rPr>
          <w:rtl/>
          <w:lang w:eastAsia="he-IL"/>
        </w:rPr>
        <w:t>–</w:t>
      </w:r>
      <w:r>
        <w:rPr>
          <w:rFonts w:hint="cs"/>
          <w:rtl/>
          <w:lang w:eastAsia="he-IL"/>
        </w:rPr>
        <w:t xml:space="preserve"> אתה דיברת על פרץ גלעדי, ואני ליוויתי אותו תקופה ארוכה. אני רוצה להגיד לכם </w:t>
      </w:r>
      <w:r>
        <w:rPr>
          <w:rtl/>
          <w:lang w:eastAsia="he-IL"/>
        </w:rPr>
        <w:t>–</w:t>
      </w:r>
      <w:r>
        <w:rPr>
          <w:rFonts w:hint="cs"/>
          <w:rtl/>
          <w:lang w:eastAsia="he-IL"/>
        </w:rPr>
        <w:t xml:space="preserve"> אני אומר לזכותו </w:t>
      </w:r>
      <w:r>
        <w:rPr>
          <w:rtl/>
          <w:lang w:eastAsia="he-IL"/>
        </w:rPr>
        <w:t>–</w:t>
      </w:r>
      <w:r>
        <w:rPr>
          <w:rFonts w:hint="cs"/>
          <w:rtl/>
          <w:lang w:eastAsia="he-IL"/>
        </w:rPr>
        <w:t xml:space="preserve"> </w:t>
      </w:r>
      <w:bookmarkStart w:id="1676" w:name="_ETM_Q10_403000"/>
      <w:bookmarkEnd w:id="1676"/>
      <w:r>
        <w:rPr>
          <w:rFonts w:hint="cs"/>
          <w:rtl/>
          <w:lang w:eastAsia="he-IL"/>
        </w:rPr>
        <w:t xml:space="preserve">הוא אדם לוחם. כשהוא נהרג הוא היה בן 72. הבן אדם הזה לוחם </w:t>
      </w:r>
      <w:r>
        <w:rPr>
          <w:rtl/>
          <w:lang w:eastAsia="he-IL"/>
        </w:rPr>
        <w:t>–</w:t>
      </w:r>
      <w:r>
        <w:rPr>
          <w:rFonts w:hint="cs"/>
          <w:rtl/>
          <w:lang w:eastAsia="he-IL"/>
        </w:rPr>
        <w:t xml:space="preserve"> הוא היה משיג את כולם גם בעליות, בריצות, נכון? זה העדויות ששמעתי מהחברים אצלכם. הגעתי </w:t>
      </w:r>
      <w:proofErr w:type="spellStart"/>
      <w:r>
        <w:rPr>
          <w:rFonts w:hint="cs"/>
          <w:rtl/>
          <w:lang w:eastAsia="he-IL"/>
        </w:rPr>
        <w:t>איתו</w:t>
      </w:r>
      <w:proofErr w:type="spellEnd"/>
      <w:r>
        <w:rPr>
          <w:rFonts w:hint="cs"/>
          <w:rtl/>
          <w:lang w:eastAsia="he-IL"/>
        </w:rPr>
        <w:t xml:space="preserve">, דרך אגב, לאמיר אוחנה, שהיה השר לביטחון פנים, והוא שיגע את כל המערכת. החליטו במשטרה שמתנדבים עד גיל </w:t>
      </w:r>
      <w:bookmarkStart w:id="1677" w:name="_ETM_Q10_422000"/>
      <w:bookmarkEnd w:id="1677"/>
      <w:r>
        <w:rPr>
          <w:rFonts w:hint="cs"/>
          <w:rtl/>
          <w:lang w:eastAsia="he-IL"/>
        </w:rPr>
        <w:t xml:space="preserve">מסוים, וכל פעם שהוא עולה בגיל – עוד שנה אחת; עוד פעם הוא </w:t>
      </w:r>
      <w:bookmarkStart w:id="1678" w:name="_ETM_Q10_429000"/>
      <w:bookmarkEnd w:id="1678"/>
      <w:r>
        <w:rPr>
          <w:rFonts w:hint="cs"/>
          <w:rtl/>
          <w:lang w:eastAsia="he-IL"/>
        </w:rPr>
        <w:t xml:space="preserve">רוצה פגישות </w:t>
      </w:r>
      <w:r>
        <w:rPr>
          <w:rtl/>
          <w:lang w:eastAsia="he-IL"/>
        </w:rPr>
        <w:t>–</w:t>
      </w:r>
      <w:r>
        <w:rPr>
          <w:rFonts w:hint="cs"/>
          <w:rtl/>
          <w:lang w:eastAsia="he-IL"/>
        </w:rPr>
        <w:t xml:space="preserve"> עוד פעם תגדילו את השנה של ההתנדבות. במשטרה כל </w:t>
      </w:r>
      <w:bookmarkStart w:id="1679" w:name="_ETM_Q10_433000"/>
      <w:bookmarkEnd w:id="1679"/>
      <w:r>
        <w:rPr>
          <w:rFonts w:hint="cs"/>
          <w:rtl/>
          <w:lang w:eastAsia="he-IL"/>
        </w:rPr>
        <w:t xml:space="preserve">פעם ניסו למצוא פתרונות לפרץ גלעדי. כי לא היה אדם כמוהו </w:t>
      </w:r>
      <w:r>
        <w:rPr>
          <w:rtl/>
          <w:lang w:eastAsia="he-IL"/>
        </w:rPr>
        <w:t>–</w:t>
      </w:r>
      <w:r>
        <w:rPr>
          <w:rFonts w:hint="cs"/>
          <w:rtl/>
          <w:lang w:eastAsia="he-IL"/>
        </w:rPr>
        <w:t xml:space="preserve"> באמת, בגיל שלו קשה למצוא; חוץ מראש הממשלה, </w:t>
      </w:r>
      <w:bookmarkStart w:id="1680" w:name="_ETM_Q10_439000"/>
      <w:bookmarkEnd w:id="1680"/>
      <w:r>
        <w:rPr>
          <w:rFonts w:hint="cs"/>
          <w:rtl/>
          <w:lang w:eastAsia="he-IL"/>
        </w:rPr>
        <w:t xml:space="preserve">כמובן, שהוא עילוי. אז, אני אומר, באמת, זה היה מדהים </w:t>
      </w:r>
      <w:r>
        <w:rPr>
          <w:rtl/>
          <w:lang w:eastAsia="he-IL"/>
        </w:rPr>
        <w:t>–</w:t>
      </w:r>
      <w:r>
        <w:rPr>
          <w:rFonts w:hint="cs"/>
          <w:rtl/>
          <w:lang w:eastAsia="he-IL"/>
        </w:rPr>
        <w:t xml:space="preserve"> עד הדקה ה-90 הוא נלחם, כמו שאמרת בדיוק. אני הייתי עד לכך. ליוויתי אותו פה במסדרונות, והוא לא ויתר, הוא התקשר אליי בבוקר </w:t>
      </w:r>
      <w:proofErr w:type="spellStart"/>
      <w:r>
        <w:rPr>
          <w:rFonts w:hint="cs"/>
          <w:rtl/>
          <w:lang w:eastAsia="he-IL"/>
        </w:rPr>
        <w:t>ובצוהריים</w:t>
      </w:r>
      <w:proofErr w:type="spellEnd"/>
      <w:r>
        <w:rPr>
          <w:rFonts w:hint="cs"/>
          <w:rtl/>
          <w:lang w:eastAsia="he-IL"/>
        </w:rPr>
        <w:t xml:space="preserve"> ובערב</w:t>
      </w:r>
      <w:bookmarkStart w:id="1681" w:name="_ETM_Q10_456000"/>
      <w:bookmarkEnd w:id="1681"/>
      <w:r>
        <w:rPr>
          <w:rFonts w:hint="cs"/>
          <w:rtl/>
          <w:lang w:eastAsia="he-IL"/>
        </w:rPr>
        <w:t>, ורצנו ממקום למקום.</w:t>
      </w:r>
    </w:p>
    <w:p w:rsidR="00DC2AE4" w:rsidRDefault="00DC2AE4" w:rsidP="00360141">
      <w:pPr>
        <w:rPr>
          <w:rtl/>
          <w:lang w:eastAsia="he-IL"/>
        </w:rPr>
      </w:pPr>
    </w:p>
    <w:p w:rsidR="00DC2AE4" w:rsidRDefault="00DC2AE4" w:rsidP="008F7A82">
      <w:pPr>
        <w:rPr>
          <w:rtl/>
          <w:lang w:eastAsia="he-IL"/>
        </w:rPr>
      </w:pPr>
      <w:r>
        <w:rPr>
          <w:rFonts w:hint="cs"/>
          <w:rtl/>
          <w:lang w:eastAsia="he-IL"/>
        </w:rPr>
        <w:t xml:space="preserve">כל העניין הזה של ההתנדבות זה הרוח הפועמת בעם ישראל. את זה לא יבינו זרים. זרים לא יבינו את זה. אנחנו רואים את זה, זה קיים גם אצל החרדים וגם מעבר </w:t>
      </w:r>
      <w:bookmarkStart w:id="1682" w:name="_ETM_Q10_475000"/>
      <w:bookmarkEnd w:id="1682"/>
      <w:r>
        <w:rPr>
          <w:rFonts w:hint="cs"/>
          <w:rtl/>
          <w:lang w:eastAsia="he-IL"/>
        </w:rPr>
        <w:t xml:space="preserve">לצבא. היום הילדים שלנו שהולכים לצבא הם לוקחים שנה לפני הצבא ועושים שנת שירות. אנחנו רואים את זה אצל כל המתנדבים </w:t>
      </w:r>
      <w:r>
        <w:rPr>
          <w:rtl/>
          <w:lang w:eastAsia="he-IL"/>
        </w:rPr>
        <w:t>–</w:t>
      </w:r>
      <w:r>
        <w:rPr>
          <w:rFonts w:hint="cs"/>
          <w:rtl/>
          <w:lang w:eastAsia="he-IL"/>
        </w:rPr>
        <w:t xml:space="preserve"> אם זה במד"א, בכיבוי אש, גם בזק"א, גם בהצלה – יש המון ארגונים שעושים את זה. </w:t>
      </w:r>
      <w:bookmarkStart w:id="1683" w:name="_ETM_Q10_490000"/>
      <w:bookmarkEnd w:id="1683"/>
      <w:r>
        <w:rPr>
          <w:rFonts w:hint="cs"/>
          <w:rtl/>
          <w:lang w:eastAsia="he-IL"/>
        </w:rPr>
        <w:t xml:space="preserve">ולא צריך לחפש סיבה – זאת אומרת, גם אם מישהו החליט שהוא </w:t>
      </w:r>
      <w:bookmarkStart w:id="1684" w:name="_ETM_Q10_495000"/>
      <w:bookmarkEnd w:id="1684"/>
      <w:r>
        <w:rPr>
          <w:rFonts w:hint="cs"/>
          <w:rtl/>
          <w:lang w:eastAsia="he-IL"/>
        </w:rPr>
        <w:t xml:space="preserve">לא יכול להתגייס לצה"ל, אפשר לעשות שירות לאומי. אני אומר גם לגבי ערביי ישראל: רוצים </w:t>
      </w:r>
      <w:r>
        <w:rPr>
          <w:rtl/>
          <w:lang w:eastAsia="he-IL"/>
        </w:rPr>
        <w:t>–</w:t>
      </w:r>
      <w:r>
        <w:rPr>
          <w:rFonts w:hint="cs"/>
          <w:rtl/>
          <w:lang w:eastAsia="he-IL"/>
        </w:rPr>
        <w:t xml:space="preserve"> יכולים לבוא ולהתנדב. לא קרה כלום. הם לא הורגים אף אחד, מצילים </w:t>
      </w:r>
      <w:bookmarkStart w:id="1685" w:name="_ETM_Q10_505000"/>
      <w:bookmarkEnd w:id="1685"/>
      <w:r>
        <w:rPr>
          <w:rFonts w:hint="cs"/>
          <w:rtl/>
          <w:lang w:eastAsia="he-IL"/>
        </w:rPr>
        <w:t xml:space="preserve">אנשים דווקא, אם זה בחילוץ או בתנועות ההצלה. </w:t>
      </w:r>
    </w:p>
    <w:p w:rsidR="00DC2AE4" w:rsidRDefault="00DC2AE4" w:rsidP="00714C14">
      <w:pPr>
        <w:rPr>
          <w:rtl/>
          <w:lang w:eastAsia="he-IL"/>
        </w:rPr>
      </w:pPr>
      <w:bookmarkStart w:id="1686" w:name="_ETM_Q10_503000"/>
      <w:bookmarkEnd w:id="1686"/>
    </w:p>
    <w:p w:rsidR="00DC2AE4" w:rsidRDefault="00DC2AE4" w:rsidP="008F7A82">
      <w:pPr>
        <w:rPr>
          <w:rtl/>
          <w:lang w:eastAsia="he-IL"/>
        </w:rPr>
      </w:pPr>
      <w:r>
        <w:rPr>
          <w:rFonts w:hint="cs"/>
          <w:rtl/>
          <w:lang w:eastAsia="he-IL"/>
        </w:rPr>
        <w:t xml:space="preserve">אני רוצה להגיד לגבי הפיגוע שהיה </w:t>
      </w:r>
      <w:r>
        <w:rPr>
          <w:rtl/>
          <w:lang w:eastAsia="he-IL"/>
        </w:rPr>
        <w:t>–</w:t>
      </w:r>
      <w:r>
        <w:rPr>
          <w:rFonts w:hint="cs"/>
          <w:rtl/>
          <w:lang w:eastAsia="he-IL"/>
        </w:rPr>
        <w:t xml:space="preserve"> אנחנו עם שצריך להיות חזק. לא ייתכן </w:t>
      </w:r>
      <w:bookmarkStart w:id="1687" w:name="_ETM_Q10_519000"/>
      <w:bookmarkEnd w:id="1687"/>
      <w:r>
        <w:rPr>
          <w:rFonts w:hint="cs"/>
          <w:rtl/>
          <w:lang w:eastAsia="he-IL"/>
        </w:rPr>
        <w:t xml:space="preserve">שפיגוע לאחר פיגוע </w:t>
      </w:r>
      <w:bookmarkStart w:id="1688" w:name="_ETM_Q10_524520"/>
      <w:bookmarkEnd w:id="1688"/>
      <w:r>
        <w:rPr>
          <w:rFonts w:hint="cs"/>
          <w:rtl/>
          <w:lang w:eastAsia="he-IL"/>
        </w:rPr>
        <w:t xml:space="preserve">– אני קודם כול מחזק את ראש הממשלה ואת שר הביטחון; אני יודע שעושים עבודה קשה יום </w:t>
      </w:r>
      <w:bookmarkStart w:id="1689" w:name="_ETM_Q10_524000"/>
      <w:bookmarkEnd w:id="1689"/>
      <w:r>
        <w:rPr>
          <w:rFonts w:hint="cs"/>
          <w:rtl/>
          <w:lang w:eastAsia="he-IL"/>
        </w:rPr>
        <w:t xml:space="preserve">ולילה למען ביטחון ישראל. הגיע הזמן להיכנס חזק בטרור. אי-אפשר להשאיר </w:t>
      </w:r>
      <w:bookmarkStart w:id="1690" w:name="_ETM_Q10_533000"/>
      <w:bookmarkEnd w:id="1690"/>
      <w:r>
        <w:rPr>
          <w:rFonts w:hint="cs"/>
          <w:rtl/>
          <w:lang w:eastAsia="he-IL"/>
        </w:rPr>
        <w:t xml:space="preserve">את זה בצורה כזאת </w:t>
      </w:r>
      <w:r>
        <w:rPr>
          <w:rtl/>
          <w:lang w:eastAsia="he-IL"/>
        </w:rPr>
        <w:t>–</w:t>
      </w:r>
      <w:r>
        <w:rPr>
          <w:rFonts w:hint="cs"/>
          <w:rtl/>
          <w:lang w:eastAsia="he-IL"/>
        </w:rPr>
        <w:t xml:space="preserve"> צריך להיכנס בהם חזק מאוד</w:t>
      </w:r>
      <w:bookmarkStart w:id="1691" w:name="_ETM_Q10_531000"/>
      <w:bookmarkEnd w:id="1691"/>
      <w:r>
        <w:rPr>
          <w:rFonts w:hint="cs"/>
          <w:rtl/>
          <w:lang w:eastAsia="he-IL"/>
        </w:rPr>
        <w:t>, להיכנס בית-בית, לשלוף את האנשים מהבתים בלי לחשוש. אנחנו ה</w:t>
      </w:r>
      <w:bookmarkStart w:id="1692" w:name="_ETM_Q10_539000"/>
      <w:bookmarkEnd w:id="1692"/>
      <w:r>
        <w:rPr>
          <w:rFonts w:hint="cs"/>
          <w:rtl/>
          <w:lang w:eastAsia="he-IL"/>
        </w:rPr>
        <w:t>גב שלכם כאן בכנסת. אני יודע ששר הביטחון עושה עבודה, אבל צריך לקבל החלטה</w:t>
      </w:r>
      <w:bookmarkStart w:id="1693" w:name="_ETM_Q10_541000"/>
      <w:bookmarkEnd w:id="1693"/>
      <w:r>
        <w:rPr>
          <w:rFonts w:hint="cs"/>
          <w:rtl/>
          <w:lang w:eastAsia="he-IL"/>
        </w:rPr>
        <w:t xml:space="preserve"> </w:t>
      </w:r>
      <w:r>
        <w:rPr>
          <w:rtl/>
          <w:lang w:eastAsia="he-IL"/>
        </w:rPr>
        <w:t>–</w:t>
      </w:r>
      <w:r>
        <w:rPr>
          <w:rFonts w:hint="cs"/>
          <w:rtl/>
          <w:lang w:eastAsia="he-IL"/>
        </w:rPr>
        <w:t xml:space="preserve"> לצאת למבצע, לחומת מגן 2, ופשוט להוציא את כל המחבלים מהבתים, לעצור אותם. אני יודע </w:t>
      </w:r>
      <w:bookmarkStart w:id="1694" w:name="_ETM_Q10_551000"/>
      <w:bookmarkEnd w:id="1694"/>
      <w:r>
        <w:rPr>
          <w:rFonts w:hint="cs"/>
          <w:rtl/>
          <w:lang w:eastAsia="he-IL"/>
        </w:rPr>
        <w:t xml:space="preserve">שיש כבר </w:t>
      </w:r>
      <w:r>
        <w:rPr>
          <w:rFonts w:hint="cs"/>
          <w:rtl/>
          <w:lang w:eastAsia="he-IL"/>
        </w:rPr>
        <w:lastRenderedPageBreak/>
        <w:t xml:space="preserve">131 מחבלים שחוסלו מאז תחילת השנה, ואני חושב שהגיע הזמן להיכנס חזק </w:t>
      </w:r>
      <w:r>
        <w:rPr>
          <w:rtl/>
          <w:lang w:eastAsia="he-IL"/>
        </w:rPr>
        <w:t>–</w:t>
      </w:r>
      <w:r>
        <w:rPr>
          <w:rFonts w:hint="cs"/>
          <w:rtl/>
          <w:lang w:eastAsia="he-IL"/>
        </w:rPr>
        <w:t xml:space="preserve"> לחשוב על </w:t>
      </w:r>
      <w:bookmarkStart w:id="1695" w:name="_ETM_Q10_563000"/>
      <w:bookmarkEnd w:id="1695"/>
      <w:r>
        <w:rPr>
          <w:rFonts w:hint="cs"/>
          <w:rtl/>
          <w:lang w:eastAsia="he-IL"/>
        </w:rPr>
        <w:t xml:space="preserve">רצוננו להיות עם שחי בארץ הזאת ולא חושש. את האויבים צריך להרוג, אין מה לעשות. </w:t>
      </w:r>
      <w:bookmarkStart w:id="1696" w:name="_ETM_Q10_568000"/>
      <w:bookmarkEnd w:id="1696"/>
      <w:r>
        <w:rPr>
          <w:rFonts w:hint="cs"/>
          <w:rtl/>
          <w:lang w:eastAsia="he-IL"/>
        </w:rPr>
        <w:t xml:space="preserve">תודה רבה. </w:t>
      </w:r>
    </w:p>
    <w:p w:rsidR="00DC2AE4" w:rsidRDefault="00DC2AE4" w:rsidP="00360141">
      <w:pPr>
        <w:rPr>
          <w:rtl/>
          <w:lang w:eastAsia="he-IL"/>
        </w:rPr>
      </w:pPr>
    </w:p>
    <w:p w:rsidR="00DC2AE4" w:rsidRDefault="00DC2AE4" w:rsidP="00E81BA2">
      <w:pPr>
        <w:pStyle w:val="af6"/>
        <w:rPr>
          <w:rtl/>
        </w:rPr>
      </w:pPr>
      <w:r w:rsidRPr="00E81BA2">
        <w:rPr>
          <w:rStyle w:val="TagStyle"/>
          <w:rtl/>
        </w:rPr>
        <w:t xml:space="preserve"> &lt;&lt; יור &gt;&gt;</w:t>
      </w:r>
      <w:r w:rsidRPr="00C55D7B">
        <w:rPr>
          <w:rStyle w:val="TagStyle"/>
          <w:rtl/>
        </w:rPr>
        <w:t xml:space="preserve"> </w:t>
      </w:r>
      <w:r>
        <w:rPr>
          <w:rtl/>
        </w:rPr>
        <w:t>היו"ר אוריאל בוסו:</w:t>
      </w:r>
      <w:r w:rsidRPr="00C55D7B">
        <w:rPr>
          <w:rStyle w:val="TagStyle"/>
          <w:rtl/>
        </w:rPr>
        <w:t xml:space="preserve"> </w:t>
      </w:r>
      <w:r w:rsidRPr="00E81BA2">
        <w:rPr>
          <w:rStyle w:val="TagStyle"/>
          <w:rtl/>
        </w:rPr>
        <w:t>&lt;&lt; יור &gt;&gt;</w:t>
      </w:r>
      <w:r>
        <w:rPr>
          <w:rtl/>
        </w:rPr>
        <w:t xml:space="preserve"> </w:t>
      </w:r>
    </w:p>
    <w:p w:rsidR="00DC2AE4" w:rsidRDefault="00DC2AE4" w:rsidP="00C55D7B">
      <w:pPr>
        <w:pStyle w:val="KeepWithNext"/>
        <w:rPr>
          <w:rtl/>
          <w:lang w:eastAsia="he-IL"/>
        </w:rPr>
      </w:pPr>
    </w:p>
    <w:p w:rsidR="00DC2AE4" w:rsidRDefault="00DC2AE4" w:rsidP="00BD1082">
      <w:pPr>
        <w:rPr>
          <w:rtl/>
          <w:lang w:eastAsia="he-IL"/>
        </w:rPr>
      </w:pPr>
      <w:r>
        <w:rPr>
          <w:rFonts w:hint="cs"/>
          <w:rtl/>
          <w:lang w:eastAsia="he-IL"/>
        </w:rPr>
        <w:t xml:space="preserve">תודה רבה לחבר הכנסת ניסים ואטורי. חברת </w:t>
      </w:r>
      <w:bookmarkStart w:id="1697" w:name="_ETM_Q10_572000"/>
      <w:bookmarkEnd w:id="1697"/>
      <w:r>
        <w:rPr>
          <w:rFonts w:hint="cs"/>
          <w:rtl/>
          <w:lang w:eastAsia="he-IL"/>
        </w:rPr>
        <w:t xml:space="preserve">הכנסת שלי טל מירון, בבקשה. חמש דקות לרשותך, בבקשה. </w:t>
      </w:r>
    </w:p>
    <w:p w:rsidR="00DC2AE4" w:rsidRDefault="00DC2AE4" w:rsidP="00C55D7B">
      <w:pPr>
        <w:rPr>
          <w:rtl/>
          <w:lang w:eastAsia="he-IL"/>
        </w:rPr>
      </w:pPr>
    </w:p>
    <w:p w:rsidR="00DC2AE4" w:rsidRDefault="00DC2AE4" w:rsidP="00E81BA2">
      <w:pPr>
        <w:pStyle w:val="a4"/>
        <w:rPr>
          <w:rtl/>
        </w:rPr>
      </w:pPr>
      <w:bookmarkStart w:id="1698" w:name="ET_speaker_6507_5"/>
      <w:r w:rsidRPr="00E81BA2">
        <w:rPr>
          <w:rStyle w:val="TagStyle"/>
          <w:rtl/>
        </w:rPr>
        <w:t xml:space="preserve"> &lt;&lt; דובר &gt;&gt;</w:t>
      </w:r>
      <w:r w:rsidRPr="00C55D7B">
        <w:rPr>
          <w:rStyle w:val="TagStyle"/>
          <w:rtl/>
        </w:rPr>
        <w:t xml:space="preserve"> </w:t>
      </w:r>
      <w:bookmarkStart w:id="1699" w:name="_Toc138184955"/>
      <w:bookmarkStart w:id="1700" w:name="_Toc138188325"/>
      <w:r>
        <w:rPr>
          <w:rtl/>
        </w:rPr>
        <w:t>שלי טל מירון (יש עתיד):</w:t>
      </w:r>
      <w:bookmarkEnd w:id="1699"/>
      <w:bookmarkEnd w:id="1700"/>
      <w:r w:rsidRPr="00C55D7B">
        <w:rPr>
          <w:rStyle w:val="TagStyle"/>
          <w:rtl/>
        </w:rPr>
        <w:t xml:space="preserve"> </w:t>
      </w:r>
      <w:r w:rsidRPr="00E81BA2">
        <w:rPr>
          <w:rStyle w:val="TagStyle"/>
          <w:rtl/>
        </w:rPr>
        <w:t>&lt;&lt; דובר &gt;&gt;</w:t>
      </w:r>
      <w:r>
        <w:rPr>
          <w:rtl/>
        </w:rPr>
        <w:t xml:space="preserve"> </w:t>
      </w:r>
      <w:bookmarkEnd w:id="1698"/>
    </w:p>
    <w:p w:rsidR="00DC2AE4" w:rsidRDefault="00DC2AE4" w:rsidP="00C55D7B">
      <w:pPr>
        <w:pStyle w:val="KeepWithNext"/>
        <w:rPr>
          <w:rtl/>
          <w:lang w:eastAsia="he-IL"/>
        </w:rPr>
      </w:pPr>
    </w:p>
    <w:p w:rsidR="00DC2AE4" w:rsidRDefault="00DC2AE4" w:rsidP="008F7A82">
      <w:pPr>
        <w:rPr>
          <w:rtl/>
          <w:lang w:eastAsia="he-IL"/>
        </w:rPr>
      </w:pPr>
      <w:r>
        <w:rPr>
          <w:rFonts w:hint="cs"/>
          <w:rtl/>
          <w:lang w:eastAsia="he-IL"/>
        </w:rPr>
        <w:t xml:space="preserve">תודה רבה, אדוני היושב בראש. כנסת נכבדה, קודם </w:t>
      </w:r>
      <w:bookmarkStart w:id="1701" w:name="_ETM_Q10_602000"/>
      <w:bookmarkEnd w:id="1701"/>
      <w:r>
        <w:rPr>
          <w:rFonts w:hint="cs"/>
          <w:rtl/>
          <w:lang w:eastAsia="he-IL"/>
        </w:rPr>
        <w:t xml:space="preserve">כול, אני רוצה כמובן להשתתף בצערן של המשפחות ולאחל החלמה מהירה לפצועים. בשורה קשה מאוד. </w:t>
      </w:r>
      <w:bookmarkStart w:id="1702" w:name="_ETM_Q10_613000"/>
      <w:bookmarkEnd w:id="1702"/>
      <w:r>
        <w:rPr>
          <w:rFonts w:hint="cs"/>
          <w:rtl/>
          <w:lang w:eastAsia="he-IL"/>
        </w:rPr>
        <w:t xml:space="preserve">אבל דווקא עכשיו, כמו שאמרת, </w:t>
      </w:r>
      <w:bookmarkStart w:id="1703" w:name="_ETM_Q10_612000"/>
      <w:bookmarkEnd w:id="1703"/>
      <w:r>
        <w:rPr>
          <w:rFonts w:hint="cs"/>
          <w:rtl/>
          <w:lang w:eastAsia="he-IL"/>
        </w:rPr>
        <w:t xml:space="preserve">על אחת כמה וכמה ההערכה שלנו לכוחות הביטחון הלאומי וההצלה רק הולכת וגדלה. הם תמיד בחזית, ועל כך התודה </w:t>
      </w:r>
      <w:bookmarkStart w:id="1704" w:name="_ETM_Q10_625000"/>
      <w:bookmarkEnd w:id="1704"/>
      <w:r>
        <w:rPr>
          <w:rFonts w:hint="cs"/>
          <w:rtl/>
          <w:lang w:eastAsia="he-IL"/>
        </w:rPr>
        <w:t xml:space="preserve">שלנו. </w:t>
      </w:r>
    </w:p>
    <w:p w:rsidR="00DC2AE4" w:rsidRDefault="00DC2AE4" w:rsidP="008F7A82">
      <w:pPr>
        <w:rPr>
          <w:rtl/>
          <w:lang w:eastAsia="he-IL"/>
        </w:rPr>
      </w:pPr>
      <w:bookmarkStart w:id="1705" w:name="_ETM_Q10_627574"/>
      <w:bookmarkStart w:id="1706" w:name="_ETM_Q10_627701"/>
      <w:bookmarkEnd w:id="1705"/>
      <w:bookmarkEnd w:id="1706"/>
    </w:p>
    <w:p w:rsidR="00DC2AE4" w:rsidRDefault="00DC2AE4" w:rsidP="008F7A82">
      <w:pPr>
        <w:rPr>
          <w:rtl/>
          <w:lang w:eastAsia="he-IL"/>
        </w:rPr>
      </w:pPr>
      <w:bookmarkStart w:id="1707" w:name="_ETM_Q10_627764"/>
      <w:bookmarkStart w:id="1708" w:name="_ETM_Q10_627848"/>
      <w:bookmarkEnd w:id="1707"/>
      <w:bookmarkEnd w:id="1708"/>
      <w:r>
        <w:rPr>
          <w:rFonts w:hint="cs"/>
          <w:rtl/>
          <w:lang w:eastAsia="he-IL"/>
        </w:rPr>
        <w:t xml:space="preserve">אין מספיק מילים אשר יוכלו להכיר תודה לכוחות הביטחון הלאומי ולגופי ההצלה בישראל. </w:t>
      </w:r>
      <w:bookmarkStart w:id="1709" w:name="_ETM_Q10_634000"/>
      <w:bookmarkEnd w:id="1709"/>
      <w:r>
        <w:rPr>
          <w:rFonts w:hint="cs"/>
          <w:rtl/>
          <w:lang w:eastAsia="he-IL"/>
        </w:rPr>
        <w:t xml:space="preserve">כמות ההערכה אל הגיבורים </w:t>
      </w:r>
      <w:proofErr w:type="spellStart"/>
      <w:r>
        <w:rPr>
          <w:rFonts w:hint="cs"/>
          <w:rtl/>
          <w:lang w:eastAsia="he-IL"/>
        </w:rPr>
        <w:t>האמיתיים</w:t>
      </w:r>
      <w:proofErr w:type="spellEnd"/>
      <w:r>
        <w:rPr>
          <w:rFonts w:hint="cs"/>
          <w:rtl/>
          <w:lang w:eastAsia="he-IL"/>
        </w:rPr>
        <w:t xml:space="preserve">, שמצווים עלינו בגופם ובפועלם מציאות </w:t>
      </w:r>
      <w:bookmarkStart w:id="1710" w:name="_ETM_Q10_637000"/>
      <w:bookmarkEnd w:id="1710"/>
      <w:r>
        <w:rPr>
          <w:rFonts w:hint="cs"/>
          <w:rtl/>
          <w:lang w:eastAsia="he-IL"/>
        </w:rPr>
        <w:t xml:space="preserve">שקטה ככל האפשר במדינת ישראל הקטנה והמגוונת, היא </w:t>
      </w:r>
      <w:bookmarkStart w:id="1711" w:name="_ETM_Q10_645000"/>
      <w:bookmarkEnd w:id="1711"/>
      <w:r>
        <w:rPr>
          <w:rFonts w:hint="cs"/>
          <w:rtl/>
          <w:lang w:eastAsia="he-IL"/>
        </w:rPr>
        <w:t xml:space="preserve">אין-סופית. </w:t>
      </w:r>
    </w:p>
    <w:p w:rsidR="00DC2AE4" w:rsidRDefault="00DC2AE4" w:rsidP="00593F77">
      <w:pPr>
        <w:rPr>
          <w:rtl/>
          <w:lang w:eastAsia="he-IL"/>
        </w:rPr>
      </w:pPr>
    </w:p>
    <w:p w:rsidR="00DC2AE4" w:rsidRDefault="00DC2AE4" w:rsidP="008F7A82">
      <w:pPr>
        <w:rPr>
          <w:rtl/>
          <w:lang w:eastAsia="he-IL"/>
        </w:rPr>
      </w:pPr>
      <w:bookmarkStart w:id="1712" w:name="_ETM_Q10_649000"/>
      <w:bookmarkEnd w:id="1712"/>
      <w:r>
        <w:rPr>
          <w:rFonts w:hint="cs"/>
          <w:rtl/>
          <w:lang w:eastAsia="he-IL"/>
        </w:rPr>
        <w:t xml:space="preserve">פרטים שונים עם חינוך שונה, משתייכים למסגרות אידיאולוגיות ופוליטיות שונות, רחוקים בחייהם אך קרובים בלב, ברצון </w:t>
      </w:r>
      <w:r>
        <w:rPr>
          <w:rtl/>
          <w:lang w:eastAsia="he-IL"/>
        </w:rPr>
        <w:t>–</w:t>
      </w:r>
      <w:r>
        <w:rPr>
          <w:rFonts w:hint="cs"/>
          <w:rtl/>
          <w:lang w:eastAsia="he-IL"/>
        </w:rPr>
        <w:t xml:space="preserve"> כוחות הביטחון וההצלה פועלים יחד כשרשרת אחת; עוקרים את ההבדלים היום-יומיים, נלחמים להשגת תנאי חיים שווים ומשווים, יוצרים את האחדות בפועלם. אין כאן מספיק מקום במליאה, אך אם </w:t>
      </w:r>
      <w:bookmarkStart w:id="1713" w:name="_ETM_Q10_670000"/>
      <w:bookmarkEnd w:id="1713"/>
      <w:r>
        <w:rPr>
          <w:rFonts w:hint="cs"/>
          <w:rtl/>
          <w:lang w:eastAsia="he-IL"/>
        </w:rPr>
        <w:t>היה אפשר היינו מזמינים את כלל האנשים הנפלאים; היינו מזמינים את אנשי כוחות האש, שעוצרים בגופם אסונות ושרפות באקלים המזרח התיכון החם;</w:t>
      </w:r>
      <w:bookmarkStart w:id="1714" w:name="_ETM_Q10_677000"/>
      <w:bookmarkEnd w:id="1714"/>
      <w:r>
        <w:rPr>
          <w:rFonts w:hint="cs"/>
          <w:rtl/>
          <w:lang w:eastAsia="he-IL"/>
        </w:rPr>
        <w:t xml:space="preserve"> היינו מזמינים את קהילות הביטחון ששומרות עלינו יום וליל </w:t>
      </w:r>
      <w:r>
        <w:rPr>
          <w:rtl/>
          <w:lang w:eastAsia="he-IL"/>
        </w:rPr>
        <w:t>–</w:t>
      </w:r>
      <w:r>
        <w:rPr>
          <w:rFonts w:hint="cs"/>
          <w:rtl/>
          <w:lang w:eastAsia="he-IL"/>
        </w:rPr>
        <w:t xml:space="preserve"> </w:t>
      </w:r>
      <w:bookmarkStart w:id="1715" w:name="_ETM_Q10_685000"/>
      <w:bookmarkEnd w:id="1715"/>
      <w:r>
        <w:rPr>
          <w:rFonts w:hint="cs"/>
          <w:rtl/>
          <w:lang w:eastAsia="he-IL"/>
        </w:rPr>
        <w:t>שומרים עלינו מפני אויבינו המקיפים אותנו ומפני פושעים המנסים לשבור את הסדר</w:t>
      </w:r>
      <w:bookmarkStart w:id="1716" w:name="_ETM_Q10_686000"/>
      <w:bookmarkEnd w:id="1716"/>
      <w:r>
        <w:rPr>
          <w:rFonts w:hint="cs"/>
          <w:rtl/>
          <w:lang w:eastAsia="he-IL"/>
        </w:rPr>
        <w:t xml:space="preserve"> מבפנים. כמובן, לא נשכח את הצוותים הרפואיים, שעושים את עבודתם נאמנה, והמסירות לחולה </w:t>
      </w:r>
      <w:bookmarkStart w:id="1717" w:name="_ETM_Q10_695000"/>
      <w:bookmarkEnd w:id="1717"/>
      <w:r>
        <w:rPr>
          <w:rFonts w:hint="cs"/>
          <w:rtl/>
          <w:lang w:eastAsia="he-IL"/>
        </w:rPr>
        <w:t xml:space="preserve">היא נר לרגליהם. </w:t>
      </w:r>
    </w:p>
    <w:p w:rsidR="00DC2AE4" w:rsidRDefault="00DC2AE4" w:rsidP="00593F77">
      <w:pPr>
        <w:rPr>
          <w:rtl/>
          <w:lang w:eastAsia="he-IL"/>
        </w:rPr>
      </w:pPr>
    </w:p>
    <w:p w:rsidR="00DC2AE4" w:rsidRDefault="00DC2AE4" w:rsidP="008F7A82">
      <w:pPr>
        <w:rPr>
          <w:rtl/>
          <w:lang w:eastAsia="he-IL"/>
        </w:rPr>
      </w:pPr>
      <w:r>
        <w:rPr>
          <w:rFonts w:hint="cs"/>
          <w:rtl/>
          <w:lang w:eastAsia="he-IL"/>
        </w:rPr>
        <w:t xml:space="preserve">לכולם אנחנו אומרים היום תודה – תודה על </w:t>
      </w:r>
      <w:bookmarkStart w:id="1718" w:name="_ETM_Q10_699000"/>
      <w:bookmarkEnd w:id="1718"/>
      <w:r>
        <w:rPr>
          <w:rFonts w:hint="cs"/>
          <w:rtl/>
          <w:lang w:eastAsia="he-IL"/>
        </w:rPr>
        <w:t xml:space="preserve">התמודדות יום-יומית עם מגוון רחב של בקשות, של עומס, של קשיים ושל רגשות האנשים שבשטח. הגאווה שאתם מספקים לאזרחי ישראל היא אין-סופית. בעבורכם ההגנה על אזרחי המדינה </w:t>
      </w:r>
      <w:bookmarkStart w:id="1719" w:name="_ETM_Q10_714000"/>
      <w:bookmarkEnd w:id="1719"/>
      <w:r>
        <w:rPr>
          <w:rFonts w:hint="cs"/>
          <w:rtl/>
          <w:lang w:eastAsia="he-IL"/>
        </w:rPr>
        <w:t>היא חובה מצפונית.</w:t>
      </w:r>
    </w:p>
    <w:p w:rsidR="00DC2AE4" w:rsidRDefault="00DC2AE4" w:rsidP="00C55D7B">
      <w:pPr>
        <w:rPr>
          <w:rtl/>
          <w:lang w:eastAsia="he-IL"/>
        </w:rPr>
      </w:pPr>
    </w:p>
    <w:p w:rsidR="00DC2AE4" w:rsidRDefault="00DC2AE4" w:rsidP="00DA6EAC">
      <w:pPr>
        <w:rPr>
          <w:rtl/>
        </w:rPr>
      </w:pPr>
      <w:bookmarkStart w:id="1720" w:name="TOR_Q11"/>
      <w:bookmarkStart w:id="1721" w:name="_ETM_Q11_180000"/>
      <w:bookmarkEnd w:id="1720"/>
      <w:bookmarkEnd w:id="1721"/>
      <w:r>
        <w:rPr>
          <w:rFonts w:hint="cs"/>
          <w:rtl/>
        </w:rPr>
        <w:t xml:space="preserve">לצערנו, תקופת הפיגועים האחרונה בישרה לנו על עידן חדש – הינה, רק עכשיו התבשרנו על עוד פיגוע. אויבינו מבינים את המצב העדין שבו ישראל נמצאת; יותר ויותר אחוזים בציבור הישראלי מודאגים מפגיעה בביטחון האישי; האזרחים חוששים מאירועי האלימות הגוברים הרחובות. </w:t>
      </w:r>
    </w:p>
    <w:p w:rsidR="00DC2AE4" w:rsidRDefault="00DC2AE4" w:rsidP="00AB1916">
      <w:pPr>
        <w:rPr>
          <w:rtl/>
        </w:rPr>
      </w:pPr>
    </w:p>
    <w:p w:rsidR="00DC2AE4" w:rsidRDefault="00DC2AE4" w:rsidP="00DA6EAC">
      <w:pPr>
        <w:rPr>
          <w:rtl/>
        </w:rPr>
      </w:pPr>
      <w:r>
        <w:rPr>
          <w:rFonts w:hint="cs"/>
          <w:rtl/>
        </w:rPr>
        <w:lastRenderedPageBreak/>
        <w:t xml:space="preserve">עם זאת, רמת האמון של הציבור הישראלי במנגנוני הביטחון היא גבוהה. הציבור מאמין בסיכול האיומים על ידי מנגנוני הביטחון והכוחות. הקושי בסיכול הפיגועים והטיפול בפצועים עומדים אל מול עיני כוחות הביטחון יום-יום. בפניכם אתגרים </w:t>
      </w:r>
      <w:proofErr w:type="spellStart"/>
      <w:r>
        <w:rPr>
          <w:rFonts w:hint="cs"/>
          <w:rtl/>
        </w:rPr>
        <w:t>אמיתיים</w:t>
      </w:r>
      <w:proofErr w:type="spellEnd"/>
      <w:r>
        <w:rPr>
          <w:rFonts w:hint="cs"/>
          <w:rtl/>
        </w:rPr>
        <w:t xml:space="preserve"> ומוחשיים שמאיימים על מדינת ישראל וקוראים תיגר על השגרה הישראלית. </w:t>
      </w:r>
    </w:p>
    <w:p w:rsidR="00DC2AE4" w:rsidRDefault="00DC2AE4" w:rsidP="00AB1916">
      <w:pPr>
        <w:rPr>
          <w:rtl/>
        </w:rPr>
      </w:pPr>
    </w:p>
    <w:p w:rsidR="00DC2AE4" w:rsidRDefault="00DC2AE4" w:rsidP="00AB1916">
      <w:pPr>
        <w:rPr>
          <w:rtl/>
        </w:rPr>
      </w:pPr>
      <w:r>
        <w:rPr>
          <w:rFonts w:hint="cs"/>
          <w:rtl/>
        </w:rPr>
        <w:t xml:space="preserve">למרות המצב, בזכותכם אנו מצליחים להדוף את האיומים כמקשה אחת </w:t>
      </w:r>
      <w:bookmarkStart w:id="1722" w:name="_ETM_Q11_169039"/>
      <w:bookmarkEnd w:id="1722"/>
      <w:r>
        <w:rPr>
          <w:rFonts w:hint="cs"/>
          <w:rtl/>
        </w:rPr>
        <w:t>וליצור חוסן. בזכותכם מדינת ישראל מסוגלת להמשיך לבסס את מעמדה כעוגן מצפוני, ערכי. יום אחר יום, דקה אחר דקה, צועדים ויודעים כי לעד תידרש לנו עוצמתו הביטחונית של צה"ל, של גופי הביטחון הלאומי, של גופי ההצלה, הטיפול המסור של כוחות ההצלה והיד המושטת לעזרה לזה המבקש.</w:t>
      </w:r>
    </w:p>
    <w:p w:rsidR="00DC2AE4" w:rsidRDefault="00DC2AE4" w:rsidP="00AB1916">
      <w:pPr>
        <w:rPr>
          <w:rtl/>
        </w:rPr>
      </w:pPr>
    </w:p>
    <w:p w:rsidR="00DC2AE4" w:rsidRDefault="00DC2AE4" w:rsidP="00DA6EAC">
      <w:pPr>
        <w:rPr>
          <w:rtl/>
        </w:rPr>
      </w:pPr>
      <w:r>
        <w:rPr>
          <w:rFonts w:hint="cs"/>
          <w:rtl/>
        </w:rPr>
        <w:t xml:space="preserve">אל לנו לשכוח את אלה שאינם </w:t>
      </w:r>
      <w:proofErr w:type="spellStart"/>
      <w:r>
        <w:rPr>
          <w:rFonts w:hint="cs"/>
          <w:rtl/>
        </w:rPr>
        <w:t>איתנו</w:t>
      </w:r>
      <w:proofErr w:type="spellEnd"/>
      <w:r>
        <w:rPr>
          <w:rFonts w:hint="cs"/>
          <w:rtl/>
        </w:rPr>
        <w:t xml:space="preserve"> עוד, וגם את אלה שנפגעו במערכות ישראל השונות ואינם כשהיו. בפועלכם ציוויתם לנו המשך – להמשיך ולהבטיח את ריבונותנו ואת אורח חיינו כעם חופשי ישראלי בארצנו. למפקדים ולאחראים, ראוי שנזכור כי בייחוד היום, כאשר אויבינו על הגדר, פיגועים משחרים ברחבי הארץ וטילים שורקים מעלינו לעיתים, היכולת לחנך את דור העתיד של כוחות הביטחון וההצלה עומדת לנגד עינינו. עלינו להכשיר את הדור העתיד, להראות להם את הצפון במצפן הערכיות</w:t>
      </w:r>
      <w:bookmarkStart w:id="1723" w:name="_ETM_Q11_226890"/>
      <w:bookmarkEnd w:id="1723"/>
      <w:r>
        <w:rPr>
          <w:rFonts w:hint="cs"/>
          <w:rtl/>
        </w:rPr>
        <w:t xml:space="preserve">, </w:t>
      </w:r>
      <w:r>
        <w:rPr>
          <w:rtl/>
        </w:rPr>
        <w:t xml:space="preserve">להכווין </w:t>
      </w:r>
      <w:bookmarkStart w:id="1724" w:name="_ETM_Q11_227430"/>
      <w:bookmarkEnd w:id="1724"/>
      <w:r>
        <w:rPr>
          <w:rtl/>
        </w:rPr>
        <w:t xml:space="preserve">אותם </w:t>
      </w:r>
      <w:bookmarkStart w:id="1725" w:name="_ETM_Q11_227940"/>
      <w:bookmarkEnd w:id="1725"/>
      <w:r>
        <w:rPr>
          <w:rtl/>
        </w:rPr>
        <w:t xml:space="preserve">וליצור </w:t>
      </w:r>
      <w:bookmarkStart w:id="1726" w:name="_ETM_Q11_228450"/>
      <w:bookmarkEnd w:id="1726"/>
      <w:r>
        <w:rPr>
          <w:rtl/>
        </w:rPr>
        <w:t xml:space="preserve">תנאים </w:t>
      </w:r>
      <w:bookmarkStart w:id="1727" w:name="_ETM_Q11_228840"/>
      <w:bookmarkEnd w:id="1727"/>
      <w:r>
        <w:rPr>
          <w:rtl/>
        </w:rPr>
        <w:t xml:space="preserve">אידיאליים </w:t>
      </w:r>
      <w:bookmarkStart w:id="1728" w:name="_ETM_Q11_229440"/>
      <w:bookmarkEnd w:id="1728"/>
      <w:r>
        <w:rPr>
          <w:rtl/>
        </w:rPr>
        <w:t xml:space="preserve">להמשך </w:t>
      </w:r>
      <w:bookmarkStart w:id="1729" w:name="_ETM_Q11_229920"/>
      <w:bookmarkEnd w:id="1729"/>
      <w:r>
        <w:rPr>
          <w:rtl/>
        </w:rPr>
        <w:t xml:space="preserve">הפעילות </w:t>
      </w:r>
      <w:bookmarkStart w:id="1730" w:name="_ETM_Q11_230370"/>
      <w:bookmarkEnd w:id="1730"/>
      <w:r>
        <w:rPr>
          <w:rtl/>
        </w:rPr>
        <w:t>המבורכת</w:t>
      </w:r>
      <w:r>
        <w:rPr>
          <w:rFonts w:hint="cs"/>
          <w:rtl/>
        </w:rPr>
        <w:t>,</w:t>
      </w:r>
      <w:r>
        <w:rPr>
          <w:rtl/>
        </w:rPr>
        <w:t xml:space="preserve"> </w:t>
      </w:r>
      <w:bookmarkStart w:id="1731" w:name="_ETM_Q11_231510"/>
      <w:bookmarkEnd w:id="1731"/>
      <w:r>
        <w:rPr>
          <w:rtl/>
        </w:rPr>
        <w:t xml:space="preserve">פתירת </w:t>
      </w:r>
      <w:bookmarkStart w:id="1732" w:name="_ETM_Q11_231989"/>
      <w:bookmarkEnd w:id="1732"/>
      <w:r>
        <w:rPr>
          <w:rtl/>
        </w:rPr>
        <w:t xml:space="preserve">הבעיות </w:t>
      </w:r>
      <w:bookmarkStart w:id="1733" w:name="_ETM_Q11_232409"/>
      <w:bookmarkEnd w:id="1733"/>
      <w:r>
        <w:rPr>
          <w:rtl/>
        </w:rPr>
        <w:t xml:space="preserve">החשובה </w:t>
      </w:r>
      <w:bookmarkStart w:id="1734" w:name="_ETM_Q11_232890"/>
      <w:bookmarkEnd w:id="1734"/>
      <w:r>
        <w:rPr>
          <w:rtl/>
        </w:rPr>
        <w:t xml:space="preserve">וכן </w:t>
      </w:r>
      <w:bookmarkStart w:id="1735" w:name="_ETM_Q11_233190"/>
      <w:bookmarkEnd w:id="1735"/>
      <w:r>
        <w:rPr>
          <w:rtl/>
        </w:rPr>
        <w:t xml:space="preserve">שילוב </w:t>
      </w:r>
      <w:bookmarkStart w:id="1736" w:name="_ETM_Q11_233519"/>
      <w:bookmarkEnd w:id="1736"/>
      <w:r>
        <w:rPr>
          <w:rtl/>
        </w:rPr>
        <w:t xml:space="preserve">המשאבים </w:t>
      </w:r>
      <w:bookmarkStart w:id="1737" w:name="_ETM_Q11_234059"/>
      <w:bookmarkEnd w:id="1737"/>
      <w:r>
        <w:rPr>
          <w:rtl/>
        </w:rPr>
        <w:t xml:space="preserve">הנדרשים </w:t>
      </w:r>
      <w:bookmarkStart w:id="1738" w:name="_ETM_Q11_234660"/>
      <w:bookmarkEnd w:id="1738"/>
      <w:r>
        <w:rPr>
          <w:rtl/>
        </w:rPr>
        <w:t xml:space="preserve">להשגת </w:t>
      </w:r>
      <w:bookmarkStart w:id="1739" w:name="_ETM_Q11_235170"/>
      <w:bookmarkEnd w:id="1739"/>
      <w:r>
        <w:rPr>
          <w:rtl/>
        </w:rPr>
        <w:t xml:space="preserve">שקט </w:t>
      </w:r>
      <w:bookmarkStart w:id="1740" w:name="_ETM_Q11_235530"/>
      <w:bookmarkEnd w:id="1740"/>
      <w:r>
        <w:rPr>
          <w:rtl/>
        </w:rPr>
        <w:t xml:space="preserve">יחסי </w:t>
      </w:r>
      <w:bookmarkStart w:id="1741" w:name="_ETM_Q11_236430"/>
      <w:bookmarkEnd w:id="1741"/>
      <w:r>
        <w:rPr>
          <w:rtl/>
        </w:rPr>
        <w:t xml:space="preserve">במערכות </w:t>
      </w:r>
      <w:bookmarkStart w:id="1742" w:name="_ETM_Q11_237059"/>
      <w:bookmarkEnd w:id="1742"/>
      <w:r>
        <w:rPr>
          <w:rtl/>
        </w:rPr>
        <w:t xml:space="preserve">המדינה </w:t>
      </w:r>
      <w:bookmarkStart w:id="1743" w:name="_ETM_Q11_237600"/>
      <w:bookmarkEnd w:id="1743"/>
      <w:r>
        <w:rPr>
          <w:rtl/>
        </w:rPr>
        <w:t>ופ</w:t>
      </w:r>
      <w:r>
        <w:rPr>
          <w:rFonts w:hint="cs"/>
          <w:rtl/>
        </w:rPr>
        <w:t>ועלה.</w:t>
      </w:r>
      <w:bookmarkStart w:id="1744" w:name="_ETM_Q11_240681"/>
      <w:bookmarkStart w:id="1745" w:name="_ETM_Q11_240737"/>
      <w:bookmarkStart w:id="1746" w:name="_ETM_Q11_240840"/>
      <w:bookmarkStart w:id="1747" w:name="_ETM_Q11_240901"/>
      <w:bookmarkStart w:id="1748" w:name="_ETM_Q11_237930"/>
      <w:bookmarkStart w:id="1749" w:name="_ETM_Q11_238680"/>
      <w:bookmarkEnd w:id="1744"/>
      <w:bookmarkEnd w:id="1745"/>
      <w:bookmarkEnd w:id="1746"/>
      <w:bookmarkEnd w:id="1747"/>
      <w:bookmarkEnd w:id="1748"/>
      <w:bookmarkEnd w:id="1749"/>
      <w:r>
        <w:rPr>
          <w:rFonts w:hint="cs"/>
          <w:rtl/>
        </w:rPr>
        <w:t xml:space="preserve"> </w:t>
      </w:r>
      <w:bookmarkStart w:id="1750" w:name="_ETM_Q11_240638"/>
      <w:bookmarkEnd w:id="1750"/>
      <w:r>
        <w:rPr>
          <w:rtl/>
        </w:rPr>
        <w:t xml:space="preserve">זוהי </w:t>
      </w:r>
      <w:bookmarkStart w:id="1751" w:name="_ETM_Q11_239010"/>
      <w:bookmarkEnd w:id="1751"/>
      <w:r>
        <w:rPr>
          <w:rtl/>
        </w:rPr>
        <w:t xml:space="preserve">זכות </w:t>
      </w:r>
      <w:bookmarkStart w:id="1752" w:name="_ETM_Q11_239340"/>
      <w:bookmarkEnd w:id="1752"/>
      <w:r>
        <w:rPr>
          <w:rtl/>
        </w:rPr>
        <w:t xml:space="preserve">גדולה </w:t>
      </w:r>
      <w:bookmarkStart w:id="1753" w:name="_ETM_Q11_239730"/>
      <w:bookmarkEnd w:id="1753"/>
      <w:r>
        <w:rPr>
          <w:rtl/>
        </w:rPr>
        <w:t xml:space="preserve">וגם </w:t>
      </w:r>
      <w:bookmarkStart w:id="1754" w:name="_ETM_Q11_240030"/>
      <w:bookmarkEnd w:id="1754"/>
      <w:r>
        <w:rPr>
          <w:rtl/>
        </w:rPr>
        <w:t xml:space="preserve">אחריות </w:t>
      </w:r>
      <w:bookmarkStart w:id="1755" w:name="_ETM_Q11_240480"/>
      <w:bookmarkEnd w:id="1755"/>
      <w:r>
        <w:rPr>
          <w:rtl/>
        </w:rPr>
        <w:t>כבדה</w:t>
      </w:r>
      <w:r>
        <w:rPr>
          <w:rFonts w:hint="cs"/>
          <w:rtl/>
        </w:rPr>
        <w:t>.</w:t>
      </w:r>
    </w:p>
    <w:p w:rsidR="00DC2AE4" w:rsidRDefault="00DC2AE4" w:rsidP="00D8280B">
      <w:pPr>
        <w:rPr>
          <w:rtl/>
        </w:rPr>
      </w:pPr>
      <w:bookmarkStart w:id="1756" w:name="_ETM_Q11_243673"/>
      <w:bookmarkStart w:id="1757" w:name="_ETM_Q11_243772"/>
      <w:bookmarkEnd w:id="1756"/>
      <w:bookmarkEnd w:id="1757"/>
    </w:p>
    <w:p w:rsidR="00DC2AE4" w:rsidRDefault="00DC2AE4" w:rsidP="00442FF5">
      <w:pPr>
        <w:rPr>
          <w:rtl/>
        </w:rPr>
      </w:pPr>
      <w:bookmarkStart w:id="1758" w:name="_ETM_Q11_242410"/>
      <w:bookmarkEnd w:id="1758"/>
      <w:r>
        <w:rPr>
          <w:rtl/>
        </w:rPr>
        <w:t xml:space="preserve">אומרים </w:t>
      </w:r>
      <w:bookmarkStart w:id="1759" w:name="_ETM_Q11_242890"/>
      <w:bookmarkEnd w:id="1759"/>
      <w:r>
        <w:rPr>
          <w:rtl/>
        </w:rPr>
        <w:t xml:space="preserve">שידיים </w:t>
      </w:r>
      <w:bookmarkStart w:id="1760" w:name="_ETM_Q11_243430"/>
      <w:bookmarkEnd w:id="1760"/>
      <w:r>
        <w:rPr>
          <w:rtl/>
        </w:rPr>
        <w:t>המוש</w:t>
      </w:r>
      <w:r>
        <w:rPr>
          <w:rFonts w:hint="cs"/>
          <w:rtl/>
        </w:rPr>
        <w:t>ט</w:t>
      </w:r>
      <w:r>
        <w:rPr>
          <w:rtl/>
        </w:rPr>
        <w:t xml:space="preserve">ות </w:t>
      </w:r>
      <w:bookmarkStart w:id="1761" w:name="_ETM_Q11_243940"/>
      <w:bookmarkEnd w:id="1761"/>
      <w:r>
        <w:rPr>
          <w:rtl/>
        </w:rPr>
        <w:t xml:space="preserve">לעזרה </w:t>
      </w:r>
      <w:bookmarkStart w:id="1762" w:name="_ETM_Q11_244390"/>
      <w:bookmarkEnd w:id="1762"/>
      <w:r>
        <w:rPr>
          <w:rtl/>
        </w:rPr>
        <w:t xml:space="preserve">קדושות </w:t>
      </w:r>
      <w:bookmarkStart w:id="1763" w:name="_ETM_Q11_244840"/>
      <w:bookmarkEnd w:id="1763"/>
      <w:r>
        <w:rPr>
          <w:rtl/>
        </w:rPr>
        <w:t xml:space="preserve">משפתיים </w:t>
      </w:r>
      <w:bookmarkStart w:id="1764" w:name="_ETM_Q11_245409"/>
      <w:bookmarkEnd w:id="1764"/>
      <w:r>
        <w:rPr>
          <w:rtl/>
        </w:rPr>
        <w:t xml:space="preserve">הדובבות </w:t>
      </w:r>
      <w:bookmarkStart w:id="1765" w:name="_ETM_Q11_245920"/>
      <w:bookmarkEnd w:id="1765"/>
      <w:r>
        <w:rPr>
          <w:rtl/>
        </w:rPr>
        <w:t>תפילה</w:t>
      </w:r>
      <w:r>
        <w:rPr>
          <w:rFonts w:hint="cs"/>
          <w:rtl/>
        </w:rPr>
        <w:t>.</w:t>
      </w:r>
      <w:r>
        <w:rPr>
          <w:rtl/>
        </w:rPr>
        <w:t xml:space="preserve"> </w:t>
      </w:r>
      <w:bookmarkStart w:id="1766" w:name="_ETM_Q11_246800"/>
      <w:bookmarkEnd w:id="1766"/>
      <w:r>
        <w:rPr>
          <w:rtl/>
        </w:rPr>
        <w:t xml:space="preserve">הידיים </w:t>
      </w:r>
      <w:bookmarkStart w:id="1767" w:name="_ETM_Q11_247340"/>
      <w:bookmarkEnd w:id="1767"/>
      <w:r>
        <w:rPr>
          <w:rtl/>
        </w:rPr>
        <w:t>שלכם</w:t>
      </w:r>
      <w:r>
        <w:rPr>
          <w:rFonts w:hint="cs"/>
          <w:rtl/>
        </w:rPr>
        <w:t>,</w:t>
      </w:r>
      <w:r>
        <w:rPr>
          <w:rtl/>
        </w:rPr>
        <w:t xml:space="preserve"> </w:t>
      </w:r>
      <w:bookmarkStart w:id="1768" w:name="_ETM_Q11_247910"/>
      <w:bookmarkEnd w:id="1768"/>
      <w:r>
        <w:rPr>
          <w:rtl/>
        </w:rPr>
        <w:t xml:space="preserve">הדוגלות </w:t>
      </w:r>
      <w:bookmarkStart w:id="1769" w:name="_ETM_Q11_248420"/>
      <w:bookmarkEnd w:id="1769"/>
      <w:r>
        <w:rPr>
          <w:rtl/>
        </w:rPr>
        <w:t xml:space="preserve">בנתינה </w:t>
      </w:r>
      <w:bookmarkStart w:id="1770" w:name="_ETM_Q11_248930"/>
      <w:bookmarkEnd w:id="1770"/>
      <w:r>
        <w:rPr>
          <w:rtl/>
        </w:rPr>
        <w:t xml:space="preserve">לזולת </w:t>
      </w:r>
      <w:bookmarkStart w:id="1771" w:name="_ETM_Q11_249470"/>
      <w:bookmarkEnd w:id="1771"/>
      <w:r>
        <w:rPr>
          <w:rtl/>
        </w:rPr>
        <w:t>ולסביבה</w:t>
      </w:r>
      <w:r>
        <w:rPr>
          <w:rFonts w:hint="cs"/>
          <w:rtl/>
        </w:rPr>
        <w:t>,</w:t>
      </w:r>
      <w:r>
        <w:rPr>
          <w:rtl/>
        </w:rPr>
        <w:t xml:space="preserve"> </w:t>
      </w:r>
      <w:bookmarkStart w:id="1772" w:name="_ETM_Q11_250280"/>
      <w:bookmarkEnd w:id="1772"/>
      <w:r>
        <w:rPr>
          <w:rtl/>
        </w:rPr>
        <w:t xml:space="preserve">מעודדות </w:t>
      </w:r>
      <w:bookmarkStart w:id="1773" w:name="_ETM_Q11_251000"/>
      <w:bookmarkEnd w:id="1773"/>
      <w:r>
        <w:rPr>
          <w:rtl/>
        </w:rPr>
        <w:t xml:space="preserve">אותנו </w:t>
      </w:r>
      <w:bookmarkStart w:id="1774" w:name="_ETM_Q11_251480"/>
      <w:bookmarkEnd w:id="1774"/>
      <w:r>
        <w:rPr>
          <w:rtl/>
        </w:rPr>
        <w:t xml:space="preserve">לגלות </w:t>
      </w:r>
      <w:bookmarkStart w:id="1775" w:name="_ETM_Q11_251930"/>
      <w:bookmarkEnd w:id="1775"/>
      <w:r>
        <w:rPr>
          <w:rtl/>
        </w:rPr>
        <w:t xml:space="preserve">אכפתיות </w:t>
      </w:r>
      <w:bookmarkStart w:id="1776" w:name="_ETM_Q11_253249"/>
      <w:bookmarkEnd w:id="1776"/>
      <w:r>
        <w:rPr>
          <w:rtl/>
        </w:rPr>
        <w:t>ו</w:t>
      </w:r>
      <w:r>
        <w:rPr>
          <w:rFonts w:hint="cs"/>
          <w:rtl/>
        </w:rPr>
        <w:t>ערנות. אלף</w:t>
      </w:r>
      <w:r>
        <w:rPr>
          <w:rtl/>
        </w:rPr>
        <w:t xml:space="preserve"> </w:t>
      </w:r>
      <w:bookmarkStart w:id="1777" w:name="_ETM_Q11_254890"/>
      <w:bookmarkEnd w:id="1777"/>
      <w:r>
        <w:rPr>
          <w:rtl/>
        </w:rPr>
        <w:t xml:space="preserve">תודות </w:t>
      </w:r>
      <w:bookmarkStart w:id="1778" w:name="_ETM_Q11_255220"/>
      <w:bookmarkEnd w:id="1778"/>
      <w:r>
        <w:rPr>
          <w:rtl/>
        </w:rPr>
        <w:t xml:space="preserve">מגיעות </w:t>
      </w:r>
      <w:bookmarkStart w:id="1779" w:name="_ETM_Q11_255640"/>
      <w:bookmarkEnd w:id="1779"/>
      <w:r>
        <w:rPr>
          <w:rtl/>
        </w:rPr>
        <w:t>לכם</w:t>
      </w:r>
      <w:r>
        <w:rPr>
          <w:rFonts w:hint="cs"/>
          <w:rtl/>
        </w:rPr>
        <w:t>.</w:t>
      </w:r>
      <w:r>
        <w:rPr>
          <w:rtl/>
        </w:rPr>
        <w:t xml:space="preserve"> </w:t>
      </w:r>
      <w:bookmarkStart w:id="1780" w:name="_ETM_Q11_256180"/>
      <w:bookmarkEnd w:id="1780"/>
      <w:r>
        <w:rPr>
          <w:rtl/>
        </w:rPr>
        <w:t xml:space="preserve">תודה </w:t>
      </w:r>
      <w:bookmarkStart w:id="1781" w:name="_ETM_Q11_256540"/>
      <w:bookmarkEnd w:id="1781"/>
      <w:r>
        <w:rPr>
          <w:rtl/>
        </w:rPr>
        <w:t xml:space="preserve">לכם </w:t>
      </w:r>
      <w:bookmarkStart w:id="1782" w:name="_ETM_Q11_256900"/>
      <w:bookmarkEnd w:id="1782"/>
      <w:r>
        <w:rPr>
          <w:rtl/>
        </w:rPr>
        <w:t xml:space="preserve">באשר </w:t>
      </w:r>
      <w:bookmarkStart w:id="1783" w:name="_ETM_Q11_257290"/>
      <w:bookmarkEnd w:id="1783"/>
      <w:r>
        <w:rPr>
          <w:rtl/>
        </w:rPr>
        <w:t>אתם</w:t>
      </w:r>
      <w:r>
        <w:rPr>
          <w:rFonts w:hint="cs"/>
          <w:rtl/>
        </w:rPr>
        <w:t>.</w:t>
      </w:r>
      <w:r>
        <w:rPr>
          <w:rtl/>
        </w:rPr>
        <w:t xml:space="preserve"> </w:t>
      </w:r>
      <w:bookmarkStart w:id="1784" w:name="_ETM_Q11_258110"/>
      <w:bookmarkEnd w:id="1784"/>
      <w:r>
        <w:rPr>
          <w:rtl/>
        </w:rPr>
        <w:t xml:space="preserve">תודה </w:t>
      </w:r>
      <w:bookmarkStart w:id="1785" w:name="_ETM_Q11_258380"/>
      <w:bookmarkEnd w:id="1785"/>
      <w:r>
        <w:rPr>
          <w:rtl/>
        </w:rPr>
        <w:t>רבה</w:t>
      </w:r>
      <w:r>
        <w:rPr>
          <w:rFonts w:hint="cs"/>
          <w:rtl/>
        </w:rPr>
        <w:t>.</w:t>
      </w:r>
    </w:p>
    <w:p w:rsidR="00DC2AE4" w:rsidRDefault="00DC2AE4" w:rsidP="00442FF5">
      <w:pPr>
        <w:rPr>
          <w:rtl/>
        </w:rPr>
      </w:pPr>
      <w:bookmarkStart w:id="1786" w:name="_ETM_Q11_262623"/>
      <w:bookmarkStart w:id="1787" w:name="_ETM_Q11_262683"/>
      <w:bookmarkEnd w:id="1786"/>
      <w:bookmarkEnd w:id="1787"/>
    </w:p>
    <w:p w:rsidR="00DC2AE4" w:rsidRDefault="00DC2AE4" w:rsidP="00832CD9">
      <w:pPr>
        <w:pStyle w:val="af6"/>
        <w:keepNext/>
        <w:rPr>
          <w:rtl/>
        </w:rPr>
      </w:pPr>
      <w:r w:rsidRPr="00832CD9">
        <w:rPr>
          <w:rStyle w:val="TagStyle"/>
          <w:rtl/>
        </w:rPr>
        <w:t xml:space="preserve"> &lt;&lt; יור &gt;&gt;</w:t>
      </w:r>
      <w:r w:rsidRPr="00442FF5">
        <w:rPr>
          <w:rStyle w:val="TagStyle"/>
          <w:rtl/>
        </w:rPr>
        <w:t xml:space="preserve"> </w:t>
      </w:r>
      <w:r>
        <w:rPr>
          <w:rtl/>
        </w:rPr>
        <w:t>היו"ר אוריאל בוסו:</w:t>
      </w:r>
      <w:r w:rsidRPr="00442FF5">
        <w:rPr>
          <w:rStyle w:val="TagStyle"/>
          <w:rtl/>
        </w:rPr>
        <w:t xml:space="preserve"> </w:t>
      </w:r>
      <w:r w:rsidRPr="00832CD9">
        <w:rPr>
          <w:rStyle w:val="TagStyle"/>
          <w:rtl/>
        </w:rPr>
        <w:t>&lt;&lt; יור &gt;&gt;</w:t>
      </w:r>
      <w:r>
        <w:rPr>
          <w:rtl/>
        </w:rPr>
        <w:t xml:space="preserve"> </w:t>
      </w:r>
    </w:p>
    <w:p w:rsidR="00DC2AE4" w:rsidRDefault="00DC2AE4" w:rsidP="00832CD9">
      <w:pPr>
        <w:pStyle w:val="KeepWithNext"/>
        <w:rPr>
          <w:rtl/>
        </w:rPr>
      </w:pPr>
    </w:p>
    <w:p w:rsidR="00DC2AE4" w:rsidRDefault="00DC2AE4" w:rsidP="00442FF5">
      <w:pPr>
        <w:rPr>
          <w:rtl/>
        </w:rPr>
      </w:pPr>
      <w:bookmarkStart w:id="1788" w:name="_ETM_Q11_265437"/>
      <w:bookmarkStart w:id="1789" w:name="_ETM_Q11_258929"/>
      <w:bookmarkEnd w:id="1788"/>
      <w:bookmarkEnd w:id="1789"/>
      <w:r>
        <w:rPr>
          <w:rtl/>
        </w:rPr>
        <w:t xml:space="preserve">תודה </w:t>
      </w:r>
      <w:bookmarkStart w:id="1790" w:name="_ETM_Q11_259319"/>
      <w:bookmarkEnd w:id="1790"/>
      <w:r>
        <w:rPr>
          <w:rtl/>
        </w:rPr>
        <w:t xml:space="preserve">רבה </w:t>
      </w:r>
      <w:bookmarkStart w:id="1791" w:name="_ETM_Q11_259590"/>
      <w:bookmarkEnd w:id="1791"/>
      <w:r>
        <w:rPr>
          <w:rtl/>
        </w:rPr>
        <w:t>ל</w:t>
      </w:r>
      <w:bookmarkStart w:id="1792" w:name="_ETM_Q11_259740"/>
      <w:bookmarkEnd w:id="1792"/>
      <w:r>
        <w:rPr>
          <w:rtl/>
        </w:rPr>
        <w:t xml:space="preserve">חברת </w:t>
      </w:r>
      <w:bookmarkStart w:id="1793" w:name="_ETM_Q11_260009"/>
      <w:bookmarkEnd w:id="1793"/>
      <w:r>
        <w:rPr>
          <w:rtl/>
        </w:rPr>
        <w:t xml:space="preserve">הכנסת </w:t>
      </w:r>
      <w:bookmarkStart w:id="1794" w:name="_ETM_Q11_260369"/>
      <w:bookmarkEnd w:id="1794"/>
      <w:r>
        <w:rPr>
          <w:rtl/>
        </w:rPr>
        <w:t>שלי</w:t>
      </w:r>
      <w:r>
        <w:rPr>
          <w:rFonts w:hint="cs"/>
          <w:rtl/>
        </w:rPr>
        <w:t xml:space="preserve"> </w:t>
      </w:r>
      <w:r>
        <w:rPr>
          <w:rtl/>
        </w:rPr>
        <w:t xml:space="preserve">טל </w:t>
      </w:r>
      <w:bookmarkStart w:id="1795" w:name="_ETM_Q11_260789"/>
      <w:bookmarkEnd w:id="1795"/>
      <w:r>
        <w:rPr>
          <w:rtl/>
        </w:rPr>
        <w:t>מירון</w:t>
      </w:r>
      <w:r>
        <w:rPr>
          <w:rFonts w:hint="cs"/>
          <w:rtl/>
        </w:rPr>
        <w:t>.</w:t>
      </w:r>
      <w:r>
        <w:rPr>
          <w:rtl/>
        </w:rPr>
        <w:t xml:space="preserve"> </w:t>
      </w:r>
      <w:bookmarkStart w:id="1796" w:name="_ETM_Q11_261479"/>
      <w:bookmarkEnd w:id="1796"/>
      <w:r>
        <w:rPr>
          <w:rtl/>
        </w:rPr>
        <w:t xml:space="preserve">הדובר </w:t>
      </w:r>
      <w:bookmarkStart w:id="1797" w:name="_ETM_Q11_262319"/>
      <w:bookmarkEnd w:id="1797"/>
      <w:r>
        <w:rPr>
          <w:rtl/>
        </w:rPr>
        <w:t>הבא</w:t>
      </w:r>
      <w:r>
        <w:rPr>
          <w:rFonts w:hint="cs"/>
          <w:rtl/>
        </w:rPr>
        <w:t>,</w:t>
      </w:r>
      <w:r>
        <w:rPr>
          <w:rtl/>
        </w:rPr>
        <w:t xml:space="preserve"> </w:t>
      </w:r>
      <w:bookmarkStart w:id="1798" w:name="_ETM_Q11_262469"/>
      <w:bookmarkEnd w:id="1798"/>
      <w:r>
        <w:rPr>
          <w:rtl/>
        </w:rPr>
        <w:t xml:space="preserve">חבר </w:t>
      </w:r>
      <w:bookmarkStart w:id="1799" w:name="_ETM_Q11_262740"/>
      <w:bookmarkEnd w:id="1799"/>
      <w:r>
        <w:rPr>
          <w:rtl/>
        </w:rPr>
        <w:t xml:space="preserve">הכנסת </w:t>
      </w:r>
      <w:bookmarkStart w:id="1800" w:name="_ETM_Q11_263069"/>
      <w:bookmarkEnd w:id="1800"/>
      <w:r>
        <w:rPr>
          <w:rtl/>
        </w:rPr>
        <w:t xml:space="preserve">אלון </w:t>
      </w:r>
      <w:bookmarkStart w:id="1801" w:name="_ETM_Q11_263280"/>
      <w:bookmarkEnd w:id="1801"/>
      <w:r>
        <w:rPr>
          <w:rtl/>
        </w:rPr>
        <w:t>שוסטר</w:t>
      </w:r>
      <w:r>
        <w:rPr>
          <w:rFonts w:hint="cs"/>
          <w:rtl/>
        </w:rPr>
        <w:t>,</w:t>
      </w:r>
      <w:r>
        <w:rPr>
          <w:rtl/>
        </w:rPr>
        <w:t xml:space="preserve"> </w:t>
      </w:r>
      <w:bookmarkStart w:id="1802" w:name="_ETM_Q11_263670"/>
      <w:bookmarkEnd w:id="1802"/>
      <w:r>
        <w:rPr>
          <w:rtl/>
        </w:rPr>
        <w:t>בבקשה</w:t>
      </w:r>
      <w:r>
        <w:rPr>
          <w:rFonts w:hint="cs"/>
          <w:rtl/>
        </w:rPr>
        <w:t>.</w:t>
      </w:r>
    </w:p>
    <w:p w:rsidR="00DC2AE4" w:rsidRDefault="00DC2AE4" w:rsidP="00442FF5">
      <w:pPr>
        <w:rPr>
          <w:rtl/>
        </w:rPr>
      </w:pPr>
      <w:bookmarkStart w:id="1803" w:name="_ETM_Q11_276238"/>
      <w:bookmarkStart w:id="1804" w:name="_ETM_Q11_276292"/>
      <w:bookmarkStart w:id="1805" w:name="_ETM_Q11_277071"/>
      <w:bookmarkEnd w:id="1803"/>
      <w:bookmarkEnd w:id="1804"/>
      <w:bookmarkEnd w:id="1805"/>
    </w:p>
    <w:p w:rsidR="00DC2AE4" w:rsidRDefault="00DC2AE4" w:rsidP="00832CD9">
      <w:pPr>
        <w:pStyle w:val="a4"/>
        <w:keepNext/>
        <w:rPr>
          <w:rtl/>
        </w:rPr>
      </w:pPr>
      <w:bookmarkStart w:id="1806" w:name="ET_speaker_6144_3"/>
      <w:r w:rsidRPr="00832CD9">
        <w:rPr>
          <w:rStyle w:val="TagStyle"/>
          <w:rtl/>
        </w:rPr>
        <w:t xml:space="preserve"> &lt;&lt; דובר &gt;&gt;</w:t>
      </w:r>
      <w:r w:rsidRPr="00442FF5">
        <w:rPr>
          <w:rStyle w:val="TagStyle"/>
          <w:rtl/>
        </w:rPr>
        <w:t xml:space="preserve"> </w:t>
      </w:r>
      <w:bookmarkStart w:id="1807" w:name="_Toc138184956"/>
      <w:bookmarkStart w:id="1808" w:name="_Toc138188326"/>
      <w:r>
        <w:rPr>
          <w:rtl/>
        </w:rPr>
        <w:t>אלון שוסטר (המחנה הממלכתי):</w:t>
      </w:r>
      <w:bookmarkEnd w:id="1807"/>
      <w:bookmarkEnd w:id="1808"/>
      <w:r w:rsidRPr="00442FF5">
        <w:rPr>
          <w:rStyle w:val="TagStyle"/>
          <w:rtl/>
        </w:rPr>
        <w:t xml:space="preserve"> </w:t>
      </w:r>
      <w:r w:rsidRPr="00832CD9">
        <w:rPr>
          <w:rStyle w:val="TagStyle"/>
          <w:rtl/>
        </w:rPr>
        <w:t>&lt;&lt; דובר &gt;&gt;</w:t>
      </w:r>
      <w:r>
        <w:rPr>
          <w:rtl/>
        </w:rPr>
        <w:t xml:space="preserve"> </w:t>
      </w:r>
      <w:bookmarkEnd w:id="1806"/>
    </w:p>
    <w:p w:rsidR="00DC2AE4" w:rsidRDefault="00DC2AE4" w:rsidP="00832CD9">
      <w:pPr>
        <w:pStyle w:val="KeepWithNext"/>
        <w:rPr>
          <w:rtl/>
        </w:rPr>
      </w:pPr>
    </w:p>
    <w:p w:rsidR="00DC2AE4" w:rsidRDefault="00DC2AE4" w:rsidP="00442FF5">
      <w:pPr>
        <w:rPr>
          <w:rtl/>
        </w:rPr>
      </w:pPr>
      <w:bookmarkStart w:id="1809" w:name="_ETM_Q11_277538"/>
      <w:bookmarkStart w:id="1810" w:name="_ETM_Q11_277589"/>
      <w:bookmarkStart w:id="1811" w:name="_ETM_Q11_274959"/>
      <w:bookmarkEnd w:id="1809"/>
      <w:bookmarkEnd w:id="1810"/>
      <w:bookmarkEnd w:id="1811"/>
      <w:r>
        <w:rPr>
          <w:rtl/>
        </w:rPr>
        <w:t xml:space="preserve">אדוני </w:t>
      </w:r>
      <w:bookmarkStart w:id="1812" w:name="_ETM_Q11_275290"/>
      <w:bookmarkEnd w:id="1812"/>
      <w:r>
        <w:rPr>
          <w:rtl/>
        </w:rPr>
        <w:t>היושב</w:t>
      </w:r>
      <w:r>
        <w:rPr>
          <w:rFonts w:hint="cs"/>
          <w:rtl/>
        </w:rPr>
        <w:t xml:space="preserve"> ב</w:t>
      </w:r>
      <w:r>
        <w:rPr>
          <w:rtl/>
        </w:rPr>
        <w:t>ראש</w:t>
      </w:r>
      <w:r>
        <w:rPr>
          <w:rFonts w:hint="cs"/>
          <w:rtl/>
        </w:rPr>
        <w:t>,</w:t>
      </w:r>
      <w:r>
        <w:rPr>
          <w:rtl/>
        </w:rPr>
        <w:t xml:space="preserve"> </w:t>
      </w:r>
      <w:bookmarkStart w:id="1813" w:name="_ETM_Q11_276880"/>
      <w:bookmarkEnd w:id="1813"/>
      <w:r>
        <w:rPr>
          <w:rtl/>
        </w:rPr>
        <w:t xml:space="preserve">חברי </w:t>
      </w:r>
      <w:bookmarkStart w:id="1814" w:name="_ETM_Q11_277209"/>
      <w:bookmarkEnd w:id="1814"/>
      <w:r>
        <w:rPr>
          <w:rtl/>
        </w:rPr>
        <w:t>הכנסת</w:t>
      </w:r>
      <w:r>
        <w:rPr>
          <w:rFonts w:hint="cs"/>
          <w:rtl/>
        </w:rPr>
        <w:t>, השר,</w:t>
      </w:r>
      <w:r>
        <w:rPr>
          <w:rtl/>
        </w:rPr>
        <w:t xml:space="preserve"> </w:t>
      </w:r>
      <w:bookmarkStart w:id="1815" w:name="_ETM_Q11_281770"/>
      <w:bookmarkEnd w:id="1815"/>
      <w:r>
        <w:rPr>
          <w:rtl/>
        </w:rPr>
        <w:t xml:space="preserve">אני </w:t>
      </w:r>
      <w:bookmarkStart w:id="1816" w:name="_ETM_Q11_282520"/>
      <w:bookmarkEnd w:id="1816"/>
      <w:r>
        <w:rPr>
          <w:rtl/>
        </w:rPr>
        <w:t xml:space="preserve">מחבק </w:t>
      </w:r>
      <w:bookmarkStart w:id="1817" w:name="_ETM_Q11_283390"/>
      <w:bookmarkEnd w:id="1817"/>
      <w:r>
        <w:rPr>
          <w:rtl/>
        </w:rPr>
        <w:t xml:space="preserve">את </w:t>
      </w:r>
      <w:bookmarkStart w:id="1818" w:name="_ETM_Q11_283659"/>
      <w:bookmarkEnd w:id="1818"/>
      <w:r>
        <w:rPr>
          <w:rtl/>
        </w:rPr>
        <w:t>המשפחות</w:t>
      </w:r>
      <w:r>
        <w:rPr>
          <w:rFonts w:hint="cs"/>
          <w:rtl/>
        </w:rPr>
        <w:t>,</w:t>
      </w:r>
      <w:r>
        <w:rPr>
          <w:rtl/>
        </w:rPr>
        <w:t xml:space="preserve"> </w:t>
      </w:r>
      <w:bookmarkStart w:id="1819" w:name="_ETM_Q11_285740"/>
      <w:bookmarkEnd w:id="1819"/>
      <w:r>
        <w:rPr>
          <w:rtl/>
        </w:rPr>
        <w:t xml:space="preserve">מאחל </w:t>
      </w:r>
      <w:bookmarkStart w:id="1820" w:name="_ETM_Q11_286010"/>
      <w:bookmarkEnd w:id="1820"/>
      <w:r>
        <w:rPr>
          <w:rtl/>
        </w:rPr>
        <w:t xml:space="preserve">החלמה </w:t>
      </w:r>
      <w:bookmarkStart w:id="1821" w:name="_ETM_Q11_287829"/>
      <w:bookmarkStart w:id="1822" w:name="_ETM_Q11_288069"/>
      <w:bookmarkEnd w:id="1821"/>
      <w:bookmarkEnd w:id="1822"/>
      <w:r>
        <w:rPr>
          <w:rFonts w:hint="cs"/>
          <w:rtl/>
        </w:rPr>
        <w:t>ל</w:t>
      </w:r>
      <w:r>
        <w:rPr>
          <w:rtl/>
        </w:rPr>
        <w:t xml:space="preserve">פצועים </w:t>
      </w:r>
      <w:bookmarkStart w:id="1823" w:name="_ETM_Q11_289420"/>
      <w:bookmarkEnd w:id="1823"/>
      <w:r>
        <w:rPr>
          <w:rtl/>
        </w:rPr>
        <w:t xml:space="preserve">בפיגוע </w:t>
      </w:r>
      <w:bookmarkStart w:id="1824" w:name="_ETM_Q11_290560"/>
      <w:bookmarkEnd w:id="1824"/>
      <w:r>
        <w:rPr>
          <w:rtl/>
        </w:rPr>
        <w:t>המזעזע</w:t>
      </w:r>
      <w:r>
        <w:rPr>
          <w:rFonts w:hint="cs"/>
          <w:rtl/>
        </w:rPr>
        <w:t>, הנפשע.</w:t>
      </w:r>
      <w:r>
        <w:rPr>
          <w:rtl/>
        </w:rPr>
        <w:t xml:space="preserve"> </w:t>
      </w:r>
      <w:bookmarkStart w:id="1825" w:name="_ETM_Q11_293710"/>
      <w:bookmarkEnd w:id="1825"/>
      <w:r>
        <w:rPr>
          <w:rtl/>
        </w:rPr>
        <w:t xml:space="preserve">אני </w:t>
      </w:r>
      <w:bookmarkStart w:id="1826" w:name="_ETM_Q11_294590"/>
      <w:bookmarkEnd w:id="1826"/>
      <w:r>
        <w:rPr>
          <w:rtl/>
        </w:rPr>
        <w:t>מ</w:t>
      </w:r>
      <w:r>
        <w:rPr>
          <w:rFonts w:hint="cs"/>
          <w:rtl/>
        </w:rPr>
        <w:t>וקי</w:t>
      </w:r>
      <w:r>
        <w:rPr>
          <w:rtl/>
        </w:rPr>
        <w:t xml:space="preserve">ר </w:t>
      </w:r>
      <w:bookmarkStart w:id="1827" w:name="_ETM_Q11_296100"/>
      <w:bookmarkEnd w:id="1827"/>
      <w:r>
        <w:rPr>
          <w:rtl/>
        </w:rPr>
        <w:t xml:space="preserve">עד </w:t>
      </w:r>
      <w:bookmarkStart w:id="1828" w:name="_ETM_Q11_296280"/>
      <w:bookmarkEnd w:id="1828"/>
      <w:r>
        <w:rPr>
          <w:rtl/>
        </w:rPr>
        <w:t xml:space="preserve">מאוד </w:t>
      </w:r>
      <w:bookmarkStart w:id="1829" w:name="_ETM_Q11_296909"/>
      <w:bookmarkEnd w:id="1829"/>
      <w:r>
        <w:rPr>
          <w:rFonts w:hint="cs"/>
          <w:rtl/>
        </w:rPr>
        <w:t xml:space="preserve">את </w:t>
      </w:r>
      <w:r>
        <w:rPr>
          <w:rtl/>
        </w:rPr>
        <w:t xml:space="preserve">פעולת </w:t>
      </w:r>
      <w:bookmarkStart w:id="1830" w:name="_ETM_Q11_297780"/>
      <w:bookmarkEnd w:id="1830"/>
      <w:r>
        <w:rPr>
          <w:rtl/>
        </w:rPr>
        <w:t xml:space="preserve">צוותי </w:t>
      </w:r>
      <w:bookmarkStart w:id="1831" w:name="_ETM_Q11_298289"/>
      <w:bookmarkEnd w:id="1831"/>
      <w:r>
        <w:rPr>
          <w:rtl/>
        </w:rPr>
        <w:t>הביטחון</w:t>
      </w:r>
      <w:r>
        <w:rPr>
          <w:rFonts w:hint="cs"/>
          <w:rtl/>
        </w:rPr>
        <w:t>,</w:t>
      </w:r>
      <w:r>
        <w:rPr>
          <w:rtl/>
        </w:rPr>
        <w:t xml:space="preserve"> </w:t>
      </w:r>
      <w:bookmarkStart w:id="1832" w:name="_ETM_Q11_299579"/>
      <w:bookmarkEnd w:id="1832"/>
      <w:r>
        <w:rPr>
          <w:rtl/>
        </w:rPr>
        <w:t>הרפואה</w:t>
      </w:r>
      <w:r>
        <w:rPr>
          <w:rFonts w:hint="cs"/>
          <w:rtl/>
        </w:rPr>
        <w:t>,</w:t>
      </w:r>
      <w:r>
        <w:rPr>
          <w:rtl/>
        </w:rPr>
        <w:t xml:space="preserve"> </w:t>
      </w:r>
      <w:bookmarkStart w:id="1833" w:name="_ETM_Q11_300900"/>
      <w:bookmarkEnd w:id="1833"/>
      <w:r>
        <w:rPr>
          <w:rtl/>
        </w:rPr>
        <w:t>ההצלה</w:t>
      </w:r>
      <w:r>
        <w:rPr>
          <w:rFonts w:hint="cs"/>
          <w:rtl/>
        </w:rPr>
        <w:t>,</w:t>
      </w:r>
      <w:r>
        <w:rPr>
          <w:rtl/>
        </w:rPr>
        <w:t xml:space="preserve"> </w:t>
      </w:r>
      <w:bookmarkStart w:id="1834" w:name="_ETM_Q11_303079"/>
      <w:bookmarkEnd w:id="1834"/>
      <w:r>
        <w:rPr>
          <w:rtl/>
        </w:rPr>
        <w:t xml:space="preserve">אנשי </w:t>
      </w:r>
      <w:bookmarkStart w:id="1835" w:name="_ETM_Q11_304840"/>
      <w:bookmarkEnd w:id="1835"/>
      <w:r>
        <w:rPr>
          <w:rFonts w:hint="cs"/>
          <w:rtl/>
        </w:rPr>
        <w:t>ה</w:t>
      </w:r>
      <w:r>
        <w:rPr>
          <w:rtl/>
        </w:rPr>
        <w:t xml:space="preserve">חוסן </w:t>
      </w:r>
      <w:bookmarkStart w:id="1836" w:name="_ETM_Q11_305710"/>
      <w:bookmarkEnd w:id="1836"/>
      <w:r>
        <w:rPr>
          <w:rFonts w:hint="cs"/>
          <w:rtl/>
        </w:rPr>
        <w:t>ה</w:t>
      </w:r>
      <w:r>
        <w:rPr>
          <w:rtl/>
        </w:rPr>
        <w:t>נפשי</w:t>
      </w:r>
      <w:r>
        <w:rPr>
          <w:rFonts w:hint="cs"/>
          <w:rtl/>
        </w:rPr>
        <w:t>,</w:t>
      </w:r>
      <w:r>
        <w:rPr>
          <w:rtl/>
        </w:rPr>
        <w:t xml:space="preserve"> </w:t>
      </w:r>
      <w:bookmarkStart w:id="1837" w:name="_ETM_Q11_307770"/>
      <w:bookmarkEnd w:id="1837"/>
      <w:r>
        <w:rPr>
          <w:rtl/>
        </w:rPr>
        <w:t>שי</w:t>
      </w:r>
      <w:r>
        <w:rPr>
          <w:rFonts w:hint="cs"/>
          <w:rtl/>
        </w:rPr>
        <w:t>דיהם</w:t>
      </w:r>
      <w:r>
        <w:rPr>
          <w:rtl/>
        </w:rPr>
        <w:t xml:space="preserve"> </w:t>
      </w:r>
      <w:bookmarkStart w:id="1838" w:name="_ETM_Q11_309150"/>
      <w:bookmarkEnd w:id="1838"/>
      <w:r>
        <w:rPr>
          <w:rtl/>
        </w:rPr>
        <w:t xml:space="preserve">עמוסות </w:t>
      </w:r>
      <w:bookmarkStart w:id="1839" w:name="_ETM_Q11_310200"/>
      <w:bookmarkEnd w:id="1839"/>
      <w:r>
        <w:rPr>
          <w:rtl/>
        </w:rPr>
        <w:t>בעבודה</w:t>
      </w:r>
      <w:r>
        <w:rPr>
          <w:rFonts w:hint="cs"/>
          <w:rtl/>
        </w:rPr>
        <w:t>. אני</w:t>
      </w:r>
      <w:r>
        <w:rPr>
          <w:rtl/>
        </w:rPr>
        <w:t xml:space="preserve"> </w:t>
      </w:r>
      <w:bookmarkStart w:id="1840" w:name="_ETM_Q11_312580"/>
      <w:bookmarkEnd w:id="1840"/>
      <w:r>
        <w:rPr>
          <w:rtl/>
        </w:rPr>
        <w:t xml:space="preserve">מכיר </w:t>
      </w:r>
      <w:bookmarkStart w:id="1841" w:name="_ETM_Q11_313030"/>
      <w:bookmarkEnd w:id="1841"/>
      <w:r>
        <w:rPr>
          <w:rtl/>
        </w:rPr>
        <w:t xml:space="preserve">את </w:t>
      </w:r>
      <w:bookmarkStart w:id="1842" w:name="_ETM_Q11_313120"/>
      <w:bookmarkEnd w:id="1842"/>
      <w:r>
        <w:rPr>
          <w:rtl/>
        </w:rPr>
        <w:t xml:space="preserve">זה </w:t>
      </w:r>
      <w:bookmarkStart w:id="1843" w:name="_ETM_Q11_313570"/>
      <w:bookmarkEnd w:id="1843"/>
      <w:r>
        <w:rPr>
          <w:rtl/>
        </w:rPr>
        <w:t xml:space="preserve">מעט </w:t>
      </w:r>
      <w:bookmarkStart w:id="1844" w:name="_ETM_Q11_314050"/>
      <w:bookmarkEnd w:id="1844"/>
      <w:r>
        <w:rPr>
          <w:rtl/>
        </w:rPr>
        <w:t xml:space="preserve">מהאזור </w:t>
      </w:r>
      <w:bookmarkStart w:id="1845" w:name="_ETM_Q11_314530"/>
      <w:bookmarkEnd w:id="1845"/>
      <w:r>
        <w:rPr>
          <w:rtl/>
        </w:rPr>
        <w:t xml:space="preserve">שלי </w:t>
      </w:r>
      <w:bookmarkStart w:id="1846" w:name="_ETM_Q11_315340"/>
      <w:bookmarkEnd w:id="1846"/>
      <w:r>
        <w:rPr>
          <w:rtl/>
        </w:rPr>
        <w:t xml:space="preserve">ויודע </w:t>
      </w:r>
      <w:bookmarkStart w:id="1847" w:name="_ETM_Q11_316000"/>
      <w:bookmarkEnd w:id="1847"/>
      <w:r>
        <w:rPr>
          <w:rtl/>
        </w:rPr>
        <w:t xml:space="preserve">היטב </w:t>
      </w:r>
      <w:bookmarkStart w:id="1848" w:name="_ETM_Q11_316419"/>
      <w:bookmarkEnd w:id="1848"/>
      <w:r>
        <w:rPr>
          <w:rtl/>
        </w:rPr>
        <w:t>שב</w:t>
      </w:r>
      <w:bookmarkStart w:id="1849" w:name="_ETM_Q11_317440"/>
      <w:bookmarkEnd w:id="1849"/>
      <w:r>
        <w:rPr>
          <w:rtl/>
        </w:rPr>
        <w:t xml:space="preserve">יהודה </w:t>
      </w:r>
      <w:bookmarkStart w:id="1850" w:name="_ETM_Q11_317740"/>
      <w:bookmarkEnd w:id="1850"/>
      <w:r>
        <w:rPr>
          <w:rtl/>
        </w:rPr>
        <w:t xml:space="preserve">ושומרון </w:t>
      </w:r>
      <w:bookmarkStart w:id="1851" w:name="_ETM_Q11_319460"/>
      <w:bookmarkEnd w:id="1851"/>
      <w:r>
        <w:rPr>
          <w:rtl/>
        </w:rPr>
        <w:t xml:space="preserve">מרכזי </w:t>
      </w:r>
      <w:bookmarkStart w:id="1852" w:name="_ETM_Q11_319940"/>
      <w:bookmarkEnd w:id="1852"/>
      <w:r>
        <w:rPr>
          <w:rtl/>
        </w:rPr>
        <w:t xml:space="preserve">החוסן </w:t>
      </w:r>
      <w:bookmarkStart w:id="1853" w:name="_ETM_Q11_321650"/>
      <w:bookmarkEnd w:id="1853"/>
      <w:r>
        <w:rPr>
          <w:rtl/>
        </w:rPr>
        <w:t xml:space="preserve">עובדים </w:t>
      </w:r>
      <w:bookmarkStart w:id="1854" w:name="_ETM_Q11_322879"/>
      <w:bookmarkEnd w:id="1854"/>
      <w:r>
        <w:rPr>
          <w:rtl/>
        </w:rPr>
        <w:t>קשה</w:t>
      </w:r>
      <w:r>
        <w:rPr>
          <w:rFonts w:hint="cs"/>
          <w:rtl/>
        </w:rPr>
        <w:t>,</w:t>
      </w:r>
      <w:r>
        <w:rPr>
          <w:rtl/>
        </w:rPr>
        <w:t xml:space="preserve"> </w:t>
      </w:r>
      <w:bookmarkStart w:id="1855" w:name="_ETM_Q11_323450"/>
      <w:bookmarkEnd w:id="1855"/>
      <w:r>
        <w:rPr>
          <w:rtl/>
        </w:rPr>
        <w:t xml:space="preserve">ואני </w:t>
      </w:r>
      <w:bookmarkStart w:id="1856" w:name="_ETM_Q11_323959"/>
      <w:bookmarkStart w:id="1857" w:name="_ETM_Q11_324230"/>
      <w:bookmarkEnd w:id="1856"/>
      <w:bookmarkEnd w:id="1857"/>
      <w:r>
        <w:rPr>
          <w:rtl/>
        </w:rPr>
        <w:t xml:space="preserve">מקווה </w:t>
      </w:r>
      <w:bookmarkStart w:id="1858" w:name="_ETM_Q11_324680"/>
      <w:bookmarkEnd w:id="1858"/>
      <w:r>
        <w:rPr>
          <w:rtl/>
        </w:rPr>
        <w:t xml:space="preserve">שאנחנו </w:t>
      </w:r>
      <w:bookmarkStart w:id="1859" w:name="_ETM_Q11_325099"/>
      <w:bookmarkEnd w:id="1859"/>
      <w:r>
        <w:rPr>
          <w:rtl/>
        </w:rPr>
        <w:t xml:space="preserve">יודעים </w:t>
      </w:r>
      <w:bookmarkStart w:id="1860" w:name="_ETM_Q11_326270"/>
      <w:bookmarkStart w:id="1861" w:name="_ETM_Q11_326980"/>
      <w:bookmarkEnd w:id="1860"/>
      <w:bookmarkEnd w:id="1861"/>
      <w:r>
        <w:rPr>
          <w:rtl/>
        </w:rPr>
        <w:t xml:space="preserve">לתת </w:t>
      </w:r>
      <w:bookmarkStart w:id="1862" w:name="_ETM_Q11_327550"/>
      <w:bookmarkEnd w:id="1862"/>
      <w:r>
        <w:rPr>
          <w:rtl/>
        </w:rPr>
        <w:t xml:space="preserve">לכך </w:t>
      </w:r>
      <w:bookmarkStart w:id="1863" w:name="_ETM_Q11_328120"/>
      <w:bookmarkEnd w:id="1863"/>
      <w:r>
        <w:rPr>
          <w:rtl/>
        </w:rPr>
        <w:t xml:space="preserve">ביטוי </w:t>
      </w:r>
      <w:bookmarkStart w:id="1864" w:name="_ETM_Q11_328510"/>
      <w:bookmarkEnd w:id="1864"/>
      <w:r>
        <w:rPr>
          <w:rtl/>
        </w:rPr>
        <w:t xml:space="preserve">ראוי </w:t>
      </w:r>
      <w:bookmarkStart w:id="1865" w:name="_ETM_Q11_329400"/>
      <w:bookmarkEnd w:id="1865"/>
      <w:r>
        <w:rPr>
          <w:rFonts w:hint="cs"/>
          <w:rtl/>
        </w:rPr>
        <w:t>בהיבט הפרקטי,</w:t>
      </w:r>
      <w:r>
        <w:rPr>
          <w:rtl/>
        </w:rPr>
        <w:t xml:space="preserve"> </w:t>
      </w:r>
      <w:bookmarkStart w:id="1866" w:name="_ETM_Q11_331380"/>
      <w:bookmarkEnd w:id="1866"/>
      <w:r>
        <w:rPr>
          <w:rtl/>
        </w:rPr>
        <w:t>התקציבי</w:t>
      </w:r>
      <w:r>
        <w:rPr>
          <w:rFonts w:hint="cs"/>
          <w:rtl/>
        </w:rPr>
        <w:t>.</w:t>
      </w:r>
    </w:p>
    <w:p w:rsidR="00DC2AE4" w:rsidRDefault="00DC2AE4" w:rsidP="00442FF5">
      <w:pPr>
        <w:rPr>
          <w:rtl/>
        </w:rPr>
      </w:pPr>
      <w:bookmarkStart w:id="1867" w:name="_ETM_Q11_338928"/>
      <w:bookmarkStart w:id="1868" w:name="_ETM_Q11_339021"/>
      <w:bookmarkEnd w:id="1867"/>
      <w:bookmarkEnd w:id="1868"/>
    </w:p>
    <w:p w:rsidR="00DC2AE4" w:rsidRDefault="00DC2AE4" w:rsidP="00442FF5">
      <w:pPr>
        <w:rPr>
          <w:rtl/>
        </w:rPr>
      </w:pPr>
      <w:bookmarkStart w:id="1869" w:name="_ETM_Q11_339075"/>
      <w:bookmarkStart w:id="1870" w:name="_ETM_Q11_339141"/>
      <w:bookmarkStart w:id="1871" w:name="_ETM_Q11_333250"/>
      <w:bookmarkStart w:id="1872" w:name="_ETM_Q11_333519"/>
      <w:bookmarkEnd w:id="1869"/>
      <w:bookmarkEnd w:id="1870"/>
      <w:bookmarkEnd w:id="1871"/>
      <w:bookmarkEnd w:id="1872"/>
      <w:r>
        <w:rPr>
          <w:rtl/>
        </w:rPr>
        <w:lastRenderedPageBreak/>
        <w:t xml:space="preserve">אני </w:t>
      </w:r>
      <w:bookmarkStart w:id="1873" w:name="_ETM_Q11_334569"/>
      <w:bookmarkEnd w:id="1873"/>
      <w:r>
        <w:rPr>
          <w:rtl/>
        </w:rPr>
        <w:t xml:space="preserve">משוכנע </w:t>
      </w:r>
      <w:bookmarkStart w:id="1874" w:name="_ETM_Q11_335919"/>
      <w:bookmarkEnd w:id="1874"/>
      <w:r>
        <w:rPr>
          <w:rtl/>
        </w:rPr>
        <w:t xml:space="preserve">שמפקדים </w:t>
      </w:r>
      <w:bookmarkStart w:id="1875" w:name="_ETM_Q11_338959"/>
      <w:bookmarkEnd w:id="1875"/>
      <w:r>
        <w:rPr>
          <w:rtl/>
        </w:rPr>
        <w:t xml:space="preserve">ומנהיגים </w:t>
      </w:r>
      <w:bookmarkStart w:id="1876" w:name="_ETM_Q11_340740"/>
      <w:bookmarkEnd w:id="1876"/>
      <w:r>
        <w:rPr>
          <w:rtl/>
        </w:rPr>
        <w:t xml:space="preserve">שזקוקים </w:t>
      </w:r>
      <w:bookmarkStart w:id="1877" w:name="_ETM_Q11_341460"/>
      <w:bookmarkStart w:id="1878" w:name="_ETM_Q11_341550"/>
      <w:bookmarkEnd w:id="1877"/>
      <w:bookmarkEnd w:id="1878"/>
      <w:r>
        <w:rPr>
          <w:rFonts w:hint="cs"/>
          <w:rtl/>
        </w:rPr>
        <w:t>ו</w:t>
      </w:r>
      <w:r>
        <w:rPr>
          <w:rtl/>
        </w:rPr>
        <w:t xml:space="preserve">צריכים </w:t>
      </w:r>
      <w:bookmarkStart w:id="1879" w:name="_ETM_Q11_341820"/>
      <w:bookmarkEnd w:id="1879"/>
      <w:r>
        <w:rPr>
          <w:rtl/>
        </w:rPr>
        <w:t xml:space="preserve">לקבל </w:t>
      </w:r>
      <w:bookmarkStart w:id="1880" w:name="_ETM_Q11_342180"/>
      <w:bookmarkEnd w:id="1880"/>
      <w:r>
        <w:rPr>
          <w:rtl/>
        </w:rPr>
        <w:t xml:space="preserve">החלטות </w:t>
      </w:r>
      <w:bookmarkStart w:id="1881" w:name="_ETM_Q11_342690"/>
      <w:bookmarkEnd w:id="1881"/>
      <w:r>
        <w:rPr>
          <w:rtl/>
        </w:rPr>
        <w:t xml:space="preserve">עושים </w:t>
      </w:r>
      <w:bookmarkStart w:id="1882" w:name="_ETM_Q11_342990"/>
      <w:bookmarkEnd w:id="1882"/>
      <w:r>
        <w:rPr>
          <w:rtl/>
        </w:rPr>
        <w:t xml:space="preserve">את </w:t>
      </w:r>
      <w:bookmarkStart w:id="1883" w:name="_ETM_Q11_343080"/>
      <w:bookmarkEnd w:id="1883"/>
      <w:r>
        <w:rPr>
          <w:rtl/>
        </w:rPr>
        <w:t>זה</w:t>
      </w:r>
      <w:r>
        <w:rPr>
          <w:rFonts w:hint="cs"/>
          <w:rtl/>
        </w:rPr>
        <w:t>.</w:t>
      </w:r>
      <w:r>
        <w:rPr>
          <w:rtl/>
        </w:rPr>
        <w:t xml:space="preserve"> </w:t>
      </w:r>
      <w:bookmarkStart w:id="1884" w:name="_ETM_Q11_344500"/>
      <w:bookmarkEnd w:id="1884"/>
      <w:r>
        <w:rPr>
          <w:rtl/>
        </w:rPr>
        <w:t xml:space="preserve">אני </w:t>
      </w:r>
      <w:bookmarkStart w:id="1885" w:name="_ETM_Q11_345459"/>
      <w:bookmarkEnd w:id="1885"/>
      <w:r>
        <w:rPr>
          <w:rtl/>
        </w:rPr>
        <w:t xml:space="preserve">יודע </w:t>
      </w:r>
      <w:bookmarkStart w:id="1886" w:name="_ETM_Q11_345910"/>
      <w:bookmarkEnd w:id="1886"/>
      <w:r>
        <w:rPr>
          <w:rtl/>
        </w:rPr>
        <w:t>ש</w:t>
      </w:r>
      <w:r>
        <w:rPr>
          <w:rFonts w:hint="cs"/>
          <w:rtl/>
        </w:rPr>
        <w:t>טובי</w:t>
      </w:r>
      <w:r>
        <w:rPr>
          <w:rtl/>
        </w:rPr>
        <w:t xml:space="preserve"> </w:t>
      </w:r>
      <w:bookmarkStart w:id="1887" w:name="_ETM_Q11_346389"/>
      <w:bookmarkEnd w:id="1887"/>
      <w:r>
        <w:rPr>
          <w:rtl/>
        </w:rPr>
        <w:t xml:space="preserve">אנשינו </w:t>
      </w:r>
      <w:bookmarkStart w:id="1888" w:name="_ETM_Q11_346930"/>
      <w:bookmarkEnd w:id="1888"/>
      <w:r>
        <w:rPr>
          <w:rtl/>
        </w:rPr>
        <w:t xml:space="preserve">יעסקו </w:t>
      </w:r>
      <w:bookmarkStart w:id="1889" w:name="_ETM_Q11_347349"/>
      <w:bookmarkEnd w:id="1889"/>
      <w:r>
        <w:rPr>
          <w:rtl/>
        </w:rPr>
        <w:t>בכך</w:t>
      </w:r>
      <w:r>
        <w:rPr>
          <w:rFonts w:hint="cs"/>
          <w:rtl/>
        </w:rPr>
        <w:t>.</w:t>
      </w:r>
      <w:r>
        <w:rPr>
          <w:rtl/>
        </w:rPr>
        <w:t xml:space="preserve"> </w:t>
      </w:r>
      <w:bookmarkStart w:id="1890" w:name="_ETM_Q11_349520"/>
      <w:bookmarkEnd w:id="1890"/>
      <w:r>
        <w:rPr>
          <w:rtl/>
        </w:rPr>
        <w:t xml:space="preserve">יש </w:t>
      </w:r>
      <w:bookmarkStart w:id="1891" w:name="_ETM_Q11_349700"/>
      <w:bookmarkEnd w:id="1891"/>
      <w:r>
        <w:rPr>
          <w:rtl/>
        </w:rPr>
        <w:t xml:space="preserve">לי </w:t>
      </w:r>
      <w:bookmarkStart w:id="1892" w:name="_ETM_Q11_350270"/>
      <w:bookmarkEnd w:id="1892"/>
      <w:r>
        <w:rPr>
          <w:rtl/>
        </w:rPr>
        <w:t xml:space="preserve">בן </w:t>
      </w:r>
      <w:bookmarkStart w:id="1893" w:name="_ETM_Q11_350630"/>
      <w:bookmarkStart w:id="1894" w:name="_ETM_Q11_351380"/>
      <w:bookmarkEnd w:id="1893"/>
      <w:bookmarkEnd w:id="1894"/>
      <w:r>
        <w:rPr>
          <w:rtl/>
        </w:rPr>
        <w:t xml:space="preserve">בסדיר </w:t>
      </w:r>
      <w:bookmarkStart w:id="1895" w:name="_ETM_Q11_351980"/>
      <w:bookmarkEnd w:id="1895"/>
      <w:r>
        <w:rPr>
          <w:rtl/>
        </w:rPr>
        <w:t xml:space="preserve">שעוסק </w:t>
      </w:r>
      <w:bookmarkStart w:id="1896" w:name="_ETM_Q11_352430"/>
      <w:bookmarkEnd w:id="1896"/>
      <w:r>
        <w:rPr>
          <w:rtl/>
        </w:rPr>
        <w:t xml:space="preserve">בכך </w:t>
      </w:r>
      <w:bookmarkStart w:id="1897" w:name="_ETM_Q11_352790"/>
      <w:bookmarkEnd w:id="1897"/>
      <w:r>
        <w:rPr>
          <w:rtl/>
        </w:rPr>
        <w:t xml:space="preserve">באופן </w:t>
      </w:r>
      <w:bookmarkStart w:id="1898" w:name="_ETM_Q11_353150"/>
      <w:bookmarkEnd w:id="1898"/>
      <w:r>
        <w:rPr>
          <w:rtl/>
        </w:rPr>
        <w:t xml:space="preserve">שוטף </w:t>
      </w:r>
      <w:bookmarkStart w:id="1899" w:name="_ETM_Q11_353570"/>
      <w:bookmarkEnd w:id="1899"/>
      <w:r>
        <w:rPr>
          <w:rtl/>
        </w:rPr>
        <w:t xml:space="preserve">ביהודה </w:t>
      </w:r>
      <w:bookmarkStart w:id="1900" w:name="_ETM_Q11_353900"/>
      <w:bookmarkEnd w:id="1900"/>
      <w:r>
        <w:rPr>
          <w:rtl/>
        </w:rPr>
        <w:t>ושומרון</w:t>
      </w:r>
      <w:r>
        <w:rPr>
          <w:rFonts w:hint="cs"/>
          <w:rtl/>
        </w:rPr>
        <w:t>,</w:t>
      </w:r>
      <w:r>
        <w:rPr>
          <w:rtl/>
        </w:rPr>
        <w:t xml:space="preserve"> </w:t>
      </w:r>
      <w:bookmarkStart w:id="1901" w:name="_ETM_Q11_354919"/>
      <w:bookmarkEnd w:id="1901"/>
      <w:r>
        <w:rPr>
          <w:rtl/>
        </w:rPr>
        <w:t xml:space="preserve">והבן </w:t>
      </w:r>
      <w:bookmarkStart w:id="1902" w:name="_ETM_Q11_355310"/>
      <w:bookmarkEnd w:id="1902"/>
      <w:r>
        <w:rPr>
          <w:rtl/>
        </w:rPr>
        <w:t xml:space="preserve">השני </w:t>
      </w:r>
      <w:bookmarkStart w:id="1903" w:name="_ETM_Q11_355639"/>
      <w:bookmarkEnd w:id="1903"/>
      <w:r>
        <w:rPr>
          <w:rtl/>
        </w:rPr>
        <w:t xml:space="preserve">יוצא </w:t>
      </w:r>
      <w:bookmarkStart w:id="1904" w:name="_ETM_Q11_355940"/>
      <w:bookmarkEnd w:id="1904"/>
      <w:r>
        <w:rPr>
          <w:rtl/>
        </w:rPr>
        <w:t xml:space="preserve">למילואים </w:t>
      </w:r>
      <w:bookmarkStart w:id="1905" w:name="_ETM_Q11_356419"/>
      <w:bookmarkEnd w:id="1905"/>
      <w:r>
        <w:rPr>
          <w:rtl/>
        </w:rPr>
        <w:t xml:space="preserve">יחד </w:t>
      </w:r>
      <w:bookmarkStart w:id="1906" w:name="_ETM_Q11_356750"/>
      <w:bookmarkEnd w:id="1906"/>
      <w:r>
        <w:rPr>
          <w:rtl/>
        </w:rPr>
        <w:t xml:space="preserve">עם </w:t>
      </w:r>
      <w:bookmarkStart w:id="1907" w:name="_ETM_Q11_357380"/>
      <w:bookmarkEnd w:id="1907"/>
      <w:r>
        <w:rPr>
          <w:rtl/>
        </w:rPr>
        <w:t xml:space="preserve">חבריו </w:t>
      </w:r>
      <w:bookmarkStart w:id="1908" w:name="_ETM_Q11_358040"/>
      <w:bookmarkEnd w:id="1908"/>
      <w:r>
        <w:rPr>
          <w:rtl/>
        </w:rPr>
        <w:t xml:space="preserve">בימים </w:t>
      </w:r>
      <w:bookmarkStart w:id="1909" w:name="_ETM_Q11_358490"/>
      <w:bookmarkEnd w:id="1909"/>
      <w:r>
        <w:rPr>
          <w:rtl/>
        </w:rPr>
        <w:t xml:space="preserve">הבאים </w:t>
      </w:r>
      <w:bookmarkStart w:id="1910" w:name="_ETM_Q11_358820"/>
      <w:bookmarkEnd w:id="1910"/>
      <w:r>
        <w:rPr>
          <w:rtl/>
        </w:rPr>
        <w:t>ממש</w:t>
      </w:r>
      <w:r>
        <w:rPr>
          <w:rFonts w:hint="cs"/>
          <w:rtl/>
        </w:rPr>
        <w:t>,</w:t>
      </w:r>
      <w:r>
        <w:rPr>
          <w:rtl/>
        </w:rPr>
        <w:t xml:space="preserve"> </w:t>
      </w:r>
      <w:bookmarkStart w:id="1911" w:name="_ETM_Q11_360010"/>
      <w:bookmarkEnd w:id="1911"/>
      <w:r>
        <w:rPr>
          <w:rtl/>
        </w:rPr>
        <w:t xml:space="preserve">והמלאכה </w:t>
      </w:r>
      <w:bookmarkStart w:id="1912" w:name="_ETM_Q11_361300"/>
      <w:bookmarkEnd w:id="1912"/>
      <w:r>
        <w:rPr>
          <w:rtl/>
        </w:rPr>
        <w:t xml:space="preserve">תיעשה </w:t>
      </w:r>
      <w:bookmarkStart w:id="1913" w:name="_ETM_Q11_362320"/>
      <w:bookmarkEnd w:id="1913"/>
      <w:r>
        <w:rPr>
          <w:rtl/>
        </w:rPr>
        <w:t xml:space="preserve">בצורה </w:t>
      </w:r>
      <w:bookmarkStart w:id="1914" w:name="_ETM_Q11_362830"/>
      <w:bookmarkEnd w:id="1914"/>
      <w:r>
        <w:rPr>
          <w:rtl/>
        </w:rPr>
        <w:t>המיטבית</w:t>
      </w:r>
      <w:r>
        <w:rPr>
          <w:rFonts w:hint="cs"/>
          <w:rtl/>
        </w:rPr>
        <w:t>.</w:t>
      </w:r>
      <w:r>
        <w:rPr>
          <w:rtl/>
        </w:rPr>
        <w:t xml:space="preserve"> </w:t>
      </w:r>
      <w:bookmarkStart w:id="1915" w:name="_ETM_Q11_364490"/>
      <w:bookmarkEnd w:id="1915"/>
    </w:p>
    <w:p w:rsidR="00DC2AE4" w:rsidRDefault="00DC2AE4" w:rsidP="00442FF5">
      <w:pPr>
        <w:rPr>
          <w:rtl/>
        </w:rPr>
      </w:pPr>
      <w:bookmarkStart w:id="1916" w:name="_ETM_Q11_365185"/>
      <w:bookmarkStart w:id="1917" w:name="_ETM_Q11_365241"/>
      <w:bookmarkEnd w:id="1916"/>
      <w:bookmarkEnd w:id="1917"/>
    </w:p>
    <w:p w:rsidR="00DC2AE4" w:rsidRDefault="00DC2AE4" w:rsidP="00DA6EAC">
      <w:pPr>
        <w:rPr>
          <w:rtl/>
        </w:rPr>
      </w:pPr>
      <w:bookmarkStart w:id="1918" w:name="_ETM_Q11_365328"/>
      <w:bookmarkStart w:id="1919" w:name="_ETM_Q11_365378"/>
      <w:bookmarkEnd w:id="1918"/>
      <w:bookmarkEnd w:id="1919"/>
      <w:r>
        <w:rPr>
          <w:rtl/>
        </w:rPr>
        <w:t xml:space="preserve">אני </w:t>
      </w:r>
      <w:bookmarkStart w:id="1920" w:name="_ETM_Q11_364700"/>
      <w:bookmarkEnd w:id="1920"/>
      <w:r>
        <w:rPr>
          <w:rtl/>
        </w:rPr>
        <w:t xml:space="preserve">אבקש </w:t>
      </w:r>
      <w:bookmarkStart w:id="1921" w:name="_ETM_Q11_365060"/>
      <w:bookmarkEnd w:id="1921"/>
      <w:r>
        <w:rPr>
          <w:rtl/>
        </w:rPr>
        <w:t xml:space="preserve">להוקיר </w:t>
      </w:r>
      <w:bookmarkStart w:id="1922" w:name="_ETM_Q11_365510"/>
      <w:bookmarkEnd w:id="1922"/>
      <w:r>
        <w:rPr>
          <w:rtl/>
        </w:rPr>
        <w:t xml:space="preserve">את </w:t>
      </w:r>
      <w:bookmarkStart w:id="1923" w:name="_ETM_Q11_365690"/>
      <w:bookmarkStart w:id="1924" w:name="_ETM_Q11_366080"/>
      <w:bookmarkEnd w:id="1923"/>
      <w:bookmarkEnd w:id="1924"/>
      <w:r>
        <w:rPr>
          <w:rFonts w:hint="cs"/>
          <w:rtl/>
        </w:rPr>
        <w:t>ה</w:t>
      </w:r>
      <w:r>
        <w:rPr>
          <w:rtl/>
        </w:rPr>
        <w:t xml:space="preserve">כוחות </w:t>
      </w:r>
      <w:bookmarkStart w:id="1925" w:name="_ETM_Q11_366530"/>
      <w:bookmarkEnd w:id="1925"/>
      <w:r>
        <w:rPr>
          <w:rtl/>
        </w:rPr>
        <w:t>בשוטף</w:t>
      </w:r>
      <w:r>
        <w:rPr>
          <w:rFonts w:hint="cs"/>
          <w:rtl/>
        </w:rPr>
        <w:t>,</w:t>
      </w:r>
      <w:r>
        <w:rPr>
          <w:rtl/>
        </w:rPr>
        <w:t xml:space="preserve"> </w:t>
      </w:r>
      <w:bookmarkStart w:id="1926" w:name="_ETM_Q11_368300"/>
      <w:bookmarkEnd w:id="1926"/>
      <w:r>
        <w:rPr>
          <w:rtl/>
        </w:rPr>
        <w:t>בשגרה</w:t>
      </w:r>
      <w:r>
        <w:rPr>
          <w:rFonts w:hint="cs"/>
          <w:rtl/>
        </w:rPr>
        <w:t>,</w:t>
      </w:r>
      <w:r>
        <w:rPr>
          <w:rtl/>
        </w:rPr>
        <w:t xml:space="preserve"> </w:t>
      </w:r>
      <w:bookmarkStart w:id="1927" w:name="_ETM_Q11_370209"/>
      <w:bookmarkEnd w:id="1927"/>
      <w:r>
        <w:rPr>
          <w:rtl/>
        </w:rPr>
        <w:t xml:space="preserve">לצד </w:t>
      </w:r>
      <w:bookmarkStart w:id="1928" w:name="_ETM_Q11_370659"/>
      <w:bookmarkEnd w:id="1928"/>
      <w:r>
        <w:rPr>
          <w:rtl/>
        </w:rPr>
        <w:t xml:space="preserve">החירום </w:t>
      </w:r>
      <w:bookmarkStart w:id="1929" w:name="_ETM_Q11_371720"/>
      <w:bookmarkEnd w:id="1929"/>
      <w:r>
        <w:rPr>
          <w:rtl/>
        </w:rPr>
        <w:t xml:space="preserve">שמגיע </w:t>
      </w:r>
      <w:bookmarkStart w:id="1930" w:name="_ETM_Q11_372260"/>
      <w:bookmarkEnd w:id="1930"/>
      <w:r>
        <w:rPr>
          <w:rtl/>
        </w:rPr>
        <w:t>אלינו</w:t>
      </w:r>
      <w:r>
        <w:rPr>
          <w:rFonts w:hint="cs"/>
          <w:rtl/>
        </w:rPr>
        <w:t>,</w:t>
      </w:r>
      <w:r>
        <w:rPr>
          <w:rtl/>
        </w:rPr>
        <w:t xml:space="preserve"> </w:t>
      </w:r>
      <w:bookmarkStart w:id="1931" w:name="_ETM_Q11_374169"/>
      <w:bookmarkEnd w:id="1931"/>
      <w:r>
        <w:rPr>
          <w:rtl/>
        </w:rPr>
        <w:t xml:space="preserve">שומרים </w:t>
      </w:r>
      <w:bookmarkStart w:id="1932" w:name="_ETM_Q11_374950"/>
      <w:bookmarkEnd w:id="1932"/>
      <w:r>
        <w:rPr>
          <w:rtl/>
        </w:rPr>
        <w:t xml:space="preserve">על </w:t>
      </w:r>
      <w:bookmarkStart w:id="1933" w:name="_ETM_Q11_376349"/>
      <w:bookmarkEnd w:id="1933"/>
      <w:r>
        <w:rPr>
          <w:rtl/>
        </w:rPr>
        <w:t xml:space="preserve">ביטחון </w:t>
      </w:r>
      <w:bookmarkStart w:id="1934" w:name="_ETM_Q11_377340"/>
      <w:bookmarkEnd w:id="1934"/>
      <w:r>
        <w:rPr>
          <w:rtl/>
        </w:rPr>
        <w:t xml:space="preserve">ועל </w:t>
      </w:r>
      <w:bookmarkStart w:id="1935" w:name="_ETM_Q11_377639"/>
      <w:bookmarkEnd w:id="1935"/>
      <w:r>
        <w:rPr>
          <w:rtl/>
        </w:rPr>
        <w:t xml:space="preserve">תחושת </w:t>
      </w:r>
      <w:bookmarkStart w:id="1936" w:name="_ETM_Q11_378270"/>
      <w:bookmarkEnd w:id="1936"/>
      <w:r>
        <w:rPr>
          <w:rtl/>
        </w:rPr>
        <w:t>הביטחון</w:t>
      </w:r>
      <w:r>
        <w:rPr>
          <w:rFonts w:hint="cs"/>
          <w:rtl/>
        </w:rPr>
        <w:t>,</w:t>
      </w:r>
      <w:r>
        <w:rPr>
          <w:rtl/>
        </w:rPr>
        <w:t xml:space="preserve"> </w:t>
      </w:r>
      <w:bookmarkStart w:id="1937" w:name="_ETM_Q11_379050"/>
      <w:bookmarkEnd w:id="1937"/>
      <w:r>
        <w:rPr>
          <w:rFonts w:hint="cs"/>
          <w:rtl/>
        </w:rPr>
        <w:t>ו</w:t>
      </w:r>
      <w:r>
        <w:rPr>
          <w:rtl/>
        </w:rPr>
        <w:t xml:space="preserve">על </w:t>
      </w:r>
      <w:bookmarkStart w:id="1938" w:name="_ETM_Q11_379800"/>
      <w:bookmarkEnd w:id="1938"/>
      <w:r>
        <w:rPr>
          <w:rtl/>
        </w:rPr>
        <w:t xml:space="preserve">שני </w:t>
      </w:r>
      <w:bookmarkStart w:id="1939" w:name="_ETM_Q11_380129"/>
      <w:bookmarkEnd w:id="1939"/>
      <w:r>
        <w:rPr>
          <w:rtl/>
        </w:rPr>
        <w:t xml:space="preserve">הרכיבים </w:t>
      </w:r>
      <w:bookmarkStart w:id="1940" w:name="_ETM_Q11_380790"/>
      <w:bookmarkEnd w:id="1940"/>
      <w:r>
        <w:rPr>
          <w:rtl/>
        </w:rPr>
        <w:t xml:space="preserve">האלו </w:t>
      </w:r>
      <w:bookmarkStart w:id="1941" w:name="_ETM_Q11_381580"/>
      <w:bookmarkEnd w:id="1941"/>
      <w:r>
        <w:rPr>
          <w:rtl/>
        </w:rPr>
        <w:t xml:space="preserve">אנחנו </w:t>
      </w:r>
      <w:bookmarkStart w:id="1942" w:name="_ETM_Q11_382180"/>
      <w:bookmarkEnd w:id="1942"/>
      <w:r>
        <w:rPr>
          <w:rtl/>
        </w:rPr>
        <w:t xml:space="preserve">צריכים </w:t>
      </w:r>
      <w:bookmarkStart w:id="1943" w:name="_ETM_Q11_382900"/>
      <w:bookmarkStart w:id="1944" w:name="_ETM_Q11_383379"/>
      <w:bookmarkEnd w:id="1943"/>
      <w:bookmarkEnd w:id="1944"/>
      <w:r>
        <w:rPr>
          <w:rtl/>
        </w:rPr>
        <w:t>לשמור</w:t>
      </w:r>
      <w:r>
        <w:rPr>
          <w:rFonts w:hint="cs"/>
          <w:rtl/>
        </w:rPr>
        <w:t>.</w:t>
      </w:r>
      <w:r>
        <w:rPr>
          <w:rtl/>
        </w:rPr>
        <w:t xml:space="preserve"> </w:t>
      </w:r>
      <w:bookmarkStart w:id="1945" w:name="_ETM_Q11_385730"/>
      <w:bookmarkEnd w:id="1945"/>
      <w:r>
        <w:rPr>
          <w:rtl/>
        </w:rPr>
        <w:t xml:space="preserve">אנחנו </w:t>
      </w:r>
      <w:bookmarkStart w:id="1946" w:name="_ETM_Q11_386329"/>
      <w:bookmarkEnd w:id="1946"/>
      <w:r>
        <w:rPr>
          <w:rtl/>
        </w:rPr>
        <w:t>כולנו</w:t>
      </w:r>
      <w:r>
        <w:rPr>
          <w:rFonts w:hint="cs"/>
          <w:rtl/>
        </w:rPr>
        <w:t>,</w:t>
      </w:r>
      <w:r>
        <w:rPr>
          <w:rtl/>
        </w:rPr>
        <w:t xml:space="preserve"> </w:t>
      </w:r>
      <w:bookmarkStart w:id="1947" w:name="_ETM_Q11_387260"/>
      <w:bookmarkEnd w:id="1947"/>
      <w:r>
        <w:rPr>
          <w:rtl/>
        </w:rPr>
        <w:t xml:space="preserve">כל </w:t>
      </w:r>
      <w:bookmarkStart w:id="1948" w:name="_ETM_Q11_387469"/>
      <w:bookmarkStart w:id="1949" w:name="_ETM_Q11_387739"/>
      <w:bookmarkEnd w:id="1948"/>
      <w:bookmarkEnd w:id="1949"/>
      <w:r>
        <w:rPr>
          <w:rFonts w:hint="cs"/>
          <w:rtl/>
        </w:rPr>
        <w:t xml:space="preserve">אחד </w:t>
      </w:r>
      <w:r>
        <w:rPr>
          <w:rtl/>
        </w:rPr>
        <w:t>במקומו</w:t>
      </w:r>
      <w:r>
        <w:rPr>
          <w:rFonts w:hint="cs"/>
          <w:rtl/>
        </w:rPr>
        <w:t>,</w:t>
      </w:r>
      <w:r>
        <w:rPr>
          <w:rtl/>
        </w:rPr>
        <w:t xml:space="preserve"> </w:t>
      </w:r>
      <w:bookmarkStart w:id="1950" w:name="_ETM_Q11_389109"/>
      <w:bookmarkEnd w:id="1950"/>
      <w:r>
        <w:rPr>
          <w:rtl/>
        </w:rPr>
        <w:t xml:space="preserve">כל </w:t>
      </w:r>
      <w:bookmarkStart w:id="1951" w:name="_ETM_Q11_389319"/>
      <w:bookmarkStart w:id="1952" w:name="_ETM_Q11_389559"/>
      <w:bookmarkEnd w:id="1951"/>
      <w:bookmarkEnd w:id="1952"/>
      <w:r>
        <w:rPr>
          <w:rFonts w:hint="cs"/>
          <w:rtl/>
        </w:rPr>
        <w:t xml:space="preserve">אחד </w:t>
      </w:r>
      <w:bookmarkStart w:id="1953" w:name="_ETM_Q11_393212"/>
      <w:bookmarkEnd w:id="1953"/>
      <w:r>
        <w:rPr>
          <w:rFonts w:hint="cs"/>
          <w:rtl/>
        </w:rPr>
        <w:t xml:space="preserve">מאגפו, </w:t>
      </w:r>
      <w:bookmarkStart w:id="1954" w:name="_ETM_Q11_389739"/>
      <w:bookmarkStart w:id="1955" w:name="_ETM_Q11_389919"/>
      <w:bookmarkStart w:id="1956" w:name="_ETM_Q11_390309"/>
      <w:bookmarkEnd w:id="1954"/>
      <w:bookmarkEnd w:id="1955"/>
      <w:bookmarkEnd w:id="1956"/>
      <w:r>
        <w:rPr>
          <w:rtl/>
        </w:rPr>
        <w:t xml:space="preserve">צריכים </w:t>
      </w:r>
      <w:bookmarkStart w:id="1957" w:name="_ETM_Q11_390790"/>
      <w:bookmarkEnd w:id="1957"/>
      <w:r>
        <w:rPr>
          <w:rtl/>
        </w:rPr>
        <w:t xml:space="preserve">לחזק </w:t>
      </w:r>
      <w:bookmarkStart w:id="1958" w:name="_ETM_Q11_392049"/>
      <w:bookmarkEnd w:id="1958"/>
      <w:r>
        <w:rPr>
          <w:rtl/>
        </w:rPr>
        <w:t xml:space="preserve">את </w:t>
      </w:r>
      <w:bookmarkStart w:id="1959" w:name="_ETM_Q11_392290"/>
      <w:bookmarkEnd w:id="1959"/>
      <w:r>
        <w:rPr>
          <w:rtl/>
        </w:rPr>
        <w:t xml:space="preserve">הנשים </w:t>
      </w:r>
      <w:bookmarkStart w:id="1960" w:name="_ETM_Q11_393129"/>
      <w:bookmarkEnd w:id="1960"/>
      <w:r>
        <w:rPr>
          <w:rtl/>
        </w:rPr>
        <w:t xml:space="preserve">והגברים </w:t>
      </w:r>
      <w:bookmarkStart w:id="1961" w:name="_ETM_Q11_394800"/>
      <w:bookmarkEnd w:id="1961"/>
      <w:r>
        <w:rPr>
          <w:rtl/>
        </w:rPr>
        <w:t xml:space="preserve">שעוסקים </w:t>
      </w:r>
      <w:bookmarkStart w:id="1962" w:name="_ETM_Q11_396650"/>
      <w:bookmarkEnd w:id="1962"/>
      <w:r>
        <w:rPr>
          <w:rtl/>
        </w:rPr>
        <w:t xml:space="preserve">בפעולה </w:t>
      </w:r>
      <w:bookmarkStart w:id="1963" w:name="_ETM_Q11_397610"/>
      <w:bookmarkEnd w:id="1963"/>
      <w:r>
        <w:rPr>
          <w:rtl/>
        </w:rPr>
        <w:t xml:space="preserve">השוטפת </w:t>
      </w:r>
      <w:bookmarkStart w:id="1964" w:name="_ETM_Q11_399230"/>
      <w:bookmarkEnd w:id="1964"/>
      <w:r>
        <w:rPr>
          <w:rtl/>
        </w:rPr>
        <w:t>ו</w:t>
      </w:r>
      <w:r>
        <w:rPr>
          <w:rFonts w:hint="cs"/>
          <w:rtl/>
        </w:rPr>
        <w:t>ה</w:t>
      </w:r>
      <w:r>
        <w:rPr>
          <w:rtl/>
        </w:rPr>
        <w:t>שוחקת</w:t>
      </w:r>
      <w:r>
        <w:rPr>
          <w:rFonts w:hint="cs"/>
          <w:rtl/>
        </w:rPr>
        <w:t>.</w:t>
      </w:r>
      <w:r>
        <w:rPr>
          <w:rtl/>
        </w:rPr>
        <w:t xml:space="preserve"> </w:t>
      </w:r>
      <w:bookmarkStart w:id="1965" w:name="_ETM_Q11_400310"/>
      <w:bookmarkEnd w:id="1965"/>
      <w:r>
        <w:rPr>
          <w:rtl/>
        </w:rPr>
        <w:t xml:space="preserve">מדובר </w:t>
      </w:r>
      <w:bookmarkStart w:id="1966" w:name="_ETM_Q11_400670"/>
      <w:bookmarkEnd w:id="1966"/>
      <w:r>
        <w:rPr>
          <w:rtl/>
        </w:rPr>
        <w:t xml:space="preserve">בעבודה </w:t>
      </w:r>
      <w:bookmarkStart w:id="1967" w:name="_ETM_Q11_401660"/>
      <w:bookmarkEnd w:id="1967"/>
      <w:r>
        <w:rPr>
          <w:rtl/>
        </w:rPr>
        <w:t xml:space="preserve">שיש </w:t>
      </w:r>
      <w:bookmarkStart w:id="1968" w:name="_ETM_Q11_401900"/>
      <w:bookmarkEnd w:id="1968"/>
      <w:r>
        <w:rPr>
          <w:rtl/>
        </w:rPr>
        <w:t>ב</w:t>
      </w:r>
      <w:r>
        <w:rPr>
          <w:rFonts w:hint="cs"/>
          <w:rtl/>
        </w:rPr>
        <w:t xml:space="preserve">ה </w:t>
      </w:r>
      <w:r>
        <w:rPr>
          <w:rtl/>
        </w:rPr>
        <w:t xml:space="preserve">רכיבים </w:t>
      </w:r>
      <w:bookmarkStart w:id="1969" w:name="_ETM_Q11_403459"/>
      <w:bookmarkEnd w:id="1969"/>
      <w:r>
        <w:rPr>
          <w:rtl/>
        </w:rPr>
        <w:t xml:space="preserve">שוחקים </w:t>
      </w:r>
      <w:bookmarkStart w:id="1970" w:name="_ETM_Q11_404569"/>
      <w:bookmarkEnd w:id="1970"/>
      <w:r>
        <w:rPr>
          <w:rtl/>
        </w:rPr>
        <w:t>מאוד</w:t>
      </w:r>
      <w:r>
        <w:rPr>
          <w:rFonts w:hint="cs"/>
          <w:rtl/>
        </w:rPr>
        <w:t>,</w:t>
      </w:r>
      <w:r>
        <w:rPr>
          <w:rtl/>
        </w:rPr>
        <w:t xml:space="preserve"> </w:t>
      </w:r>
      <w:bookmarkStart w:id="1971" w:name="_ETM_Q11_405379"/>
      <w:bookmarkEnd w:id="1971"/>
      <w:r>
        <w:rPr>
          <w:rtl/>
        </w:rPr>
        <w:t xml:space="preserve">משמרות </w:t>
      </w:r>
      <w:bookmarkStart w:id="1972" w:name="_ETM_Q11_406069"/>
      <w:bookmarkEnd w:id="1972"/>
      <w:r>
        <w:rPr>
          <w:rtl/>
        </w:rPr>
        <w:t xml:space="preserve">ארוכות </w:t>
      </w:r>
      <w:bookmarkStart w:id="1973" w:name="_ETM_Q11_407430"/>
      <w:bookmarkEnd w:id="1973"/>
      <w:r>
        <w:rPr>
          <w:rtl/>
        </w:rPr>
        <w:t xml:space="preserve">לאורך </w:t>
      </w:r>
      <w:bookmarkStart w:id="1974" w:name="_ETM_Q11_408390"/>
      <w:bookmarkEnd w:id="1974"/>
      <w:r>
        <w:rPr>
          <w:rtl/>
        </w:rPr>
        <w:t xml:space="preserve">סופי </w:t>
      </w:r>
      <w:bookmarkStart w:id="1975" w:name="_ETM_Q11_408780"/>
      <w:bookmarkEnd w:id="1975"/>
      <w:r>
        <w:rPr>
          <w:rtl/>
        </w:rPr>
        <w:t>שבוע</w:t>
      </w:r>
      <w:r>
        <w:rPr>
          <w:rFonts w:hint="cs"/>
          <w:rtl/>
        </w:rPr>
        <w:t>,</w:t>
      </w:r>
      <w:r>
        <w:rPr>
          <w:rtl/>
        </w:rPr>
        <w:t xml:space="preserve"> </w:t>
      </w:r>
      <w:bookmarkStart w:id="1976" w:name="_ETM_Q11_410549"/>
      <w:bookmarkEnd w:id="1976"/>
      <w:r>
        <w:rPr>
          <w:rFonts w:hint="cs"/>
          <w:rtl/>
        </w:rPr>
        <w:t>ל</w:t>
      </w:r>
      <w:r>
        <w:rPr>
          <w:rtl/>
        </w:rPr>
        <w:t xml:space="preserve">אורך </w:t>
      </w:r>
      <w:bookmarkStart w:id="1977" w:name="_ETM_Q11_411150"/>
      <w:bookmarkEnd w:id="1977"/>
      <w:r>
        <w:rPr>
          <w:rFonts w:hint="cs"/>
          <w:rtl/>
        </w:rPr>
        <w:t>ה</w:t>
      </w:r>
      <w:r>
        <w:rPr>
          <w:rtl/>
        </w:rPr>
        <w:t xml:space="preserve">חיים </w:t>
      </w:r>
      <w:bookmarkStart w:id="1978" w:name="_ETM_Q11_411480"/>
      <w:bookmarkEnd w:id="1978"/>
      <w:r>
        <w:rPr>
          <w:rtl/>
        </w:rPr>
        <w:t>כולם</w:t>
      </w:r>
      <w:r>
        <w:rPr>
          <w:rFonts w:hint="cs"/>
          <w:rtl/>
        </w:rPr>
        <w:t>.</w:t>
      </w:r>
      <w:r>
        <w:rPr>
          <w:rtl/>
        </w:rPr>
        <w:t xml:space="preserve"> </w:t>
      </w:r>
      <w:bookmarkStart w:id="1979" w:name="_ETM_Q11_412520"/>
      <w:bookmarkEnd w:id="1979"/>
      <w:r>
        <w:rPr>
          <w:rFonts w:hint="cs"/>
          <w:rtl/>
        </w:rPr>
        <w:t>זוהי</w:t>
      </w:r>
      <w:r>
        <w:rPr>
          <w:rtl/>
        </w:rPr>
        <w:t xml:space="preserve"> </w:t>
      </w:r>
      <w:bookmarkStart w:id="1980" w:name="_ETM_Q11_412700"/>
      <w:bookmarkEnd w:id="1980"/>
      <w:r>
        <w:rPr>
          <w:rtl/>
        </w:rPr>
        <w:t xml:space="preserve">עבודה </w:t>
      </w:r>
      <w:bookmarkStart w:id="1981" w:name="_ETM_Q11_413060"/>
      <w:bookmarkEnd w:id="1981"/>
      <w:r>
        <w:rPr>
          <w:rtl/>
        </w:rPr>
        <w:t>מסוכנת</w:t>
      </w:r>
      <w:r>
        <w:rPr>
          <w:rFonts w:hint="cs"/>
          <w:rtl/>
        </w:rPr>
        <w:t>.</w:t>
      </w:r>
      <w:r>
        <w:rPr>
          <w:rtl/>
        </w:rPr>
        <w:t xml:space="preserve"> </w:t>
      </w:r>
      <w:bookmarkStart w:id="1982" w:name="_ETM_Q11_414620"/>
      <w:bookmarkStart w:id="1983" w:name="_ETM_Q11_414709"/>
      <w:bookmarkEnd w:id="1982"/>
      <w:bookmarkEnd w:id="1983"/>
      <w:r>
        <w:rPr>
          <w:rtl/>
        </w:rPr>
        <w:t xml:space="preserve">עבודה </w:t>
      </w:r>
      <w:bookmarkStart w:id="1984" w:name="_ETM_Q11_415010"/>
      <w:bookmarkEnd w:id="1984"/>
      <w:r>
        <w:rPr>
          <w:rtl/>
        </w:rPr>
        <w:t>מסוכנת</w:t>
      </w:r>
      <w:r>
        <w:rPr>
          <w:rFonts w:hint="cs"/>
          <w:rtl/>
        </w:rPr>
        <w:t>,</w:t>
      </w:r>
      <w:r>
        <w:rPr>
          <w:rtl/>
        </w:rPr>
        <w:t xml:space="preserve"> </w:t>
      </w:r>
      <w:bookmarkStart w:id="1985" w:name="_ETM_Q11_415670"/>
      <w:bookmarkEnd w:id="1985"/>
      <w:r>
        <w:rPr>
          <w:rtl/>
        </w:rPr>
        <w:t xml:space="preserve">היא </w:t>
      </w:r>
      <w:bookmarkStart w:id="1986" w:name="_ETM_Q11_415760"/>
      <w:bookmarkEnd w:id="1986"/>
      <w:r>
        <w:rPr>
          <w:rtl/>
        </w:rPr>
        <w:t xml:space="preserve">לא </w:t>
      </w:r>
      <w:bookmarkStart w:id="1987" w:name="_ETM_Q11_415819"/>
      <w:bookmarkEnd w:id="1987"/>
      <w:r>
        <w:rPr>
          <w:rtl/>
        </w:rPr>
        <w:t xml:space="preserve">רק </w:t>
      </w:r>
      <w:bookmarkStart w:id="1988" w:name="_ETM_Q11_415999"/>
      <w:bookmarkEnd w:id="1988"/>
      <w:r>
        <w:rPr>
          <w:rtl/>
        </w:rPr>
        <w:t>שוחקת</w:t>
      </w:r>
      <w:r>
        <w:rPr>
          <w:rFonts w:hint="cs"/>
          <w:rtl/>
        </w:rPr>
        <w:t>.</w:t>
      </w:r>
      <w:r>
        <w:rPr>
          <w:rtl/>
        </w:rPr>
        <w:t xml:space="preserve"> </w:t>
      </w:r>
      <w:bookmarkStart w:id="1989" w:name="_ETM_Q11_418739"/>
      <w:bookmarkEnd w:id="1989"/>
      <w:r>
        <w:rPr>
          <w:rtl/>
        </w:rPr>
        <w:t xml:space="preserve">אנשי </w:t>
      </w:r>
      <w:bookmarkStart w:id="1990" w:name="_ETM_Q11_421049"/>
      <w:bookmarkStart w:id="1991" w:name="_ETM_Q11_421409"/>
      <w:bookmarkEnd w:id="1990"/>
      <w:bookmarkEnd w:id="1991"/>
      <w:r>
        <w:rPr>
          <w:rtl/>
        </w:rPr>
        <w:t xml:space="preserve">שירות </w:t>
      </w:r>
      <w:bookmarkStart w:id="1992" w:name="_ETM_Q11_421830"/>
      <w:bookmarkEnd w:id="1992"/>
      <w:r>
        <w:rPr>
          <w:rtl/>
        </w:rPr>
        <w:t xml:space="preserve">בתי </w:t>
      </w:r>
      <w:bookmarkStart w:id="1993" w:name="_ETM_Q11_422069"/>
      <w:bookmarkEnd w:id="1993"/>
      <w:r>
        <w:rPr>
          <w:rtl/>
        </w:rPr>
        <w:t xml:space="preserve">הסוהר </w:t>
      </w:r>
      <w:bookmarkStart w:id="1994" w:name="_ETM_Q11_423190"/>
      <w:bookmarkEnd w:id="1994"/>
      <w:r>
        <w:rPr>
          <w:rtl/>
        </w:rPr>
        <w:t xml:space="preserve">בבתי </w:t>
      </w:r>
      <w:bookmarkStart w:id="1995" w:name="_ETM_Q11_423880"/>
      <w:bookmarkEnd w:id="1995"/>
      <w:r>
        <w:rPr>
          <w:rtl/>
        </w:rPr>
        <w:t>הכלא</w:t>
      </w:r>
      <w:r>
        <w:rPr>
          <w:rFonts w:hint="cs"/>
          <w:rtl/>
        </w:rPr>
        <w:t>,</w:t>
      </w:r>
      <w:r>
        <w:rPr>
          <w:rtl/>
        </w:rPr>
        <w:t xml:space="preserve"> </w:t>
      </w:r>
      <w:bookmarkStart w:id="1996" w:name="_ETM_Q11_424840"/>
      <w:bookmarkEnd w:id="1996"/>
      <w:r>
        <w:rPr>
          <w:rtl/>
        </w:rPr>
        <w:t xml:space="preserve">מול </w:t>
      </w:r>
      <w:bookmarkStart w:id="1997" w:name="_ETM_Q11_425170"/>
      <w:bookmarkEnd w:id="1997"/>
      <w:r>
        <w:rPr>
          <w:rtl/>
        </w:rPr>
        <w:t xml:space="preserve">עבריינים </w:t>
      </w:r>
      <w:bookmarkStart w:id="1998" w:name="_ETM_Q11_426430"/>
      <w:bookmarkEnd w:id="1998"/>
      <w:r>
        <w:rPr>
          <w:rtl/>
        </w:rPr>
        <w:t>ברחוב</w:t>
      </w:r>
      <w:r>
        <w:rPr>
          <w:rFonts w:hint="cs"/>
          <w:rtl/>
        </w:rPr>
        <w:t>,</w:t>
      </w:r>
      <w:r>
        <w:rPr>
          <w:rtl/>
        </w:rPr>
        <w:t xml:space="preserve"> </w:t>
      </w:r>
      <w:bookmarkStart w:id="1999" w:name="_ETM_Q11_427210"/>
      <w:bookmarkEnd w:id="1999"/>
      <w:r>
        <w:rPr>
          <w:rtl/>
        </w:rPr>
        <w:t xml:space="preserve">אנשי </w:t>
      </w:r>
      <w:bookmarkStart w:id="2000" w:name="_ETM_Q11_427630"/>
      <w:bookmarkEnd w:id="2000"/>
      <w:r>
        <w:rPr>
          <w:rtl/>
        </w:rPr>
        <w:t>משטרה</w:t>
      </w:r>
      <w:r>
        <w:rPr>
          <w:rFonts w:hint="cs"/>
          <w:rtl/>
        </w:rPr>
        <w:t>,</w:t>
      </w:r>
      <w:r>
        <w:rPr>
          <w:rtl/>
        </w:rPr>
        <w:t xml:space="preserve"> </w:t>
      </w:r>
      <w:bookmarkStart w:id="2001" w:name="_ETM_Q11_428760"/>
      <w:bookmarkEnd w:id="2001"/>
      <w:r>
        <w:rPr>
          <w:rtl/>
        </w:rPr>
        <w:t>בשרפה</w:t>
      </w:r>
      <w:r>
        <w:rPr>
          <w:rFonts w:hint="cs"/>
          <w:rtl/>
        </w:rPr>
        <w:t xml:space="preserve"> –</w:t>
      </w:r>
      <w:r>
        <w:rPr>
          <w:rtl/>
        </w:rPr>
        <w:t xml:space="preserve"> </w:t>
      </w:r>
      <w:bookmarkStart w:id="2002" w:name="_ETM_Q11_431519"/>
      <w:bookmarkStart w:id="2003" w:name="_ETM_Q11_431700"/>
      <w:bookmarkEnd w:id="2002"/>
      <w:bookmarkEnd w:id="2003"/>
      <w:r>
        <w:rPr>
          <w:rtl/>
        </w:rPr>
        <w:t xml:space="preserve">אנחנו </w:t>
      </w:r>
      <w:bookmarkStart w:id="2004" w:name="_ETM_Q11_432980"/>
      <w:bookmarkEnd w:id="2004"/>
      <w:r>
        <w:rPr>
          <w:rtl/>
        </w:rPr>
        <w:t xml:space="preserve">זקוקים </w:t>
      </w:r>
      <w:bookmarkStart w:id="2005" w:name="_ETM_Q11_433460"/>
      <w:bookmarkEnd w:id="2005"/>
      <w:r>
        <w:rPr>
          <w:rtl/>
        </w:rPr>
        <w:t xml:space="preserve">לאנשים </w:t>
      </w:r>
      <w:bookmarkStart w:id="2006" w:name="_ETM_Q11_434450"/>
      <w:bookmarkEnd w:id="2006"/>
      <w:r>
        <w:rPr>
          <w:rtl/>
        </w:rPr>
        <w:t xml:space="preserve">האמיצים </w:t>
      </w:r>
      <w:bookmarkStart w:id="2007" w:name="_ETM_Q11_435110"/>
      <w:bookmarkEnd w:id="2007"/>
      <w:r>
        <w:rPr>
          <w:rtl/>
        </w:rPr>
        <w:t xml:space="preserve">הללו </w:t>
      </w:r>
      <w:bookmarkStart w:id="2008" w:name="_ETM_Q11_436440"/>
      <w:bookmarkEnd w:id="2008"/>
      <w:r>
        <w:rPr>
          <w:rtl/>
        </w:rPr>
        <w:t xml:space="preserve">כדי </w:t>
      </w:r>
      <w:bookmarkStart w:id="2009" w:name="_ETM_Q11_437839"/>
      <w:bookmarkEnd w:id="2009"/>
      <w:r>
        <w:rPr>
          <w:rtl/>
        </w:rPr>
        <w:t xml:space="preserve">לשמור </w:t>
      </w:r>
      <w:bookmarkStart w:id="2010" w:name="_ETM_Q11_439220"/>
      <w:bookmarkEnd w:id="2010"/>
      <w:r>
        <w:rPr>
          <w:rtl/>
        </w:rPr>
        <w:t xml:space="preserve">על </w:t>
      </w:r>
      <w:bookmarkStart w:id="2011" w:name="_ETM_Q11_439610"/>
      <w:bookmarkEnd w:id="2011"/>
      <w:r>
        <w:rPr>
          <w:rtl/>
        </w:rPr>
        <w:t xml:space="preserve">ביטחון </w:t>
      </w:r>
      <w:bookmarkStart w:id="2012" w:name="_ETM_Q11_441630"/>
      <w:bookmarkEnd w:id="2012"/>
      <w:r>
        <w:rPr>
          <w:rtl/>
        </w:rPr>
        <w:t xml:space="preserve">אזרחי </w:t>
      </w:r>
      <w:bookmarkStart w:id="2013" w:name="_ETM_Q11_442050"/>
      <w:bookmarkEnd w:id="2013"/>
      <w:r>
        <w:rPr>
          <w:rtl/>
        </w:rPr>
        <w:t>ישראל</w:t>
      </w:r>
      <w:r>
        <w:rPr>
          <w:rFonts w:hint="cs"/>
          <w:rtl/>
        </w:rPr>
        <w:t>.</w:t>
      </w:r>
      <w:r>
        <w:rPr>
          <w:rtl/>
        </w:rPr>
        <w:t xml:space="preserve"> </w:t>
      </w:r>
      <w:bookmarkStart w:id="2014" w:name="_ETM_Q11_443380"/>
      <w:bookmarkEnd w:id="2014"/>
      <w:r>
        <w:rPr>
          <w:rtl/>
        </w:rPr>
        <w:t xml:space="preserve">ואנחנו </w:t>
      </w:r>
      <w:bookmarkStart w:id="2015" w:name="_ETM_Q11_445040"/>
      <w:bookmarkEnd w:id="2015"/>
      <w:r>
        <w:rPr>
          <w:rtl/>
        </w:rPr>
        <w:t xml:space="preserve">יודעים </w:t>
      </w:r>
      <w:bookmarkStart w:id="2016" w:name="_ETM_Q11_445730"/>
      <w:bookmarkEnd w:id="2016"/>
      <w:r>
        <w:rPr>
          <w:rtl/>
        </w:rPr>
        <w:t xml:space="preserve">שגם </w:t>
      </w:r>
      <w:bookmarkStart w:id="2017" w:name="_ETM_Q11_446150"/>
      <w:bookmarkEnd w:id="2017"/>
      <w:r>
        <w:rPr>
          <w:rtl/>
        </w:rPr>
        <w:t>הם</w:t>
      </w:r>
      <w:r>
        <w:rPr>
          <w:rFonts w:hint="cs"/>
          <w:rtl/>
        </w:rPr>
        <w:t>,</w:t>
      </w:r>
      <w:r>
        <w:rPr>
          <w:rtl/>
        </w:rPr>
        <w:t xml:space="preserve"> </w:t>
      </w:r>
      <w:bookmarkStart w:id="2018" w:name="_ETM_Q11_446779"/>
      <w:bookmarkEnd w:id="2018"/>
      <w:r>
        <w:rPr>
          <w:rtl/>
        </w:rPr>
        <w:t xml:space="preserve">לא </w:t>
      </w:r>
      <w:bookmarkStart w:id="2019" w:name="_ETM_Q11_446930"/>
      <w:bookmarkEnd w:id="2019"/>
      <w:r>
        <w:rPr>
          <w:rtl/>
        </w:rPr>
        <w:t xml:space="preserve">רק </w:t>
      </w:r>
      <w:bookmarkStart w:id="2020" w:name="_ETM_Q11_447110"/>
      <w:bookmarkEnd w:id="2020"/>
      <w:r>
        <w:rPr>
          <w:rtl/>
        </w:rPr>
        <w:t>האזרחים</w:t>
      </w:r>
      <w:r>
        <w:rPr>
          <w:rFonts w:hint="cs"/>
          <w:rtl/>
        </w:rPr>
        <w:t>,</w:t>
      </w:r>
      <w:r>
        <w:rPr>
          <w:rtl/>
        </w:rPr>
        <w:t xml:space="preserve"> </w:t>
      </w:r>
      <w:bookmarkStart w:id="2021" w:name="_ETM_Q11_448279"/>
      <w:bookmarkEnd w:id="2021"/>
      <w:r>
        <w:rPr>
          <w:rtl/>
        </w:rPr>
        <w:t xml:space="preserve">גם </w:t>
      </w:r>
      <w:bookmarkStart w:id="2022" w:name="_ETM_Q11_448610"/>
      <w:bookmarkEnd w:id="2022"/>
      <w:r>
        <w:rPr>
          <w:rFonts w:hint="cs"/>
          <w:rtl/>
        </w:rPr>
        <w:t>ה</w:t>
      </w:r>
      <w:r>
        <w:rPr>
          <w:rtl/>
        </w:rPr>
        <w:t>ם</w:t>
      </w:r>
      <w:r>
        <w:rPr>
          <w:rFonts w:hint="cs"/>
          <w:rtl/>
        </w:rPr>
        <w:t>,</w:t>
      </w:r>
      <w:r>
        <w:rPr>
          <w:rtl/>
        </w:rPr>
        <w:t xml:space="preserve"> </w:t>
      </w:r>
      <w:bookmarkStart w:id="2023" w:name="_ETM_Q11_448819"/>
      <w:bookmarkEnd w:id="2023"/>
      <w:r>
        <w:rPr>
          <w:rtl/>
        </w:rPr>
        <w:t xml:space="preserve">גם </w:t>
      </w:r>
      <w:bookmarkStart w:id="2024" w:name="_ETM_Q11_449089"/>
      <w:bookmarkStart w:id="2025" w:name="_ETM_Q11_449539"/>
      <w:bookmarkEnd w:id="2024"/>
      <w:bookmarkEnd w:id="2025"/>
      <w:r>
        <w:rPr>
          <w:rFonts w:hint="cs"/>
          <w:rtl/>
        </w:rPr>
        <w:t>ה</w:t>
      </w:r>
      <w:r>
        <w:rPr>
          <w:rtl/>
        </w:rPr>
        <w:t xml:space="preserve">צוותים </w:t>
      </w:r>
      <w:bookmarkStart w:id="2026" w:name="_ETM_Q11_450050"/>
      <w:bookmarkEnd w:id="2026"/>
      <w:r>
        <w:rPr>
          <w:rtl/>
        </w:rPr>
        <w:t xml:space="preserve">הללו </w:t>
      </w:r>
      <w:bookmarkStart w:id="2027" w:name="_ETM_Q11_450409"/>
      <w:bookmarkEnd w:id="2027"/>
      <w:r>
        <w:rPr>
          <w:rtl/>
        </w:rPr>
        <w:t xml:space="preserve">של </w:t>
      </w:r>
      <w:bookmarkStart w:id="2028" w:name="_ETM_Q11_450620"/>
      <w:bookmarkEnd w:id="2028"/>
      <w:r>
        <w:rPr>
          <w:rtl/>
        </w:rPr>
        <w:t xml:space="preserve">חירום </w:t>
      </w:r>
      <w:bookmarkStart w:id="2029" w:name="_ETM_Q11_451009"/>
      <w:bookmarkEnd w:id="2029"/>
      <w:r>
        <w:rPr>
          <w:rtl/>
        </w:rPr>
        <w:t>והצלה</w:t>
      </w:r>
      <w:r>
        <w:rPr>
          <w:rFonts w:hint="cs"/>
          <w:rtl/>
        </w:rPr>
        <w:t>,</w:t>
      </w:r>
      <w:r>
        <w:rPr>
          <w:rtl/>
        </w:rPr>
        <w:t xml:space="preserve"> </w:t>
      </w:r>
      <w:bookmarkStart w:id="2030" w:name="_ETM_Q11_452159"/>
      <w:bookmarkEnd w:id="2030"/>
      <w:r>
        <w:rPr>
          <w:rtl/>
        </w:rPr>
        <w:t xml:space="preserve">אותם </w:t>
      </w:r>
      <w:bookmarkStart w:id="2031" w:name="_ETM_Q11_452490"/>
      <w:bookmarkEnd w:id="2031"/>
      <w:r>
        <w:rPr>
          <w:rtl/>
        </w:rPr>
        <w:t xml:space="preserve">אלו </w:t>
      </w:r>
      <w:bookmarkStart w:id="2032" w:name="_ETM_Q11_452729"/>
      <w:bookmarkEnd w:id="2032"/>
      <w:r>
        <w:rPr>
          <w:rtl/>
        </w:rPr>
        <w:t xml:space="preserve">שביצעו </w:t>
      </w:r>
      <w:bookmarkStart w:id="2033" w:name="_ETM_Q11_455070"/>
      <w:bookmarkEnd w:id="2033"/>
      <w:r>
        <w:rPr>
          <w:rtl/>
        </w:rPr>
        <w:t xml:space="preserve">לפני </w:t>
      </w:r>
      <w:bookmarkStart w:id="2034" w:name="_ETM_Q11_455820"/>
      <w:bookmarkEnd w:id="2034"/>
      <w:r>
        <w:rPr>
          <w:rtl/>
        </w:rPr>
        <w:t xml:space="preserve">זמן </w:t>
      </w:r>
      <w:bookmarkStart w:id="2035" w:name="_ETM_Q11_456210"/>
      <w:bookmarkEnd w:id="2035"/>
      <w:r>
        <w:rPr>
          <w:rtl/>
        </w:rPr>
        <w:t xml:space="preserve">קצר </w:t>
      </w:r>
      <w:bookmarkStart w:id="2036" w:name="_ETM_Q11_456600"/>
      <w:bookmarkEnd w:id="2036"/>
      <w:r>
        <w:rPr>
          <w:rtl/>
        </w:rPr>
        <w:t>את</w:t>
      </w:r>
      <w:bookmarkStart w:id="2037" w:name="_ETM_Q11_456779"/>
      <w:bookmarkEnd w:id="2037"/>
      <w:r>
        <w:rPr>
          <w:rtl/>
        </w:rPr>
        <w:t xml:space="preserve"> </w:t>
      </w:r>
      <w:bookmarkStart w:id="2038" w:name="_ETM_Q11_457350"/>
      <w:bookmarkEnd w:id="2038"/>
      <w:r>
        <w:rPr>
          <w:rtl/>
        </w:rPr>
        <w:t xml:space="preserve">המלאכה </w:t>
      </w:r>
      <w:bookmarkStart w:id="2039" w:name="_ETM_Q11_458740"/>
      <w:bookmarkEnd w:id="2039"/>
      <w:r>
        <w:rPr>
          <w:rtl/>
        </w:rPr>
        <w:t xml:space="preserve">וימשיכו </w:t>
      </w:r>
      <w:bookmarkStart w:id="2040" w:name="_ETM_Q11_459249"/>
      <w:bookmarkEnd w:id="2040"/>
      <w:r>
        <w:rPr>
          <w:rtl/>
        </w:rPr>
        <w:t>ל</w:t>
      </w:r>
      <w:r>
        <w:rPr>
          <w:rFonts w:hint="cs"/>
          <w:rtl/>
        </w:rPr>
        <w:t>בצע את המלאכה</w:t>
      </w:r>
      <w:r>
        <w:rPr>
          <w:rtl/>
        </w:rPr>
        <w:t xml:space="preserve"> </w:t>
      </w:r>
      <w:bookmarkStart w:id="2041" w:name="_ETM_Q11_460150"/>
      <w:bookmarkEnd w:id="2041"/>
      <w:r>
        <w:rPr>
          <w:rtl/>
        </w:rPr>
        <w:t xml:space="preserve">של </w:t>
      </w:r>
      <w:bookmarkStart w:id="2042" w:name="_ETM_Q11_460419"/>
      <w:bookmarkEnd w:id="2042"/>
      <w:r>
        <w:rPr>
          <w:rtl/>
        </w:rPr>
        <w:t xml:space="preserve">שמירה </w:t>
      </w:r>
      <w:bookmarkStart w:id="2043" w:name="_ETM_Q11_460779"/>
      <w:bookmarkEnd w:id="2043"/>
      <w:r>
        <w:rPr>
          <w:rtl/>
        </w:rPr>
        <w:t xml:space="preserve">על </w:t>
      </w:r>
      <w:bookmarkStart w:id="2044" w:name="_ETM_Q11_460870"/>
      <w:bookmarkEnd w:id="2044"/>
      <w:r>
        <w:rPr>
          <w:rtl/>
        </w:rPr>
        <w:t>ביטחון</w:t>
      </w:r>
      <w:r>
        <w:rPr>
          <w:rFonts w:hint="cs"/>
          <w:rtl/>
        </w:rPr>
        <w:t xml:space="preserve"> –</w:t>
      </w:r>
      <w:r>
        <w:rPr>
          <w:rtl/>
        </w:rPr>
        <w:t xml:space="preserve"> </w:t>
      </w:r>
      <w:bookmarkStart w:id="2045" w:name="_ETM_Q11_462460"/>
      <w:bookmarkEnd w:id="2045"/>
      <w:r>
        <w:rPr>
          <w:rtl/>
        </w:rPr>
        <w:t xml:space="preserve">גם </w:t>
      </w:r>
      <w:bookmarkStart w:id="2046" w:name="_ETM_Q11_462790"/>
      <w:bookmarkEnd w:id="2046"/>
      <w:r>
        <w:rPr>
          <w:rtl/>
        </w:rPr>
        <w:t xml:space="preserve">בנפשם </w:t>
      </w:r>
      <w:bookmarkStart w:id="2047" w:name="_ETM_Q11_463930"/>
      <w:bookmarkEnd w:id="2047"/>
      <w:r>
        <w:rPr>
          <w:rtl/>
        </w:rPr>
        <w:t xml:space="preserve">יש </w:t>
      </w:r>
      <w:bookmarkStart w:id="2048" w:name="_ETM_Q11_465229"/>
      <w:bookmarkEnd w:id="2048"/>
      <w:r>
        <w:rPr>
          <w:rtl/>
        </w:rPr>
        <w:t>שריטות</w:t>
      </w:r>
      <w:r>
        <w:rPr>
          <w:rFonts w:hint="cs"/>
          <w:rtl/>
        </w:rPr>
        <w:t>;</w:t>
      </w:r>
      <w:r>
        <w:rPr>
          <w:rtl/>
        </w:rPr>
        <w:t xml:space="preserve"> </w:t>
      </w:r>
      <w:bookmarkStart w:id="2049" w:name="_ETM_Q11_466310"/>
      <w:bookmarkEnd w:id="2049"/>
      <w:r>
        <w:rPr>
          <w:rtl/>
        </w:rPr>
        <w:t xml:space="preserve">גם </w:t>
      </w:r>
      <w:bookmarkStart w:id="2050" w:name="_ETM_Q11_466669"/>
      <w:bookmarkEnd w:id="2050"/>
      <w:r>
        <w:rPr>
          <w:rtl/>
        </w:rPr>
        <w:t xml:space="preserve">הם </w:t>
      </w:r>
      <w:bookmarkStart w:id="2051" w:name="_ETM_Q11_466879"/>
      <w:bookmarkEnd w:id="2051"/>
      <w:r>
        <w:rPr>
          <w:rtl/>
        </w:rPr>
        <w:t xml:space="preserve">זקוקים </w:t>
      </w:r>
      <w:bookmarkStart w:id="2052" w:name="_ETM_Q11_468680"/>
      <w:bookmarkEnd w:id="2052"/>
      <w:r>
        <w:rPr>
          <w:rtl/>
        </w:rPr>
        <w:t>ל</w:t>
      </w:r>
      <w:r>
        <w:rPr>
          <w:rFonts w:hint="cs"/>
          <w:rtl/>
        </w:rPr>
        <w:t>הוקרה</w:t>
      </w:r>
      <w:r>
        <w:rPr>
          <w:rtl/>
        </w:rPr>
        <w:t xml:space="preserve"> </w:t>
      </w:r>
      <w:bookmarkStart w:id="2053" w:name="_ETM_Q11_469370"/>
      <w:bookmarkEnd w:id="2053"/>
      <w:r>
        <w:rPr>
          <w:rtl/>
        </w:rPr>
        <w:t>על</w:t>
      </w:r>
      <w:r>
        <w:rPr>
          <w:rFonts w:hint="cs"/>
          <w:rtl/>
        </w:rPr>
        <w:t xml:space="preserve"> </w:t>
      </w:r>
      <w:r>
        <w:rPr>
          <w:rtl/>
        </w:rPr>
        <w:t xml:space="preserve">כך </w:t>
      </w:r>
      <w:bookmarkStart w:id="2054" w:name="_ETM_Q11_469729"/>
      <w:bookmarkEnd w:id="2054"/>
      <w:r>
        <w:rPr>
          <w:rtl/>
        </w:rPr>
        <w:t xml:space="preserve">שהם </w:t>
      </w:r>
      <w:bookmarkStart w:id="2055" w:name="_ETM_Q11_469969"/>
      <w:bookmarkEnd w:id="2055"/>
      <w:r>
        <w:rPr>
          <w:rtl/>
        </w:rPr>
        <w:t xml:space="preserve">נושאים </w:t>
      </w:r>
      <w:bookmarkStart w:id="2056" w:name="_ETM_Q11_470419"/>
      <w:bookmarkEnd w:id="2056"/>
      <w:r>
        <w:rPr>
          <w:rtl/>
        </w:rPr>
        <w:t xml:space="preserve">את </w:t>
      </w:r>
      <w:bookmarkStart w:id="2057" w:name="_ETM_Q11_470539"/>
      <w:bookmarkEnd w:id="2057"/>
      <w:r>
        <w:rPr>
          <w:rtl/>
        </w:rPr>
        <w:t xml:space="preserve">הנטל </w:t>
      </w:r>
      <w:bookmarkStart w:id="2058" w:name="_ETM_Q11_471529"/>
      <w:bookmarkEnd w:id="2058"/>
      <w:r>
        <w:rPr>
          <w:rtl/>
        </w:rPr>
        <w:t xml:space="preserve">הכבד </w:t>
      </w:r>
      <w:bookmarkStart w:id="2059" w:name="_ETM_Q11_472190"/>
      <w:bookmarkEnd w:id="2059"/>
      <w:r>
        <w:rPr>
          <w:rtl/>
        </w:rPr>
        <w:t>הזה</w:t>
      </w:r>
      <w:r>
        <w:rPr>
          <w:rFonts w:hint="cs"/>
          <w:rtl/>
        </w:rPr>
        <w:t>,</w:t>
      </w:r>
      <w:r>
        <w:rPr>
          <w:rtl/>
        </w:rPr>
        <w:t xml:space="preserve"> </w:t>
      </w:r>
      <w:bookmarkStart w:id="2060" w:name="_ETM_Q11_473029"/>
      <w:bookmarkEnd w:id="2060"/>
      <w:r>
        <w:rPr>
          <w:rtl/>
        </w:rPr>
        <w:t xml:space="preserve">השוחק </w:t>
      </w:r>
      <w:bookmarkStart w:id="2061" w:name="_ETM_Q11_473630"/>
      <w:bookmarkEnd w:id="2061"/>
      <w:r>
        <w:rPr>
          <w:rtl/>
        </w:rPr>
        <w:t>והמסוכן</w:t>
      </w:r>
      <w:r>
        <w:rPr>
          <w:rFonts w:hint="cs"/>
          <w:rtl/>
        </w:rPr>
        <w:t>.</w:t>
      </w:r>
    </w:p>
    <w:p w:rsidR="00DC2AE4" w:rsidRDefault="00DC2AE4" w:rsidP="00442FF5">
      <w:pPr>
        <w:rPr>
          <w:rtl/>
        </w:rPr>
      </w:pPr>
      <w:bookmarkStart w:id="2062" w:name="_ETM_Q11_475234"/>
      <w:bookmarkStart w:id="2063" w:name="_ETM_Q11_475314"/>
      <w:bookmarkEnd w:id="2062"/>
      <w:bookmarkEnd w:id="2063"/>
    </w:p>
    <w:p w:rsidR="00DC2AE4" w:rsidRDefault="00DC2AE4" w:rsidP="00DA6EAC">
      <w:pPr>
        <w:rPr>
          <w:rtl/>
        </w:rPr>
      </w:pPr>
      <w:bookmarkStart w:id="2064" w:name="_ETM_Q11_475394"/>
      <w:bookmarkStart w:id="2065" w:name="_ETM_Q11_475461"/>
      <w:bookmarkStart w:id="2066" w:name="_ETM_Q11_475270"/>
      <w:bookmarkEnd w:id="2064"/>
      <w:bookmarkEnd w:id="2065"/>
      <w:bookmarkEnd w:id="2066"/>
      <w:r>
        <w:rPr>
          <w:rtl/>
        </w:rPr>
        <w:t xml:space="preserve">אנחנו </w:t>
      </w:r>
      <w:bookmarkStart w:id="2067" w:name="_ETM_Q11_476139"/>
      <w:bookmarkEnd w:id="2067"/>
      <w:r>
        <w:rPr>
          <w:rtl/>
        </w:rPr>
        <w:t xml:space="preserve">מבקשים </w:t>
      </w:r>
      <w:bookmarkStart w:id="2068" w:name="_ETM_Q11_476650"/>
      <w:bookmarkEnd w:id="2068"/>
      <w:r>
        <w:rPr>
          <w:rtl/>
        </w:rPr>
        <w:t xml:space="preserve">מהם </w:t>
      </w:r>
      <w:bookmarkStart w:id="2069" w:name="_ETM_Q11_477630"/>
      <w:bookmarkEnd w:id="2069"/>
      <w:r>
        <w:rPr>
          <w:rtl/>
        </w:rPr>
        <w:t xml:space="preserve">להיות </w:t>
      </w:r>
      <w:bookmarkStart w:id="2070" w:name="_ETM_Q11_478529"/>
      <w:bookmarkEnd w:id="2070"/>
      <w:r>
        <w:rPr>
          <w:rtl/>
        </w:rPr>
        <w:t xml:space="preserve">לא </w:t>
      </w:r>
      <w:bookmarkStart w:id="2071" w:name="_ETM_Q11_478710"/>
      <w:bookmarkEnd w:id="2071"/>
      <w:r>
        <w:rPr>
          <w:rtl/>
        </w:rPr>
        <w:t xml:space="preserve">רק </w:t>
      </w:r>
      <w:bookmarkStart w:id="2072" w:name="_ETM_Q11_479820"/>
      <w:bookmarkEnd w:id="2072"/>
      <w:r>
        <w:rPr>
          <w:rtl/>
        </w:rPr>
        <w:t>אמיצים</w:t>
      </w:r>
      <w:r>
        <w:rPr>
          <w:rFonts w:hint="cs"/>
          <w:rtl/>
        </w:rPr>
        <w:t>,</w:t>
      </w:r>
      <w:r>
        <w:rPr>
          <w:rtl/>
        </w:rPr>
        <w:t xml:space="preserve"> </w:t>
      </w:r>
      <w:bookmarkStart w:id="2073" w:name="_ETM_Q11_480179"/>
      <w:bookmarkEnd w:id="2073"/>
      <w:r>
        <w:rPr>
          <w:rFonts w:hint="cs"/>
          <w:rtl/>
        </w:rPr>
        <w:t xml:space="preserve">אלא </w:t>
      </w:r>
      <w:r>
        <w:rPr>
          <w:rtl/>
        </w:rPr>
        <w:t xml:space="preserve">גם </w:t>
      </w:r>
      <w:bookmarkStart w:id="2074" w:name="_ETM_Q11_480900"/>
      <w:bookmarkEnd w:id="2074"/>
      <w:r>
        <w:rPr>
          <w:rtl/>
        </w:rPr>
        <w:t>סובלניים</w:t>
      </w:r>
      <w:r>
        <w:rPr>
          <w:rFonts w:hint="cs"/>
          <w:rtl/>
        </w:rPr>
        <w:t>.</w:t>
      </w:r>
      <w:r>
        <w:rPr>
          <w:rtl/>
        </w:rPr>
        <w:t xml:space="preserve"> </w:t>
      </w:r>
      <w:bookmarkStart w:id="2075" w:name="_ETM_Q11_481589"/>
      <w:bookmarkEnd w:id="2075"/>
      <w:r>
        <w:rPr>
          <w:rtl/>
        </w:rPr>
        <w:t xml:space="preserve">אנחנו </w:t>
      </w:r>
      <w:bookmarkStart w:id="2076" w:name="_ETM_Q11_481920"/>
      <w:bookmarkEnd w:id="2076"/>
      <w:r>
        <w:rPr>
          <w:rtl/>
        </w:rPr>
        <w:t xml:space="preserve">רוצים </w:t>
      </w:r>
      <w:bookmarkStart w:id="2077" w:name="_ETM_Q11_482310"/>
      <w:bookmarkEnd w:id="2077"/>
      <w:r>
        <w:rPr>
          <w:rtl/>
        </w:rPr>
        <w:t>ש</w:t>
      </w:r>
      <w:r>
        <w:rPr>
          <w:rFonts w:hint="cs"/>
          <w:rtl/>
        </w:rPr>
        <w:t>הם יהיו</w:t>
      </w:r>
      <w:r>
        <w:rPr>
          <w:rtl/>
        </w:rPr>
        <w:t xml:space="preserve"> </w:t>
      </w:r>
      <w:bookmarkStart w:id="2078" w:name="_ETM_Q11_482850"/>
      <w:bookmarkEnd w:id="2078"/>
      <w:r>
        <w:rPr>
          <w:rtl/>
        </w:rPr>
        <w:t xml:space="preserve">נחרצים </w:t>
      </w:r>
      <w:bookmarkStart w:id="2079" w:name="_ETM_Q11_484080"/>
      <w:bookmarkEnd w:id="2079"/>
      <w:r>
        <w:rPr>
          <w:rtl/>
        </w:rPr>
        <w:t xml:space="preserve">ויהיו </w:t>
      </w:r>
      <w:bookmarkStart w:id="2080" w:name="_ETM_Q11_484830"/>
      <w:bookmarkEnd w:id="2080"/>
      <w:r>
        <w:rPr>
          <w:rtl/>
        </w:rPr>
        <w:t>חכמים</w:t>
      </w:r>
      <w:r>
        <w:rPr>
          <w:rFonts w:hint="cs"/>
          <w:rtl/>
        </w:rPr>
        <w:t>.</w:t>
      </w:r>
      <w:r>
        <w:rPr>
          <w:rtl/>
        </w:rPr>
        <w:t xml:space="preserve"> </w:t>
      </w:r>
      <w:bookmarkStart w:id="2081" w:name="_ETM_Q11_485850"/>
      <w:bookmarkEnd w:id="2081"/>
      <w:r>
        <w:rPr>
          <w:rtl/>
        </w:rPr>
        <w:t xml:space="preserve">אנחנו </w:t>
      </w:r>
      <w:bookmarkStart w:id="2082" w:name="_ETM_Q11_486270"/>
      <w:bookmarkEnd w:id="2082"/>
      <w:r>
        <w:rPr>
          <w:rtl/>
        </w:rPr>
        <w:t xml:space="preserve">דורשים </w:t>
      </w:r>
      <w:bookmarkStart w:id="2083" w:name="_ETM_Q11_487390"/>
      <w:bookmarkEnd w:id="2083"/>
      <w:proofErr w:type="spellStart"/>
      <w:r>
        <w:rPr>
          <w:rtl/>
        </w:rPr>
        <w:t>מ</w:t>
      </w:r>
      <w:bookmarkStart w:id="2084" w:name="_ETM_Q11_488320"/>
      <w:bookmarkEnd w:id="2084"/>
      <w:r>
        <w:rPr>
          <w:rtl/>
        </w:rPr>
        <w:t>לובשי</w:t>
      </w:r>
      <w:proofErr w:type="spellEnd"/>
      <w:r>
        <w:rPr>
          <w:rtl/>
        </w:rPr>
        <w:t xml:space="preserve"> </w:t>
      </w:r>
      <w:bookmarkStart w:id="2085" w:name="_ETM_Q11_488889"/>
      <w:bookmarkEnd w:id="2085"/>
      <w:r>
        <w:rPr>
          <w:rtl/>
        </w:rPr>
        <w:t xml:space="preserve">המדים </w:t>
      </w:r>
      <w:bookmarkStart w:id="2086" w:name="_ETM_Q11_489760"/>
      <w:bookmarkEnd w:id="2086"/>
      <w:r>
        <w:rPr>
          <w:rtl/>
        </w:rPr>
        <w:t xml:space="preserve">הללו </w:t>
      </w:r>
      <w:bookmarkStart w:id="2087" w:name="_ETM_Q11_491019"/>
      <w:bookmarkEnd w:id="2087"/>
      <w:r>
        <w:rPr>
          <w:rtl/>
        </w:rPr>
        <w:t xml:space="preserve">להיות </w:t>
      </w:r>
      <w:bookmarkStart w:id="2088" w:name="_ETM_Q11_491559"/>
      <w:bookmarkEnd w:id="2088"/>
      <w:r>
        <w:rPr>
          <w:rtl/>
        </w:rPr>
        <w:t xml:space="preserve">כמעט </w:t>
      </w:r>
      <w:bookmarkStart w:id="2089" w:name="_ETM_Q11_492610"/>
      <w:bookmarkEnd w:id="2089"/>
      <w:proofErr w:type="spellStart"/>
      <w:r>
        <w:rPr>
          <w:rtl/>
        </w:rPr>
        <w:t>סופרמנים</w:t>
      </w:r>
      <w:proofErr w:type="spellEnd"/>
      <w:r>
        <w:rPr>
          <w:rFonts w:hint="cs"/>
          <w:rtl/>
        </w:rPr>
        <w:t xml:space="preserve"> </w:t>
      </w:r>
      <w:proofErr w:type="spellStart"/>
      <w:r>
        <w:rPr>
          <w:rFonts w:hint="cs"/>
          <w:rtl/>
        </w:rPr>
        <w:t>וסופרוומניות</w:t>
      </w:r>
      <w:proofErr w:type="spellEnd"/>
      <w:r>
        <w:rPr>
          <w:rFonts w:hint="cs"/>
          <w:rtl/>
        </w:rPr>
        <w:t>,</w:t>
      </w:r>
      <w:r>
        <w:rPr>
          <w:rtl/>
        </w:rPr>
        <w:t xml:space="preserve"> </w:t>
      </w:r>
      <w:bookmarkStart w:id="2090" w:name="_ETM_Q11_497779"/>
      <w:bookmarkEnd w:id="2090"/>
      <w:r>
        <w:rPr>
          <w:rtl/>
        </w:rPr>
        <w:t xml:space="preserve">וזה </w:t>
      </w:r>
      <w:bookmarkStart w:id="2091" w:name="_ETM_Q11_499039"/>
      <w:bookmarkEnd w:id="2091"/>
      <w:r>
        <w:rPr>
          <w:rtl/>
        </w:rPr>
        <w:t xml:space="preserve">לא </w:t>
      </w:r>
      <w:bookmarkStart w:id="2092" w:name="_ETM_Q11_499339"/>
      <w:bookmarkStart w:id="2093" w:name="_ETM_Q11_499580"/>
      <w:bookmarkStart w:id="2094" w:name="_ETM_Q11_499730"/>
      <w:bookmarkEnd w:id="2092"/>
      <w:bookmarkEnd w:id="2093"/>
      <w:bookmarkEnd w:id="2094"/>
      <w:r>
        <w:rPr>
          <w:rtl/>
        </w:rPr>
        <w:t>פשוט</w:t>
      </w:r>
      <w:r>
        <w:rPr>
          <w:rFonts w:hint="cs"/>
          <w:rtl/>
        </w:rPr>
        <w:t>.</w:t>
      </w:r>
      <w:r>
        <w:rPr>
          <w:rtl/>
        </w:rPr>
        <w:t xml:space="preserve"> </w:t>
      </w:r>
      <w:bookmarkStart w:id="2095" w:name="_ETM_Q11_500150"/>
      <w:bookmarkEnd w:id="2095"/>
      <w:r>
        <w:rPr>
          <w:rtl/>
        </w:rPr>
        <w:t xml:space="preserve">זאת </w:t>
      </w:r>
      <w:bookmarkStart w:id="2096" w:name="_ETM_Q11_500359"/>
      <w:bookmarkStart w:id="2097" w:name="_ETM_Q11_500570"/>
      <w:bookmarkEnd w:id="2096"/>
      <w:bookmarkEnd w:id="2097"/>
      <w:r>
        <w:rPr>
          <w:rtl/>
        </w:rPr>
        <w:t xml:space="preserve">משימה </w:t>
      </w:r>
      <w:bookmarkStart w:id="2098" w:name="_ETM_Q11_502070"/>
      <w:bookmarkEnd w:id="2098"/>
      <w:r>
        <w:rPr>
          <w:rtl/>
        </w:rPr>
        <w:t xml:space="preserve">מאוד </w:t>
      </w:r>
      <w:bookmarkStart w:id="2099" w:name="_ETM_Q11_502609"/>
      <w:bookmarkEnd w:id="2099"/>
      <w:r>
        <w:rPr>
          <w:rtl/>
        </w:rPr>
        <w:t xml:space="preserve">מאוד </w:t>
      </w:r>
      <w:bookmarkStart w:id="2100" w:name="_ETM_Q11_503060"/>
      <w:bookmarkEnd w:id="2100"/>
      <w:r>
        <w:rPr>
          <w:rtl/>
        </w:rPr>
        <w:t xml:space="preserve">לא </w:t>
      </w:r>
      <w:bookmarkStart w:id="2101" w:name="_ETM_Q11_503240"/>
      <w:bookmarkEnd w:id="2101"/>
      <w:r>
        <w:rPr>
          <w:rtl/>
        </w:rPr>
        <w:t>פשוטה</w:t>
      </w:r>
      <w:r>
        <w:rPr>
          <w:rFonts w:hint="cs"/>
          <w:rtl/>
        </w:rPr>
        <w:t>,</w:t>
      </w:r>
      <w:r>
        <w:rPr>
          <w:rtl/>
        </w:rPr>
        <w:t xml:space="preserve"> </w:t>
      </w:r>
      <w:bookmarkStart w:id="2102" w:name="_ETM_Q11_503630"/>
      <w:bookmarkEnd w:id="2102"/>
      <w:r>
        <w:rPr>
          <w:rtl/>
        </w:rPr>
        <w:t xml:space="preserve">ובכל </w:t>
      </w:r>
      <w:bookmarkStart w:id="2103" w:name="_ETM_Q11_503960"/>
      <w:bookmarkEnd w:id="2103"/>
      <w:r>
        <w:rPr>
          <w:rtl/>
        </w:rPr>
        <w:t xml:space="preserve">זאת </w:t>
      </w:r>
      <w:bookmarkStart w:id="2104" w:name="_ETM_Q11_504140"/>
      <w:bookmarkEnd w:id="2104"/>
      <w:r>
        <w:rPr>
          <w:rtl/>
        </w:rPr>
        <w:t xml:space="preserve">אנחנו </w:t>
      </w:r>
      <w:bookmarkStart w:id="2105" w:name="_ETM_Q11_504890"/>
      <w:bookmarkEnd w:id="2105"/>
      <w:r>
        <w:rPr>
          <w:rtl/>
        </w:rPr>
        <w:t xml:space="preserve">רוצים </w:t>
      </w:r>
      <w:bookmarkStart w:id="2106" w:name="_ETM_Q11_505369"/>
      <w:bookmarkEnd w:id="2106"/>
      <w:r>
        <w:rPr>
          <w:rtl/>
        </w:rPr>
        <w:t xml:space="preserve">לעשות </w:t>
      </w:r>
      <w:bookmarkStart w:id="2107" w:name="_ETM_Q11_505789"/>
      <w:bookmarkEnd w:id="2107"/>
      <w:r>
        <w:rPr>
          <w:rtl/>
        </w:rPr>
        <w:t xml:space="preserve">את </w:t>
      </w:r>
      <w:bookmarkStart w:id="2108" w:name="_ETM_Q11_505910"/>
      <w:bookmarkEnd w:id="2108"/>
      <w:r>
        <w:rPr>
          <w:rtl/>
        </w:rPr>
        <w:t>זה</w:t>
      </w:r>
      <w:r>
        <w:rPr>
          <w:rFonts w:hint="cs"/>
          <w:rtl/>
        </w:rPr>
        <w:t>.</w:t>
      </w:r>
      <w:r>
        <w:rPr>
          <w:rtl/>
        </w:rPr>
        <w:t xml:space="preserve"> </w:t>
      </w:r>
      <w:bookmarkStart w:id="2109" w:name="_ETM_Q11_506149"/>
      <w:bookmarkEnd w:id="2109"/>
      <w:r>
        <w:rPr>
          <w:rtl/>
        </w:rPr>
        <w:t xml:space="preserve">אנחנו </w:t>
      </w:r>
      <w:bookmarkStart w:id="2110" w:name="_ETM_Q11_506509"/>
      <w:bookmarkEnd w:id="2110"/>
      <w:r>
        <w:rPr>
          <w:rtl/>
        </w:rPr>
        <w:t xml:space="preserve">מבקשים </w:t>
      </w:r>
      <w:bookmarkStart w:id="2111" w:name="_ETM_Q11_508330"/>
      <w:bookmarkStart w:id="2112" w:name="_ETM_Q11_508439"/>
      <w:bookmarkEnd w:id="2111"/>
      <w:bookmarkEnd w:id="2112"/>
      <w:r>
        <w:rPr>
          <w:rtl/>
        </w:rPr>
        <w:t xml:space="preserve">מהם </w:t>
      </w:r>
      <w:bookmarkStart w:id="2113" w:name="_ETM_Q11_509449"/>
      <w:bookmarkEnd w:id="2113"/>
      <w:r>
        <w:rPr>
          <w:rtl/>
        </w:rPr>
        <w:t xml:space="preserve">לשמור </w:t>
      </w:r>
      <w:bookmarkStart w:id="2114" w:name="_ETM_Q11_509989"/>
      <w:bookmarkEnd w:id="2114"/>
      <w:r>
        <w:rPr>
          <w:rtl/>
        </w:rPr>
        <w:t xml:space="preserve">על </w:t>
      </w:r>
      <w:bookmarkStart w:id="2115" w:name="_ETM_Q11_510289"/>
      <w:bookmarkEnd w:id="2115"/>
      <w:r>
        <w:rPr>
          <w:rtl/>
        </w:rPr>
        <w:t>עצמאות</w:t>
      </w:r>
      <w:r>
        <w:rPr>
          <w:rFonts w:hint="cs"/>
          <w:rtl/>
        </w:rPr>
        <w:t>,</w:t>
      </w:r>
      <w:r>
        <w:rPr>
          <w:rtl/>
        </w:rPr>
        <w:t xml:space="preserve"> </w:t>
      </w:r>
      <w:bookmarkStart w:id="2116" w:name="_ETM_Q11_510949"/>
      <w:bookmarkEnd w:id="2116"/>
      <w:r>
        <w:rPr>
          <w:rtl/>
        </w:rPr>
        <w:t xml:space="preserve">על </w:t>
      </w:r>
      <w:bookmarkStart w:id="2117" w:name="_ETM_Q11_511069"/>
      <w:bookmarkEnd w:id="2117"/>
      <w:r>
        <w:rPr>
          <w:rtl/>
        </w:rPr>
        <w:t>מקצועיות</w:t>
      </w:r>
      <w:r>
        <w:rPr>
          <w:rFonts w:hint="cs"/>
          <w:rtl/>
        </w:rPr>
        <w:t>,</w:t>
      </w:r>
      <w:r>
        <w:rPr>
          <w:rtl/>
        </w:rPr>
        <w:t xml:space="preserve"> </w:t>
      </w:r>
      <w:bookmarkStart w:id="2118" w:name="_ETM_Q11_512900"/>
      <w:bookmarkEnd w:id="2118"/>
      <w:r>
        <w:rPr>
          <w:rtl/>
        </w:rPr>
        <w:t xml:space="preserve">לא </w:t>
      </w:r>
      <w:bookmarkStart w:id="2119" w:name="_ETM_Q11_513230"/>
      <w:bookmarkEnd w:id="2119"/>
      <w:r>
        <w:rPr>
          <w:rtl/>
        </w:rPr>
        <w:t>ל</w:t>
      </w:r>
      <w:bookmarkStart w:id="2120" w:name="_ETM_Q11_513410"/>
      <w:bookmarkEnd w:id="2120"/>
      <w:r>
        <w:rPr>
          <w:rFonts w:hint="cs"/>
          <w:rtl/>
        </w:rPr>
        <w:t>הי</w:t>
      </w:r>
      <w:r>
        <w:rPr>
          <w:rtl/>
        </w:rPr>
        <w:t xml:space="preserve">צבע </w:t>
      </w:r>
      <w:bookmarkStart w:id="2121" w:name="_ETM_Q11_513830"/>
      <w:bookmarkEnd w:id="2121"/>
      <w:r>
        <w:rPr>
          <w:rtl/>
        </w:rPr>
        <w:t xml:space="preserve">בצבע </w:t>
      </w:r>
      <w:bookmarkStart w:id="2122" w:name="_ETM_Q11_515399"/>
      <w:bookmarkEnd w:id="2122"/>
      <w:r>
        <w:rPr>
          <w:rtl/>
        </w:rPr>
        <w:t>פוליטי</w:t>
      </w:r>
      <w:r>
        <w:rPr>
          <w:rFonts w:hint="cs"/>
          <w:rtl/>
        </w:rPr>
        <w:t>,</w:t>
      </w:r>
      <w:r>
        <w:rPr>
          <w:rtl/>
        </w:rPr>
        <w:t xml:space="preserve"> </w:t>
      </w:r>
      <w:bookmarkStart w:id="2123" w:name="_ETM_Q11_516269"/>
      <w:bookmarkEnd w:id="2123"/>
      <w:r>
        <w:rPr>
          <w:rtl/>
        </w:rPr>
        <w:t xml:space="preserve">לשמור </w:t>
      </w:r>
      <w:bookmarkStart w:id="2124" w:name="_ETM_Q11_516719"/>
      <w:bookmarkEnd w:id="2124"/>
      <w:r>
        <w:rPr>
          <w:rtl/>
        </w:rPr>
        <w:t xml:space="preserve">על </w:t>
      </w:r>
      <w:bookmarkStart w:id="2125" w:name="_ETM_Q11_516839"/>
      <w:bookmarkEnd w:id="2125"/>
      <w:r>
        <w:rPr>
          <w:rtl/>
        </w:rPr>
        <w:t xml:space="preserve">האמון </w:t>
      </w:r>
      <w:bookmarkStart w:id="2126" w:name="_ETM_Q11_517170"/>
      <w:bookmarkEnd w:id="2126"/>
      <w:r>
        <w:rPr>
          <w:rtl/>
        </w:rPr>
        <w:t xml:space="preserve">של </w:t>
      </w:r>
      <w:bookmarkStart w:id="2127" w:name="_ETM_Q11_517379"/>
      <w:bookmarkEnd w:id="2127"/>
      <w:r>
        <w:rPr>
          <w:rtl/>
        </w:rPr>
        <w:t>האזרחים</w:t>
      </w:r>
      <w:r>
        <w:rPr>
          <w:rFonts w:hint="cs"/>
          <w:rtl/>
        </w:rPr>
        <w:t>,</w:t>
      </w:r>
      <w:r>
        <w:rPr>
          <w:rtl/>
        </w:rPr>
        <w:t xml:space="preserve"> </w:t>
      </w:r>
      <w:bookmarkStart w:id="2128" w:name="_ETM_Q11_519250"/>
      <w:bookmarkEnd w:id="2128"/>
      <w:r>
        <w:rPr>
          <w:rtl/>
        </w:rPr>
        <w:t xml:space="preserve">להשתמש </w:t>
      </w:r>
      <w:bookmarkStart w:id="2129" w:name="_ETM_Q11_519850"/>
      <w:bookmarkEnd w:id="2129"/>
      <w:r>
        <w:rPr>
          <w:rtl/>
        </w:rPr>
        <w:t>בכוח</w:t>
      </w:r>
      <w:r>
        <w:rPr>
          <w:rFonts w:hint="cs"/>
          <w:rtl/>
        </w:rPr>
        <w:t xml:space="preserve"> –</w:t>
      </w:r>
      <w:r>
        <w:rPr>
          <w:rtl/>
        </w:rPr>
        <w:t xml:space="preserve"> </w:t>
      </w:r>
      <w:bookmarkStart w:id="2130" w:name="_ETM_Q11_520300"/>
      <w:bookmarkEnd w:id="2130"/>
      <w:r>
        <w:rPr>
          <w:rtl/>
        </w:rPr>
        <w:t>כן</w:t>
      </w:r>
      <w:r>
        <w:rPr>
          <w:rFonts w:hint="cs"/>
          <w:rtl/>
        </w:rPr>
        <w:t>,</w:t>
      </w:r>
      <w:r>
        <w:rPr>
          <w:rtl/>
        </w:rPr>
        <w:t xml:space="preserve"> </w:t>
      </w:r>
      <w:bookmarkStart w:id="2131" w:name="_ETM_Q11_520539"/>
      <w:bookmarkEnd w:id="2131"/>
      <w:r>
        <w:rPr>
          <w:rtl/>
        </w:rPr>
        <w:t xml:space="preserve">להשתמש </w:t>
      </w:r>
      <w:bookmarkStart w:id="2132" w:name="_ETM_Q11_520960"/>
      <w:bookmarkEnd w:id="2132"/>
      <w:r>
        <w:rPr>
          <w:rtl/>
        </w:rPr>
        <w:t>בכוח</w:t>
      </w:r>
      <w:r>
        <w:rPr>
          <w:rFonts w:hint="cs"/>
          <w:rtl/>
        </w:rPr>
        <w:t xml:space="preserve"> –</w:t>
      </w:r>
      <w:r>
        <w:rPr>
          <w:rtl/>
        </w:rPr>
        <w:t xml:space="preserve"> </w:t>
      </w:r>
      <w:bookmarkStart w:id="2133" w:name="_ETM_Q11_521379"/>
      <w:bookmarkEnd w:id="2133"/>
      <w:r>
        <w:rPr>
          <w:rtl/>
        </w:rPr>
        <w:t xml:space="preserve">כדי </w:t>
      </w:r>
      <w:bookmarkStart w:id="2134" w:name="_ETM_Q11_521589"/>
      <w:bookmarkEnd w:id="2134"/>
      <w:r>
        <w:rPr>
          <w:rtl/>
        </w:rPr>
        <w:t xml:space="preserve">לבצע </w:t>
      </w:r>
      <w:bookmarkStart w:id="2135" w:name="_ETM_Q11_521980"/>
      <w:bookmarkEnd w:id="2135"/>
      <w:r>
        <w:rPr>
          <w:rtl/>
        </w:rPr>
        <w:t xml:space="preserve">את </w:t>
      </w:r>
      <w:bookmarkStart w:id="2136" w:name="_ETM_Q11_522070"/>
      <w:bookmarkEnd w:id="2136"/>
      <w:r>
        <w:rPr>
          <w:rtl/>
        </w:rPr>
        <w:t>המשימה</w:t>
      </w:r>
      <w:r>
        <w:rPr>
          <w:rFonts w:hint="cs"/>
          <w:rtl/>
        </w:rPr>
        <w:t>,</w:t>
      </w:r>
      <w:r>
        <w:rPr>
          <w:rtl/>
        </w:rPr>
        <w:t xml:space="preserve"> </w:t>
      </w:r>
      <w:bookmarkStart w:id="2137" w:name="_ETM_Q11_523089"/>
      <w:bookmarkEnd w:id="2137"/>
      <w:r>
        <w:rPr>
          <w:rtl/>
        </w:rPr>
        <w:t xml:space="preserve">את </w:t>
      </w:r>
      <w:bookmarkStart w:id="2138" w:name="_ETM_Q11_523270"/>
      <w:bookmarkEnd w:id="2138"/>
      <w:r>
        <w:rPr>
          <w:rtl/>
        </w:rPr>
        <w:t xml:space="preserve">משימת </w:t>
      </w:r>
      <w:bookmarkStart w:id="2139" w:name="_ETM_Q11_523719"/>
      <w:bookmarkEnd w:id="2139"/>
      <w:r>
        <w:rPr>
          <w:rtl/>
        </w:rPr>
        <w:t xml:space="preserve">הביטחון </w:t>
      </w:r>
      <w:bookmarkStart w:id="2140" w:name="_ETM_Q11_524350"/>
      <w:bookmarkEnd w:id="2140"/>
      <w:r>
        <w:rPr>
          <w:rtl/>
        </w:rPr>
        <w:t xml:space="preserve">והחירות </w:t>
      </w:r>
      <w:bookmarkStart w:id="2141" w:name="_ETM_Q11_524980"/>
      <w:bookmarkEnd w:id="2141"/>
      <w:r>
        <w:rPr>
          <w:rtl/>
        </w:rPr>
        <w:t xml:space="preserve">של </w:t>
      </w:r>
      <w:bookmarkStart w:id="2142" w:name="_ETM_Q11_525190"/>
      <w:bookmarkEnd w:id="2142"/>
      <w:r>
        <w:rPr>
          <w:rtl/>
        </w:rPr>
        <w:t xml:space="preserve">אזרחי </w:t>
      </w:r>
      <w:bookmarkStart w:id="2143" w:name="_ETM_Q11_526000"/>
      <w:bookmarkEnd w:id="2143"/>
      <w:r>
        <w:rPr>
          <w:rtl/>
        </w:rPr>
        <w:t>ישראל</w:t>
      </w:r>
      <w:r>
        <w:rPr>
          <w:rFonts w:hint="cs"/>
          <w:rtl/>
        </w:rPr>
        <w:t>,</w:t>
      </w:r>
      <w:r>
        <w:rPr>
          <w:rtl/>
        </w:rPr>
        <w:t xml:space="preserve"> </w:t>
      </w:r>
      <w:bookmarkStart w:id="2144" w:name="_ETM_Q11_526480"/>
      <w:bookmarkEnd w:id="2144"/>
      <w:r>
        <w:rPr>
          <w:rtl/>
        </w:rPr>
        <w:t xml:space="preserve">אבל </w:t>
      </w:r>
      <w:bookmarkStart w:id="2145" w:name="_ETM_Q11_527050"/>
      <w:bookmarkEnd w:id="2145"/>
      <w:r>
        <w:rPr>
          <w:rtl/>
        </w:rPr>
        <w:t xml:space="preserve">להשתמש </w:t>
      </w:r>
      <w:bookmarkStart w:id="2146" w:name="_ETM_Q11_527620"/>
      <w:bookmarkEnd w:id="2146"/>
      <w:r>
        <w:rPr>
          <w:rtl/>
        </w:rPr>
        <w:t xml:space="preserve">במינימום </w:t>
      </w:r>
      <w:bookmarkStart w:id="2147" w:name="_ETM_Q11_528339"/>
      <w:bookmarkEnd w:id="2147"/>
      <w:r>
        <w:rPr>
          <w:rtl/>
        </w:rPr>
        <w:t xml:space="preserve">ההכרחי </w:t>
      </w:r>
      <w:bookmarkStart w:id="2148" w:name="_ETM_Q11_529239"/>
      <w:bookmarkEnd w:id="2148"/>
      <w:r>
        <w:rPr>
          <w:rtl/>
        </w:rPr>
        <w:t xml:space="preserve">לביצוע </w:t>
      </w:r>
      <w:bookmarkStart w:id="2149" w:name="_ETM_Q11_530379"/>
      <w:bookmarkEnd w:id="2149"/>
      <w:r>
        <w:rPr>
          <w:rtl/>
        </w:rPr>
        <w:t>המשימות</w:t>
      </w:r>
      <w:r>
        <w:rPr>
          <w:rFonts w:hint="cs"/>
          <w:rtl/>
        </w:rPr>
        <w:t>.</w:t>
      </w:r>
    </w:p>
    <w:p w:rsidR="00DC2AE4" w:rsidRDefault="00DC2AE4" w:rsidP="00111636">
      <w:pPr>
        <w:rPr>
          <w:rtl/>
        </w:rPr>
      </w:pPr>
      <w:bookmarkStart w:id="2150" w:name="_ETM_Q11_531585"/>
      <w:bookmarkStart w:id="2151" w:name="_ETM_Q11_531643"/>
      <w:bookmarkEnd w:id="2150"/>
      <w:bookmarkEnd w:id="2151"/>
    </w:p>
    <w:p w:rsidR="00DC2AE4" w:rsidRDefault="00DC2AE4" w:rsidP="00DA6EAC">
      <w:pPr>
        <w:rPr>
          <w:rtl/>
        </w:rPr>
      </w:pPr>
      <w:bookmarkStart w:id="2152" w:name="_ETM_Q11_531761"/>
      <w:bookmarkStart w:id="2153" w:name="_ETM_Q11_531808"/>
      <w:bookmarkStart w:id="2154" w:name="_ETM_Q11_532059"/>
      <w:bookmarkStart w:id="2155" w:name="_ETM_Q11_534779"/>
      <w:bookmarkEnd w:id="2152"/>
      <w:bookmarkEnd w:id="2153"/>
      <w:bookmarkEnd w:id="2154"/>
      <w:bookmarkEnd w:id="2155"/>
      <w:r>
        <w:rPr>
          <w:rtl/>
        </w:rPr>
        <w:t>כאן</w:t>
      </w:r>
      <w:r>
        <w:rPr>
          <w:rFonts w:hint="cs"/>
          <w:rtl/>
        </w:rPr>
        <w:t>,</w:t>
      </w:r>
      <w:r>
        <w:rPr>
          <w:rtl/>
        </w:rPr>
        <w:t xml:space="preserve"> </w:t>
      </w:r>
      <w:bookmarkStart w:id="2156" w:name="_ETM_Q11_535320"/>
      <w:bookmarkEnd w:id="2156"/>
      <w:r>
        <w:rPr>
          <w:rtl/>
        </w:rPr>
        <w:t xml:space="preserve">במקום </w:t>
      </w:r>
      <w:bookmarkStart w:id="2157" w:name="_ETM_Q11_535649"/>
      <w:bookmarkEnd w:id="2157"/>
      <w:r>
        <w:rPr>
          <w:rtl/>
        </w:rPr>
        <w:t>הזה</w:t>
      </w:r>
      <w:r>
        <w:rPr>
          <w:rFonts w:hint="cs"/>
          <w:rtl/>
        </w:rPr>
        <w:t>,</w:t>
      </w:r>
      <w:r>
        <w:rPr>
          <w:rtl/>
        </w:rPr>
        <w:t xml:space="preserve"> </w:t>
      </w:r>
      <w:bookmarkStart w:id="2158" w:name="_ETM_Q11_535890"/>
      <w:bookmarkEnd w:id="2158"/>
      <w:r>
        <w:rPr>
          <w:rtl/>
        </w:rPr>
        <w:t xml:space="preserve">אני </w:t>
      </w:r>
      <w:bookmarkStart w:id="2159" w:name="_ETM_Q11_536489"/>
      <w:bookmarkEnd w:id="2159"/>
      <w:r>
        <w:rPr>
          <w:rtl/>
        </w:rPr>
        <w:t xml:space="preserve">מבקש </w:t>
      </w:r>
      <w:bookmarkStart w:id="2160" w:name="_ETM_Q11_537000"/>
      <w:bookmarkEnd w:id="2160"/>
      <w:r>
        <w:rPr>
          <w:rtl/>
        </w:rPr>
        <w:t xml:space="preserve">לשלוח </w:t>
      </w:r>
      <w:bookmarkStart w:id="2161" w:name="_ETM_Q11_539190"/>
      <w:bookmarkEnd w:id="2161"/>
      <w:r>
        <w:rPr>
          <w:rtl/>
        </w:rPr>
        <w:t xml:space="preserve">אליהם </w:t>
      </w:r>
      <w:bookmarkStart w:id="2162" w:name="_ETM_Q11_540229"/>
      <w:bookmarkEnd w:id="2162"/>
      <w:r>
        <w:rPr>
          <w:rtl/>
        </w:rPr>
        <w:t>חיבו</w:t>
      </w:r>
      <w:r>
        <w:rPr>
          <w:rFonts w:hint="cs"/>
          <w:rtl/>
        </w:rPr>
        <w:t>ק,</w:t>
      </w:r>
      <w:r>
        <w:rPr>
          <w:rtl/>
        </w:rPr>
        <w:t xml:space="preserve"> </w:t>
      </w:r>
      <w:bookmarkStart w:id="2163" w:name="_ETM_Q11_541190"/>
      <w:bookmarkEnd w:id="2163"/>
      <w:r>
        <w:rPr>
          <w:rtl/>
        </w:rPr>
        <w:t xml:space="preserve">לשלוח </w:t>
      </w:r>
      <w:bookmarkStart w:id="2164" w:name="_ETM_Q11_541820"/>
      <w:bookmarkEnd w:id="2164"/>
      <w:r>
        <w:rPr>
          <w:rtl/>
        </w:rPr>
        <w:t xml:space="preserve">אליהם </w:t>
      </w:r>
      <w:bookmarkStart w:id="2165" w:name="_ETM_Q11_542660"/>
      <w:bookmarkEnd w:id="2165"/>
      <w:r>
        <w:rPr>
          <w:rtl/>
        </w:rPr>
        <w:t>בקשה</w:t>
      </w:r>
      <w:r>
        <w:rPr>
          <w:rFonts w:hint="cs"/>
          <w:rtl/>
        </w:rPr>
        <w:t>,</w:t>
      </w:r>
      <w:r>
        <w:rPr>
          <w:rtl/>
        </w:rPr>
        <w:t xml:space="preserve"> </w:t>
      </w:r>
      <w:bookmarkStart w:id="2166" w:name="_ETM_Q11_544210"/>
      <w:bookmarkEnd w:id="2166"/>
      <w:r>
        <w:rPr>
          <w:rtl/>
        </w:rPr>
        <w:t>צ</w:t>
      </w:r>
      <w:r>
        <w:rPr>
          <w:rFonts w:hint="cs"/>
          <w:rtl/>
        </w:rPr>
        <w:t>י</w:t>
      </w:r>
      <w:r>
        <w:rPr>
          <w:rtl/>
        </w:rPr>
        <w:t>פייה</w:t>
      </w:r>
      <w:r>
        <w:rPr>
          <w:rFonts w:hint="cs"/>
          <w:rtl/>
        </w:rPr>
        <w:t>,</w:t>
      </w:r>
      <w:r>
        <w:rPr>
          <w:rtl/>
        </w:rPr>
        <w:t xml:space="preserve"> </w:t>
      </w:r>
      <w:bookmarkStart w:id="2167" w:name="_ETM_Q11_545350"/>
      <w:bookmarkEnd w:id="2167"/>
      <w:r>
        <w:rPr>
          <w:rtl/>
        </w:rPr>
        <w:t>תפילה</w:t>
      </w:r>
      <w:r>
        <w:rPr>
          <w:rFonts w:hint="cs"/>
          <w:rtl/>
        </w:rPr>
        <w:t>,</w:t>
      </w:r>
      <w:r>
        <w:rPr>
          <w:rtl/>
        </w:rPr>
        <w:t xml:space="preserve"> </w:t>
      </w:r>
      <w:bookmarkStart w:id="2168" w:name="_ETM_Q11_546159"/>
      <w:bookmarkEnd w:id="2168"/>
      <w:r>
        <w:rPr>
          <w:rtl/>
        </w:rPr>
        <w:t xml:space="preserve">שיתמידו </w:t>
      </w:r>
      <w:bookmarkStart w:id="2169" w:name="_ETM_Q11_547399"/>
      <w:bookmarkEnd w:id="2169"/>
      <w:r>
        <w:rPr>
          <w:rtl/>
        </w:rPr>
        <w:t>בעשייתם</w:t>
      </w:r>
      <w:r>
        <w:rPr>
          <w:rFonts w:hint="cs"/>
          <w:rtl/>
        </w:rPr>
        <w:t>,</w:t>
      </w:r>
      <w:r>
        <w:rPr>
          <w:rtl/>
        </w:rPr>
        <w:t xml:space="preserve"> </w:t>
      </w:r>
      <w:bookmarkStart w:id="2170" w:name="_ETM_Q11_548880"/>
      <w:bookmarkEnd w:id="2170"/>
      <w:r>
        <w:rPr>
          <w:rtl/>
        </w:rPr>
        <w:t xml:space="preserve">שיתמקצעו </w:t>
      </w:r>
      <w:bookmarkStart w:id="2171" w:name="_ETM_Q11_549779"/>
      <w:bookmarkEnd w:id="2171"/>
      <w:r>
        <w:rPr>
          <w:rtl/>
        </w:rPr>
        <w:t>בעשייתם</w:t>
      </w:r>
      <w:r>
        <w:rPr>
          <w:rFonts w:hint="cs"/>
          <w:rtl/>
        </w:rPr>
        <w:t>,</w:t>
      </w:r>
      <w:r>
        <w:rPr>
          <w:rtl/>
        </w:rPr>
        <w:t xml:space="preserve"> </w:t>
      </w:r>
      <w:bookmarkStart w:id="2172" w:name="_ETM_Q11_551049"/>
      <w:bookmarkEnd w:id="2172"/>
      <w:r>
        <w:rPr>
          <w:rtl/>
        </w:rPr>
        <w:t xml:space="preserve">ואנחנו </w:t>
      </w:r>
      <w:bookmarkStart w:id="2173" w:name="_ETM_Q11_553180"/>
      <w:bookmarkEnd w:id="2173"/>
      <w:r>
        <w:rPr>
          <w:rtl/>
        </w:rPr>
        <w:t xml:space="preserve">נותנים </w:t>
      </w:r>
      <w:bookmarkStart w:id="2174" w:name="_ETM_Q11_553630"/>
      <w:bookmarkEnd w:id="2174"/>
      <w:r>
        <w:rPr>
          <w:rtl/>
        </w:rPr>
        <w:t xml:space="preserve">להם </w:t>
      </w:r>
      <w:bookmarkStart w:id="2175" w:name="_ETM_Q11_553870"/>
      <w:bookmarkEnd w:id="2175"/>
      <w:r>
        <w:rPr>
          <w:rtl/>
        </w:rPr>
        <w:t xml:space="preserve">את </w:t>
      </w:r>
      <w:bookmarkStart w:id="2176" w:name="_ETM_Q11_554020"/>
      <w:bookmarkEnd w:id="2176"/>
      <w:r>
        <w:rPr>
          <w:rtl/>
        </w:rPr>
        <w:t xml:space="preserve">התנאים </w:t>
      </w:r>
      <w:bookmarkStart w:id="2177" w:name="_ETM_Q11_555270"/>
      <w:bookmarkEnd w:id="2177"/>
      <w:r>
        <w:rPr>
          <w:rtl/>
        </w:rPr>
        <w:t xml:space="preserve">החומרים </w:t>
      </w:r>
      <w:bookmarkStart w:id="2178" w:name="_ETM_Q11_557160"/>
      <w:bookmarkEnd w:id="2178"/>
      <w:r>
        <w:rPr>
          <w:rFonts w:hint="cs"/>
          <w:rtl/>
        </w:rPr>
        <w:t>וה</w:t>
      </w:r>
      <w:r>
        <w:rPr>
          <w:rtl/>
        </w:rPr>
        <w:t>חוק</w:t>
      </w:r>
      <w:r>
        <w:rPr>
          <w:rFonts w:hint="cs"/>
          <w:rtl/>
        </w:rPr>
        <w:t>י</w:t>
      </w:r>
      <w:r>
        <w:rPr>
          <w:rtl/>
        </w:rPr>
        <w:t>ים</w:t>
      </w:r>
      <w:r>
        <w:rPr>
          <w:rFonts w:hint="cs"/>
          <w:rtl/>
        </w:rPr>
        <w:t>,</w:t>
      </w:r>
      <w:r>
        <w:rPr>
          <w:rtl/>
        </w:rPr>
        <w:t xml:space="preserve"> </w:t>
      </w:r>
      <w:bookmarkStart w:id="2179" w:name="_ETM_Q11_558270"/>
      <w:bookmarkEnd w:id="2179"/>
      <w:r>
        <w:rPr>
          <w:rtl/>
        </w:rPr>
        <w:t>הרגולטורי</w:t>
      </w:r>
      <w:r>
        <w:rPr>
          <w:rFonts w:hint="cs"/>
          <w:rtl/>
        </w:rPr>
        <w:t>י</w:t>
      </w:r>
      <w:r>
        <w:rPr>
          <w:rtl/>
        </w:rPr>
        <w:t>ם</w:t>
      </w:r>
      <w:r>
        <w:rPr>
          <w:rFonts w:hint="cs"/>
          <w:rtl/>
        </w:rPr>
        <w:t>,</w:t>
      </w:r>
      <w:r>
        <w:rPr>
          <w:rtl/>
        </w:rPr>
        <w:t xml:space="preserve"> </w:t>
      </w:r>
      <w:bookmarkStart w:id="2180" w:name="_ETM_Q11_559939"/>
      <w:bookmarkEnd w:id="2180"/>
      <w:r>
        <w:rPr>
          <w:rFonts w:hint="cs"/>
          <w:rtl/>
        </w:rPr>
        <w:t>אכן לה</w:t>
      </w:r>
      <w:r>
        <w:rPr>
          <w:rtl/>
        </w:rPr>
        <w:t xml:space="preserve">צליח </w:t>
      </w:r>
      <w:bookmarkStart w:id="2181" w:name="_ETM_Q11_561439"/>
      <w:bookmarkEnd w:id="2181"/>
      <w:r>
        <w:rPr>
          <w:rtl/>
        </w:rPr>
        <w:t xml:space="preserve">במשימה </w:t>
      </w:r>
      <w:bookmarkStart w:id="2182" w:name="_ETM_Q11_562130"/>
      <w:bookmarkEnd w:id="2182"/>
      <w:r>
        <w:rPr>
          <w:rtl/>
        </w:rPr>
        <w:t xml:space="preserve">החשובה </w:t>
      </w:r>
      <w:bookmarkStart w:id="2183" w:name="_ETM_Q11_562759"/>
      <w:bookmarkEnd w:id="2183"/>
      <w:r>
        <w:rPr>
          <w:rtl/>
        </w:rPr>
        <w:t>הזו</w:t>
      </w:r>
      <w:r>
        <w:rPr>
          <w:rFonts w:hint="cs"/>
          <w:rtl/>
        </w:rPr>
        <w:t>,</w:t>
      </w:r>
      <w:r>
        <w:rPr>
          <w:rtl/>
        </w:rPr>
        <w:t xml:space="preserve"> </w:t>
      </w:r>
      <w:bookmarkStart w:id="2184" w:name="_ETM_Q11_563459"/>
      <w:bookmarkEnd w:id="2184"/>
      <w:r>
        <w:rPr>
          <w:rtl/>
        </w:rPr>
        <w:t xml:space="preserve">שכולנו </w:t>
      </w:r>
      <w:bookmarkStart w:id="2185" w:name="_ETM_Q11_565550"/>
      <w:bookmarkEnd w:id="2185"/>
      <w:r>
        <w:rPr>
          <w:rtl/>
        </w:rPr>
        <w:t xml:space="preserve">מאוחדים </w:t>
      </w:r>
      <w:bookmarkStart w:id="2186" w:name="_ETM_Q11_566060"/>
      <w:bookmarkEnd w:id="2186"/>
      <w:r>
        <w:rPr>
          <w:rtl/>
        </w:rPr>
        <w:t>סביבה</w:t>
      </w:r>
      <w:r>
        <w:rPr>
          <w:rFonts w:hint="cs"/>
          <w:rtl/>
        </w:rPr>
        <w:t xml:space="preserve"> –</w:t>
      </w:r>
      <w:r>
        <w:rPr>
          <w:rtl/>
        </w:rPr>
        <w:t xml:space="preserve"> </w:t>
      </w:r>
      <w:bookmarkStart w:id="2187" w:name="_ETM_Q11_566870"/>
      <w:bookmarkEnd w:id="2187"/>
      <w:r>
        <w:rPr>
          <w:rtl/>
        </w:rPr>
        <w:t xml:space="preserve">קראנו </w:t>
      </w:r>
      <w:bookmarkStart w:id="2188" w:name="_ETM_Q11_567230"/>
      <w:bookmarkEnd w:id="2188"/>
      <w:r>
        <w:rPr>
          <w:rtl/>
        </w:rPr>
        <w:t xml:space="preserve">לה </w:t>
      </w:r>
      <w:bookmarkStart w:id="2189" w:name="_ETM_Q11_567410"/>
      <w:bookmarkEnd w:id="2189"/>
      <w:r>
        <w:rPr>
          <w:rtl/>
        </w:rPr>
        <w:t xml:space="preserve">בשם </w:t>
      </w:r>
      <w:bookmarkStart w:id="2190" w:name="_ETM_Q11_567740"/>
      <w:bookmarkEnd w:id="2190"/>
      <w:r>
        <w:rPr>
          <w:rtl/>
        </w:rPr>
        <w:t>קוד</w:t>
      </w:r>
      <w:r>
        <w:rPr>
          <w:rFonts w:hint="cs"/>
          <w:rtl/>
        </w:rPr>
        <w:t>:</w:t>
      </w:r>
      <w:r>
        <w:rPr>
          <w:rtl/>
        </w:rPr>
        <w:t xml:space="preserve"> </w:t>
      </w:r>
      <w:bookmarkStart w:id="2191" w:name="_ETM_Q11_568070"/>
      <w:bookmarkEnd w:id="2191"/>
      <w:r>
        <w:rPr>
          <w:rtl/>
        </w:rPr>
        <w:t>משילות</w:t>
      </w:r>
      <w:r>
        <w:rPr>
          <w:rFonts w:hint="cs"/>
          <w:rtl/>
        </w:rPr>
        <w:t>.</w:t>
      </w:r>
      <w:r>
        <w:rPr>
          <w:rtl/>
        </w:rPr>
        <w:t xml:space="preserve"> </w:t>
      </w:r>
      <w:bookmarkStart w:id="2192" w:name="_ETM_Q11_569360"/>
      <w:bookmarkEnd w:id="2192"/>
      <w:r>
        <w:rPr>
          <w:rtl/>
        </w:rPr>
        <w:t xml:space="preserve">שנצליח </w:t>
      </w:r>
      <w:bookmarkStart w:id="2193" w:name="_ETM_Q11_569990"/>
      <w:bookmarkEnd w:id="2193"/>
      <w:r>
        <w:rPr>
          <w:rtl/>
        </w:rPr>
        <w:t xml:space="preserve">למצוא </w:t>
      </w:r>
      <w:bookmarkStart w:id="2194" w:name="_ETM_Q11_570589"/>
      <w:bookmarkEnd w:id="2194"/>
      <w:r>
        <w:rPr>
          <w:rtl/>
        </w:rPr>
        <w:t xml:space="preserve">את </w:t>
      </w:r>
      <w:bookmarkStart w:id="2195" w:name="_ETM_Q11_570799"/>
      <w:bookmarkStart w:id="2196" w:name="_ETM_Q11_571520"/>
      <w:bookmarkEnd w:id="2195"/>
      <w:bookmarkEnd w:id="2196"/>
      <w:r>
        <w:rPr>
          <w:rFonts w:hint="cs"/>
          <w:rtl/>
        </w:rPr>
        <w:t>ה</w:t>
      </w:r>
      <w:r>
        <w:rPr>
          <w:rtl/>
        </w:rPr>
        <w:t>משאבים</w:t>
      </w:r>
      <w:r>
        <w:rPr>
          <w:rFonts w:hint="cs"/>
          <w:rtl/>
        </w:rPr>
        <w:t>,</w:t>
      </w:r>
      <w:r>
        <w:rPr>
          <w:rtl/>
        </w:rPr>
        <w:t xml:space="preserve"> </w:t>
      </w:r>
      <w:bookmarkStart w:id="2197" w:name="_ETM_Q11_572860"/>
      <w:bookmarkEnd w:id="2197"/>
      <w:r>
        <w:rPr>
          <w:rFonts w:hint="cs"/>
          <w:rtl/>
        </w:rPr>
        <w:t>ו</w:t>
      </w:r>
      <w:r>
        <w:rPr>
          <w:rtl/>
        </w:rPr>
        <w:t xml:space="preserve">גם </w:t>
      </w:r>
      <w:bookmarkStart w:id="2198" w:name="_ETM_Q11_573159"/>
      <w:bookmarkEnd w:id="2198"/>
      <w:r>
        <w:rPr>
          <w:rtl/>
        </w:rPr>
        <w:t xml:space="preserve">את </w:t>
      </w:r>
      <w:bookmarkStart w:id="2199" w:name="_ETM_Q11_573310"/>
      <w:bookmarkEnd w:id="2199"/>
      <w:r>
        <w:rPr>
          <w:rtl/>
        </w:rPr>
        <w:t xml:space="preserve">המשאבים </w:t>
      </w:r>
      <w:bookmarkStart w:id="2200" w:name="_ETM_Q11_574089"/>
      <w:bookmarkEnd w:id="2200"/>
      <w:r>
        <w:rPr>
          <w:rtl/>
        </w:rPr>
        <w:t>הפוליטיים</w:t>
      </w:r>
      <w:r>
        <w:rPr>
          <w:rFonts w:hint="cs"/>
          <w:rtl/>
        </w:rPr>
        <w:t>,</w:t>
      </w:r>
      <w:r>
        <w:rPr>
          <w:rtl/>
        </w:rPr>
        <w:t xml:space="preserve"> </w:t>
      </w:r>
      <w:bookmarkStart w:id="2201" w:name="_ETM_Q11_574779"/>
      <w:bookmarkEnd w:id="2201"/>
      <w:r>
        <w:rPr>
          <w:rtl/>
        </w:rPr>
        <w:t xml:space="preserve">כדי </w:t>
      </w:r>
      <w:bookmarkStart w:id="2202" w:name="_ETM_Q11_575020"/>
      <w:bookmarkEnd w:id="2202"/>
      <w:r>
        <w:rPr>
          <w:rtl/>
        </w:rPr>
        <w:t xml:space="preserve">להתאחד </w:t>
      </w:r>
      <w:bookmarkStart w:id="2203" w:name="_ETM_Q11_575500"/>
      <w:bookmarkEnd w:id="2203"/>
      <w:r>
        <w:rPr>
          <w:rtl/>
        </w:rPr>
        <w:t xml:space="preserve">סביב </w:t>
      </w:r>
      <w:bookmarkStart w:id="2204" w:name="_ETM_Q11_575770"/>
      <w:bookmarkEnd w:id="2204"/>
      <w:r>
        <w:rPr>
          <w:rtl/>
        </w:rPr>
        <w:t xml:space="preserve">הנושא </w:t>
      </w:r>
      <w:bookmarkStart w:id="2205" w:name="_ETM_Q11_576130"/>
      <w:bookmarkEnd w:id="2205"/>
      <w:r>
        <w:rPr>
          <w:rtl/>
        </w:rPr>
        <w:t xml:space="preserve">הזה </w:t>
      </w:r>
      <w:bookmarkStart w:id="2206" w:name="_ETM_Q11_577140"/>
      <w:bookmarkEnd w:id="2206"/>
      <w:r>
        <w:rPr>
          <w:rtl/>
        </w:rPr>
        <w:t xml:space="preserve">ולייצר </w:t>
      </w:r>
      <w:bookmarkStart w:id="2207" w:name="_ETM_Q11_577800"/>
      <w:bookmarkEnd w:id="2207"/>
      <w:r>
        <w:rPr>
          <w:rtl/>
        </w:rPr>
        <w:t xml:space="preserve">לנו </w:t>
      </w:r>
      <w:bookmarkStart w:id="2208" w:name="_ETM_Q11_578220"/>
      <w:bookmarkEnd w:id="2208"/>
      <w:r>
        <w:rPr>
          <w:rtl/>
        </w:rPr>
        <w:t xml:space="preserve">סביבה </w:t>
      </w:r>
      <w:bookmarkStart w:id="2209" w:name="_ETM_Q11_579079"/>
      <w:bookmarkStart w:id="2210" w:name="_ETM_Q11_579319"/>
      <w:bookmarkEnd w:id="2209"/>
      <w:bookmarkEnd w:id="2210"/>
      <w:r>
        <w:rPr>
          <w:rtl/>
        </w:rPr>
        <w:t>בטוחה</w:t>
      </w:r>
      <w:r>
        <w:rPr>
          <w:rFonts w:hint="cs"/>
          <w:rtl/>
        </w:rPr>
        <w:t>,</w:t>
      </w:r>
      <w:r>
        <w:rPr>
          <w:rtl/>
        </w:rPr>
        <w:t xml:space="preserve"> </w:t>
      </w:r>
      <w:bookmarkStart w:id="2211" w:name="_ETM_Q11_580130"/>
      <w:bookmarkEnd w:id="2211"/>
      <w:r>
        <w:rPr>
          <w:rtl/>
        </w:rPr>
        <w:t xml:space="preserve">סביבה </w:t>
      </w:r>
      <w:bookmarkStart w:id="2212" w:name="_ETM_Q11_580849"/>
      <w:bookmarkEnd w:id="2212"/>
      <w:r>
        <w:rPr>
          <w:rtl/>
        </w:rPr>
        <w:t xml:space="preserve">שיש </w:t>
      </w:r>
      <w:bookmarkStart w:id="2213" w:name="_ETM_Q11_581239"/>
      <w:bookmarkEnd w:id="2213"/>
      <w:r>
        <w:rPr>
          <w:rtl/>
        </w:rPr>
        <w:t xml:space="preserve">בה </w:t>
      </w:r>
      <w:bookmarkStart w:id="2214" w:name="_ETM_Q11_582020"/>
      <w:bookmarkEnd w:id="2214"/>
      <w:r>
        <w:rPr>
          <w:rtl/>
        </w:rPr>
        <w:t xml:space="preserve">חירות </w:t>
      </w:r>
      <w:bookmarkStart w:id="2215" w:name="_ETM_Q11_582810"/>
      <w:bookmarkEnd w:id="2215"/>
      <w:r>
        <w:rPr>
          <w:rtl/>
        </w:rPr>
        <w:t>והו</w:t>
      </w:r>
      <w:r>
        <w:rPr>
          <w:rFonts w:hint="cs"/>
          <w:rtl/>
        </w:rPr>
        <w:t>קרה</w:t>
      </w:r>
      <w:r>
        <w:rPr>
          <w:rtl/>
        </w:rPr>
        <w:t xml:space="preserve"> </w:t>
      </w:r>
      <w:bookmarkStart w:id="2216" w:name="_ETM_Q11_583770"/>
      <w:bookmarkEnd w:id="2216"/>
      <w:r>
        <w:rPr>
          <w:rtl/>
        </w:rPr>
        <w:t xml:space="preserve">של </w:t>
      </w:r>
      <w:bookmarkStart w:id="2217" w:name="_ETM_Q11_583979"/>
      <w:bookmarkEnd w:id="2217"/>
      <w:r>
        <w:rPr>
          <w:rtl/>
        </w:rPr>
        <w:t xml:space="preserve">העושים </w:t>
      </w:r>
      <w:bookmarkStart w:id="2218" w:name="_ETM_Q11_584310"/>
      <w:bookmarkEnd w:id="2218"/>
      <w:r>
        <w:rPr>
          <w:rtl/>
        </w:rPr>
        <w:t>במלאכה</w:t>
      </w:r>
      <w:r>
        <w:rPr>
          <w:rFonts w:hint="cs"/>
          <w:rtl/>
        </w:rPr>
        <w:t>.</w:t>
      </w:r>
      <w:r>
        <w:rPr>
          <w:rtl/>
        </w:rPr>
        <w:t xml:space="preserve"> </w:t>
      </w:r>
      <w:bookmarkStart w:id="2219" w:name="_ETM_Q11_584849"/>
      <w:bookmarkEnd w:id="2219"/>
      <w:r>
        <w:rPr>
          <w:rtl/>
        </w:rPr>
        <w:t xml:space="preserve">תודה </w:t>
      </w:r>
      <w:bookmarkStart w:id="2220" w:name="_ETM_Q11_585119"/>
      <w:bookmarkEnd w:id="2220"/>
      <w:r>
        <w:rPr>
          <w:rtl/>
        </w:rPr>
        <w:t>רבה</w:t>
      </w:r>
      <w:r>
        <w:rPr>
          <w:rFonts w:hint="cs"/>
          <w:rtl/>
        </w:rPr>
        <w:t>.</w:t>
      </w:r>
    </w:p>
    <w:p w:rsidR="00DC2AE4" w:rsidRDefault="00DC2AE4" w:rsidP="00111636">
      <w:pPr>
        <w:rPr>
          <w:rtl/>
        </w:rPr>
      </w:pPr>
      <w:bookmarkStart w:id="2221" w:name="_ETM_Q11_589933"/>
      <w:bookmarkStart w:id="2222" w:name="_ETM_Q11_589986"/>
      <w:bookmarkEnd w:id="2221"/>
      <w:bookmarkEnd w:id="2222"/>
    </w:p>
    <w:p w:rsidR="00DC2AE4" w:rsidRDefault="00DC2AE4" w:rsidP="00832CD9">
      <w:pPr>
        <w:pStyle w:val="af6"/>
        <w:keepNext/>
        <w:rPr>
          <w:rtl/>
        </w:rPr>
      </w:pPr>
      <w:r w:rsidRPr="00832CD9">
        <w:rPr>
          <w:rStyle w:val="TagStyle"/>
          <w:rtl/>
        </w:rPr>
        <w:t xml:space="preserve"> &lt;&lt; יור &gt;&gt;</w:t>
      </w:r>
      <w:r w:rsidRPr="00111636">
        <w:rPr>
          <w:rStyle w:val="TagStyle"/>
          <w:rtl/>
        </w:rPr>
        <w:t xml:space="preserve"> </w:t>
      </w:r>
      <w:r>
        <w:rPr>
          <w:rtl/>
        </w:rPr>
        <w:t>היו"ר אוריאל בוסו:</w:t>
      </w:r>
      <w:r w:rsidRPr="00111636">
        <w:rPr>
          <w:rStyle w:val="TagStyle"/>
          <w:rtl/>
        </w:rPr>
        <w:t xml:space="preserve"> </w:t>
      </w:r>
      <w:r w:rsidRPr="00832CD9">
        <w:rPr>
          <w:rStyle w:val="TagStyle"/>
          <w:rtl/>
        </w:rPr>
        <w:t>&lt;&lt; יור &gt;&gt;</w:t>
      </w:r>
      <w:r>
        <w:rPr>
          <w:rtl/>
        </w:rPr>
        <w:t xml:space="preserve"> </w:t>
      </w:r>
    </w:p>
    <w:p w:rsidR="00DC2AE4" w:rsidRDefault="00DC2AE4" w:rsidP="00832CD9">
      <w:pPr>
        <w:pStyle w:val="KeepWithNext"/>
        <w:rPr>
          <w:rtl/>
        </w:rPr>
      </w:pPr>
    </w:p>
    <w:p w:rsidR="00DC2AE4" w:rsidRDefault="00DC2AE4" w:rsidP="00DA6EAC">
      <w:pPr>
        <w:rPr>
          <w:rtl/>
        </w:rPr>
      </w:pPr>
      <w:bookmarkStart w:id="2223" w:name="_ETM_Q11_590615"/>
      <w:bookmarkStart w:id="2224" w:name="_ETM_Q11_585819"/>
      <w:bookmarkEnd w:id="2223"/>
      <w:bookmarkEnd w:id="2224"/>
      <w:r>
        <w:rPr>
          <w:rtl/>
        </w:rPr>
        <w:t xml:space="preserve">תודה </w:t>
      </w:r>
      <w:bookmarkStart w:id="2225" w:name="_ETM_Q11_586029"/>
      <w:bookmarkEnd w:id="2225"/>
      <w:r>
        <w:rPr>
          <w:rtl/>
        </w:rPr>
        <w:t>רבה</w:t>
      </w:r>
      <w:r>
        <w:rPr>
          <w:rFonts w:hint="cs"/>
          <w:rtl/>
        </w:rPr>
        <w:t>,</w:t>
      </w:r>
      <w:r>
        <w:rPr>
          <w:rtl/>
        </w:rPr>
        <w:t xml:space="preserve"> </w:t>
      </w:r>
      <w:bookmarkStart w:id="2226" w:name="_ETM_Q11_586240"/>
      <w:bookmarkEnd w:id="2226"/>
      <w:r>
        <w:rPr>
          <w:rtl/>
        </w:rPr>
        <w:t xml:space="preserve">חבר </w:t>
      </w:r>
      <w:bookmarkStart w:id="2227" w:name="_ETM_Q11_586539"/>
      <w:bookmarkEnd w:id="2227"/>
      <w:r>
        <w:rPr>
          <w:rtl/>
        </w:rPr>
        <w:t xml:space="preserve">הכנסת </w:t>
      </w:r>
      <w:bookmarkStart w:id="2228" w:name="_ETM_Q11_586869"/>
      <w:bookmarkEnd w:id="2228"/>
      <w:r>
        <w:rPr>
          <w:rtl/>
        </w:rPr>
        <w:t xml:space="preserve">אלון </w:t>
      </w:r>
      <w:bookmarkStart w:id="2229" w:name="_ETM_Q11_587020"/>
      <w:bookmarkEnd w:id="2229"/>
      <w:r>
        <w:rPr>
          <w:rtl/>
        </w:rPr>
        <w:t>שוסטר</w:t>
      </w:r>
      <w:r>
        <w:rPr>
          <w:rFonts w:hint="cs"/>
          <w:rtl/>
        </w:rPr>
        <w:t>.</w:t>
      </w:r>
      <w:r>
        <w:rPr>
          <w:rtl/>
        </w:rPr>
        <w:t xml:space="preserve"> </w:t>
      </w:r>
      <w:bookmarkStart w:id="2230" w:name="_ETM_Q11_587380"/>
      <w:bookmarkEnd w:id="2230"/>
      <w:r>
        <w:rPr>
          <w:rFonts w:hint="cs"/>
          <w:rtl/>
        </w:rPr>
        <w:t>ה</w:t>
      </w:r>
      <w:r>
        <w:rPr>
          <w:rtl/>
        </w:rPr>
        <w:t xml:space="preserve">דובר </w:t>
      </w:r>
      <w:bookmarkStart w:id="2231" w:name="_ETM_Q11_587709"/>
      <w:bookmarkEnd w:id="2231"/>
      <w:r>
        <w:rPr>
          <w:rtl/>
        </w:rPr>
        <w:t>הבא</w:t>
      </w:r>
      <w:r>
        <w:rPr>
          <w:rFonts w:hint="cs"/>
          <w:rtl/>
        </w:rPr>
        <w:t>,</w:t>
      </w:r>
      <w:r>
        <w:rPr>
          <w:rtl/>
        </w:rPr>
        <w:t xml:space="preserve"> </w:t>
      </w:r>
      <w:bookmarkStart w:id="2232" w:name="_ETM_Q11_587950"/>
      <w:bookmarkEnd w:id="2232"/>
      <w:r>
        <w:rPr>
          <w:rtl/>
        </w:rPr>
        <w:t xml:space="preserve">חבר </w:t>
      </w:r>
      <w:bookmarkStart w:id="2233" w:name="_ETM_Q11_588189"/>
      <w:bookmarkEnd w:id="2233"/>
      <w:r>
        <w:rPr>
          <w:rtl/>
        </w:rPr>
        <w:t xml:space="preserve">הכנסת </w:t>
      </w:r>
      <w:bookmarkStart w:id="2234" w:name="_ETM_Q11_588999"/>
      <w:bookmarkEnd w:id="2234"/>
      <w:r>
        <w:rPr>
          <w:rtl/>
        </w:rPr>
        <w:t xml:space="preserve">ינון </w:t>
      </w:r>
      <w:bookmarkStart w:id="2235" w:name="_ETM_Q11_589299"/>
      <w:bookmarkEnd w:id="2235"/>
      <w:r>
        <w:rPr>
          <w:rtl/>
        </w:rPr>
        <w:t>אזולאי</w:t>
      </w:r>
      <w:r>
        <w:rPr>
          <w:rFonts w:hint="cs"/>
          <w:rtl/>
        </w:rPr>
        <w:t>, יושב-ראש</w:t>
      </w:r>
      <w:bookmarkStart w:id="2236" w:name="_ETM_Q11_590609"/>
      <w:bookmarkEnd w:id="2236"/>
      <w:r>
        <w:rPr>
          <w:rtl/>
        </w:rPr>
        <w:t xml:space="preserve"> </w:t>
      </w:r>
      <w:bookmarkStart w:id="2237" w:name="_ETM_Q11_591329"/>
      <w:bookmarkEnd w:id="2237"/>
      <w:r>
        <w:rPr>
          <w:rtl/>
        </w:rPr>
        <w:t xml:space="preserve">סיעת </w:t>
      </w:r>
      <w:bookmarkStart w:id="2238" w:name="_ETM_Q11_591779"/>
      <w:bookmarkEnd w:id="2238"/>
      <w:r>
        <w:rPr>
          <w:rtl/>
        </w:rPr>
        <w:t xml:space="preserve">ש"ס </w:t>
      </w:r>
      <w:bookmarkStart w:id="2239" w:name="_ETM_Q11_591990"/>
      <w:bookmarkEnd w:id="2239"/>
      <w:r>
        <w:rPr>
          <w:rtl/>
        </w:rPr>
        <w:t>בכנסת</w:t>
      </w:r>
      <w:r>
        <w:rPr>
          <w:rFonts w:hint="cs"/>
          <w:rtl/>
        </w:rPr>
        <w:t>,</w:t>
      </w:r>
      <w:r>
        <w:rPr>
          <w:rtl/>
        </w:rPr>
        <w:t xml:space="preserve"> </w:t>
      </w:r>
      <w:bookmarkStart w:id="2240" w:name="_ETM_Q11_592619"/>
      <w:bookmarkEnd w:id="2240"/>
      <w:r>
        <w:rPr>
          <w:rtl/>
        </w:rPr>
        <w:t>בבקשה</w:t>
      </w:r>
      <w:r>
        <w:rPr>
          <w:rFonts w:hint="cs"/>
          <w:rtl/>
        </w:rPr>
        <w:t>.</w:t>
      </w:r>
    </w:p>
    <w:p w:rsidR="00DC2AE4" w:rsidRDefault="00DC2AE4" w:rsidP="00111636">
      <w:pPr>
        <w:rPr>
          <w:rtl/>
        </w:rPr>
      </w:pPr>
      <w:bookmarkStart w:id="2241" w:name="_ETM_Q11_600412"/>
      <w:bookmarkStart w:id="2242" w:name="_ETM_Q11_600487"/>
      <w:bookmarkStart w:id="2243" w:name="_ETM_Q11_601468"/>
      <w:bookmarkEnd w:id="2241"/>
      <w:bookmarkEnd w:id="2242"/>
      <w:bookmarkEnd w:id="2243"/>
    </w:p>
    <w:p w:rsidR="00DC2AE4" w:rsidRDefault="00DC2AE4" w:rsidP="00832CD9">
      <w:pPr>
        <w:pStyle w:val="a4"/>
        <w:keepNext/>
        <w:rPr>
          <w:rtl/>
        </w:rPr>
      </w:pPr>
      <w:bookmarkStart w:id="2244" w:name="ET_speaker_5726_5"/>
      <w:r w:rsidRPr="00832CD9">
        <w:rPr>
          <w:rStyle w:val="TagStyle"/>
          <w:rtl/>
        </w:rPr>
        <w:lastRenderedPageBreak/>
        <w:t xml:space="preserve"> &lt;&lt; דובר &gt;&gt;</w:t>
      </w:r>
      <w:r w:rsidRPr="00111636">
        <w:rPr>
          <w:rStyle w:val="TagStyle"/>
          <w:rtl/>
        </w:rPr>
        <w:t xml:space="preserve"> </w:t>
      </w:r>
      <w:bookmarkStart w:id="2245" w:name="_Toc138184957"/>
      <w:bookmarkStart w:id="2246" w:name="_Toc138188327"/>
      <w:r>
        <w:rPr>
          <w:rtl/>
        </w:rPr>
        <w:t>ינון אזולאי (ש"ס):</w:t>
      </w:r>
      <w:bookmarkEnd w:id="2245"/>
      <w:bookmarkEnd w:id="2246"/>
      <w:r w:rsidRPr="00111636">
        <w:rPr>
          <w:rStyle w:val="TagStyle"/>
          <w:rtl/>
        </w:rPr>
        <w:t xml:space="preserve"> </w:t>
      </w:r>
      <w:r w:rsidRPr="00832CD9">
        <w:rPr>
          <w:rStyle w:val="TagStyle"/>
          <w:rtl/>
        </w:rPr>
        <w:t>&lt;&lt; דובר &gt;&gt;</w:t>
      </w:r>
      <w:r>
        <w:rPr>
          <w:rtl/>
        </w:rPr>
        <w:t xml:space="preserve"> </w:t>
      </w:r>
      <w:bookmarkEnd w:id="2244"/>
    </w:p>
    <w:p w:rsidR="00DC2AE4" w:rsidRDefault="00DC2AE4" w:rsidP="00832CD9">
      <w:pPr>
        <w:pStyle w:val="KeepWithNext"/>
        <w:rPr>
          <w:rtl/>
        </w:rPr>
      </w:pPr>
    </w:p>
    <w:p w:rsidR="00DC2AE4" w:rsidRDefault="00DC2AE4" w:rsidP="00DA6EAC">
      <w:pPr>
        <w:rPr>
          <w:rtl/>
        </w:rPr>
      </w:pPr>
      <w:bookmarkStart w:id="2247" w:name="_ETM_Q11_601986"/>
      <w:bookmarkStart w:id="2248" w:name="_ETM_Q11_602042"/>
      <w:bookmarkStart w:id="2249" w:name="_ETM_Q11_609480"/>
      <w:bookmarkEnd w:id="2247"/>
      <w:bookmarkEnd w:id="2248"/>
      <w:bookmarkEnd w:id="2249"/>
      <w:r>
        <w:rPr>
          <w:rtl/>
        </w:rPr>
        <w:t xml:space="preserve">אדוני </w:t>
      </w:r>
      <w:bookmarkStart w:id="2250" w:name="_ETM_Q11_609870"/>
      <w:bookmarkEnd w:id="2250"/>
      <w:r>
        <w:rPr>
          <w:rtl/>
        </w:rPr>
        <w:t>היושב-ראש</w:t>
      </w:r>
      <w:r>
        <w:rPr>
          <w:rFonts w:hint="cs"/>
          <w:rtl/>
        </w:rPr>
        <w:t>,</w:t>
      </w:r>
      <w:r>
        <w:rPr>
          <w:rtl/>
        </w:rPr>
        <w:t xml:space="preserve"> </w:t>
      </w:r>
      <w:bookmarkStart w:id="2251" w:name="_ETM_Q11_611209"/>
      <w:bookmarkEnd w:id="2251"/>
      <w:r>
        <w:rPr>
          <w:rtl/>
        </w:rPr>
        <w:t xml:space="preserve">חבריי </w:t>
      </w:r>
      <w:bookmarkStart w:id="2252" w:name="_ETM_Q11_611840"/>
      <w:bookmarkEnd w:id="2252"/>
      <w:r>
        <w:rPr>
          <w:rtl/>
        </w:rPr>
        <w:t xml:space="preserve">חברי </w:t>
      </w:r>
      <w:bookmarkStart w:id="2253" w:name="_ETM_Q11_612170"/>
      <w:bookmarkEnd w:id="2253"/>
      <w:r>
        <w:rPr>
          <w:rtl/>
        </w:rPr>
        <w:t>הכנסת</w:t>
      </w:r>
      <w:r>
        <w:rPr>
          <w:rFonts w:hint="cs"/>
          <w:rtl/>
        </w:rPr>
        <w:t>,</w:t>
      </w:r>
      <w:r>
        <w:rPr>
          <w:rtl/>
        </w:rPr>
        <w:t xml:space="preserve"> </w:t>
      </w:r>
      <w:bookmarkStart w:id="2254" w:name="_ETM_Q11_614489"/>
      <w:bookmarkEnd w:id="2254"/>
      <w:r>
        <w:rPr>
          <w:rtl/>
        </w:rPr>
        <w:t>האמת</w:t>
      </w:r>
      <w:r>
        <w:rPr>
          <w:rFonts w:hint="cs"/>
          <w:rtl/>
        </w:rPr>
        <w:t>,</w:t>
      </w:r>
      <w:r>
        <w:rPr>
          <w:rtl/>
        </w:rPr>
        <w:t xml:space="preserve"> </w:t>
      </w:r>
      <w:bookmarkStart w:id="2255" w:name="_ETM_Q11_614819"/>
      <w:bookmarkEnd w:id="2255"/>
      <w:r>
        <w:rPr>
          <w:rtl/>
        </w:rPr>
        <w:t xml:space="preserve">זה </w:t>
      </w:r>
      <w:bookmarkStart w:id="2256" w:name="_ETM_Q11_614939"/>
      <w:bookmarkEnd w:id="2256"/>
      <w:r>
        <w:rPr>
          <w:rtl/>
        </w:rPr>
        <w:t xml:space="preserve">אמור </w:t>
      </w:r>
      <w:bookmarkStart w:id="2257" w:name="_ETM_Q11_615150"/>
      <w:bookmarkEnd w:id="2257"/>
      <w:r>
        <w:rPr>
          <w:rtl/>
        </w:rPr>
        <w:t xml:space="preserve">להיות </w:t>
      </w:r>
      <w:bookmarkStart w:id="2258" w:name="_ETM_Q11_615390"/>
      <w:bookmarkEnd w:id="2258"/>
      <w:r>
        <w:rPr>
          <w:rtl/>
        </w:rPr>
        <w:t xml:space="preserve">יום </w:t>
      </w:r>
      <w:bookmarkStart w:id="2259" w:name="_ETM_Q11_615780"/>
      <w:bookmarkEnd w:id="2259"/>
      <w:r>
        <w:rPr>
          <w:rtl/>
        </w:rPr>
        <w:t>חגיגי</w:t>
      </w:r>
      <w:r>
        <w:rPr>
          <w:rFonts w:hint="cs"/>
          <w:rtl/>
        </w:rPr>
        <w:t>,</w:t>
      </w:r>
      <w:r>
        <w:rPr>
          <w:rtl/>
        </w:rPr>
        <w:t xml:space="preserve"> </w:t>
      </w:r>
      <w:bookmarkStart w:id="2260" w:name="_ETM_Q11_617819"/>
      <w:bookmarkEnd w:id="2260"/>
      <w:r>
        <w:rPr>
          <w:rtl/>
        </w:rPr>
        <w:t xml:space="preserve">יום </w:t>
      </w:r>
      <w:bookmarkStart w:id="2261" w:name="_ETM_Q11_618329"/>
      <w:bookmarkEnd w:id="2261"/>
      <w:r>
        <w:rPr>
          <w:rtl/>
        </w:rPr>
        <w:t xml:space="preserve">הוקרה </w:t>
      </w:r>
      <w:bookmarkStart w:id="2262" w:name="_ETM_Q11_618870"/>
      <w:bookmarkEnd w:id="2262"/>
      <w:r>
        <w:rPr>
          <w:rtl/>
        </w:rPr>
        <w:t xml:space="preserve">לכוחות </w:t>
      </w:r>
      <w:bookmarkStart w:id="2263" w:name="_ETM_Q11_619349"/>
      <w:bookmarkEnd w:id="2263"/>
      <w:r>
        <w:rPr>
          <w:rtl/>
        </w:rPr>
        <w:t xml:space="preserve">הביטחון </w:t>
      </w:r>
      <w:bookmarkStart w:id="2264" w:name="_ETM_Q11_620709"/>
      <w:bookmarkEnd w:id="2264"/>
      <w:r>
        <w:rPr>
          <w:rtl/>
        </w:rPr>
        <w:t>וה</w:t>
      </w:r>
      <w:r>
        <w:rPr>
          <w:rFonts w:hint="cs"/>
          <w:rtl/>
        </w:rPr>
        <w:t>ה</w:t>
      </w:r>
      <w:r>
        <w:rPr>
          <w:rtl/>
        </w:rPr>
        <w:t>צלה</w:t>
      </w:r>
      <w:r>
        <w:rPr>
          <w:rFonts w:hint="cs"/>
          <w:rtl/>
        </w:rPr>
        <w:t>,</w:t>
      </w:r>
      <w:r>
        <w:rPr>
          <w:rtl/>
        </w:rPr>
        <w:t xml:space="preserve"> </w:t>
      </w:r>
      <w:bookmarkStart w:id="2265" w:name="_ETM_Q11_624180"/>
      <w:bookmarkEnd w:id="2265"/>
      <w:r>
        <w:rPr>
          <w:rtl/>
        </w:rPr>
        <w:t xml:space="preserve">יום </w:t>
      </w:r>
      <w:bookmarkStart w:id="2266" w:name="_ETM_Q11_624420"/>
      <w:bookmarkEnd w:id="2266"/>
      <w:r>
        <w:rPr>
          <w:rtl/>
        </w:rPr>
        <w:t xml:space="preserve">אשר </w:t>
      </w:r>
      <w:bookmarkStart w:id="2267" w:name="_ETM_Q11_624689"/>
      <w:bookmarkEnd w:id="2267"/>
      <w:r>
        <w:rPr>
          <w:rtl/>
        </w:rPr>
        <w:t xml:space="preserve">כולנו </w:t>
      </w:r>
      <w:bookmarkStart w:id="2268" w:name="_ETM_Q11_625170"/>
      <w:bookmarkEnd w:id="2268"/>
      <w:r>
        <w:rPr>
          <w:rtl/>
        </w:rPr>
        <w:t xml:space="preserve">צריכים </w:t>
      </w:r>
      <w:bookmarkStart w:id="2269" w:name="_ETM_Q11_625499"/>
      <w:bookmarkEnd w:id="2269"/>
      <w:r>
        <w:rPr>
          <w:rtl/>
        </w:rPr>
        <w:t>ל</w:t>
      </w:r>
      <w:r>
        <w:rPr>
          <w:rFonts w:hint="cs"/>
          <w:rtl/>
        </w:rPr>
        <w:t>בוא</w:t>
      </w:r>
      <w:r>
        <w:rPr>
          <w:rtl/>
        </w:rPr>
        <w:t xml:space="preserve"> </w:t>
      </w:r>
      <w:bookmarkStart w:id="2270" w:name="_ETM_Q11_625769"/>
      <w:bookmarkEnd w:id="2270"/>
      <w:r>
        <w:rPr>
          <w:rFonts w:hint="cs"/>
          <w:rtl/>
        </w:rPr>
        <w:t>ל</w:t>
      </w:r>
      <w:r>
        <w:rPr>
          <w:rtl/>
        </w:rPr>
        <w:t xml:space="preserve">פה </w:t>
      </w:r>
      <w:bookmarkStart w:id="2271" w:name="_ETM_Q11_625920"/>
      <w:bookmarkEnd w:id="2271"/>
      <w:r>
        <w:rPr>
          <w:rtl/>
        </w:rPr>
        <w:t xml:space="preserve">ולהצדיע </w:t>
      </w:r>
      <w:bookmarkStart w:id="2272" w:name="_ETM_Q11_626430"/>
      <w:bookmarkStart w:id="2273" w:name="_ETM_Q11_626700"/>
      <w:bookmarkEnd w:id="2272"/>
      <w:bookmarkEnd w:id="2273"/>
      <w:r>
        <w:rPr>
          <w:rFonts w:hint="cs"/>
          <w:rtl/>
        </w:rPr>
        <w:t xml:space="preserve">להם, </w:t>
      </w:r>
      <w:r>
        <w:rPr>
          <w:rtl/>
        </w:rPr>
        <w:t xml:space="preserve">כמו </w:t>
      </w:r>
      <w:bookmarkStart w:id="2274" w:name="_ETM_Q11_626939"/>
      <w:bookmarkEnd w:id="2274"/>
      <w:r>
        <w:rPr>
          <w:rtl/>
        </w:rPr>
        <w:t>אתמול</w:t>
      </w:r>
      <w:r>
        <w:rPr>
          <w:rFonts w:hint="cs"/>
          <w:rtl/>
        </w:rPr>
        <w:t>,</w:t>
      </w:r>
      <w:r>
        <w:rPr>
          <w:rtl/>
        </w:rPr>
        <w:t xml:space="preserve"> </w:t>
      </w:r>
      <w:bookmarkStart w:id="2275" w:name="_ETM_Q11_628910"/>
      <w:bookmarkEnd w:id="2275"/>
      <w:r>
        <w:rPr>
          <w:rFonts w:hint="cs"/>
          <w:rtl/>
        </w:rPr>
        <w:t>כ</w:t>
      </w:r>
      <w:r>
        <w:rPr>
          <w:rtl/>
        </w:rPr>
        <w:t xml:space="preserve">שהשר </w:t>
      </w:r>
      <w:bookmarkStart w:id="2276" w:name="_ETM_Q11_629750"/>
      <w:bookmarkEnd w:id="2276"/>
      <w:r>
        <w:rPr>
          <w:rtl/>
        </w:rPr>
        <w:t xml:space="preserve">לביטחון </w:t>
      </w:r>
      <w:bookmarkStart w:id="2277" w:name="_ETM_Q11_630230"/>
      <w:bookmarkEnd w:id="2277"/>
      <w:r>
        <w:rPr>
          <w:rtl/>
        </w:rPr>
        <w:t xml:space="preserve">לאומי </w:t>
      </w:r>
      <w:bookmarkStart w:id="2278" w:name="_ETM_Q11_631450"/>
      <w:bookmarkEnd w:id="2278"/>
      <w:r>
        <w:rPr>
          <w:rtl/>
        </w:rPr>
        <w:t>כ</w:t>
      </w:r>
      <w:r>
        <w:rPr>
          <w:rFonts w:hint="cs"/>
          <w:rtl/>
        </w:rPr>
        <w:t>י</w:t>
      </w:r>
      <w:r>
        <w:rPr>
          <w:rtl/>
        </w:rPr>
        <w:t xml:space="preserve">נס </w:t>
      </w:r>
      <w:bookmarkStart w:id="2279" w:name="_ETM_Q11_632410"/>
      <w:bookmarkEnd w:id="2279"/>
      <w:r>
        <w:rPr>
          <w:rFonts w:hint="cs"/>
          <w:rtl/>
        </w:rPr>
        <w:t>ו</w:t>
      </w:r>
      <w:r>
        <w:rPr>
          <w:rtl/>
        </w:rPr>
        <w:t xml:space="preserve">עשה </w:t>
      </w:r>
      <w:bookmarkStart w:id="2280" w:name="_ETM_Q11_632770"/>
      <w:bookmarkEnd w:id="2280"/>
      <w:r>
        <w:rPr>
          <w:rtl/>
        </w:rPr>
        <w:t xml:space="preserve">אירוע </w:t>
      </w:r>
      <w:bookmarkStart w:id="2281" w:name="_ETM_Q11_633069"/>
      <w:bookmarkEnd w:id="2281"/>
      <w:r>
        <w:rPr>
          <w:rtl/>
        </w:rPr>
        <w:t>יפה</w:t>
      </w:r>
      <w:r>
        <w:rPr>
          <w:rFonts w:hint="cs"/>
          <w:rtl/>
        </w:rPr>
        <w:t>,</w:t>
      </w:r>
      <w:r>
        <w:rPr>
          <w:rtl/>
        </w:rPr>
        <w:t xml:space="preserve"> </w:t>
      </w:r>
      <w:bookmarkStart w:id="2282" w:name="_ETM_Q11_633590"/>
      <w:bookmarkEnd w:id="2282"/>
      <w:r>
        <w:rPr>
          <w:rtl/>
        </w:rPr>
        <w:t xml:space="preserve">אירוע </w:t>
      </w:r>
      <w:bookmarkStart w:id="2283" w:name="_ETM_Q11_633920"/>
      <w:bookmarkEnd w:id="2283"/>
      <w:r>
        <w:rPr>
          <w:rtl/>
        </w:rPr>
        <w:t>מכובד</w:t>
      </w:r>
      <w:r>
        <w:rPr>
          <w:rFonts w:hint="cs"/>
          <w:rtl/>
        </w:rPr>
        <w:t xml:space="preserve">, </w:t>
      </w:r>
      <w:bookmarkStart w:id="2284" w:name="_ETM_Q11_638434"/>
      <w:bookmarkEnd w:id="2284"/>
      <w:r>
        <w:rPr>
          <w:rFonts w:hint="cs"/>
          <w:rtl/>
        </w:rPr>
        <w:t xml:space="preserve">יחד </w:t>
      </w:r>
      <w:r>
        <w:rPr>
          <w:rtl/>
        </w:rPr>
        <w:t>–</w:t>
      </w:r>
      <w:r>
        <w:rPr>
          <w:rFonts w:hint="cs"/>
          <w:rtl/>
        </w:rPr>
        <w:t xml:space="preserve"> מי </w:t>
      </w:r>
      <w:bookmarkStart w:id="2285" w:name="_ETM_Q11_634760"/>
      <w:bookmarkStart w:id="2286" w:name="_ETM_Q11_636260"/>
      <w:bookmarkStart w:id="2287" w:name="_ETM_Q11_637640"/>
      <w:bookmarkStart w:id="2288" w:name="_ETM_Q11_637970"/>
      <w:bookmarkStart w:id="2289" w:name="_ETM_Q11_638060"/>
      <w:bookmarkEnd w:id="2285"/>
      <w:bookmarkEnd w:id="2286"/>
      <w:bookmarkEnd w:id="2287"/>
      <w:bookmarkEnd w:id="2288"/>
      <w:bookmarkEnd w:id="2289"/>
      <w:r>
        <w:rPr>
          <w:rtl/>
        </w:rPr>
        <w:t xml:space="preserve">שהוביל </w:t>
      </w:r>
      <w:bookmarkStart w:id="2290" w:name="_ETM_Q11_638510"/>
      <w:bookmarkEnd w:id="2290"/>
      <w:r>
        <w:rPr>
          <w:rtl/>
        </w:rPr>
        <w:t xml:space="preserve">את </w:t>
      </w:r>
      <w:bookmarkStart w:id="2291" w:name="_ETM_Q11_638600"/>
      <w:bookmarkEnd w:id="2291"/>
      <w:r>
        <w:rPr>
          <w:rtl/>
        </w:rPr>
        <w:t>זה</w:t>
      </w:r>
      <w:r>
        <w:rPr>
          <w:rFonts w:hint="cs"/>
          <w:rtl/>
        </w:rPr>
        <w:t xml:space="preserve"> הוא יושב-ראש</w:t>
      </w:r>
      <w:bookmarkStart w:id="2292" w:name="_ETM_Q11_639890"/>
      <w:bookmarkEnd w:id="2292"/>
      <w:r>
        <w:rPr>
          <w:rtl/>
        </w:rPr>
        <w:t xml:space="preserve"> </w:t>
      </w:r>
      <w:bookmarkStart w:id="2293" w:name="_ETM_Q11_640340"/>
      <w:bookmarkEnd w:id="2293"/>
      <w:r>
        <w:rPr>
          <w:rtl/>
        </w:rPr>
        <w:t xml:space="preserve">הוועדה </w:t>
      </w:r>
      <w:bookmarkStart w:id="2294" w:name="_ETM_Q11_641870"/>
      <w:bookmarkEnd w:id="2294"/>
      <w:r>
        <w:rPr>
          <w:rtl/>
        </w:rPr>
        <w:t xml:space="preserve">צביקה </w:t>
      </w:r>
      <w:bookmarkStart w:id="2295" w:name="_ETM_Q11_642230"/>
      <w:bookmarkEnd w:id="2295"/>
      <w:r>
        <w:rPr>
          <w:rtl/>
        </w:rPr>
        <w:t>פוגל</w:t>
      </w:r>
      <w:r>
        <w:rPr>
          <w:rFonts w:hint="cs"/>
          <w:rtl/>
        </w:rPr>
        <w:t>,</w:t>
      </w:r>
      <w:r>
        <w:rPr>
          <w:rtl/>
        </w:rPr>
        <w:t xml:space="preserve"> </w:t>
      </w:r>
      <w:bookmarkStart w:id="2296" w:name="_ETM_Q11_643050"/>
      <w:bookmarkEnd w:id="2296"/>
      <w:r>
        <w:rPr>
          <w:rtl/>
        </w:rPr>
        <w:t xml:space="preserve">שזה </w:t>
      </w:r>
      <w:bookmarkStart w:id="2297" w:name="_ETM_Q11_643350"/>
      <w:bookmarkEnd w:id="2297"/>
      <w:r>
        <w:rPr>
          <w:rtl/>
        </w:rPr>
        <w:t>ב</w:t>
      </w:r>
      <w:r>
        <w:rPr>
          <w:rFonts w:hint="cs"/>
          <w:rtl/>
        </w:rPr>
        <w:t>עורקיו,</w:t>
      </w:r>
      <w:r>
        <w:rPr>
          <w:rtl/>
        </w:rPr>
        <w:t xml:space="preserve"> </w:t>
      </w:r>
      <w:bookmarkStart w:id="2298" w:name="_ETM_Q11_643770"/>
      <w:bookmarkEnd w:id="2298"/>
      <w:r>
        <w:rPr>
          <w:rtl/>
        </w:rPr>
        <w:t xml:space="preserve">הוא </w:t>
      </w:r>
      <w:bookmarkStart w:id="2299" w:name="_ETM_Q11_643890"/>
      <w:bookmarkEnd w:id="2299"/>
      <w:r>
        <w:rPr>
          <w:rtl/>
        </w:rPr>
        <w:t xml:space="preserve">גם </w:t>
      </w:r>
      <w:bookmarkStart w:id="2300" w:name="_ETM_Q11_644069"/>
      <w:bookmarkEnd w:id="2300"/>
      <w:r>
        <w:rPr>
          <w:rtl/>
        </w:rPr>
        <w:t xml:space="preserve">אמר </w:t>
      </w:r>
      <w:bookmarkStart w:id="2301" w:name="_ETM_Q11_644340"/>
      <w:bookmarkEnd w:id="2301"/>
      <w:r>
        <w:rPr>
          <w:rtl/>
        </w:rPr>
        <w:t xml:space="preserve">את </w:t>
      </w:r>
      <w:bookmarkStart w:id="2302" w:name="_ETM_Q11_644459"/>
      <w:bookmarkEnd w:id="2302"/>
      <w:r>
        <w:rPr>
          <w:rtl/>
        </w:rPr>
        <w:t>זה</w:t>
      </w:r>
      <w:bookmarkStart w:id="2303" w:name="_ETM_Q11_648040"/>
      <w:bookmarkEnd w:id="2303"/>
      <w:r>
        <w:rPr>
          <w:rFonts w:hint="cs"/>
          <w:rtl/>
        </w:rPr>
        <w:t>. ו</w:t>
      </w:r>
      <w:r>
        <w:rPr>
          <w:rtl/>
        </w:rPr>
        <w:t xml:space="preserve">כשאנחנו </w:t>
      </w:r>
      <w:bookmarkStart w:id="2304" w:name="_ETM_Q11_648400"/>
      <w:bookmarkEnd w:id="2304"/>
      <w:r>
        <w:rPr>
          <w:rtl/>
        </w:rPr>
        <w:t xml:space="preserve">מגיעים </w:t>
      </w:r>
      <w:bookmarkStart w:id="2305" w:name="_ETM_Q11_648819"/>
      <w:bookmarkEnd w:id="2305"/>
      <w:r>
        <w:rPr>
          <w:rtl/>
        </w:rPr>
        <w:t xml:space="preserve">ביום </w:t>
      </w:r>
      <w:bookmarkStart w:id="2306" w:name="_ETM_Q11_649090"/>
      <w:bookmarkEnd w:id="2306"/>
      <w:r>
        <w:rPr>
          <w:rtl/>
        </w:rPr>
        <w:t xml:space="preserve">כזה </w:t>
      </w:r>
      <w:bookmarkStart w:id="2307" w:name="_ETM_Q11_649569"/>
      <w:bookmarkEnd w:id="2307"/>
      <w:r>
        <w:rPr>
          <w:rtl/>
        </w:rPr>
        <w:t xml:space="preserve">שבאים </w:t>
      </w:r>
      <w:bookmarkStart w:id="2308" w:name="_ETM_Q11_650109"/>
      <w:bookmarkEnd w:id="2308"/>
      <w:r>
        <w:rPr>
          <w:rtl/>
        </w:rPr>
        <w:t xml:space="preserve">ורוצים </w:t>
      </w:r>
      <w:bookmarkStart w:id="2309" w:name="_ETM_Q11_650529"/>
      <w:bookmarkEnd w:id="2309"/>
      <w:r>
        <w:rPr>
          <w:rtl/>
        </w:rPr>
        <w:t xml:space="preserve">לחייך </w:t>
      </w:r>
      <w:bookmarkStart w:id="2310" w:name="_ETM_Q11_651040"/>
      <w:bookmarkEnd w:id="2310"/>
      <w:r>
        <w:rPr>
          <w:rFonts w:hint="cs"/>
          <w:rtl/>
        </w:rPr>
        <w:t>א</w:t>
      </w:r>
      <w:r>
        <w:rPr>
          <w:rtl/>
        </w:rPr>
        <w:t>ל</w:t>
      </w:r>
      <w:r>
        <w:rPr>
          <w:rFonts w:hint="cs"/>
          <w:rtl/>
        </w:rPr>
        <w:t>י</w:t>
      </w:r>
      <w:r>
        <w:rPr>
          <w:rtl/>
        </w:rPr>
        <w:t xml:space="preserve">הם </w:t>
      </w:r>
      <w:bookmarkStart w:id="2311" w:name="_ETM_Q11_651700"/>
      <w:bookmarkEnd w:id="2311"/>
      <w:r>
        <w:rPr>
          <w:rtl/>
        </w:rPr>
        <w:t xml:space="preserve">ולהגיד </w:t>
      </w:r>
      <w:bookmarkStart w:id="2312" w:name="_ETM_Q11_652150"/>
      <w:bookmarkEnd w:id="2312"/>
      <w:r>
        <w:rPr>
          <w:rtl/>
        </w:rPr>
        <w:t xml:space="preserve">להם </w:t>
      </w:r>
      <w:bookmarkStart w:id="2313" w:name="_ETM_Q11_652389"/>
      <w:bookmarkEnd w:id="2313"/>
      <w:r>
        <w:rPr>
          <w:rtl/>
        </w:rPr>
        <w:t>תודה</w:t>
      </w:r>
      <w:r>
        <w:rPr>
          <w:rFonts w:hint="cs"/>
          <w:rtl/>
        </w:rPr>
        <w:t>,</w:t>
      </w:r>
      <w:r>
        <w:rPr>
          <w:rtl/>
        </w:rPr>
        <w:t xml:space="preserve"> </w:t>
      </w:r>
      <w:bookmarkStart w:id="2314" w:name="_ETM_Q11_655070"/>
      <w:bookmarkEnd w:id="2314"/>
      <w:r>
        <w:rPr>
          <w:rtl/>
        </w:rPr>
        <w:t xml:space="preserve">על </w:t>
      </w:r>
      <w:bookmarkStart w:id="2315" w:name="_ETM_Q11_655250"/>
      <w:bookmarkStart w:id="2316" w:name="_ETM_Q11_655550"/>
      <w:bookmarkEnd w:id="2315"/>
      <w:bookmarkEnd w:id="2316"/>
      <w:r>
        <w:rPr>
          <w:rFonts w:hint="cs"/>
          <w:rtl/>
        </w:rPr>
        <w:t xml:space="preserve">אחת </w:t>
      </w:r>
      <w:r>
        <w:rPr>
          <w:rtl/>
        </w:rPr>
        <w:t xml:space="preserve">כמה </w:t>
      </w:r>
      <w:bookmarkStart w:id="2317" w:name="_ETM_Q11_655880"/>
      <w:bookmarkEnd w:id="2317"/>
      <w:r>
        <w:rPr>
          <w:rtl/>
        </w:rPr>
        <w:t xml:space="preserve">וכמה </w:t>
      </w:r>
      <w:bookmarkStart w:id="2318" w:name="_ETM_Q11_656420"/>
      <w:bookmarkEnd w:id="2318"/>
      <w:r>
        <w:rPr>
          <w:rFonts w:hint="cs"/>
          <w:rtl/>
        </w:rPr>
        <w:t>ה</w:t>
      </w:r>
      <w:r>
        <w:rPr>
          <w:rtl/>
        </w:rPr>
        <w:t xml:space="preserve">תודה </w:t>
      </w:r>
      <w:bookmarkStart w:id="2319" w:name="_ETM_Q11_656810"/>
      <w:bookmarkEnd w:id="2319"/>
      <w:r>
        <w:rPr>
          <w:rtl/>
        </w:rPr>
        <w:t xml:space="preserve">הזאת </w:t>
      </w:r>
      <w:bookmarkStart w:id="2320" w:name="_ETM_Q11_657080"/>
      <w:bookmarkStart w:id="2321" w:name="_ETM_Q11_657200"/>
      <w:bookmarkEnd w:id="2320"/>
      <w:bookmarkEnd w:id="2321"/>
      <w:r>
        <w:rPr>
          <w:rtl/>
        </w:rPr>
        <w:t xml:space="preserve">חשובה </w:t>
      </w:r>
      <w:bookmarkStart w:id="2322" w:name="_ETM_Q11_657770"/>
      <w:bookmarkEnd w:id="2322"/>
      <w:r>
        <w:rPr>
          <w:rtl/>
        </w:rPr>
        <w:t xml:space="preserve">יותר </w:t>
      </w:r>
      <w:bookmarkStart w:id="2323" w:name="_ETM_Q11_658160"/>
      <w:bookmarkEnd w:id="2323"/>
      <w:r>
        <w:rPr>
          <w:rtl/>
        </w:rPr>
        <w:t xml:space="preserve">ויותר </w:t>
      </w:r>
      <w:bookmarkStart w:id="2324" w:name="_ETM_Q11_660190"/>
      <w:bookmarkEnd w:id="2324"/>
      <w:r>
        <w:rPr>
          <w:rtl/>
        </w:rPr>
        <w:t xml:space="preserve">ביום </w:t>
      </w:r>
      <w:bookmarkStart w:id="2325" w:name="_ETM_Q11_660580"/>
      <w:bookmarkEnd w:id="2325"/>
      <w:r>
        <w:rPr>
          <w:rtl/>
        </w:rPr>
        <w:t>כזה</w:t>
      </w:r>
      <w:r>
        <w:rPr>
          <w:rFonts w:hint="cs"/>
          <w:rtl/>
        </w:rPr>
        <w:t>.</w:t>
      </w:r>
      <w:r>
        <w:rPr>
          <w:rtl/>
        </w:rPr>
        <w:t xml:space="preserve"> </w:t>
      </w:r>
      <w:bookmarkStart w:id="2326" w:name="_ETM_Q11_662520"/>
      <w:bookmarkEnd w:id="2326"/>
    </w:p>
    <w:p w:rsidR="00DC2AE4" w:rsidRDefault="00DC2AE4" w:rsidP="007C7D1B">
      <w:pPr>
        <w:rPr>
          <w:rtl/>
        </w:rPr>
      </w:pPr>
    </w:p>
    <w:p w:rsidR="00DC2AE4" w:rsidRDefault="00DC2AE4" w:rsidP="00DA6EAC">
      <w:pPr>
        <w:rPr>
          <w:rtl/>
        </w:rPr>
      </w:pPr>
      <w:r>
        <w:rPr>
          <w:rtl/>
        </w:rPr>
        <w:t xml:space="preserve">חבל </w:t>
      </w:r>
      <w:bookmarkStart w:id="2327" w:name="_ETM_Q11_662970"/>
      <w:bookmarkEnd w:id="2327"/>
      <w:r>
        <w:rPr>
          <w:rtl/>
        </w:rPr>
        <w:t xml:space="preserve">לנו </w:t>
      </w:r>
      <w:bookmarkStart w:id="2328" w:name="_ETM_Q11_663210"/>
      <w:bookmarkEnd w:id="2328"/>
      <w:r>
        <w:rPr>
          <w:rtl/>
        </w:rPr>
        <w:t xml:space="preserve">שהמציאות </w:t>
      </w:r>
      <w:bookmarkStart w:id="2329" w:name="_ETM_Q11_663720"/>
      <w:bookmarkEnd w:id="2329"/>
      <w:r>
        <w:rPr>
          <w:rtl/>
        </w:rPr>
        <w:t xml:space="preserve">כל </w:t>
      </w:r>
      <w:bookmarkStart w:id="2330" w:name="_ETM_Q11_663900"/>
      <w:bookmarkEnd w:id="2330"/>
      <w:r>
        <w:rPr>
          <w:rtl/>
        </w:rPr>
        <w:t xml:space="preserve">פעם </w:t>
      </w:r>
      <w:bookmarkStart w:id="2331" w:name="_ETM_Q11_664140"/>
      <w:bookmarkEnd w:id="2331"/>
      <w:r>
        <w:rPr>
          <w:rtl/>
        </w:rPr>
        <w:t xml:space="preserve">טופחת </w:t>
      </w:r>
      <w:bookmarkStart w:id="2332" w:name="_ETM_Q11_664590"/>
      <w:bookmarkEnd w:id="2332"/>
      <w:r>
        <w:rPr>
          <w:rtl/>
        </w:rPr>
        <w:t xml:space="preserve">על </w:t>
      </w:r>
      <w:bookmarkStart w:id="2333" w:name="_ETM_Q11_664680"/>
      <w:bookmarkEnd w:id="2333"/>
      <w:r>
        <w:rPr>
          <w:rtl/>
        </w:rPr>
        <w:t xml:space="preserve">פנינו </w:t>
      </w:r>
      <w:bookmarkStart w:id="2334" w:name="_ETM_Q11_665040"/>
      <w:bookmarkEnd w:id="2334"/>
      <w:r>
        <w:rPr>
          <w:rtl/>
        </w:rPr>
        <w:t>מחדש</w:t>
      </w:r>
      <w:r>
        <w:rPr>
          <w:rFonts w:hint="cs"/>
          <w:rtl/>
        </w:rPr>
        <w:t>,</w:t>
      </w:r>
      <w:r>
        <w:rPr>
          <w:rtl/>
        </w:rPr>
        <w:t xml:space="preserve"> </w:t>
      </w:r>
      <w:bookmarkStart w:id="2335" w:name="_ETM_Q11_667579"/>
      <w:bookmarkEnd w:id="2335"/>
      <w:r>
        <w:rPr>
          <w:rtl/>
        </w:rPr>
        <w:t xml:space="preserve">שאנחנו </w:t>
      </w:r>
      <w:bookmarkStart w:id="2336" w:name="_ETM_Q11_668750"/>
      <w:bookmarkEnd w:id="2336"/>
      <w:r>
        <w:rPr>
          <w:rtl/>
        </w:rPr>
        <w:t xml:space="preserve">רואים </w:t>
      </w:r>
      <w:bookmarkStart w:id="2337" w:name="_ETM_Q11_669080"/>
      <w:bookmarkEnd w:id="2337"/>
      <w:r>
        <w:rPr>
          <w:rtl/>
        </w:rPr>
        <w:t xml:space="preserve">עד </w:t>
      </w:r>
      <w:bookmarkStart w:id="2338" w:name="_ETM_Q11_669200"/>
      <w:bookmarkEnd w:id="2338"/>
      <w:r>
        <w:rPr>
          <w:rtl/>
        </w:rPr>
        <w:t xml:space="preserve">כמה </w:t>
      </w:r>
      <w:bookmarkStart w:id="2339" w:name="_ETM_Q11_669560"/>
      <w:bookmarkEnd w:id="2339"/>
      <w:r>
        <w:rPr>
          <w:rtl/>
        </w:rPr>
        <w:t xml:space="preserve">אנחנו </w:t>
      </w:r>
      <w:bookmarkStart w:id="2340" w:name="_ETM_Q11_669800"/>
      <w:bookmarkEnd w:id="2340"/>
      <w:r>
        <w:rPr>
          <w:rtl/>
        </w:rPr>
        <w:t xml:space="preserve">זקוקים </w:t>
      </w:r>
      <w:bookmarkStart w:id="2341" w:name="_ETM_Q11_670400"/>
      <w:bookmarkEnd w:id="2341"/>
      <w:r>
        <w:rPr>
          <w:rtl/>
        </w:rPr>
        <w:t xml:space="preserve">לאותם </w:t>
      </w:r>
      <w:bookmarkStart w:id="2342" w:name="_ETM_Q11_670760"/>
      <w:bookmarkEnd w:id="2342"/>
      <w:r>
        <w:rPr>
          <w:rtl/>
        </w:rPr>
        <w:t xml:space="preserve">המתנדבים </w:t>
      </w:r>
      <w:bookmarkStart w:id="2343" w:name="_ETM_Q11_671420"/>
      <w:bookmarkEnd w:id="2343"/>
      <w:r>
        <w:rPr>
          <w:rtl/>
        </w:rPr>
        <w:t xml:space="preserve">מכוחות </w:t>
      </w:r>
      <w:bookmarkStart w:id="2344" w:name="_ETM_Q11_671870"/>
      <w:bookmarkEnd w:id="2344"/>
      <w:r>
        <w:rPr>
          <w:rtl/>
        </w:rPr>
        <w:t>ההצלה</w:t>
      </w:r>
      <w:r>
        <w:rPr>
          <w:rFonts w:hint="cs"/>
          <w:rtl/>
        </w:rPr>
        <w:t>,</w:t>
      </w:r>
      <w:r>
        <w:rPr>
          <w:rtl/>
        </w:rPr>
        <w:t xml:space="preserve"> </w:t>
      </w:r>
      <w:bookmarkStart w:id="2345" w:name="_ETM_Q11_673650"/>
      <w:bookmarkEnd w:id="2345"/>
      <w:r>
        <w:rPr>
          <w:rtl/>
        </w:rPr>
        <w:t xml:space="preserve">מכוחות </w:t>
      </w:r>
      <w:bookmarkStart w:id="2346" w:name="_ETM_Q11_674100"/>
      <w:bookmarkEnd w:id="2346"/>
      <w:r>
        <w:rPr>
          <w:rtl/>
        </w:rPr>
        <w:t>הביטחון</w:t>
      </w:r>
      <w:r>
        <w:rPr>
          <w:rFonts w:hint="cs"/>
          <w:rtl/>
        </w:rPr>
        <w:t>.</w:t>
      </w:r>
      <w:r>
        <w:rPr>
          <w:rtl/>
        </w:rPr>
        <w:t xml:space="preserve"> </w:t>
      </w:r>
      <w:bookmarkStart w:id="2347" w:name="_ETM_Q11_676299"/>
      <w:bookmarkEnd w:id="2347"/>
      <w:r>
        <w:rPr>
          <w:rtl/>
        </w:rPr>
        <w:t xml:space="preserve">אני </w:t>
      </w:r>
      <w:bookmarkStart w:id="2348" w:name="_ETM_Q11_676659"/>
      <w:bookmarkEnd w:id="2348"/>
      <w:r>
        <w:rPr>
          <w:rtl/>
        </w:rPr>
        <w:t xml:space="preserve">אישית </w:t>
      </w:r>
      <w:bookmarkStart w:id="2349" w:name="_ETM_Q11_676900"/>
      <w:bookmarkEnd w:id="2349"/>
      <w:r>
        <w:rPr>
          <w:rtl/>
        </w:rPr>
        <w:t xml:space="preserve">מתנדב </w:t>
      </w:r>
      <w:bookmarkStart w:id="2350" w:name="_ETM_Q11_677439"/>
      <w:bookmarkEnd w:id="2350"/>
      <w:r>
        <w:rPr>
          <w:rtl/>
        </w:rPr>
        <w:t xml:space="preserve">בארגון </w:t>
      </w:r>
      <w:bookmarkStart w:id="2351" w:name="_ETM_Q11_678730"/>
      <w:bookmarkEnd w:id="2351"/>
      <w:r>
        <w:rPr>
          <w:rtl/>
        </w:rPr>
        <w:t xml:space="preserve">איחוד </w:t>
      </w:r>
      <w:bookmarkStart w:id="2352" w:name="_ETM_Q11_679090"/>
      <w:bookmarkEnd w:id="2352"/>
      <w:r>
        <w:rPr>
          <w:rtl/>
        </w:rPr>
        <w:t>הצלה</w:t>
      </w:r>
      <w:r>
        <w:rPr>
          <w:rFonts w:hint="cs"/>
          <w:rtl/>
        </w:rPr>
        <w:t>,</w:t>
      </w:r>
      <w:r>
        <w:rPr>
          <w:rtl/>
        </w:rPr>
        <w:t xml:space="preserve"> </w:t>
      </w:r>
      <w:bookmarkStart w:id="2353" w:name="_ETM_Q11_680170"/>
      <w:bookmarkEnd w:id="2353"/>
      <w:r>
        <w:rPr>
          <w:rFonts w:hint="cs"/>
          <w:rtl/>
        </w:rPr>
        <w:t>ו</w:t>
      </w:r>
      <w:r>
        <w:rPr>
          <w:rtl/>
        </w:rPr>
        <w:t xml:space="preserve">גם </w:t>
      </w:r>
      <w:bookmarkStart w:id="2354" w:name="_ETM_Q11_680409"/>
      <w:bookmarkEnd w:id="2354"/>
      <w:r>
        <w:rPr>
          <w:rtl/>
        </w:rPr>
        <w:t>היושב-ראש</w:t>
      </w:r>
      <w:r>
        <w:rPr>
          <w:rFonts w:hint="cs"/>
          <w:rtl/>
        </w:rPr>
        <w:t xml:space="preserve">, </w:t>
      </w:r>
      <w:bookmarkStart w:id="2355" w:name="_ETM_Q11_685113"/>
      <w:bookmarkEnd w:id="2355"/>
      <w:r>
        <w:rPr>
          <w:rFonts w:hint="cs"/>
          <w:rtl/>
        </w:rPr>
        <w:t>יושב-ראש ועדת הבריאות</w:t>
      </w:r>
      <w:r>
        <w:rPr>
          <w:rtl/>
        </w:rPr>
        <w:t xml:space="preserve"> </w:t>
      </w:r>
      <w:bookmarkStart w:id="2356" w:name="_ETM_Q11_683440"/>
      <w:bookmarkEnd w:id="2356"/>
      <w:r>
        <w:rPr>
          <w:rtl/>
        </w:rPr>
        <w:t xml:space="preserve">חבר </w:t>
      </w:r>
      <w:bookmarkStart w:id="2357" w:name="_ETM_Q11_683680"/>
      <w:bookmarkEnd w:id="2357"/>
      <w:r>
        <w:rPr>
          <w:rtl/>
        </w:rPr>
        <w:t xml:space="preserve">הכנסת </w:t>
      </w:r>
      <w:bookmarkStart w:id="2358" w:name="_ETM_Q11_683920"/>
      <w:bookmarkEnd w:id="2358"/>
      <w:r>
        <w:rPr>
          <w:rtl/>
        </w:rPr>
        <w:t xml:space="preserve">אוריאל </w:t>
      </w:r>
      <w:bookmarkStart w:id="2359" w:name="_ETM_Q11_684160"/>
      <w:bookmarkEnd w:id="2359"/>
      <w:r>
        <w:rPr>
          <w:rtl/>
        </w:rPr>
        <w:t>בוסו</w:t>
      </w:r>
      <w:r>
        <w:rPr>
          <w:rFonts w:hint="cs"/>
          <w:rtl/>
        </w:rPr>
        <w:t>,</w:t>
      </w:r>
      <w:r>
        <w:rPr>
          <w:rtl/>
        </w:rPr>
        <w:t xml:space="preserve"> </w:t>
      </w:r>
      <w:bookmarkStart w:id="2360" w:name="_ETM_Q11_684610"/>
      <w:bookmarkEnd w:id="2360"/>
      <w:r>
        <w:rPr>
          <w:rtl/>
        </w:rPr>
        <w:t>חברי</w:t>
      </w:r>
      <w:r>
        <w:rPr>
          <w:rFonts w:hint="cs"/>
          <w:rtl/>
        </w:rPr>
        <w:t>.</w:t>
      </w:r>
      <w:r>
        <w:rPr>
          <w:rtl/>
        </w:rPr>
        <w:t xml:space="preserve"> </w:t>
      </w:r>
      <w:bookmarkStart w:id="2361" w:name="_ETM_Q11_687249"/>
      <w:bookmarkEnd w:id="2361"/>
      <w:r>
        <w:rPr>
          <w:rtl/>
        </w:rPr>
        <w:t xml:space="preserve">לא </w:t>
      </w:r>
      <w:bookmarkStart w:id="2362" w:name="_ETM_Q11_687430"/>
      <w:bookmarkEnd w:id="2362"/>
      <w:r>
        <w:rPr>
          <w:rtl/>
        </w:rPr>
        <w:t xml:space="preserve">פעם </w:t>
      </w:r>
      <w:bookmarkStart w:id="2363" w:name="_ETM_Q11_687700"/>
      <w:bookmarkEnd w:id="2363"/>
      <w:r>
        <w:rPr>
          <w:rtl/>
        </w:rPr>
        <w:t xml:space="preserve">אנחנו </w:t>
      </w:r>
      <w:bookmarkStart w:id="2364" w:name="_ETM_Q11_687939"/>
      <w:bookmarkEnd w:id="2364"/>
      <w:r>
        <w:rPr>
          <w:rtl/>
        </w:rPr>
        <w:t xml:space="preserve">מגיעים </w:t>
      </w:r>
      <w:bookmarkStart w:id="2365" w:name="_ETM_Q11_688299"/>
      <w:bookmarkEnd w:id="2365"/>
      <w:r>
        <w:rPr>
          <w:rtl/>
        </w:rPr>
        <w:t>לאירועים</w:t>
      </w:r>
      <w:r>
        <w:rPr>
          <w:rFonts w:hint="cs"/>
          <w:rtl/>
        </w:rPr>
        <w:t>,</w:t>
      </w:r>
      <w:r>
        <w:rPr>
          <w:rtl/>
        </w:rPr>
        <w:t xml:space="preserve"> </w:t>
      </w:r>
      <w:bookmarkStart w:id="2366" w:name="_ETM_Q11_688689"/>
      <w:bookmarkEnd w:id="2366"/>
      <w:r>
        <w:rPr>
          <w:rtl/>
        </w:rPr>
        <w:t xml:space="preserve">וגם </w:t>
      </w:r>
      <w:bookmarkStart w:id="2367" w:name="_ETM_Q11_688959"/>
      <w:bookmarkEnd w:id="2367"/>
      <w:r>
        <w:rPr>
          <w:rtl/>
        </w:rPr>
        <w:t>עכשיו</w:t>
      </w:r>
      <w:r>
        <w:rPr>
          <w:rFonts w:hint="cs"/>
          <w:rtl/>
        </w:rPr>
        <w:t>,</w:t>
      </w:r>
      <w:r>
        <w:rPr>
          <w:rtl/>
        </w:rPr>
        <w:t xml:space="preserve"> </w:t>
      </w:r>
      <w:bookmarkStart w:id="2368" w:name="_ETM_Q11_689950"/>
      <w:bookmarkEnd w:id="2368"/>
      <w:r>
        <w:rPr>
          <w:rtl/>
        </w:rPr>
        <w:t xml:space="preserve">באירוע </w:t>
      </w:r>
      <w:bookmarkStart w:id="2369" w:name="_ETM_Q11_690489"/>
      <w:bookmarkEnd w:id="2369"/>
      <w:r>
        <w:rPr>
          <w:rtl/>
        </w:rPr>
        <w:t>הזה</w:t>
      </w:r>
      <w:r>
        <w:rPr>
          <w:rFonts w:hint="cs"/>
          <w:rtl/>
        </w:rPr>
        <w:t>,</w:t>
      </w:r>
      <w:r>
        <w:rPr>
          <w:rtl/>
        </w:rPr>
        <w:t xml:space="preserve"> </w:t>
      </w:r>
      <w:bookmarkStart w:id="2370" w:name="_ETM_Q11_690730"/>
      <w:bookmarkEnd w:id="2370"/>
      <w:r>
        <w:rPr>
          <w:rtl/>
        </w:rPr>
        <w:t xml:space="preserve">הגיעו </w:t>
      </w:r>
      <w:bookmarkStart w:id="2371" w:name="_ETM_Q11_691360"/>
      <w:bookmarkEnd w:id="2371"/>
      <w:r>
        <w:rPr>
          <w:rtl/>
        </w:rPr>
        <w:t xml:space="preserve">מתנדבים </w:t>
      </w:r>
      <w:bookmarkStart w:id="2372" w:name="_ETM_Q11_693079"/>
      <w:bookmarkEnd w:id="2372"/>
      <w:r>
        <w:rPr>
          <w:rtl/>
        </w:rPr>
        <w:t xml:space="preserve">של </w:t>
      </w:r>
      <w:bookmarkStart w:id="2373" w:name="_ETM_Q11_693290"/>
      <w:bookmarkEnd w:id="2373"/>
      <w:r>
        <w:rPr>
          <w:rtl/>
        </w:rPr>
        <w:t xml:space="preserve">איחוד </w:t>
      </w:r>
      <w:bookmarkStart w:id="2374" w:name="_ETM_Q11_693559"/>
      <w:bookmarkEnd w:id="2374"/>
      <w:r>
        <w:rPr>
          <w:rtl/>
        </w:rPr>
        <w:t>הצלה</w:t>
      </w:r>
      <w:r>
        <w:rPr>
          <w:rFonts w:hint="cs"/>
          <w:rtl/>
        </w:rPr>
        <w:t>,</w:t>
      </w:r>
      <w:r>
        <w:rPr>
          <w:rtl/>
        </w:rPr>
        <w:t xml:space="preserve"> </w:t>
      </w:r>
      <w:bookmarkStart w:id="2375" w:name="_ETM_Q11_694819"/>
      <w:bookmarkEnd w:id="2375"/>
      <w:r>
        <w:rPr>
          <w:rtl/>
        </w:rPr>
        <w:t xml:space="preserve">של </w:t>
      </w:r>
      <w:bookmarkStart w:id="2376" w:name="_ETM_Q11_695059"/>
      <w:bookmarkEnd w:id="2376"/>
      <w:r>
        <w:rPr>
          <w:rtl/>
        </w:rPr>
        <w:t>מד"א</w:t>
      </w:r>
      <w:r>
        <w:rPr>
          <w:rFonts w:hint="cs"/>
          <w:rtl/>
        </w:rPr>
        <w:t>.</w:t>
      </w:r>
      <w:r>
        <w:rPr>
          <w:rtl/>
        </w:rPr>
        <w:t xml:space="preserve"> </w:t>
      </w:r>
      <w:bookmarkStart w:id="2377" w:name="_ETM_Q11_698100"/>
      <w:bookmarkEnd w:id="2377"/>
      <w:r>
        <w:rPr>
          <w:rtl/>
        </w:rPr>
        <w:t xml:space="preserve">יש </w:t>
      </w:r>
      <w:bookmarkStart w:id="2378" w:name="_ETM_Q11_698220"/>
      <w:bookmarkEnd w:id="2378"/>
      <w:r>
        <w:rPr>
          <w:rtl/>
        </w:rPr>
        <w:t>א</w:t>
      </w:r>
      <w:r>
        <w:rPr>
          <w:rFonts w:hint="cs"/>
          <w:rtl/>
        </w:rPr>
        <w:t>ת</w:t>
      </w:r>
      <w:r>
        <w:rPr>
          <w:rtl/>
        </w:rPr>
        <w:t xml:space="preserve"> </w:t>
      </w:r>
      <w:bookmarkStart w:id="2379" w:name="_ETM_Q11_698520"/>
      <w:bookmarkEnd w:id="2379"/>
      <w:r>
        <w:rPr>
          <w:rtl/>
        </w:rPr>
        <w:t xml:space="preserve">לוחמי </w:t>
      </w:r>
      <w:bookmarkStart w:id="2380" w:name="_ETM_Q11_698940"/>
      <w:bookmarkEnd w:id="2380"/>
      <w:r>
        <w:rPr>
          <w:rtl/>
        </w:rPr>
        <w:t>האש</w:t>
      </w:r>
      <w:r>
        <w:rPr>
          <w:rFonts w:hint="cs"/>
          <w:rtl/>
        </w:rPr>
        <w:t>,</w:t>
      </w:r>
      <w:r>
        <w:rPr>
          <w:rtl/>
        </w:rPr>
        <w:t xml:space="preserve"> </w:t>
      </w:r>
      <w:bookmarkStart w:id="2381" w:name="_ETM_Q11_699600"/>
      <w:bookmarkEnd w:id="2381"/>
      <w:r>
        <w:rPr>
          <w:rtl/>
        </w:rPr>
        <w:t xml:space="preserve">שגם </w:t>
      </w:r>
      <w:bookmarkStart w:id="2382" w:name="_ETM_Q11_699960"/>
      <w:bookmarkEnd w:id="2382"/>
      <w:r>
        <w:rPr>
          <w:rtl/>
        </w:rPr>
        <w:t xml:space="preserve">שם </w:t>
      </w:r>
      <w:bookmarkStart w:id="2383" w:name="_ETM_Q11_700260"/>
      <w:bookmarkEnd w:id="2383"/>
      <w:r>
        <w:rPr>
          <w:rtl/>
        </w:rPr>
        <w:t xml:space="preserve">יש </w:t>
      </w:r>
      <w:bookmarkStart w:id="2384" w:name="_ETM_Q11_700380"/>
      <w:bookmarkEnd w:id="2384"/>
      <w:r>
        <w:rPr>
          <w:rtl/>
        </w:rPr>
        <w:t>מתנדבים</w:t>
      </w:r>
      <w:r>
        <w:rPr>
          <w:rFonts w:hint="cs"/>
          <w:rtl/>
        </w:rPr>
        <w:t>.</w:t>
      </w:r>
      <w:r>
        <w:rPr>
          <w:rtl/>
        </w:rPr>
        <w:t xml:space="preserve"> </w:t>
      </w:r>
      <w:bookmarkStart w:id="2385" w:name="_ETM_Q11_703540"/>
      <w:bookmarkEnd w:id="2385"/>
      <w:r>
        <w:rPr>
          <w:rtl/>
        </w:rPr>
        <w:t xml:space="preserve">ואני </w:t>
      </w:r>
      <w:bookmarkStart w:id="2386" w:name="_ETM_Q11_703870"/>
      <w:bookmarkEnd w:id="2386"/>
      <w:r>
        <w:rPr>
          <w:rtl/>
        </w:rPr>
        <w:t>אומר</w:t>
      </w:r>
      <w:r>
        <w:rPr>
          <w:rFonts w:hint="cs"/>
          <w:rtl/>
        </w:rPr>
        <w:t>,</w:t>
      </w:r>
      <w:r>
        <w:rPr>
          <w:rtl/>
        </w:rPr>
        <w:t xml:space="preserve"> </w:t>
      </w:r>
      <w:bookmarkStart w:id="2387" w:name="_ETM_Q11_704079"/>
      <w:bookmarkEnd w:id="2387"/>
      <w:r>
        <w:rPr>
          <w:rtl/>
        </w:rPr>
        <w:t xml:space="preserve">אולי </w:t>
      </w:r>
      <w:bookmarkStart w:id="2388" w:name="_ETM_Q11_704349"/>
      <w:bookmarkEnd w:id="2388"/>
      <w:r>
        <w:rPr>
          <w:rtl/>
        </w:rPr>
        <w:t xml:space="preserve">רק </w:t>
      </w:r>
      <w:bookmarkStart w:id="2389" w:name="_ETM_Q11_704529"/>
      <w:bookmarkEnd w:id="2389"/>
      <w:r>
        <w:rPr>
          <w:rtl/>
        </w:rPr>
        <w:t xml:space="preserve">נגיע </w:t>
      </w:r>
      <w:bookmarkStart w:id="2390" w:name="_ETM_Q11_705129"/>
      <w:bookmarkEnd w:id="2390"/>
      <w:r>
        <w:rPr>
          <w:rtl/>
        </w:rPr>
        <w:t xml:space="preserve">בתור </w:t>
      </w:r>
      <w:bookmarkStart w:id="2391" w:name="_ETM_Q11_707030"/>
      <w:bookmarkEnd w:id="2391"/>
      <w:r>
        <w:rPr>
          <w:rtl/>
        </w:rPr>
        <w:t xml:space="preserve">מתנדבים </w:t>
      </w:r>
      <w:bookmarkStart w:id="2392" w:name="_ETM_Q11_707629"/>
      <w:bookmarkEnd w:id="2392"/>
      <w:r>
        <w:rPr>
          <w:rtl/>
        </w:rPr>
        <w:t xml:space="preserve">של </w:t>
      </w:r>
      <w:bookmarkStart w:id="2393" w:name="_ETM_Q11_708379"/>
      <w:bookmarkEnd w:id="2393"/>
      <w:r>
        <w:rPr>
          <w:rtl/>
        </w:rPr>
        <w:t xml:space="preserve">ארגוני </w:t>
      </w:r>
      <w:bookmarkStart w:id="2394" w:name="_ETM_Q11_708799"/>
      <w:bookmarkEnd w:id="2394"/>
      <w:r>
        <w:rPr>
          <w:rtl/>
        </w:rPr>
        <w:t>הבריאות</w:t>
      </w:r>
      <w:r>
        <w:rPr>
          <w:rFonts w:hint="cs"/>
          <w:rtl/>
        </w:rPr>
        <w:t xml:space="preserve"> לדברים</w:t>
      </w:r>
      <w:r>
        <w:rPr>
          <w:rtl/>
        </w:rPr>
        <w:t xml:space="preserve"> </w:t>
      </w:r>
      <w:bookmarkStart w:id="2395" w:name="_ETM_Q11_710000"/>
      <w:bookmarkEnd w:id="2395"/>
      <w:r>
        <w:rPr>
          <w:rtl/>
        </w:rPr>
        <w:t xml:space="preserve">קצת </w:t>
      </w:r>
      <w:bookmarkStart w:id="2396" w:name="_ETM_Q11_710239"/>
      <w:bookmarkStart w:id="2397" w:name="_ETM_Q11_710480"/>
      <w:bookmarkEnd w:id="2396"/>
      <w:bookmarkEnd w:id="2397"/>
      <w:r>
        <w:rPr>
          <w:rFonts w:hint="cs"/>
          <w:rtl/>
        </w:rPr>
        <w:t xml:space="preserve">יותר </w:t>
      </w:r>
      <w:r>
        <w:rPr>
          <w:rtl/>
        </w:rPr>
        <w:t>משמחים</w:t>
      </w:r>
      <w:r>
        <w:rPr>
          <w:rFonts w:hint="cs"/>
          <w:rtl/>
        </w:rPr>
        <w:t>,</w:t>
      </w:r>
      <w:r>
        <w:rPr>
          <w:rtl/>
        </w:rPr>
        <w:t xml:space="preserve"> </w:t>
      </w:r>
      <w:bookmarkStart w:id="2398" w:name="_ETM_Q11_712700"/>
      <w:bookmarkEnd w:id="2398"/>
      <w:r>
        <w:rPr>
          <w:rtl/>
        </w:rPr>
        <w:t xml:space="preserve">רק </w:t>
      </w:r>
      <w:bookmarkStart w:id="2399" w:name="_ETM_Q11_712939"/>
      <w:bookmarkEnd w:id="2399"/>
      <w:r>
        <w:rPr>
          <w:rtl/>
        </w:rPr>
        <w:t xml:space="preserve">לאבטח </w:t>
      </w:r>
      <w:bookmarkStart w:id="2400" w:name="_ETM_Q11_713450"/>
      <w:bookmarkEnd w:id="2400"/>
      <w:r>
        <w:rPr>
          <w:rtl/>
        </w:rPr>
        <w:t xml:space="preserve">איזה </w:t>
      </w:r>
      <w:bookmarkStart w:id="2401" w:name="_ETM_Q11_713749"/>
      <w:bookmarkEnd w:id="2401"/>
      <w:r>
        <w:rPr>
          <w:rtl/>
        </w:rPr>
        <w:t>אירוע</w:t>
      </w:r>
      <w:r>
        <w:rPr>
          <w:rFonts w:hint="cs"/>
          <w:rtl/>
        </w:rPr>
        <w:t>,</w:t>
      </w:r>
      <w:r>
        <w:rPr>
          <w:rtl/>
        </w:rPr>
        <w:t xml:space="preserve"> </w:t>
      </w:r>
      <w:bookmarkStart w:id="2402" w:name="_ETM_Q11_714570"/>
      <w:bookmarkEnd w:id="2402"/>
      <w:r>
        <w:rPr>
          <w:rtl/>
        </w:rPr>
        <w:t xml:space="preserve">מספיק </w:t>
      </w:r>
      <w:bookmarkStart w:id="2403" w:name="_ETM_Q11_714990"/>
      <w:bookmarkEnd w:id="2403"/>
      <w:r>
        <w:rPr>
          <w:rtl/>
        </w:rPr>
        <w:t>לנו</w:t>
      </w:r>
      <w:r>
        <w:rPr>
          <w:rFonts w:hint="cs"/>
          <w:rtl/>
        </w:rPr>
        <w:t>.</w:t>
      </w:r>
    </w:p>
    <w:p w:rsidR="00DC2AE4" w:rsidRDefault="00DC2AE4" w:rsidP="00AB1916">
      <w:pPr>
        <w:rPr>
          <w:rtl/>
        </w:rPr>
      </w:pPr>
      <w:bookmarkStart w:id="2404" w:name="_ETM_Q11_718716"/>
      <w:bookmarkStart w:id="2405" w:name="_ETM_Q11_718776"/>
      <w:bookmarkEnd w:id="2404"/>
      <w:bookmarkEnd w:id="2405"/>
    </w:p>
    <w:p w:rsidR="00DC2AE4" w:rsidRDefault="00DC2AE4" w:rsidP="00F24704">
      <w:pPr>
        <w:pStyle w:val="ETSpeechToText"/>
        <w:rPr>
          <w:color w:val="auto"/>
          <w:rtl/>
        </w:rPr>
      </w:pPr>
      <w:bookmarkStart w:id="2406" w:name="TOR_Q12"/>
      <w:bookmarkStart w:id="2407" w:name="_ETM_Q12_180000"/>
      <w:bookmarkEnd w:id="2406"/>
      <w:bookmarkEnd w:id="2407"/>
      <w:r>
        <w:rPr>
          <w:rFonts w:hint="cs"/>
          <w:color w:val="auto"/>
          <w:rtl/>
        </w:rPr>
        <w:t xml:space="preserve">אבל המציאות היא לא כזו. כל פעם מחדש המציאות טופחת על פנינו, והינה עוד פיגוע רודף פיגוע רודף פיגוע. לנו </w:t>
      </w:r>
      <w:bookmarkStart w:id="2408" w:name="_ETM_Q12_129732"/>
      <w:bookmarkEnd w:id="2408"/>
      <w:r>
        <w:rPr>
          <w:rFonts w:hint="cs"/>
          <w:color w:val="auto"/>
          <w:rtl/>
        </w:rPr>
        <w:t xml:space="preserve">נותר רק, קודם כול, לאחל רפואה שלמה לפצועים ולהיות </w:t>
      </w:r>
      <w:bookmarkStart w:id="2409" w:name="_ETM_Q12_136285"/>
      <w:bookmarkEnd w:id="2409"/>
      <w:r>
        <w:rPr>
          <w:rFonts w:hint="cs"/>
          <w:color w:val="auto"/>
          <w:rtl/>
        </w:rPr>
        <w:t xml:space="preserve">יחד עם משפחות הנרצחים ברגעים קשים אלו. אלו רגעים קשים לכולנו, כי עם ישראל, כשפוגעים לנו באצבע הקטנה </w:t>
      </w:r>
      <w:bookmarkStart w:id="2410" w:name="_ETM_Q12_146766"/>
      <w:bookmarkEnd w:id="2410"/>
      <w:r>
        <w:rPr>
          <w:rFonts w:hint="cs"/>
          <w:color w:val="auto"/>
          <w:rtl/>
        </w:rPr>
        <w:t xml:space="preserve">שלנו, לכולנו כואב. לכולנו כואב כאב חד ביום הזה, ברגע </w:t>
      </w:r>
      <w:bookmarkStart w:id="2411" w:name="_ETM_Q12_155119"/>
      <w:bookmarkEnd w:id="2411"/>
      <w:r>
        <w:rPr>
          <w:rFonts w:hint="cs"/>
          <w:color w:val="auto"/>
          <w:rtl/>
        </w:rPr>
        <w:t xml:space="preserve">כזה. וזה רק מעצים את ההוקרה שלנו לאותם מתנדבים של </w:t>
      </w:r>
      <w:bookmarkStart w:id="2412" w:name="_ETM_Q12_163784"/>
      <w:bookmarkEnd w:id="2412"/>
      <w:r>
        <w:rPr>
          <w:rFonts w:hint="cs"/>
          <w:color w:val="auto"/>
          <w:rtl/>
        </w:rPr>
        <w:t xml:space="preserve">24/7. 24/7 שהם עומדים או ישנים – בעצם הם לא ישנים, הם כל רגע צמודים למכשירי הקשר שלהם כי אולי תהיה </w:t>
      </w:r>
      <w:bookmarkStart w:id="2413" w:name="_ETM_Q12_173929"/>
      <w:bookmarkEnd w:id="2413"/>
      <w:r>
        <w:rPr>
          <w:rFonts w:hint="cs"/>
          <w:color w:val="auto"/>
          <w:rtl/>
        </w:rPr>
        <w:t xml:space="preserve">הקפצה, אולי כרגע, חלילה, יש איזה פיגוע או </w:t>
      </w:r>
      <w:r w:rsidRPr="00976934">
        <w:rPr>
          <w:color w:val="auto"/>
          <w:rtl/>
        </w:rPr>
        <w:t xml:space="preserve">תאונת </w:t>
      </w:r>
      <w:bookmarkStart w:id="2414" w:name="_ETM_Q12_180210"/>
      <w:bookmarkEnd w:id="2414"/>
      <w:r w:rsidRPr="00976934">
        <w:rPr>
          <w:color w:val="auto"/>
          <w:rtl/>
        </w:rPr>
        <w:t xml:space="preserve">דרכים </w:t>
      </w:r>
      <w:bookmarkStart w:id="2415" w:name="_ETM_Q12_182330"/>
      <w:bookmarkEnd w:id="2415"/>
      <w:r w:rsidRPr="00976934">
        <w:rPr>
          <w:color w:val="auto"/>
          <w:rtl/>
        </w:rPr>
        <w:t xml:space="preserve">או </w:t>
      </w:r>
      <w:bookmarkStart w:id="2416" w:name="_ETM_Q12_182449"/>
      <w:bookmarkEnd w:id="2416"/>
      <w:r w:rsidRPr="00976934">
        <w:rPr>
          <w:color w:val="auto"/>
          <w:rtl/>
        </w:rPr>
        <w:t>יולדת</w:t>
      </w:r>
      <w:r>
        <w:rPr>
          <w:rFonts w:hint="cs"/>
          <w:color w:val="auto"/>
          <w:rtl/>
        </w:rPr>
        <w:t xml:space="preserve"> –</w:t>
      </w:r>
      <w:r w:rsidRPr="00976934">
        <w:rPr>
          <w:color w:val="auto"/>
          <w:rtl/>
        </w:rPr>
        <w:t xml:space="preserve"> </w:t>
      </w:r>
      <w:bookmarkStart w:id="2417" w:name="_ETM_Q12_184040"/>
      <w:bookmarkEnd w:id="2417"/>
      <w:r w:rsidRPr="00976934">
        <w:rPr>
          <w:color w:val="auto"/>
          <w:rtl/>
        </w:rPr>
        <w:t xml:space="preserve">שזה </w:t>
      </w:r>
      <w:bookmarkStart w:id="2418" w:name="_ETM_Q12_184370"/>
      <w:bookmarkEnd w:id="2418"/>
      <w:r>
        <w:rPr>
          <w:rFonts w:hint="cs"/>
          <w:color w:val="auto"/>
          <w:rtl/>
        </w:rPr>
        <w:t>המקרה</w:t>
      </w:r>
      <w:r w:rsidRPr="00976934">
        <w:rPr>
          <w:color w:val="auto"/>
          <w:rtl/>
        </w:rPr>
        <w:t xml:space="preserve"> </w:t>
      </w:r>
      <w:bookmarkStart w:id="2419" w:name="_ETM_Q12_184640"/>
      <w:bookmarkEnd w:id="2419"/>
      <w:r>
        <w:rPr>
          <w:rFonts w:hint="cs"/>
          <w:color w:val="auto"/>
          <w:rtl/>
        </w:rPr>
        <w:t>ה</w:t>
      </w:r>
      <w:r w:rsidRPr="00976934">
        <w:rPr>
          <w:color w:val="auto"/>
          <w:rtl/>
        </w:rPr>
        <w:t>משמח</w:t>
      </w:r>
      <w:r>
        <w:rPr>
          <w:rFonts w:hint="cs"/>
          <w:color w:val="auto"/>
          <w:rtl/>
        </w:rPr>
        <w:t>.</w:t>
      </w:r>
      <w:r w:rsidRPr="00976934">
        <w:rPr>
          <w:color w:val="auto"/>
          <w:rtl/>
        </w:rPr>
        <w:t xml:space="preserve"> </w:t>
      </w:r>
      <w:bookmarkStart w:id="2420" w:name="_ETM_Q12_187560"/>
      <w:bookmarkEnd w:id="2420"/>
      <w:r w:rsidRPr="00976934">
        <w:rPr>
          <w:color w:val="auto"/>
          <w:rtl/>
        </w:rPr>
        <w:t xml:space="preserve">גם </w:t>
      </w:r>
      <w:bookmarkStart w:id="2421" w:name="_ETM_Q12_187800"/>
      <w:bookmarkEnd w:id="2421"/>
      <w:r w:rsidRPr="00976934">
        <w:rPr>
          <w:color w:val="auto"/>
          <w:rtl/>
        </w:rPr>
        <w:t>בשבת</w:t>
      </w:r>
      <w:r>
        <w:rPr>
          <w:rFonts w:hint="cs"/>
          <w:color w:val="auto"/>
          <w:rtl/>
        </w:rPr>
        <w:t xml:space="preserve"> –</w:t>
      </w:r>
      <w:r w:rsidRPr="00976934">
        <w:rPr>
          <w:color w:val="auto"/>
          <w:rtl/>
        </w:rPr>
        <w:t xml:space="preserve"> </w:t>
      </w:r>
      <w:bookmarkStart w:id="2422" w:name="_ETM_Q12_188860"/>
      <w:bookmarkEnd w:id="2422"/>
      <w:r w:rsidRPr="00976934">
        <w:rPr>
          <w:color w:val="auto"/>
          <w:rtl/>
        </w:rPr>
        <w:t>כן</w:t>
      </w:r>
      <w:r>
        <w:rPr>
          <w:rFonts w:hint="cs"/>
          <w:color w:val="auto"/>
          <w:rtl/>
        </w:rPr>
        <w:t>,</w:t>
      </w:r>
      <w:r w:rsidRPr="00976934">
        <w:rPr>
          <w:color w:val="auto"/>
          <w:rtl/>
        </w:rPr>
        <w:t xml:space="preserve"> </w:t>
      </w:r>
      <w:bookmarkStart w:id="2423" w:name="_ETM_Q12_189400"/>
      <w:bookmarkEnd w:id="2423"/>
      <w:r>
        <w:rPr>
          <w:rFonts w:hint="cs"/>
          <w:color w:val="auto"/>
          <w:rtl/>
        </w:rPr>
        <w:t xml:space="preserve">גם </w:t>
      </w:r>
      <w:r w:rsidRPr="00976934">
        <w:rPr>
          <w:color w:val="auto"/>
          <w:rtl/>
        </w:rPr>
        <w:t xml:space="preserve">מתנדבים </w:t>
      </w:r>
      <w:bookmarkStart w:id="2424" w:name="_ETM_Q12_190150"/>
      <w:bookmarkEnd w:id="2424"/>
      <w:r w:rsidRPr="00976934">
        <w:rPr>
          <w:color w:val="auto"/>
          <w:rtl/>
        </w:rPr>
        <w:t xml:space="preserve">דתיים </w:t>
      </w:r>
      <w:bookmarkStart w:id="2425" w:name="_ETM_Q12_190660"/>
      <w:bookmarkEnd w:id="2425"/>
      <w:r w:rsidRPr="00976934">
        <w:rPr>
          <w:color w:val="auto"/>
          <w:rtl/>
        </w:rPr>
        <w:t>וחרדים</w:t>
      </w:r>
      <w:r>
        <w:rPr>
          <w:rFonts w:hint="cs"/>
          <w:color w:val="auto"/>
          <w:rtl/>
        </w:rPr>
        <w:t>,</w:t>
      </w:r>
      <w:r w:rsidRPr="00976934">
        <w:rPr>
          <w:color w:val="auto"/>
          <w:rtl/>
        </w:rPr>
        <w:t xml:space="preserve"> </w:t>
      </w:r>
      <w:bookmarkStart w:id="2426" w:name="_ETM_Q12_191230"/>
      <w:bookmarkEnd w:id="2426"/>
      <w:r w:rsidRPr="00976934">
        <w:rPr>
          <w:color w:val="auto"/>
          <w:rtl/>
        </w:rPr>
        <w:t xml:space="preserve">גם </w:t>
      </w:r>
      <w:bookmarkStart w:id="2427" w:name="_ETM_Q12_191440"/>
      <w:bookmarkEnd w:id="2427"/>
      <w:r w:rsidRPr="00976934">
        <w:rPr>
          <w:color w:val="auto"/>
          <w:rtl/>
        </w:rPr>
        <w:t>בשבת</w:t>
      </w:r>
      <w:r>
        <w:rPr>
          <w:rFonts w:hint="cs"/>
          <w:color w:val="auto"/>
          <w:rtl/>
        </w:rPr>
        <w:t>.</w:t>
      </w:r>
      <w:r w:rsidRPr="00976934">
        <w:rPr>
          <w:color w:val="auto"/>
          <w:rtl/>
        </w:rPr>
        <w:t xml:space="preserve"> </w:t>
      </w:r>
      <w:bookmarkStart w:id="2428" w:name="_ETM_Q12_191919"/>
      <w:bookmarkEnd w:id="2428"/>
      <w:r w:rsidRPr="00976934">
        <w:rPr>
          <w:color w:val="auto"/>
          <w:rtl/>
        </w:rPr>
        <w:t xml:space="preserve">גם </w:t>
      </w:r>
      <w:bookmarkStart w:id="2429" w:name="_ETM_Q12_192099"/>
      <w:bookmarkEnd w:id="2429"/>
      <w:r w:rsidRPr="00976934">
        <w:rPr>
          <w:color w:val="auto"/>
          <w:rtl/>
        </w:rPr>
        <w:t>אל</w:t>
      </w:r>
      <w:r>
        <w:rPr>
          <w:rFonts w:hint="cs"/>
          <w:color w:val="auto"/>
          <w:rtl/>
        </w:rPr>
        <w:t>י</w:t>
      </w:r>
      <w:r w:rsidRPr="00976934">
        <w:rPr>
          <w:color w:val="auto"/>
          <w:rtl/>
        </w:rPr>
        <w:t xml:space="preserve">י </w:t>
      </w:r>
      <w:bookmarkStart w:id="2430" w:name="_ETM_Q12_192400"/>
      <w:bookmarkEnd w:id="2430"/>
      <w:r w:rsidRPr="00976934">
        <w:rPr>
          <w:color w:val="auto"/>
          <w:rtl/>
        </w:rPr>
        <w:t xml:space="preserve">לא </w:t>
      </w:r>
      <w:bookmarkStart w:id="2431" w:name="_ETM_Q12_192549"/>
      <w:bookmarkEnd w:id="2431"/>
      <w:r w:rsidRPr="00976934">
        <w:rPr>
          <w:color w:val="auto"/>
          <w:rtl/>
        </w:rPr>
        <w:t xml:space="preserve">פעם </w:t>
      </w:r>
      <w:bookmarkStart w:id="2432" w:name="_ETM_Q12_192940"/>
      <w:bookmarkEnd w:id="2432"/>
      <w:r>
        <w:rPr>
          <w:color w:val="auto"/>
          <w:rtl/>
        </w:rPr>
        <w:t>ב</w:t>
      </w:r>
      <w:r w:rsidRPr="00976934">
        <w:rPr>
          <w:color w:val="auto"/>
          <w:rtl/>
        </w:rPr>
        <w:t>א</w:t>
      </w:r>
      <w:r>
        <w:rPr>
          <w:rFonts w:hint="cs"/>
          <w:color w:val="auto"/>
          <w:rtl/>
        </w:rPr>
        <w:t>ו</w:t>
      </w:r>
      <w:r w:rsidRPr="00976934">
        <w:rPr>
          <w:color w:val="auto"/>
          <w:rtl/>
        </w:rPr>
        <w:t xml:space="preserve"> </w:t>
      </w:r>
      <w:bookmarkStart w:id="2433" w:name="_ETM_Q12_193179"/>
      <w:bookmarkEnd w:id="2433"/>
      <w:r w:rsidRPr="00976934">
        <w:rPr>
          <w:color w:val="auto"/>
          <w:rtl/>
        </w:rPr>
        <w:t>מ</w:t>
      </w:r>
      <w:r>
        <w:rPr>
          <w:rFonts w:hint="cs"/>
          <w:color w:val="auto"/>
          <w:rtl/>
        </w:rPr>
        <w:t>קרים</w:t>
      </w:r>
      <w:r w:rsidRPr="00976934">
        <w:rPr>
          <w:color w:val="auto"/>
          <w:rtl/>
        </w:rPr>
        <w:t xml:space="preserve"> </w:t>
      </w:r>
      <w:bookmarkStart w:id="2434" w:name="_ETM_Q12_194670"/>
      <w:bookmarkEnd w:id="2434"/>
      <w:r w:rsidRPr="00976934">
        <w:rPr>
          <w:color w:val="auto"/>
          <w:rtl/>
        </w:rPr>
        <w:t>בשבת</w:t>
      </w:r>
      <w:r>
        <w:rPr>
          <w:rFonts w:hint="cs"/>
          <w:color w:val="auto"/>
          <w:rtl/>
        </w:rPr>
        <w:t>,</w:t>
      </w:r>
      <w:r w:rsidRPr="00976934">
        <w:rPr>
          <w:color w:val="auto"/>
          <w:rtl/>
        </w:rPr>
        <w:t xml:space="preserve"> </w:t>
      </w:r>
      <w:bookmarkStart w:id="2435" w:name="_ETM_Q12_196600"/>
      <w:bookmarkEnd w:id="2435"/>
      <w:r w:rsidRPr="00976934">
        <w:rPr>
          <w:color w:val="auto"/>
          <w:rtl/>
        </w:rPr>
        <w:t xml:space="preserve">ויש </w:t>
      </w:r>
      <w:bookmarkStart w:id="2436" w:name="_ETM_Q12_196840"/>
      <w:bookmarkEnd w:id="2436"/>
      <w:r w:rsidRPr="00976934">
        <w:rPr>
          <w:color w:val="auto"/>
          <w:rtl/>
        </w:rPr>
        <w:t xml:space="preserve">מצווה </w:t>
      </w:r>
      <w:bookmarkStart w:id="2437" w:name="_ETM_Q12_197230"/>
      <w:bookmarkEnd w:id="2437"/>
      <w:r w:rsidRPr="00976934">
        <w:rPr>
          <w:color w:val="auto"/>
          <w:rtl/>
        </w:rPr>
        <w:t xml:space="preserve">גם </w:t>
      </w:r>
      <w:bookmarkStart w:id="2438" w:name="_ETM_Q12_197380"/>
      <w:bookmarkStart w:id="2439" w:name="_ETM_Q12_197739"/>
      <w:bookmarkEnd w:id="2438"/>
      <w:bookmarkEnd w:id="2439"/>
      <w:r>
        <w:rPr>
          <w:rFonts w:hint="cs"/>
          <w:color w:val="auto"/>
          <w:rtl/>
        </w:rPr>
        <w:t>לחל</w:t>
      </w:r>
      <w:bookmarkStart w:id="2440" w:name="_ETM_Q12_197612"/>
      <w:bookmarkEnd w:id="2440"/>
      <w:r>
        <w:rPr>
          <w:rFonts w:hint="cs"/>
          <w:color w:val="auto"/>
          <w:rtl/>
        </w:rPr>
        <w:t xml:space="preserve">ל את השבת בשביל </w:t>
      </w:r>
      <w:bookmarkStart w:id="2441" w:name="_ETM_Q12_197860"/>
      <w:bookmarkStart w:id="2442" w:name="_ETM_Q12_198160"/>
      <w:bookmarkStart w:id="2443" w:name="_ETM_Q12_198310"/>
      <w:bookmarkEnd w:id="2441"/>
      <w:bookmarkEnd w:id="2442"/>
      <w:bookmarkEnd w:id="2443"/>
      <w:r w:rsidRPr="00976934">
        <w:rPr>
          <w:color w:val="auto"/>
          <w:rtl/>
        </w:rPr>
        <w:t xml:space="preserve">פיקוח </w:t>
      </w:r>
      <w:bookmarkStart w:id="2444" w:name="_ETM_Q12_198700"/>
      <w:bookmarkEnd w:id="2444"/>
      <w:r w:rsidRPr="00976934">
        <w:rPr>
          <w:color w:val="auto"/>
          <w:rtl/>
        </w:rPr>
        <w:t>נפש</w:t>
      </w:r>
      <w:r>
        <w:rPr>
          <w:rFonts w:hint="cs"/>
          <w:color w:val="auto"/>
          <w:rtl/>
        </w:rPr>
        <w:t>.</w:t>
      </w:r>
      <w:bookmarkStart w:id="2445" w:name="_ETM_Q12_201239"/>
      <w:bookmarkEnd w:id="2445"/>
    </w:p>
    <w:p w:rsidR="00DC2AE4" w:rsidRDefault="00DC2AE4" w:rsidP="00C5444B">
      <w:pPr>
        <w:pStyle w:val="ETSpeechToText"/>
        <w:rPr>
          <w:color w:val="auto"/>
          <w:rtl/>
        </w:rPr>
      </w:pPr>
    </w:p>
    <w:p w:rsidR="00DC2AE4" w:rsidRDefault="00DC2AE4" w:rsidP="00F24704">
      <w:pPr>
        <w:pStyle w:val="ETSpeechToText"/>
        <w:rPr>
          <w:color w:val="auto"/>
          <w:rtl/>
        </w:rPr>
      </w:pPr>
      <w:r w:rsidRPr="00976934">
        <w:rPr>
          <w:color w:val="auto"/>
          <w:rtl/>
        </w:rPr>
        <w:t xml:space="preserve">רק </w:t>
      </w:r>
      <w:bookmarkStart w:id="2446" w:name="_ETM_Q12_201689"/>
      <w:bookmarkEnd w:id="2446"/>
      <w:r w:rsidRPr="00976934">
        <w:rPr>
          <w:color w:val="auto"/>
          <w:rtl/>
        </w:rPr>
        <w:t xml:space="preserve">לאותם </w:t>
      </w:r>
      <w:bookmarkStart w:id="2447" w:name="_ETM_Q12_202109"/>
      <w:bookmarkEnd w:id="2447"/>
      <w:r w:rsidRPr="00976934">
        <w:rPr>
          <w:color w:val="auto"/>
          <w:rtl/>
        </w:rPr>
        <w:t>ציניק</w:t>
      </w:r>
      <w:r>
        <w:rPr>
          <w:rFonts w:hint="cs"/>
          <w:color w:val="auto"/>
          <w:rtl/>
        </w:rPr>
        <w:t>נים,</w:t>
      </w:r>
      <w:bookmarkStart w:id="2448" w:name="_ETM_Q12_202619"/>
      <w:bookmarkEnd w:id="2448"/>
      <w:r w:rsidRPr="00976934">
        <w:rPr>
          <w:color w:val="auto"/>
          <w:rtl/>
        </w:rPr>
        <w:t xml:space="preserve"> </w:t>
      </w:r>
      <w:bookmarkStart w:id="2449" w:name="_ETM_Q12_202769"/>
      <w:bookmarkEnd w:id="2449"/>
      <w:r w:rsidRPr="00976934">
        <w:rPr>
          <w:color w:val="auto"/>
          <w:rtl/>
        </w:rPr>
        <w:t xml:space="preserve">אני </w:t>
      </w:r>
      <w:bookmarkStart w:id="2450" w:name="_ETM_Q12_202890"/>
      <w:bookmarkEnd w:id="2450"/>
      <w:r w:rsidRPr="00976934">
        <w:rPr>
          <w:color w:val="auto"/>
          <w:rtl/>
        </w:rPr>
        <w:t xml:space="preserve">אתן </w:t>
      </w:r>
      <w:bookmarkStart w:id="2451" w:name="_ETM_Q12_203099"/>
      <w:bookmarkEnd w:id="2451"/>
      <w:r w:rsidRPr="00976934">
        <w:rPr>
          <w:color w:val="auto"/>
          <w:rtl/>
        </w:rPr>
        <w:t xml:space="preserve">לכם </w:t>
      </w:r>
      <w:bookmarkStart w:id="2452" w:name="_ETM_Q12_203339"/>
      <w:bookmarkEnd w:id="2452"/>
      <w:r w:rsidRPr="00976934">
        <w:rPr>
          <w:color w:val="auto"/>
          <w:rtl/>
        </w:rPr>
        <w:t xml:space="preserve">רק </w:t>
      </w:r>
      <w:bookmarkStart w:id="2453" w:name="_ETM_Q12_203460"/>
      <w:bookmarkEnd w:id="2453"/>
      <w:r w:rsidRPr="00976934">
        <w:rPr>
          <w:color w:val="auto"/>
          <w:rtl/>
        </w:rPr>
        <w:t xml:space="preserve">את </w:t>
      </w:r>
      <w:bookmarkStart w:id="2454" w:name="_ETM_Q12_203550"/>
      <w:bookmarkEnd w:id="2454"/>
      <w:r w:rsidRPr="00976934">
        <w:rPr>
          <w:color w:val="auto"/>
          <w:rtl/>
        </w:rPr>
        <w:t>הנתון</w:t>
      </w:r>
      <w:r>
        <w:rPr>
          <w:rFonts w:hint="cs"/>
          <w:color w:val="auto"/>
          <w:rtl/>
        </w:rPr>
        <w:t xml:space="preserve"> –</w:t>
      </w:r>
      <w:r w:rsidRPr="00976934">
        <w:rPr>
          <w:color w:val="auto"/>
          <w:rtl/>
        </w:rPr>
        <w:t xml:space="preserve"> </w:t>
      </w:r>
      <w:bookmarkStart w:id="2455" w:name="_ETM_Q12_205720"/>
      <w:bookmarkEnd w:id="2455"/>
      <w:r w:rsidRPr="00976934">
        <w:rPr>
          <w:color w:val="auto"/>
          <w:rtl/>
        </w:rPr>
        <w:t xml:space="preserve">אתם </w:t>
      </w:r>
      <w:bookmarkStart w:id="2456" w:name="_ETM_Q12_206020"/>
      <w:bookmarkEnd w:id="2456"/>
      <w:r w:rsidRPr="00976934">
        <w:rPr>
          <w:color w:val="auto"/>
          <w:rtl/>
        </w:rPr>
        <w:t xml:space="preserve">יודעים </w:t>
      </w:r>
      <w:bookmarkStart w:id="2457" w:name="_ETM_Q12_206380"/>
      <w:bookmarkEnd w:id="2457"/>
      <w:r w:rsidRPr="00976934">
        <w:rPr>
          <w:color w:val="auto"/>
          <w:rtl/>
        </w:rPr>
        <w:t xml:space="preserve">כמה </w:t>
      </w:r>
      <w:bookmarkStart w:id="2458" w:name="_ETM_Q12_208040"/>
      <w:bookmarkEnd w:id="2458"/>
      <w:r w:rsidRPr="00976934">
        <w:rPr>
          <w:color w:val="auto"/>
          <w:rtl/>
        </w:rPr>
        <w:t xml:space="preserve">מהמגזר </w:t>
      </w:r>
      <w:bookmarkStart w:id="2459" w:name="_ETM_Q12_208670"/>
      <w:bookmarkEnd w:id="2459"/>
      <w:r w:rsidRPr="00976934">
        <w:rPr>
          <w:color w:val="auto"/>
          <w:rtl/>
        </w:rPr>
        <w:t xml:space="preserve">החרדי </w:t>
      </w:r>
      <w:bookmarkStart w:id="2460" w:name="_ETM_Q12_209120"/>
      <w:bookmarkEnd w:id="2460"/>
      <w:r w:rsidRPr="00976934">
        <w:rPr>
          <w:color w:val="auto"/>
          <w:rtl/>
        </w:rPr>
        <w:t>מתנדבים</w:t>
      </w:r>
      <w:r>
        <w:rPr>
          <w:rFonts w:hint="cs"/>
          <w:color w:val="auto"/>
          <w:rtl/>
        </w:rPr>
        <w:t>?</w:t>
      </w:r>
      <w:r w:rsidRPr="00976934">
        <w:rPr>
          <w:color w:val="auto"/>
          <w:rtl/>
        </w:rPr>
        <w:t xml:space="preserve"> </w:t>
      </w:r>
      <w:bookmarkStart w:id="2461" w:name="_ETM_Q12_211579"/>
      <w:bookmarkEnd w:id="2461"/>
      <w:r w:rsidRPr="00976934">
        <w:rPr>
          <w:color w:val="auto"/>
          <w:rtl/>
        </w:rPr>
        <w:t xml:space="preserve">זה </w:t>
      </w:r>
      <w:bookmarkStart w:id="2462" w:name="_ETM_Q12_211730"/>
      <w:bookmarkEnd w:id="2462"/>
      <w:r w:rsidRPr="00976934">
        <w:rPr>
          <w:color w:val="auto"/>
          <w:rtl/>
        </w:rPr>
        <w:t xml:space="preserve">הלשכה </w:t>
      </w:r>
      <w:bookmarkStart w:id="2463" w:name="_ETM_Q12_212030"/>
      <w:bookmarkEnd w:id="2463"/>
      <w:r w:rsidRPr="00976934">
        <w:rPr>
          <w:color w:val="auto"/>
          <w:rtl/>
        </w:rPr>
        <w:t xml:space="preserve">המרכזית </w:t>
      </w:r>
      <w:bookmarkStart w:id="2464" w:name="_ETM_Q12_212659"/>
      <w:bookmarkEnd w:id="2464"/>
      <w:r w:rsidRPr="00976934">
        <w:rPr>
          <w:color w:val="auto"/>
          <w:rtl/>
        </w:rPr>
        <w:t>לסטטיסטיקה</w:t>
      </w:r>
      <w:r>
        <w:rPr>
          <w:rFonts w:hint="cs"/>
          <w:color w:val="auto"/>
          <w:rtl/>
        </w:rPr>
        <w:t>,</w:t>
      </w:r>
      <w:r w:rsidRPr="00976934">
        <w:rPr>
          <w:color w:val="auto"/>
          <w:rtl/>
        </w:rPr>
        <w:t xml:space="preserve"> </w:t>
      </w:r>
      <w:bookmarkStart w:id="2465" w:name="_ETM_Q12_213890"/>
      <w:bookmarkEnd w:id="2465"/>
      <w:r w:rsidRPr="00976934">
        <w:rPr>
          <w:color w:val="auto"/>
          <w:rtl/>
        </w:rPr>
        <w:t xml:space="preserve">לא </w:t>
      </w:r>
      <w:bookmarkStart w:id="2466" w:name="_ETM_Q12_214070"/>
      <w:bookmarkEnd w:id="2466"/>
      <w:r w:rsidRPr="00976934">
        <w:rPr>
          <w:color w:val="auto"/>
          <w:rtl/>
        </w:rPr>
        <w:t xml:space="preserve">אני </w:t>
      </w:r>
      <w:bookmarkStart w:id="2467" w:name="_ETM_Q12_214220"/>
      <w:bookmarkEnd w:id="2467"/>
      <w:r w:rsidRPr="00976934">
        <w:rPr>
          <w:color w:val="auto"/>
          <w:rtl/>
        </w:rPr>
        <w:t>אמרתי</w:t>
      </w:r>
      <w:r>
        <w:rPr>
          <w:rFonts w:hint="cs"/>
          <w:color w:val="auto"/>
          <w:rtl/>
        </w:rPr>
        <w:t>:</w:t>
      </w:r>
      <w:r w:rsidRPr="00976934">
        <w:rPr>
          <w:color w:val="auto"/>
          <w:rtl/>
        </w:rPr>
        <w:t xml:space="preserve"> </w:t>
      </w:r>
      <w:bookmarkStart w:id="2468" w:name="_ETM_Q12_216190"/>
      <w:bookmarkEnd w:id="2468"/>
      <w:r w:rsidRPr="00976934">
        <w:rPr>
          <w:color w:val="auto"/>
          <w:rtl/>
        </w:rPr>
        <w:t xml:space="preserve">מהמתנדבים </w:t>
      </w:r>
      <w:bookmarkStart w:id="2469" w:name="_ETM_Q12_216880"/>
      <w:bookmarkEnd w:id="2469"/>
      <w:r w:rsidRPr="00976934">
        <w:rPr>
          <w:color w:val="auto"/>
          <w:rtl/>
        </w:rPr>
        <w:t xml:space="preserve">החרדים </w:t>
      </w:r>
      <w:bookmarkStart w:id="2470" w:name="_ETM_Q12_218110"/>
      <w:bookmarkEnd w:id="2470"/>
      <w:r w:rsidRPr="00976934">
        <w:rPr>
          <w:color w:val="auto"/>
          <w:rtl/>
        </w:rPr>
        <w:t xml:space="preserve">השיעור </w:t>
      </w:r>
      <w:bookmarkStart w:id="2471" w:name="_ETM_Q12_218560"/>
      <w:bookmarkEnd w:id="2471"/>
      <w:r w:rsidRPr="00976934">
        <w:rPr>
          <w:color w:val="auto"/>
          <w:rtl/>
        </w:rPr>
        <w:t xml:space="preserve">הכי </w:t>
      </w:r>
      <w:bookmarkStart w:id="2472" w:name="_ETM_Q12_218739"/>
      <w:bookmarkEnd w:id="2472"/>
      <w:r w:rsidRPr="00976934">
        <w:rPr>
          <w:color w:val="auto"/>
          <w:rtl/>
        </w:rPr>
        <w:t xml:space="preserve">גבוה </w:t>
      </w:r>
      <w:bookmarkStart w:id="2473" w:name="_ETM_Q12_219130"/>
      <w:bookmarkEnd w:id="2473"/>
      <w:r w:rsidRPr="00976934">
        <w:rPr>
          <w:color w:val="auto"/>
          <w:rtl/>
        </w:rPr>
        <w:t xml:space="preserve">של </w:t>
      </w:r>
      <w:bookmarkStart w:id="2474" w:name="_ETM_Q12_219579"/>
      <w:bookmarkEnd w:id="2474"/>
      <w:r w:rsidRPr="00976934">
        <w:rPr>
          <w:color w:val="auto"/>
          <w:rtl/>
        </w:rPr>
        <w:t>מתנדבים</w:t>
      </w:r>
      <w:r>
        <w:rPr>
          <w:rFonts w:hint="cs"/>
          <w:color w:val="auto"/>
          <w:rtl/>
        </w:rPr>
        <w:t xml:space="preserve"> –</w:t>
      </w:r>
      <w:r w:rsidRPr="00976934">
        <w:rPr>
          <w:color w:val="auto"/>
          <w:rtl/>
        </w:rPr>
        <w:t xml:space="preserve"> </w:t>
      </w:r>
      <w:bookmarkStart w:id="2475" w:name="_ETM_Q12_220300"/>
      <w:bookmarkEnd w:id="2475"/>
      <w:r w:rsidRPr="00976934">
        <w:rPr>
          <w:color w:val="auto"/>
          <w:rtl/>
        </w:rPr>
        <w:t>כ-40%</w:t>
      </w:r>
      <w:r>
        <w:rPr>
          <w:rFonts w:hint="cs"/>
          <w:color w:val="auto"/>
          <w:rtl/>
        </w:rPr>
        <w:t>;</w:t>
      </w:r>
      <w:r w:rsidRPr="00976934">
        <w:rPr>
          <w:color w:val="auto"/>
          <w:rtl/>
        </w:rPr>
        <w:t xml:space="preserve"> </w:t>
      </w:r>
      <w:bookmarkStart w:id="2476" w:name="_ETM_Q12_223519"/>
      <w:bookmarkEnd w:id="2476"/>
      <w:r w:rsidRPr="00976934">
        <w:rPr>
          <w:color w:val="auto"/>
          <w:rtl/>
        </w:rPr>
        <w:t>32%</w:t>
      </w:r>
      <w:bookmarkStart w:id="2477" w:name="_ETM_Q12_225769"/>
      <w:bookmarkEnd w:id="2477"/>
      <w:r>
        <w:rPr>
          <w:rFonts w:hint="cs"/>
          <w:color w:val="auto"/>
          <w:rtl/>
        </w:rPr>
        <w:t xml:space="preserve"> </w:t>
      </w:r>
      <w:bookmarkStart w:id="2478" w:name="_ETM_Q12_226190"/>
      <w:bookmarkEnd w:id="2478"/>
      <w:r w:rsidRPr="00976934">
        <w:rPr>
          <w:color w:val="auto"/>
          <w:rtl/>
        </w:rPr>
        <w:t xml:space="preserve">גם </w:t>
      </w:r>
      <w:bookmarkStart w:id="2479" w:name="_ETM_Q12_226940"/>
      <w:bookmarkEnd w:id="2479"/>
      <w:r w:rsidRPr="00976934">
        <w:rPr>
          <w:color w:val="auto"/>
          <w:rtl/>
        </w:rPr>
        <w:t xml:space="preserve">מהמגזר </w:t>
      </w:r>
      <w:bookmarkStart w:id="2480" w:name="_ETM_Q12_227539"/>
      <w:bookmarkEnd w:id="2480"/>
      <w:r w:rsidRPr="00976934">
        <w:rPr>
          <w:color w:val="auto"/>
          <w:rtl/>
        </w:rPr>
        <w:t>הדתי</w:t>
      </w:r>
      <w:r>
        <w:rPr>
          <w:rFonts w:hint="cs"/>
          <w:color w:val="auto"/>
          <w:rtl/>
        </w:rPr>
        <w:t>,</w:t>
      </w:r>
      <w:r w:rsidRPr="00976934">
        <w:rPr>
          <w:color w:val="auto"/>
          <w:rtl/>
        </w:rPr>
        <w:t xml:space="preserve"> </w:t>
      </w:r>
      <w:bookmarkStart w:id="2481" w:name="_ETM_Q12_228770"/>
      <w:bookmarkEnd w:id="2481"/>
      <w:r w:rsidRPr="00976934">
        <w:rPr>
          <w:color w:val="auto"/>
          <w:rtl/>
        </w:rPr>
        <w:t xml:space="preserve">25% </w:t>
      </w:r>
      <w:bookmarkStart w:id="2482" w:name="_ETM_Q12_229790"/>
      <w:bookmarkEnd w:id="2482"/>
      <w:r w:rsidRPr="00976934">
        <w:rPr>
          <w:color w:val="auto"/>
          <w:rtl/>
        </w:rPr>
        <w:t xml:space="preserve">מהמגזר </w:t>
      </w:r>
      <w:bookmarkStart w:id="2483" w:name="_ETM_Q12_230239"/>
      <w:bookmarkEnd w:id="2483"/>
      <w:r w:rsidRPr="00976934">
        <w:rPr>
          <w:color w:val="auto"/>
          <w:rtl/>
        </w:rPr>
        <w:t>הכללי</w:t>
      </w:r>
      <w:r>
        <w:rPr>
          <w:rFonts w:hint="cs"/>
          <w:color w:val="auto"/>
          <w:rtl/>
        </w:rPr>
        <w:t>.</w:t>
      </w:r>
      <w:r w:rsidRPr="00976934">
        <w:rPr>
          <w:color w:val="auto"/>
          <w:rtl/>
        </w:rPr>
        <w:t xml:space="preserve"> </w:t>
      </w:r>
      <w:bookmarkStart w:id="2484" w:name="_ETM_Q12_230870"/>
      <w:bookmarkEnd w:id="2484"/>
      <w:r w:rsidRPr="00976934">
        <w:rPr>
          <w:color w:val="auto"/>
          <w:rtl/>
        </w:rPr>
        <w:t>40%</w:t>
      </w:r>
      <w:r>
        <w:rPr>
          <w:rFonts w:hint="cs"/>
          <w:color w:val="auto"/>
          <w:rtl/>
        </w:rPr>
        <w:t>.</w:t>
      </w:r>
      <w:r w:rsidRPr="00976934">
        <w:rPr>
          <w:color w:val="auto"/>
          <w:rtl/>
        </w:rPr>
        <w:t xml:space="preserve"> </w:t>
      </w:r>
      <w:bookmarkStart w:id="2485" w:name="_ETM_Q12_234070"/>
      <w:bookmarkEnd w:id="2485"/>
      <w:r w:rsidRPr="00976934">
        <w:rPr>
          <w:color w:val="auto"/>
          <w:rtl/>
        </w:rPr>
        <w:t>ותרא</w:t>
      </w:r>
      <w:r>
        <w:rPr>
          <w:rFonts w:hint="cs"/>
          <w:color w:val="auto"/>
          <w:rtl/>
        </w:rPr>
        <w:t>ו</w:t>
      </w:r>
      <w:r w:rsidRPr="00976934">
        <w:rPr>
          <w:color w:val="auto"/>
          <w:rtl/>
        </w:rPr>
        <w:t xml:space="preserve"> </w:t>
      </w:r>
      <w:bookmarkStart w:id="2486" w:name="_ETM_Q12_234489"/>
      <w:bookmarkEnd w:id="2486"/>
      <w:r w:rsidRPr="00976934">
        <w:rPr>
          <w:color w:val="auto"/>
          <w:rtl/>
        </w:rPr>
        <w:t xml:space="preserve">אותם </w:t>
      </w:r>
      <w:bookmarkStart w:id="2487" w:name="_ETM_Q12_234760"/>
      <w:bookmarkEnd w:id="2487"/>
      <w:r w:rsidRPr="00976934">
        <w:rPr>
          <w:color w:val="auto"/>
          <w:rtl/>
        </w:rPr>
        <w:t xml:space="preserve">רצים </w:t>
      </w:r>
      <w:bookmarkStart w:id="2488" w:name="_ETM_Q12_235149"/>
      <w:bookmarkEnd w:id="2488"/>
      <w:r w:rsidRPr="00976934">
        <w:rPr>
          <w:color w:val="auto"/>
          <w:rtl/>
        </w:rPr>
        <w:t xml:space="preserve">תחת </w:t>
      </w:r>
      <w:bookmarkStart w:id="2489" w:name="_ETM_Q12_235510"/>
      <w:bookmarkEnd w:id="2489"/>
      <w:r w:rsidRPr="00976934">
        <w:rPr>
          <w:color w:val="auto"/>
          <w:rtl/>
        </w:rPr>
        <w:t>אש</w:t>
      </w:r>
      <w:r>
        <w:rPr>
          <w:rFonts w:hint="cs"/>
          <w:color w:val="auto"/>
          <w:rtl/>
        </w:rPr>
        <w:t>.</w:t>
      </w:r>
      <w:r w:rsidRPr="00976934">
        <w:rPr>
          <w:color w:val="auto"/>
          <w:rtl/>
        </w:rPr>
        <w:t xml:space="preserve"> </w:t>
      </w:r>
      <w:bookmarkStart w:id="2490" w:name="_ETM_Q12_237200"/>
      <w:bookmarkEnd w:id="2490"/>
      <w:r w:rsidRPr="00976934">
        <w:rPr>
          <w:color w:val="auto"/>
          <w:rtl/>
        </w:rPr>
        <w:t xml:space="preserve">לא </w:t>
      </w:r>
      <w:bookmarkStart w:id="2491" w:name="_ETM_Q12_237560"/>
      <w:bookmarkEnd w:id="2491"/>
      <w:r>
        <w:rPr>
          <w:rFonts w:hint="cs"/>
          <w:color w:val="auto"/>
          <w:rtl/>
        </w:rPr>
        <w:t>פעם הייתי</w:t>
      </w:r>
      <w:bookmarkStart w:id="2492" w:name="_ETM_Q12_238610"/>
      <w:bookmarkEnd w:id="2492"/>
      <w:r>
        <w:rPr>
          <w:rFonts w:hint="cs"/>
          <w:color w:val="auto"/>
          <w:rtl/>
        </w:rPr>
        <w:t xml:space="preserve"> ב</w:t>
      </w:r>
      <w:r w:rsidRPr="00976934">
        <w:rPr>
          <w:color w:val="auto"/>
          <w:rtl/>
        </w:rPr>
        <w:t xml:space="preserve">מבצעים </w:t>
      </w:r>
      <w:bookmarkStart w:id="2493" w:name="_ETM_Q12_239300"/>
      <w:bookmarkEnd w:id="2493"/>
      <w:r w:rsidRPr="00976934">
        <w:rPr>
          <w:color w:val="auto"/>
          <w:rtl/>
        </w:rPr>
        <w:t xml:space="preserve">שהיו </w:t>
      </w:r>
      <w:bookmarkStart w:id="2494" w:name="_ETM_Q12_241030"/>
      <w:bookmarkEnd w:id="2494"/>
      <w:r>
        <w:rPr>
          <w:rFonts w:hint="cs"/>
          <w:color w:val="auto"/>
          <w:rtl/>
        </w:rPr>
        <w:t>–</w:t>
      </w:r>
      <w:bookmarkStart w:id="2495" w:name="_ETM_Q12_241300"/>
      <w:bookmarkEnd w:id="2495"/>
      <w:r>
        <w:rPr>
          <w:rFonts w:hint="cs"/>
          <w:color w:val="auto"/>
          <w:rtl/>
        </w:rPr>
        <w:t xml:space="preserve"> </w:t>
      </w:r>
      <w:r w:rsidRPr="00976934">
        <w:rPr>
          <w:color w:val="auto"/>
          <w:rtl/>
        </w:rPr>
        <w:t xml:space="preserve">הייתי </w:t>
      </w:r>
      <w:bookmarkStart w:id="2496" w:name="_ETM_Q12_241809"/>
      <w:bookmarkEnd w:id="2496"/>
      <w:r w:rsidRPr="00976934">
        <w:rPr>
          <w:color w:val="auto"/>
          <w:rtl/>
        </w:rPr>
        <w:t xml:space="preserve">מנהל </w:t>
      </w:r>
      <w:bookmarkStart w:id="2497" w:name="_ETM_Q12_242320"/>
      <w:bookmarkEnd w:id="2497"/>
      <w:r>
        <w:rPr>
          <w:rFonts w:hint="cs"/>
          <w:color w:val="auto"/>
          <w:rtl/>
        </w:rPr>
        <w:t xml:space="preserve">את </w:t>
      </w:r>
      <w:r w:rsidRPr="00976934">
        <w:rPr>
          <w:color w:val="auto"/>
          <w:rtl/>
        </w:rPr>
        <w:t xml:space="preserve">מרחב </w:t>
      </w:r>
      <w:bookmarkStart w:id="2498" w:name="_ETM_Q12_242710"/>
      <w:bookmarkEnd w:id="2498"/>
      <w:r w:rsidRPr="00976934">
        <w:rPr>
          <w:color w:val="auto"/>
          <w:rtl/>
        </w:rPr>
        <w:t xml:space="preserve">לכיש </w:t>
      </w:r>
      <w:bookmarkStart w:id="2499" w:name="_ETM_Q12_243070"/>
      <w:bookmarkEnd w:id="2499"/>
      <w:r w:rsidRPr="00976934">
        <w:rPr>
          <w:color w:val="auto"/>
          <w:rtl/>
        </w:rPr>
        <w:t xml:space="preserve">באיחוד </w:t>
      </w:r>
      <w:bookmarkStart w:id="2500" w:name="_ETM_Q12_243460"/>
      <w:bookmarkEnd w:id="2500"/>
      <w:r w:rsidRPr="00976934">
        <w:rPr>
          <w:color w:val="auto"/>
          <w:rtl/>
        </w:rPr>
        <w:t>הצלה</w:t>
      </w:r>
      <w:r>
        <w:rPr>
          <w:rFonts w:hint="cs"/>
          <w:color w:val="auto"/>
          <w:rtl/>
        </w:rPr>
        <w:t>,</w:t>
      </w:r>
      <w:r w:rsidRPr="00976934">
        <w:rPr>
          <w:color w:val="auto"/>
          <w:rtl/>
        </w:rPr>
        <w:t xml:space="preserve"> </w:t>
      </w:r>
      <w:bookmarkStart w:id="2501" w:name="_ETM_Q12_245200"/>
      <w:bookmarkStart w:id="2502" w:name="_ETM_Q12_246430"/>
      <w:bookmarkEnd w:id="2501"/>
      <w:bookmarkEnd w:id="2502"/>
      <w:r>
        <w:rPr>
          <w:rFonts w:hint="cs"/>
          <w:color w:val="auto"/>
          <w:rtl/>
        </w:rPr>
        <w:t xml:space="preserve">זה </w:t>
      </w:r>
      <w:r w:rsidRPr="00976934">
        <w:rPr>
          <w:color w:val="auto"/>
          <w:rtl/>
        </w:rPr>
        <w:t xml:space="preserve">היה </w:t>
      </w:r>
      <w:bookmarkStart w:id="2503" w:name="_ETM_Q12_246520"/>
      <w:bookmarkEnd w:id="2503"/>
      <w:r>
        <w:rPr>
          <w:rFonts w:hint="cs"/>
          <w:color w:val="auto"/>
          <w:rtl/>
        </w:rPr>
        <w:t>ב</w:t>
      </w:r>
      <w:r w:rsidRPr="00976934">
        <w:rPr>
          <w:color w:val="auto"/>
          <w:rtl/>
        </w:rPr>
        <w:t xml:space="preserve">צוק </w:t>
      </w:r>
      <w:bookmarkStart w:id="2504" w:name="_ETM_Q12_246730"/>
      <w:bookmarkEnd w:id="2504"/>
      <w:r w:rsidRPr="00976934">
        <w:rPr>
          <w:color w:val="auto"/>
          <w:rtl/>
        </w:rPr>
        <w:t>איתן</w:t>
      </w:r>
      <w:r>
        <w:rPr>
          <w:rFonts w:hint="cs"/>
          <w:color w:val="auto"/>
          <w:rtl/>
        </w:rPr>
        <w:t>,</w:t>
      </w:r>
      <w:r w:rsidRPr="00976934">
        <w:rPr>
          <w:color w:val="auto"/>
          <w:rtl/>
        </w:rPr>
        <w:t xml:space="preserve"> </w:t>
      </w:r>
      <w:bookmarkStart w:id="2505" w:name="_ETM_Q12_247930"/>
      <w:bookmarkEnd w:id="2505"/>
      <w:r w:rsidRPr="00976934">
        <w:rPr>
          <w:color w:val="auto"/>
          <w:rtl/>
        </w:rPr>
        <w:t xml:space="preserve">היינו </w:t>
      </w:r>
      <w:bookmarkStart w:id="2506" w:name="_ETM_Q12_248140"/>
      <w:bookmarkEnd w:id="2506"/>
      <w:r w:rsidRPr="00976934">
        <w:rPr>
          <w:color w:val="auto"/>
          <w:rtl/>
        </w:rPr>
        <w:t xml:space="preserve">בנתיב </w:t>
      </w:r>
      <w:bookmarkStart w:id="2507" w:name="_ETM_Q12_248500"/>
      <w:bookmarkEnd w:id="2507"/>
      <w:r w:rsidRPr="00976934">
        <w:rPr>
          <w:color w:val="auto"/>
          <w:rtl/>
        </w:rPr>
        <w:t>ה</w:t>
      </w:r>
      <w:r>
        <w:rPr>
          <w:rFonts w:hint="cs"/>
          <w:color w:val="auto"/>
          <w:rtl/>
        </w:rPr>
        <w:t>עשרה,</w:t>
      </w:r>
      <w:r w:rsidRPr="00976934">
        <w:rPr>
          <w:color w:val="auto"/>
          <w:rtl/>
        </w:rPr>
        <w:t xml:space="preserve"> </w:t>
      </w:r>
      <w:bookmarkStart w:id="2508" w:name="_ETM_Q12_250209"/>
      <w:bookmarkEnd w:id="2508"/>
      <w:r w:rsidRPr="00976934">
        <w:rPr>
          <w:color w:val="auto"/>
          <w:rtl/>
        </w:rPr>
        <w:t xml:space="preserve">בכל </w:t>
      </w:r>
      <w:bookmarkStart w:id="2509" w:name="_ETM_Q12_250510"/>
      <w:bookmarkEnd w:id="2509"/>
      <w:r w:rsidRPr="00976934">
        <w:rPr>
          <w:color w:val="auto"/>
          <w:rtl/>
        </w:rPr>
        <w:t xml:space="preserve">האזור </w:t>
      </w:r>
      <w:bookmarkStart w:id="2510" w:name="_ETM_Q12_250900"/>
      <w:bookmarkEnd w:id="2510"/>
      <w:r w:rsidRPr="00976934">
        <w:rPr>
          <w:color w:val="auto"/>
          <w:rtl/>
        </w:rPr>
        <w:t xml:space="preserve">הזה </w:t>
      </w:r>
      <w:bookmarkStart w:id="2511" w:name="_ETM_Q12_251049"/>
      <w:bookmarkEnd w:id="2511"/>
      <w:r w:rsidRPr="00976934">
        <w:rPr>
          <w:color w:val="auto"/>
          <w:rtl/>
        </w:rPr>
        <w:t>שם</w:t>
      </w:r>
      <w:r>
        <w:rPr>
          <w:rFonts w:hint="cs"/>
          <w:color w:val="auto"/>
          <w:rtl/>
        </w:rPr>
        <w:t>,</w:t>
      </w:r>
      <w:r w:rsidRPr="00976934">
        <w:rPr>
          <w:color w:val="auto"/>
          <w:rtl/>
        </w:rPr>
        <w:t xml:space="preserve"> </w:t>
      </w:r>
      <w:bookmarkStart w:id="2512" w:name="_ETM_Q12_251380"/>
      <w:bookmarkEnd w:id="2512"/>
      <w:r w:rsidRPr="00976934">
        <w:rPr>
          <w:color w:val="auto"/>
          <w:rtl/>
        </w:rPr>
        <w:t xml:space="preserve">בכל </w:t>
      </w:r>
      <w:bookmarkStart w:id="2513" w:name="_ETM_Q12_251619"/>
      <w:bookmarkEnd w:id="2513"/>
      <w:r>
        <w:rPr>
          <w:rFonts w:hint="cs"/>
          <w:color w:val="auto"/>
          <w:rtl/>
        </w:rPr>
        <w:t xml:space="preserve">עוטף </w:t>
      </w:r>
      <w:bookmarkStart w:id="2514" w:name="_ETM_Q12_252421"/>
      <w:bookmarkEnd w:id="2514"/>
      <w:r>
        <w:rPr>
          <w:rFonts w:hint="cs"/>
          <w:color w:val="auto"/>
          <w:rtl/>
        </w:rPr>
        <w:t xml:space="preserve">עזה </w:t>
      </w:r>
      <w:r>
        <w:rPr>
          <w:color w:val="auto"/>
          <w:rtl/>
        </w:rPr>
        <w:t>–</w:t>
      </w:r>
      <w:r>
        <w:rPr>
          <w:rFonts w:hint="cs"/>
          <w:color w:val="auto"/>
          <w:rtl/>
        </w:rPr>
        <w:t xml:space="preserve"> אני </w:t>
      </w:r>
      <w:bookmarkStart w:id="2515" w:name="_ETM_Q12_251740"/>
      <w:bookmarkStart w:id="2516" w:name="_ETM_Q12_252040"/>
      <w:bookmarkStart w:id="2517" w:name="_ETM_Q12_252159"/>
      <w:bookmarkEnd w:id="2515"/>
      <w:bookmarkEnd w:id="2516"/>
      <w:bookmarkEnd w:id="2517"/>
      <w:r w:rsidRPr="00976934">
        <w:rPr>
          <w:color w:val="auto"/>
          <w:rtl/>
        </w:rPr>
        <w:t xml:space="preserve">גר </w:t>
      </w:r>
      <w:bookmarkStart w:id="2518" w:name="_ETM_Q12_252310"/>
      <w:bookmarkEnd w:id="2518"/>
      <w:r w:rsidRPr="00976934">
        <w:rPr>
          <w:color w:val="auto"/>
          <w:rtl/>
        </w:rPr>
        <w:t>באשדוד</w:t>
      </w:r>
      <w:r>
        <w:rPr>
          <w:rFonts w:hint="cs"/>
          <w:color w:val="auto"/>
          <w:rtl/>
        </w:rPr>
        <w:t xml:space="preserve"> </w:t>
      </w:r>
      <w:r>
        <w:rPr>
          <w:rFonts w:hint="eastAsia"/>
          <w:color w:val="auto"/>
        </w:rPr>
        <w:t>–</w:t>
      </w:r>
      <w:r w:rsidRPr="00976934">
        <w:rPr>
          <w:color w:val="auto"/>
          <w:rtl/>
        </w:rPr>
        <w:t xml:space="preserve"> </w:t>
      </w:r>
      <w:bookmarkStart w:id="2519" w:name="_ETM_Q12_253560"/>
      <w:bookmarkEnd w:id="2519"/>
      <w:r w:rsidRPr="00976934">
        <w:rPr>
          <w:color w:val="auto"/>
          <w:rtl/>
        </w:rPr>
        <w:t xml:space="preserve">בלי </w:t>
      </w:r>
      <w:bookmarkStart w:id="2520" w:name="_ETM_Q12_253860"/>
      <w:bookmarkEnd w:id="2520"/>
      <w:r w:rsidRPr="00976934">
        <w:rPr>
          <w:color w:val="auto"/>
          <w:rtl/>
        </w:rPr>
        <w:t xml:space="preserve">זה </w:t>
      </w:r>
      <w:bookmarkStart w:id="2521" w:name="_ETM_Q12_254040"/>
      <w:bookmarkEnd w:id="2521"/>
      <w:r w:rsidRPr="00976934">
        <w:rPr>
          <w:color w:val="auto"/>
          <w:rtl/>
        </w:rPr>
        <w:t xml:space="preserve">גם </w:t>
      </w:r>
      <w:bookmarkStart w:id="2522" w:name="_ETM_Q12_254250"/>
      <w:bookmarkEnd w:id="2522"/>
      <w:r>
        <w:rPr>
          <w:rFonts w:hint="cs"/>
          <w:color w:val="auto"/>
          <w:rtl/>
        </w:rPr>
        <w:t>אני</w:t>
      </w:r>
      <w:r w:rsidRPr="00976934">
        <w:rPr>
          <w:color w:val="auto"/>
          <w:rtl/>
        </w:rPr>
        <w:t xml:space="preserve"> </w:t>
      </w:r>
      <w:bookmarkStart w:id="2523" w:name="_ETM_Q12_254490"/>
      <w:bookmarkEnd w:id="2523"/>
      <w:r w:rsidRPr="00976934">
        <w:rPr>
          <w:color w:val="auto"/>
          <w:rtl/>
        </w:rPr>
        <w:t xml:space="preserve">נמצא </w:t>
      </w:r>
      <w:bookmarkStart w:id="2524" w:name="_ETM_Q12_255030"/>
      <w:bookmarkEnd w:id="2524"/>
      <w:r w:rsidRPr="00976934">
        <w:rPr>
          <w:color w:val="auto"/>
          <w:rtl/>
        </w:rPr>
        <w:t xml:space="preserve">ובדרך </w:t>
      </w:r>
      <w:bookmarkStart w:id="2525" w:name="_ETM_Q12_256020"/>
      <w:bookmarkEnd w:id="2525"/>
      <w:r w:rsidRPr="00976934">
        <w:rPr>
          <w:color w:val="auto"/>
          <w:rtl/>
        </w:rPr>
        <w:t xml:space="preserve">ובכל </w:t>
      </w:r>
      <w:bookmarkStart w:id="2526" w:name="_ETM_Q12_256440"/>
      <w:bookmarkEnd w:id="2526"/>
      <w:r w:rsidRPr="00976934">
        <w:rPr>
          <w:color w:val="auto"/>
          <w:rtl/>
        </w:rPr>
        <w:t>יום</w:t>
      </w:r>
      <w:r>
        <w:rPr>
          <w:rFonts w:hint="cs"/>
          <w:color w:val="auto"/>
          <w:rtl/>
        </w:rPr>
        <w:t>.</w:t>
      </w:r>
      <w:bookmarkStart w:id="2527" w:name="_ETM_Q12_260030"/>
      <w:bookmarkEnd w:id="2527"/>
    </w:p>
    <w:p w:rsidR="00DC2AE4" w:rsidRDefault="00DC2AE4" w:rsidP="00D91D7D">
      <w:pPr>
        <w:pStyle w:val="ETSpeechToText"/>
        <w:rPr>
          <w:color w:val="auto"/>
          <w:rtl/>
        </w:rPr>
      </w:pPr>
    </w:p>
    <w:p w:rsidR="00DC2AE4" w:rsidRDefault="00DC2AE4" w:rsidP="00F24704">
      <w:pPr>
        <w:pStyle w:val="ETSpeechToText"/>
        <w:rPr>
          <w:color w:val="auto"/>
          <w:rtl/>
        </w:rPr>
      </w:pPr>
      <w:bookmarkStart w:id="2528" w:name="_ETM_Q12_260699"/>
      <w:bookmarkEnd w:id="2528"/>
      <w:r w:rsidRPr="00976934">
        <w:rPr>
          <w:color w:val="auto"/>
          <w:rtl/>
        </w:rPr>
        <w:t xml:space="preserve">אבל </w:t>
      </w:r>
      <w:bookmarkStart w:id="2529" w:name="_ETM_Q12_260270"/>
      <w:bookmarkEnd w:id="2529"/>
      <w:r w:rsidRPr="00976934">
        <w:rPr>
          <w:color w:val="auto"/>
          <w:rtl/>
        </w:rPr>
        <w:t xml:space="preserve">אני </w:t>
      </w:r>
      <w:bookmarkStart w:id="2530" w:name="_ETM_Q12_260420"/>
      <w:bookmarkEnd w:id="2530"/>
      <w:r w:rsidRPr="00976934">
        <w:rPr>
          <w:color w:val="auto"/>
          <w:rtl/>
        </w:rPr>
        <w:t xml:space="preserve">בא </w:t>
      </w:r>
      <w:bookmarkStart w:id="2531" w:name="_ETM_Q12_260540"/>
      <w:bookmarkEnd w:id="2531"/>
      <w:r w:rsidRPr="00976934">
        <w:rPr>
          <w:color w:val="auto"/>
          <w:rtl/>
        </w:rPr>
        <w:t xml:space="preserve">להגיד </w:t>
      </w:r>
      <w:bookmarkStart w:id="2532" w:name="_ETM_Q12_260840"/>
      <w:bookmarkEnd w:id="2532"/>
      <w:r>
        <w:rPr>
          <w:rFonts w:hint="cs"/>
          <w:color w:val="auto"/>
          <w:rtl/>
        </w:rPr>
        <w:t>ל</w:t>
      </w:r>
      <w:r w:rsidRPr="00976934">
        <w:rPr>
          <w:color w:val="auto"/>
          <w:rtl/>
        </w:rPr>
        <w:t xml:space="preserve">מתנדבים </w:t>
      </w:r>
      <w:bookmarkStart w:id="2533" w:name="_ETM_Q12_261380"/>
      <w:bookmarkEnd w:id="2533"/>
      <w:r w:rsidRPr="00976934">
        <w:rPr>
          <w:color w:val="auto"/>
          <w:rtl/>
        </w:rPr>
        <w:t>האלה</w:t>
      </w:r>
      <w:r>
        <w:rPr>
          <w:rFonts w:hint="cs"/>
          <w:color w:val="auto"/>
          <w:rtl/>
        </w:rPr>
        <w:t>:</w:t>
      </w:r>
      <w:r w:rsidRPr="00976934">
        <w:rPr>
          <w:color w:val="auto"/>
          <w:rtl/>
        </w:rPr>
        <w:t xml:space="preserve"> </w:t>
      </w:r>
      <w:bookmarkStart w:id="2534" w:name="_ETM_Q12_261860"/>
      <w:bookmarkEnd w:id="2534"/>
      <w:r w:rsidRPr="00976934">
        <w:rPr>
          <w:color w:val="auto"/>
          <w:rtl/>
        </w:rPr>
        <w:t xml:space="preserve">אני </w:t>
      </w:r>
      <w:bookmarkStart w:id="2535" w:name="_ETM_Q12_262100"/>
      <w:bookmarkEnd w:id="2535"/>
      <w:r w:rsidRPr="00976934">
        <w:rPr>
          <w:color w:val="auto"/>
          <w:rtl/>
        </w:rPr>
        <w:t xml:space="preserve">יודע </w:t>
      </w:r>
      <w:bookmarkStart w:id="2536" w:name="_ETM_Q12_262430"/>
      <w:bookmarkEnd w:id="2536"/>
      <w:r w:rsidRPr="00976934">
        <w:rPr>
          <w:color w:val="auto"/>
          <w:rtl/>
        </w:rPr>
        <w:t xml:space="preserve">שיש </w:t>
      </w:r>
      <w:bookmarkStart w:id="2537" w:name="_ETM_Q12_262670"/>
      <w:bookmarkEnd w:id="2537"/>
      <w:r w:rsidRPr="00976934">
        <w:rPr>
          <w:color w:val="auto"/>
          <w:rtl/>
        </w:rPr>
        <w:t xml:space="preserve">לכם </w:t>
      </w:r>
      <w:bookmarkStart w:id="2538" w:name="_ETM_Q12_262910"/>
      <w:bookmarkEnd w:id="2538"/>
      <w:r w:rsidRPr="00976934">
        <w:rPr>
          <w:color w:val="auto"/>
          <w:rtl/>
        </w:rPr>
        <w:t>משפחות</w:t>
      </w:r>
      <w:r>
        <w:rPr>
          <w:rFonts w:hint="cs"/>
          <w:color w:val="auto"/>
          <w:rtl/>
        </w:rPr>
        <w:t>,</w:t>
      </w:r>
      <w:r w:rsidRPr="00976934">
        <w:rPr>
          <w:color w:val="auto"/>
          <w:rtl/>
        </w:rPr>
        <w:t xml:space="preserve"> </w:t>
      </w:r>
      <w:bookmarkStart w:id="2539" w:name="_ETM_Q12_264000"/>
      <w:bookmarkEnd w:id="2539"/>
      <w:r w:rsidRPr="00976934">
        <w:rPr>
          <w:color w:val="auto"/>
          <w:rtl/>
        </w:rPr>
        <w:t xml:space="preserve">אני </w:t>
      </w:r>
      <w:bookmarkStart w:id="2540" w:name="_ETM_Q12_264209"/>
      <w:bookmarkEnd w:id="2540"/>
      <w:r w:rsidRPr="00976934">
        <w:rPr>
          <w:color w:val="auto"/>
          <w:rtl/>
        </w:rPr>
        <w:t xml:space="preserve">יודע </w:t>
      </w:r>
      <w:bookmarkStart w:id="2541" w:name="_ETM_Q12_264480"/>
      <w:bookmarkEnd w:id="2541"/>
      <w:r w:rsidRPr="00976934">
        <w:rPr>
          <w:color w:val="auto"/>
          <w:rtl/>
        </w:rPr>
        <w:t xml:space="preserve">שבשולחן </w:t>
      </w:r>
      <w:bookmarkStart w:id="2542" w:name="_ETM_Q12_265110"/>
      <w:bookmarkEnd w:id="2542"/>
      <w:r w:rsidRPr="00976934">
        <w:rPr>
          <w:color w:val="auto"/>
          <w:rtl/>
        </w:rPr>
        <w:t>שב</w:t>
      </w:r>
      <w:r>
        <w:rPr>
          <w:rFonts w:hint="cs"/>
          <w:color w:val="auto"/>
          <w:rtl/>
        </w:rPr>
        <w:t>ת</w:t>
      </w:r>
      <w:r w:rsidRPr="00976934">
        <w:rPr>
          <w:color w:val="auto"/>
          <w:rtl/>
        </w:rPr>
        <w:t xml:space="preserve"> </w:t>
      </w:r>
      <w:bookmarkStart w:id="2543" w:name="_ETM_Q12_265590"/>
      <w:bookmarkEnd w:id="2543"/>
      <w:r w:rsidRPr="00976934">
        <w:rPr>
          <w:color w:val="auto"/>
          <w:rtl/>
        </w:rPr>
        <w:t xml:space="preserve">לרגע </w:t>
      </w:r>
      <w:bookmarkStart w:id="2544" w:name="_ETM_Q12_265980"/>
      <w:bookmarkEnd w:id="2544"/>
      <w:r w:rsidRPr="00976934">
        <w:rPr>
          <w:color w:val="auto"/>
          <w:rtl/>
        </w:rPr>
        <w:t xml:space="preserve">פתאום </w:t>
      </w:r>
      <w:bookmarkStart w:id="2545" w:name="_ETM_Q12_266400"/>
      <w:bookmarkStart w:id="2546" w:name="_ETM_Q12_266520"/>
      <w:bookmarkEnd w:id="2545"/>
      <w:bookmarkEnd w:id="2546"/>
      <w:r w:rsidRPr="00976934">
        <w:rPr>
          <w:color w:val="auto"/>
          <w:rtl/>
        </w:rPr>
        <w:t>יכול</w:t>
      </w:r>
      <w:r>
        <w:rPr>
          <w:rFonts w:hint="cs"/>
          <w:color w:val="auto"/>
          <w:rtl/>
        </w:rPr>
        <w:t>ה</w:t>
      </w:r>
      <w:r w:rsidRPr="00976934">
        <w:rPr>
          <w:color w:val="auto"/>
          <w:rtl/>
        </w:rPr>
        <w:t xml:space="preserve"> </w:t>
      </w:r>
      <w:bookmarkStart w:id="2547" w:name="_ETM_Q12_266670"/>
      <w:bookmarkEnd w:id="2547"/>
      <w:r w:rsidRPr="00976934">
        <w:rPr>
          <w:color w:val="auto"/>
          <w:rtl/>
        </w:rPr>
        <w:t>להיות</w:t>
      </w:r>
      <w:r>
        <w:rPr>
          <w:rFonts w:hint="cs"/>
          <w:color w:val="auto"/>
          <w:rtl/>
        </w:rPr>
        <w:t xml:space="preserve"> </w:t>
      </w:r>
      <w:bookmarkStart w:id="2548" w:name="_ETM_Q12_266850"/>
      <w:bookmarkEnd w:id="2548"/>
      <w:r w:rsidRPr="00976934">
        <w:rPr>
          <w:color w:val="auto"/>
          <w:rtl/>
        </w:rPr>
        <w:t xml:space="preserve">דפיקה </w:t>
      </w:r>
      <w:bookmarkStart w:id="2549" w:name="_ETM_Q12_267240"/>
      <w:bookmarkEnd w:id="2549"/>
      <w:r w:rsidRPr="00976934">
        <w:rPr>
          <w:color w:val="auto"/>
          <w:rtl/>
        </w:rPr>
        <w:t>בדלת</w:t>
      </w:r>
      <w:r>
        <w:rPr>
          <w:rFonts w:hint="cs"/>
          <w:color w:val="auto"/>
          <w:rtl/>
        </w:rPr>
        <w:t>,</w:t>
      </w:r>
      <w:r w:rsidRPr="00976934">
        <w:rPr>
          <w:color w:val="auto"/>
          <w:rtl/>
        </w:rPr>
        <w:t xml:space="preserve"> </w:t>
      </w:r>
      <w:bookmarkStart w:id="2550" w:name="_ETM_Q12_268329"/>
      <w:bookmarkEnd w:id="2550"/>
      <w:r w:rsidRPr="00976934">
        <w:rPr>
          <w:color w:val="auto"/>
          <w:rtl/>
        </w:rPr>
        <w:t xml:space="preserve">שצריכים </w:t>
      </w:r>
      <w:bookmarkStart w:id="2551" w:name="_ETM_Q12_268810"/>
      <w:bookmarkEnd w:id="2551"/>
      <w:r>
        <w:rPr>
          <w:rFonts w:hint="cs"/>
          <w:color w:val="auto"/>
          <w:rtl/>
        </w:rPr>
        <w:t>רגע – אחד</w:t>
      </w:r>
      <w:r w:rsidRPr="00976934">
        <w:rPr>
          <w:color w:val="auto"/>
          <w:rtl/>
        </w:rPr>
        <w:t xml:space="preserve"> </w:t>
      </w:r>
      <w:bookmarkStart w:id="2552" w:name="_ETM_Q12_269380"/>
      <w:bookmarkEnd w:id="2552"/>
      <w:r w:rsidRPr="00976934">
        <w:rPr>
          <w:color w:val="auto"/>
          <w:rtl/>
        </w:rPr>
        <w:t xml:space="preserve">השכנים </w:t>
      </w:r>
      <w:bookmarkStart w:id="2553" w:name="_ETM_Q12_269860"/>
      <w:bookmarkEnd w:id="2553"/>
      <w:r w:rsidRPr="00976934">
        <w:rPr>
          <w:color w:val="auto"/>
          <w:rtl/>
        </w:rPr>
        <w:t xml:space="preserve">צריך </w:t>
      </w:r>
      <w:bookmarkStart w:id="2554" w:name="_ETM_Q12_270280"/>
      <w:bookmarkEnd w:id="2554"/>
      <w:r w:rsidRPr="00976934">
        <w:rPr>
          <w:color w:val="auto"/>
          <w:rtl/>
        </w:rPr>
        <w:t xml:space="preserve">אולי </w:t>
      </w:r>
      <w:bookmarkStart w:id="2555" w:name="_ETM_Q12_270789"/>
      <w:bookmarkEnd w:id="2555"/>
      <w:r w:rsidRPr="00976934">
        <w:rPr>
          <w:color w:val="auto"/>
          <w:rtl/>
        </w:rPr>
        <w:t xml:space="preserve">מקרה </w:t>
      </w:r>
      <w:bookmarkStart w:id="2556" w:name="_ETM_Q12_271209"/>
      <w:bookmarkEnd w:id="2556"/>
      <w:r w:rsidRPr="00976934">
        <w:rPr>
          <w:color w:val="auto"/>
          <w:rtl/>
        </w:rPr>
        <w:t>חירום</w:t>
      </w:r>
      <w:r>
        <w:rPr>
          <w:rFonts w:hint="cs"/>
          <w:color w:val="auto"/>
          <w:rtl/>
        </w:rPr>
        <w:t xml:space="preserve"> –</w:t>
      </w:r>
      <w:r w:rsidRPr="00976934">
        <w:rPr>
          <w:color w:val="auto"/>
          <w:rtl/>
        </w:rPr>
        <w:t xml:space="preserve"> </w:t>
      </w:r>
      <w:bookmarkStart w:id="2557" w:name="_ETM_Q12_271569"/>
      <w:bookmarkEnd w:id="2557"/>
      <w:r w:rsidRPr="00976934">
        <w:rPr>
          <w:color w:val="auto"/>
          <w:rtl/>
        </w:rPr>
        <w:t xml:space="preserve">או </w:t>
      </w:r>
      <w:bookmarkStart w:id="2558" w:name="_ETM_Q12_271959"/>
      <w:bookmarkEnd w:id="2558"/>
      <w:r>
        <w:rPr>
          <w:rFonts w:hint="cs"/>
          <w:color w:val="auto"/>
          <w:rtl/>
        </w:rPr>
        <w:t xml:space="preserve">דרך </w:t>
      </w:r>
      <w:proofErr w:type="spellStart"/>
      <w:r>
        <w:rPr>
          <w:rFonts w:hint="cs"/>
          <w:color w:val="auto"/>
          <w:rtl/>
        </w:rPr>
        <w:t>המירס</w:t>
      </w:r>
      <w:proofErr w:type="spellEnd"/>
      <w:r>
        <w:rPr>
          <w:rFonts w:hint="cs"/>
          <w:color w:val="auto"/>
          <w:rtl/>
        </w:rPr>
        <w:t>,</w:t>
      </w:r>
      <w:r w:rsidRPr="00976934">
        <w:rPr>
          <w:color w:val="auto"/>
          <w:rtl/>
        </w:rPr>
        <w:t xml:space="preserve"> </w:t>
      </w:r>
      <w:bookmarkStart w:id="2559" w:name="_ETM_Q12_273880"/>
      <w:bookmarkEnd w:id="2559"/>
      <w:r w:rsidRPr="00976934">
        <w:rPr>
          <w:color w:val="auto"/>
          <w:rtl/>
        </w:rPr>
        <w:t xml:space="preserve">מכשיר </w:t>
      </w:r>
      <w:bookmarkStart w:id="2560" w:name="_ETM_Q12_274390"/>
      <w:bookmarkEnd w:id="2560"/>
      <w:r>
        <w:rPr>
          <w:rFonts w:hint="cs"/>
          <w:color w:val="auto"/>
          <w:rtl/>
        </w:rPr>
        <w:t>ה</w:t>
      </w:r>
      <w:r w:rsidRPr="00976934">
        <w:rPr>
          <w:color w:val="auto"/>
          <w:rtl/>
        </w:rPr>
        <w:t>קשר</w:t>
      </w:r>
      <w:r>
        <w:rPr>
          <w:rFonts w:hint="cs"/>
          <w:color w:val="auto"/>
          <w:rtl/>
        </w:rPr>
        <w:t>,</w:t>
      </w:r>
      <w:r w:rsidRPr="00976934">
        <w:rPr>
          <w:color w:val="auto"/>
          <w:rtl/>
        </w:rPr>
        <w:t xml:space="preserve"> </w:t>
      </w:r>
      <w:bookmarkStart w:id="2561" w:name="_ETM_Q12_275990"/>
      <w:bookmarkEnd w:id="2561"/>
      <w:r>
        <w:rPr>
          <w:rFonts w:hint="cs"/>
          <w:color w:val="auto"/>
          <w:rtl/>
        </w:rPr>
        <w:t>ו</w:t>
      </w:r>
      <w:r w:rsidRPr="00976934">
        <w:rPr>
          <w:color w:val="auto"/>
          <w:rtl/>
        </w:rPr>
        <w:t xml:space="preserve">אתה </w:t>
      </w:r>
      <w:bookmarkStart w:id="2562" w:name="_ETM_Q12_276229"/>
      <w:bookmarkEnd w:id="2562"/>
      <w:r w:rsidRPr="00976934">
        <w:rPr>
          <w:color w:val="auto"/>
          <w:rtl/>
        </w:rPr>
        <w:t xml:space="preserve">עוזב </w:t>
      </w:r>
      <w:bookmarkStart w:id="2563" w:name="_ETM_Q12_276469"/>
      <w:bookmarkEnd w:id="2563"/>
      <w:r w:rsidRPr="00976934">
        <w:rPr>
          <w:color w:val="auto"/>
          <w:rtl/>
        </w:rPr>
        <w:t xml:space="preserve">את </w:t>
      </w:r>
      <w:bookmarkStart w:id="2564" w:name="_ETM_Q12_276590"/>
      <w:bookmarkEnd w:id="2564"/>
      <w:r>
        <w:rPr>
          <w:rFonts w:hint="cs"/>
          <w:color w:val="auto"/>
          <w:rtl/>
        </w:rPr>
        <w:t>שולחן</w:t>
      </w:r>
      <w:r w:rsidRPr="00976934">
        <w:rPr>
          <w:color w:val="auto"/>
          <w:rtl/>
        </w:rPr>
        <w:t xml:space="preserve"> </w:t>
      </w:r>
      <w:bookmarkStart w:id="2565" w:name="_ETM_Q12_276889"/>
      <w:bookmarkEnd w:id="2565"/>
      <w:r>
        <w:rPr>
          <w:rFonts w:hint="cs"/>
          <w:color w:val="auto"/>
          <w:rtl/>
        </w:rPr>
        <w:t>ה</w:t>
      </w:r>
      <w:r w:rsidRPr="00976934">
        <w:rPr>
          <w:color w:val="auto"/>
          <w:rtl/>
        </w:rPr>
        <w:t xml:space="preserve">שבת </w:t>
      </w:r>
      <w:bookmarkStart w:id="2566" w:name="_ETM_Q12_277280"/>
      <w:bookmarkEnd w:id="2566"/>
      <w:r w:rsidRPr="00976934">
        <w:rPr>
          <w:color w:val="auto"/>
          <w:rtl/>
        </w:rPr>
        <w:t xml:space="preserve">באמצע </w:t>
      </w:r>
      <w:bookmarkStart w:id="2567" w:name="_ETM_Q12_277670"/>
      <w:bookmarkEnd w:id="2567"/>
      <w:r w:rsidRPr="00976934">
        <w:rPr>
          <w:color w:val="auto"/>
          <w:rtl/>
        </w:rPr>
        <w:t xml:space="preserve">שירי </w:t>
      </w:r>
      <w:bookmarkStart w:id="2568" w:name="_ETM_Q12_277939"/>
      <w:bookmarkEnd w:id="2568"/>
      <w:r w:rsidRPr="00976934">
        <w:rPr>
          <w:color w:val="auto"/>
          <w:rtl/>
        </w:rPr>
        <w:t>השבת</w:t>
      </w:r>
      <w:r>
        <w:rPr>
          <w:rFonts w:hint="cs"/>
          <w:color w:val="auto"/>
          <w:rtl/>
        </w:rPr>
        <w:t>,</w:t>
      </w:r>
      <w:r w:rsidRPr="00976934">
        <w:rPr>
          <w:color w:val="auto"/>
          <w:rtl/>
        </w:rPr>
        <w:t xml:space="preserve"> </w:t>
      </w:r>
      <w:bookmarkStart w:id="2569" w:name="_ETM_Q12_278359"/>
      <w:bookmarkEnd w:id="2569"/>
      <w:r w:rsidRPr="00976934">
        <w:rPr>
          <w:color w:val="auto"/>
          <w:rtl/>
        </w:rPr>
        <w:t xml:space="preserve">והילדים </w:t>
      </w:r>
      <w:bookmarkStart w:id="2570" w:name="_ETM_Q12_278780"/>
      <w:bookmarkEnd w:id="2570"/>
      <w:r w:rsidRPr="00976934">
        <w:rPr>
          <w:color w:val="auto"/>
          <w:rtl/>
        </w:rPr>
        <w:t>פתאום</w:t>
      </w:r>
      <w:r>
        <w:rPr>
          <w:rFonts w:hint="cs"/>
          <w:color w:val="auto"/>
          <w:rtl/>
        </w:rPr>
        <w:t>:</w:t>
      </w:r>
      <w:r w:rsidRPr="00976934">
        <w:rPr>
          <w:color w:val="auto"/>
          <w:rtl/>
        </w:rPr>
        <w:t xml:space="preserve"> </w:t>
      </w:r>
      <w:bookmarkStart w:id="2571" w:name="_ETM_Q12_279979"/>
      <w:bookmarkEnd w:id="2571"/>
      <w:r w:rsidRPr="00976934">
        <w:rPr>
          <w:color w:val="auto"/>
          <w:rtl/>
        </w:rPr>
        <w:t xml:space="preserve">כרגע </w:t>
      </w:r>
      <w:bookmarkStart w:id="2572" w:name="_ETM_Q12_280369"/>
      <w:bookmarkEnd w:id="2572"/>
      <w:r>
        <w:rPr>
          <w:rFonts w:hint="cs"/>
          <w:color w:val="auto"/>
          <w:rtl/>
        </w:rPr>
        <w:t>אבא היה</w:t>
      </w:r>
      <w:r w:rsidRPr="00976934">
        <w:rPr>
          <w:color w:val="auto"/>
          <w:rtl/>
        </w:rPr>
        <w:t xml:space="preserve"> </w:t>
      </w:r>
      <w:bookmarkStart w:id="2573" w:name="_ETM_Q12_280700"/>
      <w:bookmarkEnd w:id="2573"/>
      <w:proofErr w:type="spellStart"/>
      <w:r w:rsidRPr="00976934">
        <w:rPr>
          <w:color w:val="auto"/>
          <w:rtl/>
        </w:rPr>
        <w:t>איתנו</w:t>
      </w:r>
      <w:proofErr w:type="spellEnd"/>
      <w:r>
        <w:rPr>
          <w:rFonts w:hint="cs"/>
          <w:color w:val="auto"/>
          <w:rtl/>
        </w:rPr>
        <w:t>,</w:t>
      </w:r>
      <w:r w:rsidRPr="00976934">
        <w:rPr>
          <w:color w:val="auto"/>
          <w:rtl/>
        </w:rPr>
        <w:t xml:space="preserve"> </w:t>
      </w:r>
      <w:bookmarkStart w:id="2574" w:name="_ETM_Q12_282000"/>
      <w:bookmarkEnd w:id="2574"/>
      <w:r w:rsidRPr="00976934">
        <w:rPr>
          <w:color w:val="auto"/>
          <w:rtl/>
        </w:rPr>
        <w:t xml:space="preserve">פתאום </w:t>
      </w:r>
      <w:bookmarkStart w:id="2575" w:name="_ETM_Q12_282360"/>
      <w:bookmarkEnd w:id="2575"/>
      <w:r w:rsidRPr="00976934">
        <w:rPr>
          <w:color w:val="auto"/>
          <w:rtl/>
        </w:rPr>
        <w:t xml:space="preserve">הוא </w:t>
      </w:r>
      <w:bookmarkStart w:id="2576" w:name="_ETM_Q12_282420"/>
      <w:bookmarkEnd w:id="2576"/>
      <w:r w:rsidRPr="00976934">
        <w:rPr>
          <w:color w:val="auto"/>
          <w:rtl/>
        </w:rPr>
        <w:t xml:space="preserve">לא </w:t>
      </w:r>
      <w:bookmarkStart w:id="2577" w:name="_ETM_Q12_282539"/>
      <w:bookmarkEnd w:id="2577"/>
      <w:proofErr w:type="spellStart"/>
      <w:r w:rsidRPr="00976934">
        <w:rPr>
          <w:color w:val="auto"/>
          <w:rtl/>
        </w:rPr>
        <w:t>איתנו</w:t>
      </w:r>
      <w:proofErr w:type="spellEnd"/>
      <w:r>
        <w:rPr>
          <w:rFonts w:hint="cs"/>
          <w:color w:val="auto"/>
          <w:rtl/>
        </w:rPr>
        <w:t>.</w:t>
      </w:r>
      <w:r w:rsidRPr="00976934">
        <w:rPr>
          <w:color w:val="auto"/>
          <w:rtl/>
        </w:rPr>
        <w:t xml:space="preserve"> </w:t>
      </w:r>
      <w:bookmarkStart w:id="2578" w:name="_ETM_Q12_282990"/>
      <w:bookmarkEnd w:id="2578"/>
      <w:r w:rsidRPr="00976934">
        <w:rPr>
          <w:color w:val="auto"/>
          <w:rtl/>
        </w:rPr>
        <w:t xml:space="preserve">הוא </w:t>
      </w:r>
      <w:bookmarkStart w:id="2579" w:name="_ETM_Q12_283110"/>
      <w:bookmarkEnd w:id="2579"/>
      <w:r w:rsidRPr="00976934">
        <w:rPr>
          <w:color w:val="auto"/>
          <w:rtl/>
        </w:rPr>
        <w:t xml:space="preserve">הלך </w:t>
      </w:r>
      <w:bookmarkStart w:id="2580" w:name="_ETM_Q12_283319"/>
      <w:bookmarkEnd w:id="2580"/>
      <w:r w:rsidRPr="00976934">
        <w:rPr>
          <w:color w:val="auto"/>
          <w:rtl/>
        </w:rPr>
        <w:t xml:space="preserve">רגע </w:t>
      </w:r>
      <w:bookmarkStart w:id="2581" w:name="_ETM_Q12_283530"/>
      <w:bookmarkEnd w:id="2581"/>
      <w:r w:rsidRPr="00976934">
        <w:rPr>
          <w:color w:val="auto"/>
          <w:rtl/>
        </w:rPr>
        <w:t xml:space="preserve">להציל </w:t>
      </w:r>
      <w:bookmarkStart w:id="2582" w:name="_ETM_Q12_283860"/>
      <w:bookmarkEnd w:id="2582"/>
      <w:r w:rsidRPr="00976934">
        <w:rPr>
          <w:color w:val="auto"/>
          <w:rtl/>
        </w:rPr>
        <w:t>חיים</w:t>
      </w:r>
      <w:r>
        <w:rPr>
          <w:rFonts w:hint="cs"/>
          <w:color w:val="auto"/>
          <w:rtl/>
        </w:rPr>
        <w:t>.</w:t>
      </w:r>
      <w:r w:rsidRPr="00976934">
        <w:rPr>
          <w:color w:val="auto"/>
          <w:rtl/>
        </w:rPr>
        <w:t xml:space="preserve"> </w:t>
      </w:r>
      <w:bookmarkStart w:id="2583" w:name="_ETM_Q12_284630"/>
      <w:bookmarkEnd w:id="2583"/>
      <w:r w:rsidRPr="00976934">
        <w:rPr>
          <w:color w:val="auto"/>
          <w:rtl/>
        </w:rPr>
        <w:t>כן</w:t>
      </w:r>
      <w:bookmarkStart w:id="2584" w:name="_ETM_Q12_284840"/>
      <w:bookmarkEnd w:id="2584"/>
      <w:r>
        <w:rPr>
          <w:rFonts w:hint="cs"/>
          <w:color w:val="auto"/>
          <w:rtl/>
        </w:rPr>
        <w:t xml:space="preserve">, </w:t>
      </w:r>
      <w:r w:rsidRPr="00976934">
        <w:rPr>
          <w:color w:val="auto"/>
          <w:rtl/>
        </w:rPr>
        <w:t xml:space="preserve">אבל </w:t>
      </w:r>
      <w:bookmarkStart w:id="2585" w:name="_ETM_Q12_284990"/>
      <w:bookmarkEnd w:id="2585"/>
      <w:r w:rsidRPr="00976934">
        <w:rPr>
          <w:color w:val="auto"/>
          <w:rtl/>
        </w:rPr>
        <w:t xml:space="preserve">זה </w:t>
      </w:r>
      <w:bookmarkStart w:id="2586" w:name="_ETM_Q12_285080"/>
      <w:bookmarkEnd w:id="2586"/>
      <w:r w:rsidRPr="00976934">
        <w:rPr>
          <w:color w:val="auto"/>
          <w:rtl/>
        </w:rPr>
        <w:t>תפקידנו</w:t>
      </w:r>
      <w:r>
        <w:rPr>
          <w:rFonts w:hint="cs"/>
          <w:color w:val="auto"/>
          <w:rtl/>
        </w:rPr>
        <w:t>.</w:t>
      </w:r>
      <w:bookmarkStart w:id="2587" w:name="_ETM_Q12_286979"/>
      <w:bookmarkEnd w:id="2587"/>
      <w:r>
        <w:rPr>
          <w:rFonts w:hint="cs"/>
          <w:color w:val="auto"/>
          <w:rtl/>
        </w:rPr>
        <w:t xml:space="preserve"> </w:t>
      </w:r>
      <w:r w:rsidRPr="00976934">
        <w:rPr>
          <w:color w:val="auto"/>
          <w:rtl/>
        </w:rPr>
        <w:t xml:space="preserve">הם </w:t>
      </w:r>
      <w:bookmarkStart w:id="2588" w:name="_ETM_Q12_287130"/>
      <w:bookmarkEnd w:id="2588"/>
      <w:r w:rsidRPr="00976934">
        <w:rPr>
          <w:color w:val="auto"/>
          <w:rtl/>
        </w:rPr>
        <w:t xml:space="preserve">לוקחים </w:t>
      </w:r>
      <w:bookmarkStart w:id="2589" w:name="_ETM_Q12_287430"/>
      <w:bookmarkEnd w:id="2589"/>
      <w:r w:rsidRPr="00976934">
        <w:rPr>
          <w:color w:val="auto"/>
          <w:rtl/>
        </w:rPr>
        <w:t xml:space="preserve">את </w:t>
      </w:r>
      <w:bookmarkStart w:id="2590" w:name="_ETM_Q12_287520"/>
      <w:bookmarkEnd w:id="2590"/>
      <w:r w:rsidRPr="00976934">
        <w:rPr>
          <w:color w:val="auto"/>
          <w:rtl/>
        </w:rPr>
        <w:t xml:space="preserve">זה </w:t>
      </w:r>
      <w:bookmarkStart w:id="2591" w:name="_ETM_Q12_287610"/>
      <w:bookmarkEnd w:id="2591"/>
      <w:r w:rsidRPr="00976934">
        <w:rPr>
          <w:color w:val="auto"/>
          <w:rtl/>
        </w:rPr>
        <w:t xml:space="preserve">כמובן </w:t>
      </w:r>
      <w:bookmarkStart w:id="2592" w:name="_ETM_Q12_288090"/>
      <w:bookmarkEnd w:id="2592"/>
      <w:r w:rsidRPr="00976934">
        <w:rPr>
          <w:color w:val="auto"/>
          <w:rtl/>
        </w:rPr>
        <w:t>מאליו</w:t>
      </w:r>
      <w:r>
        <w:rPr>
          <w:rFonts w:hint="cs"/>
          <w:color w:val="auto"/>
          <w:rtl/>
        </w:rPr>
        <w:t>.</w:t>
      </w:r>
      <w:r w:rsidRPr="00976934">
        <w:rPr>
          <w:color w:val="auto"/>
          <w:rtl/>
        </w:rPr>
        <w:t xml:space="preserve"> </w:t>
      </w:r>
      <w:bookmarkStart w:id="2593" w:name="_ETM_Q12_290090"/>
      <w:bookmarkEnd w:id="2593"/>
      <w:r w:rsidRPr="00976934">
        <w:rPr>
          <w:color w:val="auto"/>
          <w:rtl/>
        </w:rPr>
        <w:t xml:space="preserve">מובן </w:t>
      </w:r>
      <w:bookmarkStart w:id="2594" w:name="_ETM_Q12_290570"/>
      <w:bookmarkEnd w:id="2594"/>
      <w:r w:rsidRPr="00976934">
        <w:rPr>
          <w:color w:val="auto"/>
          <w:rtl/>
        </w:rPr>
        <w:t xml:space="preserve">מאליו </w:t>
      </w:r>
      <w:bookmarkStart w:id="2595" w:name="_ETM_Q12_290960"/>
      <w:bookmarkEnd w:id="2595"/>
      <w:r>
        <w:rPr>
          <w:rFonts w:hint="cs"/>
          <w:color w:val="auto"/>
          <w:rtl/>
        </w:rPr>
        <w:t>ש</w:t>
      </w:r>
      <w:r w:rsidRPr="00976934">
        <w:rPr>
          <w:color w:val="auto"/>
          <w:rtl/>
        </w:rPr>
        <w:t xml:space="preserve">זה </w:t>
      </w:r>
      <w:bookmarkStart w:id="2596" w:name="_ETM_Q12_291470"/>
      <w:bookmarkEnd w:id="2596"/>
      <w:r w:rsidRPr="00976934">
        <w:rPr>
          <w:color w:val="auto"/>
          <w:rtl/>
        </w:rPr>
        <w:t>בסדר</w:t>
      </w:r>
      <w:bookmarkStart w:id="2597" w:name="_ETM_Q12_291890"/>
      <w:bookmarkEnd w:id="2597"/>
      <w:r>
        <w:rPr>
          <w:rFonts w:hint="cs"/>
          <w:color w:val="auto"/>
          <w:rtl/>
        </w:rPr>
        <w:t xml:space="preserve"> – אבא הלך,</w:t>
      </w:r>
      <w:bookmarkStart w:id="2598" w:name="_ETM_Q12_292130"/>
      <w:bookmarkEnd w:id="2598"/>
      <w:r>
        <w:rPr>
          <w:rFonts w:hint="cs"/>
          <w:color w:val="auto"/>
          <w:rtl/>
        </w:rPr>
        <w:t xml:space="preserve"> הכול</w:t>
      </w:r>
      <w:r w:rsidRPr="00976934">
        <w:rPr>
          <w:color w:val="auto"/>
          <w:rtl/>
        </w:rPr>
        <w:t xml:space="preserve"> </w:t>
      </w:r>
      <w:bookmarkStart w:id="2599" w:name="_ETM_Q12_292460"/>
      <w:bookmarkEnd w:id="2599"/>
      <w:r w:rsidRPr="00976934">
        <w:rPr>
          <w:color w:val="auto"/>
          <w:rtl/>
        </w:rPr>
        <w:t>בסדר</w:t>
      </w:r>
      <w:r>
        <w:rPr>
          <w:rFonts w:hint="cs"/>
          <w:color w:val="auto"/>
          <w:rtl/>
        </w:rPr>
        <w:t>.</w:t>
      </w:r>
      <w:r w:rsidRPr="00976934">
        <w:rPr>
          <w:color w:val="auto"/>
          <w:rtl/>
        </w:rPr>
        <w:t xml:space="preserve"> </w:t>
      </w:r>
      <w:bookmarkStart w:id="2600" w:name="_ETM_Q12_292940"/>
      <w:bookmarkEnd w:id="2600"/>
      <w:r>
        <w:rPr>
          <w:rFonts w:hint="cs"/>
          <w:color w:val="auto"/>
          <w:rtl/>
        </w:rPr>
        <w:t>א</w:t>
      </w:r>
      <w:r w:rsidRPr="00976934">
        <w:rPr>
          <w:color w:val="auto"/>
          <w:rtl/>
        </w:rPr>
        <w:t xml:space="preserve">ם </w:t>
      </w:r>
      <w:bookmarkStart w:id="2601" w:name="_ETM_Q12_293120"/>
      <w:bookmarkStart w:id="2602" w:name="_ETM_Q12_293420"/>
      <w:bookmarkEnd w:id="2601"/>
      <w:bookmarkEnd w:id="2602"/>
      <w:r>
        <w:rPr>
          <w:rFonts w:hint="cs"/>
          <w:color w:val="auto"/>
          <w:rtl/>
        </w:rPr>
        <w:t>אבא יוצא</w:t>
      </w:r>
      <w:r w:rsidRPr="00976934">
        <w:rPr>
          <w:color w:val="auto"/>
          <w:rtl/>
        </w:rPr>
        <w:t xml:space="preserve"> </w:t>
      </w:r>
      <w:bookmarkStart w:id="2603" w:name="_ETM_Q12_293540"/>
      <w:bookmarkEnd w:id="2603"/>
      <w:r w:rsidRPr="00976934">
        <w:rPr>
          <w:color w:val="auto"/>
          <w:rtl/>
        </w:rPr>
        <w:t xml:space="preserve">למקום </w:t>
      </w:r>
      <w:bookmarkStart w:id="2604" w:name="_ETM_Q12_293870"/>
      <w:bookmarkEnd w:id="2604"/>
      <w:r w:rsidRPr="00976934">
        <w:rPr>
          <w:color w:val="auto"/>
          <w:rtl/>
        </w:rPr>
        <w:lastRenderedPageBreak/>
        <w:t>אחר</w:t>
      </w:r>
      <w:r>
        <w:rPr>
          <w:rFonts w:hint="cs"/>
          <w:color w:val="auto"/>
          <w:rtl/>
        </w:rPr>
        <w:t>,</w:t>
      </w:r>
      <w:r w:rsidRPr="00976934">
        <w:rPr>
          <w:color w:val="auto"/>
          <w:rtl/>
        </w:rPr>
        <w:t xml:space="preserve"> </w:t>
      </w:r>
      <w:bookmarkStart w:id="2605" w:name="_ETM_Q12_294050"/>
      <w:bookmarkEnd w:id="2605"/>
      <w:r>
        <w:rPr>
          <w:rFonts w:hint="cs"/>
          <w:color w:val="auto"/>
          <w:rtl/>
        </w:rPr>
        <w:t xml:space="preserve">יכול להיות שהיו פחות סולחים, </w:t>
      </w:r>
      <w:bookmarkStart w:id="2606" w:name="_ETM_Q12_294470"/>
      <w:bookmarkStart w:id="2607" w:name="_ETM_Q12_294860"/>
      <w:bookmarkStart w:id="2608" w:name="_ETM_Q12_295190"/>
      <w:bookmarkStart w:id="2609" w:name="_ETM_Q12_295730"/>
      <w:bookmarkEnd w:id="2606"/>
      <w:bookmarkEnd w:id="2607"/>
      <w:bookmarkEnd w:id="2608"/>
      <w:bookmarkEnd w:id="2609"/>
      <w:r w:rsidRPr="00976934">
        <w:rPr>
          <w:color w:val="auto"/>
          <w:rtl/>
        </w:rPr>
        <w:t xml:space="preserve">אבל </w:t>
      </w:r>
      <w:bookmarkStart w:id="2610" w:name="_ETM_Q12_295940"/>
      <w:bookmarkEnd w:id="2610"/>
      <w:r w:rsidRPr="00976934">
        <w:rPr>
          <w:color w:val="auto"/>
          <w:rtl/>
        </w:rPr>
        <w:t xml:space="preserve">כשאבא </w:t>
      </w:r>
      <w:bookmarkStart w:id="2611" w:name="_ETM_Q12_296360"/>
      <w:bookmarkEnd w:id="2611"/>
      <w:r w:rsidRPr="00976934">
        <w:rPr>
          <w:color w:val="auto"/>
          <w:rtl/>
        </w:rPr>
        <w:t xml:space="preserve">יוצא </w:t>
      </w:r>
      <w:bookmarkStart w:id="2612" w:name="_ETM_Q12_297200"/>
      <w:bookmarkEnd w:id="2612"/>
      <w:r w:rsidRPr="00976934">
        <w:rPr>
          <w:color w:val="auto"/>
          <w:rtl/>
        </w:rPr>
        <w:t xml:space="preserve">להציל </w:t>
      </w:r>
      <w:bookmarkStart w:id="2613" w:name="_ETM_Q12_297740"/>
      <w:bookmarkEnd w:id="2613"/>
      <w:r w:rsidRPr="00976934">
        <w:rPr>
          <w:color w:val="auto"/>
          <w:rtl/>
        </w:rPr>
        <w:t>חיים</w:t>
      </w:r>
      <w:r>
        <w:rPr>
          <w:rFonts w:hint="cs"/>
          <w:color w:val="auto"/>
          <w:rtl/>
        </w:rPr>
        <w:t xml:space="preserve"> –</w:t>
      </w:r>
      <w:r w:rsidRPr="00976934">
        <w:rPr>
          <w:color w:val="auto"/>
          <w:rtl/>
        </w:rPr>
        <w:t xml:space="preserve"> </w:t>
      </w:r>
      <w:bookmarkStart w:id="2614" w:name="_ETM_Q12_298970"/>
      <w:bookmarkEnd w:id="2614"/>
      <w:r w:rsidRPr="00976934">
        <w:rPr>
          <w:color w:val="auto"/>
          <w:rtl/>
        </w:rPr>
        <w:t>ול</w:t>
      </w:r>
      <w:bookmarkStart w:id="2615" w:name="_ETM_Q12_299659"/>
      <w:bookmarkEnd w:id="2615"/>
      <w:r>
        <w:rPr>
          <w:rFonts w:hint="cs"/>
          <w:color w:val="auto"/>
          <w:rtl/>
        </w:rPr>
        <w:t>הציל חיים</w:t>
      </w:r>
      <w:r w:rsidRPr="00976934">
        <w:rPr>
          <w:color w:val="auto"/>
          <w:rtl/>
        </w:rPr>
        <w:t xml:space="preserve"> </w:t>
      </w:r>
      <w:bookmarkStart w:id="2616" w:name="_ETM_Q12_299810"/>
      <w:bookmarkEnd w:id="2616"/>
      <w:r w:rsidRPr="00976934">
        <w:rPr>
          <w:color w:val="auto"/>
          <w:rtl/>
        </w:rPr>
        <w:t xml:space="preserve">זה </w:t>
      </w:r>
      <w:bookmarkStart w:id="2617" w:name="_ETM_Q12_300020"/>
      <w:bookmarkEnd w:id="2617"/>
      <w:r>
        <w:rPr>
          <w:rFonts w:hint="cs"/>
          <w:color w:val="auto"/>
          <w:rtl/>
        </w:rPr>
        <w:t>ב</w:t>
      </w:r>
      <w:r w:rsidRPr="00976934">
        <w:rPr>
          <w:color w:val="auto"/>
          <w:rtl/>
        </w:rPr>
        <w:t xml:space="preserve">ארגוני </w:t>
      </w:r>
      <w:bookmarkStart w:id="2618" w:name="_ETM_Q12_300440"/>
      <w:bookmarkEnd w:id="2618"/>
      <w:r w:rsidRPr="00976934">
        <w:rPr>
          <w:color w:val="auto"/>
          <w:rtl/>
        </w:rPr>
        <w:t xml:space="preserve">ההצלה </w:t>
      </w:r>
      <w:bookmarkStart w:id="2619" w:name="_ETM_Q12_301729"/>
      <w:bookmarkEnd w:id="2619"/>
      <w:r w:rsidRPr="00976934">
        <w:rPr>
          <w:color w:val="auto"/>
          <w:rtl/>
        </w:rPr>
        <w:t xml:space="preserve">וזה </w:t>
      </w:r>
      <w:bookmarkStart w:id="2620" w:name="_ETM_Q12_301999"/>
      <w:bookmarkEnd w:id="2620"/>
      <w:r w:rsidRPr="00976934">
        <w:rPr>
          <w:color w:val="auto"/>
          <w:rtl/>
        </w:rPr>
        <w:t xml:space="preserve">בכוחות </w:t>
      </w:r>
      <w:bookmarkStart w:id="2621" w:name="_ETM_Q12_302389"/>
      <w:bookmarkEnd w:id="2621"/>
      <w:r w:rsidRPr="00976934">
        <w:rPr>
          <w:color w:val="auto"/>
          <w:rtl/>
        </w:rPr>
        <w:t>הביטחון</w:t>
      </w:r>
      <w:bookmarkStart w:id="2622" w:name="_ETM_Q12_303499"/>
      <w:bookmarkEnd w:id="2622"/>
      <w:r>
        <w:rPr>
          <w:rFonts w:hint="cs"/>
          <w:color w:val="auto"/>
          <w:rtl/>
        </w:rPr>
        <w:t xml:space="preserve">, </w:t>
      </w:r>
      <w:bookmarkStart w:id="2623" w:name="_ETM_Q12_303286"/>
      <w:bookmarkEnd w:id="2623"/>
      <w:r w:rsidRPr="00976934">
        <w:rPr>
          <w:color w:val="auto"/>
          <w:rtl/>
        </w:rPr>
        <w:t xml:space="preserve">זה </w:t>
      </w:r>
      <w:bookmarkStart w:id="2624" w:name="_ETM_Q12_303679"/>
      <w:bookmarkEnd w:id="2624"/>
      <w:r w:rsidRPr="00976934">
        <w:rPr>
          <w:color w:val="auto"/>
          <w:rtl/>
        </w:rPr>
        <w:t>ב</w:t>
      </w:r>
      <w:bookmarkStart w:id="2625" w:name="_ETM_Q12_303829"/>
      <w:bookmarkEnd w:id="2625"/>
      <w:r w:rsidRPr="00976934">
        <w:rPr>
          <w:color w:val="auto"/>
          <w:rtl/>
        </w:rPr>
        <w:t xml:space="preserve">לוחמי </w:t>
      </w:r>
      <w:bookmarkStart w:id="2626" w:name="_ETM_Q12_304219"/>
      <w:bookmarkEnd w:id="2626"/>
      <w:r w:rsidRPr="00976934">
        <w:rPr>
          <w:color w:val="auto"/>
          <w:rtl/>
        </w:rPr>
        <w:t>האש</w:t>
      </w:r>
      <w:r>
        <w:rPr>
          <w:rFonts w:hint="cs"/>
          <w:color w:val="auto"/>
          <w:rtl/>
        </w:rPr>
        <w:t xml:space="preserve"> –</w:t>
      </w:r>
      <w:r w:rsidRPr="00976934">
        <w:rPr>
          <w:color w:val="auto"/>
          <w:rtl/>
        </w:rPr>
        <w:t xml:space="preserve"> </w:t>
      </w:r>
      <w:bookmarkStart w:id="2627" w:name="_ETM_Q12_306039"/>
      <w:bookmarkEnd w:id="2627"/>
      <w:r w:rsidRPr="00976934">
        <w:rPr>
          <w:color w:val="auto"/>
          <w:rtl/>
        </w:rPr>
        <w:t xml:space="preserve">זה </w:t>
      </w:r>
      <w:bookmarkStart w:id="2628" w:name="_ETM_Q12_306249"/>
      <w:bookmarkEnd w:id="2628"/>
      <w:r>
        <w:rPr>
          <w:rFonts w:hint="cs"/>
          <w:color w:val="auto"/>
          <w:rtl/>
        </w:rPr>
        <w:t>הצלת חיים לכל דבר.</w:t>
      </w:r>
      <w:r w:rsidRPr="00976934">
        <w:rPr>
          <w:color w:val="auto"/>
          <w:rtl/>
        </w:rPr>
        <w:t xml:space="preserve"> </w:t>
      </w:r>
      <w:bookmarkStart w:id="2629" w:name="_ETM_Q12_306759"/>
      <w:bookmarkStart w:id="2630" w:name="_ETM_Q12_308600"/>
      <w:bookmarkEnd w:id="2629"/>
      <w:bookmarkEnd w:id="2630"/>
      <w:r w:rsidRPr="00976934">
        <w:rPr>
          <w:color w:val="auto"/>
          <w:rtl/>
        </w:rPr>
        <w:t xml:space="preserve">תפקידנו </w:t>
      </w:r>
      <w:bookmarkStart w:id="2631" w:name="_ETM_Q12_309350"/>
      <w:bookmarkStart w:id="2632" w:name="_ETM_Q12_309560"/>
      <w:bookmarkEnd w:id="2631"/>
      <w:bookmarkEnd w:id="2632"/>
      <w:r>
        <w:rPr>
          <w:rFonts w:hint="cs"/>
          <w:color w:val="auto"/>
          <w:rtl/>
        </w:rPr>
        <w:t>כ</w:t>
      </w:r>
      <w:r w:rsidRPr="00976934">
        <w:rPr>
          <w:color w:val="auto"/>
          <w:rtl/>
        </w:rPr>
        <w:t>ממשלה</w:t>
      </w:r>
      <w:r>
        <w:rPr>
          <w:rFonts w:hint="cs"/>
          <w:color w:val="auto"/>
          <w:rtl/>
        </w:rPr>
        <w:t>,</w:t>
      </w:r>
      <w:r w:rsidRPr="00976934">
        <w:rPr>
          <w:color w:val="auto"/>
          <w:rtl/>
        </w:rPr>
        <w:t xml:space="preserve"> </w:t>
      </w:r>
      <w:bookmarkStart w:id="2633" w:name="_ETM_Q12_310680"/>
      <w:bookmarkEnd w:id="2633"/>
      <w:r w:rsidRPr="00976934">
        <w:rPr>
          <w:color w:val="auto"/>
          <w:rtl/>
        </w:rPr>
        <w:t xml:space="preserve">תפקידנו </w:t>
      </w:r>
      <w:bookmarkStart w:id="2634" w:name="_ETM_Q12_311280"/>
      <w:bookmarkEnd w:id="2634"/>
      <w:r w:rsidRPr="00976934">
        <w:rPr>
          <w:color w:val="auto"/>
          <w:rtl/>
        </w:rPr>
        <w:t xml:space="preserve">כחברי </w:t>
      </w:r>
      <w:bookmarkStart w:id="2635" w:name="_ETM_Q12_311730"/>
      <w:bookmarkEnd w:id="2635"/>
      <w:r w:rsidRPr="00976934">
        <w:rPr>
          <w:color w:val="auto"/>
          <w:rtl/>
        </w:rPr>
        <w:t>הכנסת</w:t>
      </w:r>
      <w:r>
        <w:rPr>
          <w:rFonts w:hint="cs"/>
          <w:color w:val="auto"/>
          <w:rtl/>
        </w:rPr>
        <w:t>,</w:t>
      </w:r>
      <w:r w:rsidRPr="00976934">
        <w:rPr>
          <w:color w:val="auto"/>
          <w:rtl/>
        </w:rPr>
        <w:t xml:space="preserve"> </w:t>
      </w:r>
      <w:bookmarkStart w:id="2636" w:name="_ETM_Q12_312150"/>
      <w:bookmarkEnd w:id="2636"/>
      <w:r w:rsidRPr="00976934">
        <w:rPr>
          <w:color w:val="auto"/>
          <w:rtl/>
        </w:rPr>
        <w:t xml:space="preserve">לקחת </w:t>
      </w:r>
      <w:bookmarkStart w:id="2637" w:name="_ETM_Q12_312540"/>
      <w:bookmarkEnd w:id="2637"/>
      <w:r w:rsidRPr="00976934">
        <w:rPr>
          <w:color w:val="auto"/>
          <w:rtl/>
        </w:rPr>
        <w:t xml:space="preserve">את </w:t>
      </w:r>
      <w:bookmarkStart w:id="2638" w:name="_ETM_Q12_312690"/>
      <w:bookmarkEnd w:id="2638"/>
      <w:r w:rsidRPr="00976934">
        <w:rPr>
          <w:color w:val="auto"/>
          <w:rtl/>
        </w:rPr>
        <w:t xml:space="preserve">הארגונים </w:t>
      </w:r>
      <w:bookmarkStart w:id="2639" w:name="_ETM_Q12_313200"/>
      <w:bookmarkEnd w:id="2639"/>
      <w:r w:rsidRPr="00976934">
        <w:rPr>
          <w:color w:val="auto"/>
          <w:rtl/>
        </w:rPr>
        <w:t>האלה</w:t>
      </w:r>
      <w:r>
        <w:rPr>
          <w:rFonts w:hint="cs"/>
          <w:color w:val="auto"/>
          <w:rtl/>
        </w:rPr>
        <w:t>,</w:t>
      </w:r>
      <w:r w:rsidRPr="00976934">
        <w:rPr>
          <w:color w:val="auto"/>
          <w:rtl/>
        </w:rPr>
        <w:t xml:space="preserve"> </w:t>
      </w:r>
      <w:bookmarkStart w:id="2640" w:name="_ETM_Q12_314510"/>
      <w:bookmarkEnd w:id="2640"/>
      <w:r w:rsidRPr="00976934">
        <w:rPr>
          <w:color w:val="auto"/>
          <w:rtl/>
        </w:rPr>
        <w:t xml:space="preserve">להרים </w:t>
      </w:r>
      <w:bookmarkStart w:id="2641" w:name="_ETM_Q12_315020"/>
      <w:bookmarkEnd w:id="2641"/>
      <w:r w:rsidRPr="00976934">
        <w:rPr>
          <w:color w:val="auto"/>
          <w:rtl/>
        </w:rPr>
        <w:t xml:space="preserve">אותם </w:t>
      </w:r>
      <w:bookmarkStart w:id="2642" w:name="_ETM_Q12_315290"/>
      <w:bookmarkEnd w:id="2642"/>
      <w:r w:rsidRPr="00976934">
        <w:rPr>
          <w:color w:val="auto"/>
          <w:rtl/>
        </w:rPr>
        <w:t xml:space="preserve">על </w:t>
      </w:r>
      <w:bookmarkStart w:id="2643" w:name="_ETM_Q12_315410"/>
      <w:bookmarkEnd w:id="2643"/>
      <w:r w:rsidRPr="00976934">
        <w:rPr>
          <w:color w:val="auto"/>
          <w:rtl/>
        </w:rPr>
        <w:t xml:space="preserve">נס </w:t>
      </w:r>
      <w:bookmarkStart w:id="2644" w:name="_ETM_Q12_317320"/>
      <w:bookmarkEnd w:id="2644"/>
      <w:r w:rsidRPr="00976934">
        <w:rPr>
          <w:color w:val="auto"/>
          <w:rtl/>
        </w:rPr>
        <w:t>ולהגיד</w:t>
      </w:r>
      <w:r>
        <w:rPr>
          <w:rFonts w:hint="cs"/>
          <w:color w:val="auto"/>
          <w:rtl/>
        </w:rPr>
        <w:t>:</w:t>
      </w:r>
      <w:r w:rsidRPr="00976934">
        <w:rPr>
          <w:color w:val="auto"/>
          <w:rtl/>
        </w:rPr>
        <w:t xml:space="preserve"> </w:t>
      </w:r>
      <w:bookmarkStart w:id="2645" w:name="_ETM_Q12_318040"/>
      <w:bookmarkEnd w:id="2645"/>
      <w:r w:rsidRPr="00976934">
        <w:rPr>
          <w:color w:val="auto"/>
          <w:rtl/>
        </w:rPr>
        <w:t xml:space="preserve">אנחנו </w:t>
      </w:r>
      <w:bookmarkStart w:id="2646" w:name="_ETM_Q12_318460"/>
      <w:bookmarkEnd w:id="2646"/>
      <w:r>
        <w:rPr>
          <w:rFonts w:hint="cs"/>
          <w:color w:val="auto"/>
          <w:rtl/>
        </w:rPr>
        <w:t>כאן</w:t>
      </w:r>
      <w:r w:rsidRPr="00976934">
        <w:rPr>
          <w:color w:val="auto"/>
          <w:rtl/>
        </w:rPr>
        <w:t xml:space="preserve"> </w:t>
      </w:r>
      <w:bookmarkStart w:id="2647" w:name="_ETM_Q12_318760"/>
      <w:bookmarkEnd w:id="2647"/>
      <w:r w:rsidRPr="00976934">
        <w:rPr>
          <w:color w:val="auto"/>
          <w:rtl/>
        </w:rPr>
        <w:t>בזכותכם</w:t>
      </w:r>
      <w:r>
        <w:rPr>
          <w:rFonts w:hint="cs"/>
          <w:color w:val="auto"/>
          <w:rtl/>
        </w:rPr>
        <w:t>,</w:t>
      </w:r>
      <w:r w:rsidRPr="00976934">
        <w:rPr>
          <w:color w:val="auto"/>
          <w:rtl/>
        </w:rPr>
        <w:t xml:space="preserve"> </w:t>
      </w:r>
      <w:bookmarkStart w:id="2648" w:name="_ETM_Q12_320169"/>
      <w:bookmarkEnd w:id="2648"/>
      <w:r>
        <w:rPr>
          <w:rFonts w:hint="cs"/>
          <w:color w:val="auto"/>
          <w:rtl/>
        </w:rPr>
        <w:t>כי</w:t>
      </w:r>
      <w:r w:rsidRPr="00976934">
        <w:rPr>
          <w:color w:val="auto"/>
          <w:rtl/>
        </w:rPr>
        <w:t xml:space="preserve"> </w:t>
      </w:r>
      <w:bookmarkStart w:id="2649" w:name="_ETM_Q12_320349"/>
      <w:bookmarkEnd w:id="2649"/>
      <w:r w:rsidRPr="00976934">
        <w:rPr>
          <w:color w:val="auto"/>
          <w:rtl/>
        </w:rPr>
        <w:t xml:space="preserve">אתם </w:t>
      </w:r>
      <w:bookmarkStart w:id="2650" w:name="_ETM_Q12_320560"/>
      <w:bookmarkEnd w:id="2650"/>
      <w:r w:rsidRPr="00976934">
        <w:rPr>
          <w:color w:val="auto"/>
          <w:rtl/>
        </w:rPr>
        <w:t xml:space="preserve">עושים </w:t>
      </w:r>
      <w:bookmarkStart w:id="2651" w:name="_ETM_Q12_320889"/>
      <w:bookmarkEnd w:id="2651"/>
      <w:r w:rsidRPr="00976934">
        <w:rPr>
          <w:color w:val="auto"/>
          <w:rtl/>
        </w:rPr>
        <w:t xml:space="preserve">את </w:t>
      </w:r>
      <w:bookmarkStart w:id="2652" w:name="_ETM_Q12_321010"/>
      <w:bookmarkEnd w:id="2652"/>
      <w:r w:rsidRPr="00976934">
        <w:rPr>
          <w:color w:val="auto"/>
          <w:rtl/>
        </w:rPr>
        <w:t xml:space="preserve">זה </w:t>
      </w:r>
      <w:bookmarkStart w:id="2653" w:name="_ETM_Q12_321159"/>
      <w:bookmarkEnd w:id="2653"/>
      <w:r w:rsidRPr="00976934">
        <w:rPr>
          <w:color w:val="auto"/>
          <w:rtl/>
        </w:rPr>
        <w:t xml:space="preserve">לא </w:t>
      </w:r>
      <w:bookmarkStart w:id="2654" w:name="_ETM_Q12_321280"/>
      <w:bookmarkEnd w:id="2654"/>
      <w:r w:rsidRPr="00976934">
        <w:rPr>
          <w:color w:val="auto"/>
          <w:rtl/>
        </w:rPr>
        <w:t xml:space="preserve">בגלל </w:t>
      </w:r>
      <w:bookmarkStart w:id="2655" w:name="_ETM_Q12_321519"/>
      <w:bookmarkEnd w:id="2655"/>
      <w:r w:rsidRPr="00976934">
        <w:rPr>
          <w:color w:val="auto"/>
          <w:rtl/>
        </w:rPr>
        <w:t xml:space="preserve">שאתם </w:t>
      </w:r>
      <w:bookmarkStart w:id="2656" w:name="_ETM_Q12_321700"/>
      <w:bookmarkEnd w:id="2656"/>
      <w:r w:rsidRPr="00976934">
        <w:rPr>
          <w:color w:val="auto"/>
          <w:rtl/>
        </w:rPr>
        <w:t>חייבים</w:t>
      </w:r>
      <w:r>
        <w:rPr>
          <w:rFonts w:hint="cs"/>
          <w:color w:val="auto"/>
          <w:rtl/>
        </w:rPr>
        <w:t xml:space="preserve"> –</w:t>
      </w:r>
      <w:r w:rsidRPr="00976934">
        <w:rPr>
          <w:color w:val="auto"/>
          <w:rtl/>
        </w:rPr>
        <w:t xml:space="preserve"> </w:t>
      </w:r>
      <w:bookmarkStart w:id="2657" w:name="_ETM_Q12_323290"/>
      <w:bookmarkEnd w:id="2657"/>
      <w:r w:rsidRPr="00976934">
        <w:rPr>
          <w:color w:val="auto"/>
          <w:rtl/>
        </w:rPr>
        <w:t xml:space="preserve">אתם </w:t>
      </w:r>
      <w:bookmarkStart w:id="2658" w:name="_ETM_Q12_323560"/>
      <w:bookmarkEnd w:id="2658"/>
      <w:r w:rsidRPr="00976934">
        <w:rPr>
          <w:color w:val="auto"/>
          <w:rtl/>
        </w:rPr>
        <w:t xml:space="preserve">עושים </w:t>
      </w:r>
      <w:bookmarkStart w:id="2659" w:name="_ETM_Q12_323829"/>
      <w:bookmarkEnd w:id="2659"/>
      <w:r w:rsidRPr="00976934">
        <w:rPr>
          <w:color w:val="auto"/>
          <w:rtl/>
        </w:rPr>
        <w:t xml:space="preserve">את </w:t>
      </w:r>
      <w:bookmarkStart w:id="2660" w:name="_ETM_Q12_323919"/>
      <w:bookmarkEnd w:id="2660"/>
      <w:r w:rsidRPr="00976934">
        <w:rPr>
          <w:color w:val="auto"/>
          <w:rtl/>
        </w:rPr>
        <w:t xml:space="preserve">זה </w:t>
      </w:r>
      <w:bookmarkStart w:id="2661" w:name="_ETM_Q12_323980"/>
      <w:bookmarkStart w:id="2662" w:name="_ETM_Q12_324250"/>
      <w:bookmarkStart w:id="2663" w:name="_ETM_Q12_324400"/>
      <w:bookmarkEnd w:id="2661"/>
      <w:bookmarkEnd w:id="2662"/>
      <w:bookmarkEnd w:id="2663"/>
      <w:r>
        <w:rPr>
          <w:rFonts w:hint="cs"/>
          <w:color w:val="auto"/>
          <w:rtl/>
        </w:rPr>
        <w:t>בגלל ש</w:t>
      </w:r>
      <w:r w:rsidRPr="00976934">
        <w:rPr>
          <w:color w:val="auto"/>
          <w:rtl/>
        </w:rPr>
        <w:t xml:space="preserve">עולם </w:t>
      </w:r>
      <w:bookmarkStart w:id="2664" w:name="_ETM_Q12_324669"/>
      <w:bookmarkEnd w:id="2664"/>
      <w:r w:rsidRPr="00976934">
        <w:rPr>
          <w:color w:val="auto"/>
          <w:rtl/>
        </w:rPr>
        <w:t xml:space="preserve">חסד </w:t>
      </w:r>
      <w:bookmarkStart w:id="2665" w:name="_ETM_Q12_325060"/>
      <w:bookmarkEnd w:id="2665"/>
      <w:r w:rsidRPr="00976934">
        <w:rPr>
          <w:color w:val="auto"/>
          <w:rtl/>
        </w:rPr>
        <w:t>י</w:t>
      </w:r>
      <w:r>
        <w:rPr>
          <w:rFonts w:hint="cs"/>
          <w:color w:val="auto"/>
          <w:rtl/>
        </w:rPr>
        <w:t>י</w:t>
      </w:r>
      <w:r w:rsidRPr="00976934">
        <w:rPr>
          <w:color w:val="auto"/>
          <w:rtl/>
        </w:rPr>
        <w:t>בנה</w:t>
      </w:r>
      <w:r>
        <w:rPr>
          <w:rFonts w:hint="cs"/>
          <w:color w:val="auto"/>
          <w:rtl/>
        </w:rPr>
        <w:t>,</w:t>
      </w:r>
      <w:r w:rsidRPr="00976934">
        <w:rPr>
          <w:color w:val="auto"/>
          <w:rtl/>
        </w:rPr>
        <w:t xml:space="preserve"> </w:t>
      </w:r>
      <w:bookmarkStart w:id="2666" w:name="_ETM_Q12_326260"/>
      <w:bookmarkEnd w:id="2666"/>
      <w:r>
        <w:rPr>
          <w:color w:val="auto"/>
          <w:rtl/>
        </w:rPr>
        <w:t>א</w:t>
      </w:r>
      <w:r w:rsidRPr="00976934">
        <w:rPr>
          <w:color w:val="auto"/>
          <w:rtl/>
        </w:rPr>
        <w:t>ת</w:t>
      </w:r>
      <w:r>
        <w:rPr>
          <w:rFonts w:hint="cs"/>
          <w:color w:val="auto"/>
          <w:rtl/>
        </w:rPr>
        <w:t>ם</w:t>
      </w:r>
      <w:r w:rsidRPr="00976934">
        <w:rPr>
          <w:color w:val="auto"/>
          <w:rtl/>
        </w:rPr>
        <w:t xml:space="preserve"> </w:t>
      </w:r>
      <w:bookmarkStart w:id="2667" w:name="_ETM_Q12_326529"/>
      <w:bookmarkStart w:id="2668" w:name="_ETM_Q12_326680"/>
      <w:bookmarkEnd w:id="2667"/>
      <w:bookmarkEnd w:id="2668"/>
      <w:r w:rsidRPr="00976934">
        <w:rPr>
          <w:color w:val="auto"/>
          <w:rtl/>
        </w:rPr>
        <w:t xml:space="preserve">עושים </w:t>
      </w:r>
      <w:bookmarkStart w:id="2669" w:name="_ETM_Q12_326950"/>
      <w:bookmarkEnd w:id="2669"/>
      <w:r w:rsidRPr="00976934">
        <w:rPr>
          <w:color w:val="auto"/>
          <w:rtl/>
        </w:rPr>
        <w:t xml:space="preserve">את </w:t>
      </w:r>
      <w:bookmarkStart w:id="2670" w:name="_ETM_Q12_327040"/>
      <w:bookmarkEnd w:id="2670"/>
      <w:r w:rsidRPr="00976934">
        <w:rPr>
          <w:color w:val="auto"/>
          <w:rtl/>
        </w:rPr>
        <w:t xml:space="preserve">זה </w:t>
      </w:r>
      <w:bookmarkStart w:id="2671" w:name="_ETM_Q12_327159"/>
      <w:bookmarkEnd w:id="2671"/>
      <w:r w:rsidRPr="00976934">
        <w:rPr>
          <w:color w:val="auto"/>
          <w:rtl/>
        </w:rPr>
        <w:t xml:space="preserve">כי </w:t>
      </w:r>
      <w:bookmarkStart w:id="2672" w:name="_ETM_Q12_327340"/>
      <w:bookmarkEnd w:id="2672"/>
      <w:r w:rsidRPr="00976934">
        <w:rPr>
          <w:color w:val="auto"/>
          <w:rtl/>
        </w:rPr>
        <w:t xml:space="preserve">העולם </w:t>
      </w:r>
      <w:bookmarkStart w:id="2673" w:name="_ETM_Q12_327760"/>
      <w:bookmarkEnd w:id="2673"/>
      <w:r w:rsidRPr="00976934">
        <w:rPr>
          <w:color w:val="auto"/>
          <w:rtl/>
        </w:rPr>
        <w:t xml:space="preserve">כולו </w:t>
      </w:r>
      <w:bookmarkStart w:id="2674" w:name="_ETM_Q12_328090"/>
      <w:bookmarkEnd w:id="2674"/>
      <w:r w:rsidRPr="00976934">
        <w:rPr>
          <w:color w:val="auto"/>
          <w:rtl/>
        </w:rPr>
        <w:t xml:space="preserve">קיים </w:t>
      </w:r>
      <w:bookmarkStart w:id="2675" w:name="_ETM_Q12_328510"/>
      <w:bookmarkEnd w:id="2675"/>
      <w:r w:rsidRPr="00976934">
        <w:rPr>
          <w:color w:val="auto"/>
          <w:rtl/>
        </w:rPr>
        <w:t>עליכם</w:t>
      </w:r>
      <w:r>
        <w:rPr>
          <w:rFonts w:hint="cs"/>
          <w:color w:val="auto"/>
          <w:rtl/>
        </w:rPr>
        <w:t>,</w:t>
      </w:r>
      <w:r w:rsidRPr="00976934">
        <w:rPr>
          <w:color w:val="auto"/>
          <w:rtl/>
        </w:rPr>
        <w:t xml:space="preserve"> </w:t>
      </w:r>
      <w:bookmarkStart w:id="2676" w:name="_ETM_Q12_328959"/>
      <w:bookmarkEnd w:id="2676"/>
      <w:r>
        <w:rPr>
          <w:rFonts w:hint="cs"/>
          <w:color w:val="auto"/>
          <w:rtl/>
        </w:rPr>
        <w:t>על</w:t>
      </w:r>
      <w:r w:rsidRPr="00976934">
        <w:rPr>
          <w:color w:val="auto"/>
          <w:rtl/>
        </w:rPr>
        <w:t xml:space="preserve"> </w:t>
      </w:r>
      <w:bookmarkStart w:id="2677" w:name="_ETM_Q12_329139"/>
      <w:bookmarkEnd w:id="2677"/>
      <w:r>
        <w:rPr>
          <w:rFonts w:hint="cs"/>
          <w:color w:val="auto"/>
          <w:rtl/>
        </w:rPr>
        <w:t>ה</w:t>
      </w:r>
      <w:r w:rsidRPr="00976934">
        <w:rPr>
          <w:color w:val="auto"/>
          <w:rtl/>
        </w:rPr>
        <w:t xml:space="preserve">חסד </w:t>
      </w:r>
      <w:bookmarkStart w:id="2678" w:name="_ETM_Q12_329499"/>
      <w:bookmarkEnd w:id="2678"/>
      <w:r w:rsidRPr="00976934">
        <w:rPr>
          <w:color w:val="auto"/>
          <w:rtl/>
        </w:rPr>
        <w:t>הזה</w:t>
      </w:r>
      <w:r>
        <w:rPr>
          <w:rFonts w:hint="cs"/>
          <w:color w:val="auto"/>
          <w:rtl/>
        </w:rPr>
        <w:t>.</w:t>
      </w:r>
      <w:r w:rsidRPr="00976934">
        <w:rPr>
          <w:color w:val="auto"/>
          <w:rtl/>
        </w:rPr>
        <w:t xml:space="preserve"> </w:t>
      </w:r>
      <w:bookmarkStart w:id="2679" w:name="_ETM_Q12_330930"/>
      <w:bookmarkStart w:id="2680" w:name="_ETM_Q12_331169"/>
      <w:bookmarkStart w:id="2681" w:name="_ETM_Q12_331349"/>
      <w:bookmarkEnd w:id="2679"/>
      <w:bookmarkEnd w:id="2680"/>
      <w:bookmarkEnd w:id="2681"/>
      <w:r>
        <w:rPr>
          <w:rFonts w:hint="cs"/>
          <w:color w:val="auto"/>
          <w:rtl/>
        </w:rPr>
        <w:t xml:space="preserve">החסד הזה </w:t>
      </w:r>
      <w:bookmarkStart w:id="2682" w:name="_ETM_Q12_331560"/>
      <w:bookmarkEnd w:id="2682"/>
      <w:r w:rsidRPr="00976934">
        <w:rPr>
          <w:color w:val="auto"/>
          <w:rtl/>
        </w:rPr>
        <w:t xml:space="preserve">מביא </w:t>
      </w:r>
      <w:bookmarkStart w:id="2683" w:name="_ETM_Q12_331830"/>
      <w:bookmarkEnd w:id="2683"/>
      <w:r w:rsidRPr="00976934">
        <w:rPr>
          <w:color w:val="auto"/>
          <w:rtl/>
        </w:rPr>
        <w:t>לחינוך</w:t>
      </w:r>
      <w:r>
        <w:rPr>
          <w:rFonts w:hint="cs"/>
          <w:color w:val="auto"/>
          <w:rtl/>
        </w:rPr>
        <w:t>,</w:t>
      </w:r>
      <w:r w:rsidRPr="00976934">
        <w:rPr>
          <w:color w:val="auto"/>
          <w:rtl/>
        </w:rPr>
        <w:t xml:space="preserve"> </w:t>
      </w:r>
      <w:bookmarkStart w:id="2684" w:name="_ETM_Q12_333110"/>
      <w:bookmarkEnd w:id="2684"/>
      <w:r w:rsidRPr="00976934">
        <w:rPr>
          <w:color w:val="auto"/>
          <w:rtl/>
        </w:rPr>
        <w:t>מבי</w:t>
      </w:r>
      <w:r>
        <w:rPr>
          <w:rFonts w:hint="cs"/>
          <w:color w:val="auto"/>
          <w:rtl/>
        </w:rPr>
        <w:t>א</w:t>
      </w:r>
      <w:r w:rsidRPr="00976934">
        <w:rPr>
          <w:color w:val="auto"/>
          <w:rtl/>
        </w:rPr>
        <w:t xml:space="preserve"> </w:t>
      </w:r>
      <w:bookmarkStart w:id="2685" w:name="_ETM_Q12_333590"/>
      <w:bookmarkEnd w:id="2685"/>
      <w:r>
        <w:rPr>
          <w:rFonts w:hint="cs"/>
          <w:color w:val="auto"/>
          <w:rtl/>
        </w:rPr>
        <w:t>ל</w:t>
      </w:r>
      <w:r w:rsidRPr="00976934">
        <w:rPr>
          <w:color w:val="auto"/>
          <w:rtl/>
        </w:rPr>
        <w:t xml:space="preserve">אהבת </w:t>
      </w:r>
      <w:bookmarkStart w:id="2686" w:name="_ETM_Q12_333980"/>
      <w:bookmarkEnd w:id="2686"/>
      <w:r w:rsidRPr="00976934">
        <w:rPr>
          <w:color w:val="auto"/>
          <w:rtl/>
        </w:rPr>
        <w:t>חינם</w:t>
      </w:r>
      <w:r>
        <w:rPr>
          <w:rFonts w:hint="cs"/>
          <w:color w:val="auto"/>
          <w:rtl/>
        </w:rPr>
        <w:t>,</w:t>
      </w:r>
      <w:r w:rsidRPr="00976934">
        <w:rPr>
          <w:color w:val="auto"/>
          <w:rtl/>
        </w:rPr>
        <w:t xml:space="preserve"> </w:t>
      </w:r>
      <w:bookmarkStart w:id="2687" w:name="_ETM_Q12_335610"/>
      <w:bookmarkEnd w:id="2687"/>
      <w:r w:rsidRPr="00976934">
        <w:rPr>
          <w:color w:val="auto"/>
          <w:rtl/>
        </w:rPr>
        <w:t xml:space="preserve">והוא </w:t>
      </w:r>
      <w:bookmarkStart w:id="2688" w:name="_ETM_Q12_335820"/>
      <w:bookmarkEnd w:id="2688"/>
      <w:r>
        <w:rPr>
          <w:rFonts w:hint="cs"/>
          <w:color w:val="auto"/>
          <w:rtl/>
        </w:rPr>
        <w:t>ח</w:t>
      </w:r>
      <w:r w:rsidRPr="00976934">
        <w:rPr>
          <w:color w:val="auto"/>
          <w:rtl/>
        </w:rPr>
        <w:t xml:space="preserve">וצה </w:t>
      </w:r>
      <w:bookmarkStart w:id="2689" w:name="_ETM_Q12_336120"/>
      <w:bookmarkEnd w:id="2689"/>
      <w:r w:rsidRPr="00976934">
        <w:rPr>
          <w:color w:val="auto"/>
          <w:rtl/>
        </w:rPr>
        <w:t xml:space="preserve">את </w:t>
      </w:r>
      <w:bookmarkStart w:id="2690" w:name="_ETM_Q12_336210"/>
      <w:bookmarkEnd w:id="2690"/>
      <w:r w:rsidRPr="00976934">
        <w:rPr>
          <w:color w:val="auto"/>
          <w:rtl/>
        </w:rPr>
        <w:t xml:space="preserve">כל </w:t>
      </w:r>
      <w:bookmarkStart w:id="2691" w:name="_ETM_Q12_336450"/>
      <w:bookmarkEnd w:id="2691"/>
      <w:r w:rsidRPr="00976934">
        <w:rPr>
          <w:color w:val="auto"/>
          <w:rtl/>
        </w:rPr>
        <w:t xml:space="preserve">המגזרים </w:t>
      </w:r>
      <w:bookmarkStart w:id="2692" w:name="_ETM_Q12_337050"/>
      <w:bookmarkEnd w:id="2692"/>
      <w:r>
        <w:rPr>
          <w:rFonts w:hint="cs"/>
          <w:color w:val="auto"/>
          <w:rtl/>
        </w:rPr>
        <w:t>וה</w:t>
      </w:r>
      <w:r w:rsidRPr="00976934">
        <w:rPr>
          <w:color w:val="auto"/>
          <w:rtl/>
        </w:rPr>
        <w:t>עדות</w:t>
      </w:r>
      <w:r>
        <w:rPr>
          <w:rFonts w:hint="cs"/>
          <w:color w:val="auto"/>
          <w:rtl/>
        </w:rPr>
        <w:t>.</w:t>
      </w:r>
      <w:r w:rsidRPr="00976934">
        <w:rPr>
          <w:color w:val="auto"/>
          <w:rtl/>
        </w:rPr>
        <w:t xml:space="preserve"> </w:t>
      </w:r>
      <w:bookmarkStart w:id="2693" w:name="_ETM_Q12_338919"/>
      <w:bookmarkEnd w:id="2693"/>
      <w:r w:rsidRPr="00976934">
        <w:rPr>
          <w:color w:val="auto"/>
          <w:rtl/>
        </w:rPr>
        <w:t>בארגו</w:t>
      </w:r>
      <w:r>
        <w:rPr>
          <w:rFonts w:hint="cs"/>
          <w:color w:val="auto"/>
          <w:rtl/>
        </w:rPr>
        <w:t>ני</w:t>
      </w:r>
      <w:r w:rsidRPr="00976934">
        <w:rPr>
          <w:color w:val="auto"/>
          <w:rtl/>
        </w:rPr>
        <w:t xml:space="preserve"> </w:t>
      </w:r>
      <w:bookmarkStart w:id="2694" w:name="_ETM_Q12_339490"/>
      <w:bookmarkEnd w:id="2694"/>
      <w:r w:rsidRPr="00976934">
        <w:rPr>
          <w:color w:val="auto"/>
          <w:rtl/>
        </w:rPr>
        <w:t xml:space="preserve">המתנדבים </w:t>
      </w:r>
      <w:bookmarkStart w:id="2695" w:name="_ETM_Q12_340060"/>
      <w:bookmarkEnd w:id="2695"/>
      <w:r w:rsidRPr="00976934">
        <w:rPr>
          <w:color w:val="auto"/>
          <w:rtl/>
        </w:rPr>
        <w:t xml:space="preserve">האלה </w:t>
      </w:r>
      <w:bookmarkStart w:id="2696" w:name="_ETM_Q12_340330"/>
      <w:bookmarkEnd w:id="2696"/>
      <w:r>
        <w:rPr>
          <w:rFonts w:hint="cs"/>
          <w:color w:val="auto"/>
          <w:rtl/>
        </w:rPr>
        <w:t>תמצאו</w:t>
      </w:r>
      <w:r w:rsidRPr="00976934">
        <w:rPr>
          <w:color w:val="auto"/>
          <w:rtl/>
        </w:rPr>
        <w:t xml:space="preserve"> </w:t>
      </w:r>
      <w:bookmarkStart w:id="2697" w:name="_ETM_Q12_341780"/>
      <w:bookmarkEnd w:id="2697"/>
      <w:r w:rsidRPr="00976934">
        <w:rPr>
          <w:color w:val="auto"/>
          <w:rtl/>
        </w:rPr>
        <w:t xml:space="preserve">יהודים </w:t>
      </w:r>
      <w:bookmarkStart w:id="2698" w:name="_ETM_Q12_342379"/>
      <w:bookmarkEnd w:id="2698"/>
      <w:r w:rsidRPr="00976934">
        <w:rPr>
          <w:color w:val="auto"/>
          <w:rtl/>
        </w:rPr>
        <w:t>וערבים</w:t>
      </w:r>
      <w:r>
        <w:rPr>
          <w:rFonts w:hint="cs"/>
          <w:color w:val="auto"/>
          <w:rtl/>
        </w:rPr>
        <w:t>,</w:t>
      </w:r>
      <w:r w:rsidRPr="00976934">
        <w:rPr>
          <w:color w:val="auto"/>
          <w:rtl/>
        </w:rPr>
        <w:t xml:space="preserve"> </w:t>
      </w:r>
      <w:bookmarkStart w:id="2699" w:name="_ETM_Q12_343040"/>
      <w:bookmarkEnd w:id="2699"/>
      <w:r w:rsidRPr="00976934">
        <w:rPr>
          <w:color w:val="auto"/>
          <w:rtl/>
        </w:rPr>
        <w:t xml:space="preserve">דתיים </w:t>
      </w:r>
      <w:bookmarkStart w:id="2700" w:name="_ETM_Q12_343430"/>
      <w:bookmarkEnd w:id="2700"/>
      <w:r w:rsidRPr="00976934">
        <w:rPr>
          <w:color w:val="auto"/>
          <w:rtl/>
        </w:rPr>
        <w:t xml:space="preserve">ושאינם </w:t>
      </w:r>
      <w:bookmarkStart w:id="2701" w:name="_ETM_Q12_343970"/>
      <w:bookmarkEnd w:id="2701"/>
      <w:r w:rsidRPr="00976934">
        <w:rPr>
          <w:color w:val="auto"/>
          <w:rtl/>
        </w:rPr>
        <w:t>דתיים</w:t>
      </w:r>
      <w:r>
        <w:rPr>
          <w:rFonts w:hint="cs"/>
          <w:color w:val="auto"/>
          <w:rtl/>
        </w:rPr>
        <w:t xml:space="preserve"> –</w:t>
      </w:r>
      <w:r w:rsidRPr="00976934">
        <w:rPr>
          <w:color w:val="auto"/>
          <w:rtl/>
        </w:rPr>
        <w:t xml:space="preserve"> </w:t>
      </w:r>
      <w:bookmarkStart w:id="2702" w:name="_ETM_Q12_345180"/>
      <w:bookmarkEnd w:id="2702"/>
      <w:r w:rsidRPr="00976934">
        <w:rPr>
          <w:color w:val="auto"/>
          <w:rtl/>
        </w:rPr>
        <w:t xml:space="preserve">כולם </w:t>
      </w:r>
      <w:bookmarkStart w:id="2703" w:name="_ETM_Q12_345599"/>
      <w:bookmarkEnd w:id="2703"/>
      <w:r w:rsidRPr="00976934">
        <w:rPr>
          <w:color w:val="auto"/>
          <w:rtl/>
        </w:rPr>
        <w:t xml:space="preserve">באים </w:t>
      </w:r>
      <w:bookmarkStart w:id="2704" w:name="_ETM_Q12_345810"/>
      <w:bookmarkEnd w:id="2704"/>
      <w:r w:rsidRPr="00976934">
        <w:rPr>
          <w:color w:val="auto"/>
          <w:rtl/>
        </w:rPr>
        <w:t xml:space="preserve">להתנדב </w:t>
      </w:r>
      <w:bookmarkStart w:id="2705" w:name="_ETM_Q12_347099"/>
      <w:bookmarkEnd w:id="2705"/>
      <w:r w:rsidRPr="00976934">
        <w:rPr>
          <w:color w:val="auto"/>
          <w:rtl/>
        </w:rPr>
        <w:t xml:space="preserve">כי </w:t>
      </w:r>
      <w:bookmarkStart w:id="2706" w:name="_ETM_Q12_347400"/>
      <w:bookmarkEnd w:id="2706"/>
      <w:r w:rsidRPr="00976934">
        <w:rPr>
          <w:color w:val="auto"/>
          <w:rtl/>
        </w:rPr>
        <w:t xml:space="preserve">יש </w:t>
      </w:r>
      <w:bookmarkStart w:id="2707" w:name="_ETM_Q12_347489"/>
      <w:bookmarkEnd w:id="2707"/>
      <w:r w:rsidRPr="00976934">
        <w:rPr>
          <w:color w:val="auto"/>
          <w:rtl/>
        </w:rPr>
        <w:t xml:space="preserve">להם </w:t>
      </w:r>
      <w:bookmarkStart w:id="2708" w:name="_ETM_Q12_347700"/>
      <w:bookmarkEnd w:id="2708"/>
      <w:r w:rsidRPr="00976934">
        <w:rPr>
          <w:color w:val="auto"/>
          <w:rtl/>
        </w:rPr>
        <w:t>דבר</w:t>
      </w:r>
      <w:bookmarkStart w:id="2709" w:name="_ETM_Q12_347970"/>
      <w:bookmarkEnd w:id="2709"/>
      <w:r>
        <w:rPr>
          <w:rFonts w:hint="cs"/>
          <w:color w:val="auto"/>
          <w:rtl/>
        </w:rPr>
        <w:t xml:space="preserve"> אחד:</w:t>
      </w:r>
      <w:r w:rsidRPr="00976934">
        <w:rPr>
          <w:color w:val="auto"/>
          <w:rtl/>
        </w:rPr>
        <w:t xml:space="preserve"> </w:t>
      </w:r>
      <w:bookmarkStart w:id="2710" w:name="_ETM_Q12_348780"/>
      <w:bookmarkEnd w:id="2710"/>
      <w:r w:rsidRPr="00976934">
        <w:rPr>
          <w:color w:val="auto"/>
          <w:rtl/>
        </w:rPr>
        <w:t>ערבו</w:t>
      </w:r>
      <w:bookmarkStart w:id="2711" w:name="_ETM_Q12_349961"/>
      <w:bookmarkStart w:id="2712" w:name="_ETM_Q12_350017"/>
      <w:bookmarkStart w:id="2713" w:name="_ETM_Q12_350104"/>
      <w:bookmarkStart w:id="2714" w:name="_ETM_Q12_350158"/>
      <w:bookmarkEnd w:id="2711"/>
      <w:bookmarkEnd w:id="2712"/>
      <w:bookmarkEnd w:id="2713"/>
      <w:bookmarkEnd w:id="2714"/>
      <w:r w:rsidRPr="00976934">
        <w:rPr>
          <w:color w:val="auto"/>
          <w:rtl/>
        </w:rPr>
        <w:t xml:space="preserve">ת </w:t>
      </w:r>
      <w:bookmarkStart w:id="2715" w:name="_ETM_Q12_349910"/>
      <w:bookmarkEnd w:id="2715"/>
      <w:r w:rsidRPr="00976934">
        <w:rPr>
          <w:color w:val="auto"/>
          <w:rtl/>
        </w:rPr>
        <w:t>הדדית</w:t>
      </w:r>
      <w:r>
        <w:rPr>
          <w:rFonts w:hint="cs"/>
          <w:color w:val="auto"/>
          <w:rtl/>
        </w:rPr>
        <w:t>.</w:t>
      </w:r>
      <w:bookmarkStart w:id="2716" w:name="_ETM_Q12_351300"/>
      <w:bookmarkEnd w:id="2716"/>
    </w:p>
    <w:p w:rsidR="00DC2AE4" w:rsidRDefault="00DC2AE4" w:rsidP="00D91D7D">
      <w:pPr>
        <w:pStyle w:val="ETSpeechToText"/>
        <w:rPr>
          <w:color w:val="auto"/>
          <w:rtl/>
        </w:rPr>
      </w:pPr>
    </w:p>
    <w:p w:rsidR="00DC2AE4" w:rsidRDefault="00DC2AE4" w:rsidP="00F24704">
      <w:pPr>
        <w:pStyle w:val="ETSpeechToText"/>
        <w:rPr>
          <w:color w:val="auto"/>
          <w:rtl/>
        </w:rPr>
      </w:pPr>
      <w:r w:rsidRPr="00976934">
        <w:rPr>
          <w:color w:val="auto"/>
          <w:rtl/>
        </w:rPr>
        <w:t xml:space="preserve">ערבות </w:t>
      </w:r>
      <w:bookmarkStart w:id="2717" w:name="_ETM_Q12_351780"/>
      <w:bookmarkEnd w:id="2717"/>
      <w:r w:rsidRPr="00976934">
        <w:rPr>
          <w:color w:val="auto"/>
          <w:rtl/>
        </w:rPr>
        <w:t xml:space="preserve">הדדית </w:t>
      </w:r>
      <w:bookmarkStart w:id="2718" w:name="_ETM_Q12_352230"/>
      <w:bookmarkEnd w:id="2718"/>
      <w:r w:rsidRPr="00976934">
        <w:rPr>
          <w:color w:val="auto"/>
          <w:rtl/>
        </w:rPr>
        <w:t>ז</w:t>
      </w:r>
      <w:r>
        <w:rPr>
          <w:rFonts w:hint="cs"/>
          <w:color w:val="auto"/>
          <w:rtl/>
        </w:rPr>
        <w:t>ו</w:t>
      </w:r>
      <w:r w:rsidRPr="00976934">
        <w:rPr>
          <w:color w:val="auto"/>
          <w:rtl/>
        </w:rPr>
        <w:t xml:space="preserve"> </w:t>
      </w:r>
      <w:bookmarkStart w:id="2719" w:name="_ETM_Q12_352410"/>
      <w:bookmarkEnd w:id="2719"/>
      <w:r w:rsidRPr="00976934">
        <w:rPr>
          <w:color w:val="auto"/>
          <w:rtl/>
        </w:rPr>
        <w:t>הסיסמה</w:t>
      </w:r>
      <w:r>
        <w:rPr>
          <w:rFonts w:hint="cs"/>
          <w:color w:val="auto"/>
          <w:rtl/>
        </w:rPr>
        <w:t>.</w:t>
      </w:r>
      <w:r w:rsidRPr="00976934">
        <w:rPr>
          <w:color w:val="auto"/>
          <w:rtl/>
        </w:rPr>
        <w:t xml:space="preserve"> </w:t>
      </w:r>
      <w:bookmarkStart w:id="2720" w:name="_ETM_Q12_353850"/>
      <w:bookmarkStart w:id="2721" w:name="_ETM_Q12_354419"/>
      <w:bookmarkEnd w:id="2720"/>
      <w:bookmarkEnd w:id="2721"/>
      <w:r>
        <w:rPr>
          <w:rFonts w:hint="cs"/>
          <w:color w:val="auto"/>
          <w:rtl/>
        </w:rPr>
        <w:t>וכאשר יש א</w:t>
      </w:r>
      <w:r w:rsidRPr="00976934">
        <w:rPr>
          <w:color w:val="auto"/>
          <w:rtl/>
        </w:rPr>
        <w:t xml:space="preserve">ת </w:t>
      </w:r>
      <w:bookmarkStart w:id="2722" w:name="_ETM_Q12_354600"/>
      <w:bookmarkEnd w:id="2722"/>
      <w:r w:rsidRPr="00976934">
        <w:rPr>
          <w:color w:val="auto"/>
          <w:rtl/>
        </w:rPr>
        <w:t xml:space="preserve">הערבות </w:t>
      </w:r>
      <w:bookmarkStart w:id="2723" w:name="_ETM_Q12_354990"/>
      <w:bookmarkEnd w:id="2723"/>
      <w:r w:rsidRPr="00976934">
        <w:rPr>
          <w:color w:val="auto"/>
          <w:rtl/>
        </w:rPr>
        <w:t xml:space="preserve">ההדדית </w:t>
      </w:r>
      <w:bookmarkStart w:id="2724" w:name="_ETM_Q12_355470"/>
      <w:bookmarkEnd w:id="2724"/>
      <w:r w:rsidRPr="00976934">
        <w:rPr>
          <w:color w:val="auto"/>
          <w:rtl/>
        </w:rPr>
        <w:t>הזאת</w:t>
      </w:r>
      <w:r>
        <w:rPr>
          <w:rFonts w:hint="cs"/>
          <w:color w:val="auto"/>
          <w:rtl/>
        </w:rPr>
        <w:t>,</w:t>
      </w:r>
      <w:r w:rsidRPr="00976934">
        <w:rPr>
          <w:color w:val="auto"/>
          <w:rtl/>
        </w:rPr>
        <w:t xml:space="preserve"> </w:t>
      </w:r>
      <w:bookmarkStart w:id="2725" w:name="_ETM_Q12_355800"/>
      <w:bookmarkEnd w:id="2725"/>
      <w:r w:rsidRPr="00976934">
        <w:rPr>
          <w:color w:val="auto"/>
          <w:rtl/>
        </w:rPr>
        <w:t xml:space="preserve">יש </w:t>
      </w:r>
      <w:bookmarkStart w:id="2726" w:name="_ETM_Q12_356040"/>
      <w:bookmarkEnd w:id="2726"/>
      <w:r w:rsidRPr="00976934">
        <w:rPr>
          <w:color w:val="auto"/>
          <w:rtl/>
        </w:rPr>
        <w:t xml:space="preserve">את </w:t>
      </w:r>
      <w:bookmarkStart w:id="2727" w:name="_ETM_Q12_356100"/>
      <w:bookmarkEnd w:id="2727"/>
      <w:r w:rsidRPr="00976934">
        <w:rPr>
          <w:color w:val="auto"/>
          <w:rtl/>
        </w:rPr>
        <w:t xml:space="preserve">אהבת </w:t>
      </w:r>
      <w:bookmarkStart w:id="2728" w:name="_ETM_Q12_356490"/>
      <w:bookmarkEnd w:id="2728"/>
      <w:proofErr w:type="spellStart"/>
      <w:r>
        <w:rPr>
          <w:rFonts w:hint="cs"/>
          <w:color w:val="auto"/>
          <w:rtl/>
        </w:rPr>
        <w:t>ה</w:t>
      </w:r>
      <w:r w:rsidRPr="00976934">
        <w:rPr>
          <w:color w:val="auto"/>
          <w:rtl/>
        </w:rPr>
        <w:t>חינם</w:t>
      </w:r>
      <w:proofErr w:type="spellEnd"/>
      <w:r>
        <w:rPr>
          <w:rFonts w:hint="cs"/>
          <w:color w:val="auto"/>
          <w:rtl/>
        </w:rPr>
        <w:t>,</w:t>
      </w:r>
      <w:r w:rsidRPr="00976934">
        <w:rPr>
          <w:color w:val="auto"/>
          <w:rtl/>
        </w:rPr>
        <w:t xml:space="preserve"> </w:t>
      </w:r>
      <w:bookmarkStart w:id="2729" w:name="_ETM_Q12_358500"/>
      <w:bookmarkEnd w:id="2729"/>
      <w:r w:rsidRPr="00976934">
        <w:rPr>
          <w:color w:val="auto"/>
          <w:rtl/>
        </w:rPr>
        <w:t xml:space="preserve">וזה </w:t>
      </w:r>
      <w:bookmarkStart w:id="2730" w:name="_ETM_Q12_358830"/>
      <w:bookmarkEnd w:id="2730"/>
      <w:r w:rsidRPr="00976934">
        <w:rPr>
          <w:color w:val="auto"/>
          <w:rtl/>
        </w:rPr>
        <w:t>תפקידנו</w:t>
      </w:r>
      <w:r>
        <w:rPr>
          <w:rFonts w:hint="cs"/>
          <w:color w:val="auto"/>
          <w:rtl/>
        </w:rPr>
        <w:t>:</w:t>
      </w:r>
      <w:r w:rsidRPr="00976934">
        <w:rPr>
          <w:color w:val="auto"/>
          <w:rtl/>
        </w:rPr>
        <w:t xml:space="preserve"> </w:t>
      </w:r>
      <w:bookmarkStart w:id="2731" w:name="_ETM_Q12_360190"/>
      <w:bookmarkEnd w:id="2731"/>
      <w:r w:rsidRPr="00976934">
        <w:rPr>
          <w:color w:val="auto"/>
          <w:rtl/>
        </w:rPr>
        <w:t xml:space="preserve">להרבות </w:t>
      </w:r>
      <w:bookmarkStart w:id="2732" w:name="_ETM_Q12_360849"/>
      <w:bookmarkEnd w:id="2732"/>
      <w:r w:rsidRPr="00976934">
        <w:rPr>
          <w:color w:val="auto"/>
          <w:rtl/>
        </w:rPr>
        <w:t xml:space="preserve">באהבת </w:t>
      </w:r>
      <w:bookmarkStart w:id="2733" w:name="_ETM_Q12_361330"/>
      <w:bookmarkEnd w:id="2733"/>
      <w:r w:rsidRPr="00976934">
        <w:rPr>
          <w:color w:val="auto"/>
          <w:rtl/>
        </w:rPr>
        <w:t>חינם</w:t>
      </w:r>
      <w:r>
        <w:rPr>
          <w:rFonts w:hint="cs"/>
          <w:color w:val="auto"/>
          <w:rtl/>
        </w:rPr>
        <w:t>,</w:t>
      </w:r>
      <w:r w:rsidRPr="00976934">
        <w:rPr>
          <w:color w:val="auto"/>
          <w:rtl/>
        </w:rPr>
        <w:t xml:space="preserve"> </w:t>
      </w:r>
      <w:bookmarkStart w:id="2734" w:name="_ETM_Q12_362260"/>
      <w:bookmarkEnd w:id="2734"/>
      <w:r w:rsidRPr="00976934">
        <w:rPr>
          <w:color w:val="auto"/>
          <w:rtl/>
        </w:rPr>
        <w:t xml:space="preserve">בערבות </w:t>
      </w:r>
      <w:bookmarkStart w:id="2735" w:name="_ETM_Q12_362889"/>
      <w:bookmarkEnd w:id="2735"/>
      <w:r w:rsidRPr="00976934">
        <w:rPr>
          <w:color w:val="auto"/>
          <w:rtl/>
        </w:rPr>
        <w:t>הדדית</w:t>
      </w:r>
      <w:bookmarkStart w:id="2736" w:name="_ETM_Q12_364269"/>
      <w:bookmarkEnd w:id="2736"/>
      <w:r>
        <w:rPr>
          <w:rFonts w:hint="cs"/>
          <w:color w:val="auto"/>
          <w:rtl/>
        </w:rPr>
        <w:t xml:space="preserve">, </w:t>
      </w:r>
      <w:r w:rsidRPr="00976934">
        <w:rPr>
          <w:color w:val="auto"/>
          <w:rtl/>
        </w:rPr>
        <w:t>וכחבר</w:t>
      </w:r>
      <w:r>
        <w:rPr>
          <w:rFonts w:hint="cs"/>
          <w:color w:val="auto"/>
          <w:rtl/>
        </w:rPr>
        <w:t>י</w:t>
      </w:r>
      <w:r w:rsidRPr="00976934">
        <w:rPr>
          <w:color w:val="auto"/>
          <w:rtl/>
        </w:rPr>
        <w:t xml:space="preserve"> </w:t>
      </w:r>
      <w:bookmarkStart w:id="2737" w:name="_ETM_Q12_364870"/>
      <w:bookmarkEnd w:id="2737"/>
      <w:r w:rsidRPr="00976934">
        <w:rPr>
          <w:color w:val="auto"/>
          <w:rtl/>
        </w:rPr>
        <w:t xml:space="preserve">כנסת </w:t>
      </w:r>
      <w:bookmarkStart w:id="2738" w:name="_ETM_Q12_365709"/>
      <w:bookmarkEnd w:id="2738"/>
      <w:r w:rsidRPr="00976934">
        <w:rPr>
          <w:color w:val="auto"/>
          <w:rtl/>
        </w:rPr>
        <w:t xml:space="preserve">לעשות </w:t>
      </w:r>
      <w:bookmarkStart w:id="2739" w:name="_ETM_Q12_366219"/>
      <w:bookmarkEnd w:id="2739"/>
      <w:r w:rsidRPr="00976934">
        <w:rPr>
          <w:color w:val="auto"/>
          <w:rtl/>
        </w:rPr>
        <w:t xml:space="preserve">הכול </w:t>
      </w:r>
      <w:bookmarkStart w:id="2740" w:name="_ETM_Q12_366519"/>
      <w:bookmarkEnd w:id="2740"/>
      <w:r w:rsidRPr="00976934">
        <w:rPr>
          <w:color w:val="auto"/>
          <w:rtl/>
        </w:rPr>
        <w:t xml:space="preserve">על </w:t>
      </w:r>
      <w:bookmarkStart w:id="2741" w:name="_ETM_Q12_366699"/>
      <w:bookmarkEnd w:id="2741"/>
      <w:r w:rsidRPr="00976934">
        <w:rPr>
          <w:color w:val="auto"/>
          <w:rtl/>
        </w:rPr>
        <w:t xml:space="preserve">מנת </w:t>
      </w:r>
      <w:bookmarkStart w:id="2742" w:name="_ETM_Q12_366879"/>
      <w:bookmarkEnd w:id="2742"/>
      <w:r w:rsidRPr="00976934">
        <w:rPr>
          <w:color w:val="auto"/>
          <w:rtl/>
        </w:rPr>
        <w:t xml:space="preserve">שהארגונים </w:t>
      </w:r>
      <w:bookmarkStart w:id="2743" w:name="_ETM_Q12_367450"/>
      <w:bookmarkEnd w:id="2743"/>
      <w:r w:rsidRPr="00976934">
        <w:rPr>
          <w:color w:val="auto"/>
          <w:rtl/>
        </w:rPr>
        <w:t>האלה</w:t>
      </w:r>
      <w:r>
        <w:rPr>
          <w:rFonts w:hint="cs"/>
          <w:color w:val="auto"/>
          <w:rtl/>
        </w:rPr>
        <w:t>,</w:t>
      </w:r>
      <w:r w:rsidRPr="00976934">
        <w:rPr>
          <w:color w:val="auto"/>
          <w:rtl/>
        </w:rPr>
        <w:t xml:space="preserve"> </w:t>
      </w:r>
      <w:bookmarkStart w:id="2744" w:name="_ETM_Q12_368669"/>
      <w:bookmarkStart w:id="2745" w:name="_ETM_Q12_368849"/>
      <w:bookmarkEnd w:id="2744"/>
      <w:bookmarkEnd w:id="2745"/>
      <w:r>
        <w:rPr>
          <w:rFonts w:hint="cs"/>
          <w:color w:val="auto"/>
          <w:rtl/>
        </w:rPr>
        <w:t>שה</w:t>
      </w:r>
      <w:r w:rsidRPr="00976934">
        <w:rPr>
          <w:color w:val="auto"/>
          <w:rtl/>
        </w:rPr>
        <w:t xml:space="preserve">מתנדבים </w:t>
      </w:r>
      <w:bookmarkStart w:id="2746" w:name="_ETM_Q12_369270"/>
      <w:bookmarkEnd w:id="2746"/>
      <w:r w:rsidRPr="00976934">
        <w:rPr>
          <w:color w:val="auto"/>
          <w:rtl/>
        </w:rPr>
        <w:t xml:space="preserve">אומרים </w:t>
      </w:r>
      <w:bookmarkStart w:id="2747" w:name="_ETM_Q12_369510"/>
      <w:bookmarkEnd w:id="2747"/>
      <w:r>
        <w:rPr>
          <w:rFonts w:hint="cs"/>
          <w:color w:val="auto"/>
          <w:rtl/>
        </w:rPr>
        <w:t>"</w:t>
      </w:r>
      <w:r w:rsidRPr="00976934">
        <w:rPr>
          <w:color w:val="auto"/>
          <w:rtl/>
        </w:rPr>
        <w:t xml:space="preserve">אנחנו </w:t>
      </w:r>
      <w:bookmarkStart w:id="2748" w:name="_ETM_Q12_369750"/>
      <w:bookmarkEnd w:id="2748"/>
      <w:r w:rsidRPr="00976934">
        <w:rPr>
          <w:color w:val="auto"/>
          <w:rtl/>
        </w:rPr>
        <w:t xml:space="preserve">לא </w:t>
      </w:r>
      <w:bookmarkStart w:id="2749" w:name="_ETM_Q12_369840"/>
      <w:bookmarkEnd w:id="2749"/>
      <w:r w:rsidRPr="00976934">
        <w:rPr>
          <w:color w:val="auto"/>
          <w:rtl/>
        </w:rPr>
        <w:t xml:space="preserve">צריכים </w:t>
      </w:r>
      <w:bookmarkStart w:id="2750" w:name="_ETM_Q12_370110"/>
      <w:bookmarkEnd w:id="2750"/>
      <w:r w:rsidRPr="00976934">
        <w:rPr>
          <w:color w:val="auto"/>
          <w:rtl/>
        </w:rPr>
        <w:t xml:space="preserve">את </w:t>
      </w:r>
      <w:bookmarkStart w:id="2751" w:name="_ETM_Q12_370169"/>
      <w:bookmarkEnd w:id="2751"/>
      <w:r w:rsidRPr="00976934">
        <w:rPr>
          <w:color w:val="auto"/>
          <w:rtl/>
        </w:rPr>
        <w:t>הכסף</w:t>
      </w:r>
      <w:r>
        <w:rPr>
          <w:rFonts w:hint="cs"/>
          <w:color w:val="auto"/>
          <w:rtl/>
        </w:rPr>
        <w:t>"</w:t>
      </w:r>
      <w:bookmarkStart w:id="2752" w:name="_ETM_Q12_370830"/>
      <w:bookmarkEnd w:id="2752"/>
      <w:r>
        <w:rPr>
          <w:rFonts w:hint="cs"/>
          <w:color w:val="auto"/>
          <w:rtl/>
        </w:rPr>
        <w:t xml:space="preserve"> </w:t>
      </w:r>
      <w:r w:rsidRPr="00976934">
        <w:rPr>
          <w:color w:val="auto"/>
          <w:rtl/>
        </w:rPr>
        <w:t xml:space="preserve">גם </w:t>
      </w:r>
      <w:bookmarkStart w:id="2753" w:name="_ETM_Q12_371129"/>
      <w:bookmarkEnd w:id="2753"/>
      <w:r>
        <w:rPr>
          <w:rFonts w:hint="cs"/>
          <w:color w:val="auto"/>
          <w:rtl/>
        </w:rPr>
        <w:t>א</w:t>
      </w:r>
      <w:r w:rsidRPr="00976934">
        <w:rPr>
          <w:color w:val="auto"/>
          <w:rtl/>
        </w:rPr>
        <w:t>ם</w:t>
      </w:r>
      <w:r>
        <w:rPr>
          <w:rFonts w:hint="cs"/>
          <w:color w:val="auto"/>
          <w:rtl/>
        </w:rPr>
        <w:t xml:space="preserve"> כן</w:t>
      </w:r>
      <w:r w:rsidRPr="00976934">
        <w:rPr>
          <w:color w:val="auto"/>
          <w:rtl/>
        </w:rPr>
        <w:t xml:space="preserve"> </w:t>
      </w:r>
      <w:bookmarkStart w:id="2754" w:name="_ETM_Q12_371190"/>
      <w:bookmarkEnd w:id="2754"/>
      <w:r w:rsidRPr="00976934">
        <w:rPr>
          <w:color w:val="auto"/>
          <w:rtl/>
        </w:rPr>
        <w:t>צריכים</w:t>
      </w:r>
      <w:r>
        <w:rPr>
          <w:rFonts w:hint="cs"/>
          <w:color w:val="auto"/>
          <w:rtl/>
        </w:rPr>
        <w:t>,</w:t>
      </w:r>
      <w:r w:rsidRPr="00976934">
        <w:rPr>
          <w:color w:val="auto"/>
          <w:rtl/>
        </w:rPr>
        <w:t xml:space="preserve"> </w:t>
      </w:r>
      <w:bookmarkStart w:id="2755" w:name="_ETM_Q12_371550"/>
      <w:bookmarkEnd w:id="2755"/>
      <w:r w:rsidRPr="00976934">
        <w:rPr>
          <w:color w:val="auto"/>
          <w:rtl/>
        </w:rPr>
        <w:t xml:space="preserve">אבל </w:t>
      </w:r>
      <w:bookmarkStart w:id="2756" w:name="_ETM_Q12_371700"/>
      <w:bookmarkEnd w:id="2756"/>
      <w:r w:rsidRPr="00976934">
        <w:rPr>
          <w:color w:val="auto"/>
          <w:rtl/>
        </w:rPr>
        <w:t xml:space="preserve">הם </w:t>
      </w:r>
      <w:bookmarkStart w:id="2757" w:name="_ETM_Q12_371790"/>
      <w:bookmarkEnd w:id="2757"/>
      <w:r w:rsidRPr="00976934">
        <w:rPr>
          <w:color w:val="auto"/>
          <w:rtl/>
        </w:rPr>
        <w:t xml:space="preserve">לא </w:t>
      </w:r>
      <w:bookmarkStart w:id="2758" w:name="_ETM_Q12_371879"/>
      <w:bookmarkEnd w:id="2758"/>
      <w:r w:rsidRPr="00976934">
        <w:rPr>
          <w:color w:val="auto"/>
          <w:rtl/>
        </w:rPr>
        <w:t xml:space="preserve">רוצים </w:t>
      </w:r>
      <w:bookmarkStart w:id="2759" w:name="_ETM_Q12_372120"/>
      <w:bookmarkEnd w:id="2759"/>
      <w:r w:rsidRPr="00976934">
        <w:rPr>
          <w:color w:val="auto"/>
          <w:rtl/>
        </w:rPr>
        <w:t xml:space="preserve">את </w:t>
      </w:r>
      <w:bookmarkStart w:id="2760" w:name="_ETM_Q12_372180"/>
      <w:bookmarkEnd w:id="2760"/>
      <w:r w:rsidRPr="00976934">
        <w:rPr>
          <w:color w:val="auto"/>
          <w:rtl/>
        </w:rPr>
        <w:t xml:space="preserve">הכסף </w:t>
      </w:r>
      <w:bookmarkStart w:id="2761" w:name="_ETM_Q12_372510"/>
      <w:bookmarkEnd w:id="2761"/>
      <w:r w:rsidRPr="00976934">
        <w:rPr>
          <w:color w:val="auto"/>
          <w:rtl/>
        </w:rPr>
        <w:t>הזה</w:t>
      </w:r>
      <w:r>
        <w:rPr>
          <w:rFonts w:hint="cs"/>
          <w:color w:val="auto"/>
          <w:rtl/>
        </w:rPr>
        <w:t xml:space="preserve"> –</w:t>
      </w:r>
      <w:bookmarkStart w:id="2762" w:name="_ETM_Q12_373470"/>
      <w:bookmarkEnd w:id="2762"/>
      <w:r>
        <w:rPr>
          <w:rFonts w:hint="cs"/>
          <w:color w:val="auto"/>
          <w:rtl/>
        </w:rPr>
        <w:t xml:space="preserve"> </w:t>
      </w:r>
      <w:r w:rsidRPr="00976934">
        <w:rPr>
          <w:color w:val="auto"/>
          <w:rtl/>
        </w:rPr>
        <w:t xml:space="preserve">להחזיק </w:t>
      </w:r>
      <w:bookmarkStart w:id="2763" w:name="_ETM_Q12_373889"/>
      <w:bookmarkEnd w:id="2763"/>
      <w:r w:rsidRPr="00976934">
        <w:rPr>
          <w:color w:val="auto"/>
          <w:rtl/>
        </w:rPr>
        <w:t xml:space="preserve">את </w:t>
      </w:r>
      <w:bookmarkStart w:id="2764" w:name="_ETM_Q12_373950"/>
      <w:bookmarkEnd w:id="2764"/>
      <w:r w:rsidRPr="00976934">
        <w:rPr>
          <w:color w:val="auto"/>
          <w:rtl/>
        </w:rPr>
        <w:t xml:space="preserve">הארגונים </w:t>
      </w:r>
      <w:bookmarkStart w:id="2765" w:name="_ETM_Q12_374459"/>
      <w:bookmarkEnd w:id="2765"/>
      <w:r w:rsidRPr="00976934">
        <w:rPr>
          <w:color w:val="auto"/>
          <w:rtl/>
        </w:rPr>
        <w:t>האלה</w:t>
      </w:r>
      <w:r>
        <w:rPr>
          <w:rFonts w:hint="cs"/>
          <w:color w:val="auto"/>
          <w:rtl/>
        </w:rPr>
        <w:t>,</w:t>
      </w:r>
      <w:r w:rsidRPr="00976934">
        <w:rPr>
          <w:color w:val="auto"/>
          <w:rtl/>
        </w:rPr>
        <w:t xml:space="preserve"> </w:t>
      </w:r>
      <w:bookmarkStart w:id="2766" w:name="_ETM_Q12_375370"/>
      <w:bookmarkEnd w:id="2766"/>
      <w:r w:rsidRPr="00976934">
        <w:rPr>
          <w:color w:val="auto"/>
          <w:rtl/>
        </w:rPr>
        <w:t xml:space="preserve">כי </w:t>
      </w:r>
      <w:bookmarkStart w:id="2767" w:name="_ETM_Q12_375549"/>
      <w:bookmarkEnd w:id="2767"/>
      <w:r w:rsidRPr="00976934">
        <w:rPr>
          <w:color w:val="auto"/>
          <w:rtl/>
        </w:rPr>
        <w:t xml:space="preserve">במקום </w:t>
      </w:r>
      <w:bookmarkStart w:id="2768" w:name="_ETM_Q12_376059"/>
      <w:bookmarkEnd w:id="2768"/>
      <w:r w:rsidRPr="00976934">
        <w:rPr>
          <w:color w:val="auto"/>
          <w:rtl/>
        </w:rPr>
        <w:t xml:space="preserve">שהמדינה </w:t>
      </w:r>
      <w:bookmarkStart w:id="2769" w:name="_ETM_Q12_376689"/>
      <w:bookmarkEnd w:id="2769"/>
      <w:r w:rsidRPr="00976934">
        <w:rPr>
          <w:color w:val="auto"/>
          <w:rtl/>
        </w:rPr>
        <w:t xml:space="preserve">לא </w:t>
      </w:r>
      <w:bookmarkStart w:id="2770" w:name="_ETM_Q12_376809"/>
      <w:bookmarkEnd w:id="2770"/>
      <w:r w:rsidRPr="00976934">
        <w:rPr>
          <w:color w:val="auto"/>
          <w:rtl/>
        </w:rPr>
        <w:t>נכנסה</w:t>
      </w:r>
      <w:r>
        <w:rPr>
          <w:rFonts w:hint="cs"/>
          <w:color w:val="auto"/>
          <w:rtl/>
        </w:rPr>
        <w:t>,</w:t>
      </w:r>
      <w:bookmarkStart w:id="2771" w:name="_ETM_Q12_378160"/>
      <w:bookmarkEnd w:id="2771"/>
      <w:r>
        <w:rPr>
          <w:rFonts w:hint="cs"/>
          <w:color w:val="auto"/>
          <w:rtl/>
        </w:rPr>
        <w:t xml:space="preserve"> </w:t>
      </w:r>
      <w:r w:rsidRPr="00976934">
        <w:rPr>
          <w:color w:val="auto"/>
          <w:rtl/>
        </w:rPr>
        <w:t xml:space="preserve">הם </w:t>
      </w:r>
      <w:bookmarkStart w:id="2772" w:name="_ETM_Q12_378430"/>
      <w:bookmarkEnd w:id="2772"/>
      <w:r w:rsidRPr="00976934">
        <w:rPr>
          <w:color w:val="auto"/>
          <w:rtl/>
        </w:rPr>
        <w:t>נכנסו</w:t>
      </w:r>
      <w:r>
        <w:rPr>
          <w:rFonts w:hint="cs"/>
          <w:color w:val="auto"/>
          <w:rtl/>
        </w:rPr>
        <w:t>,</w:t>
      </w:r>
      <w:r w:rsidRPr="00976934">
        <w:rPr>
          <w:color w:val="auto"/>
          <w:rtl/>
        </w:rPr>
        <w:t xml:space="preserve"> </w:t>
      </w:r>
      <w:bookmarkStart w:id="2773" w:name="_ETM_Q12_379419"/>
      <w:bookmarkEnd w:id="2773"/>
      <w:r w:rsidRPr="00976934">
        <w:rPr>
          <w:color w:val="auto"/>
          <w:rtl/>
        </w:rPr>
        <w:t>ועל</w:t>
      </w:r>
      <w:r>
        <w:rPr>
          <w:rFonts w:hint="cs"/>
          <w:color w:val="auto"/>
          <w:rtl/>
        </w:rPr>
        <w:t xml:space="preserve"> </w:t>
      </w:r>
      <w:r w:rsidRPr="00976934">
        <w:rPr>
          <w:color w:val="auto"/>
          <w:rtl/>
        </w:rPr>
        <w:t xml:space="preserve">כך </w:t>
      </w:r>
      <w:bookmarkStart w:id="2774" w:name="_ETM_Q12_380109"/>
      <w:bookmarkEnd w:id="2774"/>
      <w:r w:rsidRPr="00976934">
        <w:rPr>
          <w:color w:val="auto"/>
          <w:rtl/>
        </w:rPr>
        <w:t xml:space="preserve">אנחנו </w:t>
      </w:r>
      <w:bookmarkStart w:id="2775" w:name="_ETM_Q12_380349"/>
      <w:bookmarkEnd w:id="2775"/>
      <w:r w:rsidRPr="00976934">
        <w:rPr>
          <w:color w:val="auto"/>
          <w:rtl/>
        </w:rPr>
        <w:t xml:space="preserve">צריכים </w:t>
      </w:r>
      <w:bookmarkStart w:id="2776" w:name="_ETM_Q12_380650"/>
      <w:bookmarkEnd w:id="2776"/>
      <w:r w:rsidRPr="00976934">
        <w:rPr>
          <w:color w:val="auto"/>
          <w:rtl/>
        </w:rPr>
        <w:t xml:space="preserve">להגיד </w:t>
      </w:r>
      <w:bookmarkStart w:id="2777" w:name="_ETM_Q12_381010"/>
      <w:bookmarkEnd w:id="2777"/>
      <w:r w:rsidRPr="00976934">
        <w:rPr>
          <w:color w:val="auto"/>
          <w:rtl/>
        </w:rPr>
        <w:t>להם</w:t>
      </w:r>
      <w:r>
        <w:rPr>
          <w:rFonts w:hint="cs"/>
          <w:color w:val="auto"/>
          <w:rtl/>
        </w:rPr>
        <w:t>,</w:t>
      </w:r>
      <w:r w:rsidRPr="00976934">
        <w:rPr>
          <w:color w:val="auto"/>
          <w:rtl/>
        </w:rPr>
        <w:t xml:space="preserve"> </w:t>
      </w:r>
      <w:bookmarkStart w:id="2778" w:name="_ETM_Q12_381340"/>
      <w:bookmarkEnd w:id="2778"/>
      <w:r w:rsidRPr="00976934">
        <w:rPr>
          <w:color w:val="auto"/>
          <w:rtl/>
        </w:rPr>
        <w:t xml:space="preserve">לכל </w:t>
      </w:r>
      <w:bookmarkStart w:id="2779" w:name="_ETM_Q12_381669"/>
      <w:bookmarkEnd w:id="2779"/>
      <w:r w:rsidRPr="00976934">
        <w:rPr>
          <w:color w:val="auto"/>
          <w:rtl/>
        </w:rPr>
        <w:t>המתנדבים</w:t>
      </w:r>
      <w:r>
        <w:rPr>
          <w:rFonts w:hint="cs"/>
          <w:color w:val="auto"/>
          <w:rtl/>
        </w:rPr>
        <w:t>:</w:t>
      </w:r>
      <w:r w:rsidRPr="00976934">
        <w:rPr>
          <w:color w:val="auto"/>
          <w:rtl/>
        </w:rPr>
        <w:t xml:space="preserve"> </w:t>
      </w:r>
      <w:bookmarkStart w:id="2780" w:name="_ETM_Q12_382719"/>
      <w:bookmarkEnd w:id="2780"/>
      <w:r w:rsidRPr="00976934">
        <w:rPr>
          <w:color w:val="auto"/>
          <w:rtl/>
        </w:rPr>
        <w:t xml:space="preserve">תודה </w:t>
      </w:r>
      <w:bookmarkStart w:id="2781" w:name="_ETM_Q12_383109"/>
      <w:bookmarkEnd w:id="2781"/>
      <w:r w:rsidRPr="00976934">
        <w:rPr>
          <w:color w:val="auto"/>
          <w:rtl/>
        </w:rPr>
        <w:t xml:space="preserve">רבה </w:t>
      </w:r>
      <w:bookmarkStart w:id="2782" w:name="_ETM_Q12_383379"/>
      <w:bookmarkEnd w:id="2782"/>
      <w:r w:rsidRPr="00976934">
        <w:rPr>
          <w:color w:val="auto"/>
          <w:rtl/>
        </w:rPr>
        <w:t>לכם</w:t>
      </w:r>
      <w:r>
        <w:rPr>
          <w:rFonts w:hint="cs"/>
          <w:color w:val="auto"/>
          <w:rtl/>
        </w:rPr>
        <w:t>,</w:t>
      </w:r>
      <w:r w:rsidRPr="00976934">
        <w:rPr>
          <w:color w:val="auto"/>
          <w:rtl/>
        </w:rPr>
        <w:t xml:space="preserve"> </w:t>
      </w:r>
      <w:bookmarkStart w:id="2783" w:name="_ETM_Q12_384129"/>
      <w:bookmarkEnd w:id="2783"/>
      <w:r w:rsidRPr="00976934">
        <w:rPr>
          <w:color w:val="auto"/>
          <w:rtl/>
        </w:rPr>
        <w:t xml:space="preserve">אנחנו </w:t>
      </w:r>
      <w:bookmarkStart w:id="2784" w:name="_ETM_Q12_384669"/>
      <w:bookmarkEnd w:id="2784"/>
      <w:proofErr w:type="spellStart"/>
      <w:r w:rsidRPr="00976934">
        <w:rPr>
          <w:color w:val="auto"/>
          <w:rtl/>
        </w:rPr>
        <w:t>איתכם</w:t>
      </w:r>
      <w:proofErr w:type="spellEnd"/>
      <w:r>
        <w:rPr>
          <w:rFonts w:hint="cs"/>
          <w:color w:val="auto"/>
          <w:rtl/>
        </w:rPr>
        <w:t>,</w:t>
      </w:r>
      <w:r w:rsidRPr="00976934">
        <w:rPr>
          <w:color w:val="auto"/>
          <w:rtl/>
        </w:rPr>
        <w:t xml:space="preserve"> </w:t>
      </w:r>
      <w:bookmarkStart w:id="2785" w:name="_ETM_Q12_385540"/>
      <w:bookmarkEnd w:id="2785"/>
      <w:r w:rsidRPr="00976934">
        <w:rPr>
          <w:color w:val="auto"/>
          <w:rtl/>
        </w:rPr>
        <w:t xml:space="preserve">אנחנו </w:t>
      </w:r>
      <w:bookmarkStart w:id="2786" w:name="_ETM_Q12_385900"/>
      <w:bookmarkEnd w:id="2786"/>
      <w:r w:rsidRPr="00976934">
        <w:rPr>
          <w:color w:val="auto"/>
          <w:rtl/>
        </w:rPr>
        <w:t xml:space="preserve">חלק </w:t>
      </w:r>
      <w:bookmarkStart w:id="2787" w:name="_ETM_Q12_386260"/>
      <w:bookmarkEnd w:id="2787"/>
      <w:r w:rsidRPr="00976934">
        <w:rPr>
          <w:color w:val="auto"/>
          <w:rtl/>
        </w:rPr>
        <w:t>מ</w:t>
      </w:r>
      <w:bookmarkStart w:id="2788" w:name="_ETM_Q12_386409"/>
      <w:bookmarkEnd w:id="2788"/>
      <w:r w:rsidRPr="00976934">
        <w:rPr>
          <w:color w:val="auto"/>
          <w:rtl/>
        </w:rPr>
        <w:t>כם</w:t>
      </w:r>
      <w:r>
        <w:rPr>
          <w:rFonts w:hint="cs"/>
          <w:color w:val="auto"/>
          <w:rtl/>
        </w:rPr>
        <w:t>.</w:t>
      </w:r>
      <w:bookmarkStart w:id="2789" w:name="_ETM_Q12_387040"/>
      <w:bookmarkEnd w:id="2789"/>
    </w:p>
    <w:p w:rsidR="00DC2AE4" w:rsidRDefault="00DC2AE4" w:rsidP="00D91D7D">
      <w:pPr>
        <w:pStyle w:val="ETSpeechToText"/>
        <w:rPr>
          <w:color w:val="auto"/>
          <w:rtl/>
        </w:rPr>
      </w:pPr>
    </w:p>
    <w:p w:rsidR="00DC2AE4" w:rsidRDefault="00DC2AE4" w:rsidP="00F24704">
      <w:pPr>
        <w:pStyle w:val="ETSpeechToText"/>
        <w:rPr>
          <w:color w:val="auto"/>
          <w:rtl/>
        </w:rPr>
      </w:pPr>
      <w:r w:rsidRPr="00976934">
        <w:rPr>
          <w:color w:val="auto"/>
          <w:rtl/>
        </w:rPr>
        <w:t>וכש</w:t>
      </w:r>
      <w:bookmarkStart w:id="2790" w:name="_ETM_Q12_387430"/>
      <w:bookmarkEnd w:id="2790"/>
      <w:r w:rsidRPr="00976934">
        <w:rPr>
          <w:color w:val="auto"/>
          <w:rtl/>
        </w:rPr>
        <w:t xml:space="preserve">מדובר </w:t>
      </w:r>
      <w:bookmarkStart w:id="2791" w:name="_ETM_Q12_388350"/>
      <w:bookmarkEnd w:id="2791"/>
      <w:r w:rsidRPr="00976934">
        <w:rPr>
          <w:color w:val="auto"/>
          <w:rtl/>
        </w:rPr>
        <w:t>עליי</w:t>
      </w:r>
      <w:r>
        <w:rPr>
          <w:rFonts w:hint="cs"/>
          <w:color w:val="auto"/>
          <w:rtl/>
        </w:rPr>
        <w:t>,</w:t>
      </w:r>
      <w:r w:rsidRPr="00976934">
        <w:rPr>
          <w:color w:val="auto"/>
          <w:rtl/>
        </w:rPr>
        <w:t xml:space="preserve"> </w:t>
      </w:r>
      <w:bookmarkStart w:id="2792" w:name="_ETM_Q12_388919"/>
      <w:bookmarkEnd w:id="2792"/>
      <w:r w:rsidRPr="00976934">
        <w:rPr>
          <w:color w:val="auto"/>
          <w:rtl/>
        </w:rPr>
        <w:t xml:space="preserve">אני </w:t>
      </w:r>
      <w:bookmarkStart w:id="2793" w:name="_ETM_Q12_389130"/>
      <w:bookmarkEnd w:id="2793"/>
      <w:r w:rsidRPr="00976934">
        <w:rPr>
          <w:color w:val="auto"/>
          <w:rtl/>
        </w:rPr>
        <w:t>הקטן</w:t>
      </w:r>
      <w:r>
        <w:rPr>
          <w:rFonts w:hint="cs"/>
          <w:color w:val="auto"/>
          <w:rtl/>
        </w:rPr>
        <w:t>,</w:t>
      </w:r>
      <w:r w:rsidRPr="00976934">
        <w:rPr>
          <w:color w:val="auto"/>
          <w:rtl/>
        </w:rPr>
        <w:t xml:space="preserve"> </w:t>
      </w:r>
      <w:bookmarkStart w:id="2794" w:name="_ETM_Q12_390090"/>
      <w:bookmarkEnd w:id="2794"/>
      <w:r w:rsidRPr="00976934">
        <w:rPr>
          <w:color w:val="auto"/>
          <w:rtl/>
        </w:rPr>
        <w:t xml:space="preserve">כחלק </w:t>
      </w:r>
      <w:bookmarkStart w:id="2795" w:name="_ETM_Q12_391030"/>
      <w:bookmarkEnd w:id="2795"/>
      <w:r w:rsidRPr="00976934">
        <w:rPr>
          <w:color w:val="auto"/>
          <w:rtl/>
        </w:rPr>
        <w:t xml:space="preserve">בלתי </w:t>
      </w:r>
      <w:bookmarkStart w:id="2796" w:name="_ETM_Q12_391569"/>
      <w:bookmarkEnd w:id="2796"/>
      <w:r w:rsidRPr="00976934">
        <w:rPr>
          <w:color w:val="auto"/>
          <w:rtl/>
        </w:rPr>
        <w:t xml:space="preserve">נפרד </w:t>
      </w:r>
      <w:bookmarkStart w:id="2797" w:name="_ETM_Q12_392470"/>
      <w:bookmarkEnd w:id="2797"/>
      <w:r w:rsidRPr="00976934">
        <w:rPr>
          <w:color w:val="auto"/>
          <w:rtl/>
        </w:rPr>
        <w:t xml:space="preserve">מארגון </w:t>
      </w:r>
      <w:bookmarkStart w:id="2798" w:name="_ETM_Q12_392980"/>
      <w:bookmarkEnd w:id="2798"/>
      <w:r w:rsidRPr="00976934">
        <w:rPr>
          <w:color w:val="auto"/>
          <w:rtl/>
        </w:rPr>
        <w:t xml:space="preserve">גדול </w:t>
      </w:r>
      <w:bookmarkStart w:id="2799" w:name="_ETM_Q12_393250"/>
      <w:bookmarkEnd w:id="2799"/>
      <w:r w:rsidRPr="00976934">
        <w:rPr>
          <w:color w:val="auto"/>
          <w:rtl/>
        </w:rPr>
        <w:t xml:space="preserve">של </w:t>
      </w:r>
      <w:bookmarkStart w:id="2800" w:name="_ETM_Q12_393400"/>
      <w:bookmarkEnd w:id="2800"/>
      <w:r w:rsidRPr="00976934">
        <w:rPr>
          <w:color w:val="auto"/>
          <w:rtl/>
        </w:rPr>
        <w:t>מתנדבים</w:t>
      </w:r>
      <w:r>
        <w:rPr>
          <w:rFonts w:hint="cs"/>
          <w:color w:val="auto"/>
          <w:rtl/>
        </w:rPr>
        <w:t>,</w:t>
      </w:r>
      <w:r w:rsidRPr="00976934">
        <w:rPr>
          <w:color w:val="auto"/>
          <w:rtl/>
        </w:rPr>
        <w:t xml:space="preserve"> </w:t>
      </w:r>
      <w:bookmarkStart w:id="2801" w:name="_ETM_Q12_393790"/>
      <w:bookmarkEnd w:id="2801"/>
      <w:r w:rsidRPr="00976934">
        <w:rPr>
          <w:color w:val="auto"/>
          <w:rtl/>
        </w:rPr>
        <w:t xml:space="preserve">איחוד </w:t>
      </w:r>
      <w:bookmarkStart w:id="2802" w:name="_ETM_Q12_394090"/>
      <w:bookmarkEnd w:id="2802"/>
      <w:r w:rsidRPr="00976934">
        <w:rPr>
          <w:color w:val="auto"/>
          <w:rtl/>
        </w:rPr>
        <w:t>הצלה</w:t>
      </w:r>
      <w:r>
        <w:rPr>
          <w:rFonts w:hint="cs"/>
          <w:color w:val="auto"/>
          <w:rtl/>
        </w:rPr>
        <w:t>,</w:t>
      </w:r>
      <w:r w:rsidRPr="00976934">
        <w:rPr>
          <w:color w:val="auto"/>
          <w:rtl/>
        </w:rPr>
        <w:t xml:space="preserve"> </w:t>
      </w:r>
      <w:bookmarkStart w:id="2803" w:name="_ETM_Q12_394930"/>
      <w:bookmarkStart w:id="2804" w:name="_ETM_Q12_395260"/>
      <w:bookmarkEnd w:id="2803"/>
      <w:bookmarkEnd w:id="2804"/>
      <w:r w:rsidRPr="00976934">
        <w:rPr>
          <w:color w:val="auto"/>
          <w:rtl/>
        </w:rPr>
        <w:t xml:space="preserve">אני </w:t>
      </w:r>
      <w:bookmarkStart w:id="2805" w:name="_ETM_Q12_395409"/>
      <w:bookmarkEnd w:id="2805"/>
      <w:r w:rsidRPr="00976934">
        <w:rPr>
          <w:color w:val="auto"/>
          <w:rtl/>
        </w:rPr>
        <w:t xml:space="preserve">אומר </w:t>
      </w:r>
      <w:bookmarkStart w:id="2806" w:name="_ETM_Q12_395709"/>
      <w:bookmarkEnd w:id="2806"/>
      <w:r w:rsidRPr="00976934">
        <w:rPr>
          <w:color w:val="auto"/>
          <w:rtl/>
        </w:rPr>
        <w:t xml:space="preserve">לכולם </w:t>
      </w:r>
      <w:bookmarkStart w:id="2807" w:name="_ETM_Q12_396250"/>
      <w:bookmarkEnd w:id="2807"/>
      <w:r w:rsidRPr="00976934">
        <w:rPr>
          <w:color w:val="auto"/>
          <w:rtl/>
        </w:rPr>
        <w:t xml:space="preserve">תודה </w:t>
      </w:r>
      <w:bookmarkStart w:id="2808" w:name="_ETM_Q12_396519"/>
      <w:bookmarkEnd w:id="2808"/>
      <w:r w:rsidRPr="00976934">
        <w:rPr>
          <w:color w:val="auto"/>
          <w:rtl/>
        </w:rPr>
        <w:t>רבה</w:t>
      </w:r>
      <w:r>
        <w:rPr>
          <w:rFonts w:hint="cs"/>
          <w:color w:val="auto"/>
          <w:rtl/>
        </w:rPr>
        <w:t xml:space="preserve"> </w:t>
      </w:r>
      <w:bookmarkStart w:id="2809" w:name="_ETM_Q12_404826"/>
      <w:bookmarkEnd w:id="2809"/>
      <w:r>
        <w:rPr>
          <w:rFonts w:hint="cs"/>
          <w:color w:val="auto"/>
          <w:rtl/>
        </w:rPr>
        <w:t>–</w:t>
      </w:r>
      <w:r w:rsidRPr="00976934">
        <w:rPr>
          <w:color w:val="auto"/>
          <w:rtl/>
        </w:rPr>
        <w:t xml:space="preserve"> </w:t>
      </w:r>
      <w:bookmarkStart w:id="2810" w:name="_ETM_Q12_397299"/>
      <w:bookmarkEnd w:id="2810"/>
      <w:r w:rsidRPr="00976934">
        <w:rPr>
          <w:color w:val="auto"/>
          <w:rtl/>
        </w:rPr>
        <w:t xml:space="preserve">לכל </w:t>
      </w:r>
      <w:bookmarkStart w:id="2811" w:name="_ETM_Q12_397810"/>
      <w:bookmarkEnd w:id="2811"/>
      <w:r w:rsidRPr="00976934">
        <w:rPr>
          <w:color w:val="auto"/>
          <w:rtl/>
        </w:rPr>
        <w:t>הארגונים</w:t>
      </w:r>
      <w:r>
        <w:rPr>
          <w:rFonts w:hint="cs"/>
          <w:color w:val="auto"/>
          <w:rtl/>
        </w:rPr>
        <w:t>:</w:t>
      </w:r>
      <w:r w:rsidRPr="00976934">
        <w:rPr>
          <w:color w:val="auto"/>
          <w:rtl/>
        </w:rPr>
        <w:t xml:space="preserve"> </w:t>
      </w:r>
      <w:bookmarkStart w:id="2812" w:name="_ETM_Q12_398620"/>
      <w:bookmarkEnd w:id="2812"/>
      <w:r w:rsidRPr="00976934">
        <w:rPr>
          <w:color w:val="auto"/>
          <w:rtl/>
        </w:rPr>
        <w:t xml:space="preserve">איחוד </w:t>
      </w:r>
      <w:bookmarkStart w:id="2813" w:name="_ETM_Q12_398950"/>
      <w:bookmarkEnd w:id="2813"/>
      <w:r w:rsidRPr="00976934">
        <w:rPr>
          <w:color w:val="auto"/>
          <w:rtl/>
        </w:rPr>
        <w:t>הצלה</w:t>
      </w:r>
      <w:r>
        <w:rPr>
          <w:rFonts w:hint="cs"/>
          <w:color w:val="auto"/>
          <w:rtl/>
        </w:rPr>
        <w:t>,</w:t>
      </w:r>
      <w:r w:rsidRPr="00976934">
        <w:rPr>
          <w:color w:val="auto"/>
          <w:rtl/>
        </w:rPr>
        <w:t xml:space="preserve"> </w:t>
      </w:r>
      <w:bookmarkStart w:id="2814" w:name="_ETM_Q12_399760"/>
      <w:bookmarkEnd w:id="2814"/>
      <w:r w:rsidRPr="00976934">
        <w:rPr>
          <w:color w:val="auto"/>
          <w:rtl/>
        </w:rPr>
        <w:t>ומד</w:t>
      </w:r>
      <w:r>
        <w:rPr>
          <w:rFonts w:hint="cs"/>
          <w:color w:val="auto"/>
          <w:rtl/>
        </w:rPr>
        <w:t>"א</w:t>
      </w:r>
      <w:r w:rsidRPr="00976934">
        <w:rPr>
          <w:color w:val="auto"/>
          <w:rtl/>
        </w:rPr>
        <w:t xml:space="preserve"> </w:t>
      </w:r>
      <w:bookmarkStart w:id="2815" w:name="_ETM_Q12_400700"/>
      <w:bookmarkEnd w:id="2815"/>
      <w:r>
        <w:rPr>
          <w:rFonts w:hint="cs"/>
          <w:color w:val="auto"/>
          <w:rtl/>
        </w:rPr>
        <w:t>- -</w:t>
      </w:r>
    </w:p>
    <w:p w:rsidR="00DC2AE4" w:rsidRDefault="00DC2AE4" w:rsidP="00D91D7D">
      <w:pPr>
        <w:pStyle w:val="ETSpeechToText"/>
        <w:rPr>
          <w:color w:val="auto"/>
          <w:rtl/>
        </w:rPr>
      </w:pPr>
    </w:p>
    <w:p w:rsidR="00DC2AE4" w:rsidRDefault="00DC2AE4" w:rsidP="00346319">
      <w:pPr>
        <w:pStyle w:val="af6"/>
        <w:keepNext/>
        <w:rPr>
          <w:rtl/>
        </w:rPr>
      </w:pPr>
      <w:bookmarkStart w:id="2816" w:name="ET_yor_6488_1"/>
      <w:r w:rsidRPr="00D91D7D">
        <w:rPr>
          <w:rStyle w:val="TagStyle"/>
          <w:rtl/>
        </w:rPr>
        <w:t xml:space="preserve"> &lt;&lt; יור &gt;&gt; </w:t>
      </w:r>
      <w:r>
        <w:rPr>
          <w:rtl/>
        </w:rPr>
        <w:t>היו"ר אוריאל בוסו:</w:t>
      </w:r>
      <w:r w:rsidRPr="00D91D7D">
        <w:rPr>
          <w:rStyle w:val="TagStyle"/>
          <w:rtl/>
        </w:rPr>
        <w:t xml:space="preserve"> &lt;&lt; יור &gt;&gt;</w:t>
      </w:r>
      <w:r>
        <w:rPr>
          <w:rtl/>
        </w:rPr>
        <w:t xml:space="preserve"> </w:t>
      </w:r>
      <w:bookmarkEnd w:id="2816"/>
    </w:p>
    <w:p w:rsidR="00DC2AE4" w:rsidRDefault="00DC2AE4" w:rsidP="00D91D7D">
      <w:pPr>
        <w:rPr>
          <w:rtl/>
        </w:rPr>
      </w:pPr>
    </w:p>
    <w:p w:rsidR="00DC2AE4" w:rsidRDefault="00DC2AE4" w:rsidP="00D91D7D">
      <w:pPr>
        <w:rPr>
          <w:rtl/>
        </w:rPr>
      </w:pPr>
      <w:r>
        <w:rPr>
          <w:rFonts w:hint="cs"/>
          <w:rtl/>
        </w:rPr>
        <w:t>וזק"א.</w:t>
      </w:r>
    </w:p>
    <w:p w:rsidR="00DC2AE4" w:rsidRDefault="00DC2AE4" w:rsidP="00D91D7D">
      <w:pPr>
        <w:rPr>
          <w:rtl/>
        </w:rPr>
      </w:pPr>
    </w:p>
    <w:p w:rsidR="00DC2AE4" w:rsidRDefault="00DC2AE4" w:rsidP="00346319">
      <w:pPr>
        <w:pStyle w:val="-"/>
        <w:keepNext/>
        <w:rPr>
          <w:rtl/>
        </w:rPr>
      </w:pPr>
      <w:bookmarkStart w:id="2817" w:name="ET_speakercontinue_5726_3"/>
      <w:bookmarkStart w:id="2818" w:name="ET_speaker_5726_2"/>
      <w:r w:rsidRPr="00346319">
        <w:rPr>
          <w:rStyle w:val="TagStyle"/>
          <w:rtl/>
        </w:rPr>
        <w:t xml:space="preserve">&lt;&lt; דובר_המשך &gt;&gt; </w:t>
      </w:r>
      <w:r w:rsidRPr="00346319">
        <w:rPr>
          <w:rtl/>
        </w:rPr>
        <w:t>ינון אזולאי (ש"ס):</w:t>
      </w:r>
      <w:r w:rsidRPr="00346319">
        <w:rPr>
          <w:rStyle w:val="TagStyle"/>
          <w:rtl/>
        </w:rPr>
        <w:t xml:space="preserve"> &lt;&lt; דובר_המשך &gt;&gt;</w:t>
      </w:r>
      <w:r>
        <w:rPr>
          <w:rStyle w:val="TagStyle"/>
          <w:rtl/>
        </w:rPr>
        <w:t xml:space="preserve"> </w:t>
      </w:r>
      <w:bookmarkEnd w:id="2817"/>
    </w:p>
    <w:p w:rsidR="00DC2AE4" w:rsidRDefault="00DC2AE4" w:rsidP="00346319">
      <w:pPr>
        <w:pStyle w:val="KeepWithNext"/>
        <w:rPr>
          <w:rtl/>
        </w:rPr>
      </w:pPr>
    </w:p>
    <w:bookmarkEnd w:id="2818"/>
    <w:p w:rsidR="00DC2AE4" w:rsidRDefault="00DC2AE4" w:rsidP="00F24704">
      <w:pPr>
        <w:pStyle w:val="KeepWithNext"/>
        <w:rPr>
          <w:rtl/>
        </w:rPr>
      </w:pPr>
      <w:r>
        <w:rPr>
          <w:rFonts w:hint="cs"/>
          <w:rtl/>
        </w:rPr>
        <w:t xml:space="preserve">- - וזק"א, כמובן, שעושים, וחסד של </w:t>
      </w:r>
      <w:bookmarkStart w:id="2819" w:name="_ETM_Q12_404611"/>
      <w:bookmarkEnd w:id="2819"/>
      <w:r>
        <w:rPr>
          <w:rFonts w:hint="cs"/>
          <w:rtl/>
        </w:rPr>
        <w:t>אמת</w:t>
      </w:r>
      <w:bookmarkStart w:id="2820" w:name="_ETM_Q12_405700"/>
      <w:bookmarkEnd w:id="2820"/>
      <w:r>
        <w:rPr>
          <w:rFonts w:hint="cs"/>
          <w:rtl/>
        </w:rPr>
        <w:t xml:space="preserve">, </w:t>
      </w:r>
      <w:r w:rsidRPr="00976934">
        <w:rPr>
          <w:rtl/>
        </w:rPr>
        <w:t>כולם</w:t>
      </w:r>
      <w:r>
        <w:rPr>
          <w:rFonts w:hint="cs"/>
          <w:rtl/>
        </w:rPr>
        <w:t xml:space="preserve">. כולם </w:t>
      </w:r>
      <w:bookmarkStart w:id="2821" w:name="_ETM_Q12_406030"/>
      <w:bookmarkEnd w:id="2821"/>
      <w:r w:rsidRPr="00976934">
        <w:rPr>
          <w:rtl/>
        </w:rPr>
        <w:t xml:space="preserve">עושים </w:t>
      </w:r>
      <w:bookmarkStart w:id="2822" w:name="_ETM_Q12_406300"/>
      <w:bookmarkEnd w:id="2822"/>
      <w:r w:rsidRPr="00976934">
        <w:rPr>
          <w:rtl/>
        </w:rPr>
        <w:t xml:space="preserve">חסד </w:t>
      </w:r>
      <w:bookmarkStart w:id="2823" w:name="_ETM_Q12_406900"/>
      <w:bookmarkEnd w:id="2823"/>
      <w:proofErr w:type="spellStart"/>
      <w:r w:rsidRPr="00976934">
        <w:rPr>
          <w:rtl/>
        </w:rPr>
        <w:t>אמיתי</w:t>
      </w:r>
      <w:proofErr w:type="spellEnd"/>
      <w:r>
        <w:rPr>
          <w:rFonts w:hint="cs"/>
          <w:rtl/>
        </w:rPr>
        <w:t>,</w:t>
      </w:r>
      <w:r w:rsidRPr="00976934">
        <w:rPr>
          <w:rtl/>
        </w:rPr>
        <w:t xml:space="preserve"> </w:t>
      </w:r>
      <w:bookmarkStart w:id="2824" w:name="_ETM_Q12_407530"/>
      <w:bookmarkEnd w:id="2824"/>
      <w:r w:rsidRPr="00976934">
        <w:rPr>
          <w:rtl/>
        </w:rPr>
        <w:t xml:space="preserve">ולכולם </w:t>
      </w:r>
      <w:bookmarkStart w:id="2825" w:name="_ETM_Q12_408069"/>
      <w:bookmarkEnd w:id="2825"/>
      <w:r w:rsidRPr="00976934">
        <w:rPr>
          <w:rtl/>
        </w:rPr>
        <w:t xml:space="preserve">זה </w:t>
      </w:r>
      <w:bookmarkStart w:id="2826" w:name="_ETM_Q12_408190"/>
      <w:bookmarkEnd w:id="2826"/>
      <w:r w:rsidRPr="00976934">
        <w:rPr>
          <w:rtl/>
        </w:rPr>
        <w:t xml:space="preserve">חסד </w:t>
      </w:r>
      <w:bookmarkStart w:id="2827" w:name="_ETM_Q12_408459"/>
      <w:bookmarkEnd w:id="2827"/>
      <w:r w:rsidRPr="00976934">
        <w:rPr>
          <w:rtl/>
        </w:rPr>
        <w:t xml:space="preserve">של </w:t>
      </w:r>
      <w:bookmarkStart w:id="2828" w:name="_ETM_Q12_408640"/>
      <w:bookmarkEnd w:id="2828"/>
      <w:r w:rsidRPr="00976934">
        <w:rPr>
          <w:rtl/>
        </w:rPr>
        <w:t>אמת</w:t>
      </w:r>
      <w:r>
        <w:rPr>
          <w:rFonts w:hint="cs"/>
          <w:rtl/>
        </w:rPr>
        <w:t>,</w:t>
      </w:r>
      <w:r w:rsidRPr="00976934">
        <w:rPr>
          <w:rtl/>
        </w:rPr>
        <w:t xml:space="preserve"> </w:t>
      </w:r>
      <w:bookmarkStart w:id="2829" w:name="_ETM_Q12_409180"/>
      <w:bookmarkEnd w:id="2829"/>
      <w:r w:rsidRPr="00976934">
        <w:rPr>
          <w:rtl/>
        </w:rPr>
        <w:t xml:space="preserve">כי </w:t>
      </w:r>
      <w:bookmarkStart w:id="2830" w:name="_ETM_Q12_409360"/>
      <w:bookmarkEnd w:id="2830"/>
      <w:r w:rsidRPr="00976934">
        <w:rPr>
          <w:rtl/>
        </w:rPr>
        <w:t>אף</w:t>
      </w:r>
      <w:bookmarkStart w:id="2831" w:name="_ETM_Q12_409480"/>
      <w:bookmarkEnd w:id="2831"/>
      <w:r>
        <w:rPr>
          <w:rFonts w:hint="cs"/>
          <w:rtl/>
        </w:rPr>
        <w:t xml:space="preserve"> אחד</w:t>
      </w:r>
      <w:r w:rsidRPr="00976934">
        <w:rPr>
          <w:rtl/>
        </w:rPr>
        <w:t xml:space="preserve"> </w:t>
      </w:r>
      <w:bookmarkStart w:id="2832" w:name="_ETM_Q12_409690"/>
      <w:bookmarkEnd w:id="2832"/>
      <w:r w:rsidRPr="00976934">
        <w:rPr>
          <w:rtl/>
        </w:rPr>
        <w:t xml:space="preserve">לא </w:t>
      </w:r>
      <w:bookmarkStart w:id="2833" w:name="_ETM_Q12_409750"/>
      <w:bookmarkEnd w:id="2833"/>
      <w:r w:rsidRPr="00976934">
        <w:rPr>
          <w:rtl/>
        </w:rPr>
        <w:t xml:space="preserve">מצפה </w:t>
      </w:r>
      <w:bookmarkStart w:id="2834" w:name="_ETM_Q12_410110"/>
      <w:bookmarkEnd w:id="2834"/>
      <w:r>
        <w:rPr>
          <w:rFonts w:hint="cs"/>
          <w:rtl/>
        </w:rPr>
        <w:t>שהחולה יקום</w:t>
      </w:r>
      <w:r w:rsidRPr="00976934">
        <w:rPr>
          <w:rtl/>
        </w:rPr>
        <w:t xml:space="preserve"> </w:t>
      </w:r>
      <w:bookmarkStart w:id="2835" w:name="_ETM_Q12_410739"/>
      <w:bookmarkEnd w:id="2835"/>
      <w:r w:rsidRPr="00976934">
        <w:rPr>
          <w:rtl/>
        </w:rPr>
        <w:t xml:space="preserve">וייתן </w:t>
      </w:r>
      <w:bookmarkStart w:id="2836" w:name="_ETM_Q12_411010"/>
      <w:bookmarkEnd w:id="2836"/>
      <w:r w:rsidRPr="00976934">
        <w:rPr>
          <w:rtl/>
        </w:rPr>
        <w:t xml:space="preserve">לו </w:t>
      </w:r>
      <w:bookmarkStart w:id="2837" w:name="_ETM_Q12_411099"/>
      <w:bookmarkEnd w:id="2837"/>
      <w:r w:rsidRPr="00976934">
        <w:rPr>
          <w:rtl/>
        </w:rPr>
        <w:t>בחזרה</w:t>
      </w:r>
      <w:r>
        <w:rPr>
          <w:rFonts w:hint="cs"/>
          <w:rtl/>
        </w:rPr>
        <w:t>.</w:t>
      </w:r>
      <w:r w:rsidRPr="00976934">
        <w:rPr>
          <w:rtl/>
        </w:rPr>
        <w:t xml:space="preserve"> </w:t>
      </w:r>
      <w:bookmarkStart w:id="2838" w:name="_ETM_Q12_412010"/>
      <w:bookmarkEnd w:id="2838"/>
      <w:r w:rsidRPr="00976934">
        <w:rPr>
          <w:rtl/>
        </w:rPr>
        <w:t xml:space="preserve">אז </w:t>
      </w:r>
      <w:bookmarkStart w:id="2839" w:name="_ETM_Q12_412159"/>
      <w:bookmarkEnd w:id="2839"/>
      <w:r w:rsidRPr="00976934">
        <w:rPr>
          <w:rtl/>
        </w:rPr>
        <w:t xml:space="preserve">תודה </w:t>
      </w:r>
      <w:bookmarkStart w:id="2840" w:name="_ETM_Q12_412430"/>
      <w:bookmarkEnd w:id="2840"/>
      <w:r w:rsidRPr="00976934">
        <w:rPr>
          <w:rtl/>
        </w:rPr>
        <w:t xml:space="preserve">רבה </w:t>
      </w:r>
      <w:bookmarkStart w:id="2841" w:name="_ETM_Q12_412700"/>
      <w:bookmarkEnd w:id="2841"/>
      <w:r w:rsidRPr="00976934">
        <w:rPr>
          <w:rtl/>
        </w:rPr>
        <w:t xml:space="preserve">לכם </w:t>
      </w:r>
      <w:bookmarkStart w:id="2842" w:name="_ETM_Q12_413090"/>
      <w:bookmarkEnd w:id="2842"/>
      <w:r w:rsidRPr="00976934">
        <w:rPr>
          <w:rtl/>
        </w:rPr>
        <w:t xml:space="preserve">ביום </w:t>
      </w:r>
      <w:bookmarkStart w:id="2843" w:name="_ETM_Q12_413540"/>
      <w:bookmarkEnd w:id="2843"/>
      <w:r w:rsidRPr="00976934">
        <w:rPr>
          <w:rtl/>
        </w:rPr>
        <w:t>הזה</w:t>
      </w:r>
      <w:r>
        <w:rPr>
          <w:rFonts w:hint="cs"/>
          <w:rtl/>
        </w:rPr>
        <w:t>,</w:t>
      </w:r>
      <w:r w:rsidRPr="00976934">
        <w:rPr>
          <w:rtl/>
        </w:rPr>
        <w:t xml:space="preserve"> </w:t>
      </w:r>
      <w:bookmarkStart w:id="2844" w:name="_ETM_Q12_414139"/>
      <w:bookmarkEnd w:id="2844"/>
      <w:r w:rsidRPr="00976934">
        <w:rPr>
          <w:rtl/>
        </w:rPr>
        <w:t xml:space="preserve">מגיע </w:t>
      </w:r>
      <w:bookmarkStart w:id="2845" w:name="_ETM_Q12_414620"/>
      <w:bookmarkEnd w:id="2845"/>
      <w:r w:rsidRPr="00976934">
        <w:rPr>
          <w:rtl/>
        </w:rPr>
        <w:t xml:space="preserve">לכם </w:t>
      </w:r>
      <w:bookmarkStart w:id="2846" w:name="_ETM_Q12_414859"/>
      <w:bookmarkEnd w:id="2846"/>
      <w:r w:rsidRPr="00976934">
        <w:rPr>
          <w:rtl/>
        </w:rPr>
        <w:t>יותר</w:t>
      </w:r>
      <w:r>
        <w:rPr>
          <w:rFonts w:hint="cs"/>
          <w:rtl/>
        </w:rPr>
        <w:t>;</w:t>
      </w:r>
      <w:r w:rsidRPr="00976934">
        <w:rPr>
          <w:rtl/>
        </w:rPr>
        <w:t xml:space="preserve"> </w:t>
      </w:r>
      <w:bookmarkStart w:id="2847" w:name="_ETM_Q12_415549"/>
      <w:bookmarkEnd w:id="2847"/>
      <w:r w:rsidRPr="00976934">
        <w:rPr>
          <w:rtl/>
        </w:rPr>
        <w:t xml:space="preserve">אני </w:t>
      </w:r>
      <w:bookmarkStart w:id="2848" w:name="_ETM_Q12_415760"/>
      <w:bookmarkEnd w:id="2848"/>
      <w:r w:rsidRPr="00976934">
        <w:rPr>
          <w:rtl/>
        </w:rPr>
        <w:t xml:space="preserve">מאמין </w:t>
      </w:r>
      <w:bookmarkStart w:id="2849" w:name="_ETM_Q12_416120"/>
      <w:bookmarkEnd w:id="2849"/>
      <w:r w:rsidRPr="00976934">
        <w:rPr>
          <w:rtl/>
        </w:rPr>
        <w:t xml:space="preserve">שבעזרת </w:t>
      </w:r>
      <w:bookmarkStart w:id="2850" w:name="_ETM_Q12_416599"/>
      <w:bookmarkEnd w:id="2850"/>
      <w:r w:rsidRPr="00976934">
        <w:rPr>
          <w:rtl/>
        </w:rPr>
        <w:t xml:space="preserve">השם </w:t>
      </w:r>
      <w:bookmarkStart w:id="2851" w:name="_ETM_Q12_417260"/>
      <w:bookmarkEnd w:id="2851"/>
      <w:r w:rsidRPr="00976934">
        <w:rPr>
          <w:rtl/>
        </w:rPr>
        <w:t xml:space="preserve">בפעם </w:t>
      </w:r>
      <w:bookmarkStart w:id="2852" w:name="_ETM_Q12_417680"/>
      <w:bookmarkEnd w:id="2852"/>
      <w:r w:rsidRPr="00976934">
        <w:rPr>
          <w:rtl/>
        </w:rPr>
        <w:t xml:space="preserve">הבאה </w:t>
      </w:r>
      <w:bookmarkStart w:id="2853" w:name="_ETM_Q12_417949"/>
      <w:bookmarkEnd w:id="2853"/>
      <w:r w:rsidRPr="00976934">
        <w:rPr>
          <w:rtl/>
        </w:rPr>
        <w:t xml:space="preserve">אנחנו </w:t>
      </w:r>
      <w:bookmarkStart w:id="2854" w:name="_ETM_Q12_418159"/>
      <w:bookmarkEnd w:id="2854"/>
      <w:r w:rsidRPr="00976934">
        <w:rPr>
          <w:rtl/>
        </w:rPr>
        <w:t xml:space="preserve">גם </w:t>
      </w:r>
      <w:bookmarkStart w:id="2855" w:name="_ETM_Q12_418309"/>
      <w:bookmarkEnd w:id="2855"/>
      <w:r w:rsidRPr="00976934">
        <w:rPr>
          <w:rtl/>
        </w:rPr>
        <w:t xml:space="preserve">נוכל </w:t>
      </w:r>
      <w:bookmarkStart w:id="2856" w:name="_ETM_Q12_418579"/>
      <w:bookmarkEnd w:id="2856"/>
      <w:r w:rsidRPr="00976934">
        <w:rPr>
          <w:rtl/>
        </w:rPr>
        <w:t xml:space="preserve">לחייך </w:t>
      </w:r>
      <w:bookmarkStart w:id="2857" w:name="_ETM_Q12_419059"/>
      <w:bookmarkEnd w:id="2857"/>
      <w:r>
        <w:rPr>
          <w:rFonts w:hint="cs"/>
          <w:rtl/>
        </w:rPr>
        <w:t>א</w:t>
      </w:r>
      <w:r w:rsidRPr="00976934">
        <w:rPr>
          <w:rtl/>
        </w:rPr>
        <w:t>ל</w:t>
      </w:r>
      <w:r>
        <w:rPr>
          <w:rFonts w:hint="cs"/>
          <w:rtl/>
        </w:rPr>
        <w:t>י</w:t>
      </w:r>
      <w:r w:rsidRPr="00976934">
        <w:rPr>
          <w:rtl/>
        </w:rPr>
        <w:t>כם</w:t>
      </w:r>
      <w:r>
        <w:rPr>
          <w:rFonts w:hint="cs"/>
          <w:rtl/>
        </w:rPr>
        <w:t>,</w:t>
      </w:r>
      <w:r w:rsidRPr="00976934">
        <w:rPr>
          <w:rtl/>
        </w:rPr>
        <w:t xml:space="preserve"> </w:t>
      </w:r>
      <w:bookmarkStart w:id="2858" w:name="_ETM_Q12_419449"/>
      <w:bookmarkEnd w:id="2858"/>
      <w:r w:rsidRPr="00976934">
        <w:rPr>
          <w:rtl/>
        </w:rPr>
        <w:t xml:space="preserve">לחייך </w:t>
      </w:r>
      <w:bookmarkStart w:id="2859" w:name="_ETM_Q12_419930"/>
      <w:bookmarkEnd w:id="2859"/>
      <w:r w:rsidRPr="00976934">
        <w:rPr>
          <w:rtl/>
        </w:rPr>
        <w:t>ולשמוח</w:t>
      </w:r>
      <w:r>
        <w:rPr>
          <w:rFonts w:hint="cs"/>
          <w:rtl/>
        </w:rPr>
        <w:t>,</w:t>
      </w:r>
      <w:r w:rsidRPr="00976934">
        <w:rPr>
          <w:rtl/>
        </w:rPr>
        <w:t xml:space="preserve"> </w:t>
      </w:r>
      <w:bookmarkStart w:id="2860" w:name="_ETM_Q12_420859"/>
      <w:bookmarkEnd w:id="2860"/>
      <w:r w:rsidRPr="00976934">
        <w:rPr>
          <w:rtl/>
        </w:rPr>
        <w:t xml:space="preserve">כי </w:t>
      </w:r>
      <w:bookmarkStart w:id="2861" w:name="_ETM_Q12_421010"/>
      <w:bookmarkEnd w:id="2861"/>
      <w:r w:rsidRPr="00976934">
        <w:rPr>
          <w:rtl/>
        </w:rPr>
        <w:t xml:space="preserve">היום </w:t>
      </w:r>
      <w:bookmarkStart w:id="2862" w:name="_ETM_Q12_421219"/>
      <w:bookmarkEnd w:id="2862"/>
      <w:r w:rsidRPr="00976934">
        <w:rPr>
          <w:rtl/>
        </w:rPr>
        <w:t xml:space="preserve">הזה </w:t>
      </w:r>
      <w:bookmarkStart w:id="2863" w:name="_ETM_Q12_421400"/>
      <w:bookmarkEnd w:id="2863"/>
      <w:r w:rsidRPr="00976934">
        <w:rPr>
          <w:rtl/>
        </w:rPr>
        <w:t xml:space="preserve">יום </w:t>
      </w:r>
      <w:bookmarkStart w:id="2864" w:name="_ETM_Q12_421549"/>
      <w:bookmarkEnd w:id="2864"/>
      <w:r w:rsidRPr="00976934">
        <w:rPr>
          <w:rtl/>
        </w:rPr>
        <w:t xml:space="preserve">קשה </w:t>
      </w:r>
      <w:bookmarkStart w:id="2865" w:name="_ETM_Q12_421879"/>
      <w:bookmarkEnd w:id="2865"/>
      <w:r w:rsidRPr="00976934">
        <w:rPr>
          <w:rtl/>
        </w:rPr>
        <w:t>לנו</w:t>
      </w:r>
      <w:r>
        <w:rPr>
          <w:rFonts w:hint="cs"/>
          <w:rtl/>
        </w:rPr>
        <w:t>.</w:t>
      </w:r>
      <w:r w:rsidRPr="00976934">
        <w:rPr>
          <w:rtl/>
        </w:rPr>
        <w:t xml:space="preserve"> </w:t>
      </w:r>
      <w:bookmarkStart w:id="2866" w:name="_ETM_Q12_422389"/>
      <w:bookmarkEnd w:id="2866"/>
      <w:r w:rsidRPr="00976934">
        <w:rPr>
          <w:rtl/>
        </w:rPr>
        <w:t xml:space="preserve">אבל </w:t>
      </w:r>
      <w:bookmarkStart w:id="2867" w:name="_ETM_Q12_422629"/>
      <w:bookmarkEnd w:id="2867"/>
      <w:r w:rsidRPr="00976934">
        <w:rPr>
          <w:rtl/>
        </w:rPr>
        <w:t xml:space="preserve">בזכותכם </w:t>
      </w:r>
      <w:bookmarkStart w:id="2868" w:name="_ETM_Q12_423580"/>
      <w:bookmarkEnd w:id="2868"/>
      <w:r w:rsidRPr="00976934">
        <w:rPr>
          <w:rtl/>
        </w:rPr>
        <w:t xml:space="preserve">אנחנו </w:t>
      </w:r>
      <w:bookmarkStart w:id="2869" w:name="_ETM_Q12_424060"/>
      <w:bookmarkEnd w:id="2869"/>
      <w:r w:rsidRPr="00976934">
        <w:rPr>
          <w:rtl/>
        </w:rPr>
        <w:t>כאן</w:t>
      </w:r>
      <w:r>
        <w:rPr>
          <w:rFonts w:hint="cs"/>
          <w:rtl/>
        </w:rPr>
        <w:t>,</w:t>
      </w:r>
      <w:r w:rsidRPr="00976934">
        <w:rPr>
          <w:rtl/>
        </w:rPr>
        <w:t xml:space="preserve"> </w:t>
      </w:r>
      <w:bookmarkStart w:id="2870" w:name="_ETM_Q12_424629"/>
      <w:bookmarkEnd w:id="2870"/>
      <w:r w:rsidRPr="00976934">
        <w:rPr>
          <w:rtl/>
        </w:rPr>
        <w:t xml:space="preserve">בזכותכם </w:t>
      </w:r>
      <w:bookmarkStart w:id="2871" w:name="_ETM_Q12_425230"/>
      <w:bookmarkEnd w:id="2871"/>
      <w:r w:rsidRPr="00976934">
        <w:rPr>
          <w:rtl/>
        </w:rPr>
        <w:t xml:space="preserve">מצילים </w:t>
      </w:r>
      <w:bookmarkStart w:id="2872" w:name="_ETM_Q12_425650"/>
      <w:bookmarkEnd w:id="2872"/>
      <w:r w:rsidRPr="00976934">
        <w:rPr>
          <w:rtl/>
        </w:rPr>
        <w:t>חיים</w:t>
      </w:r>
      <w:r>
        <w:rPr>
          <w:rFonts w:hint="cs"/>
          <w:rtl/>
        </w:rPr>
        <w:t>.</w:t>
      </w:r>
      <w:r w:rsidRPr="00976934">
        <w:rPr>
          <w:rtl/>
        </w:rPr>
        <w:t xml:space="preserve"> </w:t>
      </w:r>
      <w:bookmarkStart w:id="2873" w:name="_ETM_Q12_425890"/>
      <w:bookmarkEnd w:id="2873"/>
      <w:r w:rsidRPr="00976934">
        <w:rPr>
          <w:rtl/>
        </w:rPr>
        <w:t>תודה</w:t>
      </w:r>
      <w:r>
        <w:rPr>
          <w:rFonts w:hint="cs"/>
          <w:rtl/>
        </w:rPr>
        <w:t>.</w:t>
      </w:r>
    </w:p>
    <w:p w:rsidR="00DC2AE4" w:rsidRDefault="00DC2AE4" w:rsidP="00346319">
      <w:pPr>
        <w:pStyle w:val="KeepWithNext"/>
        <w:rPr>
          <w:rtl/>
        </w:rPr>
      </w:pPr>
      <w:bookmarkStart w:id="2874" w:name="_ETM_Q12_424914"/>
      <w:bookmarkStart w:id="2875" w:name="_ETM_Q12_424992"/>
      <w:bookmarkEnd w:id="2874"/>
      <w:bookmarkEnd w:id="2875"/>
    </w:p>
    <w:p w:rsidR="00DC2AE4" w:rsidRDefault="00DC2AE4" w:rsidP="00346319">
      <w:pPr>
        <w:pStyle w:val="af6"/>
        <w:keepNext/>
        <w:rPr>
          <w:rtl/>
        </w:rPr>
      </w:pPr>
      <w:r w:rsidRPr="00346319">
        <w:rPr>
          <w:rStyle w:val="TagStyle"/>
          <w:rtl/>
        </w:rPr>
        <w:t xml:space="preserve"> &lt;&lt; יור &gt;&gt; </w:t>
      </w:r>
      <w:r>
        <w:rPr>
          <w:rtl/>
        </w:rPr>
        <w:t>היו"ר אוריאל בוסו:</w:t>
      </w:r>
      <w:r w:rsidRPr="00346319">
        <w:rPr>
          <w:rStyle w:val="TagStyle"/>
          <w:rtl/>
        </w:rPr>
        <w:t xml:space="preserve"> &lt;&lt; יור &gt;&gt;</w:t>
      </w:r>
      <w:r>
        <w:rPr>
          <w:rtl/>
        </w:rPr>
        <w:t xml:space="preserve"> </w:t>
      </w:r>
    </w:p>
    <w:p w:rsidR="00DC2AE4" w:rsidRDefault="00DC2AE4" w:rsidP="00346319">
      <w:pPr>
        <w:pStyle w:val="KeepWithNext"/>
        <w:rPr>
          <w:rtl/>
        </w:rPr>
      </w:pPr>
    </w:p>
    <w:p w:rsidR="00DC2AE4" w:rsidRDefault="00DC2AE4" w:rsidP="007D6120">
      <w:pPr>
        <w:rPr>
          <w:rtl/>
        </w:rPr>
      </w:pPr>
      <w:bookmarkStart w:id="2876" w:name="_ETM_Q12_426590"/>
      <w:bookmarkEnd w:id="2876"/>
      <w:r w:rsidRPr="00976934">
        <w:rPr>
          <w:rtl/>
        </w:rPr>
        <w:t xml:space="preserve">תודה </w:t>
      </w:r>
      <w:bookmarkStart w:id="2877" w:name="_ETM_Q12_426980"/>
      <w:bookmarkEnd w:id="2877"/>
      <w:r w:rsidRPr="00976934">
        <w:rPr>
          <w:rtl/>
        </w:rPr>
        <w:t xml:space="preserve">רבה </w:t>
      </w:r>
      <w:bookmarkStart w:id="2878" w:name="_ETM_Q12_427220"/>
      <w:bookmarkEnd w:id="2878"/>
      <w:r w:rsidRPr="00976934">
        <w:rPr>
          <w:rtl/>
        </w:rPr>
        <w:t xml:space="preserve">לחבר </w:t>
      </w:r>
      <w:bookmarkStart w:id="2879" w:name="_ETM_Q12_427550"/>
      <w:bookmarkEnd w:id="2879"/>
      <w:r w:rsidRPr="00976934">
        <w:rPr>
          <w:rtl/>
        </w:rPr>
        <w:t xml:space="preserve">הכנסת </w:t>
      </w:r>
      <w:bookmarkStart w:id="2880" w:name="_ETM_Q12_428330"/>
      <w:bookmarkEnd w:id="2880"/>
      <w:r w:rsidRPr="00976934">
        <w:rPr>
          <w:rtl/>
        </w:rPr>
        <w:t xml:space="preserve">ינון </w:t>
      </w:r>
      <w:bookmarkStart w:id="2881" w:name="_ETM_Q12_428600"/>
      <w:bookmarkEnd w:id="2881"/>
      <w:r w:rsidRPr="00976934">
        <w:rPr>
          <w:rtl/>
        </w:rPr>
        <w:t>אזולאי</w:t>
      </w:r>
      <w:r>
        <w:rPr>
          <w:rFonts w:hint="cs"/>
          <w:rtl/>
        </w:rPr>
        <w:t>,</w:t>
      </w:r>
      <w:r w:rsidRPr="00976934">
        <w:rPr>
          <w:rtl/>
        </w:rPr>
        <w:t xml:space="preserve"> </w:t>
      </w:r>
      <w:bookmarkStart w:id="2882" w:name="_ETM_Q12_429409"/>
      <w:bookmarkEnd w:id="2882"/>
      <w:r w:rsidRPr="00976934">
        <w:rPr>
          <w:rtl/>
        </w:rPr>
        <w:t xml:space="preserve">מתנדב </w:t>
      </w:r>
      <w:bookmarkStart w:id="2883" w:name="_ETM_Q12_430040"/>
      <w:bookmarkEnd w:id="2883"/>
      <w:r w:rsidRPr="00976934">
        <w:rPr>
          <w:rtl/>
        </w:rPr>
        <w:t>הארגונים</w:t>
      </w:r>
      <w:r>
        <w:rPr>
          <w:rFonts w:hint="cs"/>
          <w:rtl/>
        </w:rPr>
        <w:t>.</w:t>
      </w:r>
      <w:r w:rsidRPr="00976934">
        <w:rPr>
          <w:rtl/>
        </w:rPr>
        <w:t xml:space="preserve"> </w:t>
      </w:r>
      <w:bookmarkStart w:id="2884" w:name="_ETM_Q12_431900"/>
      <w:bookmarkEnd w:id="2884"/>
      <w:r w:rsidRPr="00976934">
        <w:rPr>
          <w:rtl/>
        </w:rPr>
        <w:t xml:space="preserve">אתה </w:t>
      </w:r>
      <w:bookmarkStart w:id="2885" w:name="_ETM_Q12_432020"/>
      <w:bookmarkEnd w:id="2885"/>
      <w:r w:rsidRPr="00976934">
        <w:rPr>
          <w:rtl/>
        </w:rPr>
        <w:t>יודע</w:t>
      </w:r>
      <w:r>
        <w:rPr>
          <w:rFonts w:hint="cs"/>
          <w:rtl/>
        </w:rPr>
        <w:t>,</w:t>
      </w:r>
      <w:r w:rsidRPr="00976934">
        <w:rPr>
          <w:rtl/>
        </w:rPr>
        <w:t xml:space="preserve"> </w:t>
      </w:r>
      <w:bookmarkStart w:id="2886" w:name="_ETM_Q12_432200"/>
      <w:bookmarkEnd w:id="2886"/>
      <w:r w:rsidRPr="00976934">
        <w:rPr>
          <w:rtl/>
        </w:rPr>
        <w:t xml:space="preserve">אני </w:t>
      </w:r>
      <w:bookmarkStart w:id="2887" w:name="_ETM_Q12_432380"/>
      <w:bookmarkEnd w:id="2887"/>
      <w:r w:rsidRPr="00976934">
        <w:rPr>
          <w:rtl/>
        </w:rPr>
        <w:t xml:space="preserve">תמיד </w:t>
      </w:r>
      <w:bookmarkStart w:id="2888" w:name="_ETM_Q12_432650"/>
      <w:bookmarkEnd w:id="2888"/>
      <w:r w:rsidRPr="00976934">
        <w:rPr>
          <w:rtl/>
        </w:rPr>
        <w:t xml:space="preserve">אומר </w:t>
      </w:r>
      <w:bookmarkStart w:id="2889" w:name="_ETM_Q12_432830"/>
      <w:bookmarkEnd w:id="2889"/>
      <w:r w:rsidRPr="00976934">
        <w:rPr>
          <w:rtl/>
        </w:rPr>
        <w:t>לאנשים</w:t>
      </w:r>
      <w:r>
        <w:rPr>
          <w:rFonts w:hint="cs"/>
          <w:rtl/>
        </w:rPr>
        <w:t>:</w:t>
      </w:r>
      <w:r w:rsidRPr="00976934">
        <w:rPr>
          <w:rtl/>
        </w:rPr>
        <w:t xml:space="preserve"> </w:t>
      </w:r>
      <w:bookmarkStart w:id="2890" w:name="_ETM_Q12_433250"/>
      <w:bookmarkEnd w:id="2890"/>
      <w:r w:rsidRPr="00976934">
        <w:rPr>
          <w:rtl/>
        </w:rPr>
        <w:t xml:space="preserve">זר </w:t>
      </w:r>
      <w:bookmarkStart w:id="2891" w:name="_ETM_Q12_433520"/>
      <w:bookmarkEnd w:id="2891"/>
      <w:r w:rsidRPr="00976934">
        <w:rPr>
          <w:rtl/>
        </w:rPr>
        <w:t xml:space="preserve">לא </w:t>
      </w:r>
      <w:bookmarkStart w:id="2892" w:name="_ETM_Q12_433640"/>
      <w:bookmarkEnd w:id="2892"/>
      <w:r w:rsidRPr="00976934">
        <w:rPr>
          <w:rtl/>
        </w:rPr>
        <w:t xml:space="preserve">יבין </w:t>
      </w:r>
      <w:bookmarkStart w:id="2893" w:name="_ETM_Q12_433940"/>
      <w:bookmarkEnd w:id="2893"/>
      <w:r w:rsidRPr="00976934">
        <w:rPr>
          <w:rtl/>
        </w:rPr>
        <w:t>זאת</w:t>
      </w:r>
      <w:r>
        <w:rPr>
          <w:rFonts w:hint="cs"/>
          <w:rtl/>
        </w:rPr>
        <w:t>.</w:t>
      </w:r>
      <w:r w:rsidRPr="00976934">
        <w:rPr>
          <w:rtl/>
        </w:rPr>
        <w:t xml:space="preserve"> </w:t>
      </w:r>
      <w:bookmarkStart w:id="2894" w:name="_ETM_Q12_435269"/>
      <w:bookmarkEnd w:id="2894"/>
      <w:r w:rsidRPr="00976934">
        <w:rPr>
          <w:rtl/>
        </w:rPr>
        <w:t xml:space="preserve">אנחנו </w:t>
      </w:r>
      <w:bookmarkStart w:id="2895" w:name="_ETM_Q12_436050"/>
      <w:bookmarkEnd w:id="2895"/>
      <w:r>
        <w:rPr>
          <w:rFonts w:hint="cs"/>
          <w:rtl/>
        </w:rPr>
        <w:t>כ</w:t>
      </w:r>
      <w:r w:rsidRPr="00976934">
        <w:rPr>
          <w:rtl/>
        </w:rPr>
        <w:t xml:space="preserve">מתנדבים </w:t>
      </w:r>
      <w:bookmarkStart w:id="2896" w:name="_ETM_Q12_437919"/>
      <w:bookmarkEnd w:id="2896"/>
      <w:r>
        <w:rPr>
          <w:rFonts w:hint="cs"/>
          <w:rtl/>
        </w:rPr>
        <w:t xml:space="preserve">– </w:t>
      </w:r>
      <w:r w:rsidRPr="00976934">
        <w:rPr>
          <w:rtl/>
        </w:rPr>
        <w:t xml:space="preserve">לפעמים </w:t>
      </w:r>
      <w:bookmarkStart w:id="2897" w:name="_ETM_Q12_438339"/>
      <w:bookmarkEnd w:id="2897"/>
      <w:r w:rsidRPr="00976934">
        <w:rPr>
          <w:rtl/>
        </w:rPr>
        <w:t xml:space="preserve">בסעודת </w:t>
      </w:r>
      <w:bookmarkStart w:id="2898" w:name="_ETM_Q12_438759"/>
      <w:bookmarkEnd w:id="2898"/>
      <w:r w:rsidRPr="00976934">
        <w:rPr>
          <w:rtl/>
        </w:rPr>
        <w:t xml:space="preserve">שבת </w:t>
      </w:r>
      <w:bookmarkStart w:id="2899" w:name="_ETM_Q12_439150"/>
      <w:bookmarkEnd w:id="2899"/>
      <w:r>
        <w:rPr>
          <w:rFonts w:hint="cs"/>
          <w:rtl/>
        </w:rPr>
        <w:t xml:space="preserve">הוא </w:t>
      </w:r>
      <w:r w:rsidRPr="00976934">
        <w:rPr>
          <w:rtl/>
        </w:rPr>
        <w:t xml:space="preserve">יקבל </w:t>
      </w:r>
      <w:bookmarkStart w:id="2900" w:name="_ETM_Q12_439539"/>
      <w:bookmarkEnd w:id="2900"/>
      <w:r w:rsidRPr="00976934">
        <w:rPr>
          <w:rtl/>
        </w:rPr>
        <w:t>קריאה</w:t>
      </w:r>
      <w:r>
        <w:rPr>
          <w:rFonts w:hint="cs"/>
          <w:rtl/>
        </w:rPr>
        <w:t>,</w:t>
      </w:r>
      <w:r w:rsidRPr="00976934">
        <w:rPr>
          <w:rtl/>
        </w:rPr>
        <w:t xml:space="preserve"> </w:t>
      </w:r>
      <w:bookmarkStart w:id="2901" w:name="_ETM_Q12_440620"/>
      <w:bookmarkEnd w:id="2901"/>
      <w:r>
        <w:rPr>
          <w:rFonts w:hint="cs"/>
          <w:rtl/>
        </w:rPr>
        <w:t>וה</w:t>
      </w:r>
      <w:r w:rsidRPr="00976934">
        <w:rPr>
          <w:rtl/>
        </w:rPr>
        <w:t xml:space="preserve">משפחה </w:t>
      </w:r>
      <w:bookmarkStart w:id="2902" w:name="_ETM_Q12_441750"/>
      <w:bookmarkEnd w:id="2902"/>
      <w:r w:rsidRPr="00976934">
        <w:rPr>
          <w:rtl/>
        </w:rPr>
        <w:t xml:space="preserve">תומכת </w:t>
      </w:r>
      <w:bookmarkStart w:id="2903" w:name="_ETM_Q12_442259"/>
      <w:bookmarkEnd w:id="2903"/>
      <w:r w:rsidRPr="00976934">
        <w:rPr>
          <w:rtl/>
        </w:rPr>
        <w:t xml:space="preserve">תמיכה </w:t>
      </w:r>
      <w:bookmarkStart w:id="2904" w:name="_ETM_Q12_442500"/>
      <w:bookmarkEnd w:id="2904"/>
      <w:r w:rsidRPr="00976934">
        <w:rPr>
          <w:rtl/>
        </w:rPr>
        <w:t>מלאה</w:t>
      </w:r>
      <w:r>
        <w:rPr>
          <w:rFonts w:hint="cs"/>
          <w:rtl/>
        </w:rPr>
        <w:t>,</w:t>
      </w:r>
      <w:r w:rsidRPr="00976934">
        <w:rPr>
          <w:rtl/>
        </w:rPr>
        <w:t xml:space="preserve"> </w:t>
      </w:r>
      <w:bookmarkStart w:id="2905" w:name="_ETM_Q12_443650"/>
      <w:bookmarkEnd w:id="2905"/>
      <w:r w:rsidRPr="00976934">
        <w:rPr>
          <w:rtl/>
        </w:rPr>
        <w:t xml:space="preserve">יודעים </w:t>
      </w:r>
      <w:bookmarkStart w:id="2906" w:name="_ETM_Q12_443919"/>
      <w:bookmarkEnd w:id="2906"/>
      <w:r w:rsidRPr="00976934">
        <w:rPr>
          <w:rtl/>
        </w:rPr>
        <w:t xml:space="preserve">שהוא </w:t>
      </w:r>
      <w:bookmarkStart w:id="2907" w:name="_ETM_Q12_444069"/>
      <w:bookmarkEnd w:id="2907"/>
      <w:r w:rsidRPr="00976934">
        <w:rPr>
          <w:rtl/>
        </w:rPr>
        <w:t>י</w:t>
      </w:r>
      <w:r>
        <w:rPr>
          <w:rFonts w:hint="cs"/>
          <w:rtl/>
        </w:rPr>
        <w:t>ו</w:t>
      </w:r>
      <w:r w:rsidRPr="00976934">
        <w:rPr>
          <w:rtl/>
        </w:rPr>
        <w:t>צא</w:t>
      </w:r>
      <w:r>
        <w:rPr>
          <w:rFonts w:hint="cs"/>
          <w:rtl/>
        </w:rPr>
        <w:t>,</w:t>
      </w:r>
      <w:r w:rsidRPr="00976934">
        <w:rPr>
          <w:rtl/>
        </w:rPr>
        <w:t xml:space="preserve"> </w:t>
      </w:r>
      <w:bookmarkStart w:id="2908" w:name="_ETM_Q12_445139"/>
      <w:bookmarkEnd w:id="2908"/>
      <w:r w:rsidRPr="00976934">
        <w:rPr>
          <w:rtl/>
        </w:rPr>
        <w:t xml:space="preserve">הוא </w:t>
      </w:r>
      <w:bookmarkStart w:id="2909" w:name="_ETM_Q12_445260"/>
      <w:bookmarkEnd w:id="2909"/>
      <w:r w:rsidRPr="00976934">
        <w:rPr>
          <w:rtl/>
        </w:rPr>
        <w:t xml:space="preserve">יודע </w:t>
      </w:r>
      <w:bookmarkStart w:id="2910" w:name="_ETM_Q12_445470"/>
      <w:bookmarkEnd w:id="2910"/>
      <w:r w:rsidRPr="00976934">
        <w:rPr>
          <w:rtl/>
        </w:rPr>
        <w:t xml:space="preserve">שהוא </w:t>
      </w:r>
      <w:bookmarkStart w:id="2911" w:name="_ETM_Q12_445620"/>
      <w:bookmarkEnd w:id="2911"/>
      <w:r w:rsidRPr="00976934">
        <w:rPr>
          <w:rtl/>
        </w:rPr>
        <w:t>יוצא</w:t>
      </w:r>
      <w:r>
        <w:rPr>
          <w:rFonts w:hint="cs"/>
          <w:rtl/>
        </w:rPr>
        <w:t xml:space="preserve"> </w:t>
      </w:r>
      <w:r>
        <w:rPr>
          <w:rFonts w:hint="eastAsia"/>
        </w:rPr>
        <w:t>–</w:t>
      </w:r>
      <w:r w:rsidRPr="00976934">
        <w:rPr>
          <w:rtl/>
        </w:rPr>
        <w:t xml:space="preserve"> </w:t>
      </w:r>
      <w:bookmarkStart w:id="2912" w:name="_ETM_Q12_445800"/>
      <w:bookmarkEnd w:id="2912"/>
      <w:r w:rsidRPr="00976934">
        <w:rPr>
          <w:rtl/>
        </w:rPr>
        <w:t xml:space="preserve">הוא </w:t>
      </w:r>
      <w:bookmarkStart w:id="2913" w:name="_ETM_Q12_445860"/>
      <w:bookmarkEnd w:id="2913"/>
      <w:r w:rsidRPr="00976934">
        <w:rPr>
          <w:rtl/>
        </w:rPr>
        <w:t xml:space="preserve">לא </w:t>
      </w:r>
      <w:bookmarkStart w:id="2914" w:name="_ETM_Q12_445919"/>
      <w:bookmarkEnd w:id="2914"/>
      <w:r w:rsidRPr="00976934">
        <w:rPr>
          <w:rtl/>
        </w:rPr>
        <w:t xml:space="preserve">יודע </w:t>
      </w:r>
      <w:bookmarkStart w:id="2915" w:name="_ETM_Q12_446070"/>
      <w:bookmarkEnd w:id="2915"/>
      <w:r w:rsidRPr="00976934">
        <w:rPr>
          <w:rtl/>
        </w:rPr>
        <w:t xml:space="preserve">מתי </w:t>
      </w:r>
      <w:bookmarkStart w:id="2916" w:name="_ETM_Q12_446250"/>
      <w:bookmarkEnd w:id="2916"/>
      <w:r w:rsidRPr="00976934">
        <w:rPr>
          <w:rtl/>
        </w:rPr>
        <w:t xml:space="preserve">הוא </w:t>
      </w:r>
      <w:bookmarkStart w:id="2917" w:name="_ETM_Q12_446310"/>
      <w:bookmarkEnd w:id="2917"/>
      <w:r w:rsidRPr="00976934">
        <w:rPr>
          <w:rtl/>
        </w:rPr>
        <w:t>חוזר</w:t>
      </w:r>
      <w:r>
        <w:rPr>
          <w:rFonts w:hint="cs"/>
          <w:rtl/>
        </w:rPr>
        <w:t>.</w:t>
      </w:r>
      <w:r w:rsidRPr="00976934">
        <w:rPr>
          <w:rtl/>
        </w:rPr>
        <w:t xml:space="preserve"> </w:t>
      </w:r>
      <w:bookmarkStart w:id="2918" w:name="_ETM_Q12_446940"/>
      <w:bookmarkEnd w:id="2918"/>
      <w:r w:rsidRPr="00976934">
        <w:rPr>
          <w:rtl/>
        </w:rPr>
        <w:t xml:space="preserve">הוא </w:t>
      </w:r>
      <w:bookmarkStart w:id="2919" w:name="_ETM_Q12_447060"/>
      <w:bookmarkEnd w:id="2919"/>
      <w:r w:rsidRPr="00976934">
        <w:rPr>
          <w:rtl/>
        </w:rPr>
        <w:t xml:space="preserve">יכול </w:t>
      </w:r>
      <w:bookmarkStart w:id="2920" w:name="_ETM_Q12_447300"/>
      <w:bookmarkEnd w:id="2920"/>
      <w:r w:rsidRPr="00976934">
        <w:rPr>
          <w:rtl/>
        </w:rPr>
        <w:t xml:space="preserve">גם </w:t>
      </w:r>
      <w:bookmarkStart w:id="2921" w:name="_ETM_Q12_447419"/>
      <w:bookmarkEnd w:id="2921"/>
      <w:r w:rsidRPr="00976934">
        <w:rPr>
          <w:rtl/>
        </w:rPr>
        <w:t xml:space="preserve">לעזור </w:t>
      </w:r>
      <w:bookmarkStart w:id="2922" w:name="_ETM_Q12_447600"/>
      <w:bookmarkEnd w:id="2922"/>
      <w:r w:rsidRPr="00976934">
        <w:rPr>
          <w:rtl/>
        </w:rPr>
        <w:t>ב-</w:t>
      </w:r>
      <w:r>
        <w:rPr>
          <w:rFonts w:hint="cs"/>
          <w:rtl/>
        </w:rPr>
        <w:t>24:00,</w:t>
      </w:r>
      <w:r w:rsidRPr="00976934">
        <w:rPr>
          <w:rtl/>
        </w:rPr>
        <w:t xml:space="preserve"> </w:t>
      </w:r>
      <w:bookmarkStart w:id="2923" w:name="_ETM_Q12_449490"/>
      <w:bookmarkEnd w:id="2923"/>
      <w:r w:rsidRPr="00976934">
        <w:rPr>
          <w:rtl/>
        </w:rPr>
        <w:t xml:space="preserve">ולפעמים </w:t>
      </w:r>
      <w:bookmarkStart w:id="2924" w:name="_ETM_Q12_449910"/>
      <w:bookmarkEnd w:id="2924"/>
      <w:r w:rsidRPr="00976934">
        <w:rPr>
          <w:rtl/>
        </w:rPr>
        <w:t xml:space="preserve">הוא </w:t>
      </w:r>
      <w:bookmarkStart w:id="2925" w:name="_ETM_Q12_449970"/>
      <w:bookmarkEnd w:id="2925"/>
      <w:r w:rsidRPr="00976934">
        <w:rPr>
          <w:rtl/>
        </w:rPr>
        <w:t xml:space="preserve">חוזר </w:t>
      </w:r>
      <w:bookmarkStart w:id="2926" w:name="_ETM_Q12_450360"/>
      <w:bookmarkEnd w:id="2926"/>
      <w:r w:rsidRPr="00976934">
        <w:rPr>
          <w:rtl/>
        </w:rPr>
        <w:t xml:space="preserve">לסעודה </w:t>
      </w:r>
      <w:bookmarkStart w:id="2927" w:name="_ETM_Q12_450960"/>
      <w:bookmarkEnd w:id="2927"/>
      <w:r w:rsidRPr="00976934">
        <w:rPr>
          <w:rtl/>
        </w:rPr>
        <w:t xml:space="preserve">והם </w:t>
      </w:r>
      <w:bookmarkStart w:id="2928" w:name="_ETM_Q12_451230"/>
      <w:bookmarkEnd w:id="2928"/>
      <w:r w:rsidRPr="00976934">
        <w:rPr>
          <w:rtl/>
        </w:rPr>
        <w:t xml:space="preserve">לא </w:t>
      </w:r>
      <w:bookmarkStart w:id="2929" w:name="_ETM_Q12_451350"/>
      <w:bookmarkEnd w:id="2929"/>
      <w:r w:rsidRPr="00976934">
        <w:rPr>
          <w:rtl/>
        </w:rPr>
        <w:t xml:space="preserve">יודעים </w:t>
      </w:r>
      <w:bookmarkStart w:id="2930" w:name="_ETM_Q12_451860"/>
      <w:bookmarkEnd w:id="2930"/>
      <w:r w:rsidRPr="00976934">
        <w:rPr>
          <w:rtl/>
        </w:rPr>
        <w:t xml:space="preserve">מה </w:t>
      </w:r>
      <w:bookmarkStart w:id="2931" w:name="_ETM_Q12_451980"/>
      <w:bookmarkEnd w:id="2931"/>
      <w:r w:rsidRPr="00976934">
        <w:rPr>
          <w:rtl/>
        </w:rPr>
        <w:t xml:space="preserve">הוא </w:t>
      </w:r>
      <w:bookmarkStart w:id="2932" w:name="_ETM_Q12_452070"/>
      <w:bookmarkEnd w:id="2932"/>
      <w:r w:rsidRPr="00976934">
        <w:rPr>
          <w:rtl/>
        </w:rPr>
        <w:t xml:space="preserve">ראה </w:t>
      </w:r>
      <w:bookmarkStart w:id="2933" w:name="_ETM_Q12_452279"/>
      <w:bookmarkEnd w:id="2933"/>
      <w:r w:rsidRPr="00976934">
        <w:rPr>
          <w:rtl/>
        </w:rPr>
        <w:t>בינתיים</w:t>
      </w:r>
      <w:r>
        <w:rPr>
          <w:rFonts w:hint="cs"/>
          <w:rtl/>
        </w:rPr>
        <w:t>.</w:t>
      </w:r>
      <w:r w:rsidRPr="00976934">
        <w:rPr>
          <w:rtl/>
        </w:rPr>
        <w:t xml:space="preserve"> </w:t>
      </w:r>
      <w:bookmarkStart w:id="2934" w:name="_ETM_Q12_453419"/>
      <w:bookmarkEnd w:id="2934"/>
      <w:r w:rsidRPr="00976934">
        <w:rPr>
          <w:rtl/>
        </w:rPr>
        <w:t xml:space="preserve">אבל </w:t>
      </w:r>
      <w:bookmarkStart w:id="2935" w:name="_ETM_Q12_453719"/>
      <w:bookmarkEnd w:id="2935"/>
      <w:r w:rsidRPr="00976934">
        <w:rPr>
          <w:rtl/>
        </w:rPr>
        <w:t xml:space="preserve">למי </w:t>
      </w:r>
      <w:bookmarkStart w:id="2936" w:name="_ETM_Q12_453930"/>
      <w:bookmarkEnd w:id="2936"/>
      <w:r w:rsidRPr="00976934">
        <w:rPr>
          <w:rtl/>
        </w:rPr>
        <w:t xml:space="preserve">שרוח </w:t>
      </w:r>
      <w:bookmarkStart w:id="2937" w:name="_ETM_Q12_454319"/>
      <w:bookmarkEnd w:id="2937"/>
      <w:r w:rsidRPr="00976934">
        <w:rPr>
          <w:rtl/>
        </w:rPr>
        <w:t xml:space="preserve">ההתנדבות </w:t>
      </w:r>
      <w:bookmarkStart w:id="2938" w:name="_ETM_Q12_454889"/>
      <w:bookmarkEnd w:id="2938"/>
      <w:r w:rsidRPr="00976934">
        <w:rPr>
          <w:rtl/>
        </w:rPr>
        <w:t>בגופו</w:t>
      </w:r>
      <w:r>
        <w:rPr>
          <w:rFonts w:hint="cs"/>
          <w:rtl/>
        </w:rPr>
        <w:t>,</w:t>
      </w:r>
      <w:r w:rsidRPr="00976934">
        <w:rPr>
          <w:rtl/>
        </w:rPr>
        <w:t xml:space="preserve"> </w:t>
      </w:r>
      <w:bookmarkStart w:id="2939" w:name="_ETM_Q12_455729"/>
      <w:bookmarkStart w:id="2940" w:name="_ETM_Q12_456180"/>
      <w:bookmarkEnd w:id="2939"/>
      <w:bookmarkEnd w:id="2940"/>
      <w:r>
        <w:rPr>
          <w:rFonts w:hint="cs"/>
          <w:rtl/>
        </w:rPr>
        <w:t>יישר כוח.</w:t>
      </w:r>
    </w:p>
    <w:p w:rsidR="00DC2AE4" w:rsidRDefault="00DC2AE4" w:rsidP="00346319">
      <w:pPr>
        <w:rPr>
          <w:rtl/>
        </w:rPr>
      </w:pPr>
      <w:bookmarkStart w:id="2941" w:name="_ETM_Q12_456491"/>
      <w:bookmarkStart w:id="2942" w:name="_ETM_Q12_456578"/>
      <w:bookmarkEnd w:id="2941"/>
      <w:bookmarkEnd w:id="2942"/>
    </w:p>
    <w:p w:rsidR="00DC2AE4" w:rsidRDefault="00DC2AE4" w:rsidP="00346319">
      <w:pPr>
        <w:rPr>
          <w:rtl/>
        </w:rPr>
      </w:pPr>
      <w:bookmarkStart w:id="2943" w:name="_ETM_Q12_456618"/>
      <w:bookmarkStart w:id="2944" w:name="_ETM_Q12_456663"/>
      <w:bookmarkStart w:id="2945" w:name="_ETM_Q12_457490"/>
      <w:bookmarkEnd w:id="2943"/>
      <w:bookmarkEnd w:id="2944"/>
      <w:bookmarkEnd w:id="2945"/>
      <w:r w:rsidRPr="00976934">
        <w:rPr>
          <w:rtl/>
        </w:rPr>
        <w:lastRenderedPageBreak/>
        <w:t xml:space="preserve">הדובר </w:t>
      </w:r>
      <w:bookmarkStart w:id="2946" w:name="_ETM_Q12_457819"/>
      <w:bookmarkEnd w:id="2946"/>
      <w:r w:rsidRPr="00976934">
        <w:rPr>
          <w:rtl/>
        </w:rPr>
        <w:t>הבא</w:t>
      </w:r>
      <w:r>
        <w:rPr>
          <w:rFonts w:hint="cs"/>
          <w:rtl/>
        </w:rPr>
        <w:t>,</w:t>
      </w:r>
      <w:r w:rsidRPr="00976934">
        <w:rPr>
          <w:rtl/>
        </w:rPr>
        <w:t xml:space="preserve"> </w:t>
      </w:r>
      <w:bookmarkStart w:id="2947" w:name="_ETM_Q12_457970"/>
      <w:bookmarkEnd w:id="2947"/>
      <w:r w:rsidRPr="00976934">
        <w:rPr>
          <w:rtl/>
        </w:rPr>
        <w:t xml:space="preserve">חבר </w:t>
      </w:r>
      <w:bookmarkStart w:id="2948" w:name="_ETM_Q12_458240"/>
      <w:bookmarkEnd w:id="2948"/>
      <w:r w:rsidRPr="00976934">
        <w:rPr>
          <w:rtl/>
        </w:rPr>
        <w:t xml:space="preserve">הכנסת </w:t>
      </w:r>
      <w:bookmarkStart w:id="2949" w:name="_ETM_Q12_458690"/>
      <w:bookmarkEnd w:id="2949"/>
      <w:r w:rsidRPr="00976934">
        <w:rPr>
          <w:rtl/>
        </w:rPr>
        <w:t xml:space="preserve">אליהו </w:t>
      </w:r>
      <w:bookmarkStart w:id="2950" w:name="_ETM_Q12_458930"/>
      <w:bookmarkEnd w:id="2950"/>
      <w:r w:rsidRPr="00976934">
        <w:rPr>
          <w:rtl/>
        </w:rPr>
        <w:t>ברוכ</w:t>
      </w:r>
      <w:bookmarkStart w:id="2951" w:name="_ETM_Q12_460010"/>
      <w:bookmarkEnd w:id="2951"/>
      <w:r>
        <w:rPr>
          <w:rFonts w:hint="cs"/>
          <w:rtl/>
        </w:rPr>
        <w:t xml:space="preserve">י, </w:t>
      </w:r>
      <w:r w:rsidRPr="00976934">
        <w:rPr>
          <w:rtl/>
        </w:rPr>
        <w:t>שכני</w:t>
      </w:r>
      <w:r>
        <w:rPr>
          <w:rFonts w:hint="cs"/>
          <w:rtl/>
        </w:rPr>
        <w:t>.</w:t>
      </w:r>
      <w:r w:rsidRPr="00976934">
        <w:rPr>
          <w:rtl/>
        </w:rPr>
        <w:t xml:space="preserve"> </w:t>
      </w:r>
      <w:bookmarkStart w:id="2952" w:name="_ETM_Q12_478550"/>
      <w:bookmarkEnd w:id="2952"/>
      <w:r>
        <w:rPr>
          <w:rFonts w:hint="cs"/>
          <w:rtl/>
        </w:rPr>
        <w:t>חמש</w:t>
      </w:r>
      <w:r w:rsidRPr="00976934">
        <w:rPr>
          <w:rtl/>
        </w:rPr>
        <w:t xml:space="preserve"> </w:t>
      </w:r>
      <w:bookmarkStart w:id="2953" w:name="_ETM_Q12_478910"/>
      <w:bookmarkEnd w:id="2953"/>
      <w:r w:rsidRPr="00976934">
        <w:rPr>
          <w:rtl/>
        </w:rPr>
        <w:t xml:space="preserve">דקות </w:t>
      </w:r>
      <w:bookmarkStart w:id="2954" w:name="_ETM_Q12_479120"/>
      <w:bookmarkEnd w:id="2954"/>
      <w:r w:rsidRPr="00976934">
        <w:rPr>
          <w:rtl/>
        </w:rPr>
        <w:t>לרשותך</w:t>
      </w:r>
      <w:r>
        <w:rPr>
          <w:rFonts w:hint="cs"/>
          <w:rtl/>
        </w:rPr>
        <w:t>,</w:t>
      </w:r>
      <w:r w:rsidRPr="00976934">
        <w:rPr>
          <w:rtl/>
        </w:rPr>
        <w:t xml:space="preserve"> </w:t>
      </w:r>
      <w:bookmarkStart w:id="2955" w:name="_ETM_Q12_480260"/>
      <w:bookmarkEnd w:id="2955"/>
      <w:r w:rsidRPr="00976934">
        <w:rPr>
          <w:rtl/>
        </w:rPr>
        <w:t xml:space="preserve">חוץ </w:t>
      </w:r>
      <w:bookmarkStart w:id="2956" w:name="_ETM_Q12_480589"/>
      <w:bookmarkEnd w:id="2956"/>
      <w:r w:rsidRPr="00976934">
        <w:rPr>
          <w:rtl/>
        </w:rPr>
        <w:t>מהזמן</w:t>
      </w:r>
      <w:bookmarkStart w:id="2957" w:name="_ETM_Q12_481010"/>
      <w:bookmarkStart w:id="2958" w:name="_ETM_Q12_480000"/>
      <w:bookmarkStart w:id="2959" w:name="_ETM_Q12_480210"/>
      <w:bookmarkEnd w:id="2957"/>
      <w:bookmarkEnd w:id="2958"/>
      <w:bookmarkEnd w:id="2959"/>
      <w:r w:rsidRPr="00976934">
        <w:rPr>
          <w:rtl/>
        </w:rPr>
        <w:t xml:space="preserve"> </w:t>
      </w:r>
      <w:bookmarkStart w:id="2960" w:name="_ETM_Q12_480630"/>
      <w:bookmarkEnd w:id="2960"/>
      <w:r w:rsidRPr="00976934">
        <w:rPr>
          <w:rtl/>
        </w:rPr>
        <w:t xml:space="preserve">שאתה </w:t>
      </w:r>
      <w:bookmarkStart w:id="2961" w:name="_ETM_Q12_480779"/>
      <w:bookmarkEnd w:id="2961"/>
      <w:r w:rsidRPr="00976934">
        <w:rPr>
          <w:rtl/>
        </w:rPr>
        <w:t xml:space="preserve">מעלה </w:t>
      </w:r>
      <w:bookmarkStart w:id="2962" w:name="_ETM_Q12_481140"/>
      <w:bookmarkEnd w:id="2962"/>
      <w:r w:rsidRPr="00976934">
        <w:rPr>
          <w:rtl/>
        </w:rPr>
        <w:t xml:space="preserve">את </w:t>
      </w:r>
      <w:bookmarkStart w:id="2963" w:name="_ETM_Q12_481230"/>
      <w:bookmarkEnd w:id="2963"/>
      <w:r w:rsidRPr="00976934">
        <w:rPr>
          <w:rtl/>
        </w:rPr>
        <w:t xml:space="preserve">זה </w:t>
      </w:r>
      <w:bookmarkStart w:id="2964" w:name="_ETM_Q12_481439"/>
      <w:bookmarkEnd w:id="2964"/>
      <w:r>
        <w:rPr>
          <w:rFonts w:hint="cs"/>
          <w:rtl/>
        </w:rPr>
        <w:t xml:space="preserve">עד </w:t>
      </w:r>
      <w:bookmarkStart w:id="2965" w:name="_ETM_Q12_483525"/>
      <w:bookmarkEnd w:id="2965"/>
      <w:r w:rsidRPr="00976934">
        <w:rPr>
          <w:rtl/>
        </w:rPr>
        <w:t>למעלה</w:t>
      </w:r>
      <w:r>
        <w:rPr>
          <w:rFonts w:hint="cs"/>
          <w:rtl/>
        </w:rPr>
        <w:t>.</w:t>
      </w:r>
      <w:r w:rsidRPr="00976934">
        <w:rPr>
          <w:rtl/>
        </w:rPr>
        <w:t xml:space="preserve"> </w:t>
      </w:r>
      <w:bookmarkStart w:id="2966" w:name="_ETM_Q12_483089"/>
      <w:bookmarkEnd w:id="2966"/>
      <w:r w:rsidRPr="00976934">
        <w:rPr>
          <w:rtl/>
        </w:rPr>
        <w:t xml:space="preserve">לא </w:t>
      </w:r>
      <w:bookmarkStart w:id="2967" w:name="_ETM_Q12_483239"/>
      <w:bookmarkEnd w:id="2967"/>
      <w:r w:rsidRPr="00976934">
        <w:rPr>
          <w:rtl/>
        </w:rPr>
        <w:t xml:space="preserve">מתאמים </w:t>
      </w:r>
      <w:bookmarkStart w:id="2968" w:name="_ETM_Q12_483659"/>
      <w:bookmarkEnd w:id="2968"/>
      <w:r w:rsidRPr="00976934">
        <w:rPr>
          <w:rtl/>
        </w:rPr>
        <w:t xml:space="preserve">את </w:t>
      </w:r>
      <w:bookmarkStart w:id="2969" w:name="_ETM_Q12_483719"/>
      <w:bookmarkEnd w:id="2969"/>
      <w:r w:rsidRPr="00976934">
        <w:rPr>
          <w:rtl/>
        </w:rPr>
        <w:t>הגבהים</w:t>
      </w:r>
      <w:r>
        <w:rPr>
          <w:rFonts w:hint="cs"/>
          <w:rtl/>
        </w:rPr>
        <w:t>.</w:t>
      </w:r>
    </w:p>
    <w:p w:rsidR="00DC2AE4" w:rsidRDefault="00DC2AE4" w:rsidP="00346319">
      <w:pPr>
        <w:rPr>
          <w:rtl/>
        </w:rPr>
      </w:pPr>
      <w:bookmarkStart w:id="2970" w:name="_ETM_Q12_487569"/>
      <w:bookmarkStart w:id="2971" w:name="_ETM_Q12_487637"/>
      <w:bookmarkEnd w:id="2970"/>
      <w:bookmarkEnd w:id="2971"/>
    </w:p>
    <w:p w:rsidR="00DC2AE4" w:rsidRDefault="00DC2AE4" w:rsidP="00346319">
      <w:pPr>
        <w:pStyle w:val="a4"/>
        <w:keepNext/>
        <w:rPr>
          <w:rtl/>
        </w:rPr>
      </w:pPr>
      <w:bookmarkStart w:id="2972" w:name="ET_speaker_6050_5"/>
      <w:r w:rsidRPr="00346319">
        <w:rPr>
          <w:rStyle w:val="TagStyle"/>
          <w:rtl/>
        </w:rPr>
        <w:t xml:space="preserve"> &lt;&lt; דובר &gt;&gt; </w:t>
      </w:r>
      <w:bookmarkStart w:id="2973" w:name="_Toc138184958"/>
      <w:bookmarkStart w:id="2974" w:name="_Toc138188328"/>
      <w:r>
        <w:rPr>
          <w:rtl/>
        </w:rPr>
        <w:t>אליהו ברוכי (יהדות התורה):</w:t>
      </w:r>
      <w:bookmarkEnd w:id="2973"/>
      <w:bookmarkEnd w:id="2974"/>
      <w:r w:rsidRPr="00346319">
        <w:rPr>
          <w:rStyle w:val="TagStyle"/>
          <w:rtl/>
        </w:rPr>
        <w:t xml:space="preserve"> &lt;&lt; דובר &gt;&gt;</w:t>
      </w:r>
      <w:r>
        <w:rPr>
          <w:rtl/>
        </w:rPr>
        <w:t xml:space="preserve"> </w:t>
      </w:r>
      <w:bookmarkEnd w:id="2972"/>
    </w:p>
    <w:p w:rsidR="00DC2AE4" w:rsidRDefault="00DC2AE4" w:rsidP="00346319">
      <w:pPr>
        <w:pStyle w:val="KeepWithNext"/>
        <w:rPr>
          <w:rtl/>
        </w:rPr>
      </w:pPr>
    </w:p>
    <w:p w:rsidR="00DC2AE4" w:rsidRDefault="00DC2AE4" w:rsidP="00346319">
      <w:pPr>
        <w:rPr>
          <w:rtl/>
        </w:rPr>
      </w:pPr>
      <w:bookmarkStart w:id="2975" w:name="_ETM_Q12_489000"/>
      <w:bookmarkStart w:id="2976" w:name="_ETM_Q12_489480"/>
      <w:bookmarkStart w:id="2977" w:name="_ETM_Q12_489809"/>
      <w:bookmarkStart w:id="2978" w:name="_ETM_Q12_490410"/>
      <w:bookmarkEnd w:id="2975"/>
      <w:bookmarkEnd w:id="2976"/>
      <w:bookmarkEnd w:id="2977"/>
      <w:bookmarkEnd w:id="2978"/>
      <w:r>
        <w:rPr>
          <w:rFonts w:hint="cs"/>
          <w:rtl/>
        </w:rPr>
        <w:t>אנחנו אחרי אירוע לא קל.</w:t>
      </w:r>
      <w:bookmarkStart w:id="2979" w:name="_ETM_Q12_490589"/>
      <w:bookmarkEnd w:id="2979"/>
    </w:p>
    <w:p w:rsidR="00DC2AE4" w:rsidRDefault="00DC2AE4" w:rsidP="00346319">
      <w:pPr>
        <w:rPr>
          <w:rtl/>
        </w:rPr>
      </w:pPr>
    </w:p>
    <w:p w:rsidR="00DC2AE4" w:rsidRDefault="00DC2AE4" w:rsidP="00346319">
      <w:pPr>
        <w:pStyle w:val="af6"/>
        <w:keepNext/>
        <w:rPr>
          <w:rtl/>
        </w:rPr>
      </w:pPr>
      <w:bookmarkStart w:id="2980" w:name="ET_yor_6488_6"/>
      <w:r w:rsidRPr="00346319">
        <w:rPr>
          <w:rStyle w:val="TagStyle"/>
          <w:rtl/>
        </w:rPr>
        <w:t xml:space="preserve"> &lt;&lt; יור &gt;&gt; </w:t>
      </w:r>
      <w:r>
        <w:rPr>
          <w:rtl/>
        </w:rPr>
        <w:t>היו"ר אוריאל בוסו:</w:t>
      </w:r>
      <w:r w:rsidRPr="00346319">
        <w:rPr>
          <w:rStyle w:val="TagStyle"/>
          <w:rtl/>
        </w:rPr>
        <w:t xml:space="preserve"> &lt;&lt; יור &gt;&gt;</w:t>
      </w:r>
      <w:r>
        <w:rPr>
          <w:rtl/>
        </w:rPr>
        <w:t xml:space="preserve"> </w:t>
      </w:r>
      <w:bookmarkEnd w:id="2980"/>
    </w:p>
    <w:p w:rsidR="00DC2AE4" w:rsidRDefault="00DC2AE4" w:rsidP="00346319">
      <w:pPr>
        <w:pStyle w:val="KeepWithNext"/>
        <w:rPr>
          <w:rtl/>
        </w:rPr>
      </w:pPr>
    </w:p>
    <w:p w:rsidR="00DC2AE4" w:rsidRDefault="00DC2AE4" w:rsidP="00346319">
      <w:pPr>
        <w:rPr>
          <w:rtl/>
        </w:rPr>
      </w:pPr>
      <w:r>
        <w:rPr>
          <w:rFonts w:hint="cs"/>
          <w:rtl/>
        </w:rPr>
        <w:t>קשה.</w:t>
      </w:r>
      <w:bookmarkStart w:id="2981" w:name="_ETM_Q12_492391"/>
      <w:bookmarkEnd w:id="2981"/>
    </w:p>
    <w:p w:rsidR="00DC2AE4" w:rsidRDefault="00DC2AE4" w:rsidP="00346319">
      <w:pPr>
        <w:rPr>
          <w:rtl/>
        </w:rPr>
      </w:pPr>
      <w:bookmarkStart w:id="2982" w:name="_ETM_Q12_492451"/>
      <w:bookmarkEnd w:id="2982"/>
    </w:p>
    <w:p w:rsidR="00DC2AE4" w:rsidRDefault="00DC2AE4" w:rsidP="00346319">
      <w:pPr>
        <w:pStyle w:val="-"/>
        <w:keepNext/>
        <w:rPr>
          <w:rtl/>
        </w:rPr>
      </w:pPr>
      <w:bookmarkStart w:id="2983" w:name="ET_speakercontinue_6050_7"/>
      <w:r w:rsidRPr="00346319">
        <w:rPr>
          <w:rStyle w:val="TagStyle"/>
          <w:rtl/>
        </w:rPr>
        <w:t xml:space="preserve"> &lt;&lt; דובר_המשך &gt;&gt; </w:t>
      </w:r>
      <w:r>
        <w:rPr>
          <w:rtl/>
        </w:rPr>
        <w:t>אליהו ברוכי (יהדות התורה):</w:t>
      </w:r>
      <w:r w:rsidRPr="00346319">
        <w:rPr>
          <w:rStyle w:val="TagStyle"/>
          <w:rtl/>
        </w:rPr>
        <w:t xml:space="preserve"> &lt;&lt; דובר_המשך &gt;&gt;</w:t>
      </w:r>
      <w:r>
        <w:rPr>
          <w:rtl/>
        </w:rPr>
        <w:t xml:space="preserve"> </w:t>
      </w:r>
      <w:bookmarkEnd w:id="2983"/>
    </w:p>
    <w:p w:rsidR="00DC2AE4" w:rsidRDefault="00DC2AE4" w:rsidP="00346319">
      <w:pPr>
        <w:pStyle w:val="KeepWithNext"/>
        <w:rPr>
          <w:rtl/>
        </w:rPr>
      </w:pPr>
    </w:p>
    <w:p w:rsidR="00DC2AE4" w:rsidRDefault="00DC2AE4" w:rsidP="00346319">
      <w:pPr>
        <w:rPr>
          <w:rtl/>
        </w:rPr>
      </w:pPr>
      <w:bookmarkStart w:id="2984" w:name="_ETM_Q12_491279"/>
      <w:bookmarkStart w:id="2985" w:name="_ETM_Q12_491910"/>
      <w:bookmarkEnd w:id="2984"/>
      <w:bookmarkEnd w:id="2985"/>
      <w:r w:rsidRPr="00976934">
        <w:rPr>
          <w:rtl/>
        </w:rPr>
        <w:t xml:space="preserve">אז </w:t>
      </w:r>
      <w:bookmarkStart w:id="2986" w:name="_ETM_Q12_492150"/>
      <w:bookmarkEnd w:id="2986"/>
      <w:r w:rsidRPr="00976934">
        <w:rPr>
          <w:rtl/>
        </w:rPr>
        <w:t xml:space="preserve">בראשית </w:t>
      </w:r>
      <w:bookmarkStart w:id="2987" w:name="_ETM_Q12_492480"/>
      <w:bookmarkEnd w:id="2987"/>
      <w:r w:rsidRPr="00976934">
        <w:rPr>
          <w:rtl/>
        </w:rPr>
        <w:t>דברי</w:t>
      </w:r>
      <w:r>
        <w:rPr>
          <w:rFonts w:hint="cs"/>
          <w:rtl/>
        </w:rPr>
        <w:t>י</w:t>
      </w:r>
      <w:r w:rsidRPr="00976934">
        <w:rPr>
          <w:rtl/>
        </w:rPr>
        <w:t xml:space="preserve"> </w:t>
      </w:r>
      <w:bookmarkStart w:id="2988" w:name="_ETM_Q12_492720"/>
      <w:bookmarkEnd w:id="2988"/>
      <w:r w:rsidRPr="00976934">
        <w:rPr>
          <w:rtl/>
        </w:rPr>
        <w:t xml:space="preserve">אני </w:t>
      </w:r>
      <w:bookmarkStart w:id="2989" w:name="_ETM_Q12_492870"/>
      <w:bookmarkEnd w:id="2989"/>
      <w:r w:rsidRPr="00976934">
        <w:rPr>
          <w:rtl/>
        </w:rPr>
        <w:t xml:space="preserve">מבקש </w:t>
      </w:r>
      <w:bookmarkStart w:id="2990" w:name="_ETM_Q12_493260"/>
      <w:bookmarkEnd w:id="2990"/>
      <w:r w:rsidRPr="00976934">
        <w:rPr>
          <w:rtl/>
        </w:rPr>
        <w:t xml:space="preserve">לשאת </w:t>
      </w:r>
      <w:bookmarkStart w:id="2991" w:name="_ETM_Q12_493529"/>
      <w:bookmarkEnd w:id="2991"/>
      <w:r w:rsidRPr="00976934">
        <w:rPr>
          <w:rtl/>
        </w:rPr>
        <w:t>תפילה</w:t>
      </w:r>
      <w:r>
        <w:rPr>
          <w:rFonts w:hint="cs"/>
          <w:rtl/>
        </w:rPr>
        <w:t>:</w:t>
      </w:r>
      <w:r w:rsidRPr="00976934">
        <w:rPr>
          <w:rtl/>
        </w:rPr>
        <w:t xml:space="preserve"> </w:t>
      </w:r>
      <w:bookmarkStart w:id="2992" w:name="_ETM_Q12_494279"/>
      <w:bookmarkEnd w:id="2992"/>
      <w:r w:rsidRPr="00976934">
        <w:rPr>
          <w:rtl/>
        </w:rPr>
        <w:t xml:space="preserve">אחינו </w:t>
      </w:r>
      <w:bookmarkStart w:id="2993" w:name="_ETM_Q12_494639"/>
      <w:bookmarkEnd w:id="2993"/>
      <w:r w:rsidRPr="00976934">
        <w:rPr>
          <w:rtl/>
        </w:rPr>
        <w:t xml:space="preserve">כל </w:t>
      </w:r>
      <w:bookmarkStart w:id="2994" w:name="_ETM_Q12_494790"/>
      <w:bookmarkEnd w:id="2994"/>
      <w:r w:rsidRPr="00976934">
        <w:rPr>
          <w:rtl/>
        </w:rPr>
        <w:t xml:space="preserve">בית </w:t>
      </w:r>
      <w:bookmarkStart w:id="2995" w:name="_ETM_Q12_494940"/>
      <w:bookmarkEnd w:id="2995"/>
      <w:r w:rsidRPr="00976934">
        <w:rPr>
          <w:rtl/>
        </w:rPr>
        <w:t xml:space="preserve">ישראל </w:t>
      </w:r>
      <w:bookmarkStart w:id="2996" w:name="_ETM_Q12_497540"/>
      <w:bookmarkEnd w:id="2996"/>
      <w:r w:rsidRPr="00976934">
        <w:rPr>
          <w:rtl/>
        </w:rPr>
        <w:t xml:space="preserve">הנתונים </w:t>
      </w:r>
      <w:bookmarkStart w:id="2997" w:name="_ETM_Q12_498050"/>
      <w:bookmarkEnd w:id="2997"/>
      <w:r w:rsidRPr="00976934">
        <w:rPr>
          <w:rtl/>
        </w:rPr>
        <w:t>בצ</w:t>
      </w:r>
      <w:r>
        <w:rPr>
          <w:rFonts w:hint="cs"/>
          <w:rtl/>
        </w:rPr>
        <w:t>רה ובשביה,</w:t>
      </w:r>
      <w:bookmarkStart w:id="2998" w:name="_ETM_Q12_498470"/>
      <w:bookmarkEnd w:id="2998"/>
      <w:r w:rsidRPr="00976934">
        <w:rPr>
          <w:rtl/>
        </w:rPr>
        <w:t xml:space="preserve"> </w:t>
      </w:r>
      <w:bookmarkStart w:id="2999" w:name="_ETM_Q12_499010"/>
      <w:bookmarkEnd w:id="2999"/>
      <w:r w:rsidRPr="00976934">
        <w:rPr>
          <w:rtl/>
        </w:rPr>
        <w:t xml:space="preserve">העומדים </w:t>
      </w:r>
      <w:bookmarkStart w:id="3000" w:name="_ETM_Q12_499400"/>
      <w:bookmarkEnd w:id="3000"/>
      <w:r w:rsidRPr="00976934">
        <w:rPr>
          <w:rtl/>
        </w:rPr>
        <w:t xml:space="preserve">בין </w:t>
      </w:r>
      <w:bookmarkStart w:id="3001" w:name="_ETM_Q12_499550"/>
      <w:bookmarkEnd w:id="3001"/>
      <w:r w:rsidRPr="00976934">
        <w:rPr>
          <w:rtl/>
        </w:rPr>
        <w:t xml:space="preserve">בים </w:t>
      </w:r>
      <w:bookmarkStart w:id="3002" w:name="_ETM_Q12_500029"/>
      <w:bookmarkEnd w:id="3002"/>
      <w:r>
        <w:rPr>
          <w:rFonts w:hint="cs"/>
          <w:rtl/>
        </w:rPr>
        <w:t>ובין ביבשה,</w:t>
      </w:r>
      <w:bookmarkStart w:id="3003" w:name="_ETM_Q12_500330"/>
      <w:bookmarkEnd w:id="3003"/>
      <w:r w:rsidRPr="00976934">
        <w:rPr>
          <w:rtl/>
        </w:rPr>
        <w:t xml:space="preserve"> </w:t>
      </w:r>
      <w:bookmarkStart w:id="3004" w:name="_ETM_Q12_501490"/>
      <w:bookmarkEnd w:id="3004"/>
      <w:r w:rsidRPr="00976934">
        <w:rPr>
          <w:rtl/>
        </w:rPr>
        <w:t xml:space="preserve">המקום </w:t>
      </w:r>
      <w:bookmarkStart w:id="3005" w:name="_ETM_Q12_501910"/>
      <w:bookmarkEnd w:id="3005"/>
      <w:r>
        <w:rPr>
          <w:rFonts w:hint="cs"/>
          <w:rtl/>
        </w:rPr>
        <w:t>י</w:t>
      </w:r>
      <w:r w:rsidRPr="00976934">
        <w:rPr>
          <w:rtl/>
        </w:rPr>
        <w:t xml:space="preserve">רחם </w:t>
      </w:r>
      <w:bookmarkStart w:id="3006" w:name="_ETM_Q12_502269"/>
      <w:bookmarkEnd w:id="3006"/>
      <w:r w:rsidRPr="00976934">
        <w:rPr>
          <w:rtl/>
        </w:rPr>
        <w:t>עלי</w:t>
      </w:r>
      <w:r>
        <w:rPr>
          <w:rFonts w:hint="cs"/>
          <w:rtl/>
        </w:rPr>
        <w:t>הם</w:t>
      </w:r>
      <w:r w:rsidRPr="00976934">
        <w:rPr>
          <w:rtl/>
        </w:rPr>
        <w:t xml:space="preserve"> </w:t>
      </w:r>
      <w:bookmarkStart w:id="3007" w:name="_ETM_Q12_504779"/>
      <w:bookmarkEnd w:id="3007"/>
      <w:r w:rsidRPr="00976934">
        <w:rPr>
          <w:rtl/>
        </w:rPr>
        <w:t>ו</w:t>
      </w:r>
      <w:bookmarkStart w:id="3008" w:name="_ETM_Q12_504960"/>
      <w:bookmarkEnd w:id="3008"/>
      <w:r>
        <w:rPr>
          <w:rFonts w:hint="cs"/>
          <w:rtl/>
        </w:rPr>
        <w:t>יוציאם</w:t>
      </w:r>
      <w:r w:rsidRPr="00976934">
        <w:rPr>
          <w:rtl/>
        </w:rPr>
        <w:t xml:space="preserve"> </w:t>
      </w:r>
      <w:bookmarkStart w:id="3009" w:name="_ETM_Q12_505320"/>
      <w:bookmarkEnd w:id="3009"/>
      <w:r w:rsidRPr="00976934">
        <w:rPr>
          <w:rtl/>
        </w:rPr>
        <w:t xml:space="preserve">מצרה </w:t>
      </w:r>
      <w:bookmarkStart w:id="3010" w:name="_ETM_Q12_505770"/>
      <w:bookmarkEnd w:id="3010"/>
      <w:r w:rsidRPr="00976934">
        <w:rPr>
          <w:rtl/>
        </w:rPr>
        <w:t>לרווחה</w:t>
      </w:r>
      <w:bookmarkStart w:id="3011" w:name="_ETM_Q12_506279"/>
      <w:bookmarkEnd w:id="3011"/>
      <w:r>
        <w:rPr>
          <w:rFonts w:hint="cs"/>
          <w:rtl/>
        </w:rPr>
        <w:t xml:space="preserve"> ו</w:t>
      </w:r>
      <w:r w:rsidRPr="00976934">
        <w:rPr>
          <w:rtl/>
        </w:rPr>
        <w:t xml:space="preserve">מאפלה </w:t>
      </w:r>
      <w:bookmarkStart w:id="3012" w:name="_ETM_Q12_506730"/>
      <w:bookmarkEnd w:id="3012"/>
      <w:r w:rsidRPr="00976934">
        <w:rPr>
          <w:rtl/>
        </w:rPr>
        <w:t xml:space="preserve">לאורה </w:t>
      </w:r>
      <w:bookmarkStart w:id="3013" w:name="_ETM_Q12_507570"/>
      <w:bookmarkEnd w:id="3013"/>
      <w:r w:rsidRPr="00976934">
        <w:rPr>
          <w:rtl/>
        </w:rPr>
        <w:t>ו</w:t>
      </w:r>
      <w:bookmarkStart w:id="3014" w:name="_ETM_Q12_507810"/>
      <w:bookmarkEnd w:id="3014"/>
      <w:r>
        <w:rPr>
          <w:rFonts w:hint="cs"/>
          <w:rtl/>
        </w:rPr>
        <w:t>משעבוד</w:t>
      </w:r>
      <w:r w:rsidRPr="00976934">
        <w:rPr>
          <w:rtl/>
        </w:rPr>
        <w:t xml:space="preserve"> </w:t>
      </w:r>
      <w:bookmarkStart w:id="3015" w:name="_ETM_Q12_508170"/>
      <w:bookmarkEnd w:id="3015"/>
      <w:r w:rsidRPr="00976934">
        <w:rPr>
          <w:rtl/>
        </w:rPr>
        <w:t>לגאולה</w:t>
      </w:r>
      <w:r>
        <w:rPr>
          <w:rFonts w:hint="cs"/>
          <w:rtl/>
        </w:rPr>
        <w:t>. השתא</w:t>
      </w:r>
      <w:bookmarkStart w:id="3016" w:name="_ETM_Q12_508789"/>
      <w:bookmarkStart w:id="3017" w:name="_ETM_Q12_509210"/>
      <w:bookmarkEnd w:id="3016"/>
      <w:bookmarkEnd w:id="3017"/>
      <w:r>
        <w:rPr>
          <w:rFonts w:hint="cs"/>
          <w:rtl/>
        </w:rPr>
        <w:t xml:space="preserve"> </w:t>
      </w:r>
      <w:r w:rsidRPr="00976934">
        <w:rPr>
          <w:rtl/>
        </w:rPr>
        <w:t>בעגל</w:t>
      </w:r>
      <w:r>
        <w:rPr>
          <w:rFonts w:hint="cs"/>
          <w:rtl/>
        </w:rPr>
        <w:t>א</w:t>
      </w:r>
      <w:r w:rsidRPr="00976934">
        <w:rPr>
          <w:rtl/>
        </w:rPr>
        <w:t xml:space="preserve"> </w:t>
      </w:r>
      <w:bookmarkStart w:id="3018" w:name="_ETM_Q12_509539"/>
      <w:bookmarkEnd w:id="3018"/>
      <w:r>
        <w:rPr>
          <w:rFonts w:hint="cs"/>
          <w:rtl/>
        </w:rPr>
        <w:t>ו</w:t>
      </w:r>
      <w:r w:rsidRPr="00976934">
        <w:rPr>
          <w:rtl/>
        </w:rPr>
        <w:t xml:space="preserve">בזמן </w:t>
      </w:r>
      <w:bookmarkStart w:id="3019" w:name="_ETM_Q12_509839"/>
      <w:bookmarkEnd w:id="3019"/>
      <w:r w:rsidRPr="00976934">
        <w:rPr>
          <w:rtl/>
        </w:rPr>
        <w:t>קרי</w:t>
      </w:r>
      <w:r>
        <w:rPr>
          <w:rFonts w:hint="cs"/>
          <w:rtl/>
        </w:rPr>
        <w:t>ב</w:t>
      </w:r>
      <w:r w:rsidRPr="00976934">
        <w:rPr>
          <w:rtl/>
        </w:rPr>
        <w:t xml:space="preserve"> </w:t>
      </w:r>
      <w:bookmarkStart w:id="3020" w:name="_ETM_Q12_510079"/>
      <w:bookmarkEnd w:id="3020"/>
      <w:r>
        <w:rPr>
          <w:rFonts w:hint="cs"/>
          <w:rtl/>
        </w:rPr>
        <w:t xml:space="preserve">ונאמר </w:t>
      </w:r>
      <w:bookmarkStart w:id="3021" w:name="_ETM_Q12_510032"/>
      <w:bookmarkEnd w:id="3021"/>
      <w:r>
        <w:rPr>
          <w:rFonts w:hint="cs"/>
          <w:rtl/>
        </w:rPr>
        <w:t>אמן.</w:t>
      </w:r>
    </w:p>
    <w:p w:rsidR="00DC2AE4" w:rsidRDefault="00DC2AE4" w:rsidP="00346319">
      <w:pPr>
        <w:rPr>
          <w:rtl/>
        </w:rPr>
      </w:pPr>
    </w:p>
    <w:p w:rsidR="00DC2AE4" w:rsidRDefault="00DC2AE4" w:rsidP="00346319">
      <w:pPr>
        <w:pStyle w:val="af6"/>
        <w:keepNext/>
        <w:rPr>
          <w:rtl/>
        </w:rPr>
      </w:pPr>
      <w:r w:rsidRPr="00346319">
        <w:rPr>
          <w:rStyle w:val="TagStyle"/>
          <w:rtl/>
        </w:rPr>
        <w:t xml:space="preserve"> &lt;&lt; יור &gt;&gt; </w:t>
      </w:r>
      <w:r>
        <w:rPr>
          <w:rtl/>
        </w:rPr>
        <w:t>היו"ר אוריאל בוסו:</w:t>
      </w:r>
      <w:r w:rsidRPr="00346319">
        <w:rPr>
          <w:rStyle w:val="TagStyle"/>
          <w:rtl/>
        </w:rPr>
        <w:t xml:space="preserve"> &lt;&lt; יור &gt;&gt;</w:t>
      </w:r>
      <w:r>
        <w:rPr>
          <w:rtl/>
        </w:rPr>
        <w:t xml:space="preserve"> </w:t>
      </w:r>
    </w:p>
    <w:p w:rsidR="00DC2AE4" w:rsidRDefault="00DC2AE4" w:rsidP="00346319">
      <w:pPr>
        <w:pStyle w:val="KeepWithNext"/>
        <w:rPr>
          <w:rtl/>
        </w:rPr>
      </w:pPr>
    </w:p>
    <w:p w:rsidR="00DC2AE4" w:rsidRDefault="00DC2AE4" w:rsidP="00346319">
      <w:pPr>
        <w:rPr>
          <w:rtl/>
        </w:rPr>
      </w:pPr>
      <w:r>
        <w:rPr>
          <w:rFonts w:hint="cs"/>
          <w:rtl/>
        </w:rPr>
        <w:t>אמן.</w:t>
      </w:r>
    </w:p>
    <w:p w:rsidR="00DC2AE4" w:rsidRDefault="00DC2AE4" w:rsidP="00346319">
      <w:pPr>
        <w:rPr>
          <w:rtl/>
        </w:rPr>
      </w:pPr>
      <w:bookmarkStart w:id="3022" w:name="_ETM_Q12_512210"/>
      <w:bookmarkStart w:id="3023" w:name="_ETM_Q12_512265"/>
      <w:bookmarkEnd w:id="3022"/>
      <w:bookmarkEnd w:id="3023"/>
    </w:p>
    <w:p w:rsidR="00DC2AE4" w:rsidRDefault="00DC2AE4" w:rsidP="00346319">
      <w:pPr>
        <w:pStyle w:val="-"/>
        <w:keepNext/>
        <w:rPr>
          <w:rtl/>
        </w:rPr>
      </w:pPr>
      <w:bookmarkStart w:id="3024" w:name="ET_speakercontinue_6050_9"/>
      <w:r w:rsidRPr="00346319">
        <w:rPr>
          <w:rStyle w:val="TagStyle"/>
          <w:rtl/>
        </w:rPr>
        <w:t xml:space="preserve"> &lt;&lt; דובר_המשך &gt;&gt; </w:t>
      </w:r>
      <w:r>
        <w:rPr>
          <w:rtl/>
        </w:rPr>
        <w:t>אליהו ברוכי (יהדות התורה):</w:t>
      </w:r>
      <w:r w:rsidRPr="00346319">
        <w:rPr>
          <w:rStyle w:val="TagStyle"/>
          <w:rtl/>
        </w:rPr>
        <w:t xml:space="preserve"> &lt;&lt; דובר_המשך &gt;&gt;</w:t>
      </w:r>
      <w:r>
        <w:rPr>
          <w:rtl/>
        </w:rPr>
        <w:t xml:space="preserve"> </w:t>
      </w:r>
      <w:bookmarkEnd w:id="3024"/>
    </w:p>
    <w:p w:rsidR="00DC2AE4" w:rsidRDefault="00DC2AE4" w:rsidP="00346319">
      <w:pPr>
        <w:pStyle w:val="KeepWithNext"/>
        <w:rPr>
          <w:rtl/>
        </w:rPr>
      </w:pPr>
    </w:p>
    <w:p w:rsidR="00DC2AE4" w:rsidRDefault="00DC2AE4" w:rsidP="00346319">
      <w:pPr>
        <w:rPr>
          <w:rtl/>
        </w:rPr>
      </w:pPr>
      <w:bookmarkStart w:id="3025" w:name="_ETM_Q12_510890"/>
      <w:bookmarkStart w:id="3026" w:name="_ETM_Q12_512910"/>
      <w:bookmarkEnd w:id="3025"/>
      <w:bookmarkEnd w:id="3026"/>
      <w:r w:rsidRPr="00976934">
        <w:rPr>
          <w:rtl/>
        </w:rPr>
        <w:t xml:space="preserve">כבוד </w:t>
      </w:r>
      <w:bookmarkStart w:id="3027" w:name="_ETM_Q12_513240"/>
      <w:bookmarkEnd w:id="3027"/>
      <w:r w:rsidRPr="00976934">
        <w:rPr>
          <w:rtl/>
        </w:rPr>
        <w:t>היושב-ראש</w:t>
      </w:r>
      <w:r>
        <w:rPr>
          <w:rFonts w:hint="cs"/>
          <w:rtl/>
        </w:rPr>
        <w:t>,</w:t>
      </w:r>
      <w:r w:rsidRPr="00976934">
        <w:rPr>
          <w:rtl/>
        </w:rPr>
        <w:t xml:space="preserve"> </w:t>
      </w:r>
      <w:bookmarkStart w:id="3028" w:name="_ETM_Q12_515580"/>
      <w:bookmarkEnd w:id="3028"/>
      <w:r w:rsidRPr="00976934">
        <w:rPr>
          <w:rtl/>
        </w:rPr>
        <w:t xml:space="preserve">חבריי </w:t>
      </w:r>
      <w:bookmarkStart w:id="3029" w:name="_ETM_Q12_516000"/>
      <w:bookmarkEnd w:id="3029"/>
      <w:r w:rsidRPr="00976934">
        <w:rPr>
          <w:rtl/>
        </w:rPr>
        <w:t xml:space="preserve">חברי </w:t>
      </w:r>
      <w:bookmarkStart w:id="3030" w:name="_ETM_Q12_516270"/>
      <w:bookmarkEnd w:id="3030"/>
      <w:r w:rsidRPr="00976934">
        <w:rPr>
          <w:rtl/>
        </w:rPr>
        <w:t>הכנסת</w:t>
      </w:r>
      <w:r>
        <w:rPr>
          <w:rFonts w:hint="cs"/>
          <w:rtl/>
        </w:rPr>
        <w:t>,</w:t>
      </w:r>
      <w:r w:rsidRPr="00976934">
        <w:rPr>
          <w:rtl/>
        </w:rPr>
        <w:t xml:space="preserve"> </w:t>
      </w:r>
      <w:bookmarkStart w:id="3031" w:name="_ETM_Q12_518629"/>
      <w:bookmarkEnd w:id="3031"/>
      <w:r w:rsidRPr="00976934">
        <w:rPr>
          <w:rtl/>
        </w:rPr>
        <w:t>ראשית</w:t>
      </w:r>
      <w:r>
        <w:rPr>
          <w:rFonts w:hint="cs"/>
          <w:rtl/>
        </w:rPr>
        <w:t>,</w:t>
      </w:r>
      <w:r w:rsidRPr="00976934">
        <w:rPr>
          <w:rtl/>
        </w:rPr>
        <w:t xml:space="preserve"> </w:t>
      </w:r>
      <w:bookmarkStart w:id="3032" w:name="_ETM_Q12_519320"/>
      <w:bookmarkEnd w:id="3032"/>
      <w:r w:rsidRPr="00976934">
        <w:rPr>
          <w:rtl/>
        </w:rPr>
        <w:t xml:space="preserve">דווקא </w:t>
      </w:r>
      <w:bookmarkStart w:id="3033" w:name="_ETM_Q12_519710"/>
      <w:bookmarkEnd w:id="3033"/>
      <w:r w:rsidRPr="00976934">
        <w:rPr>
          <w:rtl/>
        </w:rPr>
        <w:t xml:space="preserve">בגלל </w:t>
      </w:r>
      <w:bookmarkStart w:id="3034" w:name="_ETM_Q12_519980"/>
      <w:bookmarkEnd w:id="3034"/>
      <w:r w:rsidRPr="00976934">
        <w:rPr>
          <w:rtl/>
        </w:rPr>
        <w:t xml:space="preserve">שאני </w:t>
      </w:r>
      <w:bookmarkStart w:id="3035" w:name="_ETM_Q12_520399"/>
      <w:bookmarkEnd w:id="3035"/>
      <w:r w:rsidRPr="00976934">
        <w:rPr>
          <w:rtl/>
        </w:rPr>
        <w:t xml:space="preserve">רוצה </w:t>
      </w:r>
      <w:bookmarkStart w:id="3036" w:name="_ETM_Q12_520699"/>
      <w:bookmarkEnd w:id="3036"/>
      <w:r>
        <w:rPr>
          <w:rFonts w:hint="cs"/>
          <w:rtl/>
        </w:rPr>
        <w:t>ל</w:t>
      </w:r>
      <w:r w:rsidRPr="00976934">
        <w:rPr>
          <w:rtl/>
        </w:rPr>
        <w:t>מקד</w:t>
      </w:r>
      <w:r>
        <w:rPr>
          <w:rFonts w:hint="cs"/>
          <w:rtl/>
        </w:rPr>
        <w:t xml:space="preserve"> א</w:t>
      </w:r>
      <w:r w:rsidRPr="00976934">
        <w:rPr>
          <w:rtl/>
        </w:rPr>
        <w:t xml:space="preserve">ת </w:t>
      </w:r>
      <w:bookmarkStart w:id="3037" w:name="_ETM_Q12_521510"/>
      <w:bookmarkEnd w:id="3037"/>
      <w:r w:rsidRPr="00976934">
        <w:rPr>
          <w:rtl/>
        </w:rPr>
        <w:t xml:space="preserve">דבריי </w:t>
      </w:r>
      <w:bookmarkStart w:id="3038" w:name="_ETM_Q12_522019"/>
      <w:bookmarkEnd w:id="3038"/>
      <w:r w:rsidRPr="00976934">
        <w:rPr>
          <w:rtl/>
        </w:rPr>
        <w:t xml:space="preserve">בתופעה </w:t>
      </w:r>
      <w:bookmarkStart w:id="3039" w:name="_ETM_Q12_522559"/>
      <w:bookmarkEnd w:id="3039"/>
      <w:r>
        <w:rPr>
          <w:rFonts w:hint="cs"/>
          <w:rtl/>
        </w:rPr>
        <w:t>ה</w:t>
      </w:r>
      <w:r w:rsidRPr="00976934">
        <w:rPr>
          <w:rtl/>
        </w:rPr>
        <w:t xml:space="preserve">ברוכה </w:t>
      </w:r>
      <w:bookmarkStart w:id="3040" w:name="_ETM_Q12_523039"/>
      <w:bookmarkEnd w:id="3040"/>
      <w:r w:rsidRPr="00976934">
        <w:rPr>
          <w:rtl/>
        </w:rPr>
        <w:t xml:space="preserve">של </w:t>
      </w:r>
      <w:bookmarkStart w:id="3041" w:name="_ETM_Q12_523279"/>
      <w:bookmarkEnd w:id="3041"/>
      <w:r w:rsidRPr="00976934">
        <w:rPr>
          <w:rtl/>
        </w:rPr>
        <w:t>המונ</w:t>
      </w:r>
      <w:r>
        <w:rPr>
          <w:rFonts w:hint="cs"/>
          <w:rtl/>
        </w:rPr>
        <w:t>י</w:t>
      </w:r>
      <w:r w:rsidRPr="00976934">
        <w:rPr>
          <w:rtl/>
        </w:rPr>
        <w:t xml:space="preserve"> </w:t>
      </w:r>
      <w:bookmarkStart w:id="3042" w:name="_ETM_Q12_523820"/>
      <w:bookmarkEnd w:id="3042"/>
      <w:r w:rsidRPr="00976934">
        <w:rPr>
          <w:rtl/>
        </w:rPr>
        <w:t xml:space="preserve">מתנדבים </w:t>
      </w:r>
      <w:bookmarkStart w:id="3043" w:name="_ETM_Q12_524390"/>
      <w:bookmarkEnd w:id="3043"/>
      <w:r w:rsidRPr="00976934">
        <w:rPr>
          <w:rtl/>
        </w:rPr>
        <w:t xml:space="preserve">בציבור </w:t>
      </w:r>
      <w:bookmarkStart w:id="3044" w:name="_ETM_Q12_524779"/>
      <w:bookmarkEnd w:id="3044"/>
      <w:r w:rsidRPr="00976934">
        <w:rPr>
          <w:rtl/>
        </w:rPr>
        <w:t>החרדי</w:t>
      </w:r>
      <w:r>
        <w:rPr>
          <w:rFonts w:hint="cs"/>
          <w:rtl/>
        </w:rPr>
        <w:t>,</w:t>
      </w:r>
      <w:r w:rsidRPr="00976934">
        <w:rPr>
          <w:rtl/>
        </w:rPr>
        <w:t xml:space="preserve"> </w:t>
      </w:r>
      <w:bookmarkStart w:id="3045" w:name="_ETM_Q12_526360"/>
      <w:bookmarkEnd w:id="3045"/>
      <w:r w:rsidRPr="00976934">
        <w:rPr>
          <w:rtl/>
        </w:rPr>
        <w:t xml:space="preserve">חשוב </w:t>
      </w:r>
      <w:bookmarkStart w:id="3046" w:name="_ETM_Q12_526810"/>
      <w:bookmarkEnd w:id="3046"/>
      <w:r w:rsidRPr="00976934">
        <w:rPr>
          <w:rtl/>
        </w:rPr>
        <w:t xml:space="preserve">לי </w:t>
      </w:r>
      <w:bookmarkStart w:id="3047" w:name="_ETM_Q12_526930"/>
      <w:bookmarkEnd w:id="3047"/>
      <w:r w:rsidRPr="00976934">
        <w:rPr>
          <w:rtl/>
        </w:rPr>
        <w:t xml:space="preserve">לומר </w:t>
      </w:r>
      <w:bookmarkStart w:id="3048" w:name="_ETM_Q12_527260"/>
      <w:bookmarkEnd w:id="3048"/>
      <w:r w:rsidRPr="00976934">
        <w:rPr>
          <w:rtl/>
        </w:rPr>
        <w:t xml:space="preserve">דבר </w:t>
      </w:r>
      <w:bookmarkStart w:id="3049" w:name="_ETM_Q12_527560"/>
      <w:bookmarkEnd w:id="3049"/>
      <w:r w:rsidRPr="00976934">
        <w:rPr>
          <w:rtl/>
        </w:rPr>
        <w:t xml:space="preserve">שהוא </w:t>
      </w:r>
      <w:bookmarkStart w:id="3050" w:name="_ETM_Q12_527739"/>
      <w:bookmarkEnd w:id="3050"/>
      <w:r w:rsidRPr="00976934">
        <w:rPr>
          <w:rtl/>
        </w:rPr>
        <w:t xml:space="preserve">חלק </w:t>
      </w:r>
      <w:bookmarkStart w:id="3051" w:name="_ETM_Q12_528010"/>
      <w:bookmarkEnd w:id="3051"/>
      <w:r w:rsidRPr="00976934">
        <w:rPr>
          <w:rtl/>
        </w:rPr>
        <w:t xml:space="preserve">בלתי </w:t>
      </w:r>
      <w:bookmarkStart w:id="3052" w:name="_ETM_Q12_528370"/>
      <w:bookmarkEnd w:id="3052"/>
      <w:r w:rsidRPr="00976934">
        <w:rPr>
          <w:rtl/>
        </w:rPr>
        <w:t xml:space="preserve">נפרד </w:t>
      </w:r>
      <w:bookmarkStart w:id="3053" w:name="_ETM_Q12_529270"/>
      <w:bookmarkEnd w:id="3053"/>
      <w:r w:rsidRPr="00976934">
        <w:rPr>
          <w:rtl/>
        </w:rPr>
        <w:t xml:space="preserve">מההוקרה </w:t>
      </w:r>
      <w:bookmarkStart w:id="3054" w:name="_ETM_Q12_529810"/>
      <w:bookmarkEnd w:id="3054"/>
      <w:r w:rsidRPr="00976934">
        <w:rPr>
          <w:rtl/>
        </w:rPr>
        <w:t>אליהם</w:t>
      </w:r>
      <w:r>
        <w:rPr>
          <w:rFonts w:hint="cs"/>
          <w:rtl/>
        </w:rPr>
        <w:t>:</w:t>
      </w:r>
      <w:r w:rsidRPr="00976934">
        <w:rPr>
          <w:rtl/>
        </w:rPr>
        <w:t xml:space="preserve"> </w:t>
      </w:r>
      <w:bookmarkStart w:id="3055" w:name="_ETM_Q12_531150"/>
      <w:bookmarkEnd w:id="3055"/>
      <w:r w:rsidRPr="00976934">
        <w:rPr>
          <w:rtl/>
        </w:rPr>
        <w:t xml:space="preserve">אסור </w:t>
      </w:r>
      <w:bookmarkStart w:id="3056" w:name="_ETM_Q12_531540"/>
      <w:bookmarkEnd w:id="3056"/>
      <w:r w:rsidRPr="00976934">
        <w:rPr>
          <w:rtl/>
        </w:rPr>
        <w:t xml:space="preserve">לנו </w:t>
      </w:r>
      <w:bookmarkStart w:id="3057" w:name="_ETM_Q12_531839"/>
      <w:bookmarkEnd w:id="3057"/>
      <w:r w:rsidRPr="00976934">
        <w:rPr>
          <w:rtl/>
        </w:rPr>
        <w:t xml:space="preserve">כחברה </w:t>
      </w:r>
      <w:bookmarkStart w:id="3058" w:name="_ETM_Q12_533519"/>
      <w:bookmarkEnd w:id="3058"/>
      <w:r w:rsidRPr="00976934">
        <w:rPr>
          <w:rtl/>
        </w:rPr>
        <w:t xml:space="preserve">בשום </w:t>
      </w:r>
      <w:bookmarkStart w:id="3059" w:name="_ETM_Q12_533909"/>
      <w:bookmarkEnd w:id="3059"/>
      <w:r w:rsidRPr="00976934">
        <w:rPr>
          <w:rtl/>
        </w:rPr>
        <w:t xml:space="preserve">פנים </w:t>
      </w:r>
      <w:bookmarkStart w:id="3060" w:name="_ETM_Q12_534149"/>
      <w:bookmarkEnd w:id="3060"/>
      <w:r w:rsidRPr="00976934">
        <w:rPr>
          <w:rtl/>
        </w:rPr>
        <w:t xml:space="preserve">ואופן </w:t>
      </w:r>
      <w:bookmarkStart w:id="3061" w:name="_ETM_Q12_534749"/>
      <w:bookmarkEnd w:id="3061"/>
      <w:r w:rsidRPr="00976934">
        <w:rPr>
          <w:rtl/>
        </w:rPr>
        <w:t xml:space="preserve">לחשוב </w:t>
      </w:r>
      <w:bookmarkStart w:id="3062" w:name="_ETM_Q12_536179"/>
      <w:bookmarkEnd w:id="3062"/>
      <w:r w:rsidRPr="00976934">
        <w:rPr>
          <w:rtl/>
        </w:rPr>
        <w:t xml:space="preserve">שמי </w:t>
      </w:r>
      <w:bookmarkStart w:id="3063" w:name="_ETM_Q12_536510"/>
      <w:bookmarkEnd w:id="3063"/>
      <w:r w:rsidRPr="00976934">
        <w:rPr>
          <w:rtl/>
        </w:rPr>
        <w:t xml:space="preserve">שמתנדב </w:t>
      </w:r>
      <w:bookmarkStart w:id="3064" w:name="_ETM_Q12_537229"/>
      <w:bookmarkEnd w:id="3064"/>
      <w:r w:rsidRPr="00976934">
        <w:rPr>
          <w:rtl/>
        </w:rPr>
        <w:t xml:space="preserve">הוא </w:t>
      </w:r>
      <w:bookmarkStart w:id="3065" w:name="_ETM_Q12_537469"/>
      <w:bookmarkEnd w:id="3065"/>
      <w:r w:rsidRPr="00976934">
        <w:rPr>
          <w:rtl/>
        </w:rPr>
        <w:t xml:space="preserve">חרדי </w:t>
      </w:r>
      <w:bookmarkStart w:id="3066" w:name="_ETM_Q12_537920"/>
      <w:bookmarkEnd w:id="3066"/>
      <w:r w:rsidRPr="00976934">
        <w:rPr>
          <w:rtl/>
        </w:rPr>
        <w:t xml:space="preserve">טוב </w:t>
      </w:r>
      <w:bookmarkStart w:id="3067" w:name="_ETM_Q12_538729"/>
      <w:bookmarkEnd w:id="3067"/>
      <w:r>
        <w:rPr>
          <w:rFonts w:hint="cs"/>
          <w:rtl/>
        </w:rPr>
        <w:t>ו</w:t>
      </w:r>
      <w:r w:rsidRPr="00976934">
        <w:rPr>
          <w:rtl/>
        </w:rPr>
        <w:t xml:space="preserve">מי </w:t>
      </w:r>
      <w:bookmarkStart w:id="3068" w:name="_ETM_Q12_538969"/>
      <w:bookmarkEnd w:id="3068"/>
      <w:r w:rsidRPr="00976934">
        <w:rPr>
          <w:rtl/>
        </w:rPr>
        <w:t>שלא</w:t>
      </w:r>
      <w:r>
        <w:rPr>
          <w:rFonts w:hint="cs"/>
          <w:rtl/>
        </w:rPr>
        <w:t>,</w:t>
      </w:r>
      <w:r w:rsidRPr="00976934">
        <w:rPr>
          <w:rtl/>
        </w:rPr>
        <w:t xml:space="preserve"> </w:t>
      </w:r>
      <w:bookmarkStart w:id="3069" w:name="_ETM_Q12_539839"/>
      <w:bookmarkEnd w:id="3069"/>
      <w:r w:rsidRPr="00976934">
        <w:rPr>
          <w:rtl/>
        </w:rPr>
        <w:t>חלילה</w:t>
      </w:r>
      <w:r>
        <w:rPr>
          <w:rFonts w:hint="cs"/>
          <w:rtl/>
        </w:rPr>
        <w:t>,</w:t>
      </w:r>
      <w:r w:rsidRPr="00976934">
        <w:rPr>
          <w:rtl/>
        </w:rPr>
        <w:t xml:space="preserve"> </w:t>
      </w:r>
      <w:bookmarkStart w:id="3070" w:name="_ETM_Q12_540260"/>
      <w:bookmarkEnd w:id="3070"/>
      <w:r w:rsidRPr="00976934">
        <w:rPr>
          <w:rtl/>
        </w:rPr>
        <w:t>להפך</w:t>
      </w:r>
      <w:r>
        <w:rPr>
          <w:rFonts w:hint="cs"/>
          <w:rtl/>
        </w:rPr>
        <w:t>.</w:t>
      </w:r>
      <w:bookmarkStart w:id="3071" w:name="_ETM_Q12_542940"/>
      <w:bookmarkEnd w:id="3071"/>
    </w:p>
    <w:p w:rsidR="00DC2AE4" w:rsidRDefault="00DC2AE4" w:rsidP="00346319">
      <w:pPr>
        <w:rPr>
          <w:rtl/>
        </w:rPr>
      </w:pPr>
      <w:bookmarkStart w:id="3072" w:name="_ETM_Q12_544357"/>
      <w:bookmarkStart w:id="3073" w:name="_ETM_Q12_544421"/>
      <w:bookmarkEnd w:id="3072"/>
      <w:bookmarkEnd w:id="3073"/>
    </w:p>
    <w:p w:rsidR="00DC2AE4" w:rsidRDefault="00DC2AE4" w:rsidP="003A38FE">
      <w:pPr>
        <w:rPr>
          <w:rtl/>
        </w:rPr>
      </w:pPr>
      <w:r w:rsidRPr="00976934">
        <w:rPr>
          <w:rtl/>
        </w:rPr>
        <w:t xml:space="preserve">גם </w:t>
      </w:r>
      <w:bookmarkStart w:id="3074" w:name="_ETM_Q12_543210"/>
      <w:bookmarkEnd w:id="3074"/>
      <w:r w:rsidRPr="00976934">
        <w:rPr>
          <w:rtl/>
        </w:rPr>
        <w:t xml:space="preserve">בתמונת </w:t>
      </w:r>
      <w:bookmarkStart w:id="3075" w:name="_ETM_Q12_543600"/>
      <w:bookmarkEnd w:id="3075"/>
      <w:r w:rsidRPr="00976934">
        <w:rPr>
          <w:rtl/>
        </w:rPr>
        <w:t xml:space="preserve">הניצחון </w:t>
      </w:r>
      <w:bookmarkStart w:id="3076" w:name="_ETM_Q12_544740"/>
      <w:bookmarkEnd w:id="3076"/>
      <w:r w:rsidRPr="00976934">
        <w:rPr>
          <w:rtl/>
        </w:rPr>
        <w:t>מהמ</w:t>
      </w:r>
      <w:bookmarkStart w:id="3077" w:name="_ETM_Q12_545249"/>
      <w:bookmarkEnd w:id="3077"/>
      <w:r>
        <w:rPr>
          <w:rFonts w:hint="cs"/>
          <w:rtl/>
        </w:rPr>
        <w:t>קרה ה</w:t>
      </w:r>
      <w:r w:rsidRPr="00976934">
        <w:rPr>
          <w:rtl/>
        </w:rPr>
        <w:t xml:space="preserve">מזעזע </w:t>
      </w:r>
      <w:bookmarkStart w:id="3078" w:name="_ETM_Q12_545850"/>
      <w:bookmarkEnd w:id="3078"/>
      <w:r w:rsidRPr="00976934">
        <w:rPr>
          <w:rtl/>
        </w:rPr>
        <w:t xml:space="preserve">שהתרחש </w:t>
      </w:r>
      <w:bookmarkStart w:id="3079" w:name="_ETM_Q12_546329"/>
      <w:bookmarkEnd w:id="3079"/>
      <w:r w:rsidRPr="00976934">
        <w:rPr>
          <w:rtl/>
        </w:rPr>
        <w:t xml:space="preserve">אתמול </w:t>
      </w:r>
      <w:bookmarkStart w:id="3080" w:name="_ETM_Q12_546630"/>
      <w:bookmarkEnd w:id="3080"/>
      <w:r w:rsidRPr="00976934">
        <w:rPr>
          <w:rtl/>
        </w:rPr>
        <w:t xml:space="preserve">בנסיעה </w:t>
      </w:r>
      <w:bookmarkStart w:id="3081" w:name="_ETM_Q12_547200"/>
      <w:bookmarkEnd w:id="3081"/>
      <w:r>
        <w:rPr>
          <w:rFonts w:hint="cs"/>
          <w:rtl/>
        </w:rPr>
        <w:t>ב</w:t>
      </w:r>
      <w:r w:rsidRPr="00976934">
        <w:rPr>
          <w:rtl/>
        </w:rPr>
        <w:t xml:space="preserve">אוטובוס </w:t>
      </w:r>
      <w:bookmarkStart w:id="3082" w:name="_ETM_Q12_548549"/>
      <w:bookmarkEnd w:id="3082"/>
      <w:r w:rsidRPr="00976934">
        <w:rPr>
          <w:rtl/>
        </w:rPr>
        <w:t xml:space="preserve">בהוד </w:t>
      </w:r>
      <w:bookmarkStart w:id="3083" w:name="_ETM_Q12_548820"/>
      <w:bookmarkEnd w:id="3083"/>
      <w:r w:rsidRPr="00976934">
        <w:rPr>
          <w:rtl/>
        </w:rPr>
        <w:t>השרון</w:t>
      </w:r>
      <w:r>
        <w:rPr>
          <w:rFonts w:hint="cs"/>
          <w:rtl/>
        </w:rPr>
        <w:t>,</w:t>
      </w:r>
      <w:r w:rsidRPr="00976934">
        <w:rPr>
          <w:rtl/>
        </w:rPr>
        <w:t xml:space="preserve"> </w:t>
      </w:r>
      <w:bookmarkStart w:id="3084" w:name="_ETM_Q12_549329"/>
      <w:bookmarkEnd w:id="3084"/>
      <w:r w:rsidRPr="00976934">
        <w:rPr>
          <w:rtl/>
        </w:rPr>
        <w:t xml:space="preserve">למעשה </w:t>
      </w:r>
      <w:bookmarkStart w:id="3085" w:name="_ETM_Q12_549869"/>
      <w:bookmarkEnd w:id="3085"/>
      <w:r w:rsidRPr="00976934">
        <w:rPr>
          <w:rtl/>
        </w:rPr>
        <w:t xml:space="preserve">בשורה </w:t>
      </w:r>
      <w:bookmarkStart w:id="3086" w:name="_ETM_Q12_550229"/>
      <w:bookmarkEnd w:id="3086"/>
      <w:r w:rsidRPr="00976934">
        <w:rPr>
          <w:rtl/>
        </w:rPr>
        <w:t xml:space="preserve">התחתונה </w:t>
      </w:r>
      <w:bookmarkStart w:id="3087" w:name="_ETM_Q12_550710"/>
      <w:bookmarkEnd w:id="3087"/>
      <w:r w:rsidRPr="00976934">
        <w:rPr>
          <w:rtl/>
        </w:rPr>
        <w:t>הפסדנו</w:t>
      </w:r>
      <w:r>
        <w:rPr>
          <w:rFonts w:hint="cs"/>
          <w:rtl/>
        </w:rPr>
        <w:t>.</w:t>
      </w:r>
      <w:r w:rsidRPr="00976934">
        <w:rPr>
          <w:rtl/>
        </w:rPr>
        <w:t xml:space="preserve"> </w:t>
      </w:r>
      <w:bookmarkStart w:id="3088" w:name="_ETM_Q12_552710"/>
      <w:bookmarkEnd w:id="3088"/>
      <w:r w:rsidRPr="00976934">
        <w:rPr>
          <w:rtl/>
        </w:rPr>
        <w:t xml:space="preserve">כי </w:t>
      </w:r>
      <w:bookmarkStart w:id="3089" w:name="_ETM_Q12_552890"/>
      <w:bookmarkEnd w:id="3089"/>
      <w:r w:rsidRPr="00976934">
        <w:rPr>
          <w:rtl/>
        </w:rPr>
        <w:t xml:space="preserve">אם </w:t>
      </w:r>
      <w:bookmarkStart w:id="3090" w:name="_ETM_Q12_553040"/>
      <w:bookmarkEnd w:id="3090"/>
      <w:r w:rsidRPr="00976934">
        <w:rPr>
          <w:rtl/>
        </w:rPr>
        <w:t xml:space="preserve">תמונת </w:t>
      </w:r>
      <w:bookmarkStart w:id="3091" w:name="_ETM_Q12_553430"/>
      <w:bookmarkEnd w:id="3091"/>
      <w:r w:rsidRPr="00976934">
        <w:rPr>
          <w:rtl/>
        </w:rPr>
        <w:t xml:space="preserve">הניצחון </w:t>
      </w:r>
      <w:bookmarkStart w:id="3092" w:name="_ETM_Q12_553970"/>
      <w:bookmarkEnd w:id="3092"/>
      <w:r w:rsidRPr="00976934">
        <w:rPr>
          <w:rtl/>
        </w:rPr>
        <w:t xml:space="preserve">שלנו </w:t>
      </w:r>
      <w:bookmarkStart w:id="3093" w:name="_ETM_Q12_554420"/>
      <w:bookmarkEnd w:id="3093"/>
      <w:r w:rsidRPr="00976934">
        <w:rPr>
          <w:rtl/>
        </w:rPr>
        <w:t xml:space="preserve">היא </w:t>
      </w:r>
      <w:bookmarkStart w:id="3094" w:name="_ETM_Q12_554779"/>
      <w:bookmarkEnd w:id="3094"/>
      <w:r w:rsidRPr="00976934">
        <w:rPr>
          <w:rtl/>
        </w:rPr>
        <w:t xml:space="preserve">שיונתן </w:t>
      </w:r>
      <w:bookmarkStart w:id="3095" w:name="_ETM_Q12_555380"/>
      <w:bookmarkEnd w:id="3095"/>
      <w:r>
        <w:rPr>
          <w:rFonts w:hint="cs"/>
          <w:rtl/>
        </w:rPr>
        <w:t>הירש</w:t>
      </w:r>
      <w:r w:rsidRPr="00976934">
        <w:rPr>
          <w:rtl/>
        </w:rPr>
        <w:t xml:space="preserve"> </w:t>
      </w:r>
      <w:bookmarkStart w:id="3096" w:name="_ETM_Q12_555529"/>
      <w:bookmarkEnd w:id="3096"/>
      <w:r>
        <w:rPr>
          <w:rFonts w:hint="cs"/>
          <w:rtl/>
        </w:rPr>
        <w:t>ה</w:t>
      </w:r>
      <w:r w:rsidRPr="00976934">
        <w:rPr>
          <w:rtl/>
        </w:rPr>
        <w:t xml:space="preserve">חסיד </w:t>
      </w:r>
      <w:bookmarkStart w:id="3097" w:name="_ETM_Q12_556990"/>
      <w:bookmarkEnd w:id="3097"/>
      <w:r w:rsidRPr="00976934">
        <w:rPr>
          <w:rtl/>
        </w:rPr>
        <w:t xml:space="preserve">הוא </w:t>
      </w:r>
      <w:bookmarkStart w:id="3098" w:name="_ETM_Q12_557140"/>
      <w:bookmarkEnd w:id="3098"/>
      <w:r w:rsidRPr="00976934">
        <w:rPr>
          <w:rtl/>
        </w:rPr>
        <w:t xml:space="preserve">בוגר </w:t>
      </w:r>
      <w:bookmarkStart w:id="3099" w:name="_ETM_Q12_557500"/>
      <w:bookmarkEnd w:id="3099"/>
      <w:r w:rsidRPr="00976934">
        <w:rPr>
          <w:rtl/>
        </w:rPr>
        <w:t xml:space="preserve">שירות </w:t>
      </w:r>
      <w:bookmarkStart w:id="3100" w:name="_ETM_Q12_557890"/>
      <w:bookmarkEnd w:id="3100"/>
      <w:r w:rsidRPr="00976934">
        <w:rPr>
          <w:rtl/>
        </w:rPr>
        <w:t xml:space="preserve">בצה"ל </w:t>
      </w:r>
      <w:bookmarkStart w:id="3101" w:name="_ETM_Q12_558520"/>
      <w:bookmarkEnd w:id="3101"/>
      <w:r w:rsidRPr="00976934">
        <w:rPr>
          <w:rtl/>
        </w:rPr>
        <w:t xml:space="preserve">ולכן </w:t>
      </w:r>
      <w:bookmarkStart w:id="3102" w:name="_ETM_Q12_559930"/>
      <w:bookmarkEnd w:id="3102"/>
      <w:r w:rsidRPr="00976934">
        <w:rPr>
          <w:rtl/>
        </w:rPr>
        <w:t xml:space="preserve">זה </w:t>
      </w:r>
      <w:bookmarkStart w:id="3103" w:name="_ETM_Q12_560170"/>
      <w:bookmarkEnd w:id="3103"/>
      <w:r w:rsidRPr="00976934">
        <w:rPr>
          <w:rtl/>
        </w:rPr>
        <w:t xml:space="preserve">מופרך </w:t>
      </w:r>
      <w:bookmarkStart w:id="3104" w:name="_ETM_Q12_560680"/>
      <w:bookmarkEnd w:id="3104"/>
      <w:r w:rsidRPr="00976934">
        <w:rPr>
          <w:rtl/>
        </w:rPr>
        <w:t xml:space="preserve">שהנוסעת </w:t>
      </w:r>
      <w:bookmarkStart w:id="3105" w:name="_ETM_Q12_561370"/>
      <w:bookmarkEnd w:id="3105"/>
      <w:r w:rsidRPr="00976934">
        <w:rPr>
          <w:rtl/>
        </w:rPr>
        <w:t xml:space="preserve">באוטובוס </w:t>
      </w:r>
      <w:bookmarkStart w:id="3106" w:name="_ETM_Q12_561880"/>
      <w:bookmarkEnd w:id="3106"/>
      <w:r w:rsidRPr="00976934">
        <w:rPr>
          <w:rtl/>
        </w:rPr>
        <w:t xml:space="preserve">מדברת </w:t>
      </w:r>
      <w:bookmarkStart w:id="3107" w:name="_ETM_Q12_562360"/>
      <w:bookmarkEnd w:id="3107"/>
      <w:r w:rsidRPr="00976934">
        <w:rPr>
          <w:rtl/>
        </w:rPr>
        <w:t xml:space="preserve">אליו </w:t>
      </w:r>
      <w:bookmarkStart w:id="3108" w:name="_ETM_Q12_562600"/>
      <w:bookmarkEnd w:id="3108"/>
      <w:r w:rsidRPr="00976934">
        <w:rPr>
          <w:rtl/>
        </w:rPr>
        <w:t xml:space="preserve">כמו </w:t>
      </w:r>
      <w:bookmarkStart w:id="3109" w:name="_ETM_Q12_562900"/>
      <w:bookmarkEnd w:id="3109"/>
      <w:r w:rsidRPr="00976934">
        <w:rPr>
          <w:rtl/>
        </w:rPr>
        <w:t xml:space="preserve">שהיא </w:t>
      </w:r>
      <w:bookmarkStart w:id="3110" w:name="_ETM_Q12_563170"/>
      <w:bookmarkEnd w:id="3110"/>
      <w:r w:rsidRPr="00976934">
        <w:rPr>
          <w:rtl/>
        </w:rPr>
        <w:t xml:space="preserve">דיברה </w:t>
      </w:r>
      <w:bookmarkStart w:id="3111" w:name="_ETM_Q12_563500"/>
      <w:bookmarkEnd w:id="3111"/>
      <w:r w:rsidRPr="00976934">
        <w:rPr>
          <w:rtl/>
        </w:rPr>
        <w:t>שם</w:t>
      </w:r>
      <w:r>
        <w:rPr>
          <w:rFonts w:hint="cs"/>
          <w:rtl/>
        </w:rPr>
        <w:t>,</w:t>
      </w:r>
      <w:r w:rsidRPr="00976934">
        <w:rPr>
          <w:rtl/>
        </w:rPr>
        <w:t xml:space="preserve"> </w:t>
      </w:r>
      <w:bookmarkStart w:id="3112" w:name="_ETM_Q12_564390"/>
      <w:bookmarkEnd w:id="3112"/>
      <w:r w:rsidRPr="00976934">
        <w:rPr>
          <w:rtl/>
        </w:rPr>
        <w:t xml:space="preserve">אז </w:t>
      </w:r>
      <w:bookmarkStart w:id="3113" w:name="_ETM_Q12_564600"/>
      <w:bookmarkStart w:id="3114" w:name="_ETM_Q12_564689"/>
      <w:bookmarkStart w:id="3115" w:name="_ETM_Q12_564960"/>
      <w:bookmarkEnd w:id="3113"/>
      <w:bookmarkEnd w:id="3114"/>
      <w:bookmarkEnd w:id="3115"/>
      <w:r>
        <w:rPr>
          <w:rFonts w:hint="cs"/>
          <w:rtl/>
        </w:rPr>
        <w:t>למעשה הפסדנו.</w:t>
      </w:r>
      <w:r w:rsidRPr="00976934">
        <w:rPr>
          <w:rtl/>
        </w:rPr>
        <w:t xml:space="preserve"> </w:t>
      </w:r>
      <w:bookmarkStart w:id="3116" w:name="_ETM_Q12_566950"/>
      <w:bookmarkEnd w:id="3116"/>
      <w:r w:rsidRPr="00976934">
        <w:rPr>
          <w:rtl/>
        </w:rPr>
        <w:t>נכנ</w:t>
      </w:r>
      <w:r>
        <w:rPr>
          <w:rFonts w:hint="cs"/>
          <w:rtl/>
        </w:rPr>
        <w:t>ענו</w:t>
      </w:r>
      <w:r w:rsidRPr="00976934">
        <w:rPr>
          <w:rtl/>
        </w:rPr>
        <w:t xml:space="preserve"> </w:t>
      </w:r>
      <w:bookmarkStart w:id="3117" w:name="_ETM_Q12_567430"/>
      <w:bookmarkEnd w:id="3117"/>
      <w:r w:rsidRPr="00976934">
        <w:rPr>
          <w:rtl/>
        </w:rPr>
        <w:t xml:space="preserve">לשיח </w:t>
      </w:r>
      <w:bookmarkStart w:id="3118" w:name="_ETM_Q12_568750"/>
      <w:bookmarkEnd w:id="3118"/>
      <w:r w:rsidRPr="00976934">
        <w:rPr>
          <w:rtl/>
        </w:rPr>
        <w:t xml:space="preserve">והשלמנו </w:t>
      </w:r>
      <w:bookmarkStart w:id="3119" w:name="_ETM_Q12_569380"/>
      <w:bookmarkEnd w:id="3119"/>
      <w:r>
        <w:rPr>
          <w:rFonts w:hint="cs"/>
          <w:rtl/>
        </w:rPr>
        <w:t xml:space="preserve">עם </w:t>
      </w:r>
      <w:r w:rsidRPr="00976934">
        <w:rPr>
          <w:rtl/>
        </w:rPr>
        <w:t xml:space="preserve">הנדסת </w:t>
      </w:r>
      <w:bookmarkStart w:id="3120" w:name="_ETM_Q12_570189"/>
      <w:bookmarkEnd w:id="3120"/>
      <w:r w:rsidRPr="00976934">
        <w:rPr>
          <w:rtl/>
        </w:rPr>
        <w:t>התוד</w:t>
      </w:r>
      <w:r>
        <w:rPr>
          <w:rFonts w:hint="cs"/>
          <w:rtl/>
        </w:rPr>
        <w:t>ע</w:t>
      </w:r>
      <w:r w:rsidRPr="00976934">
        <w:rPr>
          <w:rtl/>
        </w:rPr>
        <w:t>ה</w:t>
      </w:r>
      <w:r>
        <w:rPr>
          <w:rFonts w:hint="cs"/>
          <w:rtl/>
        </w:rPr>
        <w:t>.</w:t>
      </w:r>
      <w:bookmarkStart w:id="3121" w:name="_ETM_Q12_571789"/>
      <w:bookmarkEnd w:id="3121"/>
    </w:p>
    <w:p w:rsidR="00DC2AE4" w:rsidRDefault="00DC2AE4" w:rsidP="003A38FE">
      <w:pPr>
        <w:rPr>
          <w:rtl/>
        </w:rPr>
      </w:pPr>
    </w:p>
    <w:p w:rsidR="00DC2AE4" w:rsidRDefault="00DC2AE4" w:rsidP="00F24704">
      <w:pPr>
        <w:rPr>
          <w:rtl/>
        </w:rPr>
      </w:pPr>
      <w:r w:rsidRPr="00976934">
        <w:rPr>
          <w:rtl/>
        </w:rPr>
        <w:t xml:space="preserve">לא </w:t>
      </w:r>
      <w:bookmarkStart w:id="3122" w:name="_ETM_Q12_572029"/>
      <w:bookmarkEnd w:id="3122"/>
      <w:r w:rsidRPr="00976934">
        <w:rPr>
          <w:rtl/>
        </w:rPr>
        <w:t xml:space="preserve">כך </w:t>
      </w:r>
      <w:bookmarkStart w:id="3123" w:name="_ETM_Q12_572920"/>
      <w:bookmarkEnd w:id="3123"/>
      <w:r w:rsidRPr="00976934">
        <w:rPr>
          <w:rtl/>
        </w:rPr>
        <w:t xml:space="preserve">אנחנו </w:t>
      </w:r>
      <w:bookmarkStart w:id="3124" w:name="_ETM_Q12_573189"/>
      <w:bookmarkEnd w:id="3124"/>
      <w:r w:rsidRPr="00976934">
        <w:rPr>
          <w:rtl/>
        </w:rPr>
        <w:t xml:space="preserve">צריכים </w:t>
      </w:r>
      <w:bookmarkStart w:id="3125" w:name="_ETM_Q12_573459"/>
      <w:bookmarkEnd w:id="3125"/>
      <w:r w:rsidRPr="00976934">
        <w:rPr>
          <w:rtl/>
        </w:rPr>
        <w:t xml:space="preserve">להוקיר </w:t>
      </w:r>
      <w:bookmarkStart w:id="3126" w:name="_ETM_Q12_574450"/>
      <w:bookmarkEnd w:id="3126"/>
      <w:r w:rsidRPr="00976934">
        <w:rPr>
          <w:rtl/>
        </w:rPr>
        <w:t xml:space="preserve">את </w:t>
      </w:r>
      <w:bookmarkStart w:id="3127" w:name="_ETM_Q12_574659"/>
      <w:bookmarkEnd w:id="3127"/>
      <w:r w:rsidRPr="00976934">
        <w:rPr>
          <w:rtl/>
        </w:rPr>
        <w:t xml:space="preserve">מי </w:t>
      </w:r>
      <w:bookmarkStart w:id="3128" w:name="_ETM_Q12_574810"/>
      <w:bookmarkEnd w:id="3128"/>
      <w:r w:rsidRPr="00976934">
        <w:rPr>
          <w:rtl/>
        </w:rPr>
        <w:t>ש</w:t>
      </w:r>
      <w:bookmarkStart w:id="3129" w:name="_ETM_Q12_575109"/>
      <w:bookmarkEnd w:id="3129"/>
      <w:r w:rsidRPr="00976934">
        <w:rPr>
          <w:rtl/>
        </w:rPr>
        <w:t xml:space="preserve">התנדבותו </w:t>
      </w:r>
      <w:bookmarkStart w:id="3130" w:name="_ETM_Q12_576009"/>
      <w:bookmarkEnd w:id="3130"/>
      <w:r w:rsidRPr="00976934">
        <w:rPr>
          <w:rtl/>
        </w:rPr>
        <w:t>אומנותו</w:t>
      </w:r>
      <w:r>
        <w:rPr>
          <w:rFonts w:hint="cs"/>
          <w:rtl/>
        </w:rPr>
        <w:t>.</w:t>
      </w:r>
      <w:r w:rsidRPr="00976934">
        <w:rPr>
          <w:rtl/>
        </w:rPr>
        <w:t xml:space="preserve"> </w:t>
      </w:r>
      <w:bookmarkStart w:id="3131" w:name="_ETM_Q12_578390"/>
      <w:bookmarkEnd w:id="3131"/>
      <w:r w:rsidRPr="00976934">
        <w:rPr>
          <w:rtl/>
        </w:rPr>
        <w:t xml:space="preserve">יונתן </w:t>
      </w:r>
      <w:bookmarkStart w:id="3132" w:name="_ETM_Q12_578840"/>
      <w:bookmarkEnd w:id="3132"/>
      <w:r>
        <w:rPr>
          <w:rFonts w:hint="cs"/>
          <w:rtl/>
        </w:rPr>
        <w:t xml:space="preserve">הירש </w:t>
      </w:r>
      <w:bookmarkStart w:id="3133" w:name="_ETM_Q12_579020"/>
      <w:bookmarkStart w:id="3134" w:name="_ETM_Q12_579380"/>
      <w:bookmarkEnd w:id="3133"/>
      <w:bookmarkEnd w:id="3134"/>
      <w:r w:rsidRPr="00976934">
        <w:rPr>
          <w:rtl/>
        </w:rPr>
        <w:t xml:space="preserve">הוא </w:t>
      </w:r>
      <w:bookmarkStart w:id="3135" w:name="_ETM_Q12_579560"/>
      <w:bookmarkEnd w:id="3135"/>
      <w:r w:rsidRPr="00976934">
        <w:rPr>
          <w:rtl/>
        </w:rPr>
        <w:t xml:space="preserve">יהודי </w:t>
      </w:r>
      <w:bookmarkStart w:id="3136" w:name="_ETM_Q12_579920"/>
      <w:bookmarkEnd w:id="3136"/>
      <w:r w:rsidRPr="00976934">
        <w:rPr>
          <w:rtl/>
        </w:rPr>
        <w:t>חרדי</w:t>
      </w:r>
      <w:r>
        <w:rPr>
          <w:rFonts w:hint="cs"/>
          <w:rtl/>
        </w:rPr>
        <w:t>,</w:t>
      </w:r>
      <w:r w:rsidRPr="00976934">
        <w:rPr>
          <w:rtl/>
        </w:rPr>
        <w:t xml:space="preserve"> </w:t>
      </w:r>
      <w:bookmarkStart w:id="3137" w:name="_ETM_Q12_580820"/>
      <w:bookmarkEnd w:id="3137"/>
      <w:r w:rsidRPr="00976934">
        <w:rPr>
          <w:rtl/>
        </w:rPr>
        <w:t xml:space="preserve">עובד </w:t>
      </w:r>
      <w:bookmarkStart w:id="3138" w:name="_ETM_Q12_581150"/>
      <w:bookmarkEnd w:id="3138"/>
      <w:r w:rsidRPr="00976934">
        <w:rPr>
          <w:rtl/>
        </w:rPr>
        <w:t xml:space="preserve">השם </w:t>
      </w:r>
      <w:bookmarkStart w:id="3139" w:name="_ETM_Q12_581420"/>
      <w:bookmarkEnd w:id="3139"/>
      <w:r w:rsidRPr="00976934">
        <w:rPr>
          <w:rtl/>
        </w:rPr>
        <w:t>ש</w:t>
      </w:r>
      <w:bookmarkStart w:id="3140" w:name="_ETM_Q12_581540"/>
      <w:bookmarkEnd w:id="3140"/>
      <w:r>
        <w:rPr>
          <w:rFonts w:hint="cs"/>
          <w:rtl/>
        </w:rPr>
        <w:t>קובע עיתים</w:t>
      </w:r>
      <w:r w:rsidRPr="00976934">
        <w:rPr>
          <w:rtl/>
        </w:rPr>
        <w:t xml:space="preserve"> </w:t>
      </w:r>
      <w:bookmarkStart w:id="3141" w:name="_ETM_Q12_582080"/>
      <w:bookmarkEnd w:id="3141"/>
      <w:r w:rsidRPr="00976934">
        <w:rPr>
          <w:rtl/>
        </w:rPr>
        <w:t xml:space="preserve">לתורה </w:t>
      </w:r>
      <w:bookmarkStart w:id="3142" w:name="_ETM_Q12_582380"/>
      <w:bookmarkEnd w:id="3142"/>
      <w:r w:rsidRPr="00976934">
        <w:rPr>
          <w:rtl/>
        </w:rPr>
        <w:t>ולתפילה</w:t>
      </w:r>
      <w:r>
        <w:rPr>
          <w:rFonts w:hint="cs"/>
          <w:rtl/>
        </w:rPr>
        <w:t xml:space="preserve"> –</w:t>
      </w:r>
      <w:r w:rsidRPr="00976934">
        <w:rPr>
          <w:rtl/>
        </w:rPr>
        <w:t xml:space="preserve"> </w:t>
      </w:r>
      <w:bookmarkStart w:id="3143" w:name="_ETM_Q12_583619"/>
      <w:bookmarkEnd w:id="3143"/>
      <w:r w:rsidRPr="00976934">
        <w:rPr>
          <w:rtl/>
        </w:rPr>
        <w:t>בקיצור</w:t>
      </w:r>
      <w:r>
        <w:rPr>
          <w:rFonts w:hint="cs"/>
          <w:rtl/>
        </w:rPr>
        <w:t>,</w:t>
      </w:r>
      <w:r w:rsidRPr="00976934">
        <w:rPr>
          <w:rtl/>
        </w:rPr>
        <w:t xml:space="preserve"> </w:t>
      </w:r>
      <w:bookmarkStart w:id="3144" w:name="_ETM_Q12_584130"/>
      <w:bookmarkEnd w:id="3144"/>
      <w:r w:rsidRPr="00976934">
        <w:rPr>
          <w:rtl/>
        </w:rPr>
        <w:t xml:space="preserve">אזרח </w:t>
      </w:r>
      <w:bookmarkStart w:id="3145" w:name="_ETM_Q12_584429"/>
      <w:bookmarkEnd w:id="3145"/>
      <w:r w:rsidRPr="00976934">
        <w:rPr>
          <w:rtl/>
        </w:rPr>
        <w:t>טוב</w:t>
      </w:r>
      <w:r>
        <w:rPr>
          <w:rFonts w:hint="cs"/>
          <w:rtl/>
        </w:rPr>
        <w:t>,</w:t>
      </w:r>
      <w:r w:rsidRPr="00976934">
        <w:rPr>
          <w:rtl/>
        </w:rPr>
        <w:t xml:space="preserve"> </w:t>
      </w:r>
      <w:bookmarkStart w:id="3146" w:name="_ETM_Q12_585670"/>
      <w:bookmarkEnd w:id="3146"/>
      <w:r w:rsidRPr="00976934">
        <w:rPr>
          <w:rtl/>
        </w:rPr>
        <w:t>ולכן</w:t>
      </w:r>
      <w:r>
        <w:rPr>
          <w:rFonts w:hint="cs"/>
          <w:rtl/>
        </w:rPr>
        <w:t>,</w:t>
      </w:r>
      <w:r w:rsidRPr="00976934">
        <w:rPr>
          <w:rtl/>
        </w:rPr>
        <w:t xml:space="preserve"> </w:t>
      </w:r>
      <w:bookmarkStart w:id="3147" w:name="_ETM_Q12_586990"/>
      <w:bookmarkEnd w:id="3147"/>
      <w:r w:rsidRPr="00976934">
        <w:rPr>
          <w:rtl/>
        </w:rPr>
        <w:t xml:space="preserve">ולו </w:t>
      </w:r>
      <w:bookmarkStart w:id="3148" w:name="_ETM_Q12_587259"/>
      <w:bookmarkEnd w:id="3148"/>
      <w:r w:rsidRPr="00976934">
        <w:rPr>
          <w:rtl/>
        </w:rPr>
        <w:t xml:space="preserve">רק </w:t>
      </w:r>
      <w:bookmarkStart w:id="3149" w:name="_ETM_Q12_587409"/>
      <w:bookmarkEnd w:id="3149"/>
      <w:r w:rsidRPr="00976934">
        <w:rPr>
          <w:rtl/>
        </w:rPr>
        <w:t xml:space="preserve">בגלל </w:t>
      </w:r>
      <w:bookmarkStart w:id="3150" w:name="_ETM_Q12_587709"/>
      <w:bookmarkEnd w:id="3150"/>
      <w:r w:rsidRPr="00976934">
        <w:rPr>
          <w:rtl/>
        </w:rPr>
        <w:t>זה</w:t>
      </w:r>
      <w:r>
        <w:rPr>
          <w:rFonts w:hint="cs"/>
          <w:rtl/>
        </w:rPr>
        <w:t>,</w:t>
      </w:r>
      <w:r w:rsidRPr="00976934">
        <w:rPr>
          <w:rtl/>
        </w:rPr>
        <w:t xml:space="preserve"> </w:t>
      </w:r>
      <w:bookmarkStart w:id="3151" w:name="_ETM_Q12_588600"/>
      <w:bookmarkEnd w:id="3151"/>
      <w:r w:rsidRPr="00976934">
        <w:rPr>
          <w:rtl/>
        </w:rPr>
        <w:t xml:space="preserve">אסור </w:t>
      </w:r>
      <w:bookmarkStart w:id="3152" w:name="_ETM_Q12_589200"/>
      <w:bookmarkEnd w:id="3152"/>
      <w:r w:rsidRPr="00976934">
        <w:rPr>
          <w:rtl/>
        </w:rPr>
        <w:t xml:space="preserve">לדבר </w:t>
      </w:r>
      <w:bookmarkStart w:id="3153" w:name="_ETM_Q12_589650"/>
      <w:bookmarkEnd w:id="3153"/>
      <w:r w:rsidRPr="00976934">
        <w:rPr>
          <w:rtl/>
        </w:rPr>
        <w:t xml:space="preserve">אליו </w:t>
      </w:r>
      <w:bookmarkStart w:id="3154" w:name="_ETM_Q12_590310"/>
      <w:bookmarkEnd w:id="3154"/>
      <w:r w:rsidRPr="00976934">
        <w:rPr>
          <w:rtl/>
        </w:rPr>
        <w:t xml:space="preserve">ואסור </w:t>
      </w:r>
      <w:bookmarkStart w:id="3155" w:name="_ETM_Q12_590700"/>
      <w:bookmarkEnd w:id="3155"/>
      <w:r w:rsidRPr="00976934">
        <w:rPr>
          <w:rtl/>
        </w:rPr>
        <w:t xml:space="preserve">לדבר </w:t>
      </w:r>
      <w:bookmarkStart w:id="3156" w:name="_ETM_Q12_591090"/>
      <w:bookmarkEnd w:id="3156"/>
      <w:r>
        <w:rPr>
          <w:rFonts w:hint="cs"/>
          <w:rtl/>
        </w:rPr>
        <w:t>אל</w:t>
      </w:r>
      <w:r w:rsidRPr="00976934">
        <w:rPr>
          <w:rtl/>
        </w:rPr>
        <w:t xml:space="preserve"> </w:t>
      </w:r>
      <w:bookmarkStart w:id="3157" w:name="_ETM_Q12_591180"/>
      <w:bookmarkEnd w:id="3157"/>
      <w:r w:rsidRPr="00976934">
        <w:rPr>
          <w:rtl/>
        </w:rPr>
        <w:t>אף</w:t>
      </w:r>
      <w:bookmarkStart w:id="3158" w:name="_ETM_Q12_591360"/>
      <w:bookmarkEnd w:id="3158"/>
      <w:r>
        <w:rPr>
          <w:rFonts w:hint="cs"/>
          <w:rtl/>
        </w:rPr>
        <w:t xml:space="preserve"> אחד</w:t>
      </w:r>
      <w:r w:rsidRPr="00976934">
        <w:rPr>
          <w:rtl/>
        </w:rPr>
        <w:t xml:space="preserve"> </w:t>
      </w:r>
      <w:bookmarkStart w:id="3159" w:name="_ETM_Q12_592040"/>
      <w:bookmarkEnd w:id="3159"/>
      <w:r w:rsidRPr="00976934">
        <w:rPr>
          <w:rtl/>
        </w:rPr>
        <w:t xml:space="preserve">בצורה </w:t>
      </w:r>
      <w:bookmarkStart w:id="3160" w:name="_ETM_Q12_592520"/>
      <w:bookmarkEnd w:id="3160"/>
      <w:r w:rsidRPr="00976934">
        <w:rPr>
          <w:rtl/>
        </w:rPr>
        <w:t xml:space="preserve">בוטה </w:t>
      </w:r>
      <w:bookmarkStart w:id="3161" w:name="_ETM_Q12_593029"/>
      <w:bookmarkEnd w:id="3161"/>
      <w:r w:rsidRPr="00976934">
        <w:rPr>
          <w:rtl/>
        </w:rPr>
        <w:t xml:space="preserve">במרחב </w:t>
      </w:r>
      <w:bookmarkStart w:id="3162" w:name="_ETM_Q12_593510"/>
      <w:bookmarkEnd w:id="3162"/>
      <w:r w:rsidRPr="00976934">
        <w:rPr>
          <w:rtl/>
        </w:rPr>
        <w:t>הציבורי</w:t>
      </w:r>
      <w:r>
        <w:rPr>
          <w:rFonts w:hint="cs"/>
          <w:rtl/>
        </w:rPr>
        <w:t>.</w:t>
      </w:r>
      <w:r w:rsidRPr="00976934">
        <w:rPr>
          <w:rtl/>
        </w:rPr>
        <w:t xml:space="preserve"> </w:t>
      </w:r>
      <w:bookmarkStart w:id="3163" w:name="_ETM_Q12_594420"/>
      <w:bookmarkEnd w:id="3163"/>
      <w:r w:rsidRPr="00976934">
        <w:rPr>
          <w:rtl/>
        </w:rPr>
        <w:t xml:space="preserve">פשוט </w:t>
      </w:r>
      <w:bookmarkStart w:id="3164" w:name="_ETM_Q12_594840"/>
      <w:bookmarkEnd w:id="3164"/>
      <w:r w:rsidRPr="00976934">
        <w:rPr>
          <w:rtl/>
        </w:rPr>
        <w:t xml:space="preserve">לא </w:t>
      </w:r>
      <w:bookmarkStart w:id="3165" w:name="_ETM_Q12_594990"/>
      <w:bookmarkEnd w:id="3165"/>
      <w:r w:rsidRPr="00976934">
        <w:rPr>
          <w:rtl/>
        </w:rPr>
        <w:t xml:space="preserve">עובר </w:t>
      </w:r>
      <w:bookmarkStart w:id="3166" w:name="_ETM_Q12_595290"/>
      <w:bookmarkEnd w:id="3166"/>
      <w:r w:rsidRPr="00976934">
        <w:rPr>
          <w:rtl/>
        </w:rPr>
        <w:t xml:space="preserve">הדבר </w:t>
      </w:r>
      <w:bookmarkStart w:id="3167" w:name="_ETM_Q12_595590"/>
      <w:bookmarkEnd w:id="3167"/>
      <w:r w:rsidRPr="00976934">
        <w:rPr>
          <w:rtl/>
        </w:rPr>
        <w:t>הזה</w:t>
      </w:r>
      <w:r>
        <w:rPr>
          <w:rFonts w:hint="cs"/>
          <w:rtl/>
        </w:rPr>
        <w:t>.</w:t>
      </w:r>
      <w:bookmarkStart w:id="3168" w:name="_ETM_Q12_597049"/>
      <w:bookmarkEnd w:id="3168"/>
    </w:p>
    <w:p w:rsidR="00DC2AE4" w:rsidRDefault="00DC2AE4" w:rsidP="003A38FE">
      <w:pPr>
        <w:rPr>
          <w:rtl/>
        </w:rPr>
      </w:pPr>
    </w:p>
    <w:p w:rsidR="00DC2AE4" w:rsidRDefault="00DC2AE4" w:rsidP="00F24704">
      <w:pPr>
        <w:rPr>
          <w:rtl/>
        </w:rPr>
      </w:pPr>
      <w:r w:rsidRPr="00976934">
        <w:rPr>
          <w:rtl/>
        </w:rPr>
        <w:t xml:space="preserve">אני </w:t>
      </w:r>
      <w:bookmarkStart w:id="3169" w:name="_ETM_Q12_597439"/>
      <w:bookmarkEnd w:id="3169"/>
      <w:r w:rsidRPr="00976934">
        <w:rPr>
          <w:rtl/>
        </w:rPr>
        <w:t xml:space="preserve">משוכנע </w:t>
      </w:r>
      <w:bookmarkStart w:id="3170" w:name="_ETM_Q12_598589"/>
      <w:bookmarkEnd w:id="3170"/>
      <w:r w:rsidRPr="00976934">
        <w:rPr>
          <w:rtl/>
        </w:rPr>
        <w:t xml:space="preserve">ואני </w:t>
      </w:r>
      <w:bookmarkStart w:id="3171" w:name="_ETM_Q12_598830"/>
      <w:bookmarkEnd w:id="3171"/>
      <w:r w:rsidRPr="00976934">
        <w:rPr>
          <w:rtl/>
        </w:rPr>
        <w:t xml:space="preserve">גם </w:t>
      </w:r>
      <w:bookmarkStart w:id="3172" w:name="_ETM_Q12_598980"/>
      <w:bookmarkEnd w:id="3172"/>
      <w:r w:rsidRPr="00976934">
        <w:rPr>
          <w:rtl/>
        </w:rPr>
        <w:t xml:space="preserve">יודע </w:t>
      </w:r>
      <w:bookmarkStart w:id="3173" w:name="_ETM_Q12_600410"/>
      <w:bookmarkEnd w:id="3173"/>
      <w:r>
        <w:rPr>
          <w:rtl/>
        </w:rPr>
        <w:t>ש</w:t>
      </w:r>
      <w:r>
        <w:rPr>
          <w:rFonts w:hint="cs"/>
          <w:rtl/>
        </w:rPr>
        <w:t>ע</w:t>
      </w:r>
      <w:r w:rsidRPr="00976934">
        <w:rPr>
          <w:rtl/>
        </w:rPr>
        <w:t xml:space="preserve">ם </w:t>
      </w:r>
      <w:bookmarkStart w:id="3174" w:name="_ETM_Q12_600680"/>
      <w:bookmarkEnd w:id="3174"/>
      <w:r w:rsidRPr="00976934">
        <w:rPr>
          <w:rtl/>
        </w:rPr>
        <w:t xml:space="preserve">המסר </w:t>
      </w:r>
      <w:bookmarkStart w:id="3175" w:name="_ETM_Q12_601100"/>
      <w:bookmarkEnd w:id="3175"/>
      <w:r w:rsidRPr="00976934">
        <w:rPr>
          <w:rtl/>
        </w:rPr>
        <w:t xml:space="preserve">הבא </w:t>
      </w:r>
      <w:bookmarkStart w:id="3176" w:name="_ETM_Q12_601589"/>
      <w:bookmarkEnd w:id="3176"/>
      <w:r w:rsidRPr="00976934">
        <w:rPr>
          <w:rtl/>
        </w:rPr>
        <w:t>מסכי</w:t>
      </w:r>
      <w:r>
        <w:rPr>
          <w:rFonts w:hint="cs"/>
          <w:rtl/>
        </w:rPr>
        <w:t>מים</w:t>
      </w:r>
      <w:r w:rsidRPr="00976934">
        <w:rPr>
          <w:rtl/>
        </w:rPr>
        <w:t xml:space="preserve"> </w:t>
      </w:r>
      <w:bookmarkStart w:id="3177" w:name="_ETM_Q12_602189"/>
      <w:bookmarkEnd w:id="3177"/>
      <w:r w:rsidRPr="00976934">
        <w:rPr>
          <w:rtl/>
        </w:rPr>
        <w:t xml:space="preserve">כלל </w:t>
      </w:r>
      <w:bookmarkStart w:id="3178" w:name="_ETM_Q12_602579"/>
      <w:bookmarkEnd w:id="3178"/>
      <w:r w:rsidRPr="00976934">
        <w:rPr>
          <w:rtl/>
        </w:rPr>
        <w:t xml:space="preserve">המתנדבים </w:t>
      </w:r>
      <w:bookmarkStart w:id="3179" w:name="_ETM_Q12_603149"/>
      <w:bookmarkEnd w:id="3179"/>
      <w:r w:rsidRPr="00976934">
        <w:rPr>
          <w:rtl/>
        </w:rPr>
        <w:t>החרדים</w:t>
      </w:r>
      <w:r>
        <w:rPr>
          <w:rFonts w:hint="cs"/>
          <w:rtl/>
        </w:rPr>
        <w:t>:</w:t>
      </w:r>
      <w:bookmarkStart w:id="3180" w:name="_ETM_Q12_604459"/>
      <w:bookmarkEnd w:id="3180"/>
      <w:r w:rsidRPr="00976934">
        <w:rPr>
          <w:rtl/>
        </w:rPr>
        <w:t xml:space="preserve"> </w:t>
      </w:r>
      <w:bookmarkStart w:id="3181" w:name="_ETM_Q12_604799"/>
      <w:bookmarkEnd w:id="3181"/>
      <w:r w:rsidRPr="00976934">
        <w:rPr>
          <w:rtl/>
        </w:rPr>
        <w:t xml:space="preserve">אנחנו </w:t>
      </w:r>
      <w:bookmarkStart w:id="3182" w:name="_ETM_Q12_605609"/>
      <w:bookmarkEnd w:id="3182"/>
      <w:r>
        <w:rPr>
          <w:rtl/>
        </w:rPr>
        <w:t>נו</w:t>
      </w:r>
      <w:r>
        <w:rPr>
          <w:rFonts w:hint="cs"/>
          <w:rtl/>
        </w:rPr>
        <w:t>שא</w:t>
      </w:r>
      <w:r w:rsidRPr="00976934">
        <w:rPr>
          <w:rtl/>
        </w:rPr>
        <w:t xml:space="preserve">ים </w:t>
      </w:r>
      <w:bookmarkStart w:id="3183" w:name="_ETM_Q12_605939"/>
      <w:bookmarkEnd w:id="3183"/>
      <w:r w:rsidRPr="00976934">
        <w:rPr>
          <w:rtl/>
        </w:rPr>
        <w:t xml:space="preserve">על </w:t>
      </w:r>
      <w:bookmarkStart w:id="3184" w:name="_ETM_Q12_606060"/>
      <w:bookmarkEnd w:id="3184"/>
      <w:r w:rsidRPr="00976934">
        <w:rPr>
          <w:rtl/>
        </w:rPr>
        <w:t xml:space="preserve">כפיים </w:t>
      </w:r>
      <w:bookmarkStart w:id="3185" w:name="_ETM_Q12_606509"/>
      <w:bookmarkEnd w:id="3185"/>
      <w:r w:rsidRPr="00976934">
        <w:rPr>
          <w:rtl/>
        </w:rPr>
        <w:t xml:space="preserve">את </w:t>
      </w:r>
      <w:bookmarkStart w:id="3186" w:name="_ETM_Q12_606659"/>
      <w:bookmarkEnd w:id="3186"/>
      <w:r w:rsidRPr="00976934">
        <w:rPr>
          <w:rtl/>
        </w:rPr>
        <w:t xml:space="preserve">התורה </w:t>
      </w:r>
      <w:bookmarkStart w:id="3187" w:name="_ETM_Q12_607020"/>
      <w:bookmarkEnd w:id="3187"/>
      <w:r w:rsidRPr="00976934">
        <w:rPr>
          <w:rtl/>
        </w:rPr>
        <w:t>ולומדיה</w:t>
      </w:r>
      <w:r>
        <w:rPr>
          <w:rFonts w:hint="cs"/>
          <w:rtl/>
        </w:rPr>
        <w:t>,</w:t>
      </w:r>
      <w:r w:rsidRPr="00976934">
        <w:rPr>
          <w:rtl/>
        </w:rPr>
        <w:t xml:space="preserve"> </w:t>
      </w:r>
      <w:bookmarkStart w:id="3188" w:name="_ETM_Q12_607709"/>
      <w:bookmarkEnd w:id="3188"/>
      <w:r w:rsidRPr="00976934">
        <w:rPr>
          <w:rtl/>
        </w:rPr>
        <w:t xml:space="preserve">ובזכותם </w:t>
      </w:r>
      <w:bookmarkStart w:id="3189" w:name="_ETM_Q12_608580"/>
      <w:bookmarkEnd w:id="3189"/>
      <w:r>
        <w:rPr>
          <w:rFonts w:hint="cs"/>
          <w:rtl/>
        </w:rPr>
        <w:t>יינ</w:t>
      </w:r>
      <w:r w:rsidRPr="00976934">
        <w:rPr>
          <w:rtl/>
        </w:rPr>
        <w:t xml:space="preserve">צל </w:t>
      </w:r>
      <w:bookmarkStart w:id="3190" w:name="_ETM_Q12_609029"/>
      <w:bookmarkEnd w:id="3190"/>
      <w:r w:rsidRPr="00976934">
        <w:rPr>
          <w:rtl/>
        </w:rPr>
        <w:t>העולם</w:t>
      </w:r>
      <w:r>
        <w:rPr>
          <w:rFonts w:hint="cs"/>
          <w:rtl/>
        </w:rPr>
        <w:t>.</w:t>
      </w:r>
      <w:r w:rsidRPr="00976934">
        <w:rPr>
          <w:rtl/>
        </w:rPr>
        <w:t xml:space="preserve"> </w:t>
      </w:r>
      <w:bookmarkStart w:id="3191" w:name="_ETM_Q12_611430"/>
      <w:bookmarkStart w:id="3192" w:name="_ETM_Q12_611640"/>
      <w:bookmarkEnd w:id="3191"/>
      <w:bookmarkEnd w:id="3192"/>
      <w:r>
        <w:rPr>
          <w:rFonts w:hint="cs"/>
          <w:rtl/>
        </w:rPr>
        <w:t>הודות</w:t>
      </w:r>
      <w:r w:rsidRPr="00976934">
        <w:rPr>
          <w:rtl/>
        </w:rPr>
        <w:t xml:space="preserve"> </w:t>
      </w:r>
      <w:bookmarkStart w:id="3193" w:name="_ETM_Q12_611760"/>
      <w:bookmarkEnd w:id="3193"/>
      <w:r w:rsidRPr="00976934">
        <w:rPr>
          <w:rtl/>
        </w:rPr>
        <w:t xml:space="preserve">לפעילותם </w:t>
      </w:r>
      <w:bookmarkStart w:id="3194" w:name="_ETM_Q12_613100"/>
      <w:bookmarkEnd w:id="3194"/>
      <w:r w:rsidRPr="00976934">
        <w:rPr>
          <w:rtl/>
        </w:rPr>
        <w:t xml:space="preserve">של </w:t>
      </w:r>
      <w:bookmarkStart w:id="3195" w:name="_ETM_Q12_613340"/>
      <w:bookmarkEnd w:id="3195"/>
      <w:r w:rsidRPr="00976934">
        <w:rPr>
          <w:rtl/>
        </w:rPr>
        <w:t xml:space="preserve">מאות </w:t>
      </w:r>
      <w:bookmarkStart w:id="3196" w:name="_ETM_Q12_614090"/>
      <w:bookmarkEnd w:id="3196"/>
      <w:r>
        <w:rPr>
          <w:rFonts w:hint="cs"/>
          <w:rtl/>
        </w:rPr>
        <w:t>ו</w:t>
      </w:r>
      <w:r w:rsidRPr="00976934">
        <w:rPr>
          <w:rtl/>
        </w:rPr>
        <w:t xml:space="preserve">אלפי </w:t>
      </w:r>
      <w:bookmarkStart w:id="3197" w:name="_ETM_Q12_614450"/>
      <w:bookmarkEnd w:id="3197"/>
      <w:r w:rsidRPr="00976934">
        <w:rPr>
          <w:rtl/>
        </w:rPr>
        <w:t xml:space="preserve">מתנדבים </w:t>
      </w:r>
      <w:bookmarkStart w:id="3198" w:name="_ETM_Q12_615590"/>
      <w:bookmarkEnd w:id="3198"/>
      <w:r w:rsidRPr="00976934">
        <w:rPr>
          <w:rtl/>
        </w:rPr>
        <w:t xml:space="preserve">במגוון </w:t>
      </w:r>
      <w:bookmarkStart w:id="3199" w:name="_ETM_Q12_616219"/>
      <w:bookmarkEnd w:id="3199"/>
      <w:r w:rsidRPr="00976934">
        <w:rPr>
          <w:rtl/>
        </w:rPr>
        <w:t>תחומים</w:t>
      </w:r>
      <w:r>
        <w:rPr>
          <w:rFonts w:hint="cs"/>
          <w:rtl/>
        </w:rPr>
        <w:t>,</w:t>
      </w:r>
      <w:r w:rsidRPr="00976934">
        <w:rPr>
          <w:rtl/>
        </w:rPr>
        <w:t xml:space="preserve"> </w:t>
      </w:r>
      <w:bookmarkStart w:id="3200" w:name="_ETM_Q12_617450"/>
      <w:bookmarkEnd w:id="3200"/>
      <w:r w:rsidRPr="00976934">
        <w:rPr>
          <w:rtl/>
        </w:rPr>
        <w:t xml:space="preserve">ההתנדבות </w:t>
      </w:r>
      <w:bookmarkStart w:id="3201" w:name="_ETM_Q12_618080"/>
      <w:bookmarkEnd w:id="3201"/>
      <w:r w:rsidRPr="00976934">
        <w:rPr>
          <w:rtl/>
        </w:rPr>
        <w:t xml:space="preserve">הפכה </w:t>
      </w:r>
      <w:bookmarkStart w:id="3202" w:name="_ETM_Q12_618500"/>
      <w:bookmarkEnd w:id="3202"/>
      <w:r w:rsidRPr="00976934">
        <w:rPr>
          <w:rtl/>
        </w:rPr>
        <w:t xml:space="preserve">להיות </w:t>
      </w:r>
      <w:bookmarkStart w:id="3203" w:name="_ETM_Q12_618799"/>
      <w:bookmarkEnd w:id="3203"/>
      <w:r w:rsidRPr="00976934">
        <w:rPr>
          <w:rtl/>
        </w:rPr>
        <w:t xml:space="preserve">מצווה </w:t>
      </w:r>
      <w:bookmarkStart w:id="3204" w:name="_ETM_Q12_619700"/>
      <w:bookmarkEnd w:id="3204"/>
      <w:r w:rsidRPr="00976934">
        <w:rPr>
          <w:rtl/>
        </w:rPr>
        <w:t>ש</w:t>
      </w:r>
      <w:bookmarkStart w:id="3205" w:name="_ETM_Q12_619970"/>
      <w:bookmarkEnd w:id="3205"/>
      <w:r w:rsidRPr="00976934">
        <w:rPr>
          <w:rtl/>
        </w:rPr>
        <w:t xml:space="preserve">יכולה </w:t>
      </w:r>
      <w:bookmarkStart w:id="3206" w:name="_ETM_Q12_620330"/>
      <w:bookmarkEnd w:id="3206"/>
      <w:r w:rsidRPr="00976934">
        <w:rPr>
          <w:rtl/>
        </w:rPr>
        <w:t xml:space="preserve">להיעשות </w:t>
      </w:r>
      <w:bookmarkStart w:id="3207" w:name="_ETM_Q12_621500"/>
      <w:bookmarkEnd w:id="3207"/>
      <w:r w:rsidRPr="00976934">
        <w:rPr>
          <w:rtl/>
        </w:rPr>
        <w:t>ע</w:t>
      </w:r>
      <w:r>
        <w:rPr>
          <w:rFonts w:hint="cs"/>
          <w:rtl/>
        </w:rPr>
        <w:t>ל ידי</w:t>
      </w:r>
      <w:r w:rsidRPr="00976934">
        <w:rPr>
          <w:rtl/>
        </w:rPr>
        <w:t xml:space="preserve"> </w:t>
      </w:r>
      <w:bookmarkStart w:id="3208" w:name="_ETM_Q12_621860"/>
      <w:bookmarkEnd w:id="3208"/>
      <w:r w:rsidRPr="00976934">
        <w:rPr>
          <w:rtl/>
        </w:rPr>
        <w:t>אחרים</w:t>
      </w:r>
      <w:r>
        <w:rPr>
          <w:rFonts w:hint="cs"/>
          <w:rtl/>
        </w:rPr>
        <w:t>,</w:t>
      </w:r>
      <w:r w:rsidRPr="00976934">
        <w:rPr>
          <w:rtl/>
        </w:rPr>
        <w:t xml:space="preserve"> </w:t>
      </w:r>
      <w:bookmarkStart w:id="3209" w:name="_ETM_Q12_622819"/>
      <w:bookmarkEnd w:id="3209"/>
      <w:r w:rsidRPr="00976934">
        <w:rPr>
          <w:rtl/>
        </w:rPr>
        <w:t xml:space="preserve">ובזכותם </w:t>
      </w:r>
      <w:bookmarkStart w:id="3210" w:name="_ETM_Q12_624370"/>
      <w:bookmarkEnd w:id="3210"/>
      <w:r w:rsidRPr="00976934">
        <w:rPr>
          <w:rtl/>
        </w:rPr>
        <w:t xml:space="preserve">אלו </w:t>
      </w:r>
      <w:bookmarkStart w:id="3211" w:name="_ETM_Q12_624609"/>
      <w:bookmarkEnd w:id="3211"/>
      <w:r w:rsidRPr="00976934">
        <w:rPr>
          <w:rtl/>
        </w:rPr>
        <w:t xml:space="preserve">שתורתם </w:t>
      </w:r>
      <w:bookmarkStart w:id="3212" w:name="_ETM_Q12_625359"/>
      <w:bookmarkEnd w:id="3212"/>
      <w:r w:rsidRPr="00976934">
        <w:rPr>
          <w:rtl/>
        </w:rPr>
        <w:t xml:space="preserve">אומנותם </w:t>
      </w:r>
      <w:bookmarkStart w:id="3213" w:name="_ETM_Q12_626830"/>
      <w:bookmarkEnd w:id="3213"/>
      <w:r w:rsidRPr="00976934">
        <w:rPr>
          <w:rtl/>
        </w:rPr>
        <w:t xml:space="preserve">לא </w:t>
      </w:r>
      <w:bookmarkStart w:id="3214" w:name="_ETM_Q12_627129"/>
      <w:bookmarkEnd w:id="3214"/>
      <w:r w:rsidRPr="00976934">
        <w:rPr>
          <w:rtl/>
        </w:rPr>
        <w:t xml:space="preserve">מבטלים </w:t>
      </w:r>
      <w:bookmarkStart w:id="3215" w:name="_ETM_Q12_627580"/>
      <w:bookmarkEnd w:id="3215"/>
      <w:r w:rsidRPr="00976934">
        <w:rPr>
          <w:rtl/>
        </w:rPr>
        <w:t xml:space="preserve">תורה </w:t>
      </w:r>
      <w:bookmarkStart w:id="3216" w:name="_ETM_Q12_628239"/>
      <w:bookmarkEnd w:id="3216"/>
      <w:r w:rsidRPr="00976934">
        <w:rPr>
          <w:rtl/>
        </w:rPr>
        <w:t xml:space="preserve">כדי </w:t>
      </w:r>
      <w:bookmarkStart w:id="3217" w:name="_ETM_Q12_628510"/>
      <w:bookmarkEnd w:id="3217"/>
      <w:r w:rsidRPr="00976934">
        <w:rPr>
          <w:rtl/>
        </w:rPr>
        <w:t xml:space="preserve">לקיים </w:t>
      </w:r>
      <w:bookmarkStart w:id="3218" w:name="_ETM_Q12_628810"/>
      <w:bookmarkEnd w:id="3218"/>
      <w:r w:rsidRPr="00976934">
        <w:rPr>
          <w:rtl/>
        </w:rPr>
        <w:t xml:space="preserve">את </w:t>
      </w:r>
      <w:bookmarkStart w:id="3219" w:name="_ETM_Q12_628870"/>
      <w:bookmarkEnd w:id="3219"/>
      <w:r w:rsidRPr="00976934">
        <w:rPr>
          <w:rtl/>
        </w:rPr>
        <w:t xml:space="preserve">המצווה </w:t>
      </w:r>
      <w:bookmarkStart w:id="3220" w:name="_ETM_Q12_629230"/>
      <w:bookmarkEnd w:id="3220"/>
      <w:r w:rsidRPr="00976934">
        <w:rPr>
          <w:rtl/>
        </w:rPr>
        <w:t>הזאת</w:t>
      </w:r>
      <w:r>
        <w:rPr>
          <w:rFonts w:hint="cs"/>
          <w:rtl/>
        </w:rPr>
        <w:t>.</w:t>
      </w:r>
      <w:bookmarkStart w:id="3221" w:name="_ETM_Q12_631680"/>
      <w:bookmarkEnd w:id="3221"/>
    </w:p>
    <w:p w:rsidR="00DC2AE4" w:rsidRDefault="00DC2AE4" w:rsidP="003A38FE">
      <w:pPr>
        <w:rPr>
          <w:rtl/>
        </w:rPr>
      </w:pPr>
    </w:p>
    <w:p w:rsidR="00DC2AE4" w:rsidRDefault="00DC2AE4" w:rsidP="007D6120">
      <w:pPr>
        <w:rPr>
          <w:rtl/>
          <w:lang w:eastAsia="he-IL"/>
        </w:rPr>
      </w:pPr>
      <w:r w:rsidRPr="00976934">
        <w:rPr>
          <w:rtl/>
        </w:rPr>
        <w:t xml:space="preserve">בחודשים </w:t>
      </w:r>
      <w:bookmarkStart w:id="3222" w:name="_ETM_Q12_632310"/>
      <w:bookmarkEnd w:id="3222"/>
      <w:r w:rsidRPr="00976934">
        <w:rPr>
          <w:rtl/>
        </w:rPr>
        <w:t xml:space="preserve">האחרונים </w:t>
      </w:r>
      <w:bookmarkStart w:id="3223" w:name="_ETM_Q12_633849"/>
      <w:bookmarkEnd w:id="3223"/>
      <w:r w:rsidRPr="00976934">
        <w:rPr>
          <w:rtl/>
        </w:rPr>
        <w:t xml:space="preserve">נחשפתי </w:t>
      </w:r>
      <w:bookmarkStart w:id="3224" w:name="_ETM_Q12_634329"/>
      <w:bookmarkEnd w:id="3224"/>
      <w:r w:rsidRPr="00976934">
        <w:rPr>
          <w:rtl/>
        </w:rPr>
        <w:t xml:space="preserve">מקרוב </w:t>
      </w:r>
      <w:bookmarkStart w:id="3225" w:name="_ETM_Q12_635730"/>
      <w:bookmarkEnd w:id="3225"/>
      <w:r w:rsidRPr="00976934">
        <w:rPr>
          <w:rtl/>
        </w:rPr>
        <w:t>לאור</w:t>
      </w:r>
      <w:r>
        <w:rPr>
          <w:rFonts w:hint="cs"/>
          <w:rtl/>
        </w:rPr>
        <w:t>ח</w:t>
      </w:r>
      <w:r w:rsidRPr="00976934">
        <w:rPr>
          <w:rtl/>
        </w:rPr>
        <w:t xml:space="preserve"> </w:t>
      </w:r>
      <w:bookmarkStart w:id="3226" w:name="_ETM_Q12_636239"/>
      <w:bookmarkEnd w:id="3226"/>
      <w:r w:rsidRPr="00976934">
        <w:rPr>
          <w:rtl/>
        </w:rPr>
        <w:t xml:space="preserve">חייו </w:t>
      </w:r>
      <w:bookmarkStart w:id="3227" w:name="_ETM_Q12_636540"/>
      <w:bookmarkEnd w:id="3227"/>
      <w:r w:rsidRPr="00976934">
        <w:rPr>
          <w:rtl/>
        </w:rPr>
        <w:t xml:space="preserve">של </w:t>
      </w:r>
      <w:bookmarkStart w:id="3228" w:name="_ETM_Q12_636690"/>
      <w:bookmarkEnd w:id="3228"/>
      <w:r w:rsidRPr="00976934">
        <w:rPr>
          <w:rtl/>
        </w:rPr>
        <w:t>מתנדב</w:t>
      </w:r>
      <w:r>
        <w:rPr>
          <w:rFonts w:hint="cs"/>
          <w:rtl/>
        </w:rPr>
        <w:t xml:space="preserve"> אחד</w:t>
      </w:r>
      <w:bookmarkStart w:id="3229" w:name="_ETM_Q12_637110"/>
      <w:bookmarkEnd w:id="3229"/>
      <w:r>
        <w:rPr>
          <w:rFonts w:hint="cs"/>
          <w:rtl/>
        </w:rPr>
        <w:t>.</w:t>
      </w:r>
      <w:r w:rsidRPr="00976934">
        <w:rPr>
          <w:rtl/>
        </w:rPr>
        <w:t xml:space="preserve"> </w:t>
      </w:r>
      <w:bookmarkStart w:id="3230" w:name="_ETM_Q12_638120"/>
      <w:bookmarkEnd w:id="3230"/>
      <w:r w:rsidRPr="00976934">
        <w:rPr>
          <w:rtl/>
        </w:rPr>
        <w:t xml:space="preserve">כמה </w:t>
      </w:r>
      <w:bookmarkStart w:id="3231" w:name="_ETM_Q12_638540"/>
      <w:bookmarkEnd w:id="3231"/>
      <w:r w:rsidRPr="00976934">
        <w:rPr>
          <w:rtl/>
        </w:rPr>
        <w:t>קרוב</w:t>
      </w:r>
      <w:r>
        <w:rPr>
          <w:rFonts w:hint="cs"/>
          <w:rtl/>
        </w:rPr>
        <w:t>?</w:t>
      </w:r>
      <w:r w:rsidRPr="00976934">
        <w:rPr>
          <w:rtl/>
        </w:rPr>
        <w:t xml:space="preserve"> </w:t>
      </w:r>
      <w:bookmarkStart w:id="3232" w:name="_ETM_Q12_640400"/>
      <w:bookmarkEnd w:id="3232"/>
      <w:r w:rsidRPr="00976934">
        <w:rPr>
          <w:rtl/>
        </w:rPr>
        <w:t xml:space="preserve">ממש </w:t>
      </w:r>
      <w:bookmarkStart w:id="3233" w:name="_ETM_Q12_640850"/>
      <w:bookmarkEnd w:id="3233"/>
      <w:r w:rsidRPr="00976934">
        <w:rPr>
          <w:rtl/>
        </w:rPr>
        <w:t>מקרוב</w:t>
      </w:r>
      <w:r>
        <w:rPr>
          <w:rFonts w:hint="cs"/>
          <w:rtl/>
        </w:rPr>
        <w:t>,</w:t>
      </w:r>
      <w:r w:rsidRPr="00976934">
        <w:rPr>
          <w:rtl/>
        </w:rPr>
        <w:t xml:space="preserve"> </w:t>
      </w:r>
      <w:bookmarkStart w:id="3234" w:name="_ETM_Q12_641570"/>
      <w:bookmarkEnd w:id="3234"/>
      <w:r w:rsidRPr="00976934">
        <w:rPr>
          <w:rtl/>
        </w:rPr>
        <w:t xml:space="preserve">מתוך </w:t>
      </w:r>
      <w:bookmarkStart w:id="3235" w:name="_ETM_Q12_641930"/>
      <w:bookmarkEnd w:id="3235"/>
      <w:r w:rsidRPr="00976934">
        <w:rPr>
          <w:rtl/>
        </w:rPr>
        <w:t xml:space="preserve">הלשכה </w:t>
      </w:r>
      <w:bookmarkStart w:id="3236" w:name="_ETM_Q12_642290"/>
      <w:bookmarkEnd w:id="3236"/>
      <w:r w:rsidRPr="00976934">
        <w:rPr>
          <w:rtl/>
        </w:rPr>
        <w:t xml:space="preserve">שלי </w:t>
      </w:r>
      <w:bookmarkStart w:id="3237" w:name="_ETM_Q12_642560"/>
      <w:bookmarkEnd w:id="3237"/>
      <w:r w:rsidRPr="00976934">
        <w:rPr>
          <w:rtl/>
        </w:rPr>
        <w:t xml:space="preserve">כאן </w:t>
      </w:r>
      <w:bookmarkStart w:id="3238" w:name="_ETM_Q12_642770"/>
      <w:bookmarkEnd w:id="3238"/>
      <w:r w:rsidRPr="00976934">
        <w:rPr>
          <w:rtl/>
        </w:rPr>
        <w:t>בכנסת</w:t>
      </w:r>
      <w:r>
        <w:rPr>
          <w:rFonts w:hint="cs"/>
          <w:rtl/>
        </w:rPr>
        <w:t>.</w:t>
      </w:r>
      <w:r w:rsidRPr="00976934">
        <w:rPr>
          <w:rtl/>
        </w:rPr>
        <w:t xml:space="preserve"> </w:t>
      </w:r>
      <w:bookmarkStart w:id="3239" w:name="_ETM_Q12_644319"/>
      <w:bookmarkEnd w:id="3239"/>
      <w:r w:rsidRPr="00976934">
        <w:rPr>
          <w:rtl/>
        </w:rPr>
        <w:t xml:space="preserve">יועץ </w:t>
      </w:r>
      <w:bookmarkStart w:id="3240" w:name="_ETM_Q12_644620"/>
      <w:bookmarkEnd w:id="3240"/>
      <w:r w:rsidRPr="00976934">
        <w:rPr>
          <w:rtl/>
        </w:rPr>
        <w:t xml:space="preserve">החקיקה </w:t>
      </w:r>
      <w:bookmarkStart w:id="3241" w:name="_ETM_Q12_645099"/>
      <w:bookmarkEnd w:id="3241"/>
      <w:r w:rsidRPr="00976934">
        <w:rPr>
          <w:rtl/>
        </w:rPr>
        <w:t>שלי</w:t>
      </w:r>
      <w:r>
        <w:rPr>
          <w:rFonts w:hint="cs"/>
          <w:rtl/>
        </w:rPr>
        <w:t xml:space="preserve">, אייזיק </w:t>
      </w:r>
      <w:bookmarkStart w:id="3242" w:name="_ETM_Q12_646500"/>
      <w:bookmarkEnd w:id="3242"/>
      <w:r>
        <w:rPr>
          <w:rFonts w:hint="cs"/>
          <w:rtl/>
        </w:rPr>
        <w:t>כץ,</w:t>
      </w:r>
      <w:bookmarkStart w:id="3243" w:name="_ETM_Q12_645760"/>
      <w:bookmarkEnd w:id="3243"/>
      <w:r w:rsidRPr="00976934">
        <w:rPr>
          <w:rtl/>
        </w:rPr>
        <w:t xml:space="preserve"> </w:t>
      </w:r>
      <w:bookmarkStart w:id="3244" w:name="_ETM_Q12_647040"/>
      <w:bookmarkEnd w:id="3244"/>
      <w:r w:rsidRPr="00976934">
        <w:rPr>
          <w:rtl/>
        </w:rPr>
        <w:t xml:space="preserve">נשוי </w:t>
      </w:r>
      <w:bookmarkStart w:id="3245" w:name="_ETM_Q12_647459"/>
      <w:bookmarkEnd w:id="3245"/>
      <w:r w:rsidRPr="00976934">
        <w:rPr>
          <w:rtl/>
        </w:rPr>
        <w:t xml:space="preserve">ואב </w:t>
      </w:r>
      <w:bookmarkStart w:id="3246" w:name="_ETM_Q12_648000"/>
      <w:bookmarkEnd w:id="3246"/>
      <w:r w:rsidRPr="00976934">
        <w:rPr>
          <w:rtl/>
        </w:rPr>
        <w:t>ל</w:t>
      </w:r>
      <w:bookmarkStart w:id="3247" w:name="_ETM_Q12_650610"/>
      <w:bookmarkEnd w:id="3247"/>
      <w:r>
        <w:rPr>
          <w:rFonts w:hint="cs"/>
          <w:rtl/>
        </w:rPr>
        <w:t xml:space="preserve">חמישה, </w:t>
      </w:r>
      <w:r w:rsidRPr="00976934">
        <w:rPr>
          <w:rtl/>
        </w:rPr>
        <w:t xml:space="preserve">מתנדב </w:t>
      </w:r>
      <w:bookmarkStart w:id="3248" w:name="_ETM_Q12_651180"/>
      <w:bookmarkEnd w:id="3248"/>
      <w:r w:rsidRPr="00976934">
        <w:rPr>
          <w:rtl/>
        </w:rPr>
        <w:t xml:space="preserve">מזה </w:t>
      </w:r>
      <w:bookmarkStart w:id="3249" w:name="_ETM_Q12_651450"/>
      <w:bookmarkEnd w:id="3249"/>
      <w:r w:rsidRPr="00976934">
        <w:rPr>
          <w:rtl/>
        </w:rPr>
        <w:t xml:space="preserve">כ-18 </w:t>
      </w:r>
      <w:bookmarkStart w:id="3250" w:name="_ETM_Q12_652260"/>
      <w:bookmarkEnd w:id="3250"/>
      <w:r w:rsidRPr="00976934">
        <w:rPr>
          <w:rtl/>
        </w:rPr>
        <w:t xml:space="preserve">שנה </w:t>
      </w:r>
      <w:bookmarkStart w:id="3251" w:name="_ETM_Q12_652740"/>
      <w:bookmarkEnd w:id="3251"/>
      <w:r w:rsidRPr="00976934">
        <w:rPr>
          <w:rtl/>
        </w:rPr>
        <w:t xml:space="preserve">באיחוד </w:t>
      </w:r>
      <w:bookmarkStart w:id="3252" w:name="_ETM_Q12_653130"/>
      <w:bookmarkEnd w:id="3252"/>
      <w:r w:rsidRPr="00976934">
        <w:rPr>
          <w:rtl/>
        </w:rPr>
        <w:t>הצלה</w:t>
      </w:r>
      <w:r>
        <w:rPr>
          <w:rFonts w:hint="cs"/>
          <w:rtl/>
        </w:rPr>
        <w:t>.</w:t>
      </w:r>
      <w:r w:rsidRPr="00976934">
        <w:rPr>
          <w:rtl/>
        </w:rPr>
        <w:t xml:space="preserve"> </w:t>
      </w:r>
      <w:bookmarkStart w:id="3253" w:name="_ETM_Q12_654450"/>
      <w:bookmarkEnd w:id="3253"/>
      <w:r w:rsidRPr="00976934">
        <w:rPr>
          <w:rtl/>
        </w:rPr>
        <w:t>למעשה</w:t>
      </w:r>
      <w:r>
        <w:rPr>
          <w:rFonts w:hint="cs"/>
          <w:rtl/>
        </w:rPr>
        <w:t>,</w:t>
      </w:r>
      <w:r w:rsidRPr="00976934">
        <w:rPr>
          <w:rtl/>
        </w:rPr>
        <w:t xml:space="preserve"> </w:t>
      </w:r>
      <w:bookmarkStart w:id="3254" w:name="_ETM_Q12_655620"/>
      <w:bookmarkEnd w:id="3254"/>
      <w:r w:rsidRPr="00976934">
        <w:rPr>
          <w:rtl/>
        </w:rPr>
        <w:t xml:space="preserve">הוא </w:t>
      </w:r>
      <w:bookmarkStart w:id="3255" w:name="_ETM_Q12_655710"/>
      <w:bookmarkEnd w:id="3255"/>
      <w:r w:rsidRPr="00976934">
        <w:rPr>
          <w:rtl/>
        </w:rPr>
        <w:t xml:space="preserve">חי </w:t>
      </w:r>
      <w:bookmarkStart w:id="3256" w:name="_ETM_Q12_655890"/>
      <w:bookmarkEnd w:id="3256"/>
      <w:r w:rsidRPr="00976934">
        <w:rPr>
          <w:rtl/>
        </w:rPr>
        <w:t xml:space="preserve">בשני </w:t>
      </w:r>
      <w:bookmarkStart w:id="3257" w:name="_ETM_Q12_656250"/>
      <w:bookmarkEnd w:id="3257"/>
      <w:r w:rsidRPr="00976934">
        <w:rPr>
          <w:rtl/>
        </w:rPr>
        <w:t xml:space="preserve">עולמות </w:t>
      </w:r>
      <w:bookmarkStart w:id="3258" w:name="_ETM_Q12_656640"/>
      <w:bookmarkEnd w:id="3258"/>
      <w:r w:rsidRPr="00976934">
        <w:rPr>
          <w:rtl/>
        </w:rPr>
        <w:t xml:space="preserve">מקבילים </w:t>
      </w:r>
      <w:bookmarkStart w:id="3259" w:name="_ETM_Q12_657360"/>
      <w:bookmarkEnd w:id="3259"/>
      <w:r w:rsidRPr="00976934">
        <w:rPr>
          <w:rtl/>
        </w:rPr>
        <w:t xml:space="preserve">כל </w:t>
      </w:r>
      <w:bookmarkStart w:id="3260" w:name="_ETM_Q12_657570"/>
      <w:bookmarkEnd w:id="3260"/>
      <w:r w:rsidRPr="00976934">
        <w:rPr>
          <w:rtl/>
        </w:rPr>
        <w:t>הזמן</w:t>
      </w:r>
      <w:r>
        <w:rPr>
          <w:rFonts w:hint="cs"/>
          <w:rtl/>
        </w:rPr>
        <w:t>:</w:t>
      </w:r>
      <w:r w:rsidRPr="00976934">
        <w:rPr>
          <w:rtl/>
        </w:rPr>
        <w:t xml:space="preserve"> </w:t>
      </w:r>
      <w:bookmarkStart w:id="3261" w:name="_ETM_Q12_658320"/>
      <w:bookmarkEnd w:id="3261"/>
      <w:r w:rsidRPr="00976934">
        <w:rPr>
          <w:rtl/>
        </w:rPr>
        <w:t xml:space="preserve">בזמן </w:t>
      </w:r>
      <w:bookmarkStart w:id="3262" w:name="_ETM_Q12_658680"/>
      <w:bookmarkEnd w:id="3262"/>
      <w:r>
        <w:rPr>
          <w:rFonts w:hint="cs"/>
          <w:rtl/>
        </w:rPr>
        <w:t>ה</w:t>
      </w:r>
      <w:r w:rsidRPr="00976934">
        <w:rPr>
          <w:rtl/>
        </w:rPr>
        <w:t>עבודה</w:t>
      </w:r>
      <w:r>
        <w:rPr>
          <w:rFonts w:hint="cs"/>
          <w:rtl/>
        </w:rPr>
        <w:t>,</w:t>
      </w:r>
      <w:r w:rsidRPr="00976934">
        <w:rPr>
          <w:rtl/>
        </w:rPr>
        <w:t xml:space="preserve"> </w:t>
      </w:r>
      <w:bookmarkStart w:id="3263" w:name="_ETM_Q12_659660"/>
      <w:bookmarkEnd w:id="3263"/>
      <w:r w:rsidRPr="00976934">
        <w:rPr>
          <w:rtl/>
        </w:rPr>
        <w:t xml:space="preserve">בזמן </w:t>
      </w:r>
      <w:bookmarkStart w:id="3264" w:name="_ETM_Q12_660050"/>
      <w:bookmarkEnd w:id="3264"/>
      <w:r>
        <w:rPr>
          <w:rFonts w:hint="cs"/>
          <w:rtl/>
        </w:rPr>
        <w:t>ה</w:t>
      </w:r>
      <w:r w:rsidRPr="00976934">
        <w:rPr>
          <w:rtl/>
        </w:rPr>
        <w:t>תפילה</w:t>
      </w:r>
      <w:r>
        <w:rPr>
          <w:rFonts w:hint="cs"/>
          <w:rtl/>
        </w:rPr>
        <w:t>,</w:t>
      </w:r>
      <w:r w:rsidRPr="00976934">
        <w:rPr>
          <w:rtl/>
        </w:rPr>
        <w:t xml:space="preserve"> </w:t>
      </w:r>
      <w:bookmarkStart w:id="3265" w:name="_ETM_Q12_660590"/>
      <w:bookmarkEnd w:id="3265"/>
      <w:r w:rsidRPr="00976934">
        <w:rPr>
          <w:rtl/>
        </w:rPr>
        <w:t>ובדקתי</w:t>
      </w:r>
      <w:r>
        <w:rPr>
          <w:rFonts w:hint="cs"/>
          <w:rtl/>
        </w:rPr>
        <w:t xml:space="preserve"> </w:t>
      </w:r>
      <w:r>
        <w:rPr>
          <w:rFonts w:hint="eastAsia"/>
        </w:rPr>
        <w:t>–</w:t>
      </w:r>
      <w:r w:rsidRPr="00976934">
        <w:rPr>
          <w:rtl/>
        </w:rPr>
        <w:t xml:space="preserve"> </w:t>
      </w:r>
      <w:bookmarkStart w:id="3266" w:name="_ETM_Q12_662000"/>
      <w:bookmarkEnd w:id="3266"/>
      <w:r w:rsidRPr="00976934">
        <w:rPr>
          <w:rtl/>
        </w:rPr>
        <w:t xml:space="preserve">גם </w:t>
      </w:r>
      <w:bookmarkStart w:id="3267" w:name="_ETM_Q12_662330"/>
      <w:bookmarkEnd w:id="3267"/>
      <w:r w:rsidRPr="00976934">
        <w:rPr>
          <w:rtl/>
        </w:rPr>
        <w:t xml:space="preserve">בזמן </w:t>
      </w:r>
      <w:bookmarkStart w:id="3268" w:name="_ETM_Q12_662630"/>
      <w:bookmarkEnd w:id="3268"/>
      <w:r>
        <w:rPr>
          <w:rFonts w:hint="cs"/>
          <w:rtl/>
        </w:rPr>
        <w:t>ה</w:t>
      </w:r>
      <w:r w:rsidRPr="00976934">
        <w:rPr>
          <w:rtl/>
        </w:rPr>
        <w:t>משפחה</w:t>
      </w:r>
      <w:r>
        <w:rPr>
          <w:rFonts w:hint="cs"/>
          <w:rtl/>
        </w:rPr>
        <w:t>.</w:t>
      </w:r>
      <w:r w:rsidRPr="00976934">
        <w:rPr>
          <w:rtl/>
        </w:rPr>
        <w:t xml:space="preserve"> </w:t>
      </w:r>
      <w:bookmarkStart w:id="3269" w:name="_ETM_Q12_664370"/>
      <w:bookmarkEnd w:id="3269"/>
      <w:r w:rsidRPr="00976934">
        <w:rPr>
          <w:rtl/>
        </w:rPr>
        <w:t xml:space="preserve">לא </w:t>
      </w:r>
      <w:bookmarkStart w:id="3270" w:name="_ETM_Q12_664549"/>
      <w:bookmarkEnd w:id="3270"/>
      <w:r w:rsidRPr="00976934">
        <w:rPr>
          <w:rtl/>
        </w:rPr>
        <w:t xml:space="preserve">משנה </w:t>
      </w:r>
      <w:bookmarkStart w:id="3271" w:name="_ETM_Q12_665359"/>
      <w:bookmarkEnd w:id="3271"/>
      <w:r w:rsidRPr="00976934">
        <w:rPr>
          <w:rtl/>
        </w:rPr>
        <w:t xml:space="preserve">במה </w:t>
      </w:r>
      <w:bookmarkStart w:id="3272" w:name="_ETM_Q12_665659"/>
      <w:bookmarkEnd w:id="3272"/>
      <w:r w:rsidRPr="00976934">
        <w:rPr>
          <w:rtl/>
        </w:rPr>
        <w:t xml:space="preserve">הוא </w:t>
      </w:r>
      <w:bookmarkStart w:id="3273" w:name="_ETM_Q12_665719"/>
      <w:bookmarkEnd w:id="3273"/>
      <w:r w:rsidRPr="00976934">
        <w:rPr>
          <w:rtl/>
        </w:rPr>
        <w:t xml:space="preserve">עסוק </w:t>
      </w:r>
      <w:bookmarkStart w:id="3274" w:name="_ETM_Q12_665989"/>
      <w:bookmarkEnd w:id="3274"/>
      <w:r w:rsidRPr="00976934">
        <w:rPr>
          <w:rtl/>
        </w:rPr>
        <w:t>כרגע</w:t>
      </w:r>
      <w:r>
        <w:rPr>
          <w:rFonts w:hint="cs"/>
          <w:rtl/>
        </w:rPr>
        <w:t>,</w:t>
      </w:r>
      <w:bookmarkStart w:id="3275" w:name="_ETM_Q12_666349"/>
      <w:bookmarkEnd w:id="3275"/>
      <w:r w:rsidRPr="00976934">
        <w:rPr>
          <w:rtl/>
        </w:rPr>
        <w:t xml:space="preserve"> </w:t>
      </w:r>
      <w:bookmarkStart w:id="3276" w:name="_ETM_Q12_666499"/>
      <w:bookmarkEnd w:id="3276"/>
      <w:r w:rsidRPr="00976934">
        <w:rPr>
          <w:rtl/>
        </w:rPr>
        <w:t xml:space="preserve">היד </w:t>
      </w:r>
      <w:bookmarkStart w:id="3277" w:name="_ETM_Q12_666919"/>
      <w:bookmarkEnd w:id="3277"/>
      <w:r w:rsidRPr="00976934">
        <w:rPr>
          <w:rtl/>
        </w:rPr>
        <w:t xml:space="preserve">תמיד </w:t>
      </w:r>
      <w:bookmarkStart w:id="3278" w:name="_ETM_Q12_667340"/>
      <w:bookmarkEnd w:id="3278"/>
      <w:r w:rsidRPr="00976934">
        <w:rPr>
          <w:rtl/>
        </w:rPr>
        <w:t xml:space="preserve">על </w:t>
      </w:r>
      <w:bookmarkStart w:id="3279" w:name="_ETM_Q12_667459"/>
      <w:bookmarkEnd w:id="3279"/>
      <w:r w:rsidRPr="00976934">
        <w:rPr>
          <w:rtl/>
        </w:rPr>
        <w:t xml:space="preserve">הדופק </w:t>
      </w:r>
      <w:bookmarkStart w:id="3280" w:name="_ETM_Q12_668620"/>
      <w:bookmarkEnd w:id="3280"/>
      <w:r w:rsidRPr="00976934">
        <w:rPr>
          <w:rtl/>
        </w:rPr>
        <w:t>ש</w:t>
      </w:r>
      <w:r>
        <w:rPr>
          <w:rFonts w:hint="cs"/>
          <w:rtl/>
        </w:rPr>
        <w:t>מא</w:t>
      </w:r>
      <w:r w:rsidRPr="00976934">
        <w:rPr>
          <w:rtl/>
        </w:rPr>
        <w:t xml:space="preserve"> </w:t>
      </w:r>
      <w:bookmarkStart w:id="3281" w:name="_ETM_Q12_669069"/>
      <w:bookmarkEnd w:id="3281"/>
      <w:r>
        <w:rPr>
          <w:rFonts w:hint="cs"/>
          <w:rtl/>
        </w:rPr>
        <w:t xml:space="preserve">יש </w:t>
      </w:r>
      <w:r w:rsidRPr="00976934">
        <w:rPr>
          <w:rtl/>
        </w:rPr>
        <w:t xml:space="preserve">מקרה </w:t>
      </w:r>
      <w:bookmarkStart w:id="3282" w:name="_ETM_Q12_669400"/>
      <w:bookmarkEnd w:id="3282"/>
      <w:r w:rsidRPr="00976934">
        <w:rPr>
          <w:rtl/>
        </w:rPr>
        <w:t xml:space="preserve">של </w:t>
      </w:r>
      <w:bookmarkStart w:id="3283" w:name="_ETM_Q12_669579"/>
      <w:bookmarkEnd w:id="3283"/>
      <w:r w:rsidRPr="00976934">
        <w:rPr>
          <w:rtl/>
        </w:rPr>
        <w:t xml:space="preserve">הצלת </w:t>
      </w:r>
      <w:bookmarkStart w:id="3284" w:name="_ETM_Q12_669909"/>
      <w:bookmarkEnd w:id="3284"/>
      <w:r w:rsidRPr="00976934">
        <w:rPr>
          <w:rtl/>
        </w:rPr>
        <w:t>חיים</w:t>
      </w:r>
      <w:r>
        <w:rPr>
          <w:rFonts w:hint="cs"/>
          <w:rtl/>
        </w:rPr>
        <w:t>.</w:t>
      </w:r>
      <w:r w:rsidRPr="00976934">
        <w:rPr>
          <w:rtl/>
        </w:rPr>
        <w:t xml:space="preserve"> </w:t>
      </w:r>
      <w:bookmarkStart w:id="3285" w:name="_ETM_Q12_671010"/>
      <w:bookmarkEnd w:id="3285"/>
      <w:r>
        <w:rPr>
          <w:rFonts w:hint="cs"/>
          <w:rtl/>
        </w:rPr>
        <w:t>הוא</w:t>
      </w:r>
      <w:r w:rsidRPr="00976934">
        <w:rPr>
          <w:rtl/>
        </w:rPr>
        <w:t xml:space="preserve"> </w:t>
      </w:r>
      <w:bookmarkStart w:id="3286" w:name="_ETM_Q12_671280"/>
      <w:bookmarkEnd w:id="3286"/>
      <w:r>
        <w:rPr>
          <w:rFonts w:hint="cs"/>
          <w:rtl/>
        </w:rPr>
        <w:t>ו</w:t>
      </w:r>
      <w:r w:rsidRPr="00976934">
        <w:rPr>
          <w:rtl/>
        </w:rPr>
        <w:t xml:space="preserve">האופנוע </w:t>
      </w:r>
      <w:bookmarkStart w:id="3287" w:name="_ETM_Q12_671760"/>
      <w:bookmarkEnd w:id="3287"/>
      <w:r w:rsidRPr="00976934">
        <w:rPr>
          <w:rtl/>
        </w:rPr>
        <w:t xml:space="preserve">שלו </w:t>
      </w:r>
      <w:bookmarkStart w:id="3288" w:name="_ETM_Q12_672970"/>
      <w:bookmarkEnd w:id="3288"/>
      <w:r w:rsidRPr="00976934">
        <w:rPr>
          <w:rtl/>
        </w:rPr>
        <w:t xml:space="preserve">יכולים </w:t>
      </w:r>
      <w:bookmarkStart w:id="3289" w:name="_ETM_Q12_673330"/>
      <w:bookmarkEnd w:id="3289"/>
      <w:r w:rsidRPr="00976934">
        <w:rPr>
          <w:rtl/>
        </w:rPr>
        <w:t xml:space="preserve">להיות </w:t>
      </w:r>
      <w:bookmarkStart w:id="3290" w:name="_ETM_Q12_673540"/>
      <w:bookmarkEnd w:id="3290"/>
      <w:r w:rsidRPr="00976934">
        <w:rPr>
          <w:rtl/>
        </w:rPr>
        <w:t xml:space="preserve">הראשונים </w:t>
      </w:r>
      <w:bookmarkStart w:id="3291" w:name="_ETM_Q12_674590"/>
      <w:bookmarkEnd w:id="3291"/>
      <w:r>
        <w:rPr>
          <w:rtl/>
        </w:rPr>
        <w:t>ש</w:t>
      </w:r>
      <w:r>
        <w:rPr>
          <w:rFonts w:hint="cs"/>
          <w:rtl/>
        </w:rPr>
        <w:t>י</w:t>
      </w:r>
      <w:r w:rsidRPr="00976934">
        <w:rPr>
          <w:rtl/>
        </w:rPr>
        <w:t xml:space="preserve">גיעו </w:t>
      </w:r>
      <w:bookmarkStart w:id="3292" w:name="_ETM_Q12_675130"/>
      <w:bookmarkEnd w:id="3292"/>
      <w:r w:rsidRPr="00976934">
        <w:rPr>
          <w:rtl/>
        </w:rPr>
        <w:t>לשטח</w:t>
      </w:r>
      <w:r>
        <w:rPr>
          <w:rFonts w:hint="cs"/>
          <w:rtl/>
        </w:rPr>
        <w:t>.</w:t>
      </w:r>
      <w:r w:rsidRPr="00976934">
        <w:rPr>
          <w:rtl/>
        </w:rPr>
        <w:t xml:space="preserve"> </w:t>
      </w:r>
      <w:bookmarkStart w:id="3293" w:name="_ETM_Q12_676190"/>
      <w:bookmarkEnd w:id="3293"/>
      <w:r w:rsidRPr="00976934">
        <w:rPr>
          <w:rtl/>
        </w:rPr>
        <w:t xml:space="preserve">כך </w:t>
      </w:r>
      <w:bookmarkStart w:id="3294" w:name="_ETM_Q12_676430"/>
      <w:bookmarkEnd w:id="3294"/>
      <w:r w:rsidRPr="00976934">
        <w:rPr>
          <w:rtl/>
        </w:rPr>
        <w:t>קרה</w:t>
      </w:r>
      <w:bookmarkStart w:id="3295" w:name="_ETM_Q12_676730"/>
      <w:bookmarkStart w:id="3296" w:name="_ETM_Q12_676940"/>
      <w:bookmarkEnd w:id="3295"/>
      <w:bookmarkEnd w:id="3296"/>
      <w:r>
        <w:rPr>
          <w:rFonts w:hint="cs"/>
          <w:rtl/>
        </w:rPr>
        <w:t xml:space="preserve">, אגב, </w:t>
      </w:r>
      <w:r w:rsidRPr="00976934">
        <w:rPr>
          <w:rtl/>
        </w:rPr>
        <w:t xml:space="preserve">לא </w:t>
      </w:r>
      <w:bookmarkStart w:id="3297" w:name="_ETM_Q12_677030"/>
      <w:bookmarkEnd w:id="3297"/>
      <w:r w:rsidRPr="00976934">
        <w:rPr>
          <w:rtl/>
        </w:rPr>
        <w:t>מזמן</w:t>
      </w:r>
      <w:r>
        <w:rPr>
          <w:rFonts w:hint="cs"/>
          <w:rtl/>
        </w:rPr>
        <w:t>,</w:t>
      </w:r>
      <w:r w:rsidRPr="00976934">
        <w:rPr>
          <w:rtl/>
        </w:rPr>
        <w:t xml:space="preserve"> </w:t>
      </w:r>
      <w:bookmarkStart w:id="3298" w:name="_ETM_Q12_678230"/>
      <w:bookmarkEnd w:id="3298"/>
      <w:r w:rsidRPr="00976934">
        <w:rPr>
          <w:rtl/>
        </w:rPr>
        <w:t xml:space="preserve">בליל </w:t>
      </w:r>
      <w:bookmarkStart w:id="3299" w:name="_ETM_Q12_678530"/>
      <w:bookmarkEnd w:id="3299"/>
      <w:r w:rsidRPr="00976934">
        <w:rPr>
          <w:rtl/>
        </w:rPr>
        <w:t xml:space="preserve">שבת </w:t>
      </w:r>
      <w:bookmarkStart w:id="3300" w:name="_ETM_Q12_678920"/>
      <w:bookmarkEnd w:id="3300"/>
      <w:r w:rsidRPr="00976934">
        <w:rPr>
          <w:rtl/>
        </w:rPr>
        <w:t>קודש</w:t>
      </w:r>
      <w:r>
        <w:rPr>
          <w:rFonts w:hint="cs"/>
          <w:rtl/>
        </w:rPr>
        <w:t>,</w:t>
      </w:r>
      <w:r w:rsidRPr="00976934">
        <w:rPr>
          <w:rtl/>
        </w:rPr>
        <w:t xml:space="preserve"> </w:t>
      </w:r>
      <w:bookmarkStart w:id="3301" w:name="_ETM_Q12_679760"/>
      <w:bookmarkEnd w:id="3301"/>
      <w:r w:rsidRPr="00976934">
        <w:rPr>
          <w:rtl/>
        </w:rPr>
        <w:t xml:space="preserve">בפיגוע </w:t>
      </w:r>
      <w:bookmarkStart w:id="3302" w:name="_ETM_Q12_680269"/>
      <w:bookmarkEnd w:id="3302"/>
      <w:r w:rsidRPr="00976934">
        <w:rPr>
          <w:rtl/>
        </w:rPr>
        <w:t xml:space="preserve">רצחני </w:t>
      </w:r>
      <w:bookmarkStart w:id="3303" w:name="_ETM_Q12_681019"/>
      <w:bookmarkEnd w:id="3303"/>
      <w:r w:rsidRPr="00976934">
        <w:rPr>
          <w:rtl/>
        </w:rPr>
        <w:t xml:space="preserve">בשכונת </w:t>
      </w:r>
      <w:bookmarkStart w:id="3304" w:name="_ETM_Q12_681470"/>
      <w:bookmarkEnd w:id="3304"/>
      <w:r w:rsidRPr="00976934">
        <w:rPr>
          <w:rtl/>
        </w:rPr>
        <w:t xml:space="preserve">נווה </w:t>
      </w:r>
      <w:bookmarkStart w:id="3305" w:name="_ETM_Q12_681709"/>
      <w:bookmarkEnd w:id="3305"/>
      <w:r w:rsidRPr="00976934">
        <w:rPr>
          <w:rtl/>
        </w:rPr>
        <w:t>יעקב</w:t>
      </w:r>
      <w:r>
        <w:rPr>
          <w:rFonts w:hint="cs"/>
          <w:rtl/>
        </w:rPr>
        <w:t>,</w:t>
      </w:r>
      <w:r w:rsidRPr="00976934">
        <w:rPr>
          <w:rtl/>
        </w:rPr>
        <w:t xml:space="preserve"> </w:t>
      </w:r>
      <w:bookmarkStart w:id="3306" w:name="_ETM_Q12_682760"/>
      <w:bookmarkEnd w:id="3306"/>
      <w:r>
        <w:rPr>
          <w:rFonts w:hint="cs"/>
          <w:rtl/>
        </w:rPr>
        <w:t>ש</w:t>
      </w:r>
      <w:r w:rsidRPr="00976934">
        <w:rPr>
          <w:rtl/>
        </w:rPr>
        <w:t>ב</w:t>
      </w:r>
      <w:r>
        <w:rPr>
          <w:rFonts w:hint="cs"/>
          <w:rtl/>
        </w:rPr>
        <w:t xml:space="preserve">ה </w:t>
      </w:r>
      <w:bookmarkStart w:id="3307" w:name="_ETM_Q12_683060"/>
      <w:bookmarkEnd w:id="3307"/>
      <w:r w:rsidRPr="00976934">
        <w:rPr>
          <w:rtl/>
        </w:rPr>
        <w:t xml:space="preserve">מתגורר </w:t>
      </w:r>
      <w:bookmarkStart w:id="3308" w:name="_ETM_Q12_683540"/>
      <w:bookmarkEnd w:id="3308"/>
      <w:r w:rsidRPr="00976934">
        <w:rPr>
          <w:rtl/>
        </w:rPr>
        <w:t>אייזיק</w:t>
      </w:r>
      <w:bookmarkStart w:id="3309" w:name="_ETM_Q12_684499"/>
      <w:bookmarkEnd w:id="3309"/>
      <w:r>
        <w:rPr>
          <w:rFonts w:hint="cs"/>
          <w:rtl/>
        </w:rPr>
        <w:t xml:space="preserve">. </w:t>
      </w:r>
      <w:r w:rsidRPr="00976934">
        <w:rPr>
          <w:rtl/>
        </w:rPr>
        <w:t xml:space="preserve">עוד </w:t>
      </w:r>
      <w:bookmarkStart w:id="3310" w:name="_ETM_Q12_684650"/>
      <w:bookmarkEnd w:id="3310"/>
      <w:r w:rsidRPr="00976934">
        <w:rPr>
          <w:rtl/>
        </w:rPr>
        <w:t xml:space="preserve">לפני </w:t>
      </w:r>
      <w:bookmarkStart w:id="3311" w:name="_ETM_Q12_684889"/>
      <w:bookmarkEnd w:id="3311"/>
      <w:r w:rsidRPr="00976934">
        <w:rPr>
          <w:rtl/>
        </w:rPr>
        <w:t>שהמחב</w:t>
      </w:r>
      <w:r>
        <w:rPr>
          <w:rFonts w:hint="cs"/>
          <w:rtl/>
        </w:rPr>
        <w:t>ל</w:t>
      </w:r>
      <w:r w:rsidRPr="00976934">
        <w:rPr>
          <w:rtl/>
        </w:rPr>
        <w:t xml:space="preserve"> </w:t>
      </w:r>
      <w:bookmarkStart w:id="3312" w:name="_ETM_Q12_685519"/>
      <w:bookmarkEnd w:id="3312"/>
      <w:r w:rsidRPr="00976934">
        <w:rPr>
          <w:rtl/>
        </w:rPr>
        <w:t>חוס</w:t>
      </w:r>
      <w:r>
        <w:rPr>
          <w:rFonts w:hint="cs"/>
          <w:rtl/>
        </w:rPr>
        <w:t>ל,</w:t>
      </w:r>
      <w:r w:rsidRPr="00976934">
        <w:rPr>
          <w:rtl/>
        </w:rPr>
        <w:t xml:space="preserve"> </w:t>
      </w:r>
      <w:bookmarkStart w:id="3313" w:name="_ETM_Q12_686940"/>
      <w:bookmarkEnd w:id="3313"/>
      <w:r w:rsidRPr="00976934">
        <w:rPr>
          <w:rtl/>
        </w:rPr>
        <w:t>א</w:t>
      </w:r>
      <w:r>
        <w:rPr>
          <w:rFonts w:hint="cs"/>
          <w:rtl/>
        </w:rPr>
        <w:t>יי</w:t>
      </w:r>
      <w:r w:rsidRPr="00976934">
        <w:rPr>
          <w:rtl/>
        </w:rPr>
        <w:t>ז</w:t>
      </w:r>
      <w:r>
        <w:rPr>
          <w:rFonts w:hint="cs"/>
          <w:rtl/>
        </w:rPr>
        <w:t>יק</w:t>
      </w:r>
      <w:bookmarkStart w:id="3314" w:name="_ETM_Q12_687300"/>
      <w:bookmarkEnd w:id="3314"/>
      <w:r w:rsidRPr="00976934">
        <w:rPr>
          <w:rtl/>
        </w:rPr>
        <w:t xml:space="preserve"> </w:t>
      </w:r>
      <w:bookmarkStart w:id="3315" w:name="_ETM_Q12_687390"/>
      <w:bookmarkEnd w:id="3315"/>
      <w:r w:rsidRPr="00976934">
        <w:rPr>
          <w:rtl/>
        </w:rPr>
        <w:t xml:space="preserve">כבר </w:t>
      </w:r>
      <w:bookmarkStart w:id="3316" w:name="_ETM_Q12_687599"/>
      <w:bookmarkEnd w:id="3316"/>
      <w:r w:rsidRPr="00976934">
        <w:rPr>
          <w:rtl/>
        </w:rPr>
        <w:t xml:space="preserve">טיפל </w:t>
      </w:r>
      <w:bookmarkStart w:id="3317" w:name="_ETM_Q12_687989"/>
      <w:bookmarkEnd w:id="3317"/>
      <w:r w:rsidRPr="00976934">
        <w:rPr>
          <w:rtl/>
        </w:rPr>
        <w:t xml:space="preserve">שם </w:t>
      </w:r>
      <w:bookmarkStart w:id="3318" w:name="_ETM_Q12_688440"/>
      <w:bookmarkEnd w:id="3318"/>
      <w:r w:rsidRPr="00976934">
        <w:rPr>
          <w:rtl/>
        </w:rPr>
        <w:t>בפצועים</w:t>
      </w:r>
      <w:r>
        <w:rPr>
          <w:rFonts w:hint="cs"/>
          <w:rtl/>
        </w:rPr>
        <w:t>.</w:t>
      </w:r>
      <w:r w:rsidRPr="00976934">
        <w:rPr>
          <w:rtl/>
        </w:rPr>
        <w:t xml:space="preserve"> </w:t>
      </w:r>
      <w:bookmarkStart w:id="3319" w:name="_ETM_Q12_690700"/>
      <w:bookmarkEnd w:id="3319"/>
      <w:r w:rsidRPr="00976934">
        <w:rPr>
          <w:rtl/>
        </w:rPr>
        <w:t xml:space="preserve">הדריכות </w:t>
      </w:r>
      <w:bookmarkStart w:id="3320" w:name="_ETM_Q12_691540"/>
      <w:bookmarkEnd w:id="3320"/>
      <w:r w:rsidRPr="00976934">
        <w:rPr>
          <w:rtl/>
        </w:rPr>
        <w:t xml:space="preserve">הזאת </w:t>
      </w:r>
      <w:bookmarkStart w:id="3321" w:name="_ETM_Q12_691960"/>
      <w:bookmarkEnd w:id="3321"/>
      <w:r w:rsidRPr="00976934">
        <w:rPr>
          <w:rtl/>
        </w:rPr>
        <w:t xml:space="preserve">מתבטאת </w:t>
      </w:r>
      <w:bookmarkStart w:id="3322" w:name="_ETM_Q12_692410"/>
      <w:bookmarkEnd w:id="3322"/>
      <w:r w:rsidRPr="00976934">
        <w:rPr>
          <w:rtl/>
        </w:rPr>
        <w:t xml:space="preserve">גם </w:t>
      </w:r>
      <w:bookmarkStart w:id="3323" w:name="_ETM_Q12_692680"/>
      <w:bookmarkEnd w:id="3323"/>
      <w:r w:rsidRPr="00976934">
        <w:rPr>
          <w:rtl/>
        </w:rPr>
        <w:t xml:space="preserve">כאן </w:t>
      </w:r>
      <w:bookmarkStart w:id="3324" w:name="_ETM_Q12_693070"/>
      <w:bookmarkEnd w:id="3324"/>
      <w:r w:rsidRPr="00976934">
        <w:rPr>
          <w:rtl/>
        </w:rPr>
        <w:t xml:space="preserve">במסדרונות </w:t>
      </w:r>
      <w:bookmarkStart w:id="3325" w:name="_ETM_Q12_693670"/>
      <w:bookmarkEnd w:id="3325"/>
      <w:r w:rsidRPr="00976934">
        <w:rPr>
          <w:rtl/>
        </w:rPr>
        <w:t>הכנסת</w:t>
      </w:r>
      <w:r>
        <w:rPr>
          <w:rFonts w:hint="cs"/>
          <w:rtl/>
        </w:rPr>
        <w:t>:</w:t>
      </w:r>
      <w:r w:rsidRPr="00976934">
        <w:rPr>
          <w:rtl/>
        </w:rPr>
        <w:t xml:space="preserve"> </w:t>
      </w:r>
      <w:bookmarkStart w:id="3326" w:name="_ETM_Q12_695129"/>
      <w:bookmarkEnd w:id="3326"/>
      <w:r w:rsidRPr="00976934">
        <w:rPr>
          <w:rtl/>
        </w:rPr>
        <w:t>אורח</w:t>
      </w:r>
      <w:r>
        <w:rPr>
          <w:rFonts w:hint="cs"/>
          <w:rtl/>
        </w:rPr>
        <w:t xml:space="preserve"> או</w:t>
      </w:r>
      <w:r w:rsidRPr="00976934">
        <w:rPr>
          <w:rtl/>
        </w:rPr>
        <w:t xml:space="preserve"> </w:t>
      </w:r>
      <w:bookmarkStart w:id="3327" w:name="_ETM_Q12_695730"/>
      <w:bookmarkEnd w:id="3327"/>
      <w:r w:rsidRPr="00976934">
        <w:rPr>
          <w:rtl/>
        </w:rPr>
        <w:t xml:space="preserve">עובד </w:t>
      </w:r>
      <w:bookmarkStart w:id="3328" w:name="_ETM_Q12_696569"/>
      <w:bookmarkEnd w:id="3328"/>
      <w:r w:rsidRPr="00976934">
        <w:rPr>
          <w:rtl/>
        </w:rPr>
        <w:t xml:space="preserve">שחש </w:t>
      </w:r>
      <w:bookmarkStart w:id="3329" w:name="_ETM_Q12_697290"/>
      <w:bookmarkEnd w:id="3329"/>
      <w:r>
        <w:rPr>
          <w:rFonts w:hint="cs"/>
          <w:rtl/>
        </w:rPr>
        <w:t xml:space="preserve">עילפון </w:t>
      </w:r>
      <w:r>
        <w:rPr>
          <w:rFonts w:hint="eastAsia"/>
        </w:rPr>
        <w:t>–</w:t>
      </w:r>
      <w:r w:rsidRPr="00976934">
        <w:rPr>
          <w:rtl/>
        </w:rPr>
        <w:t xml:space="preserve"> </w:t>
      </w:r>
      <w:bookmarkStart w:id="3330" w:name="_ETM_Q12_699189"/>
      <w:bookmarkStart w:id="3331" w:name="_ETM_Q12_699549"/>
      <w:bookmarkEnd w:id="3330"/>
      <w:bookmarkEnd w:id="3331"/>
      <w:r w:rsidRPr="00976934">
        <w:rPr>
          <w:rtl/>
        </w:rPr>
        <w:t>ואייזיק</w:t>
      </w:r>
      <w:r>
        <w:rPr>
          <w:rFonts w:hint="cs"/>
          <w:rtl/>
        </w:rPr>
        <w:t>,</w:t>
      </w:r>
      <w:r w:rsidRPr="00976934">
        <w:rPr>
          <w:rtl/>
        </w:rPr>
        <w:t xml:space="preserve"> </w:t>
      </w:r>
      <w:bookmarkStart w:id="3332" w:name="_ETM_Q12_700569"/>
      <w:bookmarkEnd w:id="3332"/>
      <w:r w:rsidRPr="00976934">
        <w:rPr>
          <w:rtl/>
        </w:rPr>
        <w:t xml:space="preserve">אתה </w:t>
      </w:r>
      <w:bookmarkStart w:id="3333" w:name="_ETM_Q12_701140"/>
      <w:bookmarkEnd w:id="3333"/>
      <w:r w:rsidRPr="00976934">
        <w:rPr>
          <w:rtl/>
        </w:rPr>
        <w:t xml:space="preserve">יכול </w:t>
      </w:r>
      <w:bookmarkStart w:id="3334" w:name="_ETM_Q12_701379"/>
      <w:bookmarkEnd w:id="3334"/>
      <w:r w:rsidRPr="00976934">
        <w:rPr>
          <w:rtl/>
        </w:rPr>
        <w:t xml:space="preserve">להיות </w:t>
      </w:r>
      <w:bookmarkStart w:id="3335" w:name="_ETM_Q12_701530"/>
      <w:bookmarkEnd w:id="3335"/>
      <w:r w:rsidRPr="00976934">
        <w:rPr>
          <w:rtl/>
        </w:rPr>
        <w:t xml:space="preserve">הראשון </w:t>
      </w:r>
      <w:bookmarkStart w:id="3336" w:name="_ETM_Q12_701890"/>
      <w:bookmarkEnd w:id="3336"/>
      <w:r w:rsidRPr="00976934">
        <w:rPr>
          <w:rtl/>
        </w:rPr>
        <w:t>ש</w:t>
      </w:r>
      <w:r>
        <w:rPr>
          <w:rFonts w:hint="cs"/>
          <w:rtl/>
        </w:rPr>
        <w:t>י</w:t>
      </w:r>
      <w:r w:rsidRPr="00976934">
        <w:rPr>
          <w:rtl/>
        </w:rPr>
        <w:t xml:space="preserve">גיש </w:t>
      </w:r>
      <w:bookmarkStart w:id="3337" w:name="_ETM_Q12_702189"/>
      <w:bookmarkEnd w:id="3337"/>
      <w:r w:rsidRPr="00976934">
        <w:rPr>
          <w:rtl/>
        </w:rPr>
        <w:t>עזרה</w:t>
      </w:r>
      <w:r>
        <w:rPr>
          <w:rFonts w:hint="cs"/>
          <w:rtl/>
        </w:rPr>
        <w:t>.</w:t>
      </w:r>
      <w:r w:rsidRPr="00976934">
        <w:rPr>
          <w:rtl/>
        </w:rPr>
        <w:t xml:space="preserve"> </w:t>
      </w:r>
      <w:bookmarkStart w:id="3338" w:name="_ETM_Q12_703120"/>
      <w:bookmarkEnd w:id="3338"/>
      <w:r w:rsidRPr="00976934">
        <w:rPr>
          <w:rtl/>
        </w:rPr>
        <w:t xml:space="preserve">אלו </w:t>
      </w:r>
      <w:bookmarkStart w:id="3339" w:name="_ETM_Q12_703360"/>
      <w:bookmarkEnd w:id="3339"/>
      <w:r w:rsidRPr="00976934">
        <w:rPr>
          <w:rtl/>
        </w:rPr>
        <w:t xml:space="preserve">דברים </w:t>
      </w:r>
      <w:bookmarkStart w:id="3340" w:name="_ETM_Q12_703629"/>
      <w:bookmarkEnd w:id="3340"/>
      <w:r w:rsidRPr="00976934">
        <w:rPr>
          <w:rtl/>
        </w:rPr>
        <w:t xml:space="preserve">שראיתי </w:t>
      </w:r>
      <w:bookmarkStart w:id="3341" w:name="_ETM_Q12_704230"/>
      <w:bookmarkEnd w:id="3341"/>
      <w:r w:rsidRPr="00976934">
        <w:rPr>
          <w:rtl/>
        </w:rPr>
        <w:t xml:space="preserve">במו </w:t>
      </w:r>
      <w:bookmarkStart w:id="3342" w:name="_ETM_Q12_704500"/>
      <w:bookmarkEnd w:id="3342"/>
      <w:r w:rsidRPr="00976934">
        <w:rPr>
          <w:rtl/>
        </w:rPr>
        <w:t>עיניי</w:t>
      </w:r>
      <w:r>
        <w:rPr>
          <w:rFonts w:hint="cs"/>
          <w:rtl/>
        </w:rPr>
        <w:t>.</w:t>
      </w:r>
      <w:r w:rsidRPr="00976934">
        <w:rPr>
          <w:rtl/>
        </w:rPr>
        <w:t xml:space="preserve"> </w:t>
      </w:r>
      <w:bookmarkStart w:id="3343" w:name="_ETM_Q12_705590"/>
      <w:bookmarkEnd w:id="3343"/>
      <w:r w:rsidRPr="00976934">
        <w:rPr>
          <w:rtl/>
        </w:rPr>
        <w:t>אני</w:t>
      </w:r>
      <w:bookmarkStart w:id="3344" w:name="_ETM_Q12_705800"/>
      <w:bookmarkStart w:id="3345" w:name="_ETM_Q12_706160"/>
      <w:bookmarkEnd w:id="3344"/>
      <w:bookmarkEnd w:id="3345"/>
      <w:r>
        <w:rPr>
          <w:rFonts w:hint="cs"/>
          <w:rtl/>
        </w:rPr>
        <w:t xml:space="preserve"> </w:t>
      </w:r>
      <w:bookmarkStart w:id="3346" w:name="_ETM_Q12_707975"/>
      <w:bookmarkEnd w:id="3346"/>
      <w:r w:rsidRPr="00976934">
        <w:rPr>
          <w:rtl/>
        </w:rPr>
        <w:t xml:space="preserve">לא </w:t>
      </w:r>
      <w:bookmarkStart w:id="3347" w:name="_ETM_Q12_706340"/>
      <w:bookmarkEnd w:id="3347"/>
      <w:r w:rsidRPr="00976934">
        <w:rPr>
          <w:rtl/>
        </w:rPr>
        <w:t xml:space="preserve">בא </w:t>
      </w:r>
      <w:bookmarkStart w:id="3348" w:name="_ETM_Q12_706520"/>
      <w:bookmarkEnd w:id="3348"/>
      <w:r w:rsidRPr="00976934">
        <w:rPr>
          <w:rtl/>
        </w:rPr>
        <w:t xml:space="preserve">לדבר </w:t>
      </w:r>
      <w:bookmarkStart w:id="3349" w:name="_ETM_Q12_706970"/>
      <w:bookmarkEnd w:id="3349"/>
      <w:r w:rsidRPr="00976934">
        <w:rPr>
          <w:rtl/>
        </w:rPr>
        <w:t xml:space="preserve">רק </w:t>
      </w:r>
      <w:bookmarkStart w:id="3350" w:name="_ETM_Q12_707150"/>
      <w:bookmarkEnd w:id="3350"/>
      <w:r w:rsidRPr="00976934">
        <w:rPr>
          <w:rtl/>
        </w:rPr>
        <w:t xml:space="preserve">על </w:t>
      </w:r>
      <w:bookmarkStart w:id="3351" w:name="_ETM_Q12_707240"/>
      <w:bookmarkEnd w:id="3351"/>
      <w:r>
        <w:rPr>
          <w:rFonts w:hint="cs"/>
          <w:rtl/>
        </w:rPr>
        <w:t>אייזיק;</w:t>
      </w:r>
      <w:r w:rsidRPr="00976934">
        <w:rPr>
          <w:rtl/>
        </w:rPr>
        <w:t xml:space="preserve"> </w:t>
      </w:r>
      <w:bookmarkStart w:id="3352" w:name="_ETM_Q12_708510"/>
      <w:bookmarkEnd w:id="3352"/>
      <w:r w:rsidRPr="00976934">
        <w:rPr>
          <w:rtl/>
        </w:rPr>
        <w:t>כ</w:t>
      </w:r>
      <w:bookmarkStart w:id="3353" w:name="_ETM_Q12_709370"/>
      <w:bookmarkEnd w:id="3353"/>
      <w:r>
        <w:rPr>
          <w:rFonts w:hint="cs"/>
          <w:rtl/>
        </w:rPr>
        <w:t>מוהו, כל אחד יודע, יש מאות ואלפים.</w:t>
      </w:r>
      <w:bookmarkStart w:id="3354" w:name="_ETM_Q12_709640"/>
      <w:bookmarkStart w:id="3355" w:name="_ETM_Q12_709849"/>
      <w:bookmarkStart w:id="3356" w:name="_ETM_Q12_710090"/>
      <w:bookmarkStart w:id="3357" w:name="_ETM_Q12_710330"/>
      <w:bookmarkStart w:id="3358" w:name="_ETM_Q12_710809"/>
      <w:bookmarkEnd w:id="3354"/>
      <w:bookmarkEnd w:id="3355"/>
      <w:bookmarkEnd w:id="3356"/>
      <w:bookmarkEnd w:id="3357"/>
      <w:bookmarkEnd w:id="3358"/>
      <w:r>
        <w:rPr>
          <w:rFonts w:hint="cs"/>
          <w:rtl/>
        </w:rPr>
        <w:t xml:space="preserve"> </w:t>
      </w:r>
      <w:bookmarkStart w:id="3359" w:name="TOR_Q13"/>
      <w:bookmarkEnd w:id="3359"/>
      <w:r>
        <w:rPr>
          <w:rFonts w:hint="cs"/>
          <w:rtl/>
          <w:lang w:eastAsia="he-IL"/>
        </w:rPr>
        <w:t xml:space="preserve">אני בא לדבר כאן על עצמי. אני פעם ראשונה רואה מקרוב, במרחק נגיעה, איך מתנהל אורח החיים </w:t>
      </w:r>
      <w:bookmarkStart w:id="3360" w:name="_ETM_Q13_123000"/>
      <w:bookmarkEnd w:id="3360"/>
      <w:r>
        <w:rPr>
          <w:rFonts w:hint="cs"/>
          <w:rtl/>
          <w:lang w:eastAsia="he-IL"/>
        </w:rPr>
        <w:t xml:space="preserve">התובעני הזה. שמעתי על כך, אבל אינה דומה שמיעה לראייה. אז כמי שמכיר את זה קצת יותר מקרוב, אני רוצה לומר לכם, לבני הזוג שלכם ולמשפחות שלכם, תודה רבה. </w:t>
      </w:r>
    </w:p>
    <w:p w:rsidR="00DC2AE4" w:rsidRDefault="00DC2AE4" w:rsidP="00102220">
      <w:pPr>
        <w:rPr>
          <w:rtl/>
          <w:lang w:eastAsia="he-IL"/>
        </w:rPr>
      </w:pPr>
    </w:p>
    <w:p w:rsidR="00DC2AE4" w:rsidRDefault="00DC2AE4" w:rsidP="00392D87">
      <w:pPr>
        <w:pStyle w:val="af6"/>
        <w:keepNext/>
        <w:rPr>
          <w:rtl/>
        </w:rPr>
      </w:pPr>
      <w:r w:rsidRPr="00392D87">
        <w:rPr>
          <w:rStyle w:val="TagStyle"/>
          <w:rtl/>
        </w:rPr>
        <w:t xml:space="preserve"> &lt;&lt; יור &gt;&gt;</w:t>
      </w:r>
      <w:r w:rsidRPr="00102220">
        <w:rPr>
          <w:rStyle w:val="TagStyle"/>
          <w:rtl/>
        </w:rPr>
        <w:t xml:space="preserve"> </w:t>
      </w:r>
      <w:r>
        <w:rPr>
          <w:rtl/>
        </w:rPr>
        <w:t>היו"ר אוריאל בוסו:</w:t>
      </w:r>
      <w:r w:rsidRPr="00102220">
        <w:rPr>
          <w:rStyle w:val="TagStyle"/>
          <w:rtl/>
        </w:rPr>
        <w:t xml:space="preserve"> </w:t>
      </w:r>
      <w:r w:rsidRPr="00392D87">
        <w:rPr>
          <w:rStyle w:val="TagStyle"/>
          <w:rtl/>
        </w:rPr>
        <w:t>&lt;&lt; יור &gt;&gt;</w:t>
      </w:r>
      <w:r>
        <w:rPr>
          <w:rtl/>
        </w:rPr>
        <w:t xml:space="preserve">  </w:t>
      </w:r>
    </w:p>
    <w:p w:rsidR="00DC2AE4" w:rsidRDefault="00DC2AE4" w:rsidP="00392D87">
      <w:pPr>
        <w:pStyle w:val="KeepWithNext"/>
        <w:rPr>
          <w:rtl/>
          <w:lang w:eastAsia="he-IL"/>
        </w:rPr>
      </w:pPr>
    </w:p>
    <w:p w:rsidR="00DC2AE4" w:rsidRDefault="00DC2AE4" w:rsidP="00D10079">
      <w:pPr>
        <w:rPr>
          <w:rtl/>
          <w:lang w:eastAsia="he-IL"/>
        </w:rPr>
      </w:pPr>
      <w:r>
        <w:rPr>
          <w:rFonts w:hint="cs"/>
          <w:rtl/>
          <w:lang w:eastAsia="he-IL"/>
        </w:rPr>
        <w:t xml:space="preserve">תודה רבה לאליהו ברוכי, אתה </w:t>
      </w:r>
      <w:bookmarkStart w:id="3361" w:name="_ETM_Q13_141000"/>
      <w:bookmarkEnd w:id="3361"/>
      <w:r>
        <w:rPr>
          <w:rFonts w:hint="cs"/>
          <w:rtl/>
          <w:lang w:eastAsia="he-IL"/>
        </w:rPr>
        <w:t xml:space="preserve">נגעת בנקודה מאוד מאוד חשובה: בני המשפחות מרותקים להתנדבות </w:t>
      </w:r>
      <w:bookmarkStart w:id="3362" w:name="_ETM_Q13_147000"/>
      <w:bookmarkEnd w:id="3362"/>
      <w:r>
        <w:rPr>
          <w:rFonts w:hint="cs"/>
          <w:rtl/>
          <w:lang w:eastAsia="he-IL"/>
        </w:rPr>
        <w:t xml:space="preserve">לא פחות, ותומכים. </w:t>
      </w:r>
    </w:p>
    <w:p w:rsidR="00DC2AE4" w:rsidRDefault="00DC2AE4" w:rsidP="00D10079">
      <w:pPr>
        <w:rPr>
          <w:rtl/>
          <w:lang w:eastAsia="he-IL"/>
        </w:rPr>
      </w:pPr>
      <w:bookmarkStart w:id="3363" w:name="_ETM_Q13_142107"/>
      <w:bookmarkStart w:id="3364" w:name="_ETM_Q13_142178"/>
      <w:bookmarkStart w:id="3365" w:name="_ETM_Q13_142264"/>
      <w:bookmarkEnd w:id="3363"/>
      <w:bookmarkEnd w:id="3364"/>
      <w:bookmarkEnd w:id="3365"/>
    </w:p>
    <w:p w:rsidR="00DC2AE4" w:rsidRDefault="00DC2AE4" w:rsidP="00D10079">
      <w:pPr>
        <w:rPr>
          <w:rtl/>
          <w:lang w:eastAsia="he-IL"/>
        </w:rPr>
      </w:pPr>
      <w:bookmarkStart w:id="3366" w:name="_ETM_Q13_142312"/>
      <w:bookmarkEnd w:id="3366"/>
      <w:r>
        <w:rPr>
          <w:rFonts w:hint="cs"/>
          <w:rtl/>
          <w:lang w:eastAsia="he-IL"/>
        </w:rPr>
        <w:t>הדובר הבא, חבר הכנסת אבי מעוז</w:t>
      </w:r>
      <w:bookmarkStart w:id="3367" w:name="_ETM_Q13_148000"/>
      <w:bookmarkEnd w:id="3367"/>
      <w:r>
        <w:rPr>
          <w:rFonts w:hint="cs"/>
          <w:rtl/>
          <w:lang w:eastAsia="he-IL"/>
        </w:rPr>
        <w:t xml:space="preserve"> </w:t>
      </w:r>
      <w:r>
        <w:rPr>
          <w:rtl/>
          <w:lang w:eastAsia="he-IL"/>
        </w:rPr>
        <w:t>–</w:t>
      </w:r>
      <w:r>
        <w:rPr>
          <w:rFonts w:hint="cs"/>
          <w:rtl/>
          <w:lang w:eastAsia="he-IL"/>
        </w:rPr>
        <w:t xml:space="preserve"> אינו נוכח. אני מזמין את שר העלייה והקליטה, השר אופיר סופר, לסכם את היום המיוחד </w:t>
      </w:r>
      <w:bookmarkStart w:id="3368" w:name="_ETM_Q13_155000"/>
      <w:bookmarkEnd w:id="3368"/>
      <w:r>
        <w:rPr>
          <w:rFonts w:hint="cs"/>
          <w:rtl/>
          <w:lang w:eastAsia="he-IL"/>
        </w:rPr>
        <w:t xml:space="preserve">הזה, ציון יום ההוקרה לכוחות הביטחון הלאומי וההצלה, בבקשה. </w:t>
      </w:r>
    </w:p>
    <w:p w:rsidR="00DC2AE4" w:rsidRDefault="00DC2AE4" w:rsidP="00102220">
      <w:pPr>
        <w:rPr>
          <w:rtl/>
          <w:lang w:eastAsia="he-IL"/>
        </w:rPr>
      </w:pPr>
    </w:p>
    <w:p w:rsidR="00DC2AE4" w:rsidRDefault="00DC2AE4" w:rsidP="00392D87">
      <w:pPr>
        <w:pStyle w:val="a4"/>
        <w:keepNext/>
        <w:rPr>
          <w:rtl/>
        </w:rPr>
      </w:pPr>
      <w:bookmarkStart w:id="3369" w:name="ET_speaker_6450_4"/>
      <w:r w:rsidRPr="00392D87">
        <w:rPr>
          <w:rStyle w:val="TagStyle"/>
          <w:rtl/>
        </w:rPr>
        <w:t xml:space="preserve"> &lt;&lt; דובר &gt;&gt;</w:t>
      </w:r>
      <w:r w:rsidRPr="00102220">
        <w:rPr>
          <w:rStyle w:val="TagStyle"/>
          <w:rtl/>
        </w:rPr>
        <w:t xml:space="preserve"> </w:t>
      </w:r>
      <w:bookmarkStart w:id="3370" w:name="_Toc138184959"/>
      <w:bookmarkStart w:id="3371" w:name="_Toc138188329"/>
      <w:r>
        <w:rPr>
          <w:rtl/>
        </w:rPr>
        <w:t>שר העלייה והקליטה אופיר סופר:</w:t>
      </w:r>
      <w:bookmarkEnd w:id="3370"/>
      <w:bookmarkEnd w:id="3371"/>
      <w:r w:rsidRPr="00102220">
        <w:rPr>
          <w:rStyle w:val="TagStyle"/>
          <w:rtl/>
        </w:rPr>
        <w:t xml:space="preserve"> </w:t>
      </w:r>
      <w:r w:rsidRPr="00392D87">
        <w:rPr>
          <w:rStyle w:val="TagStyle"/>
          <w:rtl/>
        </w:rPr>
        <w:t>&lt;&lt; דובר &gt;&gt;</w:t>
      </w:r>
      <w:r>
        <w:rPr>
          <w:rtl/>
        </w:rPr>
        <w:t xml:space="preserve">  </w:t>
      </w:r>
      <w:bookmarkEnd w:id="3369"/>
    </w:p>
    <w:p w:rsidR="00DC2AE4" w:rsidRDefault="00DC2AE4" w:rsidP="00392D87">
      <w:pPr>
        <w:pStyle w:val="KeepWithNext"/>
        <w:rPr>
          <w:rtl/>
          <w:lang w:eastAsia="he-IL"/>
        </w:rPr>
      </w:pPr>
    </w:p>
    <w:p w:rsidR="00DC2AE4" w:rsidRDefault="00DC2AE4" w:rsidP="00D10079">
      <w:pPr>
        <w:rPr>
          <w:rtl/>
          <w:lang w:eastAsia="he-IL"/>
        </w:rPr>
      </w:pPr>
      <w:r>
        <w:rPr>
          <w:rFonts w:hint="cs"/>
          <w:rtl/>
          <w:lang w:eastAsia="he-IL"/>
        </w:rPr>
        <w:t xml:space="preserve">אדוני היושב-ראש, אכן יום קשה, ושוב פעם בשעה האחרונה אני מנצל את הבמה כדי להשתתף בצער המשפחות וכדי לאחל רפואה שלמה לפצועים, לחזק את כוחות הביטחון, כוחות צה"ל, שב"כ, מפקדיו, לוחמיו. ואולי המציאות הזאת דווקא מזכירה לנו באיזה מדינה </w:t>
      </w:r>
      <w:bookmarkStart w:id="3372" w:name="_ETM_Q13_206000"/>
      <w:bookmarkEnd w:id="3372"/>
      <w:r>
        <w:rPr>
          <w:rFonts w:hint="cs"/>
          <w:rtl/>
          <w:lang w:eastAsia="he-IL"/>
        </w:rPr>
        <w:t xml:space="preserve">אנחנו חיים. הרי כל מדינה בעולם יש לה את ההתמודדויות שלה, את האתגרים שלה; </w:t>
      </w:r>
      <w:bookmarkStart w:id="3373" w:name="_ETM_Q13_216000"/>
      <w:bookmarkEnd w:id="3373"/>
      <w:r>
        <w:rPr>
          <w:rFonts w:hint="cs"/>
          <w:rtl/>
          <w:lang w:eastAsia="he-IL"/>
        </w:rPr>
        <w:t xml:space="preserve">אני חושב שמעטות המדינות שחיות בג'ונגל של המזרח התיכון, כשאויבים מסביב, במעגלים הקרובים, </w:t>
      </w:r>
      <w:bookmarkStart w:id="3374" w:name="_ETM_Q13_225000"/>
      <w:bookmarkEnd w:id="3374"/>
      <w:r>
        <w:rPr>
          <w:rFonts w:hint="cs"/>
          <w:rtl/>
          <w:lang w:eastAsia="he-IL"/>
        </w:rPr>
        <w:t xml:space="preserve">במעגלים הרחוקים, אך גם לא מעט אויבים ממש בתוכנו ובקרבנו. האתגר הזה ממחיש לנו עד כמה גדולה החשיבות של כוחות </w:t>
      </w:r>
      <w:r>
        <w:rPr>
          <w:rFonts w:hint="cs"/>
          <w:rtl/>
          <w:lang w:eastAsia="he-IL"/>
        </w:rPr>
        <w:lastRenderedPageBreak/>
        <w:t xml:space="preserve">הביטחון, כוחות ההצלה למיניהם וסוגיהם. תמיד, תמיד </w:t>
      </w:r>
      <w:proofErr w:type="spellStart"/>
      <w:r>
        <w:rPr>
          <w:rFonts w:hint="cs"/>
          <w:rtl/>
          <w:lang w:eastAsia="he-IL"/>
        </w:rPr>
        <w:t>תמיד</w:t>
      </w:r>
      <w:proofErr w:type="spellEnd"/>
      <w:r>
        <w:rPr>
          <w:rFonts w:hint="cs"/>
          <w:rtl/>
          <w:lang w:eastAsia="he-IL"/>
        </w:rPr>
        <w:t xml:space="preserve"> </w:t>
      </w:r>
      <w:proofErr w:type="spellStart"/>
      <w:r>
        <w:rPr>
          <w:rFonts w:hint="cs"/>
          <w:rtl/>
          <w:lang w:eastAsia="he-IL"/>
        </w:rPr>
        <w:t>תמיד</w:t>
      </w:r>
      <w:proofErr w:type="spellEnd"/>
      <w:r>
        <w:rPr>
          <w:rFonts w:hint="cs"/>
          <w:rtl/>
          <w:lang w:eastAsia="he-IL"/>
        </w:rPr>
        <w:t xml:space="preserve">, הפעולה שלהם תהיה כרוכה בסיכון, במאמץ וגם בכאב, והכול בסוף גם יוצר חיבור גדול, חיבור של </w:t>
      </w:r>
      <w:bookmarkStart w:id="3375" w:name="_ETM_Q13_262000"/>
      <w:bookmarkEnd w:id="3375"/>
      <w:r>
        <w:rPr>
          <w:rFonts w:hint="cs"/>
          <w:rtl/>
          <w:lang w:eastAsia="he-IL"/>
        </w:rPr>
        <w:t xml:space="preserve">אחדות. כי יהיו שם אנשים, כפי שהוזכר, מכל הסוגים, מדתות </w:t>
      </w:r>
      <w:bookmarkStart w:id="3376" w:name="_ETM_Q13_268000"/>
      <w:bookmarkEnd w:id="3376"/>
      <w:r>
        <w:rPr>
          <w:rFonts w:hint="cs"/>
          <w:rtl/>
          <w:lang w:eastAsia="he-IL"/>
        </w:rPr>
        <w:t xml:space="preserve">שונות, אבל עם אמונה אחת בצדקת הדרך, בזכות קיומה של מדינת ישראל. </w:t>
      </w:r>
    </w:p>
    <w:p w:rsidR="00DC2AE4" w:rsidRDefault="00DC2AE4" w:rsidP="00A72939">
      <w:pPr>
        <w:rPr>
          <w:rtl/>
          <w:lang w:eastAsia="he-IL"/>
        </w:rPr>
      </w:pPr>
    </w:p>
    <w:p w:rsidR="00DC2AE4" w:rsidRDefault="00DC2AE4" w:rsidP="00D10079">
      <w:pPr>
        <w:rPr>
          <w:rtl/>
          <w:lang w:eastAsia="he-IL"/>
        </w:rPr>
      </w:pPr>
      <w:bookmarkStart w:id="3377" w:name="_ETM_Q13_278000"/>
      <w:bookmarkEnd w:id="3377"/>
      <w:r>
        <w:rPr>
          <w:rFonts w:hint="cs"/>
          <w:rtl/>
          <w:lang w:eastAsia="he-IL"/>
        </w:rPr>
        <w:t xml:space="preserve">אני חושב שהמסר הזה אולי חשוב יותר מבכל תקופה אחרת </w:t>
      </w:r>
      <w:r>
        <w:rPr>
          <w:rFonts w:hint="eastAsia"/>
          <w:rtl/>
          <w:lang w:eastAsia="he-IL"/>
        </w:rPr>
        <w:t>–</w:t>
      </w:r>
      <w:r>
        <w:rPr>
          <w:rFonts w:hint="cs"/>
          <w:rtl/>
          <w:lang w:eastAsia="he-IL"/>
        </w:rPr>
        <w:t xml:space="preserve"> המסר </w:t>
      </w:r>
      <w:bookmarkStart w:id="3378" w:name="_ETM_Q13_286000"/>
      <w:bookmarkEnd w:id="3378"/>
      <w:r>
        <w:rPr>
          <w:rFonts w:hint="cs"/>
          <w:rtl/>
          <w:lang w:eastAsia="he-IL"/>
        </w:rPr>
        <w:t>של האחדות, של חיזוק הסולידריות, של החיבור</w:t>
      </w:r>
      <w:bookmarkStart w:id="3379" w:name="_ETM_Q13_290000"/>
      <w:bookmarkEnd w:id="3379"/>
      <w:r>
        <w:rPr>
          <w:rFonts w:hint="cs"/>
          <w:rtl/>
          <w:lang w:eastAsia="he-IL"/>
        </w:rPr>
        <w:t xml:space="preserve">. חרף המחלוקות, אנחנו חייבים, חייבים </w:t>
      </w:r>
      <w:proofErr w:type="spellStart"/>
      <w:r>
        <w:rPr>
          <w:rFonts w:hint="cs"/>
          <w:rtl/>
          <w:lang w:eastAsia="he-IL"/>
        </w:rPr>
        <w:t>חייבים</w:t>
      </w:r>
      <w:proofErr w:type="spellEnd"/>
      <w:r>
        <w:rPr>
          <w:rFonts w:hint="cs"/>
          <w:rtl/>
          <w:lang w:eastAsia="he-IL"/>
        </w:rPr>
        <w:t xml:space="preserve">, לדעת לומר איש לרעהו "חזק", כדי לנצח ולהכריע את הטרור, לנצח ולהכריע את אויבינו. </w:t>
      </w:r>
      <w:bookmarkStart w:id="3380" w:name="_ETM_Q13_304000"/>
      <w:bookmarkEnd w:id="3380"/>
      <w:r>
        <w:rPr>
          <w:rFonts w:hint="cs"/>
          <w:rtl/>
          <w:lang w:eastAsia="he-IL"/>
        </w:rPr>
        <w:t xml:space="preserve">הרי לא נוכל לעשות זאת, אם לא באמת </w:t>
      </w:r>
      <w:proofErr w:type="spellStart"/>
      <w:r>
        <w:rPr>
          <w:rFonts w:hint="cs"/>
          <w:rtl/>
          <w:lang w:eastAsia="he-IL"/>
        </w:rPr>
        <w:t>באמת</w:t>
      </w:r>
      <w:proofErr w:type="spellEnd"/>
      <w:r>
        <w:rPr>
          <w:rFonts w:hint="cs"/>
          <w:rtl/>
          <w:lang w:eastAsia="he-IL"/>
        </w:rPr>
        <w:t xml:space="preserve"> </w:t>
      </w:r>
      <w:proofErr w:type="spellStart"/>
      <w:r>
        <w:rPr>
          <w:rFonts w:hint="cs"/>
          <w:rtl/>
          <w:lang w:eastAsia="he-IL"/>
        </w:rPr>
        <w:t>באמת</w:t>
      </w:r>
      <w:proofErr w:type="spellEnd"/>
      <w:r>
        <w:rPr>
          <w:rFonts w:hint="cs"/>
          <w:rtl/>
          <w:lang w:eastAsia="he-IL"/>
        </w:rPr>
        <w:t xml:space="preserve"> </w:t>
      </w:r>
      <w:bookmarkStart w:id="3381" w:name="_ETM_Q13_307000"/>
      <w:bookmarkEnd w:id="3381"/>
      <w:r>
        <w:rPr>
          <w:rFonts w:hint="cs"/>
          <w:rtl/>
          <w:lang w:eastAsia="he-IL"/>
        </w:rPr>
        <w:t xml:space="preserve">נחוש את תחושת האחדות. </w:t>
      </w:r>
    </w:p>
    <w:p w:rsidR="00DC2AE4" w:rsidRDefault="00DC2AE4" w:rsidP="00102220">
      <w:pPr>
        <w:rPr>
          <w:rtl/>
          <w:lang w:eastAsia="he-IL"/>
        </w:rPr>
      </w:pPr>
    </w:p>
    <w:p w:rsidR="00DC2AE4" w:rsidRDefault="00DC2AE4" w:rsidP="00D10079">
      <w:pPr>
        <w:rPr>
          <w:rtl/>
          <w:lang w:eastAsia="he-IL"/>
        </w:rPr>
      </w:pPr>
      <w:r>
        <w:rPr>
          <w:rFonts w:hint="cs"/>
          <w:rtl/>
          <w:lang w:eastAsia="he-IL"/>
        </w:rPr>
        <w:t xml:space="preserve">החבורות האלה של האנשים, שמתנדבים כאן ומתנדבים שם, ואני רוצה לומר, אנחנו רואים שיש </w:t>
      </w:r>
      <w:bookmarkStart w:id="3382" w:name="_ETM_Q13_316000"/>
      <w:bookmarkEnd w:id="3382"/>
      <w:r>
        <w:rPr>
          <w:rFonts w:hint="cs"/>
          <w:rtl/>
          <w:lang w:eastAsia="he-IL"/>
        </w:rPr>
        <w:t xml:space="preserve">לנו גם לא מעט נבחרי ציבור שברקע שלהם התנדבו, רק </w:t>
      </w:r>
      <w:bookmarkStart w:id="3383" w:name="_ETM_Q13_321000"/>
      <w:bookmarkEnd w:id="3383"/>
      <w:r>
        <w:rPr>
          <w:rFonts w:hint="cs"/>
          <w:rtl/>
          <w:lang w:eastAsia="he-IL"/>
        </w:rPr>
        <w:t xml:space="preserve">כאן, בחצי שעה האחרונה עלו לפחות שלושה כאלה מיחידות חילוץ </w:t>
      </w:r>
      <w:bookmarkStart w:id="3384" w:name="_ETM_Q13_324000"/>
      <w:bookmarkEnd w:id="3384"/>
      <w:r>
        <w:rPr>
          <w:rFonts w:hint="cs"/>
          <w:rtl/>
          <w:lang w:eastAsia="he-IL"/>
        </w:rPr>
        <w:t xml:space="preserve">והצלה כאלה ואחרות. זו תעודת כבוד לכנסת ישראל. אנחנו גם צריכים לדעת לדאוג לאנשים האלו. כפי שאתה יודע, אדוני היושב-ראש, עסקתי לא מעט בטיפול בלוחמים, </w:t>
      </w:r>
      <w:bookmarkStart w:id="3385" w:name="_ETM_Q13_339000"/>
      <w:bookmarkEnd w:id="3385"/>
      <w:r>
        <w:rPr>
          <w:rFonts w:hint="cs"/>
          <w:rtl/>
          <w:lang w:eastAsia="he-IL"/>
        </w:rPr>
        <w:t xml:space="preserve">בנפגעי פוסט-טראומה. גם יצא לי ללוות מקרה של איש, מקרה של אחד הארגונים, שהגיע לשבר גדול, שטיפל באירוע מאוד קשה </w:t>
      </w:r>
      <w:r>
        <w:rPr>
          <w:rFonts w:hint="eastAsia"/>
          <w:rtl/>
          <w:lang w:eastAsia="he-IL"/>
        </w:rPr>
        <w:t>–</w:t>
      </w:r>
      <w:r>
        <w:rPr>
          <w:rFonts w:hint="cs"/>
          <w:rtl/>
          <w:lang w:eastAsia="he-IL"/>
        </w:rPr>
        <w:t xml:space="preserve"> הייתי </w:t>
      </w:r>
      <w:bookmarkStart w:id="3386" w:name="_ETM_Q13_361000"/>
      <w:bookmarkEnd w:id="3386"/>
      <w:r>
        <w:rPr>
          <w:rFonts w:hint="cs"/>
          <w:rtl/>
          <w:lang w:eastAsia="he-IL"/>
        </w:rPr>
        <w:t xml:space="preserve">אומר שהמשפחה קרסה ושהוא נזקק לעזרה גדולה. במקרה, אפרופו הדיון הקודם על פניות ציבור, הגיעה אליי הפנייה, ואני נסעתי ופגשתי את אותו </w:t>
      </w:r>
      <w:bookmarkStart w:id="3387" w:name="_ETM_Q13_370000"/>
      <w:bookmarkEnd w:id="3387"/>
      <w:r>
        <w:rPr>
          <w:rFonts w:hint="cs"/>
          <w:rtl/>
          <w:lang w:eastAsia="he-IL"/>
        </w:rPr>
        <w:t xml:space="preserve">בחור. אני לא יכול להגיד שהוא סיים את הכול, כי האתגרים הם אתגרים קשים, אבל הדרך שהוא עשה היא בהחלט כברת דרך משמעותית. הסיפור הזה ממחיש את הצורך שלנו לדאוג לזכויותיהם </w:t>
      </w:r>
      <w:bookmarkStart w:id="3388" w:name="_ETM_Q13_390000"/>
      <w:bookmarkEnd w:id="3388"/>
      <w:proofErr w:type="spellStart"/>
      <w:r>
        <w:rPr>
          <w:rFonts w:hint="cs"/>
          <w:rtl/>
          <w:lang w:eastAsia="he-IL"/>
        </w:rPr>
        <w:t>הביטוחיות</w:t>
      </w:r>
      <w:proofErr w:type="spellEnd"/>
      <w:r>
        <w:rPr>
          <w:rFonts w:hint="cs"/>
          <w:rtl/>
          <w:lang w:eastAsia="he-IL"/>
        </w:rPr>
        <w:t xml:space="preserve"> ולרווחתם של המתנדבים. זה דבר שבמהלך הדיון נזכרתי בו, בסוגיה הזאת, וביקשתי מיושב-ראש הוועדה חבר הכנסת פוגל, שהנושא הזה בנפשו, מה שנקרא, לקדם את העניין הזה. אני חושב שזה </w:t>
      </w:r>
      <w:bookmarkStart w:id="3389" w:name="_ETM_Q13_412000"/>
      <w:bookmarkEnd w:id="3389"/>
      <w:r>
        <w:rPr>
          <w:rFonts w:hint="cs"/>
          <w:rtl/>
          <w:lang w:eastAsia="he-IL"/>
        </w:rPr>
        <w:t xml:space="preserve">דבר מאוד מאוד חשוב. תודה רבה. </w:t>
      </w:r>
    </w:p>
    <w:p w:rsidR="00DC2AE4" w:rsidRDefault="00DC2AE4" w:rsidP="00102220">
      <w:pPr>
        <w:rPr>
          <w:rtl/>
          <w:lang w:eastAsia="he-IL"/>
        </w:rPr>
      </w:pPr>
    </w:p>
    <w:p w:rsidR="00DC2AE4" w:rsidRDefault="00DC2AE4" w:rsidP="00392D87">
      <w:pPr>
        <w:pStyle w:val="af6"/>
        <w:keepNext/>
        <w:rPr>
          <w:rtl/>
        </w:rPr>
      </w:pPr>
      <w:r w:rsidRPr="00392D87">
        <w:rPr>
          <w:rStyle w:val="TagStyle"/>
          <w:rtl/>
        </w:rPr>
        <w:t xml:space="preserve"> &lt;&lt; יור &gt;&gt;</w:t>
      </w:r>
      <w:r w:rsidRPr="00102220">
        <w:rPr>
          <w:rStyle w:val="TagStyle"/>
          <w:rtl/>
        </w:rPr>
        <w:t xml:space="preserve"> </w:t>
      </w:r>
      <w:r>
        <w:rPr>
          <w:rtl/>
        </w:rPr>
        <w:t>היו"ר אוריאל בוסו:</w:t>
      </w:r>
      <w:r w:rsidRPr="00102220">
        <w:rPr>
          <w:rStyle w:val="TagStyle"/>
          <w:rtl/>
        </w:rPr>
        <w:t xml:space="preserve"> </w:t>
      </w:r>
      <w:r w:rsidRPr="00392D87">
        <w:rPr>
          <w:rStyle w:val="TagStyle"/>
          <w:rtl/>
        </w:rPr>
        <w:t>&lt;&lt; יור &gt;&gt;</w:t>
      </w:r>
      <w:r>
        <w:rPr>
          <w:rtl/>
        </w:rPr>
        <w:t xml:space="preserve">  </w:t>
      </w:r>
    </w:p>
    <w:p w:rsidR="00DC2AE4" w:rsidRDefault="00DC2AE4" w:rsidP="00392D87">
      <w:pPr>
        <w:pStyle w:val="KeepWithNext"/>
        <w:rPr>
          <w:rtl/>
          <w:lang w:eastAsia="he-IL"/>
        </w:rPr>
      </w:pPr>
    </w:p>
    <w:p w:rsidR="00DC2AE4" w:rsidRDefault="00DC2AE4" w:rsidP="007D6120">
      <w:pPr>
        <w:rPr>
          <w:rtl/>
          <w:lang w:eastAsia="he-IL"/>
        </w:rPr>
      </w:pPr>
      <w:r>
        <w:rPr>
          <w:rFonts w:hint="cs"/>
          <w:rtl/>
          <w:lang w:eastAsia="he-IL"/>
        </w:rPr>
        <w:t xml:space="preserve">תודה רבה לשר אופיר סופר. </w:t>
      </w:r>
    </w:p>
    <w:p w:rsidR="00DC2AE4" w:rsidRDefault="00DC2AE4" w:rsidP="007D6120">
      <w:pPr>
        <w:rPr>
          <w:rtl/>
          <w:lang w:eastAsia="he-IL"/>
        </w:rPr>
      </w:pPr>
    </w:p>
    <w:p w:rsidR="00DC2AE4" w:rsidRDefault="00DC2AE4" w:rsidP="007D6120">
      <w:pPr>
        <w:rPr>
          <w:rtl/>
          <w:lang w:eastAsia="he-IL"/>
        </w:rPr>
      </w:pPr>
    </w:p>
    <w:p w:rsidR="00DC2AE4" w:rsidRDefault="00DC2AE4" w:rsidP="00D10079">
      <w:pPr>
        <w:pStyle w:val="a6"/>
        <w:rPr>
          <w:rtl/>
          <w:lang w:eastAsia="he-IL"/>
        </w:rPr>
      </w:pPr>
      <w:bookmarkStart w:id="3390" w:name="ET_hatsach_638992_13"/>
      <w:r w:rsidRPr="001B6268">
        <w:rPr>
          <w:rStyle w:val="TagStyle"/>
          <w:rtl/>
        </w:rPr>
        <w:t xml:space="preserve"> &lt;&lt; הצח &gt;&gt; </w:t>
      </w:r>
      <w:bookmarkStart w:id="3391" w:name="_Toc138184960"/>
      <w:bookmarkStart w:id="3392" w:name="_Toc138188330"/>
      <w:r>
        <w:rPr>
          <w:rtl/>
          <w:lang w:eastAsia="he-IL"/>
        </w:rPr>
        <w:t xml:space="preserve">הצעת חוק ההוצאה לפועל (תיקון מס' 74) (הגבלת האפשרות לצוות על עיכוב יציאה מהארץ בשל חוב כספי נמוך), </w:t>
      </w:r>
      <w:proofErr w:type="spellStart"/>
      <w:r>
        <w:rPr>
          <w:rtl/>
          <w:lang w:eastAsia="he-IL"/>
        </w:rPr>
        <w:t>התשפ"ג</w:t>
      </w:r>
      <w:proofErr w:type="spellEnd"/>
      <w:r>
        <w:rPr>
          <w:rFonts w:hint="cs"/>
          <w:rtl/>
          <w:lang w:eastAsia="he-IL"/>
        </w:rPr>
        <w:t>–</w:t>
      </w:r>
      <w:r>
        <w:rPr>
          <w:rtl/>
          <w:lang w:eastAsia="he-IL"/>
        </w:rPr>
        <w:t>2023</w:t>
      </w:r>
      <w:bookmarkEnd w:id="3391"/>
      <w:bookmarkEnd w:id="3392"/>
      <w:r w:rsidRPr="001B6268">
        <w:rPr>
          <w:rStyle w:val="TagStyle"/>
          <w:rtl/>
        </w:rPr>
        <w:t xml:space="preserve"> &lt;&lt; הצח &gt;&gt;</w:t>
      </w:r>
      <w:r>
        <w:rPr>
          <w:rtl/>
          <w:lang w:eastAsia="he-IL"/>
        </w:rPr>
        <w:t xml:space="preserve">   </w:t>
      </w:r>
      <w:bookmarkEnd w:id="3390"/>
    </w:p>
    <w:p w:rsidR="00DC2AE4" w:rsidRDefault="00DC2AE4" w:rsidP="00D10079">
      <w:pPr>
        <w:rPr>
          <w:rtl/>
          <w:lang w:eastAsia="he-IL"/>
        </w:rPr>
      </w:pPr>
      <w:r>
        <w:rPr>
          <w:rFonts w:hint="cs"/>
          <w:rtl/>
          <w:lang w:eastAsia="he-IL"/>
        </w:rPr>
        <w:t>[רשומות (הצעות חוק,</w:t>
      </w:r>
      <w:bookmarkStart w:id="3393" w:name="_ETM_Q13_419928"/>
      <w:bookmarkEnd w:id="3393"/>
      <w:r>
        <w:rPr>
          <w:rFonts w:hint="cs"/>
          <w:rtl/>
          <w:lang w:eastAsia="he-IL"/>
        </w:rPr>
        <w:t xml:space="preserve"> חוב' כ/961).]</w:t>
      </w:r>
    </w:p>
    <w:p w:rsidR="00DC2AE4" w:rsidRDefault="00DC2AE4" w:rsidP="001B6268">
      <w:pPr>
        <w:pStyle w:val="-0"/>
        <w:rPr>
          <w:rtl/>
          <w:lang w:eastAsia="he-IL"/>
        </w:rPr>
      </w:pPr>
      <w:bookmarkStart w:id="3394" w:name="_ETM_Q13_413672"/>
      <w:bookmarkStart w:id="3395" w:name="_ETM_Q13_413753"/>
      <w:bookmarkEnd w:id="3394"/>
      <w:bookmarkEnd w:id="3395"/>
      <w:r>
        <w:rPr>
          <w:rFonts w:hint="cs"/>
          <w:rtl/>
          <w:lang w:eastAsia="he-IL"/>
        </w:rPr>
        <w:t>(קריאה ראשונה)</w:t>
      </w:r>
    </w:p>
    <w:p w:rsidR="00DC2AE4" w:rsidRDefault="00DC2AE4" w:rsidP="00102220">
      <w:pPr>
        <w:rPr>
          <w:rtl/>
          <w:lang w:eastAsia="he-IL"/>
        </w:rPr>
      </w:pPr>
    </w:p>
    <w:p w:rsidR="00DC2AE4" w:rsidRDefault="00DC2AE4" w:rsidP="00392D87">
      <w:pPr>
        <w:pStyle w:val="af6"/>
        <w:keepNext/>
        <w:rPr>
          <w:rtl/>
        </w:rPr>
      </w:pPr>
      <w:r w:rsidRPr="00392D87">
        <w:rPr>
          <w:rStyle w:val="TagStyle"/>
          <w:rtl/>
        </w:rPr>
        <w:t xml:space="preserve"> &lt;&lt; יור &gt;&gt;</w:t>
      </w:r>
      <w:r w:rsidRPr="00102220">
        <w:rPr>
          <w:rStyle w:val="TagStyle"/>
          <w:rtl/>
        </w:rPr>
        <w:t xml:space="preserve"> </w:t>
      </w:r>
      <w:r>
        <w:rPr>
          <w:rtl/>
        </w:rPr>
        <w:t>היו"ר אוריאל בוסו:</w:t>
      </w:r>
      <w:r w:rsidRPr="00102220">
        <w:rPr>
          <w:rStyle w:val="TagStyle"/>
          <w:rtl/>
        </w:rPr>
        <w:t xml:space="preserve"> </w:t>
      </w:r>
      <w:r w:rsidRPr="00392D87">
        <w:rPr>
          <w:rStyle w:val="TagStyle"/>
          <w:rtl/>
        </w:rPr>
        <w:t>&lt;&lt; יור &gt;&gt;</w:t>
      </w:r>
      <w:r>
        <w:rPr>
          <w:rtl/>
        </w:rPr>
        <w:t xml:space="preserve">  </w:t>
      </w:r>
    </w:p>
    <w:p w:rsidR="00DC2AE4" w:rsidRDefault="00DC2AE4" w:rsidP="00392D87">
      <w:pPr>
        <w:rPr>
          <w:rtl/>
          <w:lang w:eastAsia="he-IL"/>
        </w:rPr>
      </w:pPr>
    </w:p>
    <w:p w:rsidR="00DC2AE4" w:rsidRPr="00102220" w:rsidRDefault="00DC2AE4" w:rsidP="00D10079">
      <w:pPr>
        <w:rPr>
          <w:rtl/>
          <w:lang w:eastAsia="he-IL"/>
        </w:rPr>
      </w:pPr>
      <w:r>
        <w:rPr>
          <w:rFonts w:hint="cs"/>
          <w:rtl/>
          <w:lang w:eastAsia="he-IL"/>
        </w:rPr>
        <w:lastRenderedPageBreak/>
        <w:t xml:space="preserve">רבותיי חברי הכנסת, נעבור לנושא הבא בסדר-היום: הצעת חוק ההוצאה לפועל (תיקון מס' 74) (הגבלת האפשרות לצוות על עיכוב יציאה מהארץ בשל חוב כספי נמוך), </w:t>
      </w:r>
      <w:proofErr w:type="spellStart"/>
      <w:r>
        <w:rPr>
          <w:rFonts w:hint="cs"/>
          <w:rtl/>
          <w:lang w:eastAsia="he-IL"/>
        </w:rPr>
        <w:t>התשפ"ג</w:t>
      </w:r>
      <w:proofErr w:type="spellEnd"/>
      <w:r>
        <w:rPr>
          <w:rFonts w:hint="eastAsia"/>
          <w:rtl/>
          <w:lang w:eastAsia="he-IL"/>
        </w:rPr>
        <w:t>–</w:t>
      </w:r>
      <w:r>
        <w:rPr>
          <w:rFonts w:hint="cs"/>
          <w:rtl/>
          <w:lang w:eastAsia="he-IL"/>
        </w:rPr>
        <w:t xml:space="preserve">2023, בקריאה הראשונה. אני מזמין את חבר הכנסת הרב </w:t>
      </w:r>
      <w:bookmarkStart w:id="3396" w:name="_ETM_Q13_435000"/>
      <w:bookmarkEnd w:id="3396"/>
      <w:r>
        <w:rPr>
          <w:rFonts w:hint="cs"/>
          <w:rtl/>
          <w:lang w:eastAsia="he-IL"/>
        </w:rPr>
        <w:t xml:space="preserve">ישראל אייכלר, יושב-ראש ועדת העבודה והרווחה, יוזם החוק, </w:t>
      </w:r>
      <w:bookmarkStart w:id="3397" w:name="_ETM_Q13_443000"/>
      <w:bookmarkEnd w:id="3397"/>
      <w:r>
        <w:rPr>
          <w:rFonts w:hint="cs"/>
          <w:rtl/>
          <w:lang w:eastAsia="he-IL"/>
        </w:rPr>
        <w:t xml:space="preserve">להציג את הדברים. </w:t>
      </w:r>
    </w:p>
    <w:p w:rsidR="00DC2AE4" w:rsidRDefault="00DC2AE4" w:rsidP="00102220">
      <w:pPr>
        <w:rPr>
          <w:rtl/>
        </w:rPr>
      </w:pPr>
    </w:p>
    <w:p w:rsidR="00DC2AE4" w:rsidRDefault="00DC2AE4" w:rsidP="00392D87">
      <w:pPr>
        <w:pStyle w:val="af5"/>
        <w:keepNext/>
        <w:rPr>
          <w:rtl/>
        </w:rPr>
      </w:pPr>
      <w:bookmarkStart w:id="3398" w:name="ET_interruption_5264_7"/>
      <w:r w:rsidRPr="00392D87">
        <w:rPr>
          <w:rStyle w:val="TagStyle"/>
          <w:rtl/>
        </w:rPr>
        <w:t xml:space="preserve"> &lt;&lt; קריאה &gt;&gt;</w:t>
      </w:r>
      <w:r w:rsidRPr="00142B2B">
        <w:rPr>
          <w:rStyle w:val="TagStyle"/>
          <w:rtl/>
        </w:rPr>
        <w:t xml:space="preserve"> </w:t>
      </w:r>
      <w:r>
        <w:rPr>
          <w:rtl/>
        </w:rPr>
        <w:t>אחמד טיבי (חד"ש-תע"ל):</w:t>
      </w:r>
      <w:r w:rsidRPr="00142B2B">
        <w:rPr>
          <w:rStyle w:val="TagStyle"/>
          <w:rtl/>
        </w:rPr>
        <w:t xml:space="preserve"> </w:t>
      </w:r>
      <w:r w:rsidRPr="00392D87">
        <w:rPr>
          <w:rStyle w:val="TagStyle"/>
          <w:rtl/>
        </w:rPr>
        <w:t>&lt;&lt; קריאה &gt;&gt;</w:t>
      </w:r>
      <w:r>
        <w:rPr>
          <w:rtl/>
        </w:rPr>
        <w:t xml:space="preserve">  </w:t>
      </w:r>
      <w:bookmarkEnd w:id="3398"/>
    </w:p>
    <w:p w:rsidR="00DC2AE4" w:rsidRDefault="00DC2AE4" w:rsidP="00392D87">
      <w:pPr>
        <w:pStyle w:val="KeepWithNext"/>
        <w:rPr>
          <w:rtl/>
        </w:rPr>
      </w:pPr>
    </w:p>
    <w:p w:rsidR="00DC2AE4" w:rsidRDefault="00DC2AE4" w:rsidP="00142B2B">
      <w:pPr>
        <w:rPr>
          <w:rtl/>
        </w:rPr>
      </w:pPr>
      <w:bookmarkStart w:id="3399" w:name="_ETM_Q13_445000"/>
      <w:bookmarkEnd w:id="3399"/>
      <w:r>
        <w:rPr>
          <w:rFonts w:hint="cs"/>
          <w:rtl/>
        </w:rPr>
        <w:t xml:space="preserve">אני היוזם. </w:t>
      </w:r>
      <w:bookmarkStart w:id="3400" w:name="_ETM_Q13_453000"/>
      <w:bookmarkEnd w:id="3400"/>
    </w:p>
    <w:p w:rsidR="00DC2AE4" w:rsidRDefault="00DC2AE4" w:rsidP="00142B2B">
      <w:pPr>
        <w:rPr>
          <w:rtl/>
        </w:rPr>
      </w:pPr>
    </w:p>
    <w:p w:rsidR="00DC2AE4" w:rsidRDefault="00DC2AE4" w:rsidP="00392D87">
      <w:pPr>
        <w:pStyle w:val="af6"/>
        <w:keepNext/>
        <w:rPr>
          <w:rtl/>
        </w:rPr>
      </w:pPr>
      <w:r w:rsidRPr="00392D87">
        <w:rPr>
          <w:rStyle w:val="TagStyle"/>
          <w:rtl/>
        </w:rPr>
        <w:t xml:space="preserve"> &lt;&lt; יור &gt;&gt;</w:t>
      </w:r>
      <w:r w:rsidRPr="00142B2B">
        <w:rPr>
          <w:rStyle w:val="TagStyle"/>
          <w:rtl/>
        </w:rPr>
        <w:t xml:space="preserve"> </w:t>
      </w:r>
      <w:r>
        <w:rPr>
          <w:rtl/>
        </w:rPr>
        <w:t>היו"ר אוריאל בוסו:</w:t>
      </w:r>
      <w:r w:rsidRPr="00142B2B">
        <w:rPr>
          <w:rStyle w:val="TagStyle"/>
          <w:rtl/>
        </w:rPr>
        <w:t xml:space="preserve"> </w:t>
      </w:r>
      <w:r w:rsidRPr="00392D87">
        <w:rPr>
          <w:rStyle w:val="TagStyle"/>
          <w:rtl/>
        </w:rPr>
        <w:t>&lt;&lt; יור &gt;&gt;</w:t>
      </w:r>
      <w:r>
        <w:rPr>
          <w:rtl/>
        </w:rPr>
        <w:t xml:space="preserve">  </w:t>
      </w:r>
    </w:p>
    <w:p w:rsidR="00DC2AE4" w:rsidRDefault="00DC2AE4" w:rsidP="00392D87">
      <w:pPr>
        <w:pStyle w:val="KeepWithNext"/>
        <w:rPr>
          <w:rtl/>
        </w:rPr>
      </w:pPr>
    </w:p>
    <w:p w:rsidR="00DC2AE4" w:rsidRDefault="00DC2AE4" w:rsidP="00142B2B">
      <w:pPr>
        <w:rPr>
          <w:rtl/>
        </w:rPr>
      </w:pPr>
      <w:bookmarkStart w:id="3401" w:name="_ETM_Q13_454000"/>
      <w:bookmarkEnd w:id="3401"/>
      <w:r>
        <w:rPr>
          <w:rFonts w:hint="cs"/>
          <w:rtl/>
        </w:rPr>
        <w:t xml:space="preserve">זו קריאה ראשונה. לא היית במליאה. </w:t>
      </w:r>
    </w:p>
    <w:p w:rsidR="00DC2AE4" w:rsidRDefault="00DC2AE4" w:rsidP="00142B2B">
      <w:pPr>
        <w:rPr>
          <w:rtl/>
        </w:rPr>
      </w:pPr>
      <w:bookmarkStart w:id="3402" w:name="_ETM_Q13_456000"/>
      <w:bookmarkEnd w:id="3402"/>
    </w:p>
    <w:p w:rsidR="00DC2AE4" w:rsidRDefault="00DC2AE4" w:rsidP="00392D87">
      <w:pPr>
        <w:pStyle w:val="af5"/>
        <w:keepNext/>
        <w:rPr>
          <w:rtl/>
        </w:rPr>
      </w:pPr>
      <w:bookmarkStart w:id="3403" w:name="ET_interruption_4996_9"/>
      <w:r w:rsidRPr="00392D87">
        <w:rPr>
          <w:rStyle w:val="TagStyle"/>
          <w:rtl/>
        </w:rPr>
        <w:t xml:space="preserve"> &lt;&lt; קריאה &gt;&gt;</w:t>
      </w:r>
      <w:r w:rsidRPr="00142B2B">
        <w:rPr>
          <w:rStyle w:val="TagStyle"/>
          <w:rtl/>
        </w:rPr>
        <w:t xml:space="preserve"> </w:t>
      </w:r>
      <w:r>
        <w:rPr>
          <w:rtl/>
        </w:rPr>
        <w:t>ישראל אייכלר (יהדות התורה):</w:t>
      </w:r>
      <w:r w:rsidRPr="00142B2B">
        <w:rPr>
          <w:rStyle w:val="TagStyle"/>
          <w:rtl/>
        </w:rPr>
        <w:t xml:space="preserve"> </w:t>
      </w:r>
      <w:r w:rsidRPr="00392D87">
        <w:rPr>
          <w:rStyle w:val="TagStyle"/>
          <w:rtl/>
        </w:rPr>
        <w:t>&lt;&lt; קריאה &gt;&gt;</w:t>
      </w:r>
      <w:r>
        <w:rPr>
          <w:rtl/>
        </w:rPr>
        <w:t xml:space="preserve">  </w:t>
      </w:r>
      <w:bookmarkEnd w:id="3403"/>
    </w:p>
    <w:p w:rsidR="00DC2AE4" w:rsidRDefault="00DC2AE4" w:rsidP="00392D87">
      <w:pPr>
        <w:pStyle w:val="KeepWithNext"/>
        <w:rPr>
          <w:rtl/>
        </w:rPr>
      </w:pPr>
    </w:p>
    <w:p w:rsidR="00DC2AE4" w:rsidRDefault="00DC2AE4" w:rsidP="00D10079">
      <w:pPr>
        <w:rPr>
          <w:rtl/>
        </w:rPr>
      </w:pPr>
      <w:r>
        <w:rPr>
          <w:rFonts w:hint="cs"/>
          <w:rtl/>
        </w:rPr>
        <w:t xml:space="preserve">הסיבה היחידה שלא היית </w:t>
      </w:r>
      <w:bookmarkStart w:id="3404" w:name="_ETM_Q13_458000"/>
      <w:bookmarkEnd w:id="3404"/>
      <w:r>
        <w:rPr>
          <w:rFonts w:hint="cs"/>
          <w:rtl/>
        </w:rPr>
        <w:t xml:space="preserve">במליאה </w:t>
      </w:r>
      <w:r>
        <w:rPr>
          <w:rFonts w:hint="eastAsia"/>
        </w:rPr>
        <w:t>–</w:t>
      </w:r>
      <w:r>
        <w:rPr>
          <w:rFonts w:hint="cs"/>
          <w:rtl/>
        </w:rPr>
        <w:t xml:space="preserve"> לא רציתי להפסיד את החוק. </w:t>
      </w:r>
    </w:p>
    <w:p w:rsidR="00DC2AE4" w:rsidRDefault="00DC2AE4" w:rsidP="00142B2B">
      <w:pPr>
        <w:rPr>
          <w:rtl/>
        </w:rPr>
      </w:pPr>
    </w:p>
    <w:p w:rsidR="00DC2AE4" w:rsidRDefault="00DC2AE4" w:rsidP="00392D87">
      <w:pPr>
        <w:pStyle w:val="af5"/>
        <w:keepNext/>
        <w:rPr>
          <w:rtl/>
        </w:rPr>
      </w:pPr>
      <w:bookmarkStart w:id="3405" w:name="ET_interruption_5264_10"/>
      <w:r w:rsidRPr="00392D87">
        <w:rPr>
          <w:rStyle w:val="TagStyle"/>
          <w:rtl/>
        </w:rPr>
        <w:t xml:space="preserve"> &lt;&lt; קריאה &gt;&gt;</w:t>
      </w:r>
      <w:r w:rsidRPr="00142B2B">
        <w:rPr>
          <w:rStyle w:val="TagStyle"/>
          <w:rtl/>
        </w:rPr>
        <w:t xml:space="preserve"> </w:t>
      </w:r>
      <w:r>
        <w:rPr>
          <w:rtl/>
        </w:rPr>
        <w:t>אחמד טיבי (חד"ש-תע"ל):</w:t>
      </w:r>
      <w:r w:rsidRPr="00142B2B">
        <w:rPr>
          <w:rStyle w:val="TagStyle"/>
          <w:rtl/>
        </w:rPr>
        <w:t xml:space="preserve"> </w:t>
      </w:r>
      <w:r w:rsidRPr="00392D87">
        <w:rPr>
          <w:rStyle w:val="TagStyle"/>
          <w:rtl/>
        </w:rPr>
        <w:t>&lt;&lt; קריאה &gt;&gt;</w:t>
      </w:r>
      <w:r>
        <w:rPr>
          <w:rtl/>
        </w:rPr>
        <w:t xml:space="preserve">  </w:t>
      </w:r>
      <w:bookmarkEnd w:id="3405"/>
    </w:p>
    <w:p w:rsidR="00DC2AE4" w:rsidRDefault="00DC2AE4" w:rsidP="00392D87">
      <w:pPr>
        <w:pStyle w:val="KeepWithNext"/>
        <w:rPr>
          <w:rtl/>
        </w:rPr>
      </w:pPr>
    </w:p>
    <w:p w:rsidR="00DC2AE4" w:rsidRDefault="00DC2AE4" w:rsidP="00142B2B">
      <w:pPr>
        <w:rPr>
          <w:rtl/>
        </w:rPr>
      </w:pPr>
      <w:r>
        <w:rPr>
          <w:rFonts w:hint="cs"/>
          <w:rtl/>
        </w:rPr>
        <w:t>טו</w:t>
      </w:r>
      <w:bookmarkStart w:id="3406" w:name="_ETM_Q13_459000"/>
      <w:bookmarkEnd w:id="3406"/>
      <w:r>
        <w:rPr>
          <w:rFonts w:hint="cs"/>
          <w:rtl/>
        </w:rPr>
        <w:t xml:space="preserve">ב, שהוא יציג, ואני </w:t>
      </w:r>
      <w:bookmarkStart w:id="3407" w:name="_ETM_Q13_462000"/>
      <w:bookmarkEnd w:id="3407"/>
      <w:r>
        <w:rPr>
          <w:rFonts w:hint="cs"/>
          <w:rtl/>
        </w:rPr>
        <w:t xml:space="preserve">אחריו. </w:t>
      </w:r>
    </w:p>
    <w:p w:rsidR="00DC2AE4" w:rsidRDefault="00DC2AE4" w:rsidP="00142B2B">
      <w:pPr>
        <w:rPr>
          <w:rtl/>
        </w:rPr>
      </w:pPr>
    </w:p>
    <w:p w:rsidR="00DC2AE4" w:rsidRDefault="00DC2AE4" w:rsidP="00392D87">
      <w:pPr>
        <w:pStyle w:val="af6"/>
        <w:keepNext/>
        <w:rPr>
          <w:rtl/>
        </w:rPr>
      </w:pPr>
      <w:bookmarkStart w:id="3408" w:name="ET_yor_6488_11"/>
      <w:r w:rsidRPr="00392D87">
        <w:rPr>
          <w:rStyle w:val="TagStyle"/>
          <w:rtl/>
        </w:rPr>
        <w:t xml:space="preserve"> &lt;&lt; יור &gt;&gt;</w:t>
      </w:r>
      <w:r w:rsidRPr="00142B2B">
        <w:rPr>
          <w:rStyle w:val="TagStyle"/>
          <w:rtl/>
        </w:rPr>
        <w:t xml:space="preserve"> </w:t>
      </w:r>
      <w:r>
        <w:rPr>
          <w:rtl/>
        </w:rPr>
        <w:t>היו"ר אוריאל בוסו:</w:t>
      </w:r>
      <w:r w:rsidRPr="00142B2B">
        <w:rPr>
          <w:rStyle w:val="TagStyle"/>
          <w:rtl/>
        </w:rPr>
        <w:t xml:space="preserve"> </w:t>
      </w:r>
      <w:r w:rsidRPr="00392D87">
        <w:rPr>
          <w:rStyle w:val="TagStyle"/>
          <w:rtl/>
        </w:rPr>
        <w:t>&lt;&lt; יור &gt;&gt;</w:t>
      </w:r>
      <w:r>
        <w:rPr>
          <w:rtl/>
        </w:rPr>
        <w:t xml:space="preserve">  </w:t>
      </w:r>
      <w:bookmarkEnd w:id="3408"/>
    </w:p>
    <w:p w:rsidR="00DC2AE4" w:rsidRDefault="00DC2AE4" w:rsidP="00392D87">
      <w:pPr>
        <w:pStyle w:val="KeepWithNext"/>
        <w:rPr>
          <w:rtl/>
        </w:rPr>
      </w:pPr>
    </w:p>
    <w:p w:rsidR="00DC2AE4" w:rsidRDefault="00DC2AE4" w:rsidP="00D10079">
      <w:pPr>
        <w:rPr>
          <w:rtl/>
        </w:rPr>
      </w:pPr>
      <w:bookmarkStart w:id="3409" w:name="_ETM_Q13_460000"/>
      <w:bookmarkEnd w:id="3409"/>
      <w:r>
        <w:rPr>
          <w:rFonts w:hint="cs"/>
          <w:rtl/>
        </w:rPr>
        <w:t xml:space="preserve">אז אתה חמש דקות, ולך יש עשר דקות. </w:t>
      </w:r>
      <w:bookmarkStart w:id="3410" w:name="_ETM_Q13_465000"/>
      <w:bookmarkEnd w:id="3410"/>
      <w:r>
        <w:rPr>
          <w:rFonts w:hint="cs"/>
          <w:rtl/>
        </w:rPr>
        <w:t xml:space="preserve">הוא כבר פה. בבקשה. בבקשה, אדוני. </w:t>
      </w:r>
    </w:p>
    <w:p w:rsidR="00DC2AE4" w:rsidRPr="00142B2B" w:rsidRDefault="00DC2AE4" w:rsidP="00142B2B">
      <w:pPr>
        <w:rPr>
          <w:rtl/>
        </w:rPr>
      </w:pPr>
      <w:bookmarkStart w:id="3411" w:name="_ETM_Q13_468000"/>
      <w:bookmarkEnd w:id="3411"/>
    </w:p>
    <w:p w:rsidR="00DC2AE4" w:rsidRDefault="00DC2AE4" w:rsidP="00392D87">
      <w:pPr>
        <w:pStyle w:val="a4"/>
        <w:keepNext/>
        <w:rPr>
          <w:rtl/>
        </w:rPr>
      </w:pPr>
      <w:bookmarkStart w:id="3412" w:name="ET_speaker_4996_8"/>
      <w:r w:rsidRPr="00392D87">
        <w:rPr>
          <w:rStyle w:val="TagStyle"/>
          <w:rtl/>
        </w:rPr>
        <w:t xml:space="preserve"> &lt;&lt; דובר &gt;&gt;</w:t>
      </w:r>
      <w:r w:rsidRPr="00102220">
        <w:rPr>
          <w:rStyle w:val="TagStyle"/>
          <w:rtl/>
        </w:rPr>
        <w:t xml:space="preserve"> </w:t>
      </w:r>
      <w:bookmarkStart w:id="3413" w:name="_Toc138184961"/>
      <w:bookmarkStart w:id="3414" w:name="_Toc138188331"/>
      <w:r>
        <w:rPr>
          <w:rtl/>
        </w:rPr>
        <w:t>ישראל אייכלר (יהדות התורה):</w:t>
      </w:r>
      <w:bookmarkEnd w:id="3413"/>
      <w:bookmarkEnd w:id="3414"/>
      <w:r w:rsidRPr="00102220">
        <w:rPr>
          <w:rStyle w:val="TagStyle"/>
          <w:rtl/>
        </w:rPr>
        <w:t xml:space="preserve"> </w:t>
      </w:r>
      <w:r w:rsidRPr="00392D87">
        <w:rPr>
          <w:rStyle w:val="TagStyle"/>
          <w:rtl/>
        </w:rPr>
        <w:t>&lt;&lt; דובר &gt;&gt;</w:t>
      </w:r>
      <w:r>
        <w:rPr>
          <w:rtl/>
        </w:rPr>
        <w:t xml:space="preserve">  </w:t>
      </w:r>
      <w:bookmarkEnd w:id="3412"/>
    </w:p>
    <w:p w:rsidR="00DC2AE4" w:rsidRDefault="00DC2AE4" w:rsidP="00392D87">
      <w:pPr>
        <w:pStyle w:val="KeepWithNext"/>
        <w:rPr>
          <w:rtl/>
          <w:lang w:eastAsia="he-IL"/>
        </w:rPr>
      </w:pPr>
    </w:p>
    <w:p w:rsidR="00DC2AE4" w:rsidRDefault="00DC2AE4" w:rsidP="00372506">
      <w:pPr>
        <w:rPr>
          <w:rtl/>
          <w:lang w:eastAsia="he-IL"/>
        </w:rPr>
      </w:pPr>
      <w:r>
        <w:rPr>
          <w:rFonts w:hint="cs"/>
          <w:rtl/>
          <w:lang w:eastAsia="he-IL"/>
        </w:rPr>
        <w:t xml:space="preserve">אדוני היושב-ראש, חברי </w:t>
      </w:r>
      <w:bookmarkStart w:id="3415" w:name="_ETM_Q13_482000"/>
      <w:bookmarkEnd w:id="3415"/>
      <w:r>
        <w:rPr>
          <w:rFonts w:hint="cs"/>
          <w:rtl/>
          <w:lang w:eastAsia="he-IL"/>
        </w:rPr>
        <w:t>הכנסת, קשה לי מאוד לעמוד פה עכשיו בהצעת חוק ההוצאה</w:t>
      </w:r>
      <w:bookmarkStart w:id="3416" w:name="_ETM_Q13_490000"/>
      <w:bookmarkEnd w:id="3416"/>
      <w:r>
        <w:rPr>
          <w:rFonts w:hint="cs"/>
          <w:rtl/>
          <w:lang w:eastAsia="he-IL"/>
        </w:rPr>
        <w:t xml:space="preserve"> לפועל, למרות שזה חוק חשוב, כאשר אנחנו מבכים את ההרוגים </w:t>
      </w:r>
      <w:bookmarkStart w:id="3417" w:name="_ETM_Q13_494000"/>
      <w:bookmarkEnd w:id="3417"/>
      <w:r>
        <w:rPr>
          <w:rFonts w:hint="cs"/>
          <w:rtl/>
          <w:lang w:eastAsia="he-IL"/>
        </w:rPr>
        <w:t xml:space="preserve">והפצועים בפיגוע הנורא שהיה היום. לצערנו זה לא פיגוע ראשון, </w:t>
      </w:r>
      <w:bookmarkStart w:id="3418" w:name="_ETM_Q13_505000"/>
      <w:bookmarkEnd w:id="3418"/>
      <w:r>
        <w:rPr>
          <w:rFonts w:hint="cs"/>
          <w:rtl/>
          <w:lang w:eastAsia="he-IL"/>
        </w:rPr>
        <w:t xml:space="preserve">והלוואי שזה יהיה הפיגוע האחרון ושלא נדע יותר צער. תנחומינו </w:t>
      </w:r>
      <w:bookmarkStart w:id="3419" w:name="_ETM_Q13_511000"/>
      <w:bookmarkEnd w:id="3419"/>
      <w:r>
        <w:rPr>
          <w:rFonts w:hint="cs"/>
          <w:rtl/>
          <w:lang w:eastAsia="he-IL"/>
        </w:rPr>
        <w:t xml:space="preserve">למשפחות, ורפואה שלמה לפצועים, שישרור שלום בארץ הזאת. בשעה כזאת אני חושב על </w:t>
      </w:r>
      <w:bookmarkStart w:id="3420" w:name="_ETM_Q13_521000"/>
      <w:bookmarkEnd w:id="3420"/>
      <w:r>
        <w:rPr>
          <w:rFonts w:hint="cs"/>
          <w:rtl/>
          <w:lang w:eastAsia="he-IL"/>
        </w:rPr>
        <w:t xml:space="preserve">כל אלה שמדברים כל כך מהר על מלחמה ועל מלחמת </w:t>
      </w:r>
      <w:bookmarkStart w:id="3421" w:name="_ETM_Q13_524000"/>
      <w:bookmarkEnd w:id="3421"/>
      <w:r>
        <w:rPr>
          <w:rFonts w:hint="cs"/>
          <w:rtl/>
          <w:lang w:eastAsia="he-IL"/>
        </w:rPr>
        <w:t xml:space="preserve">אזרחים ודברים כאלה, שיראו מהו מחיר של מלחמה שנמשכת כבר 100 שנים. אם היה לאנשים שכל להבין שמלחמה לא מביאה שום תועלת, ושלום הוא מצרך </w:t>
      </w:r>
      <w:bookmarkStart w:id="3422" w:name="_ETM_Q13_546000"/>
      <w:bookmarkEnd w:id="3422"/>
      <w:r>
        <w:rPr>
          <w:rFonts w:hint="cs"/>
          <w:rtl/>
          <w:lang w:eastAsia="he-IL"/>
        </w:rPr>
        <w:t xml:space="preserve">נצרך לכל אדם ולכל אזרח בכל מקום שהוא נמצא </w:t>
      </w:r>
      <w:r>
        <w:rPr>
          <w:rFonts w:hint="eastAsia"/>
          <w:rtl/>
          <w:lang w:eastAsia="he-IL"/>
        </w:rPr>
        <w:t>–</w:t>
      </w:r>
      <w:r>
        <w:rPr>
          <w:rFonts w:hint="cs"/>
          <w:rtl/>
          <w:lang w:eastAsia="he-IL"/>
        </w:rPr>
        <w:t xml:space="preserve"> בוודאי שעם ישראל ששב לארצו, הדבר הראשון והחשוב ביותר זה השלום. כמו </w:t>
      </w:r>
      <w:bookmarkStart w:id="3423" w:name="_ETM_Q13_554000"/>
      <w:bookmarkEnd w:id="3423"/>
      <w:r>
        <w:rPr>
          <w:rFonts w:hint="cs"/>
          <w:rtl/>
          <w:lang w:eastAsia="he-IL"/>
        </w:rPr>
        <w:t xml:space="preserve">שנאמר בתורה, "ונתתי שלום בארץ ושכבתם ואין מחריד". אומר רש"י שכתובות שם כל מיני ברכות, שיהיה שפע ויצמח הכול, </w:t>
      </w:r>
      <w:bookmarkStart w:id="3424" w:name="_ETM_Q13_569000"/>
      <w:bookmarkEnd w:id="3424"/>
      <w:r>
        <w:rPr>
          <w:rFonts w:hint="cs"/>
          <w:rtl/>
          <w:lang w:eastAsia="he-IL"/>
        </w:rPr>
        <w:t xml:space="preserve">והכול יהיה בסדר ויהיה מה </w:t>
      </w:r>
      <w:r>
        <w:rPr>
          <w:rFonts w:hint="cs"/>
          <w:rtl/>
          <w:lang w:eastAsia="he-IL"/>
        </w:rPr>
        <w:lastRenderedPageBreak/>
        <w:t xml:space="preserve">לאכול. אם אין שלום, אין כלום, כך אומר רש"י. לכן יהי רצון שעושה שלום במרומיו, </w:t>
      </w:r>
      <w:bookmarkStart w:id="3425" w:name="_ETM_Q13_578000"/>
      <w:bookmarkEnd w:id="3425"/>
      <w:r>
        <w:rPr>
          <w:rFonts w:hint="cs"/>
          <w:rtl/>
          <w:lang w:eastAsia="he-IL"/>
        </w:rPr>
        <w:t xml:space="preserve">הוא יעשה שלום עלינו ועל כל ישראל ונאמר אמן. </w:t>
      </w:r>
    </w:p>
    <w:p w:rsidR="00DC2AE4" w:rsidRDefault="00DC2AE4" w:rsidP="00102220">
      <w:pPr>
        <w:rPr>
          <w:rtl/>
          <w:lang w:eastAsia="he-IL"/>
        </w:rPr>
      </w:pPr>
    </w:p>
    <w:p w:rsidR="00DC2AE4" w:rsidRDefault="00DC2AE4" w:rsidP="00372506">
      <w:pPr>
        <w:rPr>
          <w:rtl/>
          <w:lang w:eastAsia="he-IL"/>
        </w:rPr>
      </w:pPr>
      <w:r>
        <w:rPr>
          <w:rFonts w:hint="cs"/>
          <w:rtl/>
          <w:lang w:eastAsia="he-IL"/>
        </w:rPr>
        <w:t xml:space="preserve">עכשיו להצעת החוק ההוצאה לפועל (הגבלת האפשרות לצוות על עיכוב יציאה מהארץ בשל חוב כספי נמוך). </w:t>
      </w:r>
      <w:bookmarkStart w:id="3426" w:name="_ETM_Q13_591000"/>
      <w:bookmarkEnd w:id="3426"/>
      <w:r>
        <w:rPr>
          <w:rFonts w:hint="cs"/>
          <w:rtl/>
          <w:lang w:eastAsia="he-IL"/>
        </w:rPr>
        <w:t xml:space="preserve">אני לא רוצה להאריך יותר מחמש דקות שהיושב-ראש נתן לי, </w:t>
      </w:r>
      <w:bookmarkStart w:id="3427" w:name="_ETM_Q13_597000"/>
      <w:bookmarkEnd w:id="3427"/>
      <w:r>
        <w:rPr>
          <w:rFonts w:hint="cs"/>
          <w:rtl/>
          <w:lang w:eastAsia="he-IL"/>
        </w:rPr>
        <w:t xml:space="preserve">להסביר כמה סבל אנשים עוברים בביורוקרטיה. אני רוצה להביא סיפור </w:t>
      </w:r>
      <w:bookmarkStart w:id="3428" w:name="_ETM_Q13_601000"/>
      <w:bookmarkEnd w:id="3428"/>
      <w:r>
        <w:rPr>
          <w:rFonts w:hint="cs"/>
          <w:rtl/>
          <w:lang w:eastAsia="he-IL"/>
        </w:rPr>
        <w:t xml:space="preserve">ששמעתי השבוע, עובדה. אומנם לדעתי היא לא יום-יומית, </w:t>
      </w:r>
      <w:bookmarkStart w:id="3429" w:name="_ETM_Q13_611000"/>
      <w:bookmarkEnd w:id="3429"/>
      <w:r>
        <w:rPr>
          <w:rFonts w:hint="cs"/>
          <w:rtl/>
          <w:lang w:eastAsia="he-IL"/>
        </w:rPr>
        <w:t xml:space="preserve">אבל אירוע. מישהי הגיעה לשדה התעופה לא מזמן, והיא לא הייתה יכולה לצאת מהארץ. למה? כי יש לה חוב של 30,000 שקל. 30,000 שקל? איך 30,000 שקל? מתברר, שאי פעם </w:t>
      </w:r>
      <w:bookmarkStart w:id="3430" w:name="_ETM_Q13_629000"/>
      <w:bookmarkEnd w:id="3430"/>
      <w:r>
        <w:rPr>
          <w:rFonts w:hint="cs"/>
          <w:rtl/>
          <w:lang w:eastAsia="he-IL"/>
        </w:rPr>
        <w:t xml:space="preserve">היא הייתה חייבת ארנונה של 500 שקלים. תאר לעצמך כמה </w:t>
      </w:r>
      <w:bookmarkStart w:id="3431" w:name="_ETM_Q13_630000"/>
      <w:bookmarkEnd w:id="3431"/>
      <w:r>
        <w:rPr>
          <w:rFonts w:hint="cs"/>
          <w:rtl/>
          <w:lang w:eastAsia="he-IL"/>
        </w:rPr>
        <w:t xml:space="preserve">שנים צריכות לעבור בשביל להגיע ל-30,000. כמובן שהעירייה מסרה את זה לחברה חיצונית. היא שילמה כבר, ושילמה לעורכי הדין, אבל אף אחד </w:t>
      </w:r>
      <w:bookmarkStart w:id="3432" w:name="_ETM_Q13_645000"/>
      <w:bookmarkEnd w:id="3432"/>
      <w:r>
        <w:rPr>
          <w:rFonts w:hint="cs"/>
          <w:rtl/>
          <w:lang w:eastAsia="he-IL"/>
        </w:rPr>
        <w:t xml:space="preserve">בעירייה לא טרח לעדכן להסיר את צו איסור היציאה מן </w:t>
      </w:r>
      <w:bookmarkStart w:id="3433" w:name="_ETM_Q13_652000"/>
      <w:bookmarkEnd w:id="3433"/>
      <w:r>
        <w:rPr>
          <w:rFonts w:hint="cs"/>
          <w:rtl/>
          <w:lang w:eastAsia="he-IL"/>
        </w:rPr>
        <w:t xml:space="preserve">הארץ. עד שהצליחו לברר, בכל אופן, לא היה לה אפילו </w:t>
      </w:r>
      <w:bookmarkStart w:id="3434" w:name="_ETM_Q13_656000"/>
      <w:bookmarkEnd w:id="3434"/>
      <w:r>
        <w:rPr>
          <w:rFonts w:hint="cs"/>
          <w:rtl/>
          <w:lang w:eastAsia="he-IL"/>
        </w:rPr>
        <w:t xml:space="preserve">קרדיט קארד, היא הייתה צריכה לקחת ממישהו בשביל לשלם </w:t>
      </w:r>
      <w:bookmarkStart w:id="3435" w:name="_ETM_Q13_660000"/>
      <w:bookmarkEnd w:id="3435"/>
      <w:r>
        <w:rPr>
          <w:rFonts w:hint="cs"/>
          <w:rtl/>
          <w:lang w:eastAsia="he-IL"/>
        </w:rPr>
        <w:t xml:space="preserve">30,000. כמובן היא קיבלה את ההחזר, ועכשיו דורשים מהעירייה פיצויים על </w:t>
      </w:r>
      <w:bookmarkStart w:id="3436" w:name="_ETM_Q13_664000"/>
      <w:bookmarkEnd w:id="3436"/>
      <w:r>
        <w:rPr>
          <w:rFonts w:hint="cs"/>
          <w:rtl/>
          <w:lang w:eastAsia="he-IL"/>
        </w:rPr>
        <w:t xml:space="preserve">הסבל שהיה, אגב. </w:t>
      </w:r>
    </w:p>
    <w:p w:rsidR="00DC2AE4" w:rsidRDefault="00DC2AE4" w:rsidP="00372506">
      <w:pPr>
        <w:rPr>
          <w:rtl/>
          <w:lang w:eastAsia="he-IL"/>
        </w:rPr>
      </w:pPr>
      <w:bookmarkStart w:id="3437" w:name="_ETM_Q13_675656"/>
      <w:bookmarkStart w:id="3438" w:name="_ETM_Q13_675717"/>
      <w:bookmarkStart w:id="3439" w:name="_ETM_Q13_675800"/>
      <w:bookmarkEnd w:id="3437"/>
      <w:bookmarkEnd w:id="3438"/>
      <w:bookmarkEnd w:id="3439"/>
    </w:p>
    <w:p w:rsidR="00DC2AE4" w:rsidRDefault="00DC2AE4" w:rsidP="007D6120">
      <w:pPr>
        <w:rPr>
          <w:rtl/>
        </w:rPr>
      </w:pPr>
      <w:bookmarkStart w:id="3440" w:name="_ETM_Q13_675916"/>
      <w:bookmarkEnd w:id="3440"/>
      <w:r>
        <w:rPr>
          <w:rFonts w:hint="cs"/>
          <w:rtl/>
          <w:lang w:eastAsia="he-IL"/>
        </w:rPr>
        <w:t xml:space="preserve">את כל הדברים האלה אנחנו רוצים למנוע. </w:t>
      </w:r>
      <w:bookmarkStart w:id="3441" w:name="_ETM_Q13_670000"/>
      <w:bookmarkStart w:id="3442" w:name="_ETM_Q13_671000"/>
      <w:bookmarkEnd w:id="3441"/>
      <w:bookmarkEnd w:id="3442"/>
      <w:r>
        <w:rPr>
          <w:rFonts w:hint="cs"/>
          <w:rtl/>
          <w:lang w:eastAsia="he-IL"/>
        </w:rPr>
        <w:t xml:space="preserve">החוק אומר בפשטות, "לא יצווה רשם ההוצאה לפועל - - - אם סך החובות </w:t>
      </w:r>
      <w:bookmarkStart w:id="3443" w:name="_ETM_Q13_675000"/>
      <w:bookmarkEnd w:id="3443"/>
      <w:r>
        <w:rPr>
          <w:rFonts w:hint="cs"/>
          <w:rtl/>
          <w:lang w:eastAsia="he-IL"/>
        </w:rPr>
        <w:t xml:space="preserve">הפסוקים בתיקי ההוצאה לפועל של החייב, קטן מ-50,000 שקלים". אז תגידו רגע, 50,000 שקלים, למה </w:t>
      </w:r>
      <w:bookmarkStart w:id="3444" w:name="_ETM_Q13_682000"/>
      <w:bookmarkEnd w:id="3444"/>
      <w:r>
        <w:rPr>
          <w:rFonts w:hint="cs"/>
          <w:rtl/>
          <w:lang w:eastAsia="he-IL"/>
        </w:rPr>
        <w:t xml:space="preserve">עשיתם כל כך הרבה? חשבנו לעשות 20,000, 30,000, 40,000. </w:t>
      </w:r>
      <w:bookmarkStart w:id="3445" w:name="_ETM_Q13_684000"/>
      <w:bookmarkEnd w:id="3445"/>
      <w:r>
        <w:rPr>
          <w:rFonts w:hint="cs"/>
          <w:rtl/>
          <w:lang w:eastAsia="he-IL"/>
        </w:rPr>
        <w:t xml:space="preserve">מה שקרה, שבאו אנשי לשכות המסחר ואמרו, רגע, אם אתה אומר 20,000 או 5,000 </w:t>
      </w:r>
      <w:r>
        <w:rPr>
          <w:rFonts w:hint="eastAsia"/>
          <w:rtl/>
          <w:lang w:eastAsia="he-IL"/>
        </w:rPr>
        <w:t>–</w:t>
      </w:r>
      <w:r>
        <w:rPr>
          <w:rFonts w:hint="cs"/>
          <w:rtl/>
          <w:lang w:eastAsia="he-IL"/>
        </w:rPr>
        <w:t xml:space="preserve"> </w:t>
      </w:r>
      <w:bookmarkStart w:id="3446" w:name="_ETM_Q13_693833"/>
      <w:bookmarkEnd w:id="3446"/>
      <w:r>
        <w:rPr>
          <w:rFonts w:hint="cs"/>
          <w:rtl/>
          <w:lang w:eastAsia="he-IL"/>
        </w:rPr>
        <w:t xml:space="preserve">אנחנו לא רוצים להגן על עבריינים, אנחנו מדברים על </w:t>
      </w:r>
      <w:bookmarkStart w:id="3447" w:name="_ETM_Q13_695000"/>
      <w:bookmarkEnd w:id="3447"/>
      <w:r>
        <w:rPr>
          <w:rFonts w:hint="cs"/>
          <w:rtl/>
          <w:lang w:eastAsia="he-IL"/>
        </w:rPr>
        <w:t xml:space="preserve">אנשים תמימים שלא ידעו, אבל יבוא מישהו ויעשה חובות בכל </w:t>
      </w:r>
      <w:bookmarkStart w:id="3448" w:name="_ETM_Q13_701000"/>
      <w:bookmarkEnd w:id="3448"/>
      <w:r>
        <w:rPr>
          <w:rFonts w:hint="cs"/>
          <w:rtl/>
          <w:lang w:eastAsia="he-IL"/>
        </w:rPr>
        <w:t>מיני חנויות ב-5,000 או ב-10,000 ויגיע למאות אלפי שקלים</w:t>
      </w:r>
      <w:bookmarkStart w:id="3449" w:name="_ETM_Q13_707000"/>
      <w:bookmarkEnd w:id="3449"/>
      <w:r>
        <w:rPr>
          <w:rFonts w:hint="cs"/>
          <w:rtl/>
          <w:lang w:eastAsia="he-IL"/>
        </w:rPr>
        <w:t xml:space="preserve">. אז אמרנו, רגע, רגע, אם כך, נעשה את כלל החובות </w:t>
      </w:r>
      <w:bookmarkStart w:id="3450" w:name="_ETM_Q13_713000"/>
      <w:bookmarkEnd w:id="3450"/>
      <w:r>
        <w:rPr>
          <w:rFonts w:hint="cs"/>
          <w:rtl/>
          <w:lang w:eastAsia="he-IL"/>
        </w:rPr>
        <w:t xml:space="preserve">שהאיש חייב. זאת אומרת, כלל החובות </w:t>
      </w:r>
      <w:r>
        <w:rPr>
          <w:rFonts w:hint="eastAsia"/>
          <w:rtl/>
          <w:lang w:eastAsia="he-IL"/>
        </w:rPr>
        <w:t>–</w:t>
      </w:r>
      <w:r>
        <w:rPr>
          <w:rFonts w:hint="cs"/>
          <w:rtl/>
          <w:lang w:eastAsia="he-IL"/>
        </w:rPr>
        <w:t xml:space="preserve"> 50,000 שקל. אדם שיש </w:t>
      </w:r>
      <w:bookmarkStart w:id="3451" w:name="_ETM_Q13_716000"/>
      <w:bookmarkEnd w:id="3451"/>
      <w:r>
        <w:rPr>
          <w:rFonts w:hint="cs"/>
          <w:rtl/>
          <w:lang w:eastAsia="he-IL"/>
        </w:rPr>
        <w:t xml:space="preserve">לו כלל חובות של 50,000 שקל לא בורח </w:t>
      </w:r>
      <w:bookmarkStart w:id="3452" w:name="_ETM_Q13_719000"/>
      <w:bookmarkEnd w:id="3452"/>
      <w:r>
        <w:rPr>
          <w:rFonts w:hint="cs"/>
          <w:rtl/>
          <w:lang w:eastAsia="he-IL"/>
        </w:rPr>
        <w:t xml:space="preserve">מן הארץ. </w:t>
      </w:r>
      <w:bookmarkStart w:id="3453" w:name="_ETM_Q13_729000"/>
      <w:bookmarkStart w:id="3454" w:name="TOR_Q14"/>
      <w:bookmarkEnd w:id="3453"/>
      <w:bookmarkEnd w:id="3454"/>
      <w:r>
        <w:rPr>
          <w:rFonts w:hint="cs"/>
          <w:rtl/>
        </w:rPr>
        <w:t xml:space="preserve">ולכן, אנחנו מבקשים שלא לאפשר, וגם אם אדם היה חייב יותר והוא כבר התחיל </w:t>
      </w:r>
      <w:bookmarkStart w:id="3455" w:name="_ETM_Q14_128000"/>
      <w:bookmarkEnd w:id="3455"/>
      <w:r>
        <w:rPr>
          <w:rFonts w:hint="cs"/>
          <w:rtl/>
        </w:rPr>
        <w:t xml:space="preserve">לשלם והוא כבר ירד מתחת ל-40,000 שקל </w:t>
      </w:r>
      <w:r>
        <w:rPr>
          <w:rtl/>
        </w:rPr>
        <w:t>–</w:t>
      </w:r>
      <w:r>
        <w:rPr>
          <w:rFonts w:hint="cs"/>
          <w:rtl/>
        </w:rPr>
        <w:t xml:space="preserve"> חבר הכנסת </w:t>
      </w:r>
      <w:bookmarkStart w:id="3456" w:name="_ETM_Q14_125000"/>
      <w:bookmarkEnd w:id="3456"/>
      <w:r>
        <w:rPr>
          <w:rFonts w:hint="cs"/>
          <w:rtl/>
        </w:rPr>
        <w:t>ביטן, כולם שומעים את הקול שלך.</w:t>
      </w:r>
    </w:p>
    <w:p w:rsidR="00DC2AE4" w:rsidRDefault="00DC2AE4" w:rsidP="00E314E3">
      <w:pPr>
        <w:pStyle w:val="a8"/>
        <w:keepNext/>
        <w:rPr>
          <w:rtl/>
        </w:rPr>
      </w:pPr>
      <w:bookmarkStart w:id="3457" w:name="ET_manager_6488_6"/>
    </w:p>
    <w:p w:rsidR="00DC2AE4" w:rsidRDefault="00DC2AE4" w:rsidP="00E314E3">
      <w:pPr>
        <w:pStyle w:val="af6"/>
        <w:keepNext/>
        <w:rPr>
          <w:rtl/>
        </w:rPr>
      </w:pPr>
      <w:r w:rsidRPr="00E314E3">
        <w:rPr>
          <w:rStyle w:val="TagStyle"/>
          <w:rtl/>
        </w:rPr>
        <w:t xml:space="preserve"> &lt;&lt; יור &gt;&gt; </w:t>
      </w:r>
      <w:r>
        <w:rPr>
          <w:rtl/>
        </w:rPr>
        <w:t>היו"ר אוריאל בוסו:</w:t>
      </w:r>
      <w:r w:rsidRPr="00E314E3">
        <w:rPr>
          <w:rStyle w:val="TagStyle"/>
          <w:rtl/>
        </w:rPr>
        <w:t xml:space="preserve"> &lt;&lt; יור &gt;&gt;</w:t>
      </w:r>
      <w:r>
        <w:rPr>
          <w:rtl/>
        </w:rPr>
        <w:t xml:space="preserve">   </w:t>
      </w:r>
    </w:p>
    <w:p w:rsidR="00DC2AE4" w:rsidRDefault="00DC2AE4" w:rsidP="00E314E3">
      <w:pPr>
        <w:pStyle w:val="KeepWithNext"/>
        <w:rPr>
          <w:rtl/>
        </w:rPr>
      </w:pPr>
    </w:p>
    <w:p w:rsidR="00DC2AE4" w:rsidRDefault="00DC2AE4" w:rsidP="00E314E3">
      <w:pPr>
        <w:rPr>
          <w:rtl/>
        </w:rPr>
      </w:pPr>
      <w:r>
        <w:rPr>
          <w:rFonts w:hint="cs"/>
          <w:rtl/>
        </w:rPr>
        <w:t>חבר הכנסת ביטן.</w:t>
      </w:r>
    </w:p>
    <w:p w:rsidR="00DC2AE4" w:rsidRDefault="00DC2AE4" w:rsidP="00E314E3">
      <w:pPr>
        <w:rPr>
          <w:rtl/>
        </w:rPr>
      </w:pPr>
      <w:bookmarkStart w:id="3458" w:name="_ETM_Q14_124000"/>
      <w:bookmarkEnd w:id="3458"/>
    </w:p>
    <w:p w:rsidR="00DC2AE4" w:rsidRDefault="00DC2AE4" w:rsidP="00E314E3">
      <w:pPr>
        <w:pStyle w:val="-"/>
        <w:keepNext/>
        <w:rPr>
          <w:rtl/>
        </w:rPr>
      </w:pPr>
      <w:bookmarkStart w:id="3459" w:name="ET_speakercontinue_4996_9"/>
      <w:r w:rsidRPr="00E314E3">
        <w:rPr>
          <w:rStyle w:val="TagStyle"/>
          <w:rtl/>
        </w:rPr>
        <w:t xml:space="preserve"> &lt;&lt; דובר_המשך &gt;&gt; </w:t>
      </w:r>
      <w:r>
        <w:rPr>
          <w:rtl/>
        </w:rPr>
        <w:t>ישראל אייכלר (יהדות התורה):</w:t>
      </w:r>
      <w:r w:rsidRPr="00E314E3">
        <w:rPr>
          <w:rStyle w:val="TagStyle"/>
          <w:rtl/>
        </w:rPr>
        <w:t xml:space="preserve"> &lt;&lt; דובר_המשך &gt;&gt;</w:t>
      </w:r>
      <w:r>
        <w:rPr>
          <w:rtl/>
        </w:rPr>
        <w:t xml:space="preserve">   </w:t>
      </w:r>
      <w:bookmarkEnd w:id="3459"/>
    </w:p>
    <w:p w:rsidR="00DC2AE4" w:rsidRDefault="00DC2AE4" w:rsidP="00E314E3">
      <w:pPr>
        <w:pStyle w:val="KeepWithNext"/>
        <w:rPr>
          <w:rtl/>
        </w:rPr>
      </w:pPr>
    </w:p>
    <w:p w:rsidR="00DC2AE4" w:rsidRDefault="00DC2AE4" w:rsidP="00A917A6">
      <w:pPr>
        <w:rPr>
          <w:rtl/>
        </w:rPr>
      </w:pPr>
      <w:bookmarkStart w:id="3460" w:name="_ETM_Q14_133000"/>
      <w:bookmarkEnd w:id="3460"/>
      <w:r>
        <w:rPr>
          <w:rFonts w:hint="cs"/>
          <w:rtl/>
        </w:rPr>
        <w:t xml:space="preserve">הוא לא שומע, לא אותך ולא אותי. בכל אופן, אם זה </w:t>
      </w:r>
      <w:bookmarkStart w:id="3461" w:name="_ETM_Q14_138000"/>
      <w:bookmarkEnd w:id="3461"/>
      <w:r>
        <w:rPr>
          <w:rFonts w:hint="cs"/>
          <w:rtl/>
        </w:rPr>
        <w:t xml:space="preserve">ירד </w:t>
      </w:r>
      <w:r>
        <w:rPr>
          <w:rtl/>
        </w:rPr>
        <w:t>–</w:t>
      </w:r>
      <w:r>
        <w:rPr>
          <w:rFonts w:hint="cs"/>
          <w:rtl/>
        </w:rPr>
        <w:t xml:space="preserve"> כולם שומעים את השיחה שלך, זה לא כדאי. </w:t>
      </w:r>
      <w:bookmarkStart w:id="3462" w:name="_ETM_Q14_144000"/>
      <w:bookmarkEnd w:id="3462"/>
      <w:r>
        <w:rPr>
          <w:rFonts w:hint="cs"/>
          <w:rtl/>
        </w:rPr>
        <w:t>אם הוא כבר שילם או שנשאר חייב פחות מ-40,000 שקל, שגם יוכלו לעשות את זה.</w:t>
      </w:r>
    </w:p>
    <w:p w:rsidR="00DC2AE4" w:rsidRDefault="00DC2AE4" w:rsidP="00E314E3">
      <w:pPr>
        <w:rPr>
          <w:rtl/>
        </w:rPr>
      </w:pPr>
    </w:p>
    <w:p w:rsidR="00DC2AE4" w:rsidRDefault="00DC2AE4" w:rsidP="00BD1BE6">
      <w:pPr>
        <w:rPr>
          <w:rtl/>
        </w:rPr>
      </w:pPr>
      <w:bookmarkStart w:id="3463" w:name="_ETM_Q14_148000"/>
      <w:bookmarkEnd w:id="3463"/>
      <w:r>
        <w:rPr>
          <w:rFonts w:hint="cs"/>
          <w:rtl/>
        </w:rPr>
        <w:t xml:space="preserve">בחצי דקה האחרונה </w:t>
      </w:r>
      <w:bookmarkStart w:id="3464" w:name="_ETM_Q14_151000"/>
      <w:bookmarkEnd w:id="3464"/>
      <w:r>
        <w:rPr>
          <w:rFonts w:hint="cs"/>
          <w:rtl/>
        </w:rPr>
        <w:t xml:space="preserve">אני רוצה להדגיש שלא מדובר בחיובי מזונות. מי שחייב מזונות, </w:t>
      </w:r>
      <w:bookmarkStart w:id="3465" w:name="_ETM_Q14_147000"/>
      <w:bookmarkEnd w:id="3465"/>
      <w:r>
        <w:rPr>
          <w:rFonts w:hint="cs"/>
          <w:rtl/>
        </w:rPr>
        <w:t xml:space="preserve">אפילו שזה סכום קטן ויוציאו לו צו עיכוב, </w:t>
      </w:r>
      <w:bookmarkStart w:id="3466" w:name="_ETM_Q14_152000"/>
      <w:bookmarkEnd w:id="3466"/>
      <w:r>
        <w:rPr>
          <w:rFonts w:hint="cs"/>
          <w:rtl/>
        </w:rPr>
        <w:t xml:space="preserve">הוא לא יורשה לצאת. מדובר פה רק על חובות אחרים, </w:t>
      </w:r>
      <w:bookmarkStart w:id="3467" w:name="_ETM_Q14_161000"/>
      <w:bookmarkEnd w:id="3467"/>
      <w:r>
        <w:rPr>
          <w:rFonts w:hint="cs"/>
          <w:rtl/>
        </w:rPr>
        <w:t xml:space="preserve">אזרחיים, פשוטים, קטנים, ולכן אני מבקש מהכנסת לאשר את </w:t>
      </w:r>
      <w:bookmarkStart w:id="3468" w:name="_ETM_Q14_157000"/>
      <w:bookmarkEnd w:id="3468"/>
      <w:r>
        <w:rPr>
          <w:rFonts w:hint="cs"/>
          <w:rtl/>
        </w:rPr>
        <w:t>זה בקריאה ראשונה.</w:t>
      </w:r>
    </w:p>
    <w:p w:rsidR="00DC2AE4" w:rsidRDefault="00DC2AE4" w:rsidP="00E314E3">
      <w:pPr>
        <w:rPr>
          <w:rtl/>
        </w:rPr>
      </w:pPr>
      <w:bookmarkStart w:id="3469" w:name="_ETM_Q14_139000"/>
      <w:bookmarkEnd w:id="3469"/>
      <w:r>
        <w:rPr>
          <w:rFonts w:hint="cs"/>
          <w:rtl/>
        </w:rPr>
        <w:lastRenderedPageBreak/>
        <w:t xml:space="preserve"> </w:t>
      </w:r>
    </w:p>
    <w:p w:rsidR="00DC2AE4" w:rsidRDefault="00DC2AE4" w:rsidP="005977F9">
      <w:pPr>
        <w:pStyle w:val="af6"/>
        <w:keepNext/>
        <w:rPr>
          <w:rtl/>
        </w:rPr>
      </w:pPr>
      <w:bookmarkStart w:id="3470" w:name="_ETM_Q14_127000"/>
      <w:bookmarkStart w:id="3471" w:name="_ETM_Q14_129000"/>
      <w:bookmarkEnd w:id="3457"/>
      <w:bookmarkEnd w:id="3470"/>
      <w:bookmarkEnd w:id="3471"/>
      <w:r w:rsidRPr="005977F9">
        <w:rPr>
          <w:rStyle w:val="TagStyle"/>
          <w:rtl/>
        </w:rPr>
        <w:t xml:space="preserve">&lt;&lt; יור &gt;&gt; </w:t>
      </w:r>
      <w:r>
        <w:rPr>
          <w:rtl/>
        </w:rPr>
        <w:t>היו"ר אוריאל בוסו:</w:t>
      </w:r>
      <w:r w:rsidRPr="005977F9">
        <w:rPr>
          <w:rStyle w:val="TagStyle"/>
          <w:rtl/>
        </w:rPr>
        <w:t xml:space="preserve"> &lt;&lt; יור &gt;&gt;</w:t>
      </w:r>
      <w:r>
        <w:rPr>
          <w:rtl/>
        </w:rPr>
        <w:t xml:space="preserve">   </w:t>
      </w:r>
    </w:p>
    <w:p w:rsidR="00DC2AE4" w:rsidRDefault="00DC2AE4" w:rsidP="005977F9">
      <w:pPr>
        <w:pStyle w:val="KeepWithNext"/>
        <w:rPr>
          <w:rtl/>
          <w:lang w:eastAsia="he-IL"/>
        </w:rPr>
      </w:pPr>
    </w:p>
    <w:p w:rsidR="00DC2AE4" w:rsidRDefault="00DC2AE4" w:rsidP="00A917A6">
      <w:pPr>
        <w:rPr>
          <w:rtl/>
          <w:lang w:eastAsia="he-IL"/>
        </w:rPr>
      </w:pPr>
      <w:r>
        <w:rPr>
          <w:rFonts w:hint="cs"/>
          <w:rtl/>
          <w:lang w:eastAsia="he-IL"/>
        </w:rPr>
        <w:t>תודה רבה לחבר הכנסת הרב ישראל אייכלר, יושב-ראש ועדת העבודה והרווחה ומציע החוק.</w:t>
      </w:r>
    </w:p>
    <w:p w:rsidR="00DC2AE4" w:rsidRDefault="00DC2AE4" w:rsidP="005977F9">
      <w:pPr>
        <w:rPr>
          <w:rtl/>
          <w:lang w:eastAsia="he-IL"/>
        </w:rPr>
      </w:pPr>
      <w:bookmarkStart w:id="3472" w:name="_ETM_Q14_168000"/>
      <w:bookmarkEnd w:id="3472"/>
    </w:p>
    <w:p w:rsidR="00DC2AE4" w:rsidRDefault="00DC2AE4" w:rsidP="00A917A6">
      <w:pPr>
        <w:rPr>
          <w:rtl/>
          <w:lang w:eastAsia="he-IL"/>
        </w:rPr>
      </w:pPr>
      <w:bookmarkStart w:id="3473" w:name="_ETM_Q14_169000"/>
      <w:bookmarkEnd w:id="3473"/>
      <w:r>
        <w:rPr>
          <w:rFonts w:hint="cs"/>
          <w:rtl/>
          <w:lang w:eastAsia="he-IL"/>
        </w:rPr>
        <w:t xml:space="preserve">חבר הכנסת אחמד טיבי, בבקשה. </w:t>
      </w:r>
      <w:bookmarkStart w:id="3474" w:name="_ETM_Q14_171000"/>
      <w:bookmarkEnd w:id="3474"/>
      <w:r>
        <w:rPr>
          <w:rFonts w:hint="cs"/>
          <w:rtl/>
          <w:lang w:eastAsia="he-IL"/>
        </w:rPr>
        <w:t xml:space="preserve">אני רק אומר לכם: אני לא יודע איך זה בוועדה </w:t>
      </w:r>
      <w:bookmarkStart w:id="3475" w:name="_ETM_Q14_176000"/>
      <w:bookmarkEnd w:id="3475"/>
      <w:r>
        <w:rPr>
          <w:rFonts w:hint="cs"/>
          <w:rtl/>
          <w:lang w:eastAsia="he-IL"/>
        </w:rPr>
        <w:t xml:space="preserve">אבל כעצה </w:t>
      </w:r>
      <w:r>
        <w:rPr>
          <w:rtl/>
          <w:lang w:eastAsia="he-IL"/>
        </w:rPr>
        <w:t>–</w:t>
      </w:r>
      <w:r>
        <w:rPr>
          <w:rFonts w:hint="cs"/>
          <w:rtl/>
          <w:lang w:eastAsia="he-IL"/>
        </w:rPr>
        <w:t xml:space="preserve">  </w:t>
      </w:r>
      <w:bookmarkStart w:id="3476" w:name="_ETM_Q14_174000"/>
      <w:bookmarkEnd w:id="3476"/>
      <w:r>
        <w:rPr>
          <w:rFonts w:hint="cs"/>
          <w:rtl/>
          <w:lang w:eastAsia="he-IL"/>
        </w:rPr>
        <w:t xml:space="preserve">היה לי יום אחד עיקול על כרטיס אשראי לא עובד. שאלתי מה קרה, ואמרו לי: היה לך חוב באיזה </w:t>
      </w:r>
      <w:bookmarkStart w:id="3477" w:name="_ETM_Q14_187000"/>
      <w:bookmarkEnd w:id="3477"/>
      <w:r>
        <w:rPr>
          <w:rFonts w:hint="cs"/>
          <w:rtl/>
          <w:lang w:eastAsia="he-IL"/>
        </w:rPr>
        <w:t xml:space="preserve">עירייה, לא צריך להגיד מה, של כמה מאות שקלים, שקפץ </w:t>
      </w:r>
      <w:bookmarkStart w:id="3478" w:name="_ETM_Q14_182000"/>
      <w:bookmarkEnd w:id="3478"/>
      <w:r>
        <w:rPr>
          <w:rFonts w:hint="cs"/>
          <w:rtl/>
          <w:lang w:eastAsia="he-IL"/>
        </w:rPr>
        <w:t xml:space="preserve">ל-1,000 שקל. אמרתי להם: טוב, יש לי בחשבון יותר מ-1,000 </w:t>
      </w:r>
      <w:bookmarkStart w:id="3479" w:name="_ETM_Q14_192000"/>
      <w:bookmarkEnd w:id="3479"/>
      <w:r>
        <w:rPr>
          <w:rFonts w:hint="cs"/>
          <w:rtl/>
          <w:lang w:eastAsia="he-IL"/>
        </w:rPr>
        <w:t xml:space="preserve">שקל, קחו את הסכום, שימו אותו בצד אבל תשחררו. עיקלו את כל החשבון, וזה נזקים, כי פתאום יכול לחזור </w:t>
      </w:r>
      <w:bookmarkStart w:id="3480" w:name="_ETM_Q14_194000"/>
      <w:bookmarkEnd w:id="3480"/>
      <w:r>
        <w:rPr>
          <w:rFonts w:hint="cs"/>
          <w:rtl/>
          <w:lang w:eastAsia="he-IL"/>
        </w:rPr>
        <w:t xml:space="preserve">לך </w:t>
      </w:r>
      <w:r>
        <w:rPr>
          <w:rFonts w:hint="eastAsia"/>
          <w:rtl/>
          <w:lang w:eastAsia="he-IL"/>
        </w:rPr>
        <w:t>–</w:t>
      </w:r>
      <w:r>
        <w:rPr>
          <w:rFonts w:hint="cs"/>
          <w:rtl/>
          <w:lang w:eastAsia="he-IL"/>
        </w:rPr>
        <w:t xml:space="preserve"> מחברת חשמל או משכנתה. קחו את הסכום היחסי – והם </w:t>
      </w:r>
      <w:bookmarkStart w:id="3481" w:name="_ETM_Q14_197000"/>
      <w:bookmarkEnd w:id="3481"/>
      <w:r>
        <w:rPr>
          <w:rFonts w:hint="cs"/>
          <w:rtl/>
          <w:lang w:eastAsia="he-IL"/>
        </w:rPr>
        <w:t>עיקלו את כל החשבון.</w:t>
      </w:r>
    </w:p>
    <w:p w:rsidR="00DC2AE4" w:rsidRDefault="00DC2AE4" w:rsidP="005977F9">
      <w:pPr>
        <w:rPr>
          <w:rtl/>
          <w:lang w:eastAsia="he-IL"/>
        </w:rPr>
      </w:pPr>
    </w:p>
    <w:p w:rsidR="00DC2AE4" w:rsidRDefault="00DC2AE4" w:rsidP="005977F9">
      <w:pPr>
        <w:pStyle w:val="a4"/>
        <w:keepNext/>
        <w:rPr>
          <w:rtl/>
        </w:rPr>
      </w:pPr>
      <w:bookmarkStart w:id="3482" w:name="ET_speaker_5264_2"/>
      <w:r w:rsidRPr="005977F9">
        <w:rPr>
          <w:rStyle w:val="TagStyle"/>
          <w:rtl/>
        </w:rPr>
        <w:t xml:space="preserve"> &lt;&lt; דובר &gt;&gt; </w:t>
      </w:r>
      <w:bookmarkStart w:id="3483" w:name="_Toc138184962"/>
      <w:bookmarkStart w:id="3484" w:name="_Toc138188332"/>
      <w:r>
        <w:rPr>
          <w:rtl/>
        </w:rPr>
        <w:t>אחמד טיבי (חד"ש-תע"ל):</w:t>
      </w:r>
      <w:bookmarkEnd w:id="3483"/>
      <w:bookmarkEnd w:id="3484"/>
      <w:r w:rsidRPr="005977F9">
        <w:rPr>
          <w:rStyle w:val="TagStyle"/>
          <w:rtl/>
        </w:rPr>
        <w:t xml:space="preserve"> &lt;&lt; דובר &gt;&gt;</w:t>
      </w:r>
      <w:r>
        <w:rPr>
          <w:rtl/>
        </w:rPr>
        <w:t xml:space="preserve">   </w:t>
      </w:r>
      <w:bookmarkEnd w:id="3482"/>
    </w:p>
    <w:p w:rsidR="00DC2AE4" w:rsidRDefault="00DC2AE4" w:rsidP="005977F9">
      <w:pPr>
        <w:pStyle w:val="KeepWithNext"/>
        <w:rPr>
          <w:rtl/>
          <w:lang w:eastAsia="he-IL"/>
        </w:rPr>
      </w:pPr>
    </w:p>
    <w:p w:rsidR="00DC2AE4" w:rsidRDefault="00DC2AE4" w:rsidP="00FD6346">
      <w:pPr>
        <w:rPr>
          <w:rtl/>
          <w:lang w:eastAsia="he-IL"/>
        </w:rPr>
      </w:pPr>
      <w:r>
        <w:rPr>
          <w:rFonts w:hint="cs"/>
          <w:rtl/>
          <w:lang w:eastAsia="he-IL"/>
        </w:rPr>
        <w:t>בדיוק. לכן אנחנו פה, כדי לנסות לתקן את העוול הזה שנגרם לאנשים.</w:t>
      </w:r>
    </w:p>
    <w:p w:rsidR="00DC2AE4" w:rsidRDefault="00DC2AE4" w:rsidP="005977F9">
      <w:pPr>
        <w:rPr>
          <w:rtl/>
          <w:lang w:eastAsia="he-IL"/>
        </w:rPr>
      </w:pPr>
    </w:p>
    <w:p w:rsidR="00DC2AE4" w:rsidRDefault="00DC2AE4" w:rsidP="00A917A6">
      <w:pPr>
        <w:rPr>
          <w:rtl/>
          <w:lang w:eastAsia="he-IL"/>
        </w:rPr>
      </w:pPr>
      <w:r>
        <w:rPr>
          <w:rFonts w:hint="cs"/>
          <w:rtl/>
          <w:lang w:eastAsia="he-IL"/>
        </w:rPr>
        <w:t xml:space="preserve">מדובר בהצעה חברתית ממדרגה ראשונה. היא הצעה אחות של הצעת חוק שהעברנו בכנסת הקודמת בקריאה שנייה ושלישית, שביטלה את האפשרות </w:t>
      </w:r>
      <w:r>
        <w:rPr>
          <w:rFonts w:hint="eastAsia"/>
          <w:rtl/>
          <w:lang w:eastAsia="he-IL"/>
        </w:rPr>
        <w:t>–</w:t>
      </w:r>
      <w:r>
        <w:rPr>
          <w:rFonts w:hint="cs"/>
          <w:rtl/>
          <w:lang w:eastAsia="he-IL"/>
        </w:rPr>
        <w:t xml:space="preserve"> ביטול הגבלת רישיון נהיגה לחייבים. הצעת </w:t>
      </w:r>
      <w:bookmarkStart w:id="3485" w:name="_ETM_Q14_239000"/>
      <w:bookmarkEnd w:id="3485"/>
      <w:r>
        <w:rPr>
          <w:rFonts w:hint="cs"/>
          <w:rtl/>
          <w:lang w:eastAsia="he-IL"/>
        </w:rPr>
        <w:t xml:space="preserve">חוק שהגשנו יחד עם חבר הכנסת אוסאמה סעדי, שמחלים היום </w:t>
      </w:r>
      <w:bookmarkStart w:id="3486" w:name="_ETM_Q14_245000"/>
      <w:bookmarkEnd w:id="3486"/>
      <w:r>
        <w:rPr>
          <w:rFonts w:hint="cs"/>
          <w:rtl/>
          <w:lang w:eastAsia="he-IL"/>
        </w:rPr>
        <w:t>מניתוח לב פתוח שעבר בימים האחרונים - -</w:t>
      </w:r>
    </w:p>
    <w:p w:rsidR="00DC2AE4" w:rsidRDefault="00DC2AE4" w:rsidP="00FD6346">
      <w:pPr>
        <w:rPr>
          <w:rtl/>
          <w:lang w:eastAsia="he-IL"/>
        </w:rPr>
      </w:pPr>
      <w:bookmarkStart w:id="3487" w:name="_ETM_Q14_247000"/>
      <w:bookmarkEnd w:id="3487"/>
    </w:p>
    <w:p w:rsidR="00DC2AE4" w:rsidRDefault="00DC2AE4" w:rsidP="00FD6346">
      <w:pPr>
        <w:pStyle w:val="af6"/>
        <w:keepNext/>
        <w:rPr>
          <w:rtl/>
        </w:rPr>
      </w:pPr>
      <w:bookmarkStart w:id="3488" w:name="ET_yor_6488_10"/>
      <w:r w:rsidRPr="00FD6346">
        <w:rPr>
          <w:rStyle w:val="TagStyle"/>
          <w:rtl/>
        </w:rPr>
        <w:t xml:space="preserve"> &lt;&lt; יור &gt;&gt; </w:t>
      </w:r>
      <w:r>
        <w:rPr>
          <w:rtl/>
        </w:rPr>
        <w:t>היו"ר אוריאל בוסו:</w:t>
      </w:r>
      <w:r w:rsidRPr="00FD6346">
        <w:rPr>
          <w:rStyle w:val="TagStyle"/>
          <w:rtl/>
        </w:rPr>
        <w:t xml:space="preserve"> &lt;&lt; יור &gt;&gt;</w:t>
      </w:r>
      <w:r>
        <w:rPr>
          <w:rtl/>
        </w:rPr>
        <w:t xml:space="preserve">   </w:t>
      </w:r>
      <w:bookmarkEnd w:id="3488"/>
    </w:p>
    <w:p w:rsidR="00DC2AE4" w:rsidRDefault="00DC2AE4" w:rsidP="00FD6346">
      <w:pPr>
        <w:pStyle w:val="KeepWithNext"/>
        <w:rPr>
          <w:rtl/>
          <w:lang w:eastAsia="he-IL"/>
        </w:rPr>
      </w:pPr>
    </w:p>
    <w:p w:rsidR="00DC2AE4" w:rsidRDefault="00DC2AE4" w:rsidP="00FD6346">
      <w:pPr>
        <w:rPr>
          <w:rtl/>
          <w:lang w:eastAsia="he-IL"/>
        </w:rPr>
      </w:pPr>
      <w:r>
        <w:rPr>
          <w:rFonts w:hint="cs"/>
          <w:rtl/>
          <w:lang w:eastAsia="he-IL"/>
        </w:rPr>
        <w:t>רפואה שלמה.</w:t>
      </w:r>
    </w:p>
    <w:p w:rsidR="00DC2AE4" w:rsidRDefault="00DC2AE4" w:rsidP="00FD6346">
      <w:pPr>
        <w:pStyle w:val="a4"/>
        <w:keepNext/>
        <w:rPr>
          <w:rtl/>
        </w:rPr>
      </w:pPr>
      <w:bookmarkStart w:id="3489" w:name="_ETM_Q14_243000"/>
      <w:bookmarkStart w:id="3490" w:name="ET_speaker_5264_11"/>
      <w:bookmarkEnd w:id="3489"/>
    </w:p>
    <w:p w:rsidR="00DC2AE4" w:rsidRDefault="00DC2AE4" w:rsidP="00FD6346">
      <w:pPr>
        <w:pStyle w:val="-"/>
        <w:keepNext/>
        <w:rPr>
          <w:rtl/>
        </w:rPr>
      </w:pPr>
      <w:bookmarkStart w:id="3491" w:name="ET_speakercontinue_5264_12"/>
      <w:r w:rsidRPr="00FD6346">
        <w:rPr>
          <w:rStyle w:val="TagStyle"/>
          <w:rtl/>
        </w:rPr>
        <w:t xml:space="preserve"> &lt;&lt; דובר_המשך &gt;&gt; </w:t>
      </w:r>
      <w:r>
        <w:rPr>
          <w:rtl/>
        </w:rPr>
        <w:t>אחמד טיבי (חד"ש-תע"ל):</w:t>
      </w:r>
      <w:r w:rsidRPr="00FD6346">
        <w:rPr>
          <w:rStyle w:val="TagStyle"/>
          <w:rtl/>
        </w:rPr>
        <w:t xml:space="preserve"> &lt;&lt; דובר_המשך &gt;&gt;</w:t>
      </w:r>
      <w:r>
        <w:rPr>
          <w:rtl/>
        </w:rPr>
        <w:t xml:space="preserve">   </w:t>
      </w:r>
      <w:bookmarkEnd w:id="3491"/>
    </w:p>
    <w:p w:rsidR="00DC2AE4" w:rsidRDefault="00DC2AE4" w:rsidP="00FD6346">
      <w:pPr>
        <w:pStyle w:val="KeepWithNext"/>
        <w:rPr>
          <w:rtl/>
        </w:rPr>
      </w:pPr>
    </w:p>
    <w:p w:rsidR="00DC2AE4" w:rsidRDefault="00DC2AE4" w:rsidP="00EC0D12">
      <w:pPr>
        <w:rPr>
          <w:rtl/>
        </w:rPr>
      </w:pPr>
      <w:bookmarkStart w:id="3492" w:name="_ETM_Q14_238000"/>
      <w:bookmarkEnd w:id="3492"/>
      <w:r>
        <w:rPr>
          <w:rFonts w:hint="cs"/>
          <w:rtl/>
        </w:rPr>
        <w:t xml:space="preserve">- - </w:t>
      </w:r>
      <w:bookmarkStart w:id="3493" w:name="_ETM_Q14_226000"/>
      <w:bookmarkEnd w:id="3493"/>
      <w:r>
        <w:rPr>
          <w:rFonts w:hint="cs"/>
          <w:rtl/>
        </w:rPr>
        <w:t>ואני שולח לו</w:t>
      </w:r>
      <w:r>
        <w:rPr>
          <w:rtl/>
        </w:rPr>
        <w:t xml:space="preserve"> </w:t>
      </w:r>
      <w:bookmarkEnd w:id="3490"/>
      <w:r>
        <w:rPr>
          <w:rFonts w:hint="cs"/>
          <w:rtl/>
        </w:rPr>
        <w:t>איחולי החלמה ורפואה שלמה בשם כולם.</w:t>
      </w:r>
    </w:p>
    <w:p w:rsidR="00DC2AE4" w:rsidRDefault="00DC2AE4" w:rsidP="00FD6346">
      <w:pPr>
        <w:rPr>
          <w:rtl/>
        </w:rPr>
      </w:pPr>
      <w:bookmarkStart w:id="3494" w:name="_ETM_Q14_248000"/>
      <w:bookmarkEnd w:id="3494"/>
    </w:p>
    <w:p w:rsidR="00DC2AE4" w:rsidRDefault="00DC2AE4" w:rsidP="00A917A6">
      <w:pPr>
        <w:rPr>
          <w:rtl/>
        </w:rPr>
      </w:pPr>
      <w:bookmarkStart w:id="3495" w:name="_ETM_Q14_249000"/>
      <w:bookmarkEnd w:id="3495"/>
      <w:r>
        <w:rPr>
          <w:rFonts w:hint="cs"/>
          <w:rtl/>
        </w:rPr>
        <w:t xml:space="preserve">בדומה להצעה ההיא, </w:t>
      </w:r>
      <w:bookmarkStart w:id="3496" w:name="_ETM_Q14_253000"/>
      <w:bookmarkEnd w:id="3496"/>
      <w:r>
        <w:rPr>
          <w:rFonts w:hint="cs"/>
          <w:rtl/>
        </w:rPr>
        <w:t xml:space="preserve">ההצעה הזאת מבקשת לבטל את ההגבלה על יציאה מהארץ לחייבים. העברנו </w:t>
      </w:r>
      <w:bookmarkStart w:id="3497" w:name="_ETM_Q14_267000"/>
      <w:bookmarkEnd w:id="3497"/>
      <w:r>
        <w:rPr>
          <w:rFonts w:hint="cs"/>
          <w:rtl/>
        </w:rPr>
        <w:t xml:space="preserve">את זה בקריאה טרומית, עכשיו אנחנו בקריאה הראשונה, אחרי שיחד </w:t>
      </w:r>
      <w:bookmarkStart w:id="3498" w:name="_ETM_Q14_270000"/>
      <w:bookmarkEnd w:id="3498"/>
      <w:r>
        <w:rPr>
          <w:rFonts w:hint="cs"/>
          <w:rtl/>
        </w:rPr>
        <w:t xml:space="preserve">עם חבר הכנסת אייכלר, יושב-ראש הוועדה </w:t>
      </w:r>
      <w:r>
        <w:rPr>
          <w:rFonts w:hint="eastAsia"/>
          <w:rtl/>
        </w:rPr>
        <w:t>–</w:t>
      </w:r>
      <w:r>
        <w:rPr>
          <w:rFonts w:hint="cs"/>
          <w:rtl/>
        </w:rPr>
        <w:t xml:space="preserve"> גם הוא שותף, יש </w:t>
      </w:r>
      <w:bookmarkStart w:id="3499" w:name="_ETM_Q14_276000"/>
      <w:bookmarkEnd w:id="3499"/>
      <w:r>
        <w:rPr>
          <w:rFonts w:hint="cs"/>
          <w:rtl/>
        </w:rPr>
        <w:t xml:space="preserve">לו הצעה דומה שהתמזגה. אנחנו נתנו נתונים, הבאנו נתונים </w:t>
      </w:r>
      <w:bookmarkStart w:id="3500" w:name="_ETM_Q14_286000"/>
      <w:bookmarkEnd w:id="3500"/>
      <w:r>
        <w:rPr>
          <w:rFonts w:hint="cs"/>
          <w:rtl/>
        </w:rPr>
        <w:t xml:space="preserve">גם בפני הוועדה, ברקע להצעת העבודה, הצעת החוק </w:t>
      </w:r>
      <w:bookmarkStart w:id="3501" w:name="_ETM_Q14_293000"/>
      <w:bookmarkEnd w:id="3501"/>
      <w:r>
        <w:rPr>
          <w:rFonts w:hint="cs"/>
          <w:rtl/>
        </w:rPr>
        <w:t>הזאת.</w:t>
      </w:r>
    </w:p>
    <w:p w:rsidR="00DC2AE4" w:rsidRDefault="00DC2AE4" w:rsidP="00FD6346">
      <w:pPr>
        <w:rPr>
          <w:rtl/>
        </w:rPr>
      </w:pPr>
    </w:p>
    <w:p w:rsidR="00DC2AE4" w:rsidRDefault="00DC2AE4" w:rsidP="00A917A6">
      <w:pPr>
        <w:rPr>
          <w:rtl/>
        </w:rPr>
      </w:pPr>
      <w:bookmarkStart w:id="3502" w:name="_ETM_Q14_294000"/>
      <w:bookmarkEnd w:id="3502"/>
      <w:r>
        <w:rPr>
          <w:rFonts w:hint="cs"/>
          <w:rtl/>
        </w:rPr>
        <w:lastRenderedPageBreak/>
        <w:t xml:space="preserve">לפי דוח פעילות של לשכות ההוצאה לפועל, נכון לסוף 2021 </w:t>
      </w:r>
      <w:bookmarkStart w:id="3503" w:name="_ETM_Q14_299000"/>
      <w:bookmarkEnd w:id="3503"/>
      <w:r>
        <w:rPr>
          <w:rFonts w:hint="cs"/>
          <w:rtl/>
        </w:rPr>
        <w:t xml:space="preserve">היו 248,833 חייבים עם הגבלה פעילה של עיכוב יציאה מהארץ. </w:t>
      </w:r>
      <w:bookmarkStart w:id="3504" w:name="_ETM_Q14_309000"/>
      <w:bookmarkEnd w:id="3504"/>
      <w:r>
        <w:rPr>
          <w:rFonts w:hint="cs"/>
          <w:rtl/>
        </w:rPr>
        <w:t xml:space="preserve">מתוך 14,182 הליכי עיכוב יציאה מהארץ בשנת 2021, 8.6%, כלומר </w:t>
      </w:r>
      <w:bookmarkStart w:id="3505" w:name="_ETM_Q14_320000"/>
      <w:bookmarkEnd w:id="3505"/>
      <w:r>
        <w:rPr>
          <w:rFonts w:hint="cs"/>
          <w:rtl/>
        </w:rPr>
        <w:t xml:space="preserve">1,223 מקרים, היו כנגד הערבים בתיק ולא החייבים עצמם. </w:t>
      </w:r>
      <w:bookmarkStart w:id="3506" w:name="_ETM_Q14_333000"/>
      <w:bookmarkEnd w:id="3506"/>
      <w:r>
        <w:rPr>
          <w:rFonts w:hint="cs"/>
          <w:rtl/>
        </w:rPr>
        <w:t xml:space="preserve">אייכלר, נגד הערבים בתיק היו עיכובים </w:t>
      </w:r>
      <w:r>
        <w:rPr>
          <w:rFonts w:hint="eastAsia"/>
        </w:rPr>
        <w:t>–</w:t>
      </w:r>
      <w:r>
        <w:rPr>
          <w:rFonts w:hint="cs"/>
          <w:rtl/>
        </w:rPr>
        <w:t xml:space="preserve"> לא רק החייבים אלא </w:t>
      </w:r>
      <w:bookmarkStart w:id="3507" w:name="_ETM_Q14_325000"/>
      <w:bookmarkEnd w:id="3507"/>
      <w:r>
        <w:rPr>
          <w:rFonts w:hint="cs"/>
          <w:rtl/>
        </w:rPr>
        <w:t>הערבים עצמם גם.</w:t>
      </w:r>
    </w:p>
    <w:p w:rsidR="00DC2AE4" w:rsidRDefault="00DC2AE4" w:rsidP="00FD6346">
      <w:pPr>
        <w:rPr>
          <w:rtl/>
        </w:rPr>
      </w:pPr>
    </w:p>
    <w:p w:rsidR="00DC2AE4" w:rsidRDefault="00DC2AE4" w:rsidP="00A917A6">
      <w:pPr>
        <w:rPr>
          <w:rtl/>
        </w:rPr>
      </w:pPr>
      <w:bookmarkStart w:id="3508" w:name="_ETM_Q14_340000"/>
      <w:bookmarkEnd w:id="3508"/>
      <w:r>
        <w:rPr>
          <w:rFonts w:hint="cs"/>
          <w:rtl/>
        </w:rPr>
        <w:t xml:space="preserve">עכשיו, למי שמדמיינים חייבים כמי שנכנסו לחובות גבוהים </w:t>
      </w:r>
      <w:bookmarkStart w:id="3509" w:name="_ETM_Q14_347000"/>
      <w:bookmarkEnd w:id="3509"/>
      <w:r>
        <w:rPr>
          <w:rFonts w:hint="cs"/>
          <w:rtl/>
        </w:rPr>
        <w:t xml:space="preserve">מאוד ונמצאים במצוקה כלכלית משמעותית, חשוב להכיר את הנתון, כי </w:t>
      </w:r>
      <w:bookmarkStart w:id="3510" w:name="_ETM_Q14_351000"/>
      <w:bookmarkEnd w:id="3510"/>
      <w:r>
        <w:rPr>
          <w:rFonts w:hint="cs"/>
          <w:rtl/>
        </w:rPr>
        <w:t>58%, למעלה מחצי, וכמעט 60% מהתיקים שנפתחו בשנת 2021 בהוצאה</w:t>
      </w:r>
      <w:bookmarkStart w:id="3511" w:name="_ETM_Q14_364000"/>
      <w:bookmarkEnd w:id="3511"/>
      <w:r>
        <w:rPr>
          <w:rFonts w:hint="cs"/>
          <w:rtl/>
        </w:rPr>
        <w:t xml:space="preserve"> לפועל, נפתחו בחובות נמוכים מ-5,000 שקל. נמוכים. כלומר, אני חוזר </w:t>
      </w:r>
      <w:bookmarkStart w:id="3512" w:name="_ETM_Q14_371000"/>
      <w:bookmarkEnd w:id="3512"/>
      <w:r>
        <w:rPr>
          <w:rFonts w:hint="cs"/>
          <w:rtl/>
        </w:rPr>
        <w:t xml:space="preserve">על הנתון, כבוד היושב-ראש: 58%, למעלה מחצי וכמעט 60% </w:t>
      </w:r>
      <w:bookmarkStart w:id="3513" w:name="_ETM_Q14_377000"/>
      <w:bookmarkEnd w:id="3513"/>
      <w:r>
        <w:rPr>
          <w:rFonts w:hint="cs"/>
          <w:rtl/>
        </w:rPr>
        <w:t>מהתיקים, נפתחו בשנת 2021 על פחות מ-5,000 שקל.</w:t>
      </w:r>
    </w:p>
    <w:p w:rsidR="00DC2AE4" w:rsidRDefault="00DC2AE4" w:rsidP="00FD6346">
      <w:pPr>
        <w:rPr>
          <w:rtl/>
        </w:rPr>
      </w:pPr>
    </w:p>
    <w:p w:rsidR="00DC2AE4" w:rsidRDefault="00DC2AE4" w:rsidP="00A917A6">
      <w:pPr>
        <w:rPr>
          <w:rtl/>
        </w:rPr>
      </w:pPr>
      <w:r>
        <w:rPr>
          <w:rFonts w:hint="cs"/>
          <w:rtl/>
        </w:rPr>
        <w:t>א</w:t>
      </w:r>
      <w:bookmarkStart w:id="3514" w:name="_ETM_Q14_386000"/>
      <w:bookmarkEnd w:id="3514"/>
      <w:r>
        <w:rPr>
          <w:rFonts w:hint="cs"/>
          <w:rtl/>
        </w:rPr>
        <w:t xml:space="preserve">ני שב ואומר </w:t>
      </w:r>
      <w:bookmarkStart w:id="3515" w:name="_ETM_Q14_387000"/>
      <w:bookmarkEnd w:id="3515"/>
      <w:r>
        <w:rPr>
          <w:rFonts w:hint="cs"/>
          <w:rtl/>
        </w:rPr>
        <w:t xml:space="preserve">לאלה החוששים שביטול ההגבלה על יציאה מהארץ יפגע ביכולת להחזיר את החוב: יש חלופות אחרות, שלא פוגעות בזכות לחופש </w:t>
      </w:r>
      <w:bookmarkStart w:id="3516" w:name="_ETM_Q14_394000"/>
      <w:bookmarkEnd w:id="3516"/>
      <w:r>
        <w:rPr>
          <w:rFonts w:hint="cs"/>
          <w:rtl/>
        </w:rPr>
        <w:t xml:space="preserve">התנועה הבסיסי של אנשים, </w:t>
      </w:r>
      <w:bookmarkStart w:id="3517" w:name="_ETM_Q14_410000"/>
      <w:bookmarkEnd w:id="3517"/>
      <w:r>
        <w:rPr>
          <w:rFonts w:hint="cs"/>
          <w:rtl/>
        </w:rPr>
        <w:t xml:space="preserve">עיקול חשבון, מיטלטלין, למשל. חשוב להכיר שבזמן ש-65% מהחייבים נמצאים בגילאי העבודה, בני 35 </w:t>
      </w:r>
      <w:bookmarkStart w:id="3518" w:name="_ETM_Q14_414000"/>
      <w:bookmarkEnd w:id="3518"/>
      <w:r>
        <w:rPr>
          <w:rFonts w:hint="cs"/>
          <w:rtl/>
        </w:rPr>
        <w:t xml:space="preserve">עד 64, כ-22%, חמישית מהחייבים, נמצאים מתחת לגיל 34 </w:t>
      </w:r>
      <w:bookmarkStart w:id="3519" w:name="_ETM_Q14_427000"/>
      <w:bookmarkEnd w:id="3519"/>
      <w:r>
        <w:rPr>
          <w:rFonts w:hint="cs"/>
          <w:rtl/>
        </w:rPr>
        <w:t xml:space="preserve">ומעל גיל 15 כאשר כ-12% מהם צעירים בגיל 15 עד </w:t>
      </w:r>
      <w:bookmarkStart w:id="3520" w:name="_ETM_Q14_422000"/>
      <w:bookmarkEnd w:id="3520"/>
      <w:r>
        <w:rPr>
          <w:rFonts w:hint="cs"/>
          <w:rtl/>
        </w:rPr>
        <w:t xml:space="preserve">29. 63% מהצעירים החייבים מוגדרים בדוח כלא יהודים, כלומר ערבים. וזה </w:t>
      </w:r>
      <w:bookmarkStart w:id="3521" w:name="_ETM_Q14_448000"/>
      <w:bookmarkEnd w:id="3521"/>
      <w:r>
        <w:rPr>
          <w:rFonts w:hint="cs"/>
          <w:rtl/>
        </w:rPr>
        <w:t>הפילוח המגזרי היחידי בדוח.</w:t>
      </w:r>
    </w:p>
    <w:p w:rsidR="00DC2AE4" w:rsidRDefault="00DC2AE4" w:rsidP="00391F05">
      <w:pPr>
        <w:rPr>
          <w:rtl/>
        </w:rPr>
      </w:pPr>
    </w:p>
    <w:p w:rsidR="00DC2AE4" w:rsidRDefault="00DC2AE4" w:rsidP="00A917A6">
      <w:pPr>
        <w:rPr>
          <w:rtl/>
        </w:rPr>
      </w:pPr>
      <w:bookmarkStart w:id="3522" w:name="_ETM_Q14_454000"/>
      <w:bookmarkEnd w:id="3522"/>
      <w:r>
        <w:rPr>
          <w:rFonts w:hint="cs"/>
          <w:rtl/>
        </w:rPr>
        <w:t xml:space="preserve">חשוב גם להגיד שבמדינות שונות שהלשכה המשפטית של הכנסת בדקה בינואר 2017 </w:t>
      </w:r>
      <w:r>
        <w:rPr>
          <w:rFonts w:hint="eastAsia"/>
          <w:rtl/>
        </w:rPr>
        <w:t>–</w:t>
      </w:r>
      <w:r>
        <w:rPr>
          <w:rFonts w:hint="cs"/>
          <w:rtl/>
        </w:rPr>
        <w:t xml:space="preserve"> כמו ארצות הברית, בלגיה, אסטוניה, </w:t>
      </w:r>
      <w:bookmarkStart w:id="3523" w:name="_ETM_Q14_460000"/>
      <w:bookmarkEnd w:id="3523"/>
      <w:r>
        <w:rPr>
          <w:rFonts w:hint="cs"/>
          <w:rtl/>
        </w:rPr>
        <w:t xml:space="preserve">אוסטרליה, בריטניה, נורבגיה, ניו זילנד, פינלנד, קנדה </w:t>
      </w:r>
      <w:r>
        <w:rPr>
          <w:rFonts w:hint="eastAsia"/>
          <w:rtl/>
        </w:rPr>
        <w:t>–</w:t>
      </w:r>
      <w:r>
        <w:rPr>
          <w:rFonts w:hint="cs"/>
          <w:rtl/>
        </w:rPr>
        <w:t xml:space="preserve"> לא קיים הסדר </w:t>
      </w:r>
      <w:bookmarkStart w:id="3524" w:name="_ETM_Q14_475000"/>
      <w:bookmarkEnd w:id="3524"/>
      <w:r>
        <w:rPr>
          <w:rFonts w:hint="cs"/>
          <w:rtl/>
        </w:rPr>
        <w:t xml:space="preserve">של עיכוב יציאה מהמדינה במסגרת הוצאה לפועל של פסקי דין </w:t>
      </w:r>
      <w:bookmarkStart w:id="3525" w:name="_ETM_Q14_476000"/>
      <w:bookmarkEnd w:id="3525"/>
      <w:r>
        <w:rPr>
          <w:rFonts w:hint="cs"/>
          <w:rtl/>
        </w:rPr>
        <w:t>נגד בעלי חובות אזרחיים פרטיים בסכומים קטנים.</w:t>
      </w:r>
    </w:p>
    <w:p w:rsidR="00DC2AE4" w:rsidRDefault="00DC2AE4" w:rsidP="00425873">
      <w:pPr>
        <w:rPr>
          <w:rtl/>
        </w:rPr>
      </w:pPr>
    </w:p>
    <w:p w:rsidR="00DC2AE4" w:rsidRDefault="00DC2AE4" w:rsidP="00A917A6">
      <w:pPr>
        <w:rPr>
          <w:rtl/>
        </w:rPr>
      </w:pPr>
      <w:bookmarkStart w:id="3526" w:name="_ETM_Q14_485000"/>
      <w:bookmarkEnd w:id="3526"/>
      <w:r>
        <w:rPr>
          <w:rFonts w:hint="cs"/>
          <w:rtl/>
        </w:rPr>
        <w:t xml:space="preserve">פסק בית הדין של </w:t>
      </w:r>
      <w:bookmarkStart w:id="3527" w:name="_ETM_Q14_488000"/>
      <w:bookmarkEnd w:id="3527"/>
      <w:r>
        <w:rPr>
          <w:rFonts w:hint="cs"/>
          <w:rtl/>
        </w:rPr>
        <w:t xml:space="preserve">האיחוד האירופי, כבוד היושב-ראש, קבע כבר ב-2012, לפני תשע שנים, כי עיכוב יציאה של אדם מהארץ מפר את עקרון היסוד </w:t>
      </w:r>
      <w:bookmarkStart w:id="3528" w:name="_ETM_Q14_499000"/>
      <w:bookmarkEnd w:id="3528"/>
      <w:r>
        <w:rPr>
          <w:rFonts w:hint="cs"/>
          <w:rtl/>
        </w:rPr>
        <w:t xml:space="preserve">של חופש התנועה, ולכן, על פי חקיקת האיחוד האירופי ההגבלה אינה </w:t>
      </w:r>
      <w:bookmarkStart w:id="3529" w:name="_ETM_Q14_496000"/>
      <w:bookmarkEnd w:id="3529"/>
      <w:r>
        <w:rPr>
          <w:rFonts w:hint="cs"/>
          <w:rtl/>
        </w:rPr>
        <w:t xml:space="preserve">יכולה לשרת מטרות כלכליות ועליה להיות מידתית. על כן, </w:t>
      </w:r>
      <w:bookmarkStart w:id="3530" w:name="_ETM_Q14_507000"/>
      <w:bookmarkEnd w:id="3530"/>
      <w:r>
        <w:rPr>
          <w:rFonts w:hint="cs"/>
          <w:rtl/>
        </w:rPr>
        <w:t xml:space="preserve">קובע בית הדין כי אין תוקף לצווים שהיו קיימים בבולגריה, </w:t>
      </w:r>
      <w:bookmarkStart w:id="3531" w:name="_ETM_Q14_516000"/>
      <w:bookmarkEnd w:id="3531"/>
      <w:r>
        <w:rPr>
          <w:rFonts w:hint="cs"/>
          <w:rtl/>
        </w:rPr>
        <w:t xml:space="preserve">למשל, טרם בוטל החוק ב-2010, עם הצטרפותה של בולגריה לאיחוד </w:t>
      </w:r>
      <w:bookmarkStart w:id="3532" w:name="_ETM_Q14_523000"/>
      <w:bookmarkEnd w:id="3532"/>
      <w:r>
        <w:rPr>
          <w:rFonts w:hint="cs"/>
          <w:rtl/>
        </w:rPr>
        <w:t>האירופי.</w:t>
      </w:r>
    </w:p>
    <w:p w:rsidR="00DC2AE4" w:rsidRDefault="00DC2AE4" w:rsidP="00425873">
      <w:pPr>
        <w:rPr>
          <w:rtl/>
        </w:rPr>
      </w:pPr>
    </w:p>
    <w:p w:rsidR="00DC2AE4" w:rsidRDefault="00DC2AE4" w:rsidP="00425873">
      <w:pPr>
        <w:rPr>
          <w:rtl/>
        </w:rPr>
      </w:pPr>
      <w:bookmarkStart w:id="3533" w:name="_ETM_Q14_525000"/>
      <w:bookmarkEnd w:id="3533"/>
      <w:r>
        <w:rPr>
          <w:rFonts w:hint="cs"/>
          <w:rtl/>
        </w:rPr>
        <w:t xml:space="preserve">תארו לעצמכם מקרים של עולים לרגל למשל, </w:t>
      </w:r>
      <w:proofErr w:type="spellStart"/>
      <w:r>
        <w:rPr>
          <w:rFonts w:hint="cs"/>
          <w:rtl/>
        </w:rPr>
        <w:t>חאג</w:t>
      </w:r>
      <w:proofErr w:type="spellEnd"/>
      <w:r>
        <w:rPr>
          <w:rFonts w:hint="cs"/>
          <w:rtl/>
        </w:rPr>
        <w:t xml:space="preserve">', למכה, </w:t>
      </w:r>
      <w:bookmarkStart w:id="3534" w:name="_ETM_Q14_531000"/>
      <w:bookmarkEnd w:id="3534"/>
      <w:r>
        <w:rPr>
          <w:rFonts w:hint="cs"/>
          <w:rtl/>
        </w:rPr>
        <w:t xml:space="preserve">שבגבול אומרים להם: אתה מעוכב יציאה, אסור לך לצאת בגלל </w:t>
      </w:r>
      <w:bookmarkStart w:id="3535" w:name="_ETM_Q14_541000"/>
      <w:bookmarkEnd w:id="3535"/>
      <w:r>
        <w:rPr>
          <w:rFonts w:hint="cs"/>
          <w:rtl/>
        </w:rPr>
        <w:t xml:space="preserve">שאתה חייב אגרת טלוויזיה. על דבר כזה, כן, עיכבו אנשים, </w:t>
      </w:r>
      <w:bookmarkStart w:id="3536" w:name="_ETM_Q14_549000"/>
      <w:bookmarkEnd w:id="3536"/>
      <w:r>
        <w:rPr>
          <w:rFonts w:hint="cs"/>
          <w:rtl/>
        </w:rPr>
        <w:t xml:space="preserve">עיכבו יציאה של אנשים. הייתה אגרה כזאת ובוטלה, אבל בינתיים ממשיכים לגבות חובות ישנים. </w:t>
      </w:r>
    </w:p>
    <w:p w:rsidR="00DC2AE4" w:rsidRDefault="00DC2AE4" w:rsidP="00425873">
      <w:pPr>
        <w:rPr>
          <w:rtl/>
        </w:rPr>
      </w:pPr>
    </w:p>
    <w:p w:rsidR="00DC2AE4" w:rsidRDefault="00DC2AE4" w:rsidP="00E13222">
      <w:pPr>
        <w:rPr>
          <w:rtl/>
        </w:rPr>
      </w:pPr>
      <w:bookmarkStart w:id="3537" w:name="_ETM_Q14_558000"/>
      <w:bookmarkEnd w:id="3537"/>
      <w:r>
        <w:rPr>
          <w:rFonts w:hint="cs"/>
          <w:rtl/>
        </w:rPr>
        <w:t xml:space="preserve">ההצעה הזאת היא בשורה לחייבים בהוצאה </w:t>
      </w:r>
      <w:bookmarkStart w:id="3538" w:name="_ETM_Q14_559000"/>
      <w:bookmarkEnd w:id="3538"/>
      <w:r>
        <w:rPr>
          <w:rFonts w:hint="cs"/>
          <w:rtl/>
        </w:rPr>
        <w:t xml:space="preserve">לפועל בתיקים שהחוב בהם פחות מ-50,000 שקל, כפי שציין יושב-ראש הוועדה, </w:t>
      </w:r>
      <w:bookmarkStart w:id="3539" w:name="_ETM_Q14_570000"/>
      <w:bookmarkEnd w:id="3539"/>
      <w:r>
        <w:rPr>
          <w:rFonts w:hint="cs"/>
          <w:rtl/>
        </w:rPr>
        <w:t xml:space="preserve">וזה המשך המהלך להקל על חייבים בהוצאה לפועל, שהריביות שם הן ריביות גבוהות ומצטברות. התחלנו אז, בכנסות קודמות, במבצע להפחתת </w:t>
      </w:r>
      <w:bookmarkStart w:id="3540" w:name="_ETM_Q14_577000"/>
      <w:bookmarkEnd w:id="3540"/>
      <w:r>
        <w:rPr>
          <w:rFonts w:hint="cs"/>
          <w:rtl/>
        </w:rPr>
        <w:t xml:space="preserve">קנסות משטרה </w:t>
      </w:r>
      <w:r>
        <w:rPr>
          <w:rFonts w:hint="cs"/>
          <w:rtl/>
        </w:rPr>
        <w:lastRenderedPageBreak/>
        <w:t xml:space="preserve">בשיעור של 40%, שנהנו ממנו 150,000 חייבים, ערבים </w:t>
      </w:r>
      <w:bookmarkStart w:id="3541" w:name="_ETM_Q14_596000"/>
      <w:bookmarkEnd w:id="3541"/>
      <w:r>
        <w:rPr>
          <w:rFonts w:hint="cs"/>
          <w:rtl/>
        </w:rPr>
        <w:t xml:space="preserve">ויהודים כאחד; המשכנו בביטול ההגבלה על רישיון הנהיגה, שנהנו ממנו </w:t>
      </w:r>
      <w:bookmarkStart w:id="3542" w:name="_ETM_Q14_604000"/>
      <w:bookmarkEnd w:id="3542"/>
      <w:r>
        <w:rPr>
          <w:rFonts w:hint="cs"/>
          <w:rtl/>
        </w:rPr>
        <w:t xml:space="preserve">אלפים רבים. אני קיבלתי כל כך הרבה טלפונים על החוק של </w:t>
      </w:r>
      <w:bookmarkStart w:id="3543" w:name="_ETM_Q14_612000"/>
      <w:bookmarkEnd w:id="3543"/>
      <w:r>
        <w:rPr>
          <w:rFonts w:hint="cs"/>
          <w:rtl/>
        </w:rPr>
        <w:t xml:space="preserve">ביטול הגבלת רישיון נהיגה, ואני חושב שהצעת החוק ההיא </w:t>
      </w:r>
      <w:bookmarkStart w:id="3544" w:name="_ETM_Q14_619000"/>
      <w:bookmarkEnd w:id="3544"/>
      <w:r>
        <w:rPr>
          <w:rFonts w:hint="cs"/>
          <w:rtl/>
        </w:rPr>
        <w:t>הייתה אחת מהצעות החוק החברתיות החשובות, ואנחנו ממשיכים בהצעה הזאת.</w:t>
      </w:r>
      <w:r>
        <w:rPr>
          <w:rFonts w:hint="cs"/>
          <w:rtl/>
          <w:lang w:eastAsia="he-IL"/>
        </w:rPr>
        <w:t xml:space="preserve"> חשוב </w:t>
      </w:r>
      <w:bookmarkStart w:id="3545" w:name="_ETM_Q14_629000"/>
      <w:bookmarkEnd w:id="3545"/>
      <w:r>
        <w:rPr>
          <w:rFonts w:hint="cs"/>
          <w:rtl/>
          <w:lang w:eastAsia="he-IL"/>
        </w:rPr>
        <w:t xml:space="preserve">לציין שהצעת החוק הזאת שלנו על ביטול צו עיכוב </w:t>
      </w:r>
      <w:bookmarkStart w:id="3546" w:name="_ETM_Q14_625000"/>
      <w:bookmarkEnd w:id="3546"/>
      <w:r>
        <w:rPr>
          <w:rFonts w:hint="cs"/>
          <w:rtl/>
          <w:lang w:eastAsia="he-IL"/>
        </w:rPr>
        <w:t xml:space="preserve">יציאה מהארץ על חובות עד 50,000 לא חלה על דיני </w:t>
      </w:r>
      <w:bookmarkStart w:id="3547" w:name="_ETM_Q14_638000"/>
      <w:bookmarkEnd w:id="3547"/>
      <w:r>
        <w:rPr>
          <w:rFonts w:hint="cs"/>
          <w:rtl/>
          <w:lang w:eastAsia="he-IL"/>
        </w:rPr>
        <w:t>מזונות. (חוזר</w:t>
      </w:r>
      <w:bookmarkStart w:id="3548" w:name="_ETM_Q14_642638"/>
      <w:bookmarkEnd w:id="3548"/>
      <w:r>
        <w:rPr>
          <w:rFonts w:hint="cs"/>
          <w:rtl/>
          <w:lang w:eastAsia="he-IL"/>
        </w:rPr>
        <w:t xml:space="preserve"> על דבריו בערבית.)</w:t>
      </w:r>
      <w:bookmarkStart w:id="3549" w:name="_ETM_Q14_647779"/>
      <w:bookmarkStart w:id="3550" w:name="_ETM_Q14_647891"/>
      <w:bookmarkStart w:id="3551" w:name="_ETM_Q14_647925"/>
      <w:bookmarkStart w:id="3552" w:name="_ETM_Q14_647976"/>
      <w:bookmarkEnd w:id="3549"/>
      <w:bookmarkEnd w:id="3550"/>
      <w:bookmarkEnd w:id="3551"/>
      <w:bookmarkEnd w:id="3552"/>
    </w:p>
    <w:p w:rsidR="00DC2AE4" w:rsidRDefault="00DC2AE4" w:rsidP="00E13222">
      <w:pPr>
        <w:rPr>
          <w:rtl/>
          <w:lang w:eastAsia="he-IL"/>
        </w:rPr>
      </w:pPr>
    </w:p>
    <w:p w:rsidR="00DC2AE4" w:rsidRDefault="00DC2AE4" w:rsidP="00E13222">
      <w:pPr>
        <w:rPr>
          <w:rtl/>
          <w:lang w:eastAsia="he-IL"/>
        </w:rPr>
      </w:pPr>
      <w:r>
        <w:rPr>
          <w:rFonts w:hint="cs"/>
          <w:rtl/>
          <w:lang w:eastAsia="he-IL"/>
        </w:rPr>
        <w:t xml:space="preserve">יש גם הצעת חוק נוספת בקנה, על </w:t>
      </w:r>
      <w:bookmarkStart w:id="3553" w:name="_ETM_Q14_656000"/>
      <w:bookmarkEnd w:id="3553"/>
      <w:r>
        <w:rPr>
          <w:rFonts w:hint="cs"/>
          <w:rtl/>
          <w:lang w:eastAsia="he-IL"/>
        </w:rPr>
        <w:t xml:space="preserve">הפחתת ריבית פיגורים. המטרה היא לא, חס וחלילה, להקל או </w:t>
      </w:r>
      <w:bookmarkStart w:id="3554" w:name="_ETM_Q14_663000"/>
      <w:bookmarkEnd w:id="3554"/>
      <w:r>
        <w:rPr>
          <w:rFonts w:hint="cs"/>
          <w:rtl/>
          <w:lang w:eastAsia="he-IL"/>
        </w:rPr>
        <w:t xml:space="preserve">לעודד השתמטות מתשלום החוב, אלא לעזור לחייבים לפתוח דף חדש </w:t>
      </w:r>
      <w:bookmarkStart w:id="3555" w:name="_ETM_Q14_669000"/>
      <w:bookmarkEnd w:id="3555"/>
      <w:r>
        <w:rPr>
          <w:rFonts w:hint="cs"/>
          <w:rtl/>
          <w:lang w:eastAsia="he-IL"/>
        </w:rPr>
        <w:t xml:space="preserve">בחייהם ולשלם את החוב </w:t>
      </w:r>
      <w:proofErr w:type="spellStart"/>
      <w:r>
        <w:rPr>
          <w:rFonts w:hint="cs"/>
          <w:rtl/>
          <w:lang w:eastAsia="he-IL"/>
        </w:rPr>
        <w:t>האמיתי</w:t>
      </w:r>
      <w:proofErr w:type="spellEnd"/>
      <w:r>
        <w:rPr>
          <w:rFonts w:hint="cs"/>
          <w:rtl/>
          <w:lang w:eastAsia="he-IL"/>
        </w:rPr>
        <w:t xml:space="preserve">, </w:t>
      </w:r>
      <w:proofErr w:type="spellStart"/>
      <w:r>
        <w:rPr>
          <w:rFonts w:hint="cs"/>
          <w:rtl/>
          <w:lang w:eastAsia="he-IL"/>
        </w:rPr>
        <w:t>האמיתי</w:t>
      </w:r>
      <w:proofErr w:type="spellEnd"/>
      <w:r>
        <w:rPr>
          <w:rFonts w:hint="cs"/>
          <w:rtl/>
          <w:lang w:eastAsia="he-IL"/>
        </w:rPr>
        <w:t xml:space="preserve">, בתשלומים, ולא לשלם תשלומים </w:t>
      </w:r>
      <w:bookmarkStart w:id="3556" w:name="_ETM_Q14_675000"/>
      <w:bookmarkEnd w:id="3556"/>
      <w:r>
        <w:rPr>
          <w:rFonts w:hint="cs"/>
          <w:rtl/>
          <w:lang w:eastAsia="he-IL"/>
        </w:rPr>
        <w:t xml:space="preserve">שבקושי מספיקים לשלם ריבית פיגורים, ואז נוצר מצב שמשלמים במשך </w:t>
      </w:r>
      <w:bookmarkStart w:id="3557" w:name="_ETM_Q14_682000"/>
      <w:bookmarkEnd w:id="3557"/>
      <w:r>
        <w:rPr>
          <w:rFonts w:hint="cs"/>
          <w:rtl/>
          <w:lang w:eastAsia="he-IL"/>
        </w:rPr>
        <w:t xml:space="preserve">שנים על גבי שנים, וההגבלות ממשיכות, ויש משפחות שלמות שלא </w:t>
      </w:r>
      <w:bookmarkStart w:id="3558" w:name="_ETM_Q14_689000"/>
      <w:bookmarkEnd w:id="3558"/>
      <w:r>
        <w:rPr>
          <w:rFonts w:hint="cs"/>
          <w:rtl/>
          <w:lang w:eastAsia="he-IL"/>
        </w:rPr>
        <w:t>יצא להן לצאת לחו"ל במשך שנים רבות.</w:t>
      </w:r>
    </w:p>
    <w:p w:rsidR="00DC2AE4" w:rsidRDefault="00DC2AE4" w:rsidP="00FD6346">
      <w:pPr>
        <w:rPr>
          <w:rtl/>
          <w:lang w:eastAsia="he-IL"/>
        </w:rPr>
      </w:pPr>
    </w:p>
    <w:p w:rsidR="00DC2AE4" w:rsidRDefault="00DC2AE4" w:rsidP="009138CC">
      <w:pPr>
        <w:rPr>
          <w:rtl/>
          <w:lang w:eastAsia="he-IL"/>
        </w:rPr>
      </w:pPr>
      <w:bookmarkStart w:id="3559" w:name="_ETM_Q14_695000"/>
      <w:bookmarkEnd w:id="3559"/>
      <w:r>
        <w:rPr>
          <w:rFonts w:hint="cs"/>
          <w:rtl/>
          <w:lang w:eastAsia="he-IL"/>
        </w:rPr>
        <w:t xml:space="preserve">כשעושים מבצעים לגביית חובות </w:t>
      </w:r>
      <w:bookmarkStart w:id="3560" w:name="_ETM_Q14_693000"/>
      <w:bookmarkEnd w:id="3560"/>
      <w:r>
        <w:rPr>
          <w:rFonts w:hint="cs"/>
          <w:rtl/>
          <w:lang w:eastAsia="he-IL"/>
        </w:rPr>
        <w:t>ומפחיתים את הריביות וההוצאות</w:t>
      </w:r>
      <w:bookmarkStart w:id="3561" w:name="ET_manager_6490_3"/>
      <w:r>
        <w:rPr>
          <w:rFonts w:hint="cs"/>
          <w:rtl/>
          <w:lang w:eastAsia="he-IL"/>
        </w:rPr>
        <w:t xml:space="preserve">, במיוחד בתיקים הקטנים, </w:t>
      </w:r>
      <w:bookmarkStart w:id="3562" w:name="_ETM_Q14_702000"/>
      <w:bookmarkEnd w:id="3562"/>
      <w:r>
        <w:rPr>
          <w:rFonts w:hint="cs"/>
          <w:rtl/>
          <w:lang w:eastAsia="he-IL"/>
        </w:rPr>
        <w:t xml:space="preserve">יש סיכוי לסגירת התיקים בהוצאה לפועל. כשיש פקודת מיסים </w:t>
      </w:r>
      <w:r>
        <w:rPr>
          <w:rtl/>
          <w:lang w:eastAsia="he-IL"/>
        </w:rPr>
        <w:t>–</w:t>
      </w:r>
      <w:r>
        <w:rPr>
          <w:rFonts w:hint="cs"/>
          <w:rtl/>
          <w:lang w:eastAsia="he-IL"/>
        </w:rPr>
        <w:t xml:space="preserve"> </w:t>
      </w:r>
      <w:bookmarkStart w:id="3563" w:name="_ETM_Q14_699000"/>
      <w:bookmarkEnd w:id="3563"/>
      <w:r>
        <w:rPr>
          <w:rFonts w:hint="cs"/>
          <w:rtl/>
          <w:lang w:eastAsia="he-IL"/>
        </w:rPr>
        <w:t>גבייה, שמאפשרת</w:t>
      </w:r>
      <w:r>
        <w:rPr>
          <w:rtl/>
          <w:lang w:eastAsia="he-IL"/>
        </w:rPr>
        <w:t xml:space="preserve"> </w:t>
      </w:r>
      <w:bookmarkEnd w:id="3561"/>
      <w:r>
        <w:rPr>
          <w:rFonts w:hint="cs"/>
          <w:rtl/>
          <w:lang w:eastAsia="he-IL"/>
        </w:rPr>
        <w:t xml:space="preserve">עיקול חשבונות בנק או צו עיכוב יציאה מהארץ מהיום </w:t>
      </w:r>
      <w:bookmarkStart w:id="3564" w:name="_ETM_Q14_712000"/>
      <w:bookmarkEnd w:id="3564"/>
      <w:r>
        <w:rPr>
          <w:rFonts w:hint="cs"/>
          <w:rtl/>
          <w:lang w:eastAsia="he-IL"/>
        </w:rPr>
        <w:t xml:space="preserve">למחר, זה פוגע בזכויות האזרח הבסיסיות, ואנחנו רוצים לבטל את </w:t>
      </w:r>
      <w:bookmarkStart w:id="3565" w:name="_ETM_Q14_719000"/>
      <w:bookmarkEnd w:id="3565"/>
      <w:r>
        <w:rPr>
          <w:rFonts w:hint="cs"/>
          <w:rtl/>
          <w:lang w:eastAsia="he-IL"/>
        </w:rPr>
        <w:t>הפקודה הזאת.</w:t>
      </w:r>
    </w:p>
    <w:p w:rsidR="00DC2AE4" w:rsidRDefault="00DC2AE4" w:rsidP="005977F9">
      <w:pPr>
        <w:pStyle w:val="KeepWithNext"/>
        <w:rPr>
          <w:rtl/>
          <w:lang w:eastAsia="he-IL"/>
        </w:rPr>
      </w:pPr>
    </w:p>
    <w:p w:rsidR="00617A76" w:rsidRDefault="00617A76" w:rsidP="00A85639">
      <w:pPr>
        <w:rPr>
          <w:rtl/>
        </w:rPr>
      </w:pPr>
      <w:bookmarkStart w:id="3566" w:name="TOR_Q15"/>
      <w:bookmarkEnd w:id="3566"/>
      <w:r>
        <w:rPr>
          <w:rFonts w:hint="cs"/>
          <w:rtl/>
        </w:rPr>
        <w:t xml:space="preserve">עכשיו, אומרים ובצדק שיש רמאים ונוכלים. בישיבה להכנה לקריאה הראשונה דנו בדיוק בנקודה </w:t>
      </w:r>
      <w:bookmarkStart w:id="3567" w:name="_ETM_Q15_134000"/>
      <w:bookmarkEnd w:id="3567"/>
      <w:r>
        <w:rPr>
          <w:rFonts w:hint="cs"/>
          <w:rtl/>
        </w:rPr>
        <w:t xml:space="preserve">הזאת והוצעו הצעות כדי להקשות על הנוכלים </w:t>
      </w:r>
      <w:r>
        <w:rPr>
          <w:rtl/>
        </w:rPr>
        <w:t>–</w:t>
      </w:r>
      <w:r>
        <w:rPr>
          <w:rFonts w:hint="cs"/>
          <w:rtl/>
        </w:rPr>
        <w:t xml:space="preserve"> הזכרת את סך הכול החוב לכמה וכמה מרכולים, למשל, או אנשים</w:t>
      </w:r>
      <w:bookmarkStart w:id="3568" w:name="_ETM_Q15_149000"/>
      <w:bookmarkEnd w:id="3568"/>
      <w:r>
        <w:rPr>
          <w:rFonts w:hint="cs"/>
          <w:rtl/>
        </w:rPr>
        <w:t xml:space="preserve">, ונציגי ההוצאה לפועל הציעו כמה הצעות בנושא. אנחנו מתכוונים </w:t>
      </w:r>
      <w:bookmarkStart w:id="3569" w:name="_ETM_Q15_157000"/>
      <w:bookmarkEnd w:id="3569"/>
      <w:r>
        <w:rPr>
          <w:rFonts w:hint="cs"/>
          <w:rtl/>
        </w:rPr>
        <w:t>להקל על האזרח שרוצה להחזיר את החוב ולא על אנשים</w:t>
      </w:r>
      <w:bookmarkStart w:id="3570" w:name="_ETM_Q15_163000"/>
      <w:bookmarkEnd w:id="3570"/>
      <w:r>
        <w:rPr>
          <w:rFonts w:hint="cs"/>
          <w:rtl/>
        </w:rPr>
        <w:t xml:space="preserve"> שיש להם חוב חצי מיליון שקל, למשל. </w:t>
      </w:r>
      <w:bookmarkStart w:id="3571" w:name="_ETM_Q15_169000"/>
      <w:bookmarkEnd w:id="3571"/>
      <w:r>
        <w:rPr>
          <w:rFonts w:hint="cs"/>
          <w:rtl/>
        </w:rPr>
        <w:t xml:space="preserve">אגב, אלה יכולים להביא </w:t>
      </w:r>
      <w:bookmarkStart w:id="3572" w:name="_ETM_Q15_171000"/>
      <w:bookmarkEnd w:id="3572"/>
      <w:r>
        <w:rPr>
          <w:rFonts w:hint="cs"/>
          <w:rtl/>
        </w:rPr>
        <w:t xml:space="preserve">שני ערבים לבנק ולצאת, כי הם יכולים. לא לאלה </w:t>
      </w:r>
      <w:bookmarkStart w:id="3573" w:name="_ETM_Q15_176000"/>
      <w:bookmarkEnd w:id="3573"/>
      <w:r>
        <w:rPr>
          <w:rFonts w:hint="cs"/>
          <w:rtl/>
        </w:rPr>
        <w:t xml:space="preserve">אנחנו מתכוונים. החוק לא נוגע באלה שיש להם חובות גדולים </w:t>
      </w:r>
      <w:bookmarkStart w:id="3574" w:name="_ETM_Q15_182000"/>
      <w:bookmarkEnd w:id="3574"/>
      <w:r>
        <w:rPr>
          <w:rFonts w:hint="cs"/>
          <w:rtl/>
        </w:rPr>
        <w:t xml:space="preserve">מאוד. תארו לעצמכם, למשל, שחייב נכנס לחדלות פירעון, הוא </w:t>
      </w:r>
      <w:bookmarkStart w:id="3575" w:name="_ETM_Q15_181000"/>
      <w:bookmarkEnd w:id="3575"/>
      <w:r>
        <w:rPr>
          <w:rFonts w:hint="cs"/>
          <w:rtl/>
        </w:rPr>
        <w:t xml:space="preserve">עומד בתשלומים אבל אין לו זכות תנועה חופשית או </w:t>
      </w:r>
      <w:bookmarkStart w:id="3576" w:name="_ETM_Q15_196000"/>
      <w:bookmarkEnd w:id="3576"/>
      <w:r>
        <w:rPr>
          <w:rFonts w:hint="cs"/>
          <w:rtl/>
        </w:rPr>
        <w:t>יציאה לחו"ל. אדוני היושב-ראש, מדובר בהצעה חברתית, חשובה. (אומר דברים בערבית, להלן תרגומם: )</w:t>
      </w:r>
    </w:p>
    <w:p w:rsidR="00617A76" w:rsidRDefault="00617A76" w:rsidP="00E00646">
      <w:pPr>
        <w:rPr>
          <w:rtl/>
        </w:rPr>
      </w:pPr>
    </w:p>
    <w:p w:rsidR="00617A76" w:rsidRDefault="00617A76" w:rsidP="002F01EA">
      <w:pPr>
        <w:rPr>
          <w:rtl/>
        </w:rPr>
      </w:pPr>
      <w:r>
        <w:rPr>
          <w:rFonts w:hint="cs"/>
          <w:rtl/>
        </w:rPr>
        <w:t xml:space="preserve">תודה רבה. זו הצעה בקריאה ראשונה. כשנעביר אותה פה בקריאה ראשונה, היא תעבור </w:t>
      </w:r>
      <w:bookmarkStart w:id="3577" w:name="_ETM_Q15_275000"/>
      <w:bookmarkEnd w:id="3577"/>
      <w:r>
        <w:rPr>
          <w:rFonts w:hint="cs"/>
          <w:rtl/>
        </w:rPr>
        <w:t xml:space="preserve">להמשך קריאה שנייה ושלישית, ואני מדמיין לעצמי, כבוד היושב-ראש, שתוך </w:t>
      </w:r>
      <w:bookmarkStart w:id="3578" w:name="_ETM_Q15_284000"/>
      <w:bookmarkEnd w:id="3578"/>
      <w:r>
        <w:rPr>
          <w:rFonts w:hint="cs"/>
          <w:rtl/>
        </w:rPr>
        <w:t xml:space="preserve">חודשיים, אולי, חודשיים-שלושה, נביא אותה לקריאה שנייה ושלישית. הרבה </w:t>
      </w:r>
      <w:bookmarkStart w:id="3579" w:name="_ETM_Q15_283000"/>
      <w:bookmarkEnd w:id="3579"/>
      <w:r>
        <w:rPr>
          <w:rFonts w:hint="cs"/>
          <w:rtl/>
        </w:rPr>
        <w:t>פחות, אומר לי היושב-ראש - -</w:t>
      </w:r>
    </w:p>
    <w:p w:rsidR="00617A76" w:rsidRDefault="00617A76" w:rsidP="00E00646">
      <w:pPr>
        <w:rPr>
          <w:rtl/>
        </w:rPr>
      </w:pPr>
    </w:p>
    <w:p w:rsidR="00617A76" w:rsidRDefault="00617A76" w:rsidP="00692FC4">
      <w:pPr>
        <w:pStyle w:val="af6"/>
        <w:keepNext/>
        <w:rPr>
          <w:rtl/>
        </w:rPr>
      </w:pPr>
      <w:r w:rsidRPr="00692FC4">
        <w:rPr>
          <w:rStyle w:val="TagStyle"/>
          <w:rtl/>
        </w:rPr>
        <w:t xml:space="preserve"> &lt;&lt; יור &gt;&gt; </w:t>
      </w:r>
      <w:r>
        <w:rPr>
          <w:rtl/>
        </w:rPr>
        <w:t>היו"ר אוריאל בוסו:</w:t>
      </w:r>
      <w:r w:rsidRPr="00692FC4">
        <w:rPr>
          <w:rStyle w:val="TagStyle"/>
          <w:rtl/>
        </w:rPr>
        <w:t xml:space="preserve"> &lt;&lt; יור &gt;&gt;</w:t>
      </w:r>
      <w:r>
        <w:rPr>
          <w:rtl/>
        </w:rPr>
        <w:t xml:space="preserve">   </w:t>
      </w:r>
    </w:p>
    <w:p w:rsidR="00617A76" w:rsidRDefault="00617A76" w:rsidP="00692FC4">
      <w:pPr>
        <w:pStyle w:val="KeepWithNext"/>
        <w:rPr>
          <w:rtl/>
          <w:lang w:eastAsia="he-IL"/>
        </w:rPr>
      </w:pPr>
    </w:p>
    <w:p w:rsidR="00617A76" w:rsidRDefault="00617A76" w:rsidP="002F01EA">
      <w:pPr>
        <w:rPr>
          <w:rtl/>
          <w:lang w:eastAsia="he-IL"/>
        </w:rPr>
      </w:pPr>
      <w:r>
        <w:rPr>
          <w:rFonts w:hint="cs"/>
          <w:rtl/>
          <w:lang w:eastAsia="he-IL"/>
        </w:rPr>
        <w:t xml:space="preserve">לא, הוא </w:t>
      </w:r>
      <w:bookmarkStart w:id="3580" w:name="_ETM_Q15_288748"/>
      <w:bookmarkEnd w:id="3580"/>
      <w:r>
        <w:rPr>
          <w:rFonts w:hint="cs"/>
          <w:rtl/>
          <w:lang w:eastAsia="he-IL"/>
        </w:rPr>
        <w:t xml:space="preserve">רוצה לגמור את </w:t>
      </w:r>
      <w:bookmarkStart w:id="3581" w:name="_ETM_Q15_292000"/>
      <w:bookmarkEnd w:id="3581"/>
      <w:r>
        <w:rPr>
          <w:rFonts w:hint="cs"/>
          <w:rtl/>
          <w:lang w:eastAsia="he-IL"/>
        </w:rPr>
        <w:t>זה עד סוף המושב.</w:t>
      </w:r>
    </w:p>
    <w:p w:rsidR="00617A76" w:rsidRDefault="00617A76" w:rsidP="001F6555">
      <w:pPr>
        <w:pStyle w:val="-"/>
        <w:keepNext/>
        <w:rPr>
          <w:rtl/>
        </w:rPr>
      </w:pPr>
      <w:bookmarkStart w:id="3582" w:name="_ETM_Q15_294000"/>
      <w:bookmarkStart w:id="3583" w:name="ET_speakercontinue_5761_19"/>
      <w:bookmarkStart w:id="3584" w:name="ET_speakercontinue_5761_18"/>
      <w:bookmarkEnd w:id="3582"/>
    </w:p>
    <w:p w:rsidR="00617A76" w:rsidRDefault="00617A76" w:rsidP="001F6555">
      <w:pPr>
        <w:pStyle w:val="-"/>
        <w:keepNext/>
        <w:rPr>
          <w:rtl/>
        </w:rPr>
      </w:pPr>
      <w:bookmarkStart w:id="3585" w:name="ET_speakercontinue_5264_21"/>
      <w:bookmarkStart w:id="3586" w:name="ET_speaker_5264_20"/>
      <w:r w:rsidRPr="001F6555">
        <w:rPr>
          <w:rStyle w:val="TagStyle"/>
          <w:rtl/>
        </w:rPr>
        <w:t xml:space="preserve"> &lt;&lt; דובר_המשך &gt;&gt; </w:t>
      </w:r>
      <w:r>
        <w:rPr>
          <w:rtl/>
        </w:rPr>
        <w:t>אחמד טיבי (חד"ש-תע"ל):</w:t>
      </w:r>
      <w:r w:rsidRPr="001F6555">
        <w:rPr>
          <w:rStyle w:val="TagStyle"/>
          <w:rtl/>
        </w:rPr>
        <w:t xml:space="preserve"> &lt;&lt; דובר_המשך &gt;&gt;</w:t>
      </w:r>
      <w:r>
        <w:rPr>
          <w:rtl/>
        </w:rPr>
        <w:t xml:space="preserve">   </w:t>
      </w:r>
      <w:bookmarkEnd w:id="3585"/>
    </w:p>
    <w:p w:rsidR="00617A76" w:rsidRDefault="00617A76" w:rsidP="001F6555">
      <w:pPr>
        <w:pStyle w:val="KeepWithNext"/>
        <w:rPr>
          <w:rtl/>
        </w:rPr>
      </w:pPr>
    </w:p>
    <w:p w:rsidR="00617A76" w:rsidRDefault="00617A76" w:rsidP="002F01EA">
      <w:pPr>
        <w:rPr>
          <w:rtl/>
          <w:lang w:eastAsia="he-IL"/>
        </w:rPr>
      </w:pPr>
      <w:r>
        <w:rPr>
          <w:rFonts w:hint="cs"/>
          <w:rtl/>
        </w:rPr>
        <w:t>- - עד סוף המושב</w:t>
      </w:r>
      <w:bookmarkStart w:id="3587" w:name="_ETM_Q15_290000"/>
      <w:bookmarkEnd w:id="3583"/>
      <w:bookmarkEnd w:id="3584"/>
      <w:bookmarkEnd w:id="3586"/>
      <w:bookmarkEnd w:id="3587"/>
      <w:r>
        <w:rPr>
          <w:rFonts w:hint="cs"/>
          <w:rtl/>
          <w:lang w:eastAsia="he-IL"/>
        </w:rPr>
        <w:t xml:space="preserve">. אני לוקח </w:t>
      </w:r>
      <w:r>
        <w:rPr>
          <w:lang w:eastAsia="he-IL"/>
        </w:rPr>
        <w:t>safe side</w:t>
      </w:r>
      <w:r>
        <w:rPr>
          <w:rFonts w:hint="cs"/>
          <w:rtl/>
          <w:lang w:eastAsia="he-IL"/>
        </w:rPr>
        <w:t xml:space="preserve">. </w:t>
      </w:r>
      <w:bookmarkStart w:id="3588" w:name="_ETM_Q15_287000"/>
      <w:bookmarkEnd w:id="3588"/>
      <w:r>
        <w:rPr>
          <w:rFonts w:hint="cs"/>
          <w:rtl/>
          <w:lang w:eastAsia="he-IL"/>
        </w:rPr>
        <w:t xml:space="preserve">מפה עד סוף המושב זה שבועיים – אפשר לגמור את זה </w:t>
      </w:r>
      <w:bookmarkStart w:id="3589" w:name="_ETM_Q15_300000"/>
      <w:bookmarkEnd w:id="3589"/>
      <w:r>
        <w:rPr>
          <w:rFonts w:hint="cs"/>
          <w:rtl/>
          <w:lang w:eastAsia="he-IL"/>
        </w:rPr>
        <w:t>בשבועיים.</w:t>
      </w:r>
    </w:p>
    <w:p w:rsidR="00617A76" w:rsidRDefault="00617A76" w:rsidP="00692FC4">
      <w:pPr>
        <w:rPr>
          <w:rtl/>
          <w:lang w:eastAsia="he-IL"/>
        </w:rPr>
      </w:pPr>
    </w:p>
    <w:p w:rsidR="00617A76" w:rsidRDefault="00617A76" w:rsidP="00F81A07">
      <w:pPr>
        <w:pStyle w:val="af6"/>
        <w:keepNext/>
        <w:rPr>
          <w:rtl/>
        </w:rPr>
      </w:pPr>
      <w:bookmarkStart w:id="3590" w:name="ET_yor_6488_22"/>
      <w:r w:rsidRPr="00F81A07">
        <w:rPr>
          <w:rStyle w:val="TagStyle"/>
          <w:rtl/>
        </w:rPr>
        <w:t xml:space="preserve"> &lt;&lt; יור &gt;&gt; </w:t>
      </w:r>
      <w:r>
        <w:rPr>
          <w:rtl/>
        </w:rPr>
        <w:t>היו"ר אוריאל בוסו:</w:t>
      </w:r>
      <w:r w:rsidRPr="00F81A07">
        <w:rPr>
          <w:rStyle w:val="TagStyle"/>
          <w:rtl/>
        </w:rPr>
        <w:t xml:space="preserve"> &lt;&lt; יור &gt;&gt;</w:t>
      </w:r>
      <w:r>
        <w:rPr>
          <w:rtl/>
        </w:rPr>
        <w:t xml:space="preserve">   </w:t>
      </w:r>
      <w:bookmarkEnd w:id="3590"/>
    </w:p>
    <w:p w:rsidR="00617A76" w:rsidRDefault="00617A76" w:rsidP="00F81A07">
      <w:pPr>
        <w:pStyle w:val="KeepWithNext"/>
        <w:rPr>
          <w:rtl/>
          <w:lang w:eastAsia="he-IL"/>
        </w:rPr>
      </w:pPr>
    </w:p>
    <w:p w:rsidR="00617A76" w:rsidRDefault="00617A76" w:rsidP="00F81A07">
      <w:pPr>
        <w:rPr>
          <w:rtl/>
          <w:lang w:eastAsia="he-IL"/>
        </w:rPr>
      </w:pPr>
      <w:bookmarkStart w:id="3591" w:name="_ETM_Q15_291000"/>
      <w:bookmarkEnd w:id="3591"/>
      <w:r>
        <w:rPr>
          <w:rFonts w:hint="cs"/>
          <w:rtl/>
          <w:lang w:eastAsia="he-IL"/>
        </w:rPr>
        <w:t xml:space="preserve">לא, למה? חודש. </w:t>
      </w:r>
    </w:p>
    <w:p w:rsidR="00617A76" w:rsidRPr="00F81A07" w:rsidRDefault="00617A76" w:rsidP="00F81A07">
      <w:pPr>
        <w:rPr>
          <w:rtl/>
          <w:lang w:eastAsia="he-IL"/>
        </w:rPr>
      </w:pPr>
      <w:bookmarkStart w:id="3592" w:name="_ETM_Q15_302000"/>
      <w:bookmarkEnd w:id="3592"/>
    </w:p>
    <w:p w:rsidR="00617A76" w:rsidRDefault="00617A76" w:rsidP="00692FC4">
      <w:pPr>
        <w:pStyle w:val="-"/>
        <w:keepNext/>
        <w:rPr>
          <w:rtl/>
        </w:rPr>
      </w:pPr>
      <w:bookmarkStart w:id="3593" w:name="ET_speakercontinue_5264_4"/>
      <w:r w:rsidRPr="00692FC4">
        <w:rPr>
          <w:rStyle w:val="TagStyle"/>
          <w:rtl/>
        </w:rPr>
        <w:t xml:space="preserve"> &lt;&lt; דובר_המשך &gt;&gt; </w:t>
      </w:r>
      <w:r>
        <w:rPr>
          <w:rtl/>
        </w:rPr>
        <w:t>אחמד טיבי (חד"ש-תע"ל):</w:t>
      </w:r>
      <w:r w:rsidRPr="00692FC4">
        <w:rPr>
          <w:rStyle w:val="TagStyle"/>
          <w:rtl/>
        </w:rPr>
        <w:t xml:space="preserve"> &lt;&lt; דובר_המשך &gt;&gt;</w:t>
      </w:r>
      <w:r>
        <w:rPr>
          <w:rtl/>
        </w:rPr>
        <w:t xml:space="preserve">   </w:t>
      </w:r>
      <w:bookmarkEnd w:id="3593"/>
    </w:p>
    <w:p w:rsidR="00617A76" w:rsidRDefault="00617A76" w:rsidP="00692FC4">
      <w:pPr>
        <w:pStyle w:val="KeepWithNext"/>
        <w:rPr>
          <w:rtl/>
          <w:lang w:eastAsia="he-IL"/>
        </w:rPr>
      </w:pPr>
    </w:p>
    <w:p w:rsidR="00617A76" w:rsidRDefault="00617A76" w:rsidP="003C39DC">
      <w:pPr>
        <w:rPr>
          <w:rtl/>
          <w:lang w:eastAsia="he-IL"/>
        </w:rPr>
      </w:pPr>
      <w:r>
        <w:rPr>
          <w:rFonts w:hint="cs"/>
          <w:rtl/>
          <w:lang w:eastAsia="he-IL"/>
        </w:rPr>
        <w:t xml:space="preserve">פחות מחודש. </w:t>
      </w:r>
      <w:bookmarkStart w:id="3594" w:name="_ETM_Q15_295000"/>
      <w:bookmarkEnd w:id="3594"/>
      <w:r>
        <w:rPr>
          <w:rFonts w:hint="cs"/>
          <w:rtl/>
          <w:lang w:eastAsia="he-IL"/>
        </w:rPr>
        <w:t>חודש. חודש זה מספיק זמן, ארבעה שבועות.</w:t>
      </w:r>
    </w:p>
    <w:p w:rsidR="00617A76" w:rsidRDefault="00617A76" w:rsidP="00692FC4">
      <w:pPr>
        <w:rPr>
          <w:rtl/>
          <w:lang w:eastAsia="he-IL"/>
        </w:rPr>
      </w:pPr>
    </w:p>
    <w:p w:rsidR="00617A76" w:rsidRDefault="00617A76" w:rsidP="00692FC4">
      <w:pPr>
        <w:pStyle w:val="af6"/>
        <w:keepNext/>
        <w:rPr>
          <w:rtl/>
        </w:rPr>
      </w:pPr>
      <w:r w:rsidRPr="00692FC4">
        <w:rPr>
          <w:rStyle w:val="TagStyle"/>
          <w:rtl/>
        </w:rPr>
        <w:t xml:space="preserve"> &lt;&lt; יור &gt;&gt; </w:t>
      </w:r>
      <w:r>
        <w:rPr>
          <w:rtl/>
        </w:rPr>
        <w:t>היו"ר אוריאל בוסו:</w:t>
      </w:r>
      <w:r w:rsidRPr="00692FC4">
        <w:rPr>
          <w:rStyle w:val="TagStyle"/>
          <w:rtl/>
        </w:rPr>
        <w:t xml:space="preserve"> &lt;&lt; יור &gt;&gt;</w:t>
      </w:r>
      <w:r>
        <w:rPr>
          <w:rtl/>
        </w:rPr>
        <w:t xml:space="preserve">   </w:t>
      </w:r>
    </w:p>
    <w:p w:rsidR="00617A76" w:rsidRDefault="00617A76" w:rsidP="00692FC4">
      <w:pPr>
        <w:pStyle w:val="KeepWithNext"/>
        <w:rPr>
          <w:rtl/>
          <w:lang w:eastAsia="he-IL"/>
        </w:rPr>
      </w:pPr>
    </w:p>
    <w:p w:rsidR="00617A76" w:rsidRDefault="00617A76" w:rsidP="00692FC4">
      <w:pPr>
        <w:rPr>
          <w:rtl/>
          <w:lang w:eastAsia="he-IL"/>
        </w:rPr>
      </w:pPr>
      <w:r>
        <w:rPr>
          <w:rFonts w:hint="cs"/>
          <w:rtl/>
          <w:lang w:eastAsia="he-IL"/>
        </w:rPr>
        <w:t xml:space="preserve">חמישה </w:t>
      </w:r>
      <w:bookmarkStart w:id="3595" w:name="_ETM_Q15_301000"/>
      <w:bookmarkEnd w:id="3595"/>
      <w:r>
        <w:rPr>
          <w:rFonts w:hint="cs"/>
          <w:rtl/>
          <w:lang w:eastAsia="he-IL"/>
        </w:rPr>
        <w:t xml:space="preserve">שבועות, שישה שבועות יש. </w:t>
      </w:r>
    </w:p>
    <w:p w:rsidR="00617A76" w:rsidRDefault="00617A76" w:rsidP="00692FC4">
      <w:pPr>
        <w:rPr>
          <w:rtl/>
          <w:lang w:eastAsia="he-IL"/>
        </w:rPr>
      </w:pPr>
    </w:p>
    <w:p w:rsidR="00617A76" w:rsidRDefault="00617A76" w:rsidP="003C39DC">
      <w:pPr>
        <w:pStyle w:val="-"/>
        <w:keepNext/>
        <w:rPr>
          <w:rtl/>
        </w:rPr>
      </w:pPr>
      <w:bookmarkStart w:id="3596" w:name="_ETM_Q15_304202"/>
      <w:bookmarkStart w:id="3597" w:name="_ETM_Q15_304290"/>
      <w:bookmarkEnd w:id="3596"/>
      <w:bookmarkEnd w:id="3597"/>
      <w:r w:rsidRPr="00692FC4">
        <w:rPr>
          <w:rStyle w:val="TagStyle"/>
          <w:rtl/>
        </w:rPr>
        <w:t xml:space="preserve">&lt;&lt; דובר_המשך &gt;&gt; </w:t>
      </w:r>
      <w:r>
        <w:rPr>
          <w:rtl/>
        </w:rPr>
        <w:t>אחמד טיבי (חד"ש-תע"ל):</w:t>
      </w:r>
      <w:r w:rsidRPr="00692FC4">
        <w:rPr>
          <w:rStyle w:val="TagStyle"/>
          <w:rtl/>
        </w:rPr>
        <w:t xml:space="preserve"> &lt;&lt; דובר_המשך &gt;&gt;</w:t>
      </w:r>
      <w:r>
        <w:rPr>
          <w:rtl/>
        </w:rPr>
        <w:t xml:space="preserve">   </w:t>
      </w:r>
    </w:p>
    <w:p w:rsidR="00617A76" w:rsidRDefault="00617A76" w:rsidP="00692FC4">
      <w:pPr>
        <w:rPr>
          <w:rtl/>
          <w:lang w:eastAsia="he-IL"/>
        </w:rPr>
      </w:pPr>
    </w:p>
    <w:p w:rsidR="00617A76" w:rsidRDefault="00617A76" w:rsidP="00A85639">
      <w:pPr>
        <w:rPr>
          <w:rtl/>
          <w:lang w:eastAsia="he-IL"/>
        </w:rPr>
      </w:pPr>
      <w:r>
        <w:rPr>
          <w:rFonts w:hint="cs"/>
          <w:rtl/>
          <w:lang w:eastAsia="he-IL"/>
        </w:rPr>
        <w:t>האמת שראיתי איך הוא מנ</w:t>
      </w:r>
      <w:bookmarkStart w:id="3598" w:name="_ETM_Q15_305000"/>
      <w:bookmarkEnd w:id="3598"/>
      <w:r>
        <w:rPr>
          <w:rFonts w:hint="cs"/>
          <w:rtl/>
          <w:lang w:eastAsia="he-IL"/>
        </w:rPr>
        <w:t xml:space="preserve">הל את הישיבה בנושא הזה </w:t>
      </w:r>
      <w:r>
        <w:rPr>
          <w:rtl/>
          <w:lang w:eastAsia="he-IL"/>
        </w:rPr>
        <w:t>–</w:t>
      </w:r>
      <w:r>
        <w:rPr>
          <w:rFonts w:hint="cs"/>
          <w:rtl/>
          <w:lang w:eastAsia="he-IL"/>
        </w:rPr>
        <w:t xml:space="preserve"> ביעילות ומהירות. ולכן אפשר לפני סיום המושב להביא את זה לשנייה ושלישית, תוך חודש. תודה רבה לך ולו.</w:t>
      </w:r>
    </w:p>
    <w:p w:rsidR="00617A76" w:rsidRDefault="00617A76" w:rsidP="00692FC4">
      <w:pPr>
        <w:rPr>
          <w:rtl/>
          <w:lang w:eastAsia="he-IL"/>
        </w:rPr>
      </w:pPr>
    </w:p>
    <w:p w:rsidR="00617A76" w:rsidRDefault="00617A76" w:rsidP="00A61A18">
      <w:pPr>
        <w:pStyle w:val="af6"/>
        <w:keepNext/>
        <w:rPr>
          <w:rtl/>
        </w:rPr>
      </w:pPr>
      <w:bookmarkStart w:id="3599" w:name="ET_yor_6488_23"/>
      <w:r w:rsidRPr="00A61A18">
        <w:rPr>
          <w:rStyle w:val="TagStyle"/>
          <w:rtl/>
        </w:rPr>
        <w:t xml:space="preserve"> &lt;&lt; יור &gt;&gt; </w:t>
      </w:r>
      <w:r>
        <w:rPr>
          <w:rtl/>
        </w:rPr>
        <w:t>היו"ר אוריאל בוסו:</w:t>
      </w:r>
      <w:r w:rsidRPr="00A61A18">
        <w:rPr>
          <w:rStyle w:val="TagStyle"/>
          <w:rtl/>
        </w:rPr>
        <w:t xml:space="preserve"> &lt;&lt; יור &gt;&gt;</w:t>
      </w:r>
      <w:r>
        <w:rPr>
          <w:rtl/>
        </w:rPr>
        <w:t xml:space="preserve">   </w:t>
      </w:r>
      <w:bookmarkEnd w:id="3599"/>
    </w:p>
    <w:p w:rsidR="00617A76" w:rsidRDefault="00617A76" w:rsidP="00A61A18">
      <w:pPr>
        <w:pStyle w:val="KeepWithNext"/>
        <w:rPr>
          <w:rtl/>
          <w:lang w:eastAsia="he-IL"/>
        </w:rPr>
      </w:pPr>
    </w:p>
    <w:p w:rsidR="00617A76" w:rsidRDefault="00617A76" w:rsidP="00A85639">
      <w:pPr>
        <w:rPr>
          <w:rtl/>
          <w:lang w:eastAsia="he-IL"/>
        </w:rPr>
      </w:pPr>
      <w:bookmarkStart w:id="3600" w:name="_ETM_Q15_317000"/>
      <w:bookmarkEnd w:id="3600"/>
      <w:r>
        <w:rPr>
          <w:rFonts w:hint="cs"/>
          <w:rtl/>
          <w:lang w:eastAsia="he-IL"/>
        </w:rPr>
        <w:t>בהחלט.</w:t>
      </w:r>
      <w:bookmarkStart w:id="3601" w:name="_ETM_Q15_319000"/>
      <w:bookmarkStart w:id="3602" w:name="_ETM_Q15_323000"/>
      <w:bookmarkEnd w:id="3601"/>
      <w:bookmarkEnd w:id="3602"/>
      <w:r>
        <w:rPr>
          <w:rFonts w:hint="cs"/>
          <w:rtl/>
          <w:lang w:eastAsia="he-IL"/>
        </w:rPr>
        <w:t xml:space="preserve"> </w:t>
      </w:r>
    </w:p>
    <w:p w:rsidR="00617A76" w:rsidRDefault="00617A76" w:rsidP="00A85639">
      <w:pPr>
        <w:rPr>
          <w:rtl/>
          <w:lang w:eastAsia="he-IL"/>
        </w:rPr>
      </w:pPr>
    </w:p>
    <w:p w:rsidR="00617A76" w:rsidRDefault="00617A76" w:rsidP="00A85639">
      <w:pPr>
        <w:rPr>
          <w:rtl/>
          <w:lang w:eastAsia="he-IL"/>
        </w:rPr>
      </w:pPr>
      <w:r>
        <w:rPr>
          <w:rFonts w:hint="cs"/>
          <w:rtl/>
          <w:lang w:eastAsia="he-IL"/>
        </w:rPr>
        <w:t>תודה רבה לחבר הכנסת אחמד טיבי. חברת</w:t>
      </w:r>
      <w:bookmarkStart w:id="3603" w:name="_ETM_Q15_321000"/>
      <w:bookmarkEnd w:id="3603"/>
      <w:r>
        <w:rPr>
          <w:rFonts w:hint="cs"/>
          <w:rtl/>
          <w:lang w:eastAsia="he-IL"/>
        </w:rPr>
        <w:t xml:space="preserve"> הכנסת יוליה מלינובסקי </w:t>
      </w:r>
      <w:r>
        <w:rPr>
          <w:rtl/>
          <w:lang w:eastAsia="he-IL"/>
        </w:rPr>
        <w:t>–</w:t>
      </w:r>
      <w:r>
        <w:rPr>
          <w:rFonts w:hint="cs"/>
          <w:rtl/>
          <w:lang w:eastAsia="he-IL"/>
        </w:rPr>
        <w:t xml:space="preserve"> אינה נוכחת; חבר הכנסת ניסים ואטורי </w:t>
      </w:r>
      <w:bookmarkStart w:id="3604" w:name="_ETM_Q15_324000"/>
      <w:bookmarkEnd w:id="3604"/>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w:t>
      </w:r>
      <w:bookmarkStart w:id="3605" w:name="_ETM_Q15_325000"/>
      <w:bookmarkEnd w:id="3605"/>
      <w:r>
        <w:rPr>
          <w:rFonts w:hint="cs"/>
          <w:rtl/>
          <w:lang w:eastAsia="he-IL"/>
        </w:rPr>
        <w:t xml:space="preserve">נוכחת. חבר הכנסת חמד - - </w:t>
      </w:r>
    </w:p>
    <w:p w:rsidR="00951745" w:rsidRPr="00A61A18" w:rsidRDefault="00951745" w:rsidP="00A85639">
      <w:pPr>
        <w:rPr>
          <w:rFonts w:hint="cs"/>
          <w:rtl/>
          <w:lang w:eastAsia="he-IL"/>
        </w:rPr>
      </w:pPr>
      <w:bookmarkStart w:id="3606" w:name="_GoBack"/>
      <w:bookmarkEnd w:id="3606"/>
    </w:p>
    <w:p w:rsidR="00617A76" w:rsidRDefault="00617A76" w:rsidP="00692FC4">
      <w:pPr>
        <w:pStyle w:val="af5"/>
        <w:keepNext/>
        <w:rPr>
          <w:rStyle w:val="TagStyle"/>
          <w:rtl/>
        </w:rPr>
      </w:pPr>
      <w:bookmarkStart w:id="3607" w:name="ET_interruption_5761_9"/>
    </w:p>
    <w:p w:rsidR="00617A76" w:rsidRDefault="00617A76" w:rsidP="00692FC4">
      <w:pPr>
        <w:pStyle w:val="af5"/>
        <w:keepNext/>
        <w:rPr>
          <w:rtl/>
        </w:rPr>
      </w:pPr>
      <w:bookmarkStart w:id="3608" w:name="_ETM_Q15_337000"/>
      <w:bookmarkEnd w:id="3608"/>
      <w:r w:rsidRPr="00692FC4">
        <w:rPr>
          <w:rStyle w:val="TagStyle"/>
          <w:rtl/>
        </w:rPr>
        <w:t xml:space="preserve"> &lt;&lt; קריאה &gt;&gt; </w:t>
      </w:r>
      <w:r>
        <w:rPr>
          <w:rtl/>
        </w:rPr>
        <w:t>עאידה תומא סלימאן (חד"ש-תע"ל):</w:t>
      </w:r>
      <w:r w:rsidRPr="00692FC4">
        <w:rPr>
          <w:rStyle w:val="TagStyle"/>
          <w:rtl/>
        </w:rPr>
        <w:t xml:space="preserve"> &lt;&lt; קריאה &gt;&gt;</w:t>
      </w:r>
      <w:r>
        <w:rPr>
          <w:rtl/>
        </w:rPr>
        <w:t xml:space="preserve">   </w:t>
      </w:r>
      <w:bookmarkEnd w:id="3607"/>
    </w:p>
    <w:p w:rsidR="00617A76" w:rsidRDefault="00617A76" w:rsidP="00692FC4">
      <w:pPr>
        <w:pStyle w:val="KeepWithNext"/>
        <w:rPr>
          <w:rtl/>
        </w:rPr>
      </w:pPr>
    </w:p>
    <w:p w:rsidR="00617A76" w:rsidRDefault="00617A76" w:rsidP="00692FC4">
      <w:pPr>
        <w:rPr>
          <w:rtl/>
        </w:rPr>
      </w:pPr>
      <w:r>
        <w:rPr>
          <w:rFonts w:hint="cs"/>
          <w:rtl/>
        </w:rPr>
        <w:t>אני פה.</w:t>
      </w:r>
    </w:p>
    <w:p w:rsidR="00617A76" w:rsidRDefault="00617A76" w:rsidP="00692FC4">
      <w:pPr>
        <w:rPr>
          <w:rtl/>
        </w:rPr>
      </w:pPr>
    </w:p>
    <w:p w:rsidR="00617A76" w:rsidRDefault="00617A76" w:rsidP="00692FC4">
      <w:pPr>
        <w:pStyle w:val="af6"/>
        <w:keepNext/>
        <w:rPr>
          <w:rtl/>
        </w:rPr>
      </w:pPr>
      <w:r w:rsidRPr="00692FC4">
        <w:rPr>
          <w:rStyle w:val="TagStyle"/>
          <w:rtl/>
        </w:rPr>
        <w:lastRenderedPageBreak/>
        <w:t xml:space="preserve"> &lt;&lt; יור &gt;&gt; </w:t>
      </w:r>
      <w:r>
        <w:rPr>
          <w:rtl/>
        </w:rPr>
        <w:t>היו"ר אוריאל בוסו:</w:t>
      </w:r>
      <w:r w:rsidRPr="00692FC4">
        <w:rPr>
          <w:rStyle w:val="TagStyle"/>
          <w:rtl/>
        </w:rPr>
        <w:t xml:space="preserve"> &lt;&lt; יור &gt;&gt;</w:t>
      </w:r>
      <w:r>
        <w:rPr>
          <w:rtl/>
        </w:rPr>
        <w:t xml:space="preserve">   </w:t>
      </w:r>
    </w:p>
    <w:p w:rsidR="00617A76" w:rsidRDefault="00617A76" w:rsidP="00692FC4">
      <w:pPr>
        <w:pStyle w:val="KeepWithNext"/>
        <w:rPr>
          <w:rtl/>
        </w:rPr>
      </w:pPr>
    </w:p>
    <w:p w:rsidR="00617A76" w:rsidRDefault="00617A76" w:rsidP="00692FC4">
      <w:pPr>
        <w:rPr>
          <w:rtl/>
        </w:rPr>
      </w:pPr>
      <w:r>
        <w:rPr>
          <w:rFonts w:hint="cs"/>
          <w:rtl/>
        </w:rPr>
        <w:t xml:space="preserve">סליחה. </w:t>
      </w:r>
      <w:bookmarkStart w:id="3609" w:name="_ETM_Q15_347000"/>
      <w:bookmarkEnd w:id="3609"/>
      <w:r>
        <w:rPr>
          <w:rFonts w:hint="cs"/>
          <w:rtl/>
        </w:rPr>
        <w:t>בבקשה.</w:t>
      </w:r>
    </w:p>
    <w:p w:rsidR="00617A76" w:rsidRDefault="00617A76" w:rsidP="00692FC4">
      <w:pPr>
        <w:rPr>
          <w:rtl/>
        </w:rPr>
      </w:pPr>
    </w:p>
    <w:p w:rsidR="00617A76" w:rsidRDefault="00951745" w:rsidP="00951745">
      <w:pPr>
        <w:pStyle w:val="af5"/>
        <w:rPr>
          <w:rtl/>
        </w:rPr>
      </w:pPr>
      <w:bookmarkStart w:id="3610" w:name="ET_interruption_5761_11"/>
      <w:r w:rsidRPr="00951745">
        <w:rPr>
          <w:rStyle w:val="TagStyle"/>
          <w:rtl/>
        </w:rPr>
        <w:t xml:space="preserve"> &lt;&lt; קריאה &gt;&gt;</w:t>
      </w:r>
      <w:r w:rsidR="00617A76" w:rsidRPr="00692FC4">
        <w:rPr>
          <w:rStyle w:val="TagStyle"/>
          <w:rtl/>
        </w:rPr>
        <w:t xml:space="preserve"> </w:t>
      </w:r>
      <w:bookmarkStart w:id="3611" w:name="_Toc138188333"/>
      <w:r w:rsidR="00617A76">
        <w:rPr>
          <w:rtl/>
        </w:rPr>
        <w:t>עאידה תומא סלימאן (חד"ש-תע"ל):</w:t>
      </w:r>
      <w:bookmarkEnd w:id="3611"/>
      <w:r w:rsidR="00617A76" w:rsidRPr="00692FC4">
        <w:rPr>
          <w:rStyle w:val="TagStyle"/>
          <w:rtl/>
        </w:rPr>
        <w:t xml:space="preserve"> </w:t>
      </w:r>
      <w:r w:rsidRPr="00951745">
        <w:rPr>
          <w:rStyle w:val="TagStyle"/>
          <w:rtl/>
        </w:rPr>
        <w:t xml:space="preserve">&lt;&lt; קריאה &gt;&gt; </w:t>
      </w:r>
      <w:r w:rsidR="00617A76">
        <w:rPr>
          <w:rtl/>
        </w:rPr>
        <w:t xml:space="preserve">   </w:t>
      </w:r>
      <w:bookmarkEnd w:id="3610"/>
    </w:p>
    <w:p w:rsidR="00617A76" w:rsidRDefault="00617A76" w:rsidP="00692FC4">
      <w:pPr>
        <w:pStyle w:val="KeepWithNext"/>
        <w:rPr>
          <w:rtl/>
        </w:rPr>
      </w:pPr>
    </w:p>
    <w:p w:rsidR="00617A76" w:rsidRDefault="00617A76" w:rsidP="00692FC4">
      <w:pPr>
        <w:rPr>
          <w:rtl/>
        </w:rPr>
      </w:pPr>
      <w:r>
        <w:rPr>
          <w:rFonts w:hint="cs"/>
          <w:rtl/>
        </w:rPr>
        <w:t xml:space="preserve">האמת, עד עכשיו טענו שקשה לא לראות אותי, אני </w:t>
      </w:r>
      <w:bookmarkStart w:id="3612" w:name="_ETM_Q15_362000"/>
      <w:bookmarkEnd w:id="3612"/>
      <w:r>
        <w:rPr>
          <w:rFonts w:hint="cs"/>
          <w:rtl/>
        </w:rPr>
        <w:t>גדולה.</w:t>
      </w:r>
    </w:p>
    <w:p w:rsidR="00617A76" w:rsidRDefault="00617A76" w:rsidP="00692FC4">
      <w:pPr>
        <w:rPr>
          <w:rtl/>
        </w:rPr>
      </w:pPr>
      <w:bookmarkStart w:id="3613" w:name="_ETM_Q15_364000"/>
      <w:bookmarkEnd w:id="3613"/>
    </w:p>
    <w:p w:rsidR="00617A76" w:rsidRDefault="00617A76" w:rsidP="002C735F">
      <w:pPr>
        <w:pStyle w:val="af6"/>
        <w:keepNext/>
        <w:rPr>
          <w:rtl/>
        </w:rPr>
      </w:pPr>
      <w:bookmarkStart w:id="3614" w:name="ET_yor_6488_25"/>
      <w:r w:rsidRPr="002C735F">
        <w:rPr>
          <w:rStyle w:val="TagStyle"/>
          <w:rtl/>
        </w:rPr>
        <w:t xml:space="preserve"> &lt;&lt; יור &gt;&gt; </w:t>
      </w:r>
      <w:r>
        <w:rPr>
          <w:rtl/>
        </w:rPr>
        <w:t>היו"ר אוריאל בוסו:</w:t>
      </w:r>
      <w:r w:rsidRPr="002C735F">
        <w:rPr>
          <w:rStyle w:val="TagStyle"/>
          <w:rtl/>
        </w:rPr>
        <w:t xml:space="preserve"> &lt;&lt; יור &gt;&gt;</w:t>
      </w:r>
      <w:r>
        <w:rPr>
          <w:rtl/>
        </w:rPr>
        <w:t xml:space="preserve">   </w:t>
      </w:r>
      <w:bookmarkEnd w:id="3614"/>
    </w:p>
    <w:p w:rsidR="00617A76" w:rsidRDefault="00617A76" w:rsidP="002C735F">
      <w:pPr>
        <w:pStyle w:val="KeepWithNext"/>
        <w:rPr>
          <w:rtl/>
        </w:rPr>
      </w:pPr>
    </w:p>
    <w:p w:rsidR="00617A76" w:rsidRDefault="00617A76" w:rsidP="002C735F">
      <w:pPr>
        <w:rPr>
          <w:rtl/>
        </w:rPr>
      </w:pPr>
      <w:bookmarkStart w:id="3615" w:name="_ETM_Q15_366000"/>
      <w:bookmarkEnd w:id="3615"/>
      <w:r>
        <w:rPr>
          <w:rFonts w:hint="cs"/>
          <w:rtl/>
        </w:rPr>
        <w:t>שלוש דקות, בבקשה.</w:t>
      </w:r>
    </w:p>
    <w:p w:rsidR="00617A76" w:rsidRDefault="00617A76" w:rsidP="002C735F">
      <w:pPr>
        <w:pStyle w:val="-"/>
        <w:keepNext/>
        <w:rPr>
          <w:rtl/>
        </w:rPr>
      </w:pPr>
      <w:bookmarkStart w:id="3616" w:name="_ETM_Q15_368000"/>
      <w:bookmarkStart w:id="3617" w:name="ET_speakercontinue_5264_26"/>
      <w:bookmarkEnd w:id="3616"/>
    </w:p>
    <w:p w:rsidR="00617A76" w:rsidRDefault="00617A76" w:rsidP="002C735F">
      <w:pPr>
        <w:pStyle w:val="a4"/>
        <w:keepNext/>
        <w:rPr>
          <w:rtl/>
        </w:rPr>
      </w:pPr>
      <w:bookmarkStart w:id="3618" w:name="ET_speaker_5761_27"/>
      <w:r w:rsidRPr="002C735F">
        <w:rPr>
          <w:rStyle w:val="TagStyle"/>
          <w:rtl/>
        </w:rPr>
        <w:t xml:space="preserve"> &lt;&lt; דובר &gt;&gt; </w:t>
      </w:r>
      <w:bookmarkStart w:id="3619" w:name="_Toc138188334"/>
      <w:r>
        <w:rPr>
          <w:rtl/>
        </w:rPr>
        <w:t>עאידה תומא סלימאן (חד"ש-תע"ל):</w:t>
      </w:r>
      <w:bookmarkEnd w:id="3619"/>
      <w:r w:rsidRPr="002C735F">
        <w:rPr>
          <w:rStyle w:val="TagStyle"/>
          <w:rtl/>
        </w:rPr>
        <w:t xml:space="preserve"> &lt;&lt; דובר &gt;&gt;</w:t>
      </w:r>
      <w:r>
        <w:rPr>
          <w:rtl/>
        </w:rPr>
        <w:t xml:space="preserve">   </w:t>
      </w:r>
      <w:bookmarkEnd w:id="3618"/>
    </w:p>
    <w:p w:rsidR="00617A76" w:rsidRDefault="00617A76" w:rsidP="002C735F">
      <w:pPr>
        <w:pStyle w:val="KeepWithNext"/>
        <w:rPr>
          <w:rtl/>
        </w:rPr>
      </w:pPr>
    </w:p>
    <w:p w:rsidR="00617A76" w:rsidRDefault="00617A76" w:rsidP="00A85639">
      <w:pPr>
        <w:rPr>
          <w:rtl/>
        </w:rPr>
      </w:pPr>
      <w:r>
        <w:rPr>
          <w:rFonts w:hint="cs"/>
          <w:rtl/>
        </w:rPr>
        <w:t xml:space="preserve">תודה רבה, כבוד היושב-ראש. אני רוצה לפתוח את </w:t>
      </w:r>
      <w:bookmarkStart w:id="3620" w:name="_ETM_Q15_372000"/>
      <w:bookmarkEnd w:id="3620"/>
      <w:r>
        <w:rPr>
          <w:rFonts w:hint="cs"/>
          <w:rtl/>
        </w:rPr>
        <w:t xml:space="preserve">דבריי בברכות לחבר הכנסת חברי אחמד טיבי, על היוזמה לחוק </w:t>
      </w:r>
      <w:bookmarkStart w:id="3621" w:name="_ETM_Q15_383000"/>
      <w:bookmarkEnd w:id="3621"/>
      <w:r>
        <w:rPr>
          <w:rFonts w:hint="cs"/>
          <w:rtl/>
        </w:rPr>
        <w:t xml:space="preserve">הזה. האמת, אני חייבת לספר לך שאני עוברת עכשיו </w:t>
      </w:r>
      <w:bookmarkStart w:id="3622" w:name="_ETM_Q15_388000"/>
      <w:bookmarkEnd w:id="3622"/>
      <w:r>
        <w:rPr>
          <w:rFonts w:hint="cs"/>
          <w:rtl/>
        </w:rPr>
        <w:t xml:space="preserve">קורס ריענון נהיגה, ובקורס היו איזה ארבעה אנשים שפנו אליי </w:t>
      </w:r>
      <w:bookmarkStart w:id="3623" w:name="_ETM_Q15_397000"/>
      <w:bookmarkEnd w:id="3623"/>
      <w:r>
        <w:rPr>
          <w:rFonts w:hint="cs"/>
          <w:rtl/>
        </w:rPr>
        <w:t>וסיפרו לי שהם נהנו מהחוק הקודם שסיפרת עליו - -</w:t>
      </w:r>
      <w:r>
        <w:rPr>
          <w:rtl/>
        </w:rPr>
        <w:t xml:space="preserve"> </w:t>
      </w:r>
      <w:r>
        <w:rPr>
          <w:rFonts w:hint="cs"/>
          <w:rtl/>
        </w:rPr>
        <w:t>-</w:t>
      </w:r>
      <w:r>
        <w:rPr>
          <w:rtl/>
        </w:rPr>
        <w:t xml:space="preserve"> </w:t>
      </w:r>
      <w:bookmarkEnd w:id="3617"/>
    </w:p>
    <w:p w:rsidR="00617A76" w:rsidRDefault="00617A76" w:rsidP="00692FC4">
      <w:pPr>
        <w:pStyle w:val="af5"/>
        <w:keepNext/>
        <w:rPr>
          <w:rStyle w:val="TagStyle"/>
          <w:rtl/>
        </w:rPr>
      </w:pPr>
      <w:bookmarkStart w:id="3624" w:name="_ETM_Q15_370000"/>
      <w:bookmarkStart w:id="3625" w:name="_ETM_Q15_365000"/>
      <w:bookmarkStart w:id="3626" w:name="ET_interruption_5264_12"/>
      <w:bookmarkEnd w:id="3624"/>
      <w:bookmarkEnd w:id="3625"/>
    </w:p>
    <w:p w:rsidR="00617A76" w:rsidRDefault="00617A76" w:rsidP="00692FC4">
      <w:pPr>
        <w:pStyle w:val="af5"/>
        <w:keepNext/>
        <w:rPr>
          <w:rtl/>
        </w:rPr>
      </w:pPr>
      <w:r w:rsidRPr="00692FC4">
        <w:rPr>
          <w:rStyle w:val="TagStyle"/>
          <w:rtl/>
        </w:rPr>
        <w:t xml:space="preserve">&lt;&lt; קריאה &gt;&gt; </w:t>
      </w:r>
      <w:r>
        <w:rPr>
          <w:rtl/>
        </w:rPr>
        <w:t>אחמד טיבי (חד"ש-תע"ל):</w:t>
      </w:r>
      <w:r w:rsidRPr="00692FC4">
        <w:rPr>
          <w:rStyle w:val="TagStyle"/>
          <w:rtl/>
        </w:rPr>
        <w:t xml:space="preserve"> &lt;&lt; קריאה &gt;&gt;</w:t>
      </w:r>
      <w:r>
        <w:rPr>
          <w:rtl/>
        </w:rPr>
        <w:t xml:space="preserve">   </w:t>
      </w:r>
      <w:bookmarkEnd w:id="3626"/>
    </w:p>
    <w:p w:rsidR="00617A76" w:rsidRDefault="00617A76" w:rsidP="00692FC4">
      <w:pPr>
        <w:pStyle w:val="KeepWithNext"/>
        <w:rPr>
          <w:rtl/>
        </w:rPr>
      </w:pPr>
    </w:p>
    <w:p w:rsidR="00617A76" w:rsidRPr="002C735F" w:rsidRDefault="00617A76" w:rsidP="002C735F">
      <w:pPr>
        <w:rPr>
          <w:rtl/>
        </w:rPr>
      </w:pPr>
      <w:r>
        <w:rPr>
          <w:rFonts w:hint="cs"/>
          <w:rtl/>
        </w:rPr>
        <w:t>- - -</w:t>
      </w:r>
    </w:p>
    <w:p w:rsidR="00617A76" w:rsidRDefault="00617A76" w:rsidP="00692FC4">
      <w:pPr>
        <w:rPr>
          <w:rtl/>
        </w:rPr>
      </w:pPr>
    </w:p>
    <w:p w:rsidR="00617A76" w:rsidRDefault="00617A76" w:rsidP="00692FC4">
      <w:pPr>
        <w:pStyle w:val="-"/>
        <w:keepNext/>
        <w:rPr>
          <w:rtl/>
        </w:rPr>
      </w:pPr>
      <w:bookmarkStart w:id="3627" w:name="ET_speakercontinue_5761_13"/>
      <w:r w:rsidRPr="00692FC4">
        <w:rPr>
          <w:rStyle w:val="TagStyle"/>
          <w:rtl/>
        </w:rPr>
        <w:t xml:space="preserve"> &lt;&lt; דובר_המשך &gt;&gt; </w:t>
      </w:r>
      <w:r>
        <w:rPr>
          <w:rtl/>
        </w:rPr>
        <w:t>עאידה תומא סלימאן (חד"ש-תע"ל):</w:t>
      </w:r>
      <w:r w:rsidRPr="00692FC4">
        <w:rPr>
          <w:rStyle w:val="TagStyle"/>
          <w:rtl/>
        </w:rPr>
        <w:t xml:space="preserve"> &lt;&lt; דובר_המשך &gt;&gt;</w:t>
      </w:r>
      <w:r>
        <w:rPr>
          <w:rtl/>
        </w:rPr>
        <w:t xml:space="preserve">   </w:t>
      </w:r>
      <w:bookmarkEnd w:id="3627"/>
    </w:p>
    <w:p w:rsidR="00617A76" w:rsidRDefault="00617A76" w:rsidP="00692FC4">
      <w:pPr>
        <w:pStyle w:val="KeepWithNext"/>
        <w:rPr>
          <w:rtl/>
        </w:rPr>
      </w:pPr>
    </w:p>
    <w:p w:rsidR="00617A76" w:rsidRDefault="00617A76" w:rsidP="00A85639">
      <w:pPr>
        <w:rPr>
          <w:rtl/>
        </w:rPr>
      </w:pPr>
      <w:r>
        <w:rPr>
          <w:rFonts w:hint="cs"/>
          <w:rtl/>
        </w:rPr>
        <w:t xml:space="preserve">כן, ברור, ברור. החוק הקודם שחוקקתם, אתה וחבר הכנסת אוסאמה סעדי, שכולנו כולנו שולחים לו קודם </w:t>
      </w:r>
      <w:bookmarkStart w:id="3628" w:name="_ETM_Q15_414000"/>
      <w:bookmarkEnd w:id="3628"/>
      <w:r>
        <w:rPr>
          <w:rFonts w:hint="cs"/>
          <w:rtl/>
        </w:rPr>
        <w:t xml:space="preserve">כול ברכות על מעבר הניתוח ואיחולי החלמה מהירה, כמה שאפשר, כדי לחזור. אומנם הוא לא חבר כנסת כיום, אבל הוא בטוח </w:t>
      </w:r>
      <w:proofErr w:type="spellStart"/>
      <w:r>
        <w:rPr>
          <w:rFonts w:hint="cs"/>
          <w:rtl/>
        </w:rPr>
        <w:t>בטוח</w:t>
      </w:r>
      <w:proofErr w:type="spellEnd"/>
      <w:r>
        <w:rPr>
          <w:rFonts w:hint="cs"/>
          <w:rtl/>
        </w:rPr>
        <w:t xml:space="preserve"> אחד האנשים הפעילים פוליטית, המובילים הרבה מהמאבקים של האוכלוסייה, ואנחנו רוצים שהוא יחזור לפעילות שלו כמה שיותר מהר.</w:t>
      </w:r>
    </w:p>
    <w:p w:rsidR="00617A76" w:rsidRDefault="00617A76" w:rsidP="00692FC4">
      <w:pPr>
        <w:rPr>
          <w:rtl/>
        </w:rPr>
      </w:pPr>
    </w:p>
    <w:p w:rsidR="00617A76" w:rsidRDefault="00617A76" w:rsidP="00A85639">
      <w:pPr>
        <w:rPr>
          <w:rtl/>
        </w:rPr>
      </w:pPr>
      <w:r>
        <w:rPr>
          <w:rFonts w:hint="cs"/>
          <w:rtl/>
        </w:rPr>
        <w:t xml:space="preserve">אני רק רוצה להזכיר שכמובן החוק הזה הוא ראוי. הוא יוזמה טובה, </w:t>
      </w:r>
      <w:bookmarkStart w:id="3629" w:name="_ETM_Q15_446000"/>
      <w:bookmarkEnd w:id="3629"/>
      <w:r>
        <w:rPr>
          <w:rFonts w:hint="cs"/>
          <w:rtl/>
        </w:rPr>
        <w:t>שמיטיבה עם אנשים שנקלעו לאיזשהם קשיים ולא מצליחים להשתחרר כדי לעשות משימות. הם לא יצאו לטייל. לרוב, הם רוצים לנסוע כדי לבקר או להשתתף אולי באיזשהו סיום לימודים של הילדים שלהם או דברים כאלה.</w:t>
      </w:r>
    </w:p>
    <w:p w:rsidR="00617A76" w:rsidRDefault="00617A76" w:rsidP="00692FC4">
      <w:pPr>
        <w:rPr>
          <w:rtl/>
        </w:rPr>
      </w:pPr>
    </w:p>
    <w:p w:rsidR="00617A76" w:rsidRDefault="00617A76" w:rsidP="00A85639">
      <w:pPr>
        <w:rPr>
          <w:rtl/>
        </w:rPr>
      </w:pPr>
      <w:r>
        <w:rPr>
          <w:rFonts w:hint="cs"/>
          <w:rtl/>
        </w:rPr>
        <w:t xml:space="preserve">אבל אני רוצה גם לנצל את ההזדמנות מעל הדוכן ולהזכיר שמהבוקר, לצערנו הרב, פשטו הרבה כוחות על אדמות חקלאיות בגולן הסורי הכבוש </w:t>
      </w:r>
      <w:r>
        <w:rPr>
          <w:rFonts w:hint="eastAsia"/>
          <w:rtl/>
        </w:rPr>
        <w:t>–</w:t>
      </w:r>
      <w:r>
        <w:rPr>
          <w:rFonts w:hint="cs"/>
          <w:rtl/>
        </w:rPr>
        <w:t xml:space="preserve"> וככה הוא, אדמת </w:t>
      </w:r>
      <w:bookmarkStart w:id="3630" w:name="_ETM_Q15_489000"/>
      <w:bookmarkEnd w:id="3630"/>
      <w:r>
        <w:rPr>
          <w:rFonts w:hint="cs"/>
          <w:rtl/>
        </w:rPr>
        <w:t xml:space="preserve">הגולן הסורי הכבוש </w:t>
      </w:r>
      <w:r>
        <w:rPr>
          <w:rFonts w:hint="eastAsia"/>
          <w:rtl/>
        </w:rPr>
        <w:t>–</w:t>
      </w:r>
      <w:r>
        <w:rPr>
          <w:rFonts w:hint="cs"/>
          <w:rtl/>
        </w:rPr>
        <w:t xml:space="preserve"> כדי להציב שם טורבינות רוח. האנשים בעלי הקרקעות התנגדו, ולצערנו הרב הכול הידרדר מהר מאוד. </w:t>
      </w:r>
      <w:r>
        <w:rPr>
          <w:rFonts w:hint="cs"/>
          <w:rtl/>
        </w:rPr>
        <w:lastRenderedPageBreak/>
        <w:t xml:space="preserve">אבל מה שמאוד מחמם את הלב </w:t>
      </w:r>
      <w:r>
        <w:rPr>
          <w:rFonts w:hint="eastAsia"/>
          <w:rtl/>
        </w:rPr>
        <w:t>–</w:t>
      </w:r>
      <w:r>
        <w:rPr>
          <w:rFonts w:hint="cs"/>
          <w:rtl/>
        </w:rPr>
        <w:t xml:space="preserve"> היציאה של בני העדה הערבית הדרוזית בצפון ובמרכז הארץ לכבישים </w:t>
      </w:r>
      <w:proofErr w:type="spellStart"/>
      <w:r>
        <w:rPr>
          <w:rFonts w:hint="cs"/>
          <w:rtl/>
        </w:rPr>
        <w:t>מייד</w:t>
      </w:r>
      <w:proofErr w:type="spellEnd"/>
      <w:r>
        <w:rPr>
          <w:rFonts w:hint="cs"/>
          <w:rtl/>
        </w:rPr>
        <w:t xml:space="preserve"> כדי למחות. מה שצריך להבין הוא </w:t>
      </w:r>
      <w:bookmarkStart w:id="3631" w:name="_ETM_Q15_518480"/>
      <w:bookmarkEnd w:id="3631"/>
      <w:r>
        <w:rPr>
          <w:rFonts w:hint="cs"/>
          <w:rtl/>
        </w:rPr>
        <w:t xml:space="preserve">שהיציאה הזאת כדי למחות נגד מה שקורה בגולן הכבוש, חלק ממנה הוא תוצר של הרבה כעסים, והרגשת ניצול, גם על הפקעת קרקעות אצל העדה הערבית הדרוזית וגם על מחסור </w:t>
      </w:r>
      <w:bookmarkStart w:id="3632" w:name="_ETM_Q15_538000"/>
      <w:bookmarkEnd w:id="3632"/>
      <w:r>
        <w:rPr>
          <w:rFonts w:hint="cs"/>
          <w:rtl/>
        </w:rPr>
        <w:t xml:space="preserve">אדיר בתכנון ובנייה, שכל הכפרים, גם הדרוזיים אבל גם </w:t>
      </w:r>
      <w:bookmarkStart w:id="3633" w:name="_ETM_Q15_545000"/>
      <w:bookmarkEnd w:id="3633"/>
      <w:r>
        <w:rPr>
          <w:rFonts w:hint="cs"/>
          <w:rtl/>
        </w:rPr>
        <w:t xml:space="preserve">הכפרים הערביים באופן כללי, סובלים מהם, וזה גורם להצטברות של </w:t>
      </w:r>
      <w:bookmarkStart w:id="3634" w:name="_ETM_Q15_551000"/>
      <w:bookmarkEnd w:id="3634"/>
      <w:r>
        <w:rPr>
          <w:rFonts w:hint="cs"/>
          <w:rtl/>
        </w:rPr>
        <w:t>כעסים.</w:t>
      </w:r>
      <w:r>
        <w:rPr>
          <w:rtl/>
        </w:rPr>
        <w:t xml:space="preserve"> </w:t>
      </w:r>
      <w:bookmarkStart w:id="3635" w:name="_ETM_Q15_550000"/>
      <w:bookmarkEnd w:id="3635"/>
      <w:r>
        <w:rPr>
          <w:rFonts w:hint="cs"/>
          <w:rtl/>
        </w:rPr>
        <w:t xml:space="preserve">אני מאוד מקווה שמי שמקבל את ההחלטות במדינה יבין שהגיע </w:t>
      </w:r>
      <w:bookmarkStart w:id="3636" w:name="_ETM_Q15_557000"/>
      <w:bookmarkEnd w:id="3636"/>
      <w:r>
        <w:rPr>
          <w:rFonts w:hint="cs"/>
          <w:rtl/>
        </w:rPr>
        <w:t xml:space="preserve">הזמן לטפל בבעיות </w:t>
      </w:r>
      <w:proofErr w:type="spellStart"/>
      <w:r>
        <w:rPr>
          <w:rFonts w:hint="cs"/>
          <w:rtl/>
        </w:rPr>
        <w:t>האמיתיות</w:t>
      </w:r>
      <w:proofErr w:type="spellEnd"/>
      <w:r>
        <w:rPr>
          <w:rFonts w:hint="cs"/>
          <w:rtl/>
        </w:rPr>
        <w:t xml:space="preserve">, ולא לנסות לכפות ישות כובשת באדמה </w:t>
      </w:r>
      <w:bookmarkStart w:id="3637" w:name="_ETM_Q15_566000"/>
      <w:bookmarkEnd w:id="3637"/>
      <w:r>
        <w:rPr>
          <w:rFonts w:hint="cs"/>
          <w:rtl/>
        </w:rPr>
        <w:t>שלא שייכת למדינה כמו אדמת הגולן הסורי.</w:t>
      </w:r>
    </w:p>
    <w:p w:rsidR="00951745" w:rsidRDefault="00951745" w:rsidP="00A85639">
      <w:pPr>
        <w:rPr>
          <w:rtl/>
        </w:rPr>
      </w:pPr>
    </w:p>
    <w:p w:rsidR="00617A76" w:rsidRDefault="00617A76" w:rsidP="000E3DFA">
      <w:pPr>
        <w:pStyle w:val="af6"/>
        <w:keepNext/>
        <w:rPr>
          <w:rStyle w:val="TagStyle"/>
          <w:rtl/>
        </w:rPr>
      </w:pPr>
      <w:bookmarkStart w:id="3638" w:name="ET_yor_6488_14"/>
    </w:p>
    <w:p w:rsidR="00617A76" w:rsidRDefault="00617A76" w:rsidP="000E3DFA">
      <w:pPr>
        <w:pStyle w:val="af6"/>
        <w:keepNext/>
        <w:rPr>
          <w:rtl/>
        </w:rPr>
      </w:pPr>
      <w:bookmarkStart w:id="3639" w:name="_ETM_Q15_572000"/>
      <w:bookmarkEnd w:id="3639"/>
      <w:r w:rsidRPr="000E3DFA">
        <w:rPr>
          <w:rStyle w:val="TagStyle"/>
          <w:rtl/>
        </w:rPr>
        <w:t xml:space="preserve"> &lt;&lt; יור &gt;&gt; </w:t>
      </w:r>
      <w:r>
        <w:rPr>
          <w:rtl/>
        </w:rPr>
        <w:t>היו"ר אוריאל בוסו:</w:t>
      </w:r>
      <w:r w:rsidRPr="000E3DFA">
        <w:rPr>
          <w:rStyle w:val="TagStyle"/>
          <w:rtl/>
        </w:rPr>
        <w:t xml:space="preserve"> &lt;&lt; יור &gt;&gt;</w:t>
      </w:r>
      <w:r>
        <w:rPr>
          <w:rtl/>
        </w:rPr>
        <w:t xml:space="preserve">   </w:t>
      </w:r>
      <w:bookmarkEnd w:id="3638"/>
    </w:p>
    <w:p w:rsidR="00617A76" w:rsidRDefault="00617A76" w:rsidP="000E3DFA">
      <w:pPr>
        <w:pStyle w:val="KeepWithNext"/>
        <w:rPr>
          <w:rtl/>
          <w:lang w:eastAsia="he-IL"/>
        </w:rPr>
      </w:pPr>
    </w:p>
    <w:p w:rsidR="00617A76" w:rsidRDefault="00617A76" w:rsidP="000E3DFA">
      <w:pPr>
        <w:rPr>
          <w:rtl/>
          <w:lang w:eastAsia="he-IL"/>
        </w:rPr>
      </w:pPr>
      <w:r>
        <w:rPr>
          <w:rFonts w:hint="cs"/>
          <w:rtl/>
          <w:lang w:eastAsia="he-IL"/>
        </w:rPr>
        <w:t xml:space="preserve">תודה רבה. באמת, זה לא </w:t>
      </w:r>
      <w:bookmarkStart w:id="3640" w:name="_ETM_Q15_577000"/>
      <w:bookmarkEnd w:id="3640"/>
      <w:r>
        <w:rPr>
          <w:rFonts w:hint="cs"/>
          <w:rtl/>
          <w:lang w:eastAsia="he-IL"/>
        </w:rPr>
        <w:t xml:space="preserve">הזמן, חשבתי שאולי תפתחו באיזה גינוי לפיגוע בלי להגיד "כובשים" </w:t>
      </w:r>
      <w:bookmarkStart w:id="3641" w:name="_ETM_Q15_580000"/>
      <w:bookmarkEnd w:id="3641"/>
      <w:r>
        <w:rPr>
          <w:rFonts w:hint="cs"/>
          <w:rtl/>
          <w:lang w:eastAsia="he-IL"/>
        </w:rPr>
        <w:t>ביום כזה קשה.</w:t>
      </w:r>
    </w:p>
    <w:p w:rsidR="00617A76" w:rsidRDefault="00617A76" w:rsidP="000E3DFA">
      <w:pPr>
        <w:rPr>
          <w:rtl/>
          <w:lang w:eastAsia="he-IL"/>
        </w:rPr>
      </w:pPr>
      <w:bookmarkStart w:id="3642" w:name="_ETM_Q15_584000"/>
      <w:bookmarkEnd w:id="3642"/>
    </w:p>
    <w:p w:rsidR="00617A76" w:rsidRDefault="00617A76" w:rsidP="001E47EA">
      <w:pPr>
        <w:pStyle w:val="af5"/>
        <w:keepNext/>
        <w:rPr>
          <w:rtl/>
        </w:rPr>
      </w:pPr>
      <w:bookmarkStart w:id="3643" w:name="ET_interruption_5761_28"/>
      <w:r w:rsidRPr="001E47EA">
        <w:rPr>
          <w:rStyle w:val="TagStyle"/>
          <w:rtl/>
        </w:rPr>
        <w:t xml:space="preserve"> &lt;&lt; קריאה &gt;&gt; </w:t>
      </w:r>
      <w:r>
        <w:rPr>
          <w:rtl/>
        </w:rPr>
        <w:t>עאידה תומא סלימאן (חד"ש-תע"ל):</w:t>
      </w:r>
      <w:r w:rsidRPr="001E47EA">
        <w:rPr>
          <w:rStyle w:val="TagStyle"/>
          <w:rtl/>
        </w:rPr>
        <w:t xml:space="preserve"> &lt;&lt; קריאה &gt;&gt;</w:t>
      </w:r>
      <w:r>
        <w:rPr>
          <w:rtl/>
        </w:rPr>
        <w:t xml:space="preserve">   </w:t>
      </w:r>
      <w:bookmarkEnd w:id="3643"/>
    </w:p>
    <w:p w:rsidR="00617A76" w:rsidRDefault="00617A76" w:rsidP="001E47EA">
      <w:pPr>
        <w:pStyle w:val="KeepWithNext"/>
        <w:rPr>
          <w:rtl/>
          <w:lang w:eastAsia="he-IL"/>
        </w:rPr>
      </w:pPr>
    </w:p>
    <w:p w:rsidR="00617A76" w:rsidRPr="001E47EA" w:rsidRDefault="00617A76" w:rsidP="007C1589">
      <w:pPr>
        <w:rPr>
          <w:rtl/>
          <w:lang w:eastAsia="he-IL"/>
        </w:rPr>
      </w:pPr>
      <w:r>
        <w:rPr>
          <w:rFonts w:hint="cs"/>
          <w:rtl/>
          <w:lang w:eastAsia="he-IL"/>
        </w:rPr>
        <w:t xml:space="preserve">יש </w:t>
      </w:r>
      <w:bookmarkStart w:id="3644" w:name="_ETM_Q15_580159"/>
      <w:bookmarkEnd w:id="3644"/>
      <w:r>
        <w:rPr>
          <w:rFonts w:hint="cs"/>
          <w:rtl/>
          <w:lang w:eastAsia="he-IL"/>
        </w:rPr>
        <w:t>לנו עוד הזדמנות לדבר על זה.</w:t>
      </w:r>
    </w:p>
    <w:p w:rsidR="00617A76" w:rsidRDefault="00617A76" w:rsidP="000E3DFA">
      <w:pPr>
        <w:rPr>
          <w:rtl/>
          <w:lang w:eastAsia="he-IL"/>
        </w:rPr>
      </w:pPr>
    </w:p>
    <w:p w:rsidR="00617A76" w:rsidRDefault="00617A76" w:rsidP="000E3DFA">
      <w:pPr>
        <w:pStyle w:val="af6"/>
        <w:keepNext/>
        <w:rPr>
          <w:rtl/>
        </w:rPr>
      </w:pPr>
      <w:bookmarkStart w:id="3645" w:name="ET_yor_6488_15"/>
      <w:r w:rsidRPr="000E3DFA">
        <w:rPr>
          <w:rStyle w:val="TagStyle"/>
          <w:rtl/>
        </w:rPr>
        <w:t xml:space="preserve"> &lt;&lt; יור &gt;&gt; </w:t>
      </w:r>
      <w:r>
        <w:rPr>
          <w:rtl/>
        </w:rPr>
        <w:t>היו"ר אוריאל בוסו:</w:t>
      </w:r>
      <w:r w:rsidRPr="000E3DFA">
        <w:rPr>
          <w:rStyle w:val="TagStyle"/>
          <w:rtl/>
        </w:rPr>
        <w:t xml:space="preserve"> &lt;&lt; יור &gt;&gt;</w:t>
      </w:r>
      <w:r>
        <w:rPr>
          <w:rtl/>
        </w:rPr>
        <w:t xml:space="preserve">   </w:t>
      </w:r>
      <w:bookmarkEnd w:id="3645"/>
    </w:p>
    <w:p w:rsidR="00617A76" w:rsidRDefault="00617A76" w:rsidP="000E3DFA">
      <w:pPr>
        <w:pStyle w:val="KeepWithNext"/>
        <w:rPr>
          <w:rtl/>
          <w:lang w:eastAsia="he-IL"/>
        </w:rPr>
      </w:pPr>
    </w:p>
    <w:p w:rsidR="00617A76" w:rsidRDefault="00617A76" w:rsidP="001E47EA">
      <w:pPr>
        <w:rPr>
          <w:rtl/>
          <w:lang w:eastAsia="he-IL"/>
        </w:rPr>
      </w:pPr>
      <w:r>
        <w:rPr>
          <w:rFonts w:hint="cs"/>
          <w:rtl/>
          <w:lang w:eastAsia="he-IL"/>
        </w:rPr>
        <w:t xml:space="preserve">חבר הכנסת חמד עמאר </w:t>
      </w:r>
      <w:r>
        <w:rPr>
          <w:rtl/>
          <w:lang w:eastAsia="he-IL"/>
        </w:rPr>
        <w:t>–</w:t>
      </w:r>
      <w:r>
        <w:rPr>
          <w:rFonts w:hint="cs"/>
          <w:rtl/>
          <w:lang w:eastAsia="he-IL"/>
        </w:rPr>
        <w:t xml:space="preserve"> אינו </w:t>
      </w:r>
      <w:bookmarkStart w:id="3646" w:name="_ETM_Q15_578000"/>
      <w:bookmarkEnd w:id="3646"/>
      <w:r>
        <w:rPr>
          <w:rFonts w:hint="cs"/>
          <w:rtl/>
          <w:lang w:eastAsia="he-IL"/>
        </w:rPr>
        <w:t xml:space="preserve">נוכח; חבר הכנסת יוסף עטאונה </w:t>
      </w:r>
      <w:r>
        <w:rPr>
          <w:rtl/>
          <w:lang w:eastAsia="he-IL"/>
        </w:rPr>
        <w:t>–</w:t>
      </w:r>
      <w:r>
        <w:rPr>
          <w:rFonts w:hint="cs"/>
          <w:rtl/>
          <w:lang w:eastAsia="he-IL"/>
        </w:rPr>
        <w:t xml:space="preserve"> אינו נוכח; חבר הכנסת </w:t>
      </w:r>
      <w:bookmarkStart w:id="3647" w:name="_ETM_Q15_587000"/>
      <w:bookmarkEnd w:id="3647"/>
      <w:r>
        <w:rPr>
          <w:rFonts w:hint="cs"/>
          <w:rtl/>
          <w:lang w:eastAsia="he-IL"/>
        </w:rPr>
        <w:t xml:space="preserve">מיקי לוי </w:t>
      </w:r>
      <w:r>
        <w:rPr>
          <w:rtl/>
          <w:lang w:eastAsia="he-IL"/>
        </w:rPr>
        <w:t>–</w:t>
      </w:r>
      <w:r>
        <w:rPr>
          <w:rFonts w:hint="cs"/>
          <w:rtl/>
          <w:lang w:eastAsia="he-IL"/>
        </w:rPr>
        <w:t xml:space="preserve"> אינו נוכח; חבר הכנסת ואליד אל </w:t>
      </w:r>
      <w:proofErr w:type="spellStart"/>
      <w:r>
        <w:rPr>
          <w:rFonts w:hint="cs"/>
          <w:rtl/>
          <w:lang w:eastAsia="he-IL"/>
        </w:rPr>
        <w:t>הואשלה</w:t>
      </w:r>
      <w:proofErr w:type="spellEnd"/>
      <w:r>
        <w:rPr>
          <w:rFonts w:hint="cs"/>
          <w:rtl/>
          <w:lang w:eastAsia="he-IL"/>
        </w:rPr>
        <w:t xml:space="preserve"> </w:t>
      </w:r>
      <w:r>
        <w:rPr>
          <w:rtl/>
          <w:lang w:eastAsia="he-IL"/>
        </w:rPr>
        <w:t>–</w:t>
      </w:r>
      <w:r>
        <w:rPr>
          <w:rFonts w:hint="cs"/>
          <w:rtl/>
          <w:lang w:eastAsia="he-IL"/>
        </w:rPr>
        <w:t xml:space="preserve"> </w:t>
      </w:r>
      <w:bookmarkStart w:id="3648" w:name="_ETM_Q15_586000"/>
      <w:bookmarkEnd w:id="3648"/>
      <w:r>
        <w:rPr>
          <w:rFonts w:hint="cs"/>
          <w:rtl/>
          <w:lang w:eastAsia="he-IL"/>
        </w:rPr>
        <w:t>אינו נוכח.</w:t>
      </w:r>
    </w:p>
    <w:p w:rsidR="00617A76" w:rsidRDefault="00617A76" w:rsidP="001E47EA">
      <w:pPr>
        <w:rPr>
          <w:rtl/>
          <w:lang w:eastAsia="he-IL"/>
        </w:rPr>
      </w:pPr>
    </w:p>
    <w:p w:rsidR="00617A76" w:rsidRDefault="00617A76" w:rsidP="001E47EA">
      <w:pPr>
        <w:rPr>
          <w:rtl/>
          <w:lang w:eastAsia="he-IL"/>
        </w:rPr>
      </w:pPr>
      <w:bookmarkStart w:id="3649" w:name="_ETM_Q15_589000"/>
      <w:bookmarkEnd w:id="3649"/>
      <w:r>
        <w:rPr>
          <w:rFonts w:hint="cs"/>
          <w:rtl/>
          <w:lang w:eastAsia="he-IL"/>
        </w:rPr>
        <w:t xml:space="preserve">אם כך, חברי הכנסת </w:t>
      </w:r>
      <w:r>
        <w:rPr>
          <w:rtl/>
          <w:lang w:eastAsia="he-IL"/>
        </w:rPr>
        <w:t>–</w:t>
      </w:r>
      <w:r>
        <w:rPr>
          <w:rFonts w:hint="cs"/>
          <w:rtl/>
          <w:lang w:eastAsia="he-IL"/>
        </w:rPr>
        <w:t xml:space="preserve"> חבר הכנסת טיבי, </w:t>
      </w:r>
      <w:bookmarkStart w:id="3650" w:name="_ETM_Q15_590000"/>
      <w:bookmarkEnd w:id="3650"/>
      <w:r>
        <w:rPr>
          <w:rFonts w:hint="cs"/>
          <w:rtl/>
          <w:lang w:eastAsia="he-IL"/>
        </w:rPr>
        <w:t>אתה רוצה לסכם, או הצבעה?</w:t>
      </w:r>
    </w:p>
    <w:p w:rsidR="00617A76" w:rsidRDefault="00617A76" w:rsidP="000E3DFA">
      <w:pPr>
        <w:rPr>
          <w:rtl/>
          <w:lang w:eastAsia="he-IL"/>
        </w:rPr>
      </w:pPr>
    </w:p>
    <w:p w:rsidR="00617A76" w:rsidRDefault="00617A76" w:rsidP="007C1589">
      <w:pPr>
        <w:pStyle w:val="af5"/>
        <w:keepNext/>
        <w:rPr>
          <w:rtl/>
        </w:rPr>
      </w:pPr>
      <w:bookmarkStart w:id="3651" w:name="ET_interruption_5264_34"/>
      <w:r w:rsidRPr="007C1589">
        <w:rPr>
          <w:rStyle w:val="TagStyle"/>
          <w:rtl/>
        </w:rPr>
        <w:t xml:space="preserve"> &lt;&lt; קריאה &gt;&gt; </w:t>
      </w:r>
      <w:r>
        <w:rPr>
          <w:rtl/>
        </w:rPr>
        <w:t>אחמד טיבי (חד"ש-תע"ל):</w:t>
      </w:r>
      <w:r w:rsidRPr="007C1589">
        <w:rPr>
          <w:rStyle w:val="TagStyle"/>
          <w:rtl/>
        </w:rPr>
        <w:t xml:space="preserve"> &lt;&lt; קריאה &gt;&gt;</w:t>
      </w:r>
      <w:r>
        <w:rPr>
          <w:rtl/>
        </w:rPr>
        <w:t xml:space="preserve">   </w:t>
      </w:r>
      <w:bookmarkEnd w:id="3651"/>
    </w:p>
    <w:p w:rsidR="00617A76" w:rsidRDefault="00617A76" w:rsidP="007C1589">
      <w:pPr>
        <w:pStyle w:val="KeepWithNext"/>
        <w:rPr>
          <w:rtl/>
          <w:lang w:eastAsia="he-IL"/>
        </w:rPr>
      </w:pPr>
    </w:p>
    <w:p w:rsidR="00617A76" w:rsidRPr="007C1589" w:rsidRDefault="00617A76" w:rsidP="007C1589">
      <w:pPr>
        <w:rPr>
          <w:rtl/>
          <w:lang w:eastAsia="he-IL"/>
        </w:rPr>
      </w:pPr>
      <w:bookmarkStart w:id="3652" w:name="_ETM_Q15_604669"/>
      <w:bookmarkStart w:id="3653" w:name="_ETM_Q15_604903"/>
      <w:bookmarkStart w:id="3654" w:name="_ETM_Q15_604976"/>
      <w:bookmarkEnd w:id="3652"/>
      <w:bookmarkEnd w:id="3653"/>
      <w:bookmarkEnd w:id="3654"/>
      <w:r>
        <w:rPr>
          <w:rFonts w:hint="cs"/>
          <w:rtl/>
          <w:lang w:eastAsia="he-IL"/>
        </w:rPr>
        <w:t>- - -</w:t>
      </w:r>
    </w:p>
    <w:p w:rsidR="00617A76" w:rsidRDefault="00617A76" w:rsidP="000E3DFA">
      <w:pPr>
        <w:rPr>
          <w:rtl/>
          <w:lang w:eastAsia="he-IL"/>
        </w:rPr>
      </w:pPr>
      <w:bookmarkStart w:id="3655" w:name="_ETM_Q15_603693"/>
      <w:bookmarkStart w:id="3656" w:name="_ETM_Q15_603756"/>
      <w:bookmarkEnd w:id="3655"/>
      <w:bookmarkEnd w:id="3656"/>
    </w:p>
    <w:p w:rsidR="00617A76" w:rsidRDefault="00617A76" w:rsidP="007C1589">
      <w:pPr>
        <w:pStyle w:val="af6"/>
        <w:keepNext/>
        <w:rPr>
          <w:rtl/>
        </w:rPr>
      </w:pPr>
      <w:bookmarkStart w:id="3657" w:name="ET_yor_6488_33"/>
      <w:r w:rsidRPr="007C1589">
        <w:rPr>
          <w:rStyle w:val="TagStyle"/>
          <w:rtl/>
        </w:rPr>
        <w:t xml:space="preserve"> &lt;&lt; יור &gt;&gt; </w:t>
      </w:r>
      <w:r>
        <w:rPr>
          <w:rtl/>
        </w:rPr>
        <w:t>היו"ר אוריאל בוסו:</w:t>
      </w:r>
      <w:r w:rsidRPr="007C1589">
        <w:rPr>
          <w:rStyle w:val="TagStyle"/>
          <w:rtl/>
        </w:rPr>
        <w:t xml:space="preserve"> &lt;&lt; יור &gt;&gt;</w:t>
      </w:r>
      <w:r>
        <w:rPr>
          <w:rtl/>
        </w:rPr>
        <w:t xml:space="preserve">   </w:t>
      </w:r>
      <w:bookmarkEnd w:id="3657"/>
    </w:p>
    <w:p w:rsidR="00617A76" w:rsidRDefault="00617A76" w:rsidP="007C1589">
      <w:pPr>
        <w:pStyle w:val="KeepWithNext"/>
        <w:rPr>
          <w:rtl/>
          <w:lang w:eastAsia="he-IL"/>
        </w:rPr>
      </w:pPr>
    </w:p>
    <w:p w:rsidR="00617A76" w:rsidRDefault="00617A76" w:rsidP="007C1589">
      <w:pPr>
        <w:rPr>
          <w:rtl/>
          <w:lang w:eastAsia="he-IL"/>
        </w:rPr>
      </w:pPr>
      <w:bookmarkStart w:id="3658" w:name="_ETM_Q15_604999"/>
      <w:bookmarkEnd w:id="3658"/>
      <w:r>
        <w:rPr>
          <w:rFonts w:hint="cs"/>
          <w:rtl/>
          <w:lang w:eastAsia="he-IL"/>
        </w:rPr>
        <w:t xml:space="preserve">אם כן, רבותיי חברי הכנסת, נעבור להצבעה על הצעת חוק ההוצאה לפועל (תיקון מס' 74) (הגבלת אפשרות לצוות על עיכוב יציאה מהארץ בשל </w:t>
      </w:r>
      <w:bookmarkStart w:id="3659" w:name="_ETM_Q15_619000"/>
      <w:bookmarkEnd w:id="3659"/>
      <w:r>
        <w:rPr>
          <w:rFonts w:hint="cs"/>
          <w:rtl/>
          <w:lang w:eastAsia="he-IL"/>
        </w:rPr>
        <w:t xml:space="preserve">חוב כספי נמוך), </w:t>
      </w:r>
      <w:proofErr w:type="spellStart"/>
      <w:r>
        <w:rPr>
          <w:rFonts w:hint="cs"/>
          <w:rtl/>
          <w:lang w:eastAsia="he-IL"/>
        </w:rPr>
        <w:t>התשפ"ג</w:t>
      </w:r>
      <w:proofErr w:type="spellEnd"/>
      <w:r>
        <w:rPr>
          <w:rFonts w:hint="eastAsia"/>
          <w:rtl/>
          <w:lang w:eastAsia="he-IL"/>
        </w:rPr>
        <w:t>–</w:t>
      </w:r>
      <w:r>
        <w:rPr>
          <w:rFonts w:hint="cs"/>
          <w:rtl/>
          <w:lang w:eastAsia="he-IL"/>
        </w:rPr>
        <w:t xml:space="preserve">2023, של חבר הכנסת אחמד טיבי. ההצבעה </w:t>
      </w:r>
      <w:bookmarkStart w:id="3660" w:name="_ETM_Q15_627000"/>
      <w:bookmarkEnd w:id="3660"/>
      <w:r>
        <w:rPr>
          <w:rFonts w:hint="cs"/>
          <w:rtl/>
          <w:lang w:eastAsia="he-IL"/>
        </w:rPr>
        <w:t>תהיה הצבעה אלקטרונית. הצבעה.</w:t>
      </w:r>
    </w:p>
    <w:p w:rsidR="00617A76" w:rsidRDefault="00617A76" w:rsidP="000E3DFA">
      <w:pPr>
        <w:pStyle w:val="af1"/>
        <w:keepNext/>
        <w:rPr>
          <w:rtl/>
          <w:lang w:eastAsia="he-IL"/>
        </w:rPr>
      </w:pPr>
    </w:p>
    <w:p w:rsidR="00617A76" w:rsidRDefault="00617A76" w:rsidP="000E3DFA">
      <w:pPr>
        <w:pStyle w:val="af1"/>
        <w:keepNext/>
        <w:rPr>
          <w:rtl/>
          <w:lang w:eastAsia="he-IL"/>
        </w:rPr>
      </w:pPr>
      <w:r>
        <w:rPr>
          <w:rtl/>
          <w:lang w:eastAsia="he-IL"/>
        </w:rPr>
        <w:t>הצבעה מס'</w:t>
      </w:r>
      <w:r>
        <w:rPr>
          <w:rFonts w:hint="cs"/>
          <w:rtl/>
          <w:lang w:eastAsia="he-IL"/>
        </w:rPr>
        <w:t xml:space="preserve"> 2</w:t>
      </w:r>
    </w:p>
    <w:p w:rsidR="00617A76" w:rsidRDefault="00617A76" w:rsidP="000E3DFA">
      <w:pPr>
        <w:pStyle w:val="--"/>
        <w:keepNext/>
        <w:rPr>
          <w:rtl/>
          <w:lang w:eastAsia="he-IL"/>
        </w:rPr>
      </w:pPr>
    </w:p>
    <w:p w:rsidR="00617A76" w:rsidRDefault="00617A76" w:rsidP="000E3DFA">
      <w:pPr>
        <w:pStyle w:val="--"/>
        <w:keepNext/>
        <w:rPr>
          <w:rtl/>
          <w:lang w:eastAsia="he-IL"/>
        </w:rPr>
      </w:pPr>
      <w:r>
        <w:rPr>
          <w:rtl/>
          <w:lang w:eastAsia="he-IL"/>
        </w:rPr>
        <w:t>בעד ההצעה להעביר את הצעת החוק לוועדה –</w:t>
      </w:r>
      <w:r>
        <w:rPr>
          <w:rFonts w:hint="cs"/>
          <w:rtl/>
          <w:lang w:eastAsia="he-IL"/>
        </w:rPr>
        <w:t xml:space="preserve"> 8</w:t>
      </w:r>
    </w:p>
    <w:p w:rsidR="00617A76" w:rsidRDefault="00617A76" w:rsidP="000E3DFA">
      <w:pPr>
        <w:pStyle w:val="--"/>
        <w:keepNext/>
        <w:rPr>
          <w:rtl/>
          <w:lang w:eastAsia="he-IL"/>
        </w:rPr>
      </w:pPr>
      <w:r>
        <w:rPr>
          <w:rtl/>
          <w:lang w:eastAsia="he-IL"/>
        </w:rPr>
        <w:t xml:space="preserve">נגד – </w:t>
      </w:r>
      <w:r>
        <w:rPr>
          <w:rFonts w:hint="cs"/>
          <w:rtl/>
          <w:lang w:eastAsia="he-IL"/>
        </w:rPr>
        <w:t>אין</w:t>
      </w:r>
    </w:p>
    <w:p w:rsidR="00617A76" w:rsidRDefault="00617A76" w:rsidP="000E3DF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17A76" w:rsidRDefault="00617A76" w:rsidP="007C1589">
      <w:pPr>
        <w:pStyle w:val="af2"/>
        <w:rPr>
          <w:rtl/>
          <w:lang w:eastAsia="he-IL"/>
        </w:rPr>
      </w:pPr>
      <w:r>
        <w:rPr>
          <w:rtl/>
          <w:lang w:eastAsia="he-IL"/>
        </w:rPr>
        <w:t>ההצעה להעביר את הצעת חוק</w:t>
      </w:r>
      <w:r>
        <w:rPr>
          <w:rFonts w:hint="cs"/>
          <w:rtl/>
          <w:lang w:eastAsia="he-IL"/>
        </w:rPr>
        <w:t xml:space="preserve"> ההוצאה לפועל (תיקון מס' 74) (הגבלת אפשרות לצוות על עיכוב יציאה מהארץ בשל חוב כספי נמוך), </w:t>
      </w:r>
      <w:proofErr w:type="spellStart"/>
      <w:r>
        <w:rPr>
          <w:rFonts w:hint="cs"/>
          <w:rtl/>
          <w:lang w:eastAsia="he-IL"/>
        </w:rPr>
        <w:t>התשפ"ג</w:t>
      </w:r>
      <w:proofErr w:type="spellEnd"/>
      <w:r>
        <w:rPr>
          <w:rFonts w:hint="eastAsia"/>
          <w:rtl/>
          <w:lang w:eastAsia="he-IL"/>
        </w:rPr>
        <w:t>–</w:t>
      </w:r>
      <w:r>
        <w:rPr>
          <w:rFonts w:hint="cs"/>
          <w:rtl/>
          <w:lang w:eastAsia="he-IL"/>
        </w:rPr>
        <w:t>2023, לוועדת העבודה והרווחה נתקבלה.</w:t>
      </w:r>
    </w:p>
    <w:p w:rsidR="00617A76" w:rsidRDefault="00617A76" w:rsidP="001E47EA">
      <w:pPr>
        <w:rPr>
          <w:rtl/>
          <w:lang w:eastAsia="he-IL"/>
        </w:rPr>
      </w:pPr>
    </w:p>
    <w:p w:rsidR="00617A76" w:rsidRDefault="00617A76" w:rsidP="001E47EA">
      <w:pPr>
        <w:pStyle w:val="af6"/>
        <w:keepNext/>
        <w:rPr>
          <w:rtl/>
        </w:rPr>
      </w:pPr>
      <w:bookmarkStart w:id="3661" w:name="ET_yor_6488_29"/>
      <w:r w:rsidRPr="001E47EA">
        <w:rPr>
          <w:rStyle w:val="TagStyle"/>
          <w:rtl/>
        </w:rPr>
        <w:t xml:space="preserve"> &lt;&lt; יור &gt;&gt; </w:t>
      </w:r>
      <w:r>
        <w:rPr>
          <w:rtl/>
        </w:rPr>
        <w:t>היו"ר אוריאל בוסו:</w:t>
      </w:r>
      <w:r w:rsidRPr="001E47EA">
        <w:rPr>
          <w:rStyle w:val="TagStyle"/>
          <w:rtl/>
        </w:rPr>
        <w:t xml:space="preserve"> &lt;&lt; יור &gt;&gt;</w:t>
      </w:r>
      <w:r>
        <w:rPr>
          <w:rtl/>
        </w:rPr>
        <w:t xml:space="preserve">   </w:t>
      </w:r>
      <w:bookmarkEnd w:id="3661"/>
    </w:p>
    <w:p w:rsidR="00617A76" w:rsidRDefault="00617A76" w:rsidP="001E47EA">
      <w:pPr>
        <w:pStyle w:val="KeepWithNext"/>
        <w:rPr>
          <w:rtl/>
          <w:lang w:eastAsia="he-IL"/>
        </w:rPr>
      </w:pPr>
    </w:p>
    <w:p w:rsidR="00617A76" w:rsidRDefault="00617A76" w:rsidP="007C1589">
      <w:pPr>
        <w:rPr>
          <w:rtl/>
          <w:lang w:eastAsia="he-IL"/>
        </w:rPr>
      </w:pPr>
      <w:r>
        <w:rPr>
          <w:rFonts w:hint="cs"/>
          <w:rtl/>
          <w:lang w:eastAsia="he-IL"/>
        </w:rPr>
        <w:t xml:space="preserve">שמונה בעד, אין מתנגדים, אין נמנעים. </w:t>
      </w:r>
      <w:bookmarkStart w:id="3662" w:name="_ETM_Q15_636000"/>
      <w:bookmarkEnd w:id="3662"/>
      <w:r>
        <w:rPr>
          <w:rFonts w:hint="cs"/>
          <w:rtl/>
          <w:lang w:eastAsia="he-IL"/>
        </w:rPr>
        <w:t xml:space="preserve">אני קובע שהצעת חוק ההוצאה לפועל (תיקון מס' 74) </w:t>
      </w:r>
      <w:bookmarkStart w:id="3663" w:name="_ETM_Q15_658389"/>
      <w:bookmarkEnd w:id="3663"/>
      <w:r>
        <w:rPr>
          <w:rFonts w:hint="cs"/>
          <w:rtl/>
          <w:lang w:eastAsia="he-IL"/>
        </w:rPr>
        <w:t xml:space="preserve">(הגבלת </w:t>
      </w:r>
      <w:bookmarkStart w:id="3664" w:name="_ETM_Q15_640000"/>
      <w:bookmarkEnd w:id="3664"/>
      <w:r>
        <w:rPr>
          <w:rFonts w:hint="cs"/>
          <w:rtl/>
          <w:lang w:eastAsia="he-IL"/>
        </w:rPr>
        <w:t xml:space="preserve">אפשרות לצוות על עיכוב יציאה מהארץ בשל חוב כספי נמוך), </w:t>
      </w:r>
      <w:bookmarkStart w:id="3665" w:name="_ETM_Q15_648000"/>
      <w:bookmarkEnd w:id="3665"/>
      <w:proofErr w:type="spellStart"/>
      <w:r>
        <w:rPr>
          <w:rFonts w:hint="cs"/>
          <w:rtl/>
          <w:lang w:eastAsia="he-IL"/>
        </w:rPr>
        <w:t>התשפ"ג</w:t>
      </w:r>
      <w:proofErr w:type="spellEnd"/>
      <w:r>
        <w:rPr>
          <w:rFonts w:hint="eastAsia"/>
          <w:rtl/>
          <w:lang w:eastAsia="he-IL"/>
        </w:rPr>
        <w:t>–</w:t>
      </w:r>
      <w:r>
        <w:rPr>
          <w:rFonts w:hint="cs"/>
          <w:rtl/>
          <w:lang w:eastAsia="he-IL"/>
        </w:rPr>
        <w:t xml:space="preserve">2023, התקבלה בקריאה הראשונה ותעבור לוועדת העבודה והרווחה להכנתה לקריאה </w:t>
      </w:r>
      <w:bookmarkStart w:id="3666" w:name="_ETM_Q15_660000"/>
      <w:bookmarkEnd w:id="3666"/>
      <w:r>
        <w:rPr>
          <w:rFonts w:hint="cs"/>
          <w:rtl/>
          <w:lang w:eastAsia="he-IL"/>
        </w:rPr>
        <w:t>השנייה והשלישית.</w:t>
      </w:r>
    </w:p>
    <w:p w:rsidR="00617A76" w:rsidRDefault="00617A76" w:rsidP="001E47EA">
      <w:pPr>
        <w:rPr>
          <w:rtl/>
          <w:lang w:eastAsia="he-IL"/>
        </w:rPr>
      </w:pPr>
      <w:bookmarkStart w:id="3667" w:name="_ETM_Q15_664000"/>
      <w:bookmarkEnd w:id="3667"/>
    </w:p>
    <w:p w:rsidR="00617A76" w:rsidRDefault="00617A76" w:rsidP="007C1589">
      <w:pPr>
        <w:pStyle w:val="af5"/>
        <w:keepNext/>
        <w:rPr>
          <w:rtl/>
        </w:rPr>
      </w:pPr>
      <w:bookmarkStart w:id="3668" w:name="ET_interruption_קריאה_36"/>
      <w:r w:rsidRPr="007C1589">
        <w:rPr>
          <w:rStyle w:val="TagStyle"/>
          <w:rtl/>
        </w:rPr>
        <w:t xml:space="preserve"> &lt;&lt; קריאה &gt;&gt; </w:t>
      </w:r>
      <w:r>
        <w:rPr>
          <w:rtl/>
        </w:rPr>
        <w:t>קריאה:</w:t>
      </w:r>
      <w:r w:rsidRPr="007C1589">
        <w:rPr>
          <w:rStyle w:val="TagStyle"/>
          <w:rtl/>
        </w:rPr>
        <w:t xml:space="preserve"> &lt;&lt; קריאה &gt;&gt;</w:t>
      </w:r>
      <w:r>
        <w:rPr>
          <w:rtl/>
        </w:rPr>
        <w:t xml:space="preserve">   </w:t>
      </w:r>
      <w:bookmarkEnd w:id="3668"/>
    </w:p>
    <w:p w:rsidR="00617A76" w:rsidRDefault="00617A76" w:rsidP="007C1589">
      <w:pPr>
        <w:pStyle w:val="KeepWithNext"/>
        <w:rPr>
          <w:rtl/>
          <w:lang w:eastAsia="he-IL"/>
        </w:rPr>
      </w:pPr>
    </w:p>
    <w:p w:rsidR="00617A76" w:rsidRPr="007C1589" w:rsidRDefault="00617A76" w:rsidP="007C1589">
      <w:pPr>
        <w:rPr>
          <w:rtl/>
          <w:lang w:eastAsia="he-IL"/>
        </w:rPr>
      </w:pPr>
      <w:bookmarkStart w:id="3669" w:name="_ETM_Q15_660687"/>
      <w:bookmarkStart w:id="3670" w:name="_ETM_Q15_660919"/>
      <w:bookmarkStart w:id="3671" w:name="_ETM_Q15_660992"/>
      <w:bookmarkEnd w:id="3669"/>
      <w:bookmarkEnd w:id="3670"/>
      <w:bookmarkEnd w:id="3671"/>
      <w:r>
        <w:rPr>
          <w:rFonts w:hint="cs"/>
          <w:rtl/>
          <w:lang w:eastAsia="he-IL"/>
        </w:rPr>
        <w:t>- - -</w:t>
      </w:r>
    </w:p>
    <w:p w:rsidR="00617A76" w:rsidRDefault="00617A76" w:rsidP="001E47EA">
      <w:pPr>
        <w:rPr>
          <w:rtl/>
          <w:lang w:eastAsia="he-IL"/>
        </w:rPr>
      </w:pPr>
      <w:bookmarkStart w:id="3672" w:name="_ETM_Q15_662002"/>
      <w:bookmarkStart w:id="3673" w:name="_ETM_Q15_662105"/>
      <w:bookmarkEnd w:id="3672"/>
      <w:bookmarkEnd w:id="3673"/>
    </w:p>
    <w:p w:rsidR="00617A76" w:rsidRDefault="00617A76" w:rsidP="007C1589">
      <w:pPr>
        <w:pStyle w:val="af6"/>
        <w:keepNext/>
        <w:rPr>
          <w:rtl/>
        </w:rPr>
      </w:pPr>
      <w:bookmarkStart w:id="3674" w:name="ET_yor_6488_35"/>
      <w:r w:rsidRPr="007C1589">
        <w:rPr>
          <w:rStyle w:val="TagStyle"/>
          <w:rtl/>
        </w:rPr>
        <w:t xml:space="preserve"> &lt;&lt; יור &gt;&gt; </w:t>
      </w:r>
      <w:r>
        <w:rPr>
          <w:rtl/>
        </w:rPr>
        <w:t>היו"ר אוריאל בוסו:</w:t>
      </w:r>
      <w:r w:rsidRPr="007C1589">
        <w:rPr>
          <w:rStyle w:val="TagStyle"/>
          <w:rtl/>
        </w:rPr>
        <w:t xml:space="preserve"> &lt;&lt; יור &gt;&gt;</w:t>
      </w:r>
      <w:r>
        <w:rPr>
          <w:rtl/>
        </w:rPr>
        <w:t xml:space="preserve">   </w:t>
      </w:r>
      <w:bookmarkEnd w:id="3674"/>
    </w:p>
    <w:p w:rsidR="00617A76" w:rsidRDefault="00617A76" w:rsidP="007C1589">
      <w:pPr>
        <w:pStyle w:val="KeepWithNext"/>
        <w:rPr>
          <w:rtl/>
          <w:lang w:eastAsia="he-IL"/>
        </w:rPr>
      </w:pPr>
    </w:p>
    <w:p w:rsidR="00617A76" w:rsidRDefault="00617A76" w:rsidP="001E47EA">
      <w:pPr>
        <w:rPr>
          <w:rtl/>
          <w:lang w:eastAsia="he-IL"/>
        </w:rPr>
      </w:pPr>
      <w:r>
        <w:rPr>
          <w:rFonts w:hint="cs"/>
          <w:rtl/>
          <w:lang w:eastAsia="he-IL"/>
        </w:rPr>
        <w:t>בהחלט נושא מאוד חשוב וחברתי, אבל כנראה שיש מי שחשוב לו פחות.</w:t>
      </w:r>
    </w:p>
    <w:p w:rsidR="00617A76" w:rsidRDefault="00617A76" w:rsidP="001E47EA">
      <w:pPr>
        <w:rPr>
          <w:rtl/>
          <w:lang w:eastAsia="he-IL"/>
        </w:rPr>
      </w:pPr>
      <w:bookmarkStart w:id="3675" w:name="_ETM_Q15_673000"/>
      <w:bookmarkEnd w:id="3675"/>
    </w:p>
    <w:p w:rsidR="00617A76" w:rsidRDefault="00617A76" w:rsidP="007C1589">
      <w:pPr>
        <w:rPr>
          <w:rtl/>
          <w:lang w:eastAsia="he-IL"/>
        </w:rPr>
      </w:pPr>
      <w:r>
        <w:rPr>
          <w:rFonts w:hint="cs"/>
          <w:rtl/>
          <w:lang w:eastAsia="he-IL"/>
        </w:rPr>
        <w:t xml:space="preserve">חברי הכנסת, נעבור לנושא הבא שעל </w:t>
      </w:r>
      <w:bookmarkStart w:id="3676" w:name="_ETM_Q15_665000"/>
      <w:bookmarkEnd w:id="3676"/>
      <w:r>
        <w:rPr>
          <w:rFonts w:hint="cs"/>
          <w:rtl/>
          <w:lang w:eastAsia="he-IL"/>
        </w:rPr>
        <w:t>סדר-היום: הצעת חוק חוזה הביטוח - - -</w:t>
      </w:r>
    </w:p>
    <w:p w:rsidR="00617A76" w:rsidRDefault="00617A76" w:rsidP="001E47EA">
      <w:pPr>
        <w:rPr>
          <w:rtl/>
          <w:lang w:eastAsia="he-IL"/>
        </w:rPr>
      </w:pPr>
      <w:bookmarkStart w:id="3677" w:name="_ETM_Q15_667000"/>
      <w:bookmarkEnd w:id="3677"/>
    </w:p>
    <w:p w:rsidR="00617A76" w:rsidRDefault="00617A76" w:rsidP="001E47EA">
      <w:pPr>
        <w:pStyle w:val="af5"/>
        <w:keepNext/>
        <w:rPr>
          <w:rtl/>
        </w:rPr>
      </w:pPr>
      <w:bookmarkStart w:id="3678" w:name="ET_interruption_קריאות_30"/>
      <w:r w:rsidRPr="001E47EA">
        <w:rPr>
          <w:rStyle w:val="TagStyle"/>
          <w:rtl/>
        </w:rPr>
        <w:t xml:space="preserve"> &lt;&lt; קריאה &gt;&gt; </w:t>
      </w:r>
      <w:r>
        <w:rPr>
          <w:rtl/>
        </w:rPr>
        <w:t>קריאות:</w:t>
      </w:r>
      <w:r w:rsidRPr="001E47EA">
        <w:rPr>
          <w:rStyle w:val="TagStyle"/>
          <w:rtl/>
        </w:rPr>
        <w:t xml:space="preserve"> &lt;&lt; קריאה &gt;&gt;</w:t>
      </w:r>
      <w:r>
        <w:rPr>
          <w:rtl/>
        </w:rPr>
        <w:t xml:space="preserve">   </w:t>
      </w:r>
      <w:bookmarkEnd w:id="3678"/>
    </w:p>
    <w:p w:rsidR="00617A76" w:rsidRDefault="00617A76" w:rsidP="001E47EA">
      <w:pPr>
        <w:pStyle w:val="KeepWithNext"/>
        <w:rPr>
          <w:rtl/>
          <w:lang w:eastAsia="he-IL"/>
        </w:rPr>
      </w:pPr>
    </w:p>
    <w:p w:rsidR="00617A76" w:rsidRDefault="00617A76" w:rsidP="001E47EA">
      <w:pPr>
        <w:rPr>
          <w:rtl/>
          <w:lang w:eastAsia="he-IL"/>
        </w:rPr>
      </w:pPr>
      <w:bookmarkStart w:id="3679" w:name="_ETM_Q15_671000"/>
      <w:bookmarkEnd w:id="3679"/>
      <w:r>
        <w:rPr>
          <w:rFonts w:hint="cs"/>
          <w:rtl/>
          <w:lang w:eastAsia="he-IL"/>
        </w:rPr>
        <w:t xml:space="preserve">לא, לא - </w:t>
      </w:r>
      <w:bookmarkStart w:id="3680" w:name="_ETM_Q15_674000"/>
      <w:bookmarkEnd w:id="3680"/>
      <w:r>
        <w:rPr>
          <w:rFonts w:hint="cs"/>
          <w:rtl/>
          <w:lang w:eastAsia="he-IL"/>
        </w:rPr>
        <w:t>- -</w:t>
      </w:r>
    </w:p>
    <w:p w:rsidR="00617A76" w:rsidRDefault="00617A76" w:rsidP="001E47EA">
      <w:pPr>
        <w:rPr>
          <w:rtl/>
          <w:lang w:eastAsia="he-IL"/>
        </w:rPr>
      </w:pPr>
      <w:bookmarkStart w:id="3681" w:name="_ETM_Q15_677000"/>
      <w:bookmarkEnd w:id="3681"/>
    </w:p>
    <w:p w:rsidR="00617A76" w:rsidRDefault="00617A76" w:rsidP="007C1589">
      <w:pPr>
        <w:pStyle w:val="af5"/>
        <w:keepNext/>
        <w:rPr>
          <w:rtl/>
        </w:rPr>
      </w:pPr>
      <w:bookmarkStart w:id="3682" w:name="ET_interruption_5069_38"/>
      <w:r w:rsidRPr="007C1589">
        <w:rPr>
          <w:rStyle w:val="TagStyle"/>
          <w:rtl/>
        </w:rPr>
        <w:t xml:space="preserve"> &lt;&lt; קריאה &gt;&gt; </w:t>
      </w:r>
      <w:r>
        <w:rPr>
          <w:rtl/>
        </w:rPr>
        <w:t>יעקב אשר (יהדות התורה):</w:t>
      </w:r>
      <w:r w:rsidRPr="007C1589">
        <w:rPr>
          <w:rStyle w:val="TagStyle"/>
          <w:rtl/>
        </w:rPr>
        <w:t xml:space="preserve"> &lt;&lt; קריאה &gt;&gt;</w:t>
      </w:r>
      <w:r>
        <w:rPr>
          <w:rtl/>
        </w:rPr>
        <w:t xml:space="preserve">   </w:t>
      </w:r>
      <w:bookmarkEnd w:id="3682"/>
    </w:p>
    <w:p w:rsidR="00617A76" w:rsidRDefault="00617A76" w:rsidP="007C1589">
      <w:pPr>
        <w:pStyle w:val="KeepWithNext"/>
        <w:rPr>
          <w:rtl/>
          <w:lang w:eastAsia="he-IL"/>
        </w:rPr>
      </w:pPr>
    </w:p>
    <w:p w:rsidR="00617A76" w:rsidRDefault="00617A76" w:rsidP="007C1589">
      <w:pPr>
        <w:rPr>
          <w:lang w:eastAsia="he-IL"/>
        </w:rPr>
      </w:pPr>
      <w:bookmarkStart w:id="3683" w:name="_ETM_Q15_678535"/>
      <w:bookmarkStart w:id="3684" w:name="_ETM_Q15_678768"/>
      <w:bookmarkStart w:id="3685" w:name="_ETM_Q15_678840"/>
      <w:bookmarkEnd w:id="3683"/>
      <w:bookmarkEnd w:id="3684"/>
      <w:bookmarkEnd w:id="3685"/>
      <w:r>
        <w:rPr>
          <w:rFonts w:hint="cs"/>
          <w:rtl/>
          <w:lang w:eastAsia="he-IL"/>
        </w:rPr>
        <w:t xml:space="preserve">- - - של אייכלר. עוד הצבעה. </w:t>
      </w:r>
    </w:p>
    <w:p w:rsidR="00617A76" w:rsidRPr="007C1589" w:rsidRDefault="00617A76" w:rsidP="007C1589">
      <w:pPr>
        <w:rPr>
          <w:rtl/>
          <w:lang w:eastAsia="he-IL"/>
        </w:rPr>
      </w:pPr>
      <w:bookmarkStart w:id="3686" w:name="_ETM_Q15_680222"/>
      <w:bookmarkStart w:id="3687" w:name="_ETM_Q15_680330"/>
      <w:bookmarkEnd w:id="3686"/>
      <w:bookmarkEnd w:id="3687"/>
    </w:p>
    <w:p w:rsidR="00617A76" w:rsidRDefault="00617A76" w:rsidP="001E47EA">
      <w:pPr>
        <w:pStyle w:val="af5"/>
        <w:keepNext/>
        <w:rPr>
          <w:rtl/>
        </w:rPr>
      </w:pPr>
      <w:bookmarkStart w:id="3688" w:name="ET_interruption_5264_31"/>
      <w:r w:rsidRPr="001E47EA">
        <w:rPr>
          <w:rStyle w:val="TagStyle"/>
          <w:rtl/>
        </w:rPr>
        <w:t xml:space="preserve"> &lt;&lt; קריאה &gt;&gt; </w:t>
      </w:r>
      <w:r>
        <w:rPr>
          <w:rtl/>
        </w:rPr>
        <w:t>אחמד טיבי (חד"ש-תע"ל):</w:t>
      </w:r>
      <w:r w:rsidRPr="001E47EA">
        <w:rPr>
          <w:rStyle w:val="TagStyle"/>
          <w:rtl/>
        </w:rPr>
        <w:t xml:space="preserve"> &lt;&lt; קריאה &gt;&gt;</w:t>
      </w:r>
      <w:r>
        <w:rPr>
          <w:rtl/>
        </w:rPr>
        <w:t xml:space="preserve">   </w:t>
      </w:r>
      <w:bookmarkEnd w:id="3688"/>
    </w:p>
    <w:p w:rsidR="00617A76" w:rsidRDefault="00617A76" w:rsidP="001E47EA">
      <w:pPr>
        <w:pStyle w:val="KeepWithNext"/>
        <w:rPr>
          <w:rtl/>
          <w:lang w:eastAsia="he-IL"/>
        </w:rPr>
      </w:pPr>
    </w:p>
    <w:p w:rsidR="00617A76" w:rsidRDefault="00617A76" w:rsidP="001E47EA">
      <w:pPr>
        <w:rPr>
          <w:rtl/>
          <w:lang w:eastAsia="he-IL"/>
        </w:rPr>
      </w:pPr>
      <w:r>
        <w:rPr>
          <w:rFonts w:hint="cs"/>
          <w:rtl/>
          <w:lang w:eastAsia="he-IL"/>
        </w:rPr>
        <w:t>אני מבקש לא לקפח אף יהודי שהוצמד - - -</w:t>
      </w:r>
    </w:p>
    <w:p w:rsidR="00617A76" w:rsidRDefault="00617A76" w:rsidP="001E47EA">
      <w:pPr>
        <w:rPr>
          <w:rtl/>
          <w:lang w:eastAsia="he-IL"/>
        </w:rPr>
      </w:pPr>
      <w:bookmarkStart w:id="3689" w:name="_ETM_Q15_682000"/>
      <w:bookmarkEnd w:id="3689"/>
    </w:p>
    <w:p w:rsidR="00617A76" w:rsidRDefault="00617A76" w:rsidP="007C1589">
      <w:pPr>
        <w:pStyle w:val="af5"/>
        <w:keepNext/>
        <w:rPr>
          <w:rtl/>
        </w:rPr>
      </w:pPr>
      <w:bookmarkStart w:id="3690" w:name="ET_interruption_4996_39"/>
      <w:r w:rsidRPr="007C1589">
        <w:rPr>
          <w:rStyle w:val="TagStyle"/>
          <w:rtl/>
        </w:rPr>
        <w:t xml:space="preserve">&lt;&lt; קריאה &gt;&gt; </w:t>
      </w:r>
      <w:r>
        <w:rPr>
          <w:rtl/>
        </w:rPr>
        <w:t>ישראל אייכלר (יהדות התורה):</w:t>
      </w:r>
      <w:r w:rsidRPr="007C1589">
        <w:rPr>
          <w:rStyle w:val="TagStyle"/>
          <w:rtl/>
        </w:rPr>
        <w:t xml:space="preserve"> &lt;&lt; קריאה &gt;&gt;</w:t>
      </w:r>
      <w:r>
        <w:rPr>
          <w:rtl/>
        </w:rPr>
        <w:t xml:space="preserve">   </w:t>
      </w:r>
      <w:bookmarkEnd w:id="3690"/>
    </w:p>
    <w:p w:rsidR="00617A76" w:rsidRDefault="00617A76" w:rsidP="007C1589">
      <w:pPr>
        <w:pStyle w:val="KeepWithNext"/>
        <w:rPr>
          <w:rtl/>
          <w:lang w:eastAsia="he-IL"/>
        </w:rPr>
      </w:pPr>
    </w:p>
    <w:p w:rsidR="00617A76" w:rsidRDefault="00617A76" w:rsidP="00A85639">
      <w:pPr>
        <w:rPr>
          <w:rtl/>
          <w:lang w:eastAsia="he-IL"/>
        </w:rPr>
      </w:pPr>
      <w:bookmarkStart w:id="3691" w:name="_ETM_Q15_680757"/>
      <w:bookmarkEnd w:id="3691"/>
      <w:r>
        <w:rPr>
          <w:rFonts w:hint="cs"/>
          <w:rtl/>
          <w:lang w:eastAsia="he-IL"/>
        </w:rPr>
        <w:t xml:space="preserve">רגע. זה לא </w:t>
      </w:r>
      <w:bookmarkStart w:id="3692" w:name="_ETM_Q15_681499"/>
      <w:bookmarkEnd w:id="3692"/>
      <w:r>
        <w:rPr>
          <w:rFonts w:hint="cs"/>
          <w:rtl/>
          <w:lang w:eastAsia="he-IL"/>
        </w:rPr>
        <w:t>שתי הצבעות?</w:t>
      </w:r>
      <w:r>
        <w:rPr>
          <w:rFonts w:hint="cs"/>
          <w:lang w:eastAsia="he-IL"/>
        </w:rPr>
        <w:t xml:space="preserve"> </w:t>
      </w:r>
      <w:bookmarkStart w:id="3693" w:name="_ETM_Q15_682699"/>
      <w:bookmarkEnd w:id="3693"/>
    </w:p>
    <w:p w:rsidR="00617A76" w:rsidRDefault="00617A76" w:rsidP="007C1589">
      <w:pPr>
        <w:rPr>
          <w:rtl/>
          <w:lang w:eastAsia="he-IL"/>
        </w:rPr>
      </w:pPr>
      <w:bookmarkStart w:id="3694" w:name="_ETM_Q15_681431"/>
      <w:bookmarkStart w:id="3695" w:name="_ETM_Q15_681507"/>
      <w:bookmarkEnd w:id="3694"/>
      <w:bookmarkEnd w:id="3695"/>
    </w:p>
    <w:p w:rsidR="00617A76" w:rsidRDefault="00617A76" w:rsidP="007C1589">
      <w:pPr>
        <w:pStyle w:val="af6"/>
        <w:keepNext/>
        <w:rPr>
          <w:rtl/>
        </w:rPr>
      </w:pPr>
      <w:bookmarkStart w:id="3696" w:name="ET_yor_6488_40"/>
      <w:r w:rsidRPr="007C1589">
        <w:rPr>
          <w:rStyle w:val="TagStyle"/>
          <w:rtl/>
        </w:rPr>
        <w:t xml:space="preserve"> &lt;&lt; יור &gt;&gt; </w:t>
      </w:r>
      <w:r>
        <w:rPr>
          <w:rtl/>
        </w:rPr>
        <w:t>היו"ר אוריאל בוסו:</w:t>
      </w:r>
      <w:r w:rsidRPr="007C1589">
        <w:rPr>
          <w:rStyle w:val="TagStyle"/>
          <w:rtl/>
        </w:rPr>
        <w:t xml:space="preserve"> &lt;&lt; יור &gt;&gt;</w:t>
      </w:r>
      <w:r>
        <w:rPr>
          <w:rtl/>
        </w:rPr>
        <w:t xml:space="preserve">   </w:t>
      </w:r>
      <w:bookmarkEnd w:id="3696"/>
    </w:p>
    <w:p w:rsidR="00617A76" w:rsidRDefault="00617A76" w:rsidP="007C1589">
      <w:pPr>
        <w:pStyle w:val="KeepWithNext"/>
        <w:rPr>
          <w:rtl/>
          <w:lang w:eastAsia="he-IL"/>
        </w:rPr>
      </w:pPr>
    </w:p>
    <w:p w:rsidR="00617A76" w:rsidRPr="007C1589" w:rsidRDefault="00617A76" w:rsidP="007C1589">
      <w:pPr>
        <w:rPr>
          <w:rtl/>
          <w:lang w:eastAsia="he-IL"/>
        </w:rPr>
      </w:pPr>
      <w:bookmarkStart w:id="3697" w:name="_ETM_Q15_682598"/>
      <w:bookmarkEnd w:id="3697"/>
      <w:r>
        <w:rPr>
          <w:rFonts w:hint="cs"/>
          <w:rtl/>
          <w:lang w:eastAsia="he-IL"/>
        </w:rPr>
        <w:t>לא.</w:t>
      </w:r>
    </w:p>
    <w:p w:rsidR="00617A76" w:rsidRDefault="00617A76" w:rsidP="007C1589">
      <w:pPr>
        <w:rPr>
          <w:rtl/>
          <w:lang w:eastAsia="he-IL"/>
        </w:rPr>
      </w:pPr>
      <w:bookmarkStart w:id="3698" w:name="_ETM_Q15_682808"/>
      <w:bookmarkEnd w:id="3698"/>
    </w:p>
    <w:p w:rsidR="00617A76" w:rsidRDefault="00617A76" w:rsidP="007C1589">
      <w:pPr>
        <w:pStyle w:val="af5"/>
        <w:keepNext/>
        <w:rPr>
          <w:rtl/>
        </w:rPr>
      </w:pPr>
      <w:bookmarkStart w:id="3699" w:name="ET_interruption_5264_41"/>
      <w:r w:rsidRPr="007C1589">
        <w:rPr>
          <w:rStyle w:val="TagStyle"/>
          <w:rtl/>
        </w:rPr>
        <w:t xml:space="preserve"> &lt;&lt; קריאה &gt;&gt; </w:t>
      </w:r>
      <w:r>
        <w:rPr>
          <w:rtl/>
        </w:rPr>
        <w:t>אחמד טיבי (חד"ש-תע"ל):</w:t>
      </w:r>
      <w:r w:rsidRPr="007C1589">
        <w:rPr>
          <w:rStyle w:val="TagStyle"/>
          <w:rtl/>
        </w:rPr>
        <w:t xml:space="preserve"> &lt;&lt; קריאה &gt;&gt;</w:t>
      </w:r>
      <w:r>
        <w:rPr>
          <w:rtl/>
        </w:rPr>
        <w:t xml:space="preserve">   </w:t>
      </w:r>
      <w:bookmarkEnd w:id="3699"/>
    </w:p>
    <w:p w:rsidR="00617A76" w:rsidRDefault="00617A76" w:rsidP="007C1589">
      <w:pPr>
        <w:pStyle w:val="KeepWithNext"/>
        <w:rPr>
          <w:rtl/>
          <w:lang w:eastAsia="he-IL"/>
        </w:rPr>
      </w:pPr>
    </w:p>
    <w:p w:rsidR="00617A76" w:rsidRDefault="00617A76" w:rsidP="00B91722">
      <w:pPr>
        <w:rPr>
          <w:rtl/>
          <w:lang w:eastAsia="he-IL"/>
        </w:rPr>
      </w:pPr>
      <w:bookmarkStart w:id="3700" w:name="_ETM_Q15_683967"/>
      <w:bookmarkEnd w:id="3700"/>
      <w:r>
        <w:rPr>
          <w:rFonts w:hint="cs"/>
          <w:rtl/>
          <w:lang w:eastAsia="he-IL"/>
        </w:rPr>
        <w:t>א</w:t>
      </w:r>
      <w:bookmarkStart w:id="3701" w:name="_ETM_Q15_684209"/>
      <w:bookmarkEnd w:id="3701"/>
      <w:r>
        <w:rPr>
          <w:rFonts w:hint="cs"/>
          <w:rtl/>
          <w:lang w:eastAsia="he-IL"/>
        </w:rPr>
        <w:t>ג</w:t>
      </w:r>
      <w:bookmarkStart w:id="3702" w:name="_ETM_Q15_684290"/>
      <w:bookmarkEnd w:id="3702"/>
      <w:r>
        <w:rPr>
          <w:rFonts w:hint="cs"/>
          <w:rtl/>
          <w:lang w:eastAsia="he-IL"/>
        </w:rPr>
        <w:t>ב, זה מאוחד - - -</w:t>
      </w:r>
    </w:p>
    <w:p w:rsidR="00617A76" w:rsidRPr="007C1589" w:rsidRDefault="00617A76" w:rsidP="007C1589">
      <w:pPr>
        <w:rPr>
          <w:rtl/>
          <w:lang w:eastAsia="he-IL"/>
        </w:rPr>
      </w:pPr>
      <w:bookmarkStart w:id="3703" w:name="_ETM_Q15_685944"/>
      <w:bookmarkStart w:id="3704" w:name="_ETM_Q15_686033"/>
      <w:bookmarkEnd w:id="3703"/>
      <w:bookmarkEnd w:id="3704"/>
    </w:p>
    <w:p w:rsidR="00617A76" w:rsidRDefault="00617A76" w:rsidP="001E47EA">
      <w:pPr>
        <w:pStyle w:val="af5"/>
        <w:keepNext/>
        <w:rPr>
          <w:rtl/>
        </w:rPr>
      </w:pPr>
      <w:bookmarkStart w:id="3705" w:name="ET_interruption_5069_32"/>
      <w:r w:rsidRPr="001E47EA">
        <w:rPr>
          <w:rStyle w:val="TagStyle"/>
          <w:rtl/>
        </w:rPr>
        <w:t xml:space="preserve"> &lt;&lt; קריאה &gt;&gt; </w:t>
      </w:r>
      <w:r>
        <w:rPr>
          <w:rtl/>
        </w:rPr>
        <w:t>יעקב אשר (יהדות התורה):</w:t>
      </w:r>
      <w:r w:rsidRPr="001E47EA">
        <w:rPr>
          <w:rStyle w:val="TagStyle"/>
          <w:rtl/>
        </w:rPr>
        <w:t xml:space="preserve"> &lt;&lt; קריאה &gt;&gt;</w:t>
      </w:r>
      <w:r>
        <w:rPr>
          <w:rtl/>
        </w:rPr>
        <w:t xml:space="preserve">   </w:t>
      </w:r>
      <w:bookmarkEnd w:id="3705"/>
    </w:p>
    <w:p w:rsidR="00617A76" w:rsidRDefault="00617A76" w:rsidP="001E47EA">
      <w:pPr>
        <w:pStyle w:val="KeepWithNext"/>
        <w:rPr>
          <w:rtl/>
          <w:lang w:eastAsia="he-IL"/>
        </w:rPr>
      </w:pPr>
    </w:p>
    <w:p w:rsidR="00617A76" w:rsidRDefault="00617A76" w:rsidP="007C1589">
      <w:pPr>
        <w:rPr>
          <w:rtl/>
          <w:lang w:eastAsia="he-IL"/>
        </w:rPr>
      </w:pPr>
      <w:bookmarkStart w:id="3706" w:name="_ETM_Q15_686000"/>
      <w:bookmarkEnd w:id="3706"/>
      <w:r>
        <w:rPr>
          <w:rFonts w:hint="cs"/>
          <w:rtl/>
          <w:lang w:eastAsia="he-IL"/>
        </w:rPr>
        <w:t>אה, זה מוזג.</w:t>
      </w:r>
    </w:p>
    <w:p w:rsidR="00617A76" w:rsidRDefault="00617A76" w:rsidP="001E47EA">
      <w:pPr>
        <w:rPr>
          <w:rtl/>
          <w:lang w:eastAsia="he-IL"/>
        </w:rPr>
      </w:pPr>
      <w:bookmarkStart w:id="3707" w:name="_ETM_Q15_688000"/>
      <w:bookmarkEnd w:id="3707"/>
    </w:p>
    <w:p w:rsidR="00617A76" w:rsidRDefault="00617A76" w:rsidP="000E3DFA">
      <w:pPr>
        <w:pStyle w:val="af6"/>
        <w:keepNext/>
        <w:rPr>
          <w:rtl/>
        </w:rPr>
      </w:pPr>
      <w:bookmarkStart w:id="3708" w:name="ET_yor_6488_17"/>
      <w:r w:rsidRPr="000E3DFA">
        <w:rPr>
          <w:rStyle w:val="TagStyle"/>
          <w:rtl/>
        </w:rPr>
        <w:t xml:space="preserve">&lt;&lt; יור &gt;&gt; </w:t>
      </w:r>
      <w:r>
        <w:rPr>
          <w:rtl/>
        </w:rPr>
        <w:t>היו"ר אוריאל בוסו:</w:t>
      </w:r>
      <w:r w:rsidRPr="000E3DFA">
        <w:rPr>
          <w:rStyle w:val="TagStyle"/>
          <w:rtl/>
        </w:rPr>
        <w:t xml:space="preserve"> &lt;&lt; יור &gt;&gt;</w:t>
      </w:r>
      <w:r>
        <w:rPr>
          <w:rtl/>
        </w:rPr>
        <w:t xml:space="preserve">   </w:t>
      </w:r>
      <w:bookmarkEnd w:id="3708"/>
    </w:p>
    <w:p w:rsidR="00617A76" w:rsidRDefault="00617A76" w:rsidP="000E3DFA">
      <w:pPr>
        <w:pStyle w:val="KeepWithNext"/>
        <w:rPr>
          <w:rtl/>
          <w:lang w:eastAsia="he-IL"/>
        </w:rPr>
      </w:pPr>
    </w:p>
    <w:p w:rsidR="00617A76" w:rsidRDefault="00617A76" w:rsidP="0065505E">
      <w:pPr>
        <w:rPr>
          <w:rtl/>
          <w:lang w:eastAsia="he-IL"/>
        </w:rPr>
      </w:pPr>
      <w:r>
        <w:rPr>
          <w:rFonts w:hint="cs"/>
          <w:rtl/>
          <w:lang w:eastAsia="he-IL"/>
        </w:rPr>
        <w:t xml:space="preserve">ברגע שמיזגתם </w:t>
      </w:r>
      <w:bookmarkStart w:id="3709" w:name="_ETM_Q15_690780"/>
      <w:bookmarkEnd w:id="3709"/>
      <w:r>
        <w:rPr>
          <w:rFonts w:hint="cs"/>
          <w:rtl/>
          <w:lang w:eastAsia="he-IL"/>
        </w:rPr>
        <w:t xml:space="preserve">בוועדה, זה מגיע הצעה אחת. </w:t>
      </w:r>
    </w:p>
    <w:p w:rsidR="00617A76" w:rsidRDefault="00617A76" w:rsidP="001E47EA">
      <w:pPr>
        <w:rPr>
          <w:rtl/>
          <w:lang w:eastAsia="he-IL"/>
        </w:rPr>
      </w:pPr>
    </w:p>
    <w:p w:rsidR="00617A76" w:rsidRDefault="00617A76" w:rsidP="00315D75">
      <w:pPr>
        <w:pStyle w:val="af5"/>
        <w:keepNext/>
        <w:rPr>
          <w:rtl/>
        </w:rPr>
      </w:pPr>
      <w:bookmarkStart w:id="3710" w:name="ET_interruption_5264_43"/>
      <w:r w:rsidRPr="00315D75">
        <w:rPr>
          <w:rStyle w:val="TagStyle"/>
          <w:rtl/>
        </w:rPr>
        <w:t xml:space="preserve"> &lt;&lt; קריאה &gt;&gt; </w:t>
      </w:r>
      <w:r>
        <w:rPr>
          <w:rtl/>
        </w:rPr>
        <w:t>אחמד טיבי (חד"ש-תע"ל):</w:t>
      </w:r>
      <w:r w:rsidRPr="00315D75">
        <w:rPr>
          <w:rStyle w:val="TagStyle"/>
          <w:rtl/>
        </w:rPr>
        <w:t xml:space="preserve"> &lt;&lt; קריאה &gt;&gt;</w:t>
      </w:r>
      <w:r>
        <w:rPr>
          <w:rtl/>
        </w:rPr>
        <w:t xml:space="preserve">   </w:t>
      </w:r>
      <w:bookmarkEnd w:id="3710"/>
    </w:p>
    <w:p w:rsidR="00617A76" w:rsidRDefault="00617A76" w:rsidP="00315D75">
      <w:pPr>
        <w:pStyle w:val="KeepWithNext"/>
        <w:rPr>
          <w:rtl/>
          <w:lang w:eastAsia="he-IL"/>
        </w:rPr>
      </w:pPr>
    </w:p>
    <w:p w:rsidR="00617A76" w:rsidRDefault="00617A76" w:rsidP="0065505E">
      <w:pPr>
        <w:rPr>
          <w:rtl/>
          <w:lang w:eastAsia="he-IL"/>
        </w:rPr>
      </w:pPr>
      <w:r>
        <w:rPr>
          <w:rFonts w:hint="cs"/>
          <w:rtl/>
          <w:lang w:eastAsia="he-IL"/>
        </w:rPr>
        <w:t xml:space="preserve">לא כל הח"כים מכירים את תקנון הכנסת. </w:t>
      </w:r>
      <w:bookmarkStart w:id="3711" w:name="_ETM_Q15_684357"/>
      <w:bookmarkEnd w:id="3711"/>
      <w:r>
        <w:rPr>
          <w:rFonts w:hint="cs"/>
          <w:rtl/>
          <w:lang w:eastAsia="he-IL"/>
        </w:rPr>
        <w:t xml:space="preserve">צריך להסביר להם. </w:t>
      </w:r>
    </w:p>
    <w:p w:rsidR="00617A76" w:rsidRDefault="00617A76" w:rsidP="00315D75">
      <w:pPr>
        <w:rPr>
          <w:rtl/>
          <w:lang w:eastAsia="he-IL"/>
        </w:rPr>
      </w:pPr>
      <w:bookmarkStart w:id="3712" w:name="_ETM_Q15_684453"/>
      <w:bookmarkEnd w:id="3712"/>
    </w:p>
    <w:p w:rsidR="00617A76" w:rsidRDefault="00617A76" w:rsidP="00315D75">
      <w:pPr>
        <w:pStyle w:val="af5"/>
        <w:keepNext/>
        <w:rPr>
          <w:rtl/>
        </w:rPr>
      </w:pPr>
      <w:bookmarkStart w:id="3713" w:name="ET_interruption_5761_44"/>
      <w:r w:rsidRPr="00315D75">
        <w:rPr>
          <w:rStyle w:val="TagStyle"/>
          <w:rtl/>
        </w:rPr>
        <w:t xml:space="preserve"> &lt;&lt; קריאה &gt;&gt; </w:t>
      </w:r>
      <w:r>
        <w:rPr>
          <w:rtl/>
        </w:rPr>
        <w:t>עאידה תומא סלימאן (חד"ש-תע"ל):</w:t>
      </w:r>
      <w:r w:rsidRPr="00315D75">
        <w:rPr>
          <w:rStyle w:val="TagStyle"/>
          <w:rtl/>
        </w:rPr>
        <w:t xml:space="preserve"> &lt;&lt; קריאה &gt;&gt;</w:t>
      </w:r>
      <w:r>
        <w:rPr>
          <w:rtl/>
        </w:rPr>
        <w:t xml:space="preserve">   </w:t>
      </w:r>
      <w:bookmarkEnd w:id="3713"/>
    </w:p>
    <w:p w:rsidR="00617A76" w:rsidRDefault="00617A76" w:rsidP="00315D75">
      <w:pPr>
        <w:pStyle w:val="KeepWithNext"/>
        <w:rPr>
          <w:rtl/>
          <w:lang w:eastAsia="he-IL"/>
        </w:rPr>
      </w:pPr>
    </w:p>
    <w:p w:rsidR="00617A76" w:rsidRPr="00315D75" w:rsidRDefault="00617A76" w:rsidP="0065505E">
      <w:pPr>
        <w:rPr>
          <w:rtl/>
          <w:lang w:eastAsia="he-IL"/>
        </w:rPr>
      </w:pPr>
      <w:bookmarkStart w:id="3714" w:name="_ETM_Q15_686712"/>
      <w:bookmarkEnd w:id="3714"/>
      <w:r>
        <w:rPr>
          <w:rFonts w:hint="cs"/>
          <w:rtl/>
          <w:lang w:eastAsia="he-IL"/>
        </w:rPr>
        <w:t xml:space="preserve">אייכלר - - - </w:t>
      </w:r>
    </w:p>
    <w:p w:rsidR="00617A76" w:rsidRPr="00315D75" w:rsidRDefault="00617A76" w:rsidP="00315D75">
      <w:pPr>
        <w:rPr>
          <w:rtl/>
          <w:lang w:eastAsia="he-IL"/>
        </w:rPr>
      </w:pPr>
      <w:bookmarkStart w:id="3715" w:name="_ETM_Q15_692780"/>
      <w:bookmarkStart w:id="3716" w:name="_ETM_Q15_692884"/>
      <w:bookmarkEnd w:id="3715"/>
      <w:bookmarkEnd w:id="3716"/>
    </w:p>
    <w:p w:rsidR="00617A76" w:rsidRDefault="00617A76" w:rsidP="00315D75">
      <w:pPr>
        <w:pStyle w:val="af6"/>
        <w:keepNext/>
        <w:rPr>
          <w:rtl/>
        </w:rPr>
      </w:pPr>
      <w:bookmarkStart w:id="3717" w:name="ET_yor_6488_42"/>
      <w:r w:rsidRPr="00315D75">
        <w:rPr>
          <w:rStyle w:val="TagStyle"/>
          <w:rtl/>
        </w:rPr>
        <w:t xml:space="preserve"> &lt;&lt; יור &gt;&gt; </w:t>
      </w:r>
      <w:r>
        <w:rPr>
          <w:rtl/>
        </w:rPr>
        <w:t>היו"ר אוריאל בוסו:</w:t>
      </w:r>
      <w:r w:rsidRPr="00315D75">
        <w:rPr>
          <w:rStyle w:val="TagStyle"/>
          <w:rtl/>
        </w:rPr>
        <w:t xml:space="preserve"> &lt;&lt; יור &gt;&gt;</w:t>
      </w:r>
      <w:r>
        <w:rPr>
          <w:rtl/>
        </w:rPr>
        <w:t xml:space="preserve">   </w:t>
      </w:r>
      <w:bookmarkEnd w:id="3717"/>
    </w:p>
    <w:p w:rsidR="00617A76" w:rsidRDefault="00617A76" w:rsidP="00315D75">
      <w:pPr>
        <w:pStyle w:val="KeepWithNext"/>
        <w:rPr>
          <w:rtl/>
          <w:lang w:eastAsia="he-IL"/>
        </w:rPr>
      </w:pPr>
    </w:p>
    <w:p w:rsidR="00617A76" w:rsidRDefault="00617A76" w:rsidP="00951745">
      <w:pPr>
        <w:rPr>
          <w:rtl/>
          <w:lang w:eastAsia="he-IL"/>
        </w:rPr>
      </w:pPr>
      <w:bookmarkStart w:id="3718" w:name="_ETM_Q15_682015"/>
      <w:bookmarkStart w:id="3719" w:name="_ETM_Q15_685807"/>
      <w:bookmarkStart w:id="3720" w:name="_ETM_Q15_685881"/>
      <w:bookmarkEnd w:id="3718"/>
      <w:bookmarkEnd w:id="3719"/>
      <w:bookmarkEnd w:id="3720"/>
      <w:r>
        <w:rPr>
          <w:rFonts w:hint="cs"/>
          <w:rtl/>
          <w:lang w:eastAsia="he-IL"/>
        </w:rPr>
        <w:t xml:space="preserve">אז אני אומר </w:t>
      </w:r>
      <w:bookmarkStart w:id="3721" w:name="_ETM_Q15_696234"/>
      <w:bookmarkEnd w:id="3721"/>
      <w:r>
        <w:rPr>
          <w:rFonts w:hint="cs"/>
          <w:rtl/>
          <w:lang w:eastAsia="he-IL"/>
        </w:rPr>
        <w:t xml:space="preserve">שההצעה של חברי הכנסת אחמד טיבי וישראל אייכלר תעבור להכנתה </w:t>
      </w:r>
      <w:bookmarkStart w:id="3722" w:name="_ETM_Q15_703604"/>
      <w:bookmarkEnd w:id="3722"/>
      <w:r>
        <w:rPr>
          <w:rFonts w:hint="cs"/>
          <w:rtl/>
          <w:lang w:eastAsia="he-IL"/>
        </w:rPr>
        <w:t xml:space="preserve">לקריאה  </w:t>
      </w:r>
      <w:bookmarkStart w:id="3723" w:name="_ETM_Q15_692000"/>
      <w:bookmarkEnd w:id="3723"/>
      <w:r>
        <w:rPr>
          <w:rFonts w:hint="cs"/>
          <w:rtl/>
          <w:lang w:eastAsia="he-IL"/>
        </w:rPr>
        <w:t>השנייה והשלישית בוועדת העבודה והרווחה.</w:t>
      </w:r>
    </w:p>
    <w:p w:rsidR="00951745" w:rsidRDefault="00951745" w:rsidP="00951745">
      <w:pPr>
        <w:rPr>
          <w:rtl/>
          <w:lang w:eastAsia="he-IL"/>
        </w:rPr>
      </w:pPr>
    </w:p>
    <w:p w:rsidR="00951745" w:rsidRDefault="00951745" w:rsidP="00951745">
      <w:pPr>
        <w:rPr>
          <w:rtl/>
          <w:lang w:eastAsia="he-IL"/>
        </w:rPr>
      </w:pPr>
    </w:p>
    <w:p w:rsidR="000C7A9B" w:rsidRDefault="000C7A9B" w:rsidP="00B64491">
      <w:pPr>
        <w:pStyle w:val="a6"/>
        <w:rPr>
          <w:rtl/>
        </w:rPr>
      </w:pPr>
      <w:bookmarkStart w:id="3724" w:name="ET_hatsach_639594_9"/>
      <w:bookmarkStart w:id="3725" w:name="ET_hatsach_639594_2"/>
      <w:r w:rsidRPr="00066784">
        <w:rPr>
          <w:rStyle w:val="TagStyle"/>
          <w:rtl/>
        </w:rPr>
        <w:lastRenderedPageBreak/>
        <w:t xml:space="preserve">&lt;&lt; הצח &gt;&gt; </w:t>
      </w:r>
      <w:bookmarkStart w:id="3726" w:name="_Toc138188335"/>
      <w:r>
        <w:rPr>
          <w:rtl/>
        </w:rPr>
        <w:t xml:space="preserve">הצעת חוק חוזה הביטוח (תיקון מס' 13) (שינוי מוטב בלתי חוזר בביטוח חיים אגב הלוואה לדיור), </w:t>
      </w:r>
      <w:proofErr w:type="spellStart"/>
      <w:r>
        <w:rPr>
          <w:rtl/>
        </w:rPr>
        <w:t>התשפ"ג</w:t>
      </w:r>
      <w:proofErr w:type="spellEnd"/>
      <w:r>
        <w:rPr>
          <w:rFonts w:hint="cs"/>
          <w:rtl/>
        </w:rPr>
        <w:t>–</w:t>
      </w:r>
      <w:r>
        <w:rPr>
          <w:rtl/>
        </w:rPr>
        <w:t>2023</w:t>
      </w:r>
      <w:bookmarkEnd w:id="3726"/>
      <w:r w:rsidRPr="00066784">
        <w:rPr>
          <w:rStyle w:val="TagStyle"/>
          <w:rtl/>
        </w:rPr>
        <w:t xml:space="preserve"> &lt;&lt; הצח &gt;&gt;</w:t>
      </w:r>
      <w:bookmarkEnd w:id="3724"/>
    </w:p>
    <w:p w:rsidR="000C7A9B" w:rsidRPr="00B64491" w:rsidRDefault="000C7A9B" w:rsidP="00B64491">
      <w:pPr>
        <w:rPr>
          <w:rtl/>
        </w:rPr>
      </w:pPr>
      <w:r>
        <w:rPr>
          <w:rFonts w:hint="cs"/>
          <w:rtl/>
        </w:rPr>
        <w:t>[</w:t>
      </w:r>
      <w:r>
        <w:rPr>
          <w:rFonts w:hint="eastAsia"/>
          <w:rtl/>
        </w:rPr>
        <w:t>רשומות</w:t>
      </w:r>
      <w:r>
        <w:rPr>
          <w:rtl/>
        </w:rPr>
        <w:t xml:space="preserve"> (הצעות חוק, חוב'</w:t>
      </w:r>
      <w:r>
        <w:rPr>
          <w:rFonts w:hint="cs"/>
          <w:rtl/>
        </w:rPr>
        <w:t xml:space="preserve"> כ/962</w:t>
      </w:r>
      <w:r>
        <w:rPr>
          <w:rtl/>
        </w:rPr>
        <w:t>).</w:t>
      </w:r>
      <w:r>
        <w:rPr>
          <w:rFonts w:hint="cs"/>
          <w:rtl/>
        </w:rPr>
        <w:t>]</w:t>
      </w:r>
    </w:p>
    <w:p w:rsidR="000C7A9B" w:rsidRDefault="000C7A9B" w:rsidP="00066784">
      <w:pPr>
        <w:pStyle w:val="-0"/>
        <w:rPr>
          <w:rtl/>
        </w:rPr>
      </w:pPr>
      <w:r>
        <w:rPr>
          <w:rFonts w:hint="cs"/>
          <w:rtl/>
        </w:rPr>
        <w:t>(קריאה ראשונה)</w:t>
      </w:r>
    </w:p>
    <w:bookmarkEnd w:id="3725"/>
    <w:p w:rsidR="000C7A9B" w:rsidRDefault="000C7A9B" w:rsidP="00DC2256">
      <w:pPr>
        <w:pStyle w:val="KeepWithNext"/>
        <w:rPr>
          <w:rtl/>
        </w:rPr>
      </w:pPr>
    </w:p>
    <w:p w:rsidR="000C7A9B" w:rsidRDefault="000C7A9B" w:rsidP="00147019">
      <w:pPr>
        <w:pStyle w:val="af6"/>
        <w:keepNext/>
        <w:rPr>
          <w:rtl/>
        </w:rPr>
      </w:pPr>
      <w:r w:rsidRPr="00147019">
        <w:rPr>
          <w:rStyle w:val="TagStyle"/>
          <w:rtl/>
        </w:rPr>
        <w:t xml:space="preserve"> &lt;&lt; יור &gt;&gt;</w:t>
      </w:r>
      <w:r w:rsidRPr="00DC2256">
        <w:rPr>
          <w:rStyle w:val="TagStyle"/>
          <w:rtl/>
        </w:rPr>
        <w:t xml:space="preserve"> </w:t>
      </w:r>
      <w:r>
        <w:rPr>
          <w:rtl/>
        </w:rPr>
        <w:t>היו"ר אוריאל בוסו:</w:t>
      </w:r>
      <w:r w:rsidRPr="00DC2256">
        <w:rPr>
          <w:rStyle w:val="TagStyle"/>
          <w:rtl/>
        </w:rPr>
        <w:t xml:space="preserve"> </w:t>
      </w:r>
      <w:r w:rsidRPr="00147019">
        <w:rPr>
          <w:rStyle w:val="TagStyle"/>
          <w:rtl/>
        </w:rPr>
        <w:t>&lt;&lt; יור &gt;&gt;</w:t>
      </w:r>
      <w:r>
        <w:rPr>
          <w:rtl/>
        </w:rPr>
        <w:t xml:space="preserve"> </w:t>
      </w:r>
    </w:p>
    <w:p w:rsidR="000C7A9B" w:rsidRDefault="000C7A9B" w:rsidP="00147019">
      <w:pPr>
        <w:pStyle w:val="KeepWithNext"/>
        <w:rPr>
          <w:rtl/>
          <w:lang w:eastAsia="he-IL"/>
        </w:rPr>
      </w:pPr>
    </w:p>
    <w:p w:rsidR="000C7A9B" w:rsidRPr="00DC2256" w:rsidRDefault="000C7A9B" w:rsidP="00DC2256">
      <w:pPr>
        <w:rPr>
          <w:rtl/>
          <w:lang w:eastAsia="he-IL"/>
        </w:rPr>
      </w:pPr>
      <w:r>
        <w:rPr>
          <w:rFonts w:hint="cs"/>
          <w:rtl/>
          <w:lang w:eastAsia="he-IL"/>
        </w:rPr>
        <w:t xml:space="preserve">נעבור לנושא הבא בסדר-היום: הצעת חוק חוזה הביטוח (תיקון מס' </w:t>
      </w:r>
      <w:bookmarkStart w:id="3727" w:name="_ETM_Q16_109000"/>
      <w:bookmarkEnd w:id="3727"/>
      <w:r>
        <w:rPr>
          <w:rFonts w:hint="cs"/>
          <w:rtl/>
          <w:lang w:eastAsia="he-IL"/>
        </w:rPr>
        <w:t xml:space="preserve">13) (שינוי מוטב בלתי חוזר בביטוח חיים אגב הלוואות לדיור), </w:t>
      </w:r>
      <w:proofErr w:type="spellStart"/>
      <w:r>
        <w:rPr>
          <w:rFonts w:hint="cs"/>
          <w:rtl/>
          <w:lang w:eastAsia="he-IL"/>
        </w:rPr>
        <w:t>התשפ"ג</w:t>
      </w:r>
      <w:proofErr w:type="spellEnd"/>
      <w:r>
        <w:rPr>
          <w:rFonts w:hint="cs"/>
          <w:rtl/>
          <w:lang w:eastAsia="he-IL"/>
        </w:rPr>
        <w:t xml:space="preserve">–2023, בקריאה הראשונה. אני מזמין את חבר הכנסת יעקב אשר, יושב-ראש ועדת הפנים והגנת הסביבה, להציג את הצעת החוק. בבקשה, אדוני. מציע ההצעה ויושב-ראש ועדת </w:t>
      </w:r>
      <w:bookmarkStart w:id="3728" w:name="_ETM_Q16_140000"/>
      <w:bookmarkEnd w:id="3728"/>
      <w:r>
        <w:rPr>
          <w:rFonts w:hint="cs"/>
          <w:rtl/>
          <w:lang w:eastAsia="he-IL"/>
        </w:rPr>
        <w:t xml:space="preserve">הפנים. </w:t>
      </w:r>
    </w:p>
    <w:p w:rsidR="000C7A9B" w:rsidRDefault="000C7A9B" w:rsidP="00DC2256">
      <w:pPr>
        <w:rPr>
          <w:rtl/>
        </w:rPr>
      </w:pPr>
    </w:p>
    <w:p w:rsidR="000C7A9B" w:rsidRDefault="000C7A9B" w:rsidP="00066784">
      <w:pPr>
        <w:pStyle w:val="a4"/>
        <w:keepNext/>
        <w:rPr>
          <w:rtl/>
        </w:rPr>
      </w:pPr>
      <w:bookmarkStart w:id="3729" w:name="ET_speaker_5069_10"/>
      <w:r w:rsidRPr="00066784">
        <w:rPr>
          <w:rStyle w:val="TagStyle"/>
          <w:rtl/>
        </w:rPr>
        <w:t xml:space="preserve"> &lt;&lt; דובר &gt;&gt; </w:t>
      </w:r>
      <w:bookmarkStart w:id="3730" w:name="_Toc138188336"/>
      <w:r>
        <w:rPr>
          <w:rtl/>
        </w:rPr>
        <w:t>יעקב אשר (יהדות התורה):</w:t>
      </w:r>
      <w:bookmarkEnd w:id="3730"/>
      <w:r w:rsidRPr="00066784">
        <w:rPr>
          <w:rStyle w:val="TagStyle"/>
          <w:rtl/>
        </w:rPr>
        <w:t xml:space="preserve"> &lt;&lt; דובר &gt;&gt;</w:t>
      </w:r>
      <w:r>
        <w:rPr>
          <w:rtl/>
        </w:rPr>
        <w:t xml:space="preserve"> </w:t>
      </w:r>
      <w:bookmarkEnd w:id="3729"/>
    </w:p>
    <w:p w:rsidR="000C7A9B" w:rsidRDefault="000C7A9B" w:rsidP="00066784">
      <w:pPr>
        <w:pStyle w:val="KeepWithNext"/>
        <w:rPr>
          <w:rtl/>
          <w:lang w:eastAsia="he-IL"/>
        </w:rPr>
      </w:pPr>
    </w:p>
    <w:p w:rsidR="000C7A9B" w:rsidRDefault="000C7A9B" w:rsidP="00273AEC">
      <w:pPr>
        <w:rPr>
          <w:rtl/>
          <w:lang w:eastAsia="he-IL"/>
        </w:rPr>
      </w:pPr>
      <w:r>
        <w:rPr>
          <w:rFonts w:hint="cs"/>
          <w:rtl/>
          <w:lang w:eastAsia="he-IL"/>
        </w:rPr>
        <w:t>מכובדי היושב בראש, חבריי חברי הכנסת, אני שמח להעביר היום</w:t>
      </w:r>
      <w:bookmarkStart w:id="3731" w:name="_ETM_Q16_157000"/>
      <w:bookmarkEnd w:id="3731"/>
      <w:r>
        <w:rPr>
          <w:rFonts w:hint="cs"/>
          <w:rtl/>
          <w:lang w:eastAsia="he-IL"/>
        </w:rPr>
        <w:t xml:space="preserve"> עוד הצעת חוק, הפעם בקריאה ראשונה, בנושא חשוב מאוד, שקשור ליוקר המחיה באופן חזק מאוד. למרות</w:t>
      </w:r>
      <w:bookmarkStart w:id="3732" w:name="_ETM_Q16_171000"/>
      <w:bookmarkEnd w:id="3732"/>
      <w:r>
        <w:rPr>
          <w:rFonts w:hint="cs"/>
          <w:rtl/>
          <w:lang w:eastAsia="he-IL"/>
        </w:rPr>
        <w:t xml:space="preserve"> שאדוני יושב-ראש ועדת הכלכלה – יושב-ראש ועדת הכלכלה, ידידי, ביטן – בדרך כלל, כשמדברים על יוקר המחיה, מתמקדים בעליות </w:t>
      </w:r>
      <w:bookmarkStart w:id="3733" w:name="_ETM_Q16_181000"/>
      <w:bookmarkEnd w:id="3733"/>
      <w:r>
        <w:rPr>
          <w:rFonts w:hint="cs"/>
          <w:rtl/>
          <w:lang w:eastAsia="he-IL"/>
        </w:rPr>
        <w:t>מוצרי הצריכה, מזון, דברים כאלה, אבל האמת היא שיוקר המחיה לא מתחיל</w:t>
      </w:r>
      <w:bookmarkStart w:id="3734" w:name="_ETM_Q16_189000"/>
      <w:bookmarkEnd w:id="3734"/>
      <w:r>
        <w:rPr>
          <w:rFonts w:hint="cs"/>
          <w:rtl/>
          <w:lang w:eastAsia="he-IL"/>
        </w:rPr>
        <w:t xml:space="preserve"> בסופר, הוא מתחיל בבית. ובבית תרתי משמע. </w:t>
      </w:r>
    </w:p>
    <w:p w:rsidR="000C7A9B" w:rsidRDefault="000C7A9B" w:rsidP="00845EBD">
      <w:pPr>
        <w:rPr>
          <w:rtl/>
          <w:lang w:eastAsia="he-IL"/>
        </w:rPr>
      </w:pPr>
    </w:p>
    <w:p w:rsidR="000C7A9B" w:rsidRDefault="000C7A9B" w:rsidP="00273AEC">
      <w:pPr>
        <w:rPr>
          <w:rtl/>
          <w:lang w:eastAsia="he-IL"/>
        </w:rPr>
      </w:pPr>
      <w:bookmarkStart w:id="3735" w:name="_ETM_Q16_221000"/>
      <w:bookmarkEnd w:id="3735"/>
      <w:r>
        <w:rPr>
          <w:rFonts w:hint="cs"/>
          <w:rtl/>
          <w:lang w:eastAsia="he-IL"/>
        </w:rPr>
        <w:t xml:space="preserve">הסעיף הכי מכביד ביוקר המחיה הוא סעיף </w:t>
      </w:r>
      <w:proofErr w:type="spellStart"/>
      <w:r>
        <w:rPr>
          <w:rFonts w:hint="cs"/>
          <w:rtl/>
          <w:lang w:eastAsia="he-IL"/>
        </w:rPr>
        <w:t>המשכנתה</w:t>
      </w:r>
      <w:proofErr w:type="spellEnd"/>
      <w:r>
        <w:rPr>
          <w:rFonts w:hint="cs"/>
          <w:rtl/>
          <w:lang w:eastAsia="he-IL"/>
        </w:rPr>
        <w:t xml:space="preserve"> – אני קורא לזה הגנב השקט – בטח</w:t>
      </w:r>
      <w:bookmarkStart w:id="3736" w:name="_ETM_Q16_205000"/>
      <w:bookmarkEnd w:id="3736"/>
      <w:r>
        <w:rPr>
          <w:rFonts w:hint="cs"/>
          <w:rtl/>
          <w:lang w:eastAsia="he-IL"/>
        </w:rPr>
        <w:t xml:space="preserve"> בתקופה האחרונה, של עליות ריבית. אנשים בשקט </w:t>
      </w:r>
      <w:proofErr w:type="spellStart"/>
      <w:r>
        <w:rPr>
          <w:rFonts w:hint="cs"/>
          <w:rtl/>
          <w:lang w:eastAsia="he-IL"/>
        </w:rPr>
        <w:t>בשקט</w:t>
      </w:r>
      <w:proofErr w:type="spellEnd"/>
      <w:r>
        <w:rPr>
          <w:rFonts w:hint="cs"/>
          <w:rtl/>
          <w:lang w:eastAsia="he-IL"/>
        </w:rPr>
        <w:t xml:space="preserve">, מחודש לחודש, משלמים יותר משכנתה. משלמים יותר עקב </w:t>
      </w:r>
      <w:bookmarkStart w:id="3737" w:name="_ETM_Q16_213000"/>
      <w:bookmarkEnd w:id="3737"/>
      <w:r>
        <w:rPr>
          <w:rFonts w:hint="cs"/>
          <w:rtl/>
          <w:lang w:eastAsia="he-IL"/>
        </w:rPr>
        <w:t>עליות הריבית. המלחמה בגנב השקט הזה צריכה להיות רב-</w:t>
      </w:r>
      <w:proofErr w:type="spellStart"/>
      <w:r>
        <w:rPr>
          <w:rFonts w:hint="cs"/>
          <w:rtl/>
          <w:lang w:eastAsia="he-IL"/>
        </w:rPr>
        <w:t>זרועית</w:t>
      </w:r>
      <w:proofErr w:type="spellEnd"/>
      <w:r>
        <w:rPr>
          <w:rFonts w:hint="cs"/>
          <w:rtl/>
          <w:lang w:eastAsia="he-IL"/>
        </w:rPr>
        <w:t>, ובראש ובראשונה בהגדלת נכסי הדיור כדי</w:t>
      </w:r>
      <w:bookmarkStart w:id="3738" w:name="_ETM_Q16_228000"/>
      <w:bookmarkEnd w:id="3738"/>
      <w:r>
        <w:rPr>
          <w:rFonts w:hint="cs"/>
          <w:rtl/>
          <w:lang w:eastAsia="he-IL"/>
        </w:rPr>
        <w:t xml:space="preserve"> להביא לירידת מחירי הדיור. זה לא מספיק, זה גם לוקח זמן, אבל במקביל, צריך לעשות הכול כדי לגרום</w:t>
      </w:r>
      <w:bookmarkStart w:id="3739" w:name="_ETM_Q16_236000"/>
      <w:bookmarkEnd w:id="3739"/>
      <w:r>
        <w:rPr>
          <w:rFonts w:hint="cs"/>
          <w:rtl/>
          <w:lang w:eastAsia="he-IL"/>
        </w:rPr>
        <w:t xml:space="preserve"> להוזלת </w:t>
      </w:r>
      <w:proofErr w:type="spellStart"/>
      <w:r>
        <w:rPr>
          <w:rFonts w:hint="cs"/>
          <w:rtl/>
          <w:lang w:eastAsia="he-IL"/>
        </w:rPr>
        <w:t>המשכנתה</w:t>
      </w:r>
      <w:proofErr w:type="spellEnd"/>
      <w:r>
        <w:rPr>
          <w:rFonts w:hint="cs"/>
          <w:rtl/>
          <w:lang w:eastAsia="he-IL"/>
        </w:rPr>
        <w:t xml:space="preserve"> עצמה. </w:t>
      </w:r>
    </w:p>
    <w:p w:rsidR="000C7A9B" w:rsidRDefault="000C7A9B" w:rsidP="00845EBD">
      <w:pPr>
        <w:rPr>
          <w:rtl/>
          <w:lang w:eastAsia="he-IL"/>
        </w:rPr>
      </w:pPr>
    </w:p>
    <w:p w:rsidR="000C7A9B" w:rsidRDefault="000C7A9B" w:rsidP="00273AEC">
      <w:pPr>
        <w:rPr>
          <w:rtl/>
          <w:lang w:eastAsia="he-IL"/>
        </w:rPr>
      </w:pPr>
      <w:bookmarkStart w:id="3740" w:name="_ETM_Q16_240000"/>
      <w:bookmarkEnd w:id="3740"/>
      <w:r>
        <w:rPr>
          <w:rFonts w:hint="cs"/>
          <w:rtl/>
          <w:lang w:eastAsia="he-IL"/>
        </w:rPr>
        <w:t>אחד הכלים שאני רואה בהם כלי שאפשר לעשות את זה הוא על ידי עידוד המחזור ככל שניתן. המחזור, ככל שניתן לו יותר אפשרויות גמישות, אפשר להתמודד יותר בקלות. זה לא חוסך לך הרבה מאוד</w:t>
      </w:r>
      <w:bookmarkStart w:id="3741" w:name="_ETM_Q16_263000"/>
      <w:bookmarkEnd w:id="3741"/>
      <w:r>
        <w:rPr>
          <w:rFonts w:hint="cs"/>
          <w:rtl/>
          <w:lang w:eastAsia="he-IL"/>
        </w:rPr>
        <w:t xml:space="preserve"> כסף, אבל אתה יכול או לשנות את התמהיל או לשנות את הזמן או לעשות שופינג בין הבנקים ולהצליח גם להוריד חלק מהמפרט של </w:t>
      </w:r>
      <w:proofErr w:type="spellStart"/>
      <w:r>
        <w:rPr>
          <w:rFonts w:hint="cs"/>
          <w:rtl/>
          <w:lang w:eastAsia="he-IL"/>
        </w:rPr>
        <w:t>המשכנתה</w:t>
      </w:r>
      <w:proofErr w:type="spellEnd"/>
      <w:r>
        <w:rPr>
          <w:rFonts w:hint="cs"/>
          <w:rtl/>
          <w:lang w:eastAsia="he-IL"/>
        </w:rPr>
        <w:t xml:space="preserve">. אבל המחזור, יש </w:t>
      </w:r>
      <w:bookmarkStart w:id="3742" w:name="_ETM_Q16_277000"/>
      <w:bookmarkEnd w:id="3742"/>
      <w:r>
        <w:rPr>
          <w:rFonts w:hint="cs"/>
          <w:rtl/>
          <w:lang w:eastAsia="he-IL"/>
        </w:rPr>
        <w:t xml:space="preserve">לו מחסום </w:t>
      </w:r>
      <w:r>
        <w:rPr>
          <w:rtl/>
          <w:lang w:eastAsia="he-IL"/>
        </w:rPr>
        <w:t>–</w:t>
      </w:r>
      <w:r>
        <w:rPr>
          <w:rFonts w:hint="cs"/>
          <w:rtl/>
          <w:lang w:eastAsia="he-IL"/>
        </w:rPr>
        <w:t xml:space="preserve"> אתה צריך לבוא וללכת ולחזור ולהביא עוד טפסים ועוד חתימות ועוד דברים. ולכן, בהצעת חוק קודמת שלי הצלחנו להגיע להבנות עם בנק ישראל.</w:t>
      </w:r>
      <w:bookmarkStart w:id="3743" w:name="_ETM_Q16_292000"/>
      <w:bookmarkEnd w:id="3743"/>
      <w:r>
        <w:rPr>
          <w:rFonts w:hint="cs"/>
          <w:rtl/>
          <w:lang w:eastAsia="he-IL"/>
        </w:rPr>
        <w:t xml:space="preserve"> זה נמצא כרגע כבר בהערות לציבור, ואני מקווה שבזמן הקרוב </w:t>
      </w:r>
      <w:bookmarkStart w:id="3744" w:name="_ETM_Q16_297000"/>
      <w:bookmarkEnd w:id="3744"/>
      <w:r>
        <w:rPr>
          <w:rFonts w:hint="cs"/>
          <w:rtl/>
          <w:lang w:eastAsia="he-IL"/>
        </w:rPr>
        <w:t xml:space="preserve">יצאו התקנות החדשות שמאפשרות מחזור בקליק. אתה יכול להודיע לאיזה בנק אתה רוצה להעביר את זה. אתה לא צריך לבוא, אתה לא צריך </w:t>
      </w:r>
      <w:bookmarkStart w:id="3745" w:name="_ETM_Q16_306000"/>
      <w:bookmarkEnd w:id="3745"/>
      <w:r>
        <w:rPr>
          <w:rFonts w:hint="cs"/>
          <w:rtl/>
          <w:lang w:eastAsia="he-IL"/>
        </w:rPr>
        <w:t>ללכת, אתה לא צריך להחתים, אתה לא צריך לעשות את</w:t>
      </w:r>
      <w:bookmarkStart w:id="3746" w:name="_ETM_Q16_309000"/>
      <w:bookmarkEnd w:id="3746"/>
      <w:r>
        <w:rPr>
          <w:rFonts w:hint="cs"/>
          <w:rtl/>
          <w:lang w:eastAsia="he-IL"/>
        </w:rPr>
        <w:t xml:space="preserve"> העבודה – העבודה תיעשה בין הבנקים עצמם. ואני מודה לבנק ישראל, למרות </w:t>
      </w:r>
      <w:r>
        <w:rPr>
          <w:rFonts w:hint="cs"/>
          <w:rtl/>
          <w:lang w:eastAsia="he-IL"/>
        </w:rPr>
        <w:lastRenderedPageBreak/>
        <w:t xml:space="preserve">שבהתחלה הם לא כל כך רצו לעשות את זה, אבל הם הבינו והתחברו לעניין, ובאמת הדבר הזה הולך לקרות ובגדול. </w:t>
      </w:r>
    </w:p>
    <w:p w:rsidR="000C7A9B" w:rsidRDefault="000C7A9B" w:rsidP="00845EBD">
      <w:pPr>
        <w:rPr>
          <w:rtl/>
          <w:lang w:eastAsia="he-IL"/>
        </w:rPr>
      </w:pPr>
    </w:p>
    <w:p w:rsidR="000C7A9B" w:rsidRDefault="000C7A9B" w:rsidP="00273AEC">
      <w:pPr>
        <w:rPr>
          <w:rtl/>
          <w:lang w:eastAsia="he-IL"/>
        </w:rPr>
      </w:pPr>
      <w:r>
        <w:rPr>
          <w:rFonts w:hint="cs"/>
          <w:rtl/>
          <w:lang w:eastAsia="he-IL"/>
        </w:rPr>
        <w:t>במסגרת הרפורמה הזאת של ניוד בקליק, אני מבקש היום את תמיכתכם לשלב ב', שמשלים את אותה רפורמה. אחד</w:t>
      </w:r>
      <w:bookmarkStart w:id="3747" w:name="_ETM_Q16_336000"/>
      <w:bookmarkEnd w:id="3747"/>
      <w:r>
        <w:rPr>
          <w:rFonts w:hint="cs"/>
          <w:rtl/>
          <w:lang w:eastAsia="he-IL"/>
        </w:rPr>
        <w:t xml:space="preserve"> הדברים, החסמים במחזור משכנתה, זה אם אתה עובר לבנק אחר </w:t>
      </w:r>
      <w:proofErr w:type="spellStart"/>
      <w:r>
        <w:rPr>
          <w:rFonts w:hint="cs"/>
          <w:rtl/>
          <w:lang w:eastAsia="he-IL"/>
        </w:rPr>
        <w:t>ולמשכנתה</w:t>
      </w:r>
      <w:proofErr w:type="spellEnd"/>
      <w:r>
        <w:rPr>
          <w:rFonts w:hint="cs"/>
          <w:rtl/>
          <w:lang w:eastAsia="he-IL"/>
        </w:rPr>
        <w:t xml:space="preserve"> אחרת. ביטוח החיים הוא למוטב אחד – לבנק הקודם, הראשון – ועכשיו אתה צריך לעשות ביטוח חיים חדש, לבוא עוד פעם. מעבר לטרחה ולכל הדברים הללו, ימצאו לך שבינתיים אתה קצת </w:t>
      </w:r>
      <w:bookmarkStart w:id="3748" w:name="_ETM_Q16_362000"/>
      <w:bookmarkEnd w:id="3748"/>
      <w:r>
        <w:rPr>
          <w:rFonts w:hint="cs"/>
          <w:rtl/>
          <w:lang w:eastAsia="he-IL"/>
        </w:rPr>
        <w:t>סובל מטיפה לחץ דם, אז צריך להקפיץ לך את זה, למרות שאם</w:t>
      </w:r>
      <w:bookmarkStart w:id="3749" w:name="_ETM_Q16_367000"/>
      <w:bookmarkEnd w:id="3749"/>
      <w:r>
        <w:rPr>
          <w:rFonts w:hint="cs"/>
          <w:rtl/>
          <w:lang w:eastAsia="he-IL"/>
        </w:rPr>
        <w:t xml:space="preserve"> אתה נשאר בבנק שלך עם אותה משכנתה, זה אותו ביטוח חיים שעשית לפני הרבה זמן. </w:t>
      </w:r>
    </w:p>
    <w:p w:rsidR="000C7A9B" w:rsidRDefault="000C7A9B" w:rsidP="00845EBD">
      <w:pPr>
        <w:rPr>
          <w:rtl/>
          <w:lang w:eastAsia="he-IL"/>
        </w:rPr>
      </w:pPr>
    </w:p>
    <w:p w:rsidR="000C7A9B" w:rsidRDefault="000C7A9B" w:rsidP="00273AEC">
      <w:pPr>
        <w:rPr>
          <w:rtl/>
          <w:lang w:eastAsia="he-IL"/>
        </w:rPr>
      </w:pPr>
      <w:bookmarkStart w:id="3750" w:name="_ETM_Q16_373000"/>
      <w:bookmarkEnd w:id="3750"/>
      <w:r>
        <w:rPr>
          <w:rFonts w:hint="cs"/>
          <w:rtl/>
          <w:lang w:eastAsia="he-IL"/>
        </w:rPr>
        <w:t xml:space="preserve">הצעת החוק הזאת בעצם מדברת על השלב הזה </w:t>
      </w:r>
      <w:r>
        <w:rPr>
          <w:rtl/>
          <w:lang w:eastAsia="he-IL"/>
        </w:rPr>
        <w:t>–</w:t>
      </w:r>
      <w:r>
        <w:rPr>
          <w:rFonts w:hint="cs"/>
          <w:rtl/>
          <w:lang w:eastAsia="he-IL"/>
        </w:rPr>
        <w:t xml:space="preserve"> צריך חוק בעניין </w:t>
      </w:r>
      <w:bookmarkStart w:id="3751" w:name="_ETM_Q16_380000"/>
      <w:bookmarkEnd w:id="3751"/>
      <w:r>
        <w:rPr>
          <w:rFonts w:hint="cs"/>
          <w:rtl/>
          <w:lang w:eastAsia="he-IL"/>
        </w:rPr>
        <w:t xml:space="preserve">הזה, זה לא מספיק בתקנות </w:t>
      </w:r>
      <w:r>
        <w:rPr>
          <w:rtl/>
          <w:lang w:eastAsia="he-IL"/>
        </w:rPr>
        <w:t>–</w:t>
      </w:r>
      <w:r>
        <w:rPr>
          <w:rFonts w:hint="cs"/>
          <w:rtl/>
          <w:lang w:eastAsia="he-IL"/>
        </w:rPr>
        <w:t xml:space="preserve"> של העברת המוטב הראשון. אני אומר קצת מדברי ההסבר. אם אדם מבקש למחזר את ההלוואה, </w:t>
      </w:r>
      <w:bookmarkStart w:id="3752" w:name="_ETM_Q16_396000"/>
      <w:bookmarkEnd w:id="3752"/>
      <w:r>
        <w:rPr>
          <w:rFonts w:hint="cs"/>
          <w:rtl/>
          <w:lang w:eastAsia="he-IL"/>
        </w:rPr>
        <w:t>כלומר לשנות את תנאיה ולהעבירה לבנק אחר, הוא יידרש על ידי הבנק</w:t>
      </w:r>
      <w:bookmarkStart w:id="3753" w:name="_ETM_Q16_400000"/>
      <w:bookmarkEnd w:id="3753"/>
      <w:r>
        <w:rPr>
          <w:rFonts w:hint="cs"/>
          <w:rtl/>
          <w:lang w:eastAsia="he-IL"/>
        </w:rPr>
        <w:t xml:space="preserve"> המלווה החדש להציג פוליסת חיים שבה הבנק החדש הוא המוטב. היום, על פי החוק, רק הבנק הראשון הוא המוטב. כדי לעמוד בדרישה זו, הוא צריך להחליף את המוטב</w:t>
      </w:r>
      <w:bookmarkStart w:id="3754" w:name="_ETM_Q16_416000"/>
      <w:bookmarkEnd w:id="3754"/>
      <w:r>
        <w:rPr>
          <w:rFonts w:hint="cs"/>
          <w:rtl/>
          <w:lang w:eastAsia="he-IL"/>
        </w:rPr>
        <w:t xml:space="preserve"> באותו חוזה ביטוח חיים ולהעבירו על שם הבנק החדש, בהסכמתו, ומבלי להזדקק לכריתת חוזה חדש או לרכוש ביטוח חיים חדש. </w:t>
      </w:r>
    </w:p>
    <w:p w:rsidR="000C7A9B" w:rsidRDefault="000C7A9B" w:rsidP="00845EBD">
      <w:pPr>
        <w:rPr>
          <w:rtl/>
          <w:lang w:eastAsia="he-IL"/>
        </w:rPr>
      </w:pPr>
      <w:bookmarkStart w:id="3755" w:name="_ETM_Q16_429000"/>
      <w:bookmarkEnd w:id="3755"/>
    </w:p>
    <w:p w:rsidR="000C7A9B" w:rsidRDefault="000C7A9B" w:rsidP="00273AEC">
      <w:pPr>
        <w:rPr>
          <w:rtl/>
          <w:lang w:eastAsia="he-IL"/>
        </w:rPr>
      </w:pPr>
      <w:bookmarkStart w:id="3756" w:name="_ETM_Q16_430000"/>
      <w:bookmarkEnd w:id="3756"/>
      <w:r>
        <w:rPr>
          <w:rFonts w:hint="cs"/>
          <w:rtl/>
          <w:lang w:eastAsia="he-IL"/>
        </w:rPr>
        <w:t>שתי האפשרויות האלה מציבות חסמים, ולכן הן מחייבות הליך ביורוקרטי ואת כל הדברים</w:t>
      </w:r>
      <w:bookmarkStart w:id="3757" w:name="_ETM_Q16_441000"/>
      <w:bookmarkEnd w:id="3757"/>
      <w:r>
        <w:rPr>
          <w:rFonts w:hint="cs"/>
          <w:rtl/>
          <w:lang w:eastAsia="he-IL"/>
        </w:rPr>
        <w:t xml:space="preserve"> הללו, כמו שאמרנו. לכן, כדי להקל על התהליך, מוצע לקבוע כי לווה שנוטל הלוואה מבנק חדש ופורע את</w:t>
      </w:r>
      <w:bookmarkStart w:id="3758" w:name="_ETM_Q16_449000"/>
      <w:bookmarkEnd w:id="3758"/>
      <w:r>
        <w:rPr>
          <w:rFonts w:hint="cs"/>
          <w:rtl/>
          <w:lang w:eastAsia="he-IL"/>
        </w:rPr>
        <w:t xml:space="preserve"> חובו לבנק הראשון, יוכל לקבוע את הבנק החדש כמוטב </w:t>
      </w:r>
      <w:bookmarkStart w:id="3759" w:name="_ETM_Q16_453000"/>
      <w:bookmarkEnd w:id="3759"/>
      <w:r>
        <w:rPr>
          <w:rFonts w:hint="cs"/>
          <w:rtl/>
          <w:lang w:eastAsia="he-IL"/>
        </w:rPr>
        <w:t xml:space="preserve">בביטוח החיים שכבר נכרת בעבר, על אותה פוליסה, מבלי </w:t>
      </w:r>
      <w:bookmarkStart w:id="3760" w:name="_ETM_Q16_459000"/>
      <w:bookmarkEnd w:id="3760"/>
      <w:r>
        <w:rPr>
          <w:rFonts w:hint="cs"/>
          <w:rtl/>
          <w:lang w:eastAsia="he-IL"/>
        </w:rPr>
        <w:t xml:space="preserve">לקבל לשם כך את הסכמת הבנק הראשון וכו' </w:t>
      </w:r>
      <w:proofErr w:type="spellStart"/>
      <w:r>
        <w:rPr>
          <w:rFonts w:hint="cs"/>
          <w:rtl/>
          <w:lang w:eastAsia="he-IL"/>
        </w:rPr>
        <w:t>וכו</w:t>
      </w:r>
      <w:proofErr w:type="spellEnd"/>
      <w:r>
        <w:rPr>
          <w:rFonts w:hint="cs"/>
          <w:rtl/>
          <w:lang w:eastAsia="he-IL"/>
        </w:rPr>
        <w:t xml:space="preserve">'. </w:t>
      </w:r>
    </w:p>
    <w:p w:rsidR="000C7A9B" w:rsidRDefault="000C7A9B" w:rsidP="00845EBD">
      <w:pPr>
        <w:rPr>
          <w:rtl/>
          <w:lang w:eastAsia="he-IL"/>
        </w:rPr>
      </w:pPr>
    </w:p>
    <w:p w:rsidR="000C7A9B" w:rsidRDefault="000C7A9B" w:rsidP="00273AEC">
      <w:pPr>
        <w:rPr>
          <w:rtl/>
          <w:lang w:eastAsia="he-IL"/>
        </w:rPr>
      </w:pPr>
      <w:bookmarkStart w:id="3761" w:name="_ETM_Q16_464000"/>
      <w:bookmarkEnd w:id="3761"/>
      <w:r>
        <w:rPr>
          <w:rFonts w:hint="cs"/>
          <w:rtl/>
          <w:lang w:eastAsia="he-IL"/>
        </w:rPr>
        <w:t>בתוך החקיקה</w:t>
      </w:r>
      <w:bookmarkStart w:id="3762" w:name="_ETM_Q16_466000"/>
      <w:bookmarkEnd w:id="3762"/>
      <w:r>
        <w:rPr>
          <w:rFonts w:hint="cs"/>
          <w:rtl/>
          <w:lang w:eastAsia="he-IL"/>
        </w:rPr>
        <w:t xml:space="preserve"> עצמה התייחסנו כמובן לכמה נקודות שנצטרך להתייחס אליהן גם במהלך הקריאה השנייה והשלישית כדי לטייב את העניין עצמו, אבל </w:t>
      </w:r>
      <w:bookmarkStart w:id="3763" w:name="_ETM_Q16_478000"/>
      <w:bookmarkEnd w:id="3763"/>
      <w:r>
        <w:rPr>
          <w:rFonts w:hint="cs"/>
          <w:rtl/>
          <w:lang w:eastAsia="he-IL"/>
        </w:rPr>
        <w:t xml:space="preserve">אין ספק שההצעה הזאת היא באמת חשובה מאוד, צרכנית מאוד, נוגעת ביוקר המחיה של היום-יום. אני מבקש </w:t>
      </w:r>
      <w:bookmarkStart w:id="3764" w:name="_ETM_Q16_487000"/>
      <w:bookmarkEnd w:id="3764"/>
      <w:r>
        <w:rPr>
          <w:rFonts w:hint="cs"/>
          <w:rtl/>
          <w:lang w:eastAsia="he-IL"/>
        </w:rPr>
        <w:t>שתתמכו בחוק הזה פה אחד. יוקר המחיה, אדוני היושב-ראש, לא מבדיל בין קואליציה לאופוזיציה, בין מי שתומך ברפורמה</w:t>
      </w:r>
      <w:bookmarkStart w:id="3765" w:name="_ETM_Q16_496000"/>
      <w:bookmarkEnd w:id="3765"/>
      <w:r>
        <w:rPr>
          <w:rFonts w:hint="cs"/>
          <w:rtl/>
          <w:lang w:eastAsia="he-IL"/>
        </w:rPr>
        <w:t xml:space="preserve"> ובין מי שמתנגד לה. הוא עיוור לצבעים ופוגע קשות בכולם,</w:t>
      </w:r>
      <w:bookmarkStart w:id="3766" w:name="_ETM_Q16_502000"/>
      <w:bookmarkEnd w:id="3766"/>
      <w:r>
        <w:rPr>
          <w:rFonts w:hint="cs"/>
          <w:rtl/>
          <w:lang w:eastAsia="he-IL"/>
        </w:rPr>
        <w:t xml:space="preserve"> ולכן המלחמה צריכה להיות בשילוב זרועות. אבקש את תמיכתכם בעניין, תודה רבה. </w:t>
      </w:r>
    </w:p>
    <w:p w:rsidR="000C7A9B" w:rsidRDefault="000C7A9B" w:rsidP="00845EBD">
      <w:pPr>
        <w:rPr>
          <w:rtl/>
          <w:lang w:eastAsia="he-IL"/>
        </w:rPr>
      </w:pPr>
    </w:p>
    <w:p w:rsidR="000C7A9B" w:rsidRDefault="000C7A9B" w:rsidP="00147019">
      <w:pPr>
        <w:pStyle w:val="af6"/>
        <w:keepNext/>
        <w:rPr>
          <w:rtl/>
        </w:rPr>
      </w:pPr>
      <w:r w:rsidRPr="00147019">
        <w:rPr>
          <w:rStyle w:val="TagStyle"/>
          <w:rtl/>
        </w:rPr>
        <w:t xml:space="preserve"> &lt;&lt; יור &gt;&gt;</w:t>
      </w:r>
      <w:r w:rsidRPr="00845EBD">
        <w:rPr>
          <w:rStyle w:val="TagStyle"/>
          <w:rtl/>
        </w:rPr>
        <w:t xml:space="preserve"> </w:t>
      </w:r>
      <w:r>
        <w:rPr>
          <w:rtl/>
        </w:rPr>
        <w:t>היו"ר אוריאל בוסו:</w:t>
      </w:r>
      <w:r w:rsidRPr="00845EBD">
        <w:rPr>
          <w:rStyle w:val="TagStyle"/>
          <w:rtl/>
        </w:rPr>
        <w:t xml:space="preserve"> </w:t>
      </w:r>
      <w:r w:rsidRPr="00147019">
        <w:rPr>
          <w:rStyle w:val="TagStyle"/>
          <w:rtl/>
        </w:rPr>
        <w:t>&lt;&lt; יור &gt;&gt;</w:t>
      </w:r>
      <w:r>
        <w:rPr>
          <w:rtl/>
        </w:rPr>
        <w:t xml:space="preserve"> </w:t>
      </w:r>
    </w:p>
    <w:p w:rsidR="000C7A9B" w:rsidRDefault="000C7A9B" w:rsidP="00147019">
      <w:pPr>
        <w:pStyle w:val="KeepWithNext"/>
        <w:rPr>
          <w:rtl/>
          <w:lang w:eastAsia="he-IL"/>
        </w:rPr>
      </w:pPr>
    </w:p>
    <w:p w:rsidR="000C7A9B" w:rsidRDefault="000C7A9B" w:rsidP="00273AEC">
      <w:pPr>
        <w:rPr>
          <w:rtl/>
          <w:lang w:eastAsia="he-IL"/>
        </w:rPr>
      </w:pPr>
      <w:r>
        <w:rPr>
          <w:rFonts w:hint="cs"/>
          <w:rtl/>
          <w:lang w:eastAsia="he-IL"/>
        </w:rPr>
        <w:t>תודה רבה לחבר הכנסת יעקב אשר, מציע ההצעה,</w:t>
      </w:r>
      <w:bookmarkStart w:id="3767" w:name="_ETM_Q16_511000"/>
      <w:bookmarkEnd w:id="3767"/>
      <w:r>
        <w:rPr>
          <w:rFonts w:hint="cs"/>
          <w:rtl/>
          <w:lang w:eastAsia="he-IL"/>
        </w:rPr>
        <w:t xml:space="preserve"> יושב-ראש ועדת הפנים והגנת הסביבה. כמו שאמרת, דברים כל כך </w:t>
      </w:r>
      <w:bookmarkStart w:id="3768" w:name="_ETM_Q16_516000"/>
      <w:bookmarkEnd w:id="3768"/>
      <w:r>
        <w:rPr>
          <w:rFonts w:hint="cs"/>
          <w:rtl/>
          <w:lang w:eastAsia="he-IL"/>
        </w:rPr>
        <w:t xml:space="preserve">חשובים ליוקר המחיה. הם לא יתפסו את הכותרות, כי יש דברים אחרים, לצערנו, ולא רק בהקשר של הפיגוע. </w:t>
      </w:r>
    </w:p>
    <w:p w:rsidR="000C7A9B" w:rsidRDefault="000C7A9B" w:rsidP="00845EBD">
      <w:pPr>
        <w:rPr>
          <w:rtl/>
          <w:lang w:eastAsia="he-IL"/>
        </w:rPr>
      </w:pPr>
    </w:p>
    <w:p w:rsidR="000C7A9B" w:rsidRDefault="000C7A9B" w:rsidP="00845EBD">
      <w:pPr>
        <w:rPr>
          <w:rtl/>
          <w:lang w:eastAsia="he-IL"/>
        </w:rPr>
      </w:pPr>
      <w:bookmarkStart w:id="3769" w:name="_ETM_Q16_534000"/>
      <w:bookmarkEnd w:id="3769"/>
      <w:r>
        <w:rPr>
          <w:rFonts w:hint="cs"/>
          <w:rtl/>
          <w:lang w:eastAsia="he-IL"/>
        </w:rPr>
        <w:lastRenderedPageBreak/>
        <w:t>רשימת</w:t>
      </w:r>
      <w:bookmarkStart w:id="3770" w:name="_ETM_Q16_522000"/>
      <w:bookmarkEnd w:id="3770"/>
      <w:r>
        <w:rPr>
          <w:rFonts w:hint="cs"/>
          <w:rtl/>
          <w:lang w:eastAsia="he-IL"/>
        </w:rPr>
        <w:t xml:space="preserve"> הדוברים: חברת הכנסת יוליה מלינובסקי </w:t>
      </w:r>
      <w:r>
        <w:rPr>
          <w:rtl/>
          <w:lang w:eastAsia="he-IL"/>
        </w:rPr>
        <w:t>–</w:t>
      </w:r>
      <w:r>
        <w:rPr>
          <w:rFonts w:hint="cs"/>
          <w:rtl/>
          <w:lang w:eastAsia="he-IL"/>
        </w:rPr>
        <w:t xml:space="preserve"> אינה נוכחת; חבר הכנסת</w:t>
      </w:r>
      <w:bookmarkStart w:id="3771" w:name="_ETM_Q16_524000"/>
      <w:bookmarkEnd w:id="3771"/>
      <w:r>
        <w:rPr>
          <w:rFonts w:hint="cs"/>
          <w:rtl/>
          <w:lang w:eastAsia="he-IL"/>
        </w:rPr>
        <w:t xml:space="preserve"> ניסים ואטורי </w:t>
      </w:r>
      <w:r>
        <w:rPr>
          <w:rtl/>
          <w:lang w:eastAsia="he-IL"/>
        </w:rPr>
        <w:t>–</w:t>
      </w:r>
      <w:r>
        <w:rPr>
          <w:rFonts w:hint="cs"/>
          <w:rtl/>
          <w:lang w:eastAsia="he-IL"/>
        </w:rPr>
        <w:t xml:space="preserve"> אינו נוכח. חברת הכנסת עאידה תומא סלימאן, בבקשה, שלוש דקות. </w:t>
      </w:r>
    </w:p>
    <w:p w:rsidR="000C7A9B" w:rsidRDefault="000C7A9B" w:rsidP="00845EBD">
      <w:pPr>
        <w:rPr>
          <w:rtl/>
          <w:lang w:eastAsia="he-IL"/>
        </w:rPr>
      </w:pPr>
    </w:p>
    <w:p w:rsidR="000C7A9B" w:rsidRDefault="000C7A9B" w:rsidP="00147019">
      <w:pPr>
        <w:pStyle w:val="a4"/>
        <w:keepNext/>
        <w:rPr>
          <w:rtl/>
        </w:rPr>
      </w:pPr>
      <w:bookmarkStart w:id="3772" w:name="ET_speaker_5761_5"/>
      <w:r w:rsidRPr="00147019">
        <w:rPr>
          <w:rStyle w:val="TagStyle"/>
          <w:rtl/>
        </w:rPr>
        <w:t xml:space="preserve"> &lt;&lt; דובר &gt;&gt;</w:t>
      </w:r>
      <w:r w:rsidRPr="00845EBD">
        <w:rPr>
          <w:rStyle w:val="TagStyle"/>
          <w:rtl/>
        </w:rPr>
        <w:t xml:space="preserve"> </w:t>
      </w:r>
      <w:bookmarkStart w:id="3773" w:name="_Toc138188337"/>
      <w:r>
        <w:rPr>
          <w:rtl/>
        </w:rPr>
        <w:t>עאידה תומא סלימאן (חד"ש-תע"ל):</w:t>
      </w:r>
      <w:bookmarkEnd w:id="3773"/>
      <w:r w:rsidRPr="00845EBD">
        <w:rPr>
          <w:rStyle w:val="TagStyle"/>
          <w:rtl/>
        </w:rPr>
        <w:t xml:space="preserve"> </w:t>
      </w:r>
      <w:r w:rsidRPr="00147019">
        <w:rPr>
          <w:rStyle w:val="TagStyle"/>
          <w:rtl/>
        </w:rPr>
        <w:t>&lt;&lt; דובר &gt;&gt;</w:t>
      </w:r>
      <w:r>
        <w:rPr>
          <w:rtl/>
        </w:rPr>
        <w:t xml:space="preserve"> </w:t>
      </w:r>
      <w:bookmarkEnd w:id="3772"/>
    </w:p>
    <w:p w:rsidR="000C7A9B" w:rsidRDefault="000C7A9B" w:rsidP="00147019">
      <w:pPr>
        <w:pStyle w:val="KeepWithNext"/>
        <w:rPr>
          <w:rtl/>
          <w:lang w:eastAsia="he-IL"/>
        </w:rPr>
      </w:pPr>
    </w:p>
    <w:p w:rsidR="000C7A9B" w:rsidRDefault="000C7A9B" w:rsidP="00273AEC">
      <w:pPr>
        <w:rPr>
          <w:rtl/>
          <w:lang w:eastAsia="he-IL"/>
        </w:rPr>
      </w:pPr>
      <w:r>
        <w:rPr>
          <w:rFonts w:hint="cs"/>
          <w:rtl/>
          <w:lang w:eastAsia="he-IL"/>
        </w:rPr>
        <w:t xml:space="preserve">כבוד היושב-ראש, חברי כנסת נכבדים, אני ישבתי בלשכה שלי ושמעתי מעל הדוכן הזה שמדברים על לחיות בג'ונגל של המזרח התיכון ועל האויבים מתוכנו. נתבקשתי לפני שעזבתי את הדוכן, </w:t>
      </w:r>
      <w:bookmarkStart w:id="3774" w:name="_ETM_Q16_585000"/>
      <w:bookmarkEnd w:id="3774"/>
      <w:r>
        <w:rPr>
          <w:rFonts w:hint="cs"/>
          <w:rtl/>
          <w:lang w:eastAsia="he-IL"/>
        </w:rPr>
        <w:t>לפני כמה דקות, שוב, כמו תמיד: תגנו, תגנו. אז אני רוצה להגיד פעם אחת ולתמיד: אנחנו לא מנסים להכתיב לאף אחד מה הוא יגיד. אבל כאשר יגיד דברים, שיהיה כן עם עצמו.</w:t>
      </w:r>
      <w:bookmarkStart w:id="3775" w:name="_ETM_Q16_605000"/>
      <w:bookmarkEnd w:id="3775"/>
      <w:r>
        <w:rPr>
          <w:rFonts w:hint="cs"/>
          <w:rtl/>
          <w:lang w:eastAsia="he-IL"/>
        </w:rPr>
        <w:t xml:space="preserve"> כאשר מדברים על הג'ונגל במזרח התיכון, כנראה לא מסתכלים בראי ושואלים: התנהלות של להרוג עיתונאית בעת מילוי תפקידה, עם אפודה שכתוב עליה "עיתונאית", "</w:t>
      </w:r>
      <w:r>
        <w:rPr>
          <w:lang w:eastAsia="he-IL"/>
        </w:rPr>
        <w:t>press</w:t>
      </w:r>
      <w:r>
        <w:rPr>
          <w:rFonts w:hint="cs"/>
          <w:rtl/>
          <w:lang w:eastAsia="he-IL"/>
        </w:rPr>
        <w:t xml:space="preserve">", </w:t>
      </w:r>
      <w:bookmarkStart w:id="3776" w:name="_ETM_Q16_620000"/>
      <w:bookmarkEnd w:id="3776"/>
      <w:r>
        <w:rPr>
          <w:rFonts w:hint="cs"/>
          <w:rtl/>
          <w:lang w:eastAsia="he-IL"/>
        </w:rPr>
        <w:t>ואחר כך להרוג אותה שוב כאשר תוקפים את ההלוויה שלה ומנסים להפיל אותה על האדמה – זאת התנהגות של מה? זאת התנהגות</w:t>
      </w:r>
      <w:bookmarkStart w:id="3777" w:name="_ETM_Q16_638000"/>
      <w:bookmarkEnd w:id="3777"/>
      <w:r>
        <w:rPr>
          <w:rFonts w:hint="cs"/>
          <w:rtl/>
          <w:lang w:eastAsia="he-IL"/>
        </w:rPr>
        <w:t xml:space="preserve"> תרבותית? אנשים שנותנים הוראות כאלה יכולים להטיף לנו מה זה ג'ונגל? </w:t>
      </w:r>
    </w:p>
    <w:p w:rsidR="000C7A9B" w:rsidRDefault="000C7A9B" w:rsidP="00845EBD">
      <w:pPr>
        <w:rPr>
          <w:rtl/>
          <w:lang w:eastAsia="he-IL"/>
        </w:rPr>
      </w:pPr>
    </w:p>
    <w:p w:rsidR="000C7A9B" w:rsidRDefault="000C7A9B" w:rsidP="00273AEC">
      <w:pPr>
        <w:rPr>
          <w:rtl/>
          <w:lang w:eastAsia="he-IL"/>
        </w:rPr>
      </w:pPr>
      <w:bookmarkStart w:id="3778" w:name="_ETM_Q16_646000"/>
      <w:bookmarkEnd w:id="3778"/>
      <w:r>
        <w:rPr>
          <w:rFonts w:hint="cs"/>
          <w:rtl/>
          <w:lang w:eastAsia="he-IL"/>
        </w:rPr>
        <w:t xml:space="preserve">אז הינה, אני אומרת לכם, אף אחד לא ביקש אתמול לגנות, גם כשנהרגו חמישה אנשים, ביניהם ילד, בג'נין. שאף אחד לא יבוא </w:t>
      </w:r>
      <w:bookmarkStart w:id="3779" w:name="_ETM_Q16_659000"/>
      <w:bookmarkEnd w:id="3779"/>
      <w:r>
        <w:rPr>
          <w:rFonts w:hint="cs"/>
          <w:rtl/>
          <w:lang w:eastAsia="he-IL"/>
        </w:rPr>
        <w:t>בדרישות אלינו, שהעמדה שלנו הייתה מאז ומתמיד מאוד ברורה. העמדה שלנו היא שכאשר כל עם יקבל את הזכות שלו לחיות בחירות ולא תחת כיבוש, כולנו נחיה בשלום. ולצערנו הרב, כל טיפת דם שנשפכת, חבל עליה, כי היא של בני אדם, אבל משני הצדדים. מי שנושא באחריות הם אלה המתעקשים, כן, בכוח, להמשיך את הכיבוש,</w:t>
      </w:r>
      <w:bookmarkStart w:id="3780" w:name="_ETM_Q16_694000"/>
      <w:bookmarkEnd w:id="3780"/>
      <w:r>
        <w:rPr>
          <w:rFonts w:hint="cs"/>
          <w:rtl/>
          <w:lang w:eastAsia="he-IL"/>
        </w:rPr>
        <w:t xml:space="preserve"> ותחת כותרות למיניהן להמשיך את ההתנחלויות. </w:t>
      </w:r>
    </w:p>
    <w:p w:rsidR="000C7A9B" w:rsidRDefault="000C7A9B" w:rsidP="00845EBD">
      <w:pPr>
        <w:rPr>
          <w:rtl/>
          <w:lang w:eastAsia="he-IL"/>
        </w:rPr>
      </w:pPr>
    </w:p>
    <w:p w:rsidR="000C7A9B" w:rsidRDefault="000C7A9B" w:rsidP="00845EBD">
      <w:pPr>
        <w:rPr>
          <w:rtl/>
          <w:lang w:eastAsia="he-IL"/>
        </w:rPr>
      </w:pPr>
      <w:bookmarkStart w:id="3781" w:name="_ETM_Q16_699000"/>
      <w:bookmarkEnd w:id="3781"/>
      <w:r>
        <w:rPr>
          <w:rFonts w:hint="cs"/>
          <w:rtl/>
          <w:lang w:eastAsia="he-IL"/>
        </w:rPr>
        <w:t>לכו תקראו מה אמר ז'בוטינסקי בקיר הברזל, כשאמר: אין עם</w:t>
      </w:r>
      <w:bookmarkStart w:id="3782" w:name="_ETM_Q16_703000"/>
      <w:bookmarkEnd w:id="3782"/>
      <w:r>
        <w:rPr>
          <w:rFonts w:hint="cs"/>
          <w:rtl/>
          <w:lang w:eastAsia="he-IL"/>
        </w:rPr>
        <w:t xml:space="preserve"> שלא יתנגד לכיבוש. תזכרו את זה טוב מאוד. אנחנו שוחרי שלום. אנחנו שוחרים שלא ימותו. </w:t>
      </w:r>
    </w:p>
    <w:p w:rsidR="000C7A9B" w:rsidRDefault="000C7A9B" w:rsidP="00845EBD">
      <w:pPr>
        <w:rPr>
          <w:rtl/>
          <w:lang w:eastAsia="he-IL"/>
        </w:rPr>
      </w:pPr>
    </w:p>
    <w:p w:rsidR="000C7A9B" w:rsidRDefault="000C7A9B" w:rsidP="00147019">
      <w:pPr>
        <w:pStyle w:val="af5"/>
        <w:keepNext/>
        <w:rPr>
          <w:rtl/>
        </w:rPr>
      </w:pPr>
      <w:bookmarkStart w:id="3783" w:name="ET_interruption_5726_6"/>
      <w:r w:rsidRPr="00147019">
        <w:rPr>
          <w:rStyle w:val="TagStyle"/>
          <w:rtl/>
        </w:rPr>
        <w:t xml:space="preserve"> &lt;&lt; קריאה &gt;&gt;</w:t>
      </w:r>
      <w:r w:rsidRPr="00723848">
        <w:rPr>
          <w:rStyle w:val="TagStyle"/>
          <w:rtl/>
        </w:rPr>
        <w:t xml:space="preserve"> </w:t>
      </w:r>
      <w:r>
        <w:rPr>
          <w:rtl/>
        </w:rPr>
        <w:t>ינון אזולאי (ש"ס):</w:t>
      </w:r>
      <w:r w:rsidRPr="00723848">
        <w:rPr>
          <w:rStyle w:val="TagStyle"/>
          <w:rtl/>
        </w:rPr>
        <w:t xml:space="preserve"> </w:t>
      </w:r>
      <w:r w:rsidRPr="00147019">
        <w:rPr>
          <w:rStyle w:val="TagStyle"/>
          <w:rtl/>
        </w:rPr>
        <w:t>&lt;&lt; קריאה &gt;&gt;</w:t>
      </w:r>
      <w:r>
        <w:rPr>
          <w:rtl/>
        </w:rPr>
        <w:t xml:space="preserve"> </w:t>
      </w:r>
      <w:bookmarkEnd w:id="3783"/>
    </w:p>
    <w:p w:rsidR="000C7A9B" w:rsidRDefault="000C7A9B" w:rsidP="00147019">
      <w:pPr>
        <w:pStyle w:val="KeepWithNext"/>
        <w:rPr>
          <w:rtl/>
          <w:lang w:eastAsia="he-IL"/>
        </w:rPr>
      </w:pPr>
    </w:p>
    <w:p w:rsidR="000C7A9B" w:rsidRDefault="000C7A9B" w:rsidP="00723848">
      <w:pPr>
        <w:rPr>
          <w:rtl/>
          <w:lang w:eastAsia="he-IL"/>
        </w:rPr>
      </w:pPr>
      <w:bookmarkStart w:id="3784" w:name="_ETM_Q16_715000"/>
      <w:bookmarkEnd w:id="3784"/>
      <w:r>
        <w:rPr>
          <w:rFonts w:hint="cs"/>
          <w:rtl/>
          <w:lang w:eastAsia="he-IL"/>
        </w:rPr>
        <w:t>עאידה, זה לא קשור. אנשים -</w:t>
      </w:r>
      <w:bookmarkStart w:id="3785" w:name="_ETM_Q16_713000"/>
      <w:bookmarkEnd w:id="3785"/>
      <w:r>
        <w:rPr>
          <w:rFonts w:hint="cs"/>
          <w:rtl/>
          <w:lang w:eastAsia="he-IL"/>
        </w:rPr>
        <w:t xml:space="preserve"> - - של אדם באשר הוא אדם. </w:t>
      </w:r>
    </w:p>
    <w:p w:rsidR="000C7A9B" w:rsidRDefault="000C7A9B" w:rsidP="00723848">
      <w:pPr>
        <w:rPr>
          <w:rtl/>
          <w:lang w:eastAsia="he-IL"/>
        </w:rPr>
      </w:pPr>
      <w:bookmarkStart w:id="3786" w:name="_ETM_Q16_719000"/>
      <w:bookmarkEnd w:id="3786"/>
    </w:p>
    <w:p w:rsidR="000C7A9B" w:rsidRDefault="000C7A9B" w:rsidP="00147019">
      <w:pPr>
        <w:pStyle w:val="-"/>
        <w:keepNext/>
        <w:rPr>
          <w:rtl/>
        </w:rPr>
      </w:pPr>
      <w:bookmarkStart w:id="3787" w:name="ET_speakercontinue_5761_7"/>
      <w:r w:rsidRPr="00147019">
        <w:rPr>
          <w:rStyle w:val="TagStyle"/>
          <w:rtl/>
        </w:rPr>
        <w:t xml:space="preserve"> &lt;&lt; דובר_המשך &gt;&gt;</w:t>
      </w:r>
      <w:r w:rsidRPr="00723848">
        <w:rPr>
          <w:rStyle w:val="TagStyle"/>
          <w:rtl/>
        </w:rPr>
        <w:t xml:space="preserve"> </w:t>
      </w:r>
      <w:r>
        <w:rPr>
          <w:rtl/>
        </w:rPr>
        <w:t>עאידה תומא סלימאן (חד"ש-תע"ל):</w:t>
      </w:r>
      <w:r w:rsidRPr="00723848">
        <w:rPr>
          <w:rStyle w:val="TagStyle"/>
          <w:rtl/>
        </w:rPr>
        <w:t xml:space="preserve"> </w:t>
      </w:r>
      <w:r w:rsidRPr="00147019">
        <w:rPr>
          <w:rStyle w:val="TagStyle"/>
          <w:rtl/>
        </w:rPr>
        <w:t>&lt;&lt; דובר_המשך &gt;&gt;</w:t>
      </w:r>
      <w:r>
        <w:rPr>
          <w:rtl/>
        </w:rPr>
        <w:t xml:space="preserve"> </w:t>
      </w:r>
      <w:bookmarkEnd w:id="3787"/>
    </w:p>
    <w:p w:rsidR="000C7A9B" w:rsidRDefault="000C7A9B" w:rsidP="00147019">
      <w:pPr>
        <w:pStyle w:val="KeepWithNext"/>
        <w:rPr>
          <w:rtl/>
          <w:lang w:eastAsia="he-IL"/>
        </w:rPr>
      </w:pPr>
      <w:bookmarkStart w:id="3788" w:name="_ETM_Q16_720000"/>
      <w:bookmarkEnd w:id="3788"/>
    </w:p>
    <w:p w:rsidR="000C7A9B" w:rsidRDefault="000C7A9B" w:rsidP="00723848">
      <w:pPr>
        <w:rPr>
          <w:rtl/>
          <w:lang w:eastAsia="he-IL"/>
        </w:rPr>
      </w:pPr>
      <w:r>
        <w:rPr>
          <w:rFonts w:hint="cs"/>
          <w:rtl/>
          <w:lang w:eastAsia="he-IL"/>
        </w:rPr>
        <w:t>לא יהודים ולא פלסטינים ולא ערבים.</w:t>
      </w:r>
      <w:bookmarkStart w:id="3789" w:name="_ETM_Q16_723000"/>
      <w:bookmarkEnd w:id="3789"/>
      <w:r>
        <w:rPr>
          <w:rFonts w:hint="cs"/>
          <w:rtl/>
          <w:lang w:eastAsia="he-IL"/>
        </w:rPr>
        <w:t xml:space="preserve"> </w:t>
      </w:r>
    </w:p>
    <w:p w:rsidR="000C7A9B" w:rsidRDefault="000C7A9B" w:rsidP="00723848">
      <w:pPr>
        <w:rPr>
          <w:rtl/>
          <w:lang w:eastAsia="he-IL"/>
        </w:rPr>
      </w:pPr>
    </w:p>
    <w:p w:rsidR="000C7A9B" w:rsidRDefault="000C7A9B" w:rsidP="00066784">
      <w:pPr>
        <w:pStyle w:val="af5"/>
        <w:keepNext/>
        <w:rPr>
          <w:rtl/>
        </w:rPr>
      </w:pPr>
      <w:bookmarkStart w:id="3790" w:name="ET_interruption_5726_11"/>
      <w:r w:rsidRPr="00066784">
        <w:rPr>
          <w:rStyle w:val="TagStyle"/>
          <w:rtl/>
        </w:rPr>
        <w:t xml:space="preserve"> &lt;&lt; קריאה &gt;&gt; </w:t>
      </w:r>
      <w:r>
        <w:rPr>
          <w:rtl/>
        </w:rPr>
        <w:t>ינון אזולאי (ש"ס):</w:t>
      </w:r>
      <w:r w:rsidRPr="00066784">
        <w:rPr>
          <w:rStyle w:val="TagStyle"/>
          <w:rtl/>
        </w:rPr>
        <w:t xml:space="preserve"> &lt;&lt; קריאה &gt;&gt;</w:t>
      </w:r>
      <w:r>
        <w:rPr>
          <w:rtl/>
        </w:rPr>
        <w:t xml:space="preserve"> </w:t>
      </w:r>
      <w:bookmarkEnd w:id="3790"/>
    </w:p>
    <w:p w:rsidR="000C7A9B" w:rsidRDefault="000C7A9B" w:rsidP="00066784">
      <w:pPr>
        <w:pStyle w:val="KeepWithNext"/>
        <w:rPr>
          <w:rtl/>
          <w:lang w:eastAsia="he-IL"/>
        </w:rPr>
      </w:pPr>
    </w:p>
    <w:p w:rsidR="000C7A9B" w:rsidRPr="00066784" w:rsidRDefault="000C7A9B" w:rsidP="00066784">
      <w:pPr>
        <w:rPr>
          <w:rtl/>
          <w:lang w:eastAsia="he-IL"/>
        </w:rPr>
      </w:pPr>
      <w:r>
        <w:rPr>
          <w:rFonts w:hint="cs"/>
          <w:rtl/>
          <w:lang w:eastAsia="he-IL"/>
        </w:rPr>
        <w:t xml:space="preserve">יהודים שנמצאים - - - זה לא מקובל להגיד </w:t>
      </w:r>
      <w:bookmarkStart w:id="3791" w:name="_ETM_Q16_720294"/>
      <w:bookmarkEnd w:id="3791"/>
      <w:r>
        <w:rPr>
          <w:rFonts w:hint="cs"/>
          <w:rtl/>
          <w:lang w:eastAsia="he-IL"/>
        </w:rPr>
        <w:t>דבר כזה. זה לא מקובל להגיד דבר כזה.</w:t>
      </w:r>
    </w:p>
    <w:p w:rsidR="009B374C" w:rsidRDefault="009B374C" w:rsidP="00325B19">
      <w:pPr>
        <w:ind w:firstLine="0"/>
        <w:rPr>
          <w:rtl/>
          <w:lang w:eastAsia="he-IL"/>
        </w:rPr>
      </w:pPr>
      <w:bookmarkStart w:id="3792" w:name="TOR_Q17"/>
      <w:bookmarkEnd w:id="3792"/>
    </w:p>
    <w:p w:rsidR="009B374C" w:rsidRDefault="009B374C" w:rsidP="00991869">
      <w:pPr>
        <w:pStyle w:val="-"/>
        <w:keepNext/>
        <w:rPr>
          <w:rtl/>
        </w:rPr>
      </w:pPr>
      <w:bookmarkStart w:id="3793" w:name="ET_speakercontinue_5761_22"/>
      <w:r w:rsidRPr="00991869">
        <w:rPr>
          <w:rStyle w:val="TagStyle"/>
          <w:rtl/>
        </w:rPr>
        <w:lastRenderedPageBreak/>
        <w:t xml:space="preserve"> &lt;&lt; דובר_המשך &gt;&gt;</w:t>
      </w:r>
      <w:r w:rsidRPr="00481E96">
        <w:rPr>
          <w:rStyle w:val="TagStyle"/>
          <w:rtl/>
        </w:rPr>
        <w:t xml:space="preserve"> </w:t>
      </w:r>
      <w:r>
        <w:rPr>
          <w:rtl/>
        </w:rPr>
        <w:t>עאידה תומא סלימאן (חד"ש-תע"ל):</w:t>
      </w:r>
      <w:r w:rsidRPr="00481E96">
        <w:rPr>
          <w:rStyle w:val="TagStyle"/>
          <w:rtl/>
        </w:rPr>
        <w:t xml:space="preserve"> </w:t>
      </w:r>
      <w:r w:rsidRPr="00991869">
        <w:rPr>
          <w:rStyle w:val="TagStyle"/>
          <w:rtl/>
        </w:rPr>
        <w:t>&lt;&lt; דובר_המשך &gt;&gt;</w:t>
      </w:r>
      <w:bookmarkEnd w:id="3793"/>
      <w:r>
        <w:rPr>
          <w:rtl/>
        </w:rPr>
        <w:t xml:space="preserve"> </w:t>
      </w:r>
    </w:p>
    <w:p w:rsidR="009B374C" w:rsidRDefault="009B374C" w:rsidP="00991869">
      <w:pPr>
        <w:pStyle w:val="KeepWithNext"/>
        <w:rPr>
          <w:rtl/>
          <w:lang w:eastAsia="he-IL"/>
        </w:rPr>
      </w:pPr>
    </w:p>
    <w:p w:rsidR="009B374C" w:rsidRDefault="009B374C" w:rsidP="00481E96">
      <w:pPr>
        <w:rPr>
          <w:rtl/>
          <w:lang w:eastAsia="he-IL"/>
        </w:rPr>
      </w:pPr>
      <w:bookmarkStart w:id="3794" w:name="_ETM_Q17_83844"/>
      <w:bookmarkStart w:id="3795" w:name="_ETM_Q17_83923"/>
      <w:bookmarkStart w:id="3796" w:name="_ETM_Q17_86767"/>
      <w:bookmarkStart w:id="3797" w:name="_ETM_Q17_86868"/>
      <w:bookmarkStart w:id="3798" w:name="_ETM_Q17_92056"/>
      <w:bookmarkEnd w:id="3794"/>
      <w:bookmarkEnd w:id="3795"/>
      <w:bookmarkEnd w:id="3796"/>
      <w:bookmarkEnd w:id="3797"/>
      <w:bookmarkEnd w:id="3798"/>
      <w:r>
        <w:rPr>
          <w:rFonts w:hint="cs"/>
          <w:rtl/>
          <w:lang w:eastAsia="he-IL"/>
        </w:rPr>
        <w:t xml:space="preserve">ינון, תקשיב טוב. אני רוצה שכולם יחיו בשלום. </w:t>
      </w:r>
    </w:p>
    <w:p w:rsidR="009B374C" w:rsidRDefault="009B374C" w:rsidP="00481E96">
      <w:pPr>
        <w:ind w:firstLine="0"/>
        <w:rPr>
          <w:rtl/>
          <w:lang w:eastAsia="he-IL"/>
        </w:rPr>
      </w:pPr>
      <w:bookmarkStart w:id="3799" w:name="_ETM_Q17_128908"/>
      <w:bookmarkStart w:id="3800" w:name="_ETM_Q17_128973"/>
      <w:bookmarkStart w:id="3801" w:name="_ETM_Q17_129005"/>
      <w:bookmarkStart w:id="3802" w:name="_ETM_Q17_129087"/>
      <w:bookmarkEnd w:id="3799"/>
      <w:bookmarkEnd w:id="3800"/>
      <w:bookmarkEnd w:id="3801"/>
      <w:bookmarkEnd w:id="3802"/>
    </w:p>
    <w:p w:rsidR="009B374C" w:rsidRDefault="009B374C" w:rsidP="00991869">
      <w:pPr>
        <w:pStyle w:val="af5"/>
        <w:keepNext/>
        <w:rPr>
          <w:rtl/>
        </w:rPr>
      </w:pPr>
      <w:r w:rsidRPr="00991869">
        <w:rPr>
          <w:rStyle w:val="TagStyle"/>
          <w:rtl/>
        </w:rPr>
        <w:t xml:space="preserve"> &lt;&lt; קריאה &gt;&gt;</w:t>
      </w:r>
      <w:r w:rsidRPr="00481E96">
        <w:rPr>
          <w:rStyle w:val="TagStyle"/>
          <w:rtl/>
        </w:rPr>
        <w:t xml:space="preserve"> </w:t>
      </w:r>
      <w:r>
        <w:rPr>
          <w:rtl/>
        </w:rPr>
        <w:t>ינון אזולאי (ש"ס):</w:t>
      </w:r>
      <w:r w:rsidRPr="00481E96">
        <w:rPr>
          <w:rStyle w:val="TagStyle"/>
          <w:rtl/>
        </w:rPr>
        <w:t xml:space="preserve"> </w:t>
      </w:r>
      <w:r w:rsidRPr="00991869">
        <w:rPr>
          <w:rStyle w:val="TagStyle"/>
          <w:rtl/>
        </w:rPr>
        <w:t>&lt;&lt; קריאה &gt;&gt;</w:t>
      </w:r>
      <w:r>
        <w:rPr>
          <w:rtl/>
        </w:rPr>
        <w:t xml:space="preserve"> </w:t>
      </w:r>
    </w:p>
    <w:p w:rsidR="009B374C" w:rsidRDefault="009B374C" w:rsidP="00991869">
      <w:pPr>
        <w:pStyle w:val="KeepWithNext"/>
        <w:rPr>
          <w:rtl/>
          <w:lang w:eastAsia="he-IL"/>
        </w:rPr>
      </w:pPr>
    </w:p>
    <w:p w:rsidR="009B374C" w:rsidRPr="00481E96" w:rsidRDefault="009B374C" w:rsidP="007F5982">
      <w:pPr>
        <w:rPr>
          <w:rtl/>
          <w:lang w:eastAsia="he-IL"/>
        </w:rPr>
      </w:pPr>
      <w:bookmarkStart w:id="3803" w:name="_ETM_Q17_129491"/>
      <w:bookmarkStart w:id="3804" w:name="_ETM_Q17_129744"/>
      <w:bookmarkStart w:id="3805" w:name="_ETM_Q17_129800"/>
      <w:bookmarkStart w:id="3806" w:name="_ETM_Q17_124301"/>
      <w:bookmarkEnd w:id="3803"/>
      <w:bookmarkEnd w:id="3804"/>
      <w:bookmarkEnd w:id="3805"/>
      <w:bookmarkEnd w:id="3806"/>
      <w:r>
        <w:rPr>
          <w:rFonts w:hint="cs"/>
          <w:rtl/>
          <w:lang w:eastAsia="he-IL"/>
        </w:rPr>
        <w:t>אבל שאנשים חפים מפשע - - - על מה?</w:t>
      </w:r>
      <w:r>
        <w:rPr>
          <w:rFonts w:hint="cs"/>
          <w:lang w:eastAsia="he-IL"/>
        </w:rPr>
        <w:t xml:space="preserve"> </w:t>
      </w:r>
      <w:r>
        <w:rPr>
          <w:rFonts w:hint="cs"/>
          <w:rtl/>
          <w:lang w:eastAsia="he-IL"/>
        </w:rPr>
        <w:t>על זה שהם גרים שם</w:t>
      </w:r>
      <w:bookmarkStart w:id="3807" w:name="_ETM_Q17_128763"/>
      <w:bookmarkEnd w:id="3807"/>
      <w:r>
        <w:rPr>
          <w:rFonts w:hint="cs"/>
          <w:rtl/>
          <w:lang w:eastAsia="he-IL"/>
        </w:rPr>
        <w:t xml:space="preserve">? </w:t>
      </w:r>
      <w:bookmarkStart w:id="3808" w:name="_ETM_Q17_125061"/>
      <w:bookmarkEnd w:id="3808"/>
      <w:r>
        <w:rPr>
          <w:rFonts w:hint="cs"/>
          <w:rtl/>
          <w:lang w:eastAsia="he-IL"/>
        </w:rPr>
        <w:t xml:space="preserve">נו, באמת. </w:t>
      </w:r>
    </w:p>
    <w:p w:rsidR="009B374C" w:rsidRDefault="009B374C" w:rsidP="00481E96">
      <w:pPr>
        <w:ind w:firstLine="0"/>
        <w:rPr>
          <w:rtl/>
          <w:lang w:eastAsia="he-IL"/>
        </w:rPr>
      </w:pPr>
      <w:bookmarkStart w:id="3809" w:name="_ETM_Q17_126661"/>
      <w:bookmarkStart w:id="3810" w:name="_ETM_Q17_126753"/>
      <w:bookmarkStart w:id="3811" w:name="_ETM_Q17_127390"/>
      <w:bookmarkStart w:id="3812" w:name="_ETM_Q17_127468"/>
      <w:bookmarkEnd w:id="3809"/>
      <w:bookmarkEnd w:id="3810"/>
      <w:bookmarkEnd w:id="3811"/>
      <w:bookmarkEnd w:id="3812"/>
    </w:p>
    <w:p w:rsidR="009B374C" w:rsidRDefault="009B374C" w:rsidP="00991869">
      <w:pPr>
        <w:pStyle w:val="-"/>
        <w:keepNext/>
        <w:rPr>
          <w:rtl/>
        </w:rPr>
      </w:pPr>
      <w:bookmarkStart w:id="3813" w:name="ET_speakercontinue_5761_12"/>
      <w:r w:rsidRPr="00991869">
        <w:rPr>
          <w:rStyle w:val="TagStyle"/>
          <w:rtl/>
        </w:rPr>
        <w:t xml:space="preserve"> &lt;&lt; דובר_המשך &gt;&gt;</w:t>
      </w:r>
      <w:r w:rsidRPr="00481E96">
        <w:rPr>
          <w:rStyle w:val="TagStyle"/>
          <w:rtl/>
        </w:rPr>
        <w:t xml:space="preserve"> </w:t>
      </w:r>
      <w:r>
        <w:rPr>
          <w:rtl/>
        </w:rPr>
        <w:t>עאידה תומא סלימאן (חד"ש-תע"ל):</w:t>
      </w:r>
      <w:r w:rsidRPr="00481E96">
        <w:rPr>
          <w:rStyle w:val="TagStyle"/>
          <w:rtl/>
        </w:rPr>
        <w:t xml:space="preserve"> </w:t>
      </w:r>
      <w:r w:rsidRPr="00991869">
        <w:rPr>
          <w:rStyle w:val="TagStyle"/>
          <w:rtl/>
        </w:rPr>
        <w:t>&lt;&lt; דובר_המשך &gt;&gt;</w:t>
      </w:r>
      <w:r>
        <w:rPr>
          <w:rtl/>
        </w:rPr>
        <w:t xml:space="preserve"> </w:t>
      </w:r>
      <w:bookmarkEnd w:id="3813"/>
    </w:p>
    <w:p w:rsidR="009B374C" w:rsidRDefault="009B374C" w:rsidP="00991869">
      <w:pPr>
        <w:pStyle w:val="KeepWithNext"/>
        <w:rPr>
          <w:rtl/>
          <w:lang w:eastAsia="he-IL"/>
        </w:rPr>
      </w:pPr>
    </w:p>
    <w:p w:rsidR="009B374C" w:rsidRDefault="009B374C" w:rsidP="00C80A97">
      <w:pPr>
        <w:rPr>
          <w:rtl/>
          <w:lang w:eastAsia="he-IL"/>
        </w:rPr>
      </w:pPr>
      <w:bookmarkStart w:id="3814" w:name="_ETM_Q17_128531"/>
      <w:bookmarkEnd w:id="3814"/>
      <w:r>
        <w:rPr>
          <w:rFonts w:hint="cs"/>
          <w:rtl/>
          <w:lang w:eastAsia="he-IL"/>
        </w:rPr>
        <w:t xml:space="preserve">אבל מי שאחראי זה מדיניות הכיבוש שממשיכה לדכא </w:t>
      </w:r>
      <w:bookmarkStart w:id="3815" w:name="_ETM_Q17_138862"/>
      <w:bookmarkEnd w:id="3815"/>
      <w:r>
        <w:rPr>
          <w:rFonts w:hint="cs"/>
          <w:rtl/>
          <w:lang w:eastAsia="he-IL"/>
        </w:rPr>
        <w:t xml:space="preserve">עם אחר, וגם יהודים ישראלים וגם פלסטינים משלמים את המחיר, אומנם </w:t>
      </w:r>
      <w:bookmarkStart w:id="3816" w:name="_ETM_Q17_146815"/>
      <w:bookmarkEnd w:id="3816"/>
      <w:r>
        <w:rPr>
          <w:rFonts w:hint="cs"/>
          <w:rtl/>
          <w:lang w:eastAsia="he-IL"/>
        </w:rPr>
        <w:t>לא באותה מידה.</w:t>
      </w:r>
    </w:p>
    <w:p w:rsidR="009B374C" w:rsidRDefault="009B374C" w:rsidP="00481E96">
      <w:pPr>
        <w:rPr>
          <w:rtl/>
          <w:lang w:eastAsia="he-IL"/>
        </w:rPr>
      </w:pPr>
      <w:bookmarkStart w:id="3817" w:name="_ETM_Q17_145498"/>
      <w:bookmarkStart w:id="3818" w:name="_ETM_Q17_145614"/>
      <w:bookmarkEnd w:id="3817"/>
      <w:bookmarkEnd w:id="3818"/>
    </w:p>
    <w:p w:rsidR="009B374C" w:rsidRPr="00481E96" w:rsidRDefault="009B374C" w:rsidP="00991869">
      <w:pPr>
        <w:pStyle w:val="af5"/>
        <w:keepNext/>
        <w:rPr>
          <w:rtl/>
        </w:rPr>
      </w:pPr>
      <w:bookmarkStart w:id="3819" w:name="_ETM_Q17_134793"/>
      <w:bookmarkStart w:id="3820" w:name="_ETM_Q17_134887"/>
      <w:bookmarkStart w:id="3821" w:name="ET_interruption_5726_23"/>
      <w:bookmarkEnd w:id="3819"/>
      <w:bookmarkEnd w:id="3820"/>
      <w:r w:rsidRPr="00991869">
        <w:rPr>
          <w:rStyle w:val="TagStyle"/>
          <w:rtl/>
        </w:rPr>
        <w:t>&lt;&lt; קריאה &gt;&gt;</w:t>
      </w:r>
      <w:r w:rsidRPr="00481E96">
        <w:rPr>
          <w:rStyle w:val="TagStyle"/>
          <w:b w:val="0"/>
          <w:bCs w:val="0"/>
          <w:rtl/>
        </w:rPr>
        <w:t xml:space="preserve"> </w:t>
      </w:r>
      <w:r w:rsidRPr="00481E96">
        <w:rPr>
          <w:rtl/>
        </w:rPr>
        <w:t>ינון אזולאי (ש"ס):</w:t>
      </w:r>
      <w:r w:rsidRPr="00481E96">
        <w:rPr>
          <w:rStyle w:val="TagStyle"/>
          <w:b w:val="0"/>
          <w:bCs w:val="0"/>
          <w:rtl/>
        </w:rPr>
        <w:t xml:space="preserve"> </w:t>
      </w:r>
      <w:r w:rsidRPr="00991869">
        <w:rPr>
          <w:rStyle w:val="TagStyle"/>
          <w:rtl/>
        </w:rPr>
        <w:t>&lt;&lt; קריאה &gt;&gt;</w:t>
      </w:r>
      <w:bookmarkEnd w:id="3821"/>
      <w:r>
        <w:rPr>
          <w:rtl/>
        </w:rPr>
        <w:t xml:space="preserve"> </w:t>
      </w:r>
    </w:p>
    <w:p w:rsidR="009B374C" w:rsidRDefault="009B374C" w:rsidP="00991869">
      <w:pPr>
        <w:pStyle w:val="KeepWithNext"/>
        <w:rPr>
          <w:rtl/>
          <w:lang w:eastAsia="he-IL"/>
        </w:rPr>
      </w:pPr>
      <w:bookmarkStart w:id="3822" w:name="_ETM_Q17_136232"/>
      <w:bookmarkStart w:id="3823" w:name="_ETM_Q17_136312"/>
      <w:bookmarkEnd w:id="3822"/>
      <w:bookmarkEnd w:id="3823"/>
    </w:p>
    <w:p w:rsidR="009B374C" w:rsidRDefault="009B374C" w:rsidP="00481E96">
      <w:pPr>
        <w:rPr>
          <w:rtl/>
          <w:lang w:eastAsia="he-IL"/>
        </w:rPr>
      </w:pPr>
      <w:r>
        <w:rPr>
          <w:rFonts w:hint="cs"/>
          <w:rtl/>
          <w:lang w:eastAsia="he-IL"/>
        </w:rPr>
        <w:t>מה זה קשור</w:t>
      </w:r>
      <w:bookmarkStart w:id="3824" w:name="_ETM_Q17_138715"/>
      <w:bookmarkEnd w:id="3824"/>
      <w:r>
        <w:rPr>
          <w:rFonts w:hint="cs"/>
          <w:rtl/>
          <w:lang w:eastAsia="he-IL"/>
        </w:rPr>
        <w:t xml:space="preserve"> לאו</w:t>
      </w:r>
      <w:bookmarkStart w:id="3825" w:name="_ETM_Q17_140992"/>
      <w:bookmarkEnd w:id="3825"/>
      <w:r>
        <w:rPr>
          <w:rFonts w:hint="cs"/>
          <w:rtl/>
          <w:lang w:eastAsia="he-IL"/>
        </w:rPr>
        <w:t xml:space="preserve">תם אלה שבאים לאכול את האוכל שלהם. מה זה </w:t>
      </w:r>
      <w:bookmarkStart w:id="3826" w:name="_ETM_Q17_144568"/>
      <w:bookmarkEnd w:id="3826"/>
      <w:r>
        <w:rPr>
          <w:rFonts w:hint="cs"/>
          <w:rtl/>
          <w:lang w:eastAsia="he-IL"/>
        </w:rPr>
        <w:t>קשור? לרצוח אותם?</w:t>
      </w:r>
    </w:p>
    <w:p w:rsidR="009B374C" w:rsidRDefault="009B374C" w:rsidP="00E03579">
      <w:pPr>
        <w:ind w:firstLine="0"/>
        <w:rPr>
          <w:rtl/>
          <w:lang w:eastAsia="he-IL"/>
        </w:rPr>
      </w:pPr>
      <w:bookmarkStart w:id="3827" w:name="_ETM_Q17_138782"/>
      <w:bookmarkStart w:id="3828" w:name="_ETM_Q17_148665"/>
      <w:bookmarkStart w:id="3829" w:name="_ETM_Q17_148723"/>
      <w:bookmarkEnd w:id="3827"/>
      <w:bookmarkEnd w:id="3828"/>
      <w:bookmarkEnd w:id="3829"/>
    </w:p>
    <w:p w:rsidR="009B374C" w:rsidRDefault="009B374C" w:rsidP="00991869">
      <w:pPr>
        <w:pStyle w:val="af6"/>
        <w:keepNext/>
        <w:rPr>
          <w:rtl/>
        </w:rPr>
      </w:pPr>
      <w:r w:rsidRPr="00991869">
        <w:rPr>
          <w:rStyle w:val="TagStyle"/>
          <w:rtl/>
        </w:rPr>
        <w:t xml:space="preserve"> &lt;&lt; יור &gt;&gt;</w:t>
      </w:r>
      <w:r w:rsidRPr="00481E96">
        <w:rPr>
          <w:rStyle w:val="TagStyle"/>
          <w:rtl/>
        </w:rPr>
        <w:t xml:space="preserve"> </w:t>
      </w:r>
      <w:r>
        <w:rPr>
          <w:rtl/>
        </w:rPr>
        <w:t>היו"ר אוריאל בוסו:</w:t>
      </w:r>
      <w:r w:rsidRPr="00481E96">
        <w:rPr>
          <w:rStyle w:val="TagStyle"/>
          <w:rtl/>
        </w:rPr>
        <w:t xml:space="preserve"> </w:t>
      </w:r>
      <w:r w:rsidRPr="00991869">
        <w:rPr>
          <w:rStyle w:val="TagStyle"/>
          <w:rtl/>
        </w:rPr>
        <w:t>&lt;&lt; יור &gt;&gt;</w:t>
      </w:r>
      <w:r>
        <w:rPr>
          <w:rtl/>
        </w:rPr>
        <w:t xml:space="preserve"> </w:t>
      </w:r>
    </w:p>
    <w:p w:rsidR="009B374C" w:rsidRDefault="009B374C" w:rsidP="00991869">
      <w:pPr>
        <w:pStyle w:val="KeepWithNext"/>
        <w:rPr>
          <w:rtl/>
          <w:lang w:eastAsia="he-IL"/>
        </w:rPr>
      </w:pPr>
    </w:p>
    <w:p w:rsidR="009B374C" w:rsidRDefault="009B374C" w:rsidP="00481E96">
      <w:pPr>
        <w:rPr>
          <w:rtl/>
          <w:lang w:eastAsia="he-IL"/>
        </w:rPr>
      </w:pPr>
      <w:bookmarkStart w:id="3830" w:name="_ETM_Q17_155186"/>
      <w:bookmarkEnd w:id="3830"/>
      <w:r>
        <w:rPr>
          <w:rFonts w:hint="cs"/>
          <w:rtl/>
          <w:lang w:eastAsia="he-IL"/>
        </w:rPr>
        <w:t xml:space="preserve">תודה </w:t>
      </w:r>
      <w:bookmarkStart w:id="3831" w:name="_ETM_Q17_155661"/>
      <w:bookmarkEnd w:id="3831"/>
      <w:r>
        <w:rPr>
          <w:rFonts w:hint="cs"/>
          <w:rtl/>
          <w:lang w:eastAsia="he-IL"/>
        </w:rPr>
        <w:t>רבה.</w:t>
      </w:r>
    </w:p>
    <w:p w:rsidR="009B374C" w:rsidRPr="00481E96" w:rsidRDefault="009B374C" w:rsidP="00481E96">
      <w:pPr>
        <w:rPr>
          <w:rtl/>
          <w:lang w:eastAsia="he-IL"/>
        </w:rPr>
      </w:pPr>
      <w:bookmarkStart w:id="3832" w:name="_ETM_Q17_156861"/>
      <w:bookmarkStart w:id="3833" w:name="_ETM_Q17_156932"/>
      <w:bookmarkEnd w:id="3832"/>
      <w:bookmarkEnd w:id="3833"/>
    </w:p>
    <w:p w:rsidR="009B374C" w:rsidRDefault="009B374C" w:rsidP="00991869">
      <w:pPr>
        <w:pStyle w:val="-"/>
        <w:keepNext/>
        <w:rPr>
          <w:rtl/>
        </w:rPr>
      </w:pPr>
      <w:r w:rsidRPr="00991869">
        <w:rPr>
          <w:rStyle w:val="TagStyle"/>
          <w:rtl/>
        </w:rPr>
        <w:t xml:space="preserve"> &lt;&lt; דובר_המשך &gt;&gt;</w:t>
      </w:r>
      <w:r w:rsidRPr="00481E96">
        <w:rPr>
          <w:rStyle w:val="TagStyle"/>
          <w:rtl/>
        </w:rPr>
        <w:t xml:space="preserve"> </w:t>
      </w:r>
      <w:r>
        <w:rPr>
          <w:rtl/>
        </w:rPr>
        <w:t>עאידה תומא סלימאן (חד"ש-תע"ל):</w:t>
      </w:r>
      <w:r w:rsidRPr="00481E96">
        <w:rPr>
          <w:rStyle w:val="TagStyle"/>
          <w:rtl/>
        </w:rPr>
        <w:t xml:space="preserve"> </w:t>
      </w:r>
      <w:r w:rsidRPr="00991869">
        <w:rPr>
          <w:rStyle w:val="TagStyle"/>
          <w:rtl/>
        </w:rPr>
        <w:t>&lt;&lt; דובר_המשך &gt;&gt;</w:t>
      </w:r>
      <w:r>
        <w:rPr>
          <w:rtl/>
        </w:rPr>
        <w:t xml:space="preserve"> </w:t>
      </w:r>
    </w:p>
    <w:p w:rsidR="009B374C" w:rsidRDefault="009B374C" w:rsidP="00991869">
      <w:pPr>
        <w:pStyle w:val="KeepWithNext"/>
        <w:rPr>
          <w:rtl/>
          <w:lang w:eastAsia="he-IL"/>
        </w:rPr>
      </w:pPr>
    </w:p>
    <w:p w:rsidR="009B374C" w:rsidRDefault="009B374C" w:rsidP="00C80A97">
      <w:pPr>
        <w:rPr>
          <w:rtl/>
          <w:lang w:eastAsia="he-IL"/>
        </w:rPr>
      </w:pPr>
      <w:r>
        <w:rPr>
          <w:rFonts w:hint="cs"/>
          <w:rtl/>
          <w:lang w:eastAsia="he-IL"/>
        </w:rPr>
        <w:t xml:space="preserve">וחבל, חבל שבני אדם משלמים מחיר </w:t>
      </w:r>
      <w:bookmarkStart w:id="3834" w:name="_ETM_Q17_152079"/>
      <w:bookmarkEnd w:id="3834"/>
      <w:r>
        <w:rPr>
          <w:rFonts w:hint="cs"/>
          <w:rtl/>
          <w:lang w:eastAsia="he-IL"/>
        </w:rPr>
        <w:t>כל כך גבוה למדיניות משוגעת של כיבוש.</w:t>
      </w:r>
    </w:p>
    <w:p w:rsidR="009B374C" w:rsidRDefault="009B374C" w:rsidP="00E03579">
      <w:pPr>
        <w:ind w:firstLine="0"/>
        <w:rPr>
          <w:rtl/>
          <w:lang w:eastAsia="he-IL"/>
        </w:rPr>
      </w:pPr>
      <w:bookmarkStart w:id="3835" w:name="_ETM_Q17_156770"/>
      <w:bookmarkStart w:id="3836" w:name="_ETM_Q17_156848"/>
      <w:bookmarkStart w:id="3837" w:name="_ETM_Q17_155911"/>
      <w:bookmarkStart w:id="3838" w:name="_ETM_Q17_155975"/>
      <w:bookmarkEnd w:id="3835"/>
      <w:bookmarkEnd w:id="3836"/>
      <w:bookmarkEnd w:id="3837"/>
      <w:bookmarkEnd w:id="3838"/>
    </w:p>
    <w:p w:rsidR="009B374C" w:rsidRDefault="009B374C" w:rsidP="00991869">
      <w:pPr>
        <w:pStyle w:val="af6"/>
        <w:keepNext/>
        <w:rPr>
          <w:rtl/>
        </w:rPr>
      </w:pPr>
      <w:r w:rsidRPr="00991869">
        <w:rPr>
          <w:rStyle w:val="TagStyle"/>
          <w:rtl/>
        </w:rPr>
        <w:t xml:space="preserve"> &lt;&lt; יור &gt;&gt;</w:t>
      </w:r>
      <w:r w:rsidRPr="00481E96">
        <w:rPr>
          <w:rStyle w:val="TagStyle"/>
          <w:rtl/>
        </w:rPr>
        <w:t xml:space="preserve"> </w:t>
      </w:r>
      <w:r>
        <w:rPr>
          <w:rtl/>
        </w:rPr>
        <w:t>היו"ר אוריאל בוסו:</w:t>
      </w:r>
      <w:r w:rsidRPr="00481E96">
        <w:rPr>
          <w:rStyle w:val="TagStyle"/>
          <w:rtl/>
        </w:rPr>
        <w:t xml:space="preserve"> </w:t>
      </w:r>
      <w:r w:rsidRPr="00991869">
        <w:rPr>
          <w:rStyle w:val="TagStyle"/>
          <w:rtl/>
        </w:rPr>
        <w:t>&lt;&lt; יור &gt;&gt;</w:t>
      </w:r>
      <w:r>
        <w:rPr>
          <w:rtl/>
        </w:rPr>
        <w:t xml:space="preserve"> </w:t>
      </w:r>
    </w:p>
    <w:p w:rsidR="009B374C" w:rsidRDefault="009B374C" w:rsidP="00991869">
      <w:pPr>
        <w:pStyle w:val="KeepWithNext"/>
        <w:rPr>
          <w:rtl/>
          <w:lang w:eastAsia="he-IL"/>
        </w:rPr>
      </w:pPr>
    </w:p>
    <w:p w:rsidR="009B374C" w:rsidRDefault="009B374C" w:rsidP="00481E96">
      <w:pPr>
        <w:rPr>
          <w:rtl/>
          <w:lang w:eastAsia="he-IL"/>
        </w:rPr>
      </w:pPr>
      <w:bookmarkStart w:id="3839" w:name="_ETM_Q17_156949"/>
      <w:bookmarkEnd w:id="3839"/>
      <w:r>
        <w:rPr>
          <w:rFonts w:hint="cs"/>
          <w:rtl/>
          <w:lang w:eastAsia="he-IL"/>
        </w:rPr>
        <w:t xml:space="preserve">קשה לנצור את הלשון לאחר כאלו דברים, גם בכובעי כיושב-ראש. </w:t>
      </w:r>
      <w:bookmarkStart w:id="3840" w:name="_ETM_Q17_160989"/>
      <w:bookmarkEnd w:id="3840"/>
      <w:r>
        <w:rPr>
          <w:rFonts w:hint="cs"/>
          <w:rtl/>
          <w:lang w:eastAsia="he-IL"/>
        </w:rPr>
        <w:t xml:space="preserve">אבל רק פשוט, גם אם תגני כל הריגה של </w:t>
      </w:r>
      <w:bookmarkStart w:id="3841" w:name="_ETM_Q17_164559"/>
      <w:bookmarkEnd w:id="3841"/>
      <w:r>
        <w:rPr>
          <w:rFonts w:hint="cs"/>
          <w:rtl/>
          <w:lang w:eastAsia="he-IL"/>
        </w:rPr>
        <w:t xml:space="preserve">חפים מפשע </w:t>
      </w:r>
      <w:r>
        <w:rPr>
          <w:rtl/>
          <w:lang w:eastAsia="he-IL"/>
        </w:rPr>
        <w:t>–</w:t>
      </w:r>
      <w:r>
        <w:rPr>
          <w:rFonts w:hint="cs"/>
          <w:rtl/>
          <w:lang w:eastAsia="he-IL"/>
        </w:rPr>
        <w:t xml:space="preserve"> זה הכול. הדם </w:t>
      </w:r>
      <w:bookmarkStart w:id="3842" w:name="_ETM_Q17_170747"/>
      <w:bookmarkEnd w:id="3842"/>
      <w:r>
        <w:rPr>
          <w:rFonts w:hint="cs"/>
          <w:rtl/>
          <w:lang w:eastAsia="he-IL"/>
        </w:rPr>
        <w:t>שותת. זה קשה.</w:t>
      </w:r>
    </w:p>
    <w:p w:rsidR="009B374C" w:rsidRPr="00481E96" w:rsidRDefault="009B374C" w:rsidP="00481E96">
      <w:pPr>
        <w:rPr>
          <w:rtl/>
          <w:lang w:eastAsia="he-IL"/>
        </w:rPr>
      </w:pPr>
      <w:bookmarkStart w:id="3843" w:name="_ETM_Q17_160414"/>
      <w:bookmarkStart w:id="3844" w:name="_ETM_Q17_160472"/>
      <w:bookmarkEnd w:id="3843"/>
      <w:bookmarkEnd w:id="3844"/>
    </w:p>
    <w:p w:rsidR="009B374C" w:rsidRDefault="009B374C" w:rsidP="00991869">
      <w:pPr>
        <w:pStyle w:val="af5"/>
        <w:keepNext/>
        <w:rPr>
          <w:rtl/>
        </w:rPr>
      </w:pPr>
      <w:bookmarkStart w:id="3845" w:name="ET_interruption_5761_5"/>
      <w:r w:rsidRPr="00991869">
        <w:rPr>
          <w:rStyle w:val="TagStyle"/>
          <w:rtl/>
        </w:rPr>
        <w:t xml:space="preserve"> &lt;&lt; קריאה &gt;&gt;</w:t>
      </w:r>
      <w:r w:rsidRPr="00127471">
        <w:rPr>
          <w:rStyle w:val="TagStyle"/>
          <w:rtl/>
        </w:rPr>
        <w:t xml:space="preserve"> </w:t>
      </w:r>
      <w:r>
        <w:rPr>
          <w:rtl/>
        </w:rPr>
        <w:t>עאידה תומא סלימאן (חד"ש-תע"ל):</w:t>
      </w:r>
      <w:r w:rsidRPr="00127471">
        <w:rPr>
          <w:rStyle w:val="TagStyle"/>
          <w:rtl/>
        </w:rPr>
        <w:t xml:space="preserve"> </w:t>
      </w:r>
      <w:r w:rsidRPr="00991869">
        <w:rPr>
          <w:rStyle w:val="TagStyle"/>
          <w:rtl/>
        </w:rPr>
        <w:t>&lt;&lt; קריאה &gt;&gt;</w:t>
      </w:r>
      <w:r>
        <w:rPr>
          <w:rtl/>
        </w:rPr>
        <w:t xml:space="preserve"> </w:t>
      </w:r>
      <w:bookmarkEnd w:id="3845"/>
    </w:p>
    <w:p w:rsidR="009B374C" w:rsidRPr="00127471" w:rsidRDefault="009B374C" w:rsidP="00991869">
      <w:pPr>
        <w:pStyle w:val="KeepWithNext"/>
        <w:rPr>
          <w:rtl/>
          <w:lang w:eastAsia="he-IL"/>
        </w:rPr>
      </w:pPr>
    </w:p>
    <w:p w:rsidR="009B374C" w:rsidRDefault="009B374C" w:rsidP="00C80A97">
      <w:pPr>
        <w:rPr>
          <w:rtl/>
          <w:lang w:eastAsia="he-IL"/>
        </w:rPr>
      </w:pPr>
      <w:r>
        <w:rPr>
          <w:rFonts w:hint="cs"/>
          <w:rtl/>
          <w:lang w:eastAsia="he-IL"/>
        </w:rPr>
        <w:t xml:space="preserve">אני אגיד את הדברים כפי שאני יודעת להגיד אותם. אתה לא תכתיב לי. זה שאתה יושב בכיסא הזה – לא תכתיב לי. </w:t>
      </w:r>
    </w:p>
    <w:p w:rsidR="009B374C" w:rsidRDefault="009B374C" w:rsidP="00127471">
      <w:pPr>
        <w:rPr>
          <w:rtl/>
          <w:lang w:eastAsia="he-IL"/>
        </w:rPr>
      </w:pPr>
    </w:p>
    <w:p w:rsidR="009B374C" w:rsidRDefault="009B374C" w:rsidP="00991869">
      <w:pPr>
        <w:pStyle w:val="af6"/>
        <w:keepNext/>
        <w:rPr>
          <w:rtl/>
        </w:rPr>
      </w:pPr>
      <w:bookmarkStart w:id="3846" w:name="ET_yor_6488_16"/>
      <w:r w:rsidRPr="00991869">
        <w:rPr>
          <w:rStyle w:val="TagStyle"/>
          <w:rtl/>
        </w:rPr>
        <w:lastRenderedPageBreak/>
        <w:t xml:space="preserve"> &lt;&lt; יור &gt;&gt;</w:t>
      </w:r>
      <w:r w:rsidRPr="00481E96">
        <w:rPr>
          <w:rStyle w:val="TagStyle"/>
          <w:rtl/>
        </w:rPr>
        <w:t xml:space="preserve"> </w:t>
      </w:r>
      <w:r>
        <w:rPr>
          <w:rtl/>
        </w:rPr>
        <w:t>היו"ר אוריאל בוסו:</w:t>
      </w:r>
      <w:r w:rsidRPr="00481E96">
        <w:rPr>
          <w:rStyle w:val="TagStyle"/>
          <w:rtl/>
        </w:rPr>
        <w:t xml:space="preserve"> </w:t>
      </w:r>
      <w:r w:rsidRPr="00991869">
        <w:rPr>
          <w:rStyle w:val="TagStyle"/>
          <w:rtl/>
        </w:rPr>
        <w:t>&lt;&lt; יור &gt;&gt;</w:t>
      </w:r>
      <w:r>
        <w:rPr>
          <w:rtl/>
        </w:rPr>
        <w:t xml:space="preserve"> </w:t>
      </w:r>
      <w:bookmarkEnd w:id="3846"/>
    </w:p>
    <w:p w:rsidR="009B374C" w:rsidRDefault="009B374C" w:rsidP="00991869">
      <w:pPr>
        <w:pStyle w:val="KeepWithNext"/>
        <w:rPr>
          <w:rtl/>
          <w:lang w:eastAsia="he-IL"/>
        </w:rPr>
      </w:pPr>
    </w:p>
    <w:p w:rsidR="009B374C" w:rsidRDefault="009B374C" w:rsidP="00C80A97">
      <w:pPr>
        <w:rPr>
          <w:rtl/>
          <w:lang w:eastAsia="he-IL"/>
        </w:rPr>
      </w:pPr>
      <w:bookmarkStart w:id="3847" w:name="_ETM_Q17_172203"/>
      <w:bookmarkEnd w:id="3847"/>
      <w:r>
        <w:rPr>
          <w:rFonts w:hint="cs"/>
          <w:rtl/>
          <w:lang w:eastAsia="he-IL"/>
        </w:rPr>
        <w:t xml:space="preserve">אז אמרתי, אני נוצר את לשוני. </w:t>
      </w:r>
    </w:p>
    <w:p w:rsidR="009B374C" w:rsidRDefault="009B374C" w:rsidP="00481E96">
      <w:pPr>
        <w:rPr>
          <w:rtl/>
          <w:lang w:eastAsia="he-IL"/>
        </w:rPr>
      </w:pPr>
      <w:bookmarkStart w:id="3848" w:name="_ETM_Q17_173084"/>
      <w:bookmarkStart w:id="3849" w:name="_ETM_Q17_173155"/>
      <w:bookmarkEnd w:id="3848"/>
      <w:bookmarkEnd w:id="3849"/>
    </w:p>
    <w:p w:rsidR="009B374C" w:rsidRDefault="009B374C" w:rsidP="00991869">
      <w:pPr>
        <w:pStyle w:val="af5"/>
        <w:keepNext/>
        <w:rPr>
          <w:rtl/>
        </w:rPr>
      </w:pPr>
      <w:bookmarkStart w:id="3850" w:name="_ETM_Q17_175507"/>
      <w:bookmarkStart w:id="3851" w:name="_ETM_Q17_175591"/>
      <w:bookmarkStart w:id="3852" w:name="ET_interruption_5761_24"/>
      <w:bookmarkEnd w:id="3850"/>
      <w:bookmarkEnd w:id="3851"/>
      <w:r w:rsidRPr="00991869">
        <w:rPr>
          <w:rStyle w:val="TagStyle"/>
          <w:rtl/>
        </w:rPr>
        <w:t>&lt;&lt; קריאה &gt;&gt;</w:t>
      </w:r>
      <w:r w:rsidRPr="00127471">
        <w:rPr>
          <w:rStyle w:val="TagStyle"/>
          <w:rtl/>
        </w:rPr>
        <w:t xml:space="preserve"> </w:t>
      </w:r>
      <w:r>
        <w:rPr>
          <w:rtl/>
        </w:rPr>
        <w:t>עאידה תומא סלימאן (חד"ש-תע"ל):</w:t>
      </w:r>
      <w:r w:rsidRPr="00127471">
        <w:rPr>
          <w:rStyle w:val="TagStyle"/>
          <w:rtl/>
        </w:rPr>
        <w:t xml:space="preserve"> </w:t>
      </w:r>
      <w:r w:rsidRPr="00991869">
        <w:rPr>
          <w:rStyle w:val="TagStyle"/>
          <w:rtl/>
        </w:rPr>
        <w:t>&lt;&lt; קריאה &gt;&gt;</w:t>
      </w:r>
      <w:bookmarkEnd w:id="3852"/>
      <w:r>
        <w:rPr>
          <w:rtl/>
        </w:rPr>
        <w:t xml:space="preserve"> </w:t>
      </w:r>
    </w:p>
    <w:p w:rsidR="009B374C" w:rsidRDefault="009B374C" w:rsidP="00991869">
      <w:pPr>
        <w:pStyle w:val="KeepWithNext"/>
        <w:rPr>
          <w:rtl/>
          <w:lang w:eastAsia="he-IL"/>
        </w:rPr>
      </w:pPr>
    </w:p>
    <w:p w:rsidR="009B374C" w:rsidRPr="00481E96" w:rsidRDefault="009B374C" w:rsidP="00481E96">
      <w:pPr>
        <w:rPr>
          <w:rtl/>
          <w:lang w:eastAsia="he-IL"/>
        </w:rPr>
      </w:pPr>
      <w:bookmarkStart w:id="3853" w:name="_ETM_Q17_173882"/>
      <w:bookmarkStart w:id="3854" w:name="_ETM_Q17_173964"/>
      <w:bookmarkEnd w:id="3853"/>
      <w:bookmarkEnd w:id="3854"/>
      <w:r>
        <w:rPr>
          <w:rFonts w:hint="cs"/>
          <w:rtl/>
          <w:lang w:eastAsia="he-IL"/>
        </w:rPr>
        <w:t xml:space="preserve">אמרתי, חבל </w:t>
      </w:r>
      <w:bookmarkStart w:id="3855" w:name="_ETM_Q17_175435"/>
      <w:bookmarkEnd w:id="3855"/>
      <w:r>
        <w:rPr>
          <w:rFonts w:hint="cs"/>
          <w:rtl/>
          <w:lang w:eastAsia="he-IL"/>
        </w:rPr>
        <w:t>על כל טיפת דם. אבל משני הצדדים.</w:t>
      </w:r>
    </w:p>
    <w:p w:rsidR="009B374C" w:rsidRDefault="009B374C" w:rsidP="00481E96">
      <w:pPr>
        <w:ind w:firstLine="0"/>
        <w:rPr>
          <w:rtl/>
          <w:lang w:eastAsia="he-IL"/>
        </w:rPr>
      </w:pPr>
      <w:bookmarkStart w:id="3856" w:name="_ETM_Q17_170323"/>
      <w:bookmarkStart w:id="3857" w:name="_ETM_Q17_170338"/>
      <w:bookmarkEnd w:id="3856"/>
      <w:bookmarkEnd w:id="3857"/>
    </w:p>
    <w:p w:rsidR="009B374C" w:rsidRDefault="009B374C" w:rsidP="00991869">
      <w:pPr>
        <w:pStyle w:val="af6"/>
        <w:keepNext/>
        <w:rPr>
          <w:rtl/>
        </w:rPr>
      </w:pPr>
      <w:r w:rsidRPr="00991869">
        <w:rPr>
          <w:rStyle w:val="TagStyle"/>
          <w:rtl/>
        </w:rPr>
        <w:t xml:space="preserve"> &lt;&lt; יור &gt;&gt;</w:t>
      </w:r>
      <w:r w:rsidRPr="00127471">
        <w:rPr>
          <w:rStyle w:val="TagStyle"/>
          <w:rtl/>
        </w:rPr>
        <w:t xml:space="preserve"> </w:t>
      </w:r>
      <w:r>
        <w:rPr>
          <w:rtl/>
        </w:rPr>
        <w:t>היו"ר אוריאל בוסו:</w:t>
      </w:r>
      <w:r w:rsidRPr="00127471">
        <w:rPr>
          <w:rStyle w:val="TagStyle"/>
          <w:rtl/>
        </w:rPr>
        <w:t xml:space="preserve"> </w:t>
      </w:r>
      <w:r w:rsidRPr="00991869">
        <w:rPr>
          <w:rStyle w:val="TagStyle"/>
          <w:rtl/>
        </w:rPr>
        <w:t>&lt;&lt; יור &gt;&gt;</w:t>
      </w:r>
      <w:r>
        <w:rPr>
          <w:rtl/>
        </w:rPr>
        <w:t xml:space="preserve"> </w:t>
      </w:r>
    </w:p>
    <w:p w:rsidR="009B374C" w:rsidRDefault="009B374C" w:rsidP="00991869">
      <w:pPr>
        <w:pStyle w:val="KeepWithNext"/>
        <w:rPr>
          <w:rtl/>
          <w:lang w:eastAsia="he-IL"/>
        </w:rPr>
      </w:pPr>
    </w:p>
    <w:p w:rsidR="009B374C" w:rsidRDefault="009B374C" w:rsidP="00127471">
      <w:pPr>
        <w:rPr>
          <w:rtl/>
          <w:lang w:eastAsia="he-IL"/>
        </w:rPr>
      </w:pPr>
      <w:r>
        <w:rPr>
          <w:rFonts w:hint="cs"/>
          <w:rtl/>
          <w:lang w:eastAsia="he-IL"/>
        </w:rPr>
        <w:t>תודה רבה.</w:t>
      </w:r>
    </w:p>
    <w:p w:rsidR="009B374C" w:rsidRDefault="009B374C" w:rsidP="00481E96">
      <w:pPr>
        <w:ind w:firstLine="0"/>
        <w:rPr>
          <w:rtl/>
          <w:lang w:eastAsia="he-IL"/>
        </w:rPr>
      </w:pPr>
      <w:bookmarkStart w:id="3858" w:name="_ETM_Q17_180544"/>
      <w:bookmarkStart w:id="3859" w:name="_ETM_Q17_180632"/>
      <w:bookmarkEnd w:id="3858"/>
      <w:bookmarkEnd w:id="3859"/>
    </w:p>
    <w:p w:rsidR="009B374C" w:rsidRDefault="009B374C" w:rsidP="00991869">
      <w:pPr>
        <w:pStyle w:val="af5"/>
        <w:keepNext/>
        <w:rPr>
          <w:rtl/>
        </w:rPr>
      </w:pPr>
      <w:bookmarkStart w:id="3860" w:name="ET_interruption_5264_17"/>
      <w:r w:rsidRPr="00991869">
        <w:rPr>
          <w:rStyle w:val="TagStyle"/>
          <w:rtl/>
        </w:rPr>
        <w:t xml:space="preserve"> &lt;&lt; קריאה &gt;&gt;</w:t>
      </w:r>
      <w:r w:rsidRPr="00481E96">
        <w:rPr>
          <w:rStyle w:val="TagStyle"/>
          <w:rtl/>
        </w:rPr>
        <w:t xml:space="preserve"> </w:t>
      </w:r>
      <w:r>
        <w:rPr>
          <w:rtl/>
        </w:rPr>
        <w:t>אחמד טיבי (חד"ש-תע"ל):</w:t>
      </w:r>
      <w:r w:rsidRPr="00481E96">
        <w:rPr>
          <w:rStyle w:val="TagStyle"/>
          <w:rtl/>
        </w:rPr>
        <w:t xml:space="preserve"> </w:t>
      </w:r>
      <w:r w:rsidRPr="00991869">
        <w:rPr>
          <w:rStyle w:val="TagStyle"/>
          <w:rtl/>
        </w:rPr>
        <w:t>&lt;&lt; קריאה &gt;&gt;</w:t>
      </w:r>
      <w:r>
        <w:rPr>
          <w:rtl/>
        </w:rPr>
        <w:t xml:space="preserve"> </w:t>
      </w:r>
      <w:bookmarkEnd w:id="3860"/>
    </w:p>
    <w:p w:rsidR="009B374C" w:rsidRDefault="009B374C" w:rsidP="00991869">
      <w:pPr>
        <w:pStyle w:val="KeepWithNext"/>
        <w:rPr>
          <w:rtl/>
          <w:lang w:eastAsia="he-IL"/>
        </w:rPr>
      </w:pPr>
    </w:p>
    <w:p w:rsidR="009B374C" w:rsidRDefault="009B374C" w:rsidP="00481E96">
      <w:pPr>
        <w:rPr>
          <w:rtl/>
          <w:lang w:eastAsia="he-IL"/>
        </w:rPr>
      </w:pPr>
      <w:bookmarkStart w:id="3861" w:name="_ETM_Q17_179974"/>
      <w:bookmarkStart w:id="3862" w:name="_ETM_Q17_180238"/>
      <w:bookmarkStart w:id="3863" w:name="_ETM_Q17_180291"/>
      <w:bookmarkEnd w:id="3861"/>
      <w:bookmarkEnd w:id="3862"/>
      <w:bookmarkEnd w:id="3863"/>
      <w:r>
        <w:rPr>
          <w:rFonts w:hint="cs"/>
          <w:rtl/>
          <w:lang w:eastAsia="he-IL"/>
        </w:rPr>
        <w:t xml:space="preserve">אני מציע גם </w:t>
      </w:r>
      <w:bookmarkStart w:id="3864" w:name="_ETM_Q17_180339"/>
      <w:bookmarkEnd w:id="3864"/>
      <w:r>
        <w:rPr>
          <w:rFonts w:hint="cs"/>
          <w:rtl/>
          <w:lang w:eastAsia="he-IL"/>
        </w:rPr>
        <w:t>להקשיב לה. תקשיבו למילים.</w:t>
      </w:r>
    </w:p>
    <w:p w:rsidR="009B374C" w:rsidRDefault="009B374C" w:rsidP="00481E96">
      <w:pPr>
        <w:ind w:firstLine="0"/>
        <w:rPr>
          <w:rtl/>
          <w:lang w:eastAsia="he-IL"/>
        </w:rPr>
      </w:pPr>
      <w:bookmarkStart w:id="3865" w:name="_ETM_Q17_180644"/>
      <w:bookmarkStart w:id="3866" w:name="_ETM_Q17_180712"/>
      <w:bookmarkStart w:id="3867" w:name="_ETM_Q17_180740"/>
      <w:bookmarkStart w:id="3868" w:name="_ETM_Q17_180835"/>
      <w:bookmarkStart w:id="3869" w:name="_ETM_Q17_184099"/>
      <w:bookmarkEnd w:id="3865"/>
      <w:bookmarkEnd w:id="3866"/>
      <w:bookmarkEnd w:id="3867"/>
      <w:bookmarkEnd w:id="3868"/>
      <w:bookmarkEnd w:id="3869"/>
    </w:p>
    <w:p w:rsidR="009B374C" w:rsidRDefault="009B374C" w:rsidP="00991869">
      <w:pPr>
        <w:pStyle w:val="af5"/>
        <w:keepNext/>
        <w:rPr>
          <w:rtl/>
        </w:rPr>
      </w:pPr>
      <w:bookmarkStart w:id="3870" w:name="ET_interruption_5761_19"/>
      <w:r w:rsidRPr="00991869">
        <w:rPr>
          <w:rStyle w:val="TagStyle"/>
          <w:rtl/>
        </w:rPr>
        <w:t xml:space="preserve"> &lt;&lt; קריאה &gt;&gt;</w:t>
      </w:r>
      <w:r w:rsidRPr="00481E96">
        <w:rPr>
          <w:rStyle w:val="TagStyle"/>
          <w:rtl/>
        </w:rPr>
        <w:t xml:space="preserve"> </w:t>
      </w:r>
      <w:r>
        <w:rPr>
          <w:rtl/>
        </w:rPr>
        <w:t>עאידה תומא סלימאן (חד"ש-תע"ל):</w:t>
      </w:r>
      <w:r w:rsidRPr="00481E96">
        <w:rPr>
          <w:rStyle w:val="TagStyle"/>
          <w:rtl/>
        </w:rPr>
        <w:t xml:space="preserve"> </w:t>
      </w:r>
      <w:r w:rsidRPr="00991869">
        <w:rPr>
          <w:rStyle w:val="TagStyle"/>
          <w:rtl/>
        </w:rPr>
        <w:t>&lt;&lt; קריאה &gt;&gt;</w:t>
      </w:r>
      <w:r>
        <w:rPr>
          <w:rtl/>
        </w:rPr>
        <w:t xml:space="preserve"> </w:t>
      </w:r>
      <w:bookmarkEnd w:id="3870"/>
    </w:p>
    <w:p w:rsidR="009B374C" w:rsidRDefault="009B374C" w:rsidP="00991869">
      <w:pPr>
        <w:pStyle w:val="KeepWithNext"/>
        <w:rPr>
          <w:rtl/>
          <w:lang w:eastAsia="he-IL"/>
        </w:rPr>
      </w:pPr>
    </w:p>
    <w:p w:rsidR="009B374C" w:rsidRDefault="009B374C" w:rsidP="00481E96">
      <w:pPr>
        <w:rPr>
          <w:rtl/>
          <w:lang w:eastAsia="he-IL"/>
        </w:rPr>
      </w:pPr>
      <w:bookmarkStart w:id="3871" w:name="_ETM_Q17_180075"/>
      <w:bookmarkEnd w:id="3871"/>
      <w:r>
        <w:rPr>
          <w:rFonts w:hint="cs"/>
          <w:rtl/>
          <w:lang w:eastAsia="he-IL"/>
        </w:rPr>
        <w:t xml:space="preserve">אל תטיף </w:t>
      </w:r>
      <w:bookmarkStart w:id="3872" w:name="_ETM_Q17_183288"/>
      <w:bookmarkEnd w:id="3872"/>
      <w:r>
        <w:rPr>
          <w:rFonts w:hint="cs"/>
          <w:rtl/>
          <w:lang w:eastAsia="he-IL"/>
        </w:rPr>
        <w:t xml:space="preserve">לי מוסר. </w:t>
      </w:r>
    </w:p>
    <w:p w:rsidR="009B374C" w:rsidRPr="00481E96" w:rsidRDefault="009B374C" w:rsidP="00481E96">
      <w:pPr>
        <w:rPr>
          <w:rtl/>
          <w:lang w:eastAsia="he-IL"/>
        </w:rPr>
      </w:pPr>
      <w:bookmarkStart w:id="3873" w:name="_ETM_Q17_180068"/>
      <w:bookmarkStart w:id="3874" w:name="_ETM_Q17_180131"/>
      <w:bookmarkEnd w:id="3873"/>
      <w:bookmarkEnd w:id="3874"/>
    </w:p>
    <w:p w:rsidR="009B374C" w:rsidRDefault="009B374C" w:rsidP="00991869">
      <w:pPr>
        <w:pStyle w:val="af6"/>
        <w:keepNext/>
        <w:rPr>
          <w:rtl/>
        </w:rPr>
      </w:pPr>
      <w:bookmarkStart w:id="3875" w:name="ET_yor_6488_18"/>
      <w:r w:rsidRPr="00991869">
        <w:rPr>
          <w:rStyle w:val="TagStyle"/>
          <w:rtl/>
        </w:rPr>
        <w:t xml:space="preserve"> &lt;&lt; יור &gt;&gt;</w:t>
      </w:r>
      <w:r w:rsidRPr="00481E96">
        <w:rPr>
          <w:rStyle w:val="TagStyle"/>
          <w:rtl/>
        </w:rPr>
        <w:t xml:space="preserve"> </w:t>
      </w:r>
      <w:r>
        <w:rPr>
          <w:rtl/>
        </w:rPr>
        <w:t>היו"ר אוריאל בוסו:</w:t>
      </w:r>
      <w:r w:rsidRPr="00481E96">
        <w:rPr>
          <w:rStyle w:val="TagStyle"/>
          <w:rtl/>
        </w:rPr>
        <w:t xml:space="preserve"> </w:t>
      </w:r>
      <w:r w:rsidRPr="00991869">
        <w:rPr>
          <w:rStyle w:val="TagStyle"/>
          <w:rtl/>
        </w:rPr>
        <w:t>&lt;&lt; יור &gt;&gt;</w:t>
      </w:r>
      <w:r>
        <w:rPr>
          <w:rtl/>
        </w:rPr>
        <w:t xml:space="preserve"> </w:t>
      </w:r>
      <w:bookmarkEnd w:id="3875"/>
    </w:p>
    <w:p w:rsidR="009B374C" w:rsidRDefault="009B374C" w:rsidP="00991869">
      <w:pPr>
        <w:pStyle w:val="KeepWithNext"/>
        <w:rPr>
          <w:rtl/>
          <w:lang w:eastAsia="he-IL"/>
        </w:rPr>
      </w:pPr>
    </w:p>
    <w:p w:rsidR="009B374C" w:rsidRDefault="009B374C" w:rsidP="00C80A97">
      <w:pPr>
        <w:rPr>
          <w:rtl/>
          <w:lang w:eastAsia="he-IL"/>
        </w:rPr>
      </w:pPr>
      <w:bookmarkStart w:id="3876" w:name="_ETM_Q17_181532"/>
      <w:bookmarkEnd w:id="3876"/>
      <w:r>
        <w:rPr>
          <w:rFonts w:hint="cs"/>
          <w:rtl/>
          <w:lang w:eastAsia="he-IL"/>
        </w:rPr>
        <w:t xml:space="preserve">אני הקשבתי. שמעתי את הכול, לא הערתי </w:t>
      </w:r>
      <w:bookmarkStart w:id="3877" w:name="_ETM_Q17_188483"/>
      <w:bookmarkEnd w:id="3877"/>
      <w:r>
        <w:rPr>
          <w:rFonts w:hint="cs"/>
          <w:rtl/>
          <w:lang w:eastAsia="he-IL"/>
        </w:rPr>
        <w:t>באמצע שום קריאת ביניים. תודה רבה.</w:t>
      </w:r>
      <w:bookmarkStart w:id="3878" w:name="_ETM_Q17_183972"/>
      <w:bookmarkStart w:id="3879" w:name="_ETM_Q17_184049"/>
      <w:bookmarkEnd w:id="3878"/>
      <w:bookmarkEnd w:id="3879"/>
      <w:r>
        <w:rPr>
          <w:rFonts w:hint="cs"/>
          <w:rtl/>
          <w:lang w:eastAsia="he-IL"/>
        </w:rPr>
        <w:t xml:space="preserve"> </w:t>
      </w:r>
    </w:p>
    <w:p w:rsidR="009B374C" w:rsidRDefault="009B374C" w:rsidP="007F5982">
      <w:pPr>
        <w:rPr>
          <w:rtl/>
          <w:lang w:eastAsia="he-IL"/>
        </w:rPr>
      </w:pPr>
    </w:p>
    <w:p w:rsidR="009B374C" w:rsidRDefault="009B374C" w:rsidP="007F5982">
      <w:pPr>
        <w:rPr>
          <w:rtl/>
          <w:lang w:eastAsia="he-IL"/>
        </w:rPr>
      </w:pPr>
      <w:r>
        <w:rPr>
          <w:rFonts w:hint="cs"/>
          <w:rtl/>
          <w:lang w:eastAsia="he-IL"/>
        </w:rPr>
        <w:t xml:space="preserve">חבר הכנסת חמד עמאר </w:t>
      </w:r>
      <w:r>
        <w:rPr>
          <w:rtl/>
          <w:lang w:eastAsia="he-IL"/>
        </w:rPr>
        <w:t>–</w:t>
      </w:r>
      <w:r>
        <w:rPr>
          <w:rFonts w:hint="cs"/>
          <w:rtl/>
          <w:lang w:eastAsia="he-IL"/>
        </w:rPr>
        <w:t xml:space="preserve"> אינו נוכח; </w:t>
      </w:r>
      <w:bookmarkStart w:id="3880" w:name="_ETM_Q17_190482"/>
      <w:bookmarkEnd w:id="3880"/>
      <w:r>
        <w:rPr>
          <w:rFonts w:hint="cs"/>
          <w:rtl/>
          <w:lang w:eastAsia="he-IL"/>
        </w:rPr>
        <w:t xml:space="preserve">חבר הכנסת יוסף עטאונה </w:t>
      </w:r>
      <w:r>
        <w:rPr>
          <w:rtl/>
          <w:lang w:eastAsia="he-IL"/>
        </w:rPr>
        <w:t>–</w:t>
      </w:r>
      <w:r>
        <w:rPr>
          <w:rFonts w:hint="cs"/>
          <w:rtl/>
          <w:lang w:eastAsia="he-IL"/>
        </w:rPr>
        <w:t xml:space="preserve"> אינו נוכח; חבר הכנסת מיקי לוי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 הכנסת </w:t>
      </w:r>
      <w:bookmarkStart w:id="3881" w:name="_ETM_Q17_201595"/>
      <w:bookmarkEnd w:id="3881"/>
      <w:r>
        <w:rPr>
          <w:rFonts w:hint="cs"/>
          <w:rtl/>
          <w:lang w:eastAsia="he-IL"/>
        </w:rPr>
        <w:t>אחמד טיבי, אתה רשום פה לעלות לדבר? שלוש דקות לרשותך.</w:t>
      </w:r>
    </w:p>
    <w:p w:rsidR="009B374C" w:rsidRDefault="009B374C" w:rsidP="00481E96">
      <w:pPr>
        <w:ind w:firstLine="0"/>
        <w:rPr>
          <w:rtl/>
          <w:lang w:eastAsia="he-IL"/>
        </w:rPr>
      </w:pPr>
    </w:p>
    <w:p w:rsidR="009B374C" w:rsidRDefault="009B374C" w:rsidP="00991869">
      <w:pPr>
        <w:pStyle w:val="a4"/>
        <w:keepNext/>
        <w:rPr>
          <w:rtl/>
        </w:rPr>
      </w:pPr>
      <w:bookmarkStart w:id="3882" w:name="ET_speaker_5264_4"/>
      <w:r w:rsidRPr="00991869">
        <w:rPr>
          <w:rStyle w:val="TagStyle"/>
          <w:rtl/>
        </w:rPr>
        <w:t xml:space="preserve"> &lt;&lt; דובר &gt;&gt;</w:t>
      </w:r>
      <w:r w:rsidRPr="00127471">
        <w:rPr>
          <w:rStyle w:val="TagStyle"/>
          <w:rtl/>
        </w:rPr>
        <w:t xml:space="preserve"> </w:t>
      </w:r>
      <w:bookmarkStart w:id="3883" w:name="_Toc138188338"/>
      <w:r>
        <w:rPr>
          <w:rtl/>
        </w:rPr>
        <w:t>אחמד טיבי (חד"ש-תע"ל):</w:t>
      </w:r>
      <w:bookmarkEnd w:id="3883"/>
      <w:r w:rsidRPr="00127471">
        <w:rPr>
          <w:rStyle w:val="TagStyle"/>
          <w:rtl/>
        </w:rPr>
        <w:t xml:space="preserve"> </w:t>
      </w:r>
      <w:r w:rsidRPr="00991869">
        <w:rPr>
          <w:rStyle w:val="TagStyle"/>
          <w:rtl/>
        </w:rPr>
        <w:t>&lt;&lt; דובר &gt;&gt;</w:t>
      </w:r>
      <w:r>
        <w:rPr>
          <w:rtl/>
        </w:rPr>
        <w:t xml:space="preserve"> </w:t>
      </w:r>
      <w:bookmarkEnd w:id="3882"/>
    </w:p>
    <w:p w:rsidR="009B374C" w:rsidRDefault="009B374C" w:rsidP="00991869">
      <w:pPr>
        <w:pStyle w:val="KeepWithNext"/>
        <w:rPr>
          <w:rtl/>
          <w:lang w:eastAsia="he-IL"/>
        </w:rPr>
      </w:pPr>
    </w:p>
    <w:p w:rsidR="009B374C" w:rsidRDefault="009B374C" w:rsidP="00C80A97">
      <w:pPr>
        <w:rPr>
          <w:rtl/>
          <w:lang w:eastAsia="he-IL"/>
        </w:rPr>
      </w:pPr>
      <w:r>
        <w:rPr>
          <w:rFonts w:hint="cs"/>
          <w:rtl/>
          <w:lang w:eastAsia="he-IL"/>
        </w:rPr>
        <w:t xml:space="preserve">כבוד היושב-ראש, אני בדרך כלל אמרתי, </w:t>
      </w:r>
      <w:bookmarkStart w:id="3884" w:name="_ETM_Q17_227380"/>
      <w:bookmarkEnd w:id="3884"/>
      <w:r>
        <w:rPr>
          <w:rFonts w:hint="cs"/>
          <w:rtl/>
          <w:lang w:eastAsia="he-IL"/>
        </w:rPr>
        <w:t>ואני אומר, אני מצטרף למשל לדברים של אייכלר, שעמד פה ואמר: שלום. נכון? אמרת פה שלום</w:t>
      </w:r>
      <w:bookmarkStart w:id="3885" w:name="_ETM_Q17_236591"/>
      <w:bookmarkStart w:id="3886" w:name="_ETM_Q17_236667"/>
      <w:bookmarkEnd w:id="3885"/>
      <w:bookmarkEnd w:id="3886"/>
      <w:r>
        <w:rPr>
          <w:rFonts w:hint="cs"/>
          <w:rtl/>
          <w:lang w:eastAsia="he-IL"/>
        </w:rPr>
        <w:t xml:space="preserve">, לדרוש שלום, לפעול למען שלום. שלום הוא מתכון להפחתת אלימות למינימום בדרך כלל. לא לאפס – למינימום. אי-אפשר לקדש חיים רק מצד אחד. חברתי עאידה תומא אמרה נגד שפיכות דמים או טיפת דם של אף צד. אמרה: יהודים וערבים ופלסטינים. אבל יש אנשים שלא מקשיבים. יש להם דעה קדומה, סטריאוטיפית. </w:t>
      </w:r>
    </w:p>
    <w:p w:rsidR="009B374C" w:rsidRDefault="009B374C" w:rsidP="00E37008">
      <w:pPr>
        <w:rPr>
          <w:rtl/>
          <w:lang w:eastAsia="he-IL"/>
        </w:rPr>
      </w:pPr>
      <w:bookmarkStart w:id="3887" w:name="_ETM_Q17_274255"/>
      <w:bookmarkStart w:id="3888" w:name="_ETM_Q17_274330"/>
      <w:bookmarkEnd w:id="3887"/>
      <w:bookmarkEnd w:id="3888"/>
    </w:p>
    <w:p w:rsidR="009B374C" w:rsidRDefault="009B374C" w:rsidP="00C80A97">
      <w:pPr>
        <w:rPr>
          <w:rtl/>
          <w:lang w:eastAsia="he-IL"/>
        </w:rPr>
      </w:pPr>
      <w:bookmarkStart w:id="3889" w:name="_ETM_Q17_274367"/>
      <w:bookmarkStart w:id="3890" w:name="_ETM_Q17_274442"/>
      <w:bookmarkEnd w:id="3889"/>
      <w:bookmarkEnd w:id="3890"/>
      <w:r>
        <w:rPr>
          <w:rFonts w:hint="cs"/>
          <w:rtl/>
          <w:lang w:eastAsia="he-IL"/>
        </w:rPr>
        <w:lastRenderedPageBreak/>
        <w:t xml:space="preserve">אבל אני רוצה לחזור על דברים שאמרנו בעבר, ונאמרו גם. אני לא יכול לשכוח את הירי בראשה של שירין אבו </w:t>
      </w:r>
      <w:proofErr w:type="spellStart"/>
      <w:r>
        <w:rPr>
          <w:rFonts w:hint="cs"/>
          <w:rtl/>
          <w:lang w:eastAsia="he-IL"/>
        </w:rPr>
        <w:t>עאקלה</w:t>
      </w:r>
      <w:proofErr w:type="spellEnd"/>
      <w:r>
        <w:rPr>
          <w:rFonts w:hint="cs"/>
          <w:rtl/>
          <w:lang w:eastAsia="he-IL"/>
        </w:rPr>
        <w:t xml:space="preserve">, ואחר כך את פיזור ההפגנה בכוח </w:t>
      </w:r>
      <w:bookmarkStart w:id="3891" w:name="_ETM_Q17_296034"/>
      <w:bookmarkEnd w:id="3891"/>
      <w:r>
        <w:rPr>
          <w:rFonts w:hint="cs"/>
          <w:rtl/>
          <w:lang w:eastAsia="he-IL"/>
        </w:rPr>
        <w:t>– כאילו לרצוח אותה בשנית, אפרופו, מי שמדבר על ג'ונגל. ואני עומד כאן, ידינו נקיות. אנחנו מתנגדים לפגיעה בילדים, באזרחים באשר הם, והחובה מוטלת על הכובש ולא על הנכבש. תודה.</w:t>
      </w:r>
    </w:p>
    <w:p w:rsidR="009B374C" w:rsidRDefault="009B374C" w:rsidP="00E37008">
      <w:pPr>
        <w:ind w:firstLine="0"/>
        <w:rPr>
          <w:rtl/>
          <w:lang w:eastAsia="he-IL"/>
        </w:rPr>
      </w:pPr>
    </w:p>
    <w:p w:rsidR="009B374C" w:rsidRDefault="009B374C" w:rsidP="00991869">
      <w:pPr>
        <w:pStyle w:val="af6"/>
        <w:keepNext/>
        <w:rPr>
          <w:rtl/>
        </w:rPr>
      </w:pPr>
      <w:r w:rsidRPr="00991869">
        <w:rPr>
          <w:rStyle w:val="TagStyle"/>
          <w:rtl/>
        </w:rPr>
        <w:t xml:space="preserve"> &lt;&lt; יור &gt;&gt;</w:t>
      </w:r>
      <w:r w:rsidRPr="00127471">
        <w:rPr>
          <w:rStyle w:val="TagStyle"/>
          <w:rtl/>
        </w:rPr>
        <w:t xml:space="preserve"> </w:t>
      </w:r>
      <w:r>
        <w:rPr>
          <w:rtl/>
        </w:rPr>
        <w:t>היו"ר אוריאל בוסו:</w:t>
      </w:r>
      <w:r w:rsidRPr="00127471">
        <w:rPr>
          <w:rStyle w:val="TagStyle"/>
          <w:rtl/>
        </w:rPr>
        <w:t xml:space="preserve"> </w:t>
      </w:r>
      <w:r w:rsidRPr="00991869">
        <w:rPr>
          <w:rStyle w:val="TagStyle"/>
          <w:rtl/>
        </w:rPr>
        <w:t>&lt;&lt; יור &gt;&gt;</w:t>
      </w:r>
      <w:r>
        <w:rPr>
          <w:rtl/>
        </w:rPr>
        <w:t xml:space="preserve"> </w:t>
      </w:r>
    </w:p>
    <w:p w:rsidR="009B374C" w:rsidRDefault="009B374C" w:rsidP="00991869">
      <w:pPr>
        <w:pStyle w:val="KeepWithNext"/>
        <w:rPr>
          <w:rtl/>
          <w:lang w:eastAsia="he-IL"/>
        </w:rPr>
      </w:pPr>
    </w:p>
    <w:p w:rsidR="009B374C" w:rsidRDefault="009B374C" w:rsidP="00127471">
      <w:pPr>
        <w:rPr>
          <w:rtl/>
          <w:lang w:eastAsia="he-IL"/>
        </w:rPr>
      </w:pPr>
      <w:r>
        <w:rPr>
          <w:rFonts w:hint="cs"/>
          <w:rtl/>
          <w:lang w:eastAsia="he-IL"/>
        </w:rPr>
        <w:t>תודה רבה. חבר הכנסת ישראל אייכלר, האם מעוניין לעלות? בבקשה.</w:t>
      </w:r>
    </w:p>
    <w:p w:rsidR="009B374C" w:rsidRDefault="009B374C" w:rsidP="00127471">
      <w:pPr>
        <w:rPr>
          <w:rtl/>
          <w:lang w:eastAsia="he-IL"/>
        </w:rPr>
      </w:pPr>
    </w:p>
    <w:p w:rsidR="009B374C" w:rsidRDefault="009B374C" w:rsidP="00991869">
      <w:pPr>
        <w:pStyle w:val="a4"/>
        <w:keepNext/>
        <w:rPr>
          <w:rtl/>
        </w:rPr>
      </w:pPr>
      <w:bookmarkStart w:id="3892" w:name="ET_speaker_4996_7"/>
      <w:r w:rsidRPr="00991869">
        <w:rPr>
          <w:rStyle w:val="TagStyle"/>
          <w:rtl/>
        </w:rPr>
        <w:t xml:space="preserve"> &lt;&lt; דובר &gt;&gt;</w:t>
      </w:r>
      <w:r w:rsidRPr="00127471">
        <w:rPr>
          <w:rStyle w:val="TagStyle"/>
          <w:rtl/>
        </w:rPr>
        <w:t xml:space="preserve"> </w:t>
      </w:r>
      <w:bookmarkStart w:id="3893" w:name="_Toc138188339"/>
      <w:r>
        <w:rPr>
          <w:rtl/>
        </w:rPr>
        <w:t>ישראל אייכלר (יהדות התורה):</w:t>
      </w:r>
      <w:bookmarkEnd w:id="3893"/>
      <w:r w:rsidRPr="00127471">
        <w:rPr>
          <w:rStyle w:val="TagStyle"/>
          <w:rtl/>
        </w:rPr>
        <w:t xml:space="preserve"> </w:t>
      </w:r>
      <w:r w:rsidRPr="00991869">
        <w:rPr>
          <w:rStyle w:val="TagStyle"/>
          <w:rtl/>
        </w:rPr>
        <w:t>&lt;&lt; דובר &gt;&gt;</w:t>
      </w:r>
      <w:r>
        <w:rPr>
          <w:rtl/>
        </w:rPr>
        <w:t xml:space="preserve"> </w:t>
      </w:r>
      <w:bookmarkEnd w:id="3892"/>
    </w:p>
    <w:p w:rsidR="009B374C" w:rsidRDefault="009B374C" w:rsidP="00991869">
      <w:pPr>
        <w:pStyle w:val="KeepWithNext"/>
        <w:rPr>
          <w:rtl/>
          <w:lang w:eastAsia="he-IL"/>
        </w:rPr>
      </w:pPr>
    </w:p>
    <w:p w:rsidR="009B374C" w:rsidRDefault="009B374C" w:rsidP="00C80A97">
      <w:pPr>
        <w:rPr>
          <w:rtl/>
          <w:lang w:eastAsia="he-IL"/>
        </w:rPr>
      </w:pPr>
      <w:r>
        <w:rPr>
          <w:rFonts w:hint="cs"/>
          <w:rtl/>
          <w:lang w:eastAsia="he-IL"/>
        </w:rPr>
        <w:t xml:space="preserve">אדוני היושב-ראש, </w:t>
      </w:r>
      <w:bookmarkStart w:id="3894" w:name="_ETM_Q17_344443"/>
      <w:bookmarkEnd w:id="3894"/>
      <w:r>
        <w:rPr>
          <w:rFonts w:hint="cs"/>
          <w:rtl/>
          <w:lang w:eastAsia="he-IL"/>
        </w:rPr>
        <w:t xml:space="preserve">חברי הכנסת – קודם כול, אדוני היושב-ראש, אני רוצה לומר לך </w:t>
      </w:r>
      <w:bookmarkStart w:id="3895" w:name="_ETM_Q17_348769"/>
      <w:bookmarkEnd w:id="3895"/>
      <w:r>
        <w:rPr>
          <w:rFonts w:hint="cs"/>
          <w:rtl/>
          <w:lang w:eastAsia="he-IL"/>
        </w:rPr>
        <w:t xml:space="preserve">שכשם שזכותו של כל חבר כנסת להגיד מה שהוא חושב, גם לך, בשבתך </w:t>
      </w:r>
      <w:bookmarkStart w:id="3896" w:name="_ETM_Q17_354123"/>
      <w:bookmarkEnd w:id="3896"/>
      <w:r>
        <w:rPr>
          <w:rFonts w:hint="cs"/>
          <w:rtl/>
          <w:lang w:eastAsia="he-IL"/>
        </w:rPr>
        <w:t xml:space="preserve">כיושב-ראש, זכותך להגיד מה שאתה חושב. יש אנשים שחושבים שבגלל שאתה יושב-ראש אתה צריך לשתוק. זכותך לומר מה </w:t>
      </w:r>
      <w:bookmarkStart w:id="3897" w:name="_ETM_Q17_361320"/>
      <w:bookmarkEnd w:id="3897"/>
      <w:r>
        <w:rPr>
          <w:rFonts w:hint="cs"/>
          <w:rtl/>
          <w:lang w:eastAsia="he-IL"/>
        </w:rPr>
        <w:t>שאתה חושב, כשם שזכותם של הדוברים לומר מה שהם חושבים.</w:t>
      </w:r>
    </w:p>
    <w:p w:rsidR="009B374C" w:rsidRDefault="009B374C" w:rsidP="00127471">
      <w:pPr>
        <w:rPr>
          <w:rtl/>
          <w:lang w:eastAsia="he-IL"/>
        </w:rPr>
      </w:pPr>
    </w:p>
    <w:p w:rsidR="009B374C" w:rsidRDefault="009B374C" w:rsidP="00C80A97">
      <w:pPr>
        <w:rPr>
          <w:rtl/>
          <w:lang w:eastAsia="he-IL"/>
        </w:rPr>
      </w:pPr>
      <w:r>
        <w:rPr>
          <w:rFonts w:hint="cs"/>
          <w:rtl/>
          <w:lang w:eastAsia="he-IL"/>
        </w:rPr>
        <w:t xml:space="preserve">לגבי עצם המצב שנוצר פה, </w:t>
      </w:r>
      <w:bookmarkStart w:id="3898" w:name="_ETM_Q17_370424"/>
      <w:bookmarkEnd w:id="3898"/>
      <w:r>
        <w:rPr>
          <w:rFonts w:hint="cs"/>
          <w:rtl/>
          <w:lang w:eastAsia="he-IL"/>
        </w:rPr>
        <w:t xml:space="preserve">אנחנו דיברנו על 100 שנות מלחמה, ודיברנו, כמו שאומר רש"י: אם אין שלום, אין כלום, וצריך שלום. </w:t>
      </w:r>
      <w:bookmarkStart w:id="3899" w:name="_ETM_Q17_373488"/>
      <w:bookmarkEnd w:id="3899"/>
      <w:r>
        <w:rPr>
          <w:rFonts w:hint="cs"/>
          <w:rtl/>
          <w:lang w:eastAsia="he-IL"/>
        </w:rPr>
        <w:t xml:space="preserve">אבל אנחנו צריכים לדעת שהמציאות של 100 השנים האחרונות – המציאות הקיימת היא שרוב האנשים, גם בקרב הערבים וגם בקרב היהודים, מונעים מתוך פחד ותחושה שמי יודע, שרוצים להרוג אותו. לצערי הגדול, חלק גדול מהעם הפלסטיני אומר מפורשות שהוא רוצה להרוג אותנו; אני לא מכיר אף יהודי שאומר שהוא רוצה </w:t>
      </w:r>
      <w:bookmarkStart w:id="3900" w:name="_ETM_Q17_405918"/>
      <w:bookmarkEnd w:id="3900"/>
      <w:r>
        <w:rPr>
          <w:rFonts w:hint="cs"/>
          <w:rtl/>
          <w:lang w:eastAsia="he-IL"/>
        </w:rPr>
        <w:t>להרוג פלסטינים. אולי יש מיעוט קיצוני כזה. רוב העם היהודי לא - - -</w:t>
      </w:r>
    </w:p>
    <w:p w:rsidR="009B374C" w:rsidRDefault="009B374C" w:rsidP="00E37008">
      <w:pPr>
        <w:ind w:firstLine="0"/>
        <w:rPr>
          <w:rtl/>
          <w:lang w:eastAsia="he-IL"/>
        </w:rPr>
      </w:pPr>
      <w:bookmarkStart w:id="3901" w:name="_ETM_Q17_411855"/>
      <w:bookmarkStart w:id="3902" w:name="_ETM_Q17_411925"/>
      <w:bookmarkEnd w:id="3901"/>
      <w:bookmarkEnd w:id="3902"/>
    </w:p>
    <w:p w:rsidR="009B374C" w:rsidRDefault="009B374C" w:rsidP="00991869">
      <w:pPr>
        <w:pStyle w:val="af5"/>
        <w:keepNext/>
        <w:rPr>
          <w:rtl/>
        </w:rPr>
      </w:pPr>
      <w:bookmarkStart w:id="3903" w:name="ET_interruption_5264_20"/>
      <w:r w:rsidRPr="00991869">
        <w:rPr>
          <w:rStyle w:val="TagStyle"/>
          <w:rtl/>
        </w:rPr>
        <w:t xml:space="preserve"> &lt;&lt; קריאה &gt;&gt;</w:t>
      </w:r>
      <w:r w:rsidRPr="00E37008">
        <w:rPr>
          <w:rStyle w:val="TagStyle"/>
          <w:rtl/>
        </w:rPr>
        <w:t xml:space="preserve"> </w:t>
      </w:r>
      <w:r>
        <w:rPr>
          <w:rtl/>
        </w:rPr>
        <w:t>אחמד טיבי (חד"ש-תע"ל):</w:t>
      </w:r>
      <w:r w:rsidRPr="00E37008">
        <w:rPr>
          <w:rStyle w:val="TagStyle"/>
          <w:rtl/>
        </w:rPr>
        <w:t xml:space="preserve"> </w:t>
      </w:r>
      <w:r w:rsidRPr="00991869">
        <w:rPr>
          <w:rStyle w:val="TagStyle"/>
          <w:rtl/>
        </w:rPr>
        <w:t>&lt;&lt; קריאה &gt;&gt;</w:t>
      </w:r>
      <w:r>
        <w:rPr>
          <w:rtl/>
        </w:rPr>
        <w:t xml:space="preserve"> </w:t>
      </w:r>
      <w:bookmarkEnd w:id="3903"/>
    </w:p>
    <w:p w:rsidR="009B374C" w:rsidRDefault="009B374C" w:rsidP="00991869">
      <w:pPr>
        <w:pStyle w:val="KeepWithNext"/>
        <w:rPr>
          <w:rtl/>
          <w:lang w:eastAsia="he-IL"/>
        </w:rPr>
      </w:pPr>
    </w:p>
    <w:p w:rsidR="009B374C" w:rsidRPr="00E37008" w:rsidRDefault="009B374C" w:rsidP="00C80A97">
      <w:pPr>
        <w:rPr>
          <w:rtl/>
          <w:lang w:eastAsia="he-IL"/>
        </w:rPr>
      </w:pPr>
      <w:bookmarkStart w:id="3904" w:name="_ETM_Q17_406568"/>
      <w:bookmarkStart w:id="3905" w:name="_ETM_Q17_406625"/>
      <w:bookmarkEnd w:id="3904"/>
      <w:bookmarkEnd w:id="3905"/>
      <w:r>
        <w:rPr>
          <w:rFonts w:hint="cs"/>
          <w:rtl/>
          <w:lang w:eastAsia="he-IL"/>
        </w:rPr>
        <w:t xml:space="preserve">אני </w:t>
      </w:r>
      <w:bookmarkStart w:id="3906" w:name="_ETM_Q17_406937"/>
      <w:bookmarkEnd w:id="3906"/>
      <w:r>
        <w:rPr>
          <w:rFonts w:hint="cs"/>
          <w:rtl/>
          <w:lang w:eastAsia="he-IL"/>
        </w:rPr>
        <w:t>יכול להגיד לך שיש ח"כ יהודי שאומר שיש</w:t>
      </w:r>
      <w:bookmarkStart w:id="3907" w:name="_ETM_Q17_413610"/>
      <w:bookmarkEnd w:id="3907"/>
      <w:r>
        <w:rPr>
          <w:rFonts w:hint="cs"/>
          <w:rtl/>
          <w:lang w:eastAsia="he-IL"/>
        </w:rPr>
        <w:t xml:space="preserve"> עם פלסטיני בצד הזה. זה יותר מאשר לרצוח</w:t>
      </w:r>
      <w:bookmarkStart w:id="3908" w:name="_ETM_Q17_414282"/>
      <w:bookmarkEnd w:id="3908"/>
      <w:r>
        <w:rPr>
          <w:rFonts w:hint="cs"/>
          <w:rtl/>
          <w:lang w:eastAsia="he-IL"/>
        </w:rPr>
        <w:t xml:space="preserve"> פלסטינים.</w:t>
      </w:r>
    </w:p>
    <w:p w:rsidR="009B374C" w:rsidRDefault="009B374C" w:rsidP="00E37008">
      <w:pPr>
        <w:ind w:firstLine="0"/>
        <w:rPr>
          <w:rtl/>
          <w:lang w:eastAsia="he-IL"/>
        </w:rPr>
      </w:pPr>
      <w:bookmarkStart w:id="3909" w:name="_ETM_Q17_410931"/>
      <w:bookmarkEnd w:id="3909"/>
    </w:p>
    <w:p w:rsidR="009B374C" w:rsidRDefault="009B374C" w:rsidP="00991869">
      <w:pPr>
        <w:pStyle w:val="-"/>
        <w:keepNext/>
        <w:rPr>
          <w:rtl/>
        </w:rPr>
      </w:pPr>
      <w:r w:rsidRPr="00991869">
        <w:rPr>
          <w:rStyle w:val="TagStyle"/>
          <w:rtl/>
        </w:rPr>
        <w:t xml:space="preserve"> &lt;&lt; דובר_המשך &gt;&gt;</w:t>
      </w:r>
      <w:r w:rsidRPr="00127471">
        <w:rPr>
          <w:rStyle w:val="TagStyle"/>
          <w:rtl/>
        </w:rPr>
        <w:t xml:space="preserve"> </w:t>
      </w:r>
      <w:r>
        <w:rPr>
          <w:rtl/>
        </w:rPr>
        <w:t>ישראל אייכלר (יהדות התורה):</w:t>
      </w:r>
      <w:r w:rsidRPr="00127471">
        <w:rPr>
          <w:rStyle w:val="TagStyle"/>
          <w:rtl/>
        </w:rPr>
        <w:t xml:space="preserve"> </w:t>
      </w:r>
      <w:r w:rsidRPr="00991869">
        <w:rPr>
          <w:rStyle w:val="TagStyle"/>
          <w:rtl/>
        </w:rPr>
        <w:t>&lt;&lt; דובר_המשך &gt;&gt;</w:t>
      </w:r>
      <w:r>
        <w:rPr>
          <w:rtl/>
        </w:rPr>
        <w:t xml:space="preserve"> </w:t>
      </w:r>
    </w:p>
    <w:p w:rsidR="009B374C" w:rsidRDefault="009B374C" w:rsidP="00991869">
      <w:pPr>
        <w:pStyle w:val="KeepWithNext"/>
        <w:rPr>
          <w:rtl/>
          <w:lang w:eastAsia="he-IL"/>
        </w:rPr>
      </w:pPr>
    </w:p>
    <w:p w:rsidR="009B374C" w:rsidRDefault="009B374C" w:rsidP="008E621C">
      <w:pPr>
        <w:rPr>
          <w:rtl/>
          <w:lang w:eastAsia="he-IL"/>
        </w:rPr>
      </w:pPr>
      <w:r>
        <w:rPr>
          <w:rFonts w:hint="cs"/>
          <w:rtl/>
          <w:lang w:eastAsia="he-IL"/>
        </w:rPr>
        <w:t xml:space="preserve">רק שנייה אחת. אני רוצה להשליך את העניין הזה גם במלחמה הפנימית שהולכת ומתפתחת במדינת ישראל, בין אנשים שפוחדים מהחרדים לבין אנשים שפוחדים מאלה שמכריזים על מלחמת אזרחים. ההסתה גורמת לשתי הקבוצות האלה, </w:t>
      </w:r>
      <w:bookmarkStart w:id="3910" w:name="_ETM_Q17_439848"/>
      <w:bookmarkEnd w:id="3910"/>
      <w:r>
        <w:rPr>
          <w:rFonts w:hint="cs"/>
          <w:rtl/>
          <w:lang w:eastAsia="he-IL"/>
        </w:rPr>
        <w:t xml:space="preserve">לשני העמים האלה, לחשוש האחד מהשני, לפחד האחד מהשני, וזה המתכון למלחמות. התנאי הראשוני לשלום שהאומה האמריקאית, </w:t>
      </w:r>
      <w:bookmarkStart w:id="3911" w:name="_ETM_Q17_445702"/>
      <w:bookmarkEnd w:id="3911"/>
      <w:r>
        <w:rPr>
          <w:rFonts w:hint="cs"/>
          <w:rtl/>
          <w:lang w:eastAsia="he-IL"/>
        </w:rPr>
        <w:t xml:space="preserve">למשל, כבר לפני 200 שנה או 140 שנה הכירה, אחרי מלחמת האזרחים שם, זה שכשאף </w:t>
      </w:r>
      <w:bookmarkStart w:id="3912" w:name="_ETM_Q17_451399"/>
      <w:bookmarkEnd w:id="3912"/>
      <w:r>
        <w:rPr>
          <w:rFonts w:hint="cs"/>
          <w:rtl/>
          <w:lang w:eastAsia="he-IL"/>
        </w:rPr>
        <w:t xml:space="preserve">אחד לא חושב שהשני רוצה להרוג אותו, ואסור להסית נגד אוכלוסייה מסוימת, אז כולם יושבים רגוע. אומנם </w:t>
      </w:r>
      <w:r>
        <w:rPr>
          <w:rFonts w:hint="cs"/>
          <w:rtl/>
          <w:lang w:eastAsia="he-IL"/>
        </w:rPr>
        <w:lastRenderedPageBreak/>
        <w:t xml:space="preserve">בשנים </w:t>
      </w:r>
      <w:bookmarkStart w:id="3913" w:name="_ETM_Q17_466052"/>
      <w:bookmarkEnd w:id="3913"/>
      <w:r>
        <w:rPr>
          <w:rFonts w:hint="cs"/>
          <w:rtl/>
          <w:lang w:eastAsia="he-IL"/>
        </w:rPr>
        <w:t>האחרונות יש ירידה גדולה מאוד במה שנקרא הקולקטיביות האמריקאית, בעם האמריקאי – גם שם נוצרו שני עמים, גם שם נוצרו הרבה עמים; גם שם</w:t>
      </w:r>
      <w:bookmarkStart w:id="3914" w:name="_ETM_Q17_478669"/>
      <w:bookmarkEnd w:id="3914"/>
      <w:r>
        <w:rPr>
          <w:rFonts w:hint="cs"/>
          <w:rtl/>
          <w:lang w:eastAsia="he-IL"/>
        </w:rPr>
        <w:t xml:space="preserve">, בארצות הברית, אנחנו שומעים קולות של מלחמת אזרחים, ויש אנשים שאפילו יוצאים ויורים, </w:t>
      </w:r>
      <w:bookmarkStart w:id="3915" w:name="_ETM_Q17_481422"/>
      <w:bookmarkEnd w:id="3915"/>
      <w:r>
        <w:rPr>
          <w:rFonts w:hint="cs"/>
          <w:rtl/>
          <w:lang w:eastAsia="he-IL"/>
        </w:rPr>
        <w:t>רחמנא ליצלן, באנשים חפים מפשע. לכן, העולם מידרדר שם. אבל ודאי ובוודאי שבמדינת היהודים – אני מדבר על אוכלוסייה היהודית פנימה – אנחנו ידענו לפני 40 ו-50 שנה – היו</w:t>
      </w:r>
      <w:bookmarkStart w:id="3916" w:name="_ETM_Q17_496808"/>
      <w:bookmarkEnd w:id="3916"/>
      <w:r>
        <w:rPr>
          <w:rFonts w:hint="cs"/>
          <w:rtl/>
          <w:lang w:eastAsia="he-IL"/>
        </w:rPr>
        <w:t xml:space="preserve"> ויכוחים, היו מחלוקות, ימין, שמאל, דתיים, חילוניים – תמיד היו, אבל אף אחד לא העז לחשוב על מלחמת אזרחים, כי אף אחד גם לא פחד שהשני רוצה להרוג אותו. </w:t>
      </w:r>
    </w:p>
    <w:p w:rsidR="009B374C" w:rsidRDefault="009B374C" w:rsidP="002A7ED7">
      <w:pPr>
        <w:rPr>
          <w:rtl/>
          <w:lang w:eastAsia="he-IL"/>
        </w:rPr>
      </w:pPr>
      <w:bookmarkStart w:id="3917" w:name="_ETM_Q17_511286"/>
      <w:bookmarkStart w:id="3918" w:name="_ETM_Q17_511349"/>
      <w:bookmarkEnd w:id="3917"/>
      <w:bookmarkEnd w:id="3918"/>
    </w:p>
    <w:p w:rsidR="009B374C" w:rsidRDefault="009B374C" w:rsidP="008E621C">
      <w:pPr>
        <w:rPr>
          <w:rtl/>
          <w:lang w:eastAsia="he-IL"/>
        </w:rPr>
      </w:pPr>
      <w:r>
        <w:rPr>
          <w:rFonts w:hint="cs"/>
          <w:rtl/>
          <w:lang w:eastAsia="he-IL"/>
        </w:rPr>
        <w:t xml:space="preserve">ומה </w:t>
      </w:r>
      <w:bookmarkStart w:id="3919" w:name="_ETM_Q17_508517"/>
      <w:bookmarkEnd w:id="3919"/>
      <w:r>
        <w:rPr>
          <w:rFonts w:hint="cs"/>
          <w:rtl/>
          <w:lang w:eastAsia="he-IL"/>
        </w:rPr>
        <w:t xml:space="preserve">שראינו, אדוני היושב-ראש, הסרטון שהתפרסם על חרדי שהותקף באוטובוס, וכולם אומרים: הוא כן שירת, הוא לא שירת, ובגלל שהוא </w:t>
      </w:r>
      <w:bookmarkStart w:id="3920" w:name="_ETM_Q17_520414"/>
      <w:bookmarkEnd w:id="3920"/>
      <w:r>
        <w:rPr>
          <w:rFonts w:hint="cs"/>
          <w:rtl/>
          <w:lang w:eastAsia="he-IL"/>
        </w:rPr>
        <w:t xml:space="preserve">שירת לא מגיע לו, ואם הוא לא שירת, כן </w:t>
      </w:r>
      <w:bookmarkStart w:id="3921" w:name="_ETM_Q17_518266"/>
      <w:bookmarkEnd w:id="3921"/>
      <w:r>
        <w:rPr>
          <w:rFonts w:hint="cs"/>
          <w:rtl/>
          <w:lang w:eastAsia="he-IL"/>
        </w:rPr>
        <w:t>מגיע לו – אלה הדברים שמדאיגים אותי. בעיקר מדאיג אותי זה</w:t>
      </w:r>
      <w:bookmarkStart w:id="3922" w:name="_ETM_Q17_527583"/>
      <w:bookmarkEnd w:id="3922"/>
      <w:r>
        <w:rPr>
          <w:rFonts w:hint="cs"/>
          <w:rtl/>
          <w:lang w:eastAsia="he-IL"/>
        </w:rPr>
        <w:t xml:space="preserve"> האנשים ששתקו. אלה שישבו ושמעו. ואת זה אנחנו רואים בכל הארץ – שאנשים מוסתים פוחדים מהחרדים וצועקים ומתנפלים עליהם, והשאר שותקים. מההיסטוריה אני יודע </w:t>
      </w:r>
      <w:bookmarkStart w:id="3923" w:name="_ETM_Q17_542792"/>
      <w:bookmarkEnd w:id="3923"/>
      <w:r>
        <w:rPr>
          <w:rFonts w:hint="cs"/>
          <w:rtl/>
          <w:lang w:eastAsia="he-IL"/>
        </w:rPr>
        <w:t xml:space="preserve">שהשותקים הם גורמים לכל מה שקורה. הרע רק רוצה שהטוב ישתוק, ואז הוא שולט. לכן, אני בא גם בזמן ובדקות הקשות </w:t>
      </w:r>
      <w:bookmarkStart w:id="3924" w:name="_ETM_Q17_554710"/>
      <w:bookmarkEnd w:id="3924"/>
      <w:r>
        <w:rPr>
          <w:rFonts w:hint="cs"/>
          <w:rtl/>
          <w:lang w:eastAsia="he-IL"/>
        </w:rPr>
        <w:t xml:space="preserve">עכשיו, אחרי הפיגוע שהיה בעלי, וגם לאור אווירת המלחמה – אתמול בערב שמעתי פה חברי כנסת שמדברים על </w:t>
      </w:r>
      <w:bookmarkStart w:id="3925" w:name="_ETM_Q17_565338"/>
      <w:bookmarkEnd w:id="3925"/>
      <w:r>
        <w:rPr>
          <w:rFonts w:hint="cs"/>
          <w:rtl/>
          <w:lang w:eastAsia="he-IL"/>
        </w:rPr>
        <w:t xml:space="preserve">מלחמה ועל "נשתק את המדינה" ועל דברים כאלה, </w:t>
      </w:r>
      <w:bookmarkStart w:id="3926" w:name="_ETM_Q17_569951"/>
      <w:bookmarkEnd w:id="3926"/>
      <w:r>
        <w:rPr>
          <w:rFonts w:hint="cs"/>
          <w:rtl/>
          <w:lang w:eastAsia="he-IL"/>
        </w:rPr>
        <w:t xml:space="preserve">מתוך מין תחושה שמישהו רוצה לחטוף להם את הדמוקרטיה. התשובה לכל הדברים הלאה היא "ונתתי שלום בארץ" – </w:t>
      </w:r>
      <w:bookmarkStart w:id="3927" w:name="_ETM_Q17_578521"/>
      <w:bookmarkEnd w:id="3927"/>
      <w:r>
        <w:rPr>
          <w:rFonts w:hint="cs"/>
          <w:rtl/>
          <w:lang w:eastAsia="he-IL"/>
        </w:rPr>
        <w:t>להפסיק את ההסתה. כל זמן שיש מסיתים, יש מוסתים, וכשיש מוסתים, יש אלימים.</w:t>
      </w:r>
      <w:bookmarkStart w:id="3928" w:name="_ETM_Q17_582473"/>
      <w:bookmarkEnd w:id="3928"/>
      <w:r>
        <w:rPr>
          <w:rFonts w:hint="cs"/>
          <w:rtl/>
          <w:lang w:eastAsia="he-IL"/>
        </w:rPr>
        <w:t xml:space="preserve"> וכשיש אלימים, יש אלימות. וכשיש אלימות, יש קורבנות, רחמנא ליצלן. </w:t>
      </w:r>
    </w:p>
    <w:p w:rsidR="009B374C" w:rsidRDefault="009B374C" w:rsidP="002A7ED7">
      <w:pPr>
        <w:rPr>
          <w:rtl/>
          <w:lang w:eastAsia="he-IL"/>
        </w:rPr>
      </w:pPr>
      <w:bookmarkStart w:id="3929" w:name="_ETM_Q17_591090"/>
      <w:bookmarkStart w:id="3930" w:name="_ETM_Q17_591182"/>
      <w:bookmarkStart w:id="3931" w:name="_ETM_Q17_591217"/>
      <w:bookmarkStart w:id="3932" w:name="_ETM_Q17_591246"/>
      <w:bookmarkEnd w:id="3929"/>
      <w:bookmarkEnd w:id="3930"/>
      <w:bookmarkEnd w:id="3931"/>
      <w:bookmarkEnd w:id="3932"/>
    </w:p>
    <w:p w:rsidR="009B374C" w:rsidRDefault="009B374C" w:rsidP="008E621C">
      <w:pPr>
        <w:rPr>
          <w:rtl/>
          <w:lang w:eastAsia="he-IL"/>
        </w:rPr>
      </w:pPr>
      <w:bookmarkStart w:id="3933" w:name="_ETM_Q17_590583"/>
      <w:bookmarkStart w:id="3934" w:name="_ETM_Q17_590635"/>
      <w:bookmarkEnd w:id="3933"/>
      <w:bookmarkEnd w:id="3934"/>
      <w:r>
        <w:rPr>
          <w:rFonts w:hint="cs"/>
          <w:rtl/>
          <w:lang w:eastAsia="he-IL"/>
        </w:rPr>
        <w:t xml:space="preserve">אני שמעתי – לא ראיתי </w:t>
      </w:r>
      <w:bookmarkStart w:id="3935" w:name="_ETM_Q17_591359"/>
      <w:bookmarkEnd w:id="3935"/>
      <w:r>
        <w:rPr>
          <w:rFonts w:hint="cs"/>
          <w:rtl/>
          <w:lang w:eastAsia="he-IL"/>
        </w:rPr>
        <w:t xml:space="preserve">את זה – זה נכון שנשיא בית המשפט העליון אמר </w:t>
      </w:r>
      <w:bookmarkStart w:id="3936" w:name="_ETM_Q17_593252"/>
      <w:bookmarkEnd w:id="3936"/>
      <w:r>
        <w:rPr>
          <w:rFonts w:hint="cs"/>
          <w:rtl/>
          <w:lang w:eastAsia="he-IL"/>
        </w:rPr>
        <w:t xml:space="preserve">שאם יתחילו את הרפורמה המשפטית תהיה מלחמה? כך הוא אמר? אני </w:t>
      </w:r>
      <w:bookmarkStart w:id="3937" w:name="_ETM_Q17_600425"/>
      <w:bookmarkEnd w:id="3937"/>
      <w:r>
        <w:rPr>
          <w:rFonts w:hint="cs"/>
          <w:rtl/>
          <w:lang w:eastAsia="he-IL"/>
        </w:rPr>
        <w:t xml:space="preserve">לא שמעתי אותו, ולכן אני לא יכול לצטט את זה, אבל פה שמעתי שאומרים: נשתק את המדינה. תפסיקו </w:t>
      </w:r>
      <w:bookmarkStart w:id="3938" w:name="_ETM_Q17_607127"/>
      <w:bookmarkEnd w:id="3938"/>
      <w:r>
        <w:rPr>
          <w:rFonts w:hint="cs"/>
          <w:rtl/>
          <w:lang w:eastAsia="he-IL"/>
        </w:rPr>
        <w:t xml:space="preserve">להכריז על מלחמות. מלחמות זה לא טיול. אני אומר את זה לכולם. אנחנו צריכים לדעת שקודם כול צריך להפסיק את ההסתה. אם נפסיק את ההסתה, </w:t>
      </w:r>
      <w:bookmarkStart w:id="3939" w:name="_ETM_Q17_613506"/>
      <w:bookmarkEnd w:id="3939"/>
      <w:r>
        <w:rPr>
          <w:rFonts w:hint="cs"/>
          <w:rtl/>
          <w:lang w:eastAsia="he-IL"/>
        </w:rPr>
        <w:t xml:space="preserve">בעיקר בתקשורת וברשתות ובכל המקומות של קבוצות נגד קבוצות, </w:t>
      </w:r>
      <w:bookmarkStart w:id="3940" w:name="_ETM_Q17_618199"/>
      <w:bookmarkEnd w:id="3940"/>
      <w:r>
        <w:rPr>
          <w:rFonts w:hint="cs"/>
          <w:rtl/>
          <w:lang w:eastAsia="he-IL"/>
        </w:rPr>
        <w:t xml:space="preserve">יהיה שלום. אני מדבר בין יהודים, קודם כול, ואחרי זה, אינשאללה, יהיה שלום גם עם הערבים. אבל בינתיים, </w:t>
      </w:r>
      <w:bookmarkStart w:id="3941" w:name="_ETM_Q17_623109"/>
      <w:bookmarkEnd w:id="3941"/>
      <w:r>
        <w:rPr>
          <w:rFonts w:hint="cs"/>
          <w:rtl/>
          <w:lang w:eastAsia="he-IL"/>
        </w:rPr>
        <w:t>שם אני רואה שהם לוקחים אחריות בשמחה ובששון על זה שנהרגו יהודים, ר</w:t>
      </w:r>
      <w:bookmarkStart w:id="3942" w:name="_ETM_Q17_626537"/>
      <w:bookmarkEnd w:id="3942"/>
      <w:r>
        <w:rPr>
          <w:rFonts w:hint="cs"/>
          <w:rtl/>
          <w:lang w:eastAsia="he-IL"/>
        </w:rPr>
        <w:t xml:space="preserve">חמנא ליצלן. לא ראיתי יהודים ששמחים וצוהלים על זה שנהרגו ערבים. </w:t>
      </w:r>
    </w:p>
    <w:p w:rsidR="009B374C" w:rsidRDefault="009B374C" w:rsidP="002A7ED7">
      <w:pPr>
        <w:rPr>
          <w:rtl/>
          <w:lang w:eastAsia="he-IL"/>
        </w:rPr>
      </w:pPr>
      <w:bookmarkStart w:id="3943" w:name="_ETM_Q17_636634"/>
      <w:bookmarkStart w:id="3944" w:name="_ETM_Q17_636707"/>
      <w:bookmarkEnd w:id="3943"/>
      <w:bookmarkEnd w:id="3944"/>
    </w:p>
    <w:p w:rsidR="009B374C" w:rsidRDefault="009B374C" w:rsidP="008E621C">
      <w:pPr>
        <w:rPr>
          <w:rtl/>
          <w:lang w:eastAsia="he-IL"/>
        </w:rPr>
      </w:pPr>
      <w:bookmarkStart w:id="3945" w:name="_ETM_Q17_636763"/>
      <w:bookmarkStart w:id="3946" w:name="_ETM_Q17_636814"/>
      <w:bookmarkEnd w:id="3945"/>
      <w:bookmarkEnd w:id="3946"/>
      <w:r>
        <w:rPr>
          <w:rFonts w:hint="cs"/>
          <w:rtl/>
          <w:lang w:eastAsia="he-IL"/>
        </w:rPr>
        <w:t xml:space="preserve">לכן אני אומר, המתכונת היא "ונתתי שלום </w:t>
      </w:r>
      <w:bookmarkStart w:id="3947" w:name="_ETM_Q17_639083"/>
      <w:bookmarkEnd w:id="3947"/>
      <w:r>
        <w:rPr>
          <w:rFonts w:hint="cs"/>
          <w:rtl/>
          <w:lang w:eastAsia="he-IL"/>
        </w:rPr>
        <w:t xml:space="preserve">בארץ". הדרך לשם היא להפסיק את ההסתה בתקשורת; להפסיק את ההסתה נגד החרדים, להפסיק את ההסתה </w:t>
      </w:r>
      <w:bookmarkStart w:id="3948" w:name="_ETM_Q17_646554"/>
      <w:bookmarkEnd w:id="3948"/>
      <w:r>
        <w:rPr>
          <w:rFonts w:hint="cs"/>
          <w:rtl/>
          <w:lang w:eastAsia="he-IL"/>
        </w:rPr>
        <w:t>נגד יהודים. כי אם יש הסתה, יש פחד. ואם יש פחד, יש מלחמה. ואם יש מלחמה, יש אלימות. ואם יש אלימות, רחמנא ליצלן, יש קורבנות. לכן, נהפוך את הק</w:t>
      </w:r>
      <w:bookmarkStart w:id="3949" w:name="_ETM_Q17_658237"/>
      <w:bookmarkEnd w:id="3949"/>
      <w:r>
        <w:rPr>
          <w:rFonts w:hint="cs"/>
          <w:rtl/>
          <w:lang w:eastAsia="he-IL"/>
        </w:rPr>
        <w:t xml:space="preserve">ערה: לא תהיה הסתה, תהיה סולידריות. וכשיש סולידריות, יש ידידות. וכשיש </w:t>
      </w:r>
      <w:bookmarkStart w:id="3950" w:name="_ETM_Q17_661319"/>
      <w:bookmarkEnd w:id="3950"/>
      <w:r>
        <w:rPr>
          <w:rFonts w:hint="cs"/>
          <w:rtl/>
          <w:lang w:eastAsia="he-IL"/>
        </w:rPr>
        <w:t>ידידות, בונים ביחד. "ונתתי שלום בארץ ושכבתם ואין מחריד". תודה רבה.</w:t>
      </w:r>
    </w:p>
    <w:p w:rsidR="009B374C" w:rsidRDefault="009B374C" w:rsidP="00325B19">
      <w:pPr>
        <w:ind w:firstLine="0"/>
        <w:rPr>
          <w:rtl/>
          <w:lang w:eastAsia="he-IL"/>
        </w:rPr>
      </w:pPr>
    </w:p>
    <w:p w:rsidR="009B374C" w:rsidRDefault="009B374C" w:rsidP="00991869">
      <w:pPr>
        <w:pStyle w:val="af6"/>
        <w:keepNext/>
        <w:rPr>
          <w:rtl/>
        </w:rPr>
      </w:pPr>
      <w:r w:rsidRPr="00991869">
        <w:rPr>
          <w:rStyle w:val="TagStyle"/>
          <w:rtl/>
        </w:rPr>
        <w:lastRenderedPageBreak/>
        <w:t xml:space="preserve"> &lt;&lt; יור &gt;&gt;</w:t>
      </w:r>
      <w:r w:rsidRPr="00127471">
        <w:rPr>
          <w:rStyle w:val="TagStyle"/>
          <w:rtl/>
        </w:rPr>
        <w:t xml:space="preserve"> </w:t>
      </w:r>
      <w:r>
        <w:rPr>
          <w:rtl/>
        </w:rPr>
        <w:t>היו"ר אוריאל בוסו:</w:t>
      </w:r>
      <w:r w:rsidRPr="00127471">
        <w:rPr>
          <w:rStyle w:val="TagStyle"/>
          <w:rtl/>
        </w:rPr>
        <w:t xml:space="preserve"> </w:t>
      </w:r>
      <w:r w:rsidRPr="00991869">
        <w:rPr>
          <w:rStyle w:val="TagStyle"/>
          <w:rtl/>
        </w:rPr>
        <w:t>&lt;&lt; יור &gt;&gt;</w:t>
      </w:r>
      <w:r>
        <w:rPr>
          <w:rtl/>
        </w:rPr>
        <w:t xml:space="preserve"> </w:t>
      </w:r>
    </w:p>
    <w:p w:rsidR="009B374C" w:rsidRDefault="009B374C" w:rsidP="00991869">
      <w:pPr>
        <w:pStyle w:val="KeepWithNext"/>
        <w:rPr>
          <w:rtl/>
          <w:lang w:eastAsia="he-IL"/>
        </w:rPr>
      </w:pPr>
    </w:p>
    <w:p w:rsidR="009B374C" w:rsidRDefault="009B374C" w:rsidP="008E621C">
      <w:pPr>
        <w:rPr>
          <w:rtl/>
          <w:lang w:eastAsia="he-IL"/>
        </w:rPr>
      </w:pPr>
      <w:bookmarkStart w:id="3951" w:name="_ETM_Q17_669219"/>
      <w:bookmarkStart w:id="3952" w:name="_ETM_Q17_669320"/>
      <w:bookmarkEnd w:id="3951"/>
      <w:bookmarkEnd w:id="3952"/>
      <w:r>
        <w:rPr>
          <w:rFonts w:hint="cs"/>
          <w:rtl/>
          <w:lang w:eastAsia="he-IL"/>
        </w:rPr>
        <w:t>תודה רבה לחבר הכנסת ישראל אייכלר.</w:t>
      </w:r>
      <w:bookmarkStart w:id="3953" w:name="_ETM_Q17_671058"/>
      <w:bookmarkEnd w:id="3953"/>
      <w:r>
        <w:rPr>
          <w:rFonts w:hint="cs"/>
          <w:rtl/>
          <w:lang w:eastAsia="he-IL"/>
        </w:rPr>
        <w:t xml:space="preserve"> האם חבר הכנסת יעקב אשר עולה לסכם? השר עולה לסכם </w:t>
      </w:r>
      <w:bookmarkStart w:id="3954" w:name="_ETM_Q17_674416"/>
      <w:bookmarkEnd w:id="3954"/>
      <w:r>
        <w:rPr>
          <w:rFonts w:hint="cs"/>
          <w:rtl/>
          <w:lang w:eastAsia="he-IL"/>
        </w:rPr>
        <w:t>או שאפשר לעבור להצבעה?</w:t>
      </w:r>
    </w:p>
    <w:p w:rsidR="009B374C" w:rsidRDefault="009B374C" w:rsidP="00325B19">
      <w:pPr>
        <w:rPr>
          <w:rtl/>
          <w:lang w:eastAsia="he-IL"/>
        </w:rPr>
      </w:pPr>
      <w:bookmarkStart w:id="3955" w:name="_ETM_Q17_677667"/>
      <w:bookmarkStart w:id="3956" w:name="_ETM_Q17_677742"/>
      <w:bookmarkEnd w:id="3955"/>
      <w:bookmarkEnd w:id="3956"/>
    </w:p>
    <w:p w:rsidR="009B374C" w:rsidRDefault="009B374C" w:rsidP="007F5982">
      <w:pPr>
        <w:pStyle w:val="af5"/>
        <w:keepNext/>
        <w:rPr>
          <w:rtl/>
        </w:rPr>
      </w:pPr>
      <w:bookmarkStart w:id="3957" w:name="ET_interruption_קריאה_23"/>
      <w:r w:rsidRPr="007F5982">
        <w:rPr>
          <w:rStyle w:val="TagStyle"/>
          <w:rtl/>
        </w:rPr>
        <w:t xml:space="preserve"> &lt;&lt; קריאה &gt;&gt; </w:t>
      </w:r>
      <w:r>
        <w:rPr>
          <w:rtl/>
        </w:rPr>
        <w:t>קריאה:</w:t>
      </w:r>
      <w:r w:rsidRPr="007F5982">
        <w:rPr>
          <w:rStyle w:val="TagStyle"/>
          <w:rtl/>
        </w:rPr>
        <w:t xml:space="preserve"> &lt;&lt; קריאה &gt;&gt;</w:t>
      </w:r>
      <w:r>
        <w:rPr>
          <w:rtl/>
        </w:rPr>
        <w:t xml:space="preserve"> </w:t>
      </w:r>
      <w:bookmarkEnd w:id="3957"/>
    </w:p>
    <w:p w:rsidR="009B374C" w:rsidRDefault="009B374C" w:rsidP="007F5982">
      <w:pPr>
        <w:pStyle w:val="KeepWithNext"/>
        <w:rPr>
          <w:rtl/>
          <w:lang w:eastAsia="he-IL"/>
        </w:rPr>
      </w:pPr>
    </w:p>
    <w:p w:rsidR="009B374C" w:rsidRDefault="009B374C" w:rsidP="007F5982">
      <w:pPr>
        <w:rPr>
          <w:lang w:eastAsia="he-IL"/>
        </w:rPr>
      </w:pPr>
      <w:bookmarkStart w:id="3958" w:name="_ETM_Q17_680704"/>
      <w:bookmarkStart w:id="3959" w:name="_ETM_Q17_680975"/>
      <w:bookmarkStart w:id="3960" w:name="_ETM_Q17_681054"/>
      <w:bookmarkStart w:id="3961" w:name="_ETM_Q17_681074"/>
      <w:bookmarkStart w:id="3962" w:name="_ETM_Q17_681123"/>
      <w:bookmarkStart w:id="3963" w:name="_ETM_Q17_681444"/>
      <w:bookmarkEnd w:id="3958"/>
      <w:bookmarkEnd w:id="3959"/>
      <w:bookmarkEnd w:id="3960"/>
      <w:bookmarkEnd w:id="3961"/>
      <w:bookmarkEnd w:id="3962"/>
      <w:bookmarkEnd w:id="3963"/>
      <w:r>
        <w:rPr>
          <w:rFonts w:hint="cs"/>
          <w:rtl/>
          <w:lang w:eastAsia="he-IL"/>
        </w:rPr>
        <w:t>- - -</w:t>
      </w:r>
    </w:p>
    <w:p w:rsidR="009B374C" w:rsidRPr="007F5982" w:rsidRDefault="009B374C" w:rsidP="007F5982">
      <w:pPr>
        <w:rPr>
          <w:rtl/>
          <w:lang w:eastAsia="he-IL"/>
        </w:rPr>
      </w:pPr>
      <w:bookmarkStart w:id="3964" w:name="_ETM_Q17_682371"/>
      <w:bookmarkStart w:id="3965" w:name="_ETM_Q17_682455"/>
      <w:bookmarkEnd w:id="3964"/>
      <w:bookmarkEnd w:id="3965"/>
    </w:p>
    <w:p w:rsidR="009B374C" w:rsidRDefault="009B374C" w:rsidP="007F5982">
      <w:pPr>
        <w:pStyle w:val="af6"/>
        <w:keepNext/>
        <w:rPr>
          <w:rtl/>
        </w:rPr>
      </w:pPr>
      <w:r w:rsidRPr="007F5982">
        <w:rPr>
          <w:rStyle w:val="TagStyle"/>
          <w:rtl/>
        </w:rPr>
        <w:t xml:space="preserve"> &lt;&lt; יור &gt;&gt; </w:t>
      </w:r>
      <w:r>
        <w:rPr>
          <w:rtl/>
        </w:rPr>
        <w:t>היו"ר אוריאל בוסו:</w:t>
      </w:r>
      <w:r w:rsidRPr="007F5982">
        <w:rPr>
          <w:rStyle w:val="TagStyle"/>
          <w:rtl/>
        </w:rPr>
        <w:t xml:space="preserve"> &lt;&lt; יור &gt;&gt;</w:t>
      </w:r>
      <w:r>
        <w:rPr>
          <w:rtl/>
        </w:rPr>
        <w:t xml:space="preserve"> </w:t>
      </w:r>
    </w:p>
    <w:p w:rsidR="009B374C" w:rsidRDefault="009B374C" w:rsidP="007F5982">
      <w:pPr>
        <w:pStyle w:val="KeepWithNext"/>
        <w:rPr>
          <w:rtl/>
          <w:lang w:eastAsia="he-IL"/>
        </w:rPr>
      </w:pPr>
    </w:p>
    <w:p w:rsidR="009B374C" w:rsidRDefault="009B374C" w:rsidP="007F5982">
      <w:pPr>
        <w:rPr>
          <w:rtl/>
          <w:lang w:eastAsia="he-IL"/>
        </w:rPr>
      </w:pPr>
      <w:bookmarkStart w:id="3966" w:name="_ETM_Q17_674693"/>
      <w:bookmarkEnd w:id="3966"/>
      <w:r>
        <w:rPr>
          <w:rFonts w:hint="cs"/>
          <w:rtl/>
          <w:lang w:eastAsia="he-IL"/>
        </w:rPr>
        <w:t xml:space="preserve">לא, זה </w:t>
      </w:r>
      <w:bookmarkStart w:id="3967" w:name="_ETM_Q17_681975"/>
      <w:bookmarkEnd w:id="3967"/>
      <w:r>
        <w:rPr>
          <w:rFonts w:hint="cs"/>
          <w:rtl/>
          <w:lang w:eastAsia="he-IL"/>
        </w:rPr>
        <w:t xml:space="preserve">לא על זה. השר אופיר, לא על זה. רבותיי חברי הכנסת, נעבור להצבעה. הזמנו אותך לסכם, וכנראה שאין צורך. </w:t>
      </w:r>
    </w:p>
    <w:p w:rsidR="009B374C" w:rsidRDefault="009B374C" w:rsidP="007F5982">
      <w:pPr>
        <w:rPr>
          <w:rtl/>
          <w:lang w:eastAsia="he-IL"/>
        </w:rPr>
      </w:pPr>
    </w:p>
    <w:p w:rsidR="009B374C" w:rsidRDefault="009B374C" w:rsidP="008E621C">
      <w:pPr>
        <w:rPr>
          <w:rtl/>
          <w:lang w:eastAsia="he-IL"/>
        </w:rPr>
      </w:pPr>
      <w:r>
        <w:rPr>
          <w:rFonts w:hint="cs"/>
          <w:rtl/>
          <w:lang w:eastAsia="he-IL"/>
        </w:rPr>
        <w:t>חברי</w:t>
      </w:r>
      <w:bookmarkStart w:id="3968" w:name="_ETM_Q17_690067"/>
      <w:bookmarkEnd w:id="3968"/>
      <w:r>
        <w:rPr>
          <w:rFonts w:hint="cs"/>
          <w:rtl/>
          <w:lang w:eastAsia="he-IL"/>
        </w:rPr>
        <w:t xml:space="preserve"> הכנסת, אנחנו עוברים להצבעה על הצעת חוק חוזה הביטוח (תיקון מס' </w:t>
      </w:r>
      <w:bookmarkStart w:id="3969" w:name="_ETM_Q17_699519"/>
      <w:bookmarkEnd w:id="3969"/>
      <w:r>
        <w:rPr>
          <w:rFonts w:hint="cs"/>
          <w:rtl/>
          <w:lang w:eastAsia="he-IL"/>
        </w:rPr>
        <w:t>13) (שינוי מוטב בלתי חוזר בביטוח חיים אגב הלוואה לדיור</w:t>
      </w:r>
      <w:bookmarkStart w:id="3970" w:name="_ETM_Q17_700551"/>
      <w:bookmarkStart w:id="3971" w:name="_ETM_Q17_700627"/>
      <w:bookmarkEnd w:id="3970"/>
      <w:bookmarkEnd w:id="3971"/>
      <w:r>
        <w:rPr>
          <w:rFonts w:hint="cs"/>
          <w:rtl/>
          <w:lang w:eastAsia="he-IL"/>
        </w:rPr>
        <w:t xml:space="preserve">), </w:t>
      </w:r>
      <w:bookmarkStart w:id="3972" w:name="_ETM_Q17_701249"/>
      <w:bookmarkEnd w:id="3972"/>
      <w:proofErr w:type="spellStart"/>
      <w:r>
        <w:rPr>
          <w:rFonts w:hint="cs"/>
          <w:rtl/>
          <w:lang w:eastAsia="he-IL"/>
        </w:rPr>
        <w:t>התשפ"ג</w:t>
      </w:r>
      <w:proofErr w:type="spellEnd"/>
      <w:r>
        <w:rPr>
          <w:rFonts w:hint="eastAsia"/>
          <w:rtl/>
          <w:lang w:eastAsia="he-IL"/>
        </w:rPr>
        <w:t>–2023</w:t>
      </w:r>
      <w:r>
        <w:rPr>
          <w:rFonts w:hint="cs"/>
          <w:rtl/>
          <w:lang w:eastAsia="he-IL"/>
        </w:rPr>
        <w:t>,</w:t>
      </w:r>
      <w:r>
        <w:rPr>
          <w:rFonts w:hint="eastAsia"/>
          <w:rtl/>
          <w:lang w:eastAsia="he-IL"/>
        </w:rPr>
        <w:t xml:space="preserve"> של חבר הכנסת יעקב אשר.</w:t>
      </w:r>
      <w:r>
        <w:rPr>
          <w:rFonts w:hint="cs"/>
          <w:rtl/>
          <w:lang w:eastAsia="he-IL"/>
        </w:rPr>
        <w:t xml:space="preserve"> הצבעה. </w:t>
      </w:r>
    </w:p>
    <w:p w:rsidR="009B374C" w:rsidRDefault="009B374C" w:rsidP="00127471">
      <w:pPr>
        <w:rPr>
          <w:rtl/>
          <w:lang w:eastAsia="he-IL"/>
        </w:rPr>
      </w:pPr>
    </w:p>
    <w:p w:rsidR="009B374C" w:rsidRDefault="009B374C" w:rsidP="00127471">
      <w:pPr>
        <w:pStyle w:val="af1"/>
        <w:keepNext/>
        <w:rPr>
          <w:rtl/>
          <w:lang w:eastAsia="he-IL"/>
        </w:rPr>
      </w:pPr>
      <w:r>
        <w:rPr>
          <w:rtl/>
          <w:lang w:eastAsia="he-IL"/>
        </w:rPr>
        <w:t>הצבעה מס'</w:t>
      </w:r>
      <w:r>
        <w:rPr>
          <w:rFonts w:hint="cs"/>
          <w:rtl/>
          <w:lang w:eastAsia="he-IL"/>
        </w:rPr>
        <w:t xml:space="preserve"> 3</w:t>
      </w:r>
    </w:p>
    <w:p w:rsidR="009B374C" w:rsidRDefault="009B374C" w:rsidP="00127471">
      <w:pPr>
        <w:pStyle w:val="--"/>
        <w:keepNext/>
        <w:rPr>
          <w:rtl/>
          <w:lang w:eastAsia="he-IL"/>
        </w:rPr>
      </w:pPr>
    </w:p>
    <w:p w:rsidR="009B374C" w:rsidRDefault="009B374C" w:rsidP="00127471">
      <w:pPr>
        <w:pStyle w:val="--"/>
        <w:keepNext/>
        <w:rPr>
          <w:rtl/>
          <w:lang w:eastAsia="he-IL"/>
        </w:rPr>
      </w:pPr>
      <w:r>
        <w:rPr>
          <w:rtl/>
          <w:lang w:eastAsia="he-IL"/>
        </w:rPr>
        <w:t>בעד ההצעה להעביר את הצעת החוק לוועדה –</w:t>
      </w:r>
      <w:r>
        <w:rPr>
          <w:rFonts w:hint="cs"/>
          <w:rtl/>
          <w:lang w:eastAsia="he-IL"/>
        </w:rPr>
        <w:t xml:space="preserve"> 7</w:t>
      </w:r>
    </w:p>
    <w:p w:rsidR="009B374C" w:rsidRDefault="009B374C" w:rsidP="00127471">
      <w:pPr>
        <w:pStyle w:val="--"/>
        <w:keepNext/>
        <w:rPr>
          <w:rtl/>
          <w:lang w:eastAsia="he-IL"/>
        </w:rPr>
      </w:pPr>
      <w:r>
        <w:rPr>
          <w:rtl/>
          <w:lang w:eastAsia="he-IL"/>
        </w:rPr>
        <w:t xml:space="preserve">נגד – </w:t>
      </w:r>
      <w:r>
        <w:rPr>
          <w:rFonts w:hint="cs"/>
          <w:rtl/>
          <w:lang w:eastAsia="he-IL"/>
        </w:rPr>
        <w:t>אין</w:t>
      </w:r>
    </w:p>
    <w:p w:rsidR="009B374C" w:rsidRDefault="009B374C" w:rsidP="0012747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B374C" w:rsidRPr="00127471" w:rsidRDefault="009B374C" w:rsidP="00127471">
      <w:pPr>
        <w:pStyle w:val="af2"/>
        <w:rPr>
          <w:rtl/>
          <w:lang w:eastAsia="he-IL"/>
        </w:rPr>
      </w:pPr>
      <w:r>
        <w:rPr>
          <w:rtl/>
          <w:lang w:eastAsia="he-IL"/>
        </w:rPr>
        <w:t>ההצעה להעביר את הצעת חוק</w:t>
      </w:r>
      <w:r w:rsidRPr="00325B19">
        <w:rPr>
          <w:rtl/>
        </w:rPr>
        <w:t xml:space="preserve"> </w:t>
      </w:r>
      <w:r w:rsidRPr="00325B19">
        <w:rPr>
          <w:rtl/>
          <w:lang w:eastAsia="he-IL"/>
        </w:rPr>
        <w:t>חוזה הביטוח (תיקון מס' 13)</w:t>
      </w:r>
      <w:r>
        <w:rPr>
          <w:rFonts w:hint="cs"/>
          <w:rtl/>
          <w:lang w:eastAsia="he-IL"/>
        </w:rPr>
        <w:t xml:space="preserve"> </w:t>
      </w:r>
      <w:r w:rsidRPr="00325B19">
        <w:rPr>
          <w:rtl/>
          <w:lang w:eastAsia="he-IL"/>
        </w:rPr>
        <w:t xml:space="preserve">(שינוי מוטב בלתי חוזר בביטוח חיים אגב הלוואה לדיור) </w:t>
      </w:r>
      <w:proofErr w:type="spellStart"/>
      <w:r w:rsidRPr="00325B19">
        <w:rPr>
          <w:rtl/>
          <w:lang w:eastAsia="he-IL"/>
        </w:rPr>
        <w:t>התשפ"ג</w:t>
      </w:r>
      <w:proofErr w:type="spellEnd"/>
      <w:r w:rsidRPr="00325B19">
        <w:rPr>
          <w:rtl/>
          <w:lang w:eastAsia="he-IL"/>
        </w:rPr>
        <w:t>–2023,</w:t>
      </w:r>
      <w:r>
        <w:rPr>
          <w:rFonts w:hint="cs"/>
          <w:rtl/>
          <w:lang w:eastAsia="he-IL"/>
        </w:rPr>
        <w:t xml:space="preserve"> לוועדת חוקה, </w:t>
      </w:r>
      <w:bookmarkStart w:id="3973" w:name="_ETM_Q17_741772"/>
      <w:bookmarkEnd w:id="3973"/>
      <w:r>
        <w:rPr>
          <w:rFonts w:hint="cs"/>
          <w:rtl/>
          <w:lang w:eastAsia="he-IL"/>
        </w:rPr>
        <w:t>חוק ומשפט נתקבלה.</w:t>
      </w:r>
    </w:p>
    <w:p w:rsidR="009B374C" w:rsidRDefault="009B374C" w:rsidP="00127471">
      <w:pPr>
        <w:rPr>
          <w:rtl/>
          <w:lang w:eastAsia="he-IL"/>
        </w:rPr>
      </w:pPr>
    </w:p>
    <w:p w:rsidR="0052748B" w:rsidRDefault="0052748B" w:rsidP="003906B9">
      <w:pPr>
        <w:pStyle w:val="af6"/>
        <w:keepNext/>
        <w:rPr>
          <w:rtl/>
        </w:rPr>
      </w:pPr>
      <w:r w:rsidRPr="003906B9">
        <w:rPr>
          <w:rStyle w:val="TagStyle"/>
          <w:rtl/>
        </w:rPr>
        <w:t xml:space="preserve">&lt;&lt; יור &gt;&gt; </w:t>
      </w:r>
      <w:r>
        <w:rPr>
          <w:rtl/>
        </w:rPr>
        <w:t>היו"ר אוריאל בוסו:</w:t>
      </w:r>
      <w:r w:rsidRPr="003906B9">
        <w:rPr>
          <w:rStyle w:val="TagStyle"/>
          <w:rtl/>
        </w:rPr>
        <w:t xml:space="preserve"> &lt;&lt; יור &gt;&gt;</w:t>
      </w:r>
      <w:r>
        <w:rPr>
          <w:rtl/>
        </w:rPr>
        <w:t xml:space="preserve"> </w:t>
      </w:r>
    </w:p>
    <w:p w:rsidR="0052748B" w:rsidRDefault="0052748B" w:rsidP="003906B9">
      <w:pPr>
        <w:pStyle w:val="KeepWithNext"/>
        <w:rPr>
          <w:rtl/>
          <w:lang w:eastAsia="he-IL"/>
        </w:rPr>
      </w:pPr>
    </w:p>
    <w:p w:rsidR="0052748B" w:rsidRDefault="0052748B" w:rsidP="00951745">
      <w:pPr>
        <w:rPr>
          <w:lang w:eastAsia="he-IL"/>
        </w:rPr>
      </w:pPr>
      <w:r>
        <w:rPr>
          <w:rFonts w:hint="cs"/>
          <w:rtl/>
          <w:lang w:eastAsia="he-IL"/>
        </w:rPr>
        <w:t xml:space="preserve">אם כן, רבותיי חברי הכנסת, שבעה בעד, אין מתנגדים. </w:t>
      </w:r>
      <w:bookmarkStart w:id="3974" w:name="_ETM_Q18_127588"/>
      <w:bookmarkEnd w:id="3974"/>
      <w:r>
        <w:rPr>
          <w:rFonts w:hint="cs"/>
          <w:rtl/>
          <w:lang w:eastAsia="he-IL"/>
        </w:rPr>
        <w:t xml:space="preserve">אני קובע כי </w:t>
      </w:r>
      <w:r w:rsidRPr="000A36C0">
        <w:rPr>
          <w:rtl/>
          <w:lang w:eastAsia="he-IL"/>
        </w:rPr>
        <w:t xml:space="preserve">הצעת חוק חוזה הביטוח (תיקון מס' 13) (שינוי מוטב בלתי חוזר בביטוח חיים אגב הלוואה לדיור), </w:t>
      </w:r>
      <w:proofErr w:type="spellStart"/>
      <w:r w:rsidRPr="000A36C0">
        <w:rPr>
          <w:rtl/>
          <w:lang w:eastAsia="he-IL"/>
        </w:rPr>
        <w:t>התשפ"ג</w:t>
      </w:r>
      <w:proofErr w:type="spellEnd"/>
      <w:r>
        <w:rPr>
          <w:rFonts w:hint="cs"/>
          <w:rtl/>
          <w:lang w:eastAsia="he-IL"/>
        </w:rPr>
        <w:t>–</w:t>
      </w:r>
      <w:r w:rsidRPr="000A36C0">
        <w:rPr>
          <w:rtl/>
          <w:lang w:eastAsia="he-IL"/>
        </w:rPr>
        <w:t>2023</w:t>
      </w:r>
      <w:r>
        <w:rPr>
          <w:rFonts w:hint="cs"/>
          <w:rtl/>
          <w:lang w:eastAsia="he-IL"/>
        </w:rPr>
        <w:t xml:space="preserve">, התקבלה בקריאה הראשונה, ותעבור לוועדת </w:t>
      </w:r>
      <w:bookmarkStart w:id="3975" w:name="_ETM_Q18_138359"/>
      <w:bookmarkEnd w:id="3975"/>
      <w:r>
        <w:rPr>
          <w:rFonts w:hint="cs"/>
          <w:rtl/>
          <w:lang w:eastAsia="he-IL"/>
        </w:rPr>
        <w:t>חוקה, חוק ומשפט להכנתה לקריאה השנייה והשלישית.</w:t>
      </w:r>
    </w:p>
    <w:p w:rsidR="00951745" w:rsidRDefault="00951745" w:rsidP="009B0768">
      <w:pPr>
        <w:pStyle w:val="a6"/>
        <w:rPr>
          <w:rStyle w:val="TagStyle"/>
          <w:vanish w:val="0"/>
          <w:rtl/>
        </w:rPr>
      </w:pPr>
      <w:bookmarkStart w:id="3976" w:name="ET_subject_מסמכים_שהונחו_על_שולחן__5"/>
    </w:p>
    <w:p w:rsidR="00951745" w:rsidRDefault="00951745" w:rsidP="009B0768">
      <w:pPr>
        <w:pStyle w:val="a6"/>
        <w:rPr>
          <w:rStyle w:val="TagStyle"/>
          <w:vanish w:val="0"/>
          <w:rtl/>
        </w:rPr>
      </w:pPr>
    </w:p>
    <w:p w:rsidR="0052748B" w:rsidRDefault="0052748B" w:rsidP="009B0768">
      <w:pPr>
        <w:pStyle w:val="a6"/>
        <w:rPr>
          <w:rtl/>
          <w:lang w:eastAsia="he-IL"/>
        </w:rPr>
      </w:pPr>
      <w:r w:rsidRPr="003906B9">
        <w:rPr>
          <w:rStyle w:val="TagStyle"/>
          <w:rtl/>
        </w:rPr>
        <w:t xml:space="preserve">&lt;&lt; נושא &gt;&gt; </w:t>
      </w:r>
      <w:bookmarkStart w:id="3977" w:name="_Toc138188340"/>
      <w:r>
        <w:rPr>
          <w:rtl/>
          <w:lang w:eastAsia="he-IL"/>
        </w:rPr>
        <w:t>מסמכים שהונחו על שולחן הכנסת</w:t>
      </w:r>
      <w:bookmarkEnd w:id="3977"/>
      <w:r w:rsidRPr="003906B9">
        <w:rPr>
          <w:rStyle w:val="TagStyle"/>
          <w:rtl/>
        </w:rPr>
        <w:t xml:space="preserve"> &lt;&lt; נושא &gt;&gt;</w:t>
      </w:r>
      <w:r>
        <w:rPr>
          <w:rtl/>
          <w:lang w:eastAsia="he-IL"/>
        </w:rPr>
        <w:t xml:space="preserve"> </w:t>
      </w:r>
      <w:bookmarkEnd w:id="3976"/>
    </w:p>
    <w:p w:rsidR="0052748B" w:rsidRDefault="0052748B" w:rsidP="003906B9">
      <w:pPr>
        <w:pStyle w:val="KeepWithNext"/>
        <w:rPr>
          <w:rtl/>
          <w:lang w:eastAsia="he-IL"/>
        </w:rPr>
      </w:pPr>
    </w:p>
    <w:p w:rsidR="0052748B" w:rsidRDefault="0052748B" w:rsidP="000A36C0">
      <w:pPr>
        <w:pStyle w:val="af6"/>
        <w:keepNext/>
        <w:rPr>
          <w:rtl/>
        </w:rPr>
      </w:pPr>
      <w:bookmarkStart w:id="3978" w:name="ET_yor_6488_9"/>
      <w:r w:rsidRPr="000A36C0">
        <w:rPr>
          <w:rStyle w:val="TagStyle"/>
          <w:rtl/>
        </w:rPr>
        <w:t xml:space="preserve"> &lt;&lt; יור &gt;&gt; </w:t>
      </w:r>
      <w:r>
        <w:rPr>
          <w:rtl/>
        </w:rPr>
        <w:t>היו"ר אוריאל בוסו:</w:t>
      </w:r>
      <w:r w:rsidRPr="000A36C0">
        <w:rPr>
          <w:rStyle w:val="TagStyle"/>
          <w:rtl/>
        </w:rPr>
        <w:t xml:space="preserve"> &lt;&lt; יור &gt;&gt;</w:t>
      </w:r>
      <w:r>
        <w:rPr>
          <w:rtl/>
        </w:rPr>
        <w:t xml:space="preserve"> </w:t>
      </w:r>
      <w:bookmarkEnd w:id="3978"/>
    </w:p>
    <w:p w:rsidR="0052748B" w:rsidRDefault="0052748B" w:rsidP="000A36C0">
      <w:pPr>
        <w:pStyle w:val="KeepWithNext"/>
        <w:rPr>
          <w:rtl/>
          <w:lang w:eastAsia="he-IL"/>
        </w:rPr>
      </w:pPr>
    </w:p>
    <w:p w:rsidR="0052748B" w:rsidRPr="000A36C0" w:rsidRDefault="0052748B" w:rsidP="00543EF5">
      <w:pPr>
        <w:rPr>
          <w:rtl/>
          <w:lang w:eastAsia="he-IL"/>
        </w:rPr>
      </w:pPr>
      <w:r>
        <w:rPr>
          <w:rFonts w:hint="cs"/>
          <w:rtl/>
          <w:lang w:eastAsia="he-IL"/>
        </w:rPr>
        <w:t xml:space="preserve">חברי הכנסת, נעבור לנושא הבא בסדר-היום: </w:t>
      </w:r>
      <w:r>
        <w:rPr>
          <w:rtl/>
          <w:lang w:eastAsia="he-IL"/>
        </w:rPr>
        <w:t xml:space="preserve">הצעת חוק תאגידי מים וביוב (תיקון מס' 15), </w:t>
      </w:r>
      <w:proofErr w:type="spellStart"/>
      <w:r>
        <w:rPr>
          <w:rtl/>
          <w:lang w:eastAsia="he-IL"/>
        </w:rPr>
        <w:t>התשפ"ג</w:t>
      </w:r>
      <w:proofErr w:type="spellEnd"/>
      <w:r>
        <w:rPr>
          <w:rtl/>
          <w:lang w:eastAsia="he-IL"/>
        </w:rPr>
        <w:t>–2023</w:t>
      </w:r>
      <w:r>
        <w:rPr>
          <w:rFonts w:hint="cs"/>
          <w:rtl/>
          <w:lang w:eastAsia="he-IL"/>
        </w:rPr>
        <w:t xml:space="preserve">, </w:t>
      </w:r>
      <w:r>
        <w:rPr>
          <w:rtl/>
          <w:lang w:eastAsia="he-IL"/>
        </w:rPr>
        <w:t>(קריאה שנייה וקריאה שלישית)</w:t>
      </w:r>
      <w:r>
        <w:rPr>
          <w:rFonts w:hint="cs"/>
          <w:rtl/>
          <w:lang w:eastAsia="he-IL"/>
        </w:rPr>
        <w:t xml:space="preserve">. אני רוצה להזמין את </w:t>
      </w:r>
      <w:bookmarkStart w:id="3979" w:name="_ETM_Q18_151091"/>
      <w:bookmarkEnd w:id="3979"/>
      <w:r>
        <w:rPr>
          <w:rFonts w:hint="cs"/>
          <w:rtl/>
          <w:lang w:eastAsia="he-IL"/>
        </w:rPr>
        <w:t xml:space="preserve">יושב-ראש ועדת הכלכלה, חבר הכנסת דוד ביטן להציג את </w:t>
      </w:r>
      <w:bookmarkStart w:id="3980" w:name="_ETM_Q18_154746"/>
      <w:bookmarkEnd w:id="3980"/>
      <w:r>
        <w:rPr>
          <w:rFonts w:hint="cs"/>
          <w:rtl/>
          <w:lang w:eastAsia="he-IL"/>
        </w:rPr>
        <w:t xml:space="preserve">הצעת החוק. </w:t>
      </w:r>
    </w:p>
    <w:p w:rsidR="0052748B" w:rsidRDefault="0052748B">
      <w:pPr>
        <w:bidi w:val="0"/>
        <w:spacing w:line="240" w:lineRule="auto"/>
        <w:ind w:firstLine="0"/>
        <w:jc w:val="left"/>
        <w:rPr>
          <w:rtl/>
          <w:lang w:eastAsia="he-IL"/>
        </w:rPr>
      </w:pPr>
    </w:p>
    <w:p w:rsidR="0052748B" w:rsidRDefault="0052748B" w:rsidP="009B0768">
      <w:pPr>
        <w:rPr>
          <w:rtl/>
          <w:lang w:eastAsia="he-IL"/>
        </w:rPr>
      </w:pPr>
      <w:r>
        <w:rPr>
          <w:rFonts w:hint="cs"/>
          <w:rtl/>
          <w:lang w:eastAsia="he-IL"/>
        </w:rPr>
        <w:t>בינתיי</w:t>
      </w:r>
      <w:r>
        <w:rPr>
          <w:rFonts w:hint="eastAsia"/>
          <w:rtl/>
          <w:lang w:eastAsia="he-IL"/>
        </w:rPr>
        <w:t>ם</w:t>
      </w:r>
      <w:r>
        <w:rPr>
          <w:rFonts w:hint="cs"/>
          <w:rtl/>
          <w:lang w:eastAsia="he-IL"/>
        </w:rPr>
        <w:t>, הודעה לסגנית מזכירת הכנסת, בבקשה.</w:t>
      </w:r>
    </w:p>
    <w:p w:rsidR="0052748B" w:rsidRPr="000A36C0" w:rsidRDefault="0052748B" w:rsidP="000A36C0">
      <w:pPr>
        <w:rPr>
          <w:rtl/>
          <w:lang w:eastAsia="he-IL"/>
        </w:rPr>
      </w:pPr>
    </w:p>
    <w:p w:rsidR="0052748B" w:rsidRDefault="0052748B" w:rsidP="000A36C0">
      <w:pPr>
        <w:pStyle w:val="a4"/>
        <w:keepNext/>
        <w:rPr>
          <w:rtl/>
        </w:rPr>
      </w:pPr>
      <w:bookmarkStart w:id="3981" w:name="ET_speaker_6316_11"/>
      <w:r w:rsidRPr="000A36C0">
        <w:rPr>
          <w:rStyle w:val="TagStyle"/>
          <w:rtl/>
        </w:rPr>
        <w:t xml:space="preserve"> &lt;&lt; דובר &gt;&gt; </w:t>
      </w:r>
      <w:bookmarkStart w:id="3982" w:name="_Toc138188341"/>
      <w:r>
        <w:rPr>
          <w:rtl/>
        </w:rPr>
        <w:t xml:space="preserve">סגנית מזכיר הכנסת </w:t>
      </w:r>
      <w:proofErr w:type="spellStart"/>
      <w:r>
        <w:rPr>
          <w:rtl/>
        </w:rPr>
        <w:t>ראדה</w:t>
      </w:r>
      <w:proofErr w:type="spellEnd"/>
      <w:r>
        <w:rPr>
          <w:rtl/>
        </w:rPr>
        <w:t xml:space="preserve"> </w:t>
      </w:r>
      <w:proofErr w:type="spellStart"/>
      <w:r>
        <w:rPr>
          <w:rtl/>
        </w:rPr>
        <w:t>חסייסי</w:t>
      </w:r>
      <w:proofErr w:type="spellEnd"/>
      <w:r>
        <w:rPr>
          <w:rtl/>
        </w:rPr>
        <w:t>:</w:t>
      </w:r>
      <w:bookmarkEnd w:id="3982"/>
      <w:r w:rsidRPr="000A36C0">
        <w:rPr>
          <w:rStyle w:val="TagStyle"/>
          <w:rtl/>
        </w:rPr>
        <w:t xml:space="preserve"> &lt;&lt; דובר &gt;&gt;</w:t>
      </w:r>
      <w:r>
        <w:rPr>
          <w:rtl/>
        </w:rPr>
        <w:t xml:space="preserve"> </w:t>
      </w:r>
      <w:bookmarkEnd w:id="3981"/>
    </w:p>
    <w:p w:rsidR="0052748B" w:rsidRDefault="0052748B" w:rsidP="000A36C0">
      <w:pPr>
        <w:pStyle w:val="KeepWithNext"/>
        <w:rPr>
          <w:rtl/>
          <w:lang w:eastAsia="he-IL"/>
        </w:rPr>
      </w:pPr>
    </w:p>
    <w:p w:rsidR="0052748B" w:rsidRDefault="0052748B" w:rsidP="00951745">
      <w:pPr>
        <w:rPr>
          <w:rtl/>
          <w:lang w:eastAsia="he-IL"/>
        </w:rPr>
      </w:pPr>
      <w:r>
        <w:rPr>
          <w:rFonts w:hint="cs"/>
          <w:rtl/>
          <w:lang w:eastAsia="he-IL"/>
        </w:rPr>
        <w:t xml:space="preserve">תודה. </w:t>
      </w:r>
      <w:bookmarkStart w:id="3983" w:name="_ETM_Q18_159178"/>
      <w:bookmarkStart w:id="3984" w:name="_ETM_Q18_159276"/>
      <w:bookmarkEnd w:id="3983"/>
      <w:bookmarkEnd w:id="3984"/>
      <w:r>
        <w:rPr>
          <w:rFonts w:hint="cs"/>
          <w:rtl/>
          <w:lang w:eastAsia="he-IL"/>
        </w:rPr>
        <w:t xml:space="preserve">ברשות יושב-ראש הישיבה, אני מתכבדת להודיעכם, כי הונחו היום על שולחן הכנסת מסקנות ועדת העבודה והרווחה בעקבות דיון מהיר בהצעתם של חברי הכנסת יונתן מישרקי, רון כץ, אחמד טיבי, צגה מלקו, צביקה פוגל, משה רוט </w:t>
      </w:r>
      <w:proofErr w:type="spellStart"/>
      <w:r>
        <w:rPr>
          <w:rFonts w:hint="cs"/>
          <w:rtl/>
          <w:lang w:eastAsia="he-IL"/>
        </w:rPr>
        <w:t>וואליד</w:t>
      </w:r>
      <w:proofErr w:type="spellEnd"/>
      <w:r>
        <w:rPr>
          <w:rFonts w:hint="cs"/>
          <w:rtl/>
          <w:lang w:eastAsia="he-IL"/>
        </w:rPr>
        <w:t xml:space="preserve"> אלהואשלה בנושא: המחסור החמור בקלינאיות תקשורת: אלפי ילדים נותרים ללא טיפול ראוי. תודה.</w:t>
      </w:r>
    </w:p>
    <w:p w:rsidR="00951745" w:rsidRDefault="00951745" w:rsidP="00951745">
      <w:pPr>
        <w:rPr>
          <w:rtl/>
          <w:lang w:eastAsia="he-IL"/>
        </w:rPr>
      </w:pPr>
    </w:p>
    <w:p w:rsidR="00951745" w:rsidRDefault="00951745" w:rsidP="00951745">
      <w:pPr>
        <w:rPr>
          <w:rtl/>
          <w:lang w:eastAsia="he-IL"/>
        </w:rPr>
      </w:pPr>
    </w:p>
    <w:p w:rsidR="0052748B" w:rsidRDefault="0052748B" w:rsidP="003906B9">
      <w:pPr>
        <w:pStyle w:val="a6"/>
        <w:rPr>
          <w:rtl/>
          <w:lang w:eastAsia="he-IL"/>
        </w:rPr>
      </w:pPr>
      <w:bookmarkStart w:id="3985" w:name="ET_hatsach_638979_6"/>
      <w:r w:rsidRPr="003906B9">
        <w:rPr>
          <w:rStyle w:val="TagStyle"/>
          <w:rtl/>
        </w:rPr>
        <w:t xml:space="preserve"> &lt;&lt; הצח &gt;&gt; </w:t>
      </w:r>
      <w:bookmarkStart w:id="3986" w:name="_Toc138188342"/>
      <w:r>
        <w:rPr>
          <w:rtl/>
          <w:lang w:eastAsia="he-IL"/>
        </w:rPr>
        <w:t xml:space="preserve">הצעת חוק תאגידי מים וביוב (תיקון מס' 15), </w:t>
      </w:r>
      <w:proofErr w:type="spellStart"/>
      <w:r>
        <w:rPr>
          <w:rtl/>
          <w:lang w:eastAsia="he-IL"/>
        </w:rPr>
        <w:t>התשפ"ג</w:t>
      </w:r>
      <w:proofErr w:type="spellEnd"/>
      <w:r>
        <w:rPr>
          <w:rtl/>
          <w:lang w:eastAsia="he-IL"/>
        </w:rPr>
        <w:t>–2023</w:t>
      </w:r>
      <w:bookmarkEnd w:id="3986"/>
      <w:r w:rsidRPr="003906B9">
        <w:rPr>
          <w:rStyle w:val="TagStyle"/>
          <w:rtl/>
        </w:rPr>
        <w:t xml:space="preserve"> &lt;&lt; הצח &gt;&gt;</w:t>
      </w:r>
      <w:r>
        <w:rPr>
          <w:rtl/>
          <w:lang w:eastAsia="he-IL"/>
        </w:rPr>
        <w:t xml:space="preserve"> </w:t>
      </w:r>
      <w:bookmarkEnd w:id="3985"/>
    </w:p>
    <w:p w:rsidR="0052748B" w:rsidRPr="009B0768" w:rsidRDefault="0052748B" w:rsidP="009B0768">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כ/954</w:t>
      </w:r>
      <w:r>
        <w:rPr>
          <w:rtl/>
          <w:lang w:eastAsia="he-IL"/>
        </w:rPr>
        <w:t>; דברי הכנסת, חוב'</w:t>
      </w:r>
      <w:r>
        <w:rPr>
          <w:rFonts w:hint="cs"/>
          <w:rtl/>
          <w:lang w:eastAsia="he-IL"/>
        </w:rPr>
        <w:t xml:space="preserve"> כ'</w:t>
      </w:r>
      <w:r>
        <w:rPr>
          <w:rtl/>
          <w:lang w:eastAsia="he-IL"/>
        </w:rPr>
        <w:t>, ישיבה</w:t>
      </w:r>
      <w:r>
        <w:rPr>
          <w:rFonts w:hint="cs"/>
          <w:rtl/>
          <w:lang w:eastAsia="he-IL"/>
        </w:rPr>
        <w:t xml:space="preserve"> 61</w:t>
      </w:r>
      <w:r>
        <w:rPr>
          <w:rtl/>
          <w:lang w:eastAsia="he-IL"/>
        </w:rPr>
        <w:t>; נספחות.</w:t>
      </w:r>
      <w:r>
        <w:rPr>
          <w:rFonts w:hint="cs"/>
          <w:rtl/>
          <w:lang w:eastAsia="he-IL"/>
        </w:rPr>
        <w:t>]</w:t>
      </w:r>
    </w:p>
    <w:p w:rsidR="0052748B" w:rsidRDefault="0052748B" w:rsidP="003906B9">
      <w:pPr>
        <w:pStyle w:val="-0"/>
        <w:rPr>
          <w:rtl/>
          <w:lang w:eastAsia="he-IL"/>
        </w:rPr>
      </w:pPr>
      <w:r>
        <w:rPr>
          <w:rtl/>
          <w:lang w:eastAsia="he-IL"/>
        </w:rPr>
        <w:t>(קריאה שנייה וקריאה שלישית)</w:t>
      </w:r>
    </w:p>
    <w:p w:rsidR="0052748B" w:rsidRDefault="0052748B" w:rsidP="003906B9">
      <w:pPr>
        <w:pStyle w:val="KeepWithNext"/>
        <w:rPr>
          <w:rtl/>
          <w:lang w:eastAsia="he-IL"/>
        </w:rPr>
      </w:pPr>
    </w:p>
    <w:p w:rsidR="0052748B" w:rsidRDefault="0052748B" w:rsidP="003906B9">
      <w:pPr>
        <w:rPr>
          <w:rtl/>
          <w:lang w:eastAsia="he-IL"/>
        </w:rPr>
      </w:pPr>
    </w:p>
    <w:p w:rsidR="0052748B" w:rsidRDefault="0052748B" w:rsidP="000A36C0">
      <w:pPr>
        <w:pStyle w:val="af6"/>
        <w:keepNext/>
        <w:rPr>
          <w:rtl/>
        </w:rPr>
      </w:pPr>
      <w:bookmarkStart w:id="3987" w:name="ET_yor_6488_12"/>
      <w:r w:rsidRPr="000A36C0">
        <w:rPr>
          <w:rStyle w:val="TagStyle"/>
          <w:rtl/>
        </w:rPr>
        <w:t xml:space="preserve"> &lt;&lt; יור &gt;&gt; </w:t>
      </w:r>
      <w:r>
        <w:rPr>
          <w:rtl/>
        </w:rPr>
        <w:t>היו"ר אוריאל בוסו:</w:t>
      </w:r>
      <w:r w:rsidRPr="000A36C0">
        <w:rPr>
          <w:rStyle w:val="TagStyle"/>
          <w:rtl/>
        </w:rPr>
        <w:t xml:space="preserve"> &lt;&lt; יור &gt;&gt;</w:t>
      </w:r>
      <w:r>
        <w:rPr>
          <w:rtl/>
        </w:rPr>
        <w:t xml:space="preserve"> </w:t>
      </w:r>
      <w:bookmarkEnd w:id="3987"/>
    </w:p>
    <w:p w:rsidR="0052748B" w:rsidRDefault="0052748B" w:rsidP="000A36C0">
      <w:pPr>
        <w:pStyle w:val="KeepWithNext"/>
        <w:rPr>
          <w:rtl/>
          <w:lang w:eastAsia="he-IL"/>
        </w:rPr>
      </w:pPr>
    </w:p>
    <w:p w:rsidR="0052748B" w:rsidRDefault="0052748B" w:rsidP="000A36C0">
      <w:pPr>
        <w:rPr>
          <w:rtl/>
          <w:lang w:eastAsia="he-IL"/>
        </w:rPr>
      </w:pPr>
      <w:bookmarkStart w:id="3988" w:name="_ETM_Q18_183191"/>
      <w:bookmarkEnd w:id="3988"/>
      <w:r>
        <w:rPr>
          <w:rFonts w:hint="cs"/>
          <w:rtl/>
          <w:lang w:eastAsia="he-IL"/>
        </w:rPr>
        <w:t xml:space="preserve">לאחר הצגת החוק יעלה השר </w:t>
      </w:r>
      <w:bookmarkStart w:id="3989" w:name="_ETM_Q18_185200"/>
      <w:bookmarkEnd w:id="3989"/>
      <w:r>
        <w:rPr>
          <w:rFonts w:hint="cs"/>
          <w:rtl/>
          <w:lang w:eastAsia="he-IL"/>
        </w:rPr>
        <w:t>בממשלה, השר סופר, לתת הצהרה בשם הממשלה בנושא הזה, וזהו.</w:t>
      </w:r>
    </w:p>
    <w:p w:rsidR="0052748B" w:rsidRPr="000A36C0" w:rsidRDefault="0052748B" w:rsidP="000A36C0">
      <w:pPr>
        <w:rPr>
          <w:rtl/>
          <w:lang w:eastAsia="he-IL"/>
        </w:rPr>
      </w:pPr>
      <w:bookmarkStart w:id="3990" w:name="_ETM_Q18_191101"/>
      <w:bookmarkStart w:id="3991" w:name="_ETM_Q18_191199"/>
      <w:bookmarkEnd w:id="3990"/>
      <w:bookmarkEnd w:id="3991"/>
    </w:p>
    <w:p w:rsidR="0052748B" w:rsidRDefault="0052748B" w:rsidP="003906B9">
      <w:pPr>
        <w:pStyle w:val="a4"/>
        <w:keepNext/>
        <w:rPr>
          <w:rtl/>
        </w:rPr>
      </w:pPr>
      <w:bookmarkStart w:id="3992" w:name="ET_speaker_6483_8"/>
      <w:r w:rsidRPr="003906B9">
        <w:rPr>
          <w:rStyle w:val="TagStyle"/>
          <w:rtl/>
        </w:rPr>
        <w:t xml:space="preserve"> &lt;&lt; דובר &gt;&gt; </w:t>
      </w:r>
      <w:bookmarkStart w:id="3993" w:name="_Toc138188343"/>
      <w:r>
        <w:rPr>
          <w:rtl/>
        </w:rPr>
        <w:t>דוד ביטן (יו"ר ועדת הכלכלה):</w:t>
      </w:r>
      <w:bookmarkEnd w:id="3993"/>
      <w:r w:rsidRPr="003906B9">
        <w:rPr>
          <w:rStyle w:val="TagStyle"/>
          <w:rtl/>
        </w:rPr>
        <w:t xml:space="preserve"> &lt;&lt; דובר &gt;&gt;</w:t>
      </w:r>
      <w:r>
        <w:rPr>
          <w:rtl/>
        </w:rPr>
        <w:t xml:space="preserve"> </w:t>
      </w:r>
      <w:bookmarkEnd w:id="3992"/>
    </w:p>
    <w:p w:rsidR="0052748B" w:rsidRDefault="0052748B" w:rsidP="003906B9">
      <w:pPr>
        <w:pStyle w:val="KeepWithNext"/>
        <w:rPr>
          <w:rtl/>
          <w:lang w:eastAsia="he-IL"/>
        </w:rPr>
      </w:pPr>
    </w:p>
    <w:p w:rsidR="0052748B" w:rsidRDefault="0052748B" w:rsidP="009B0768">
      <w:pPr>
        <w:rPr>
          <w:rtl/>
          <w:lang w:eastAsia="he-IL"/>
        </w:rPr>
      </w:pPr>
      <w:bookmarkStart w:id="3994" w:name="_ETM_Q18_209648"/>
      <w:bookmarkEnd w:id="3994"/>
      <w:r>
        <w:rPr>
          <w:rFonts w:hint="cs"/>
          <w:rtl/>
          <w:lang w:eastAsia="he-IL"/>
        </w:rPr>
        <w:t xml:space="preserve">אדוני היושב-ראש, כנסת נכבדה, </w:t>
      </w:r>
      <w:r>
        <w:rPr>
          <w:rtl/>
          <w:lang w:eastAsia="he-IL"/>
        </w:rPr>
        <w:t xml:space="preserve">אני מתכבד להציג בפניכם את הצעת חוק תאגידי מים וביוב (תיקון מס' 15), </w:t>
      </w:r>
      <w:proofErr w:type="spellStart"/>
      <w:r>
        <w:rPr>
          <w:rtl/>
          <w:lang w:eastAsia="he-IL"/>
        </w:rPr>
        <w:t>התשפ"ג</w:t>
      </w:r>
      <w:proofErr w:type="spellEnd"/>
      <w:r>
        <w:rPr>
          <w:rFonts w:hint="cs"/>
          <w:rtl/>
          <w:lang w:eastAsia="he-IL"/>
        </w:rPr>
        <w:t>–</w:t>
      </w:r>
      <w:r>
        <w:rPr>
          <w:rtl/>
          <w:lang w:eastAsia="he-IL"/>
        </w:rPr>
        <w:t>2023, לקריאה השנייה ולקריאה השלישית.</w:t>
      </w:r>
    </w:p>
    <w:p w:rsidR="0052748B" w:rsidRDefault="0052748B" w:rsidP="001A6110">
      <w:pPr>
        <w:rPr>
          <w:rtl/>
          <w:lang w:eastAsia="he-IL"/>
        </w:rPr>
      </w:pPr>
      <w:bookmarkStart w:id="3995" w:name="_ETM_Q18_222918"/>
      <w:bookmarkEnd w:id="3995"/>
    </w:p>
    <w:p w:rsidR="0052748B" w:rsidRDefault="0052748B" w:rsidP="000D0C10">
      <w:pPr>
        <w:rPr>
          <w:rtl/>
          <w:lang w:eastAsia="he-IL"/>
        </w:rPr>
      </w:pPr>
      <w:bookmarkStart w:id="3996" w:name="_ETM_Q18_222986"/>
      <w:bookmarkEnd w:id="3996"/>
      <w:r>
        <w:rPr>
          <w:rtl/>
          <w:lang w:eastAsia="he-IL"/>
        </w:rPr>
        <w:lastRenderedPageBreak/>
        <w:t>הצעת החוק</w:t>
      </w:r>
      <w:r>
        <w:rPr>
          <w:rFonts w:hint="cs"/>
          <w:rtl/>
          <w:lang w:eastAsia="he-IL"/>
        </w:rPr>
        <w:t>,</w:t>
      </w:r>
      <w:r>
        <w:rPr>
          <w:rtl/>
          <w:lang w:eastAsia="he-IL"/>
        </w:rPr>
        <w:t xml:space="preserve"> שאותה יזמתי יחד עם שורה של חברי כנסת ממגוון סיעות הבית, כוללת </w:t>
      </w:r>
      <w:r>
        <w:rPr>
          <w:rFonts w:hint="cs"/>
          <w:rtl/>
          <w:lang w:eastAsia="he-IL"/>
        </w:rPr>
        <w:t>כמה</w:t>
      </w:r>
      <w:r>
        <w:rPr>
          <w:rtl/>
          <w:lang w:eastAsia="he-IL"/>
        </w:rPr>
        <w:t xml:space="preserve"> תיקונים לחוק תאגידי מים וביוב, </w:t>
      </w:r>
      <w:proofErr w:type="spellStart"/>
      <w:r>
        <w:rPr>
          <w:rtl/>
          <w:lang w:eastAsia="he-IL"/>
        </w:rPr>
        <w:t>התשס"א</w:t>
      </w:r>
      <w:proofErr w:type="spellEnd"/>
      <w:r>
        <w:rPr>
          <w:rtl/>
          <w:lang w:eastAsia="he-IL"/>
        </w:rPr>
        <w:t xml:space="preserve">–2001, שעיקרם דחיית המועדים המחייבים הקבועים היום בחוק לעניין הקמת תאגידים אזוריים וכן קביעת הסדר חדש לעניין מינוי נושאי משרה בתאגידי המים והביוב. אציין כי לפני שיזמתי את הצעת החוק קיימנו בוועדה </w:t>
      </w:r>
      <w:r>
        <w:rPr>
          <w:rFonts w:hint="cs"/>
          <w:rtl/>
          <w:lang w:eastAsia="he-IL"/>
        </w:rPr>
        <w:t>כמה</w:t>
      </w:r>
      <w:r>
        <w:rPr>
          <w:rtl/>
          <w:lang w:eastAsia="he-IL"/>
        </w:rPr>
        <w:t xml:space="preserve"> דיונים כלליים לשמיעת הגורמים הרלוונטיים ולליבון הסוגיות השונות, כדי לגבש הצעת חוק שתיתן מענה אפקטיבי לבעיות שקיימות היום בניהול משק המים והביוב העירוני.</w:t>
      </w:r>
    </w:p>
    <w:p w:rsidR="0052748B" w:rsidRDefault="0052748B" w:rsidP="00B4363F">
      <w:pPr>
        <w:rPr>
          <w:rtl/>
          <w:lang w:eastAsia="he-IL"/>
        </w:rPr>
      </w:pPr>
      <w:bookmarkStart w:id="3997" w:name="_ETM_Q18_260999"/>
      <w:bookmarkStart w:id="3998" w:name="_ETM_Q18_261089"/>
      <w:bookmarkEnd w:id="3997"/>
      <w:bookmarkEnd w:id="3998"/>
    </w:p>
    <w:p w:rsidR="0052748B" w:rsidRDefault="0052748B" w:rsidP="001F4185">
      <w:pPr>
        <w:rPr>
          <w:rtl/>
          <w:lang w:eastAsia="he-IL"/>
        </w:rPr>
      </w:pPr>
      <w:bookmarkStart w:id="3999" w:name="_ETM_Q18_331909"/>
      <w:bookmarkStart w:id="4000" w:name="_ETM_Q18_332029"/>
      <w:r>
        <w:rPr>
          <w:rFonts w:hint="cs"/>
          <w:rtl/>
          <w:lang w:eastAsia="he-IL"/>
        </w:rPr>
        <w:t>ביחס</w:t>
      </w:r>
      <w:r>
        <w:rPr>
          <w:rtl/>
          <w:lang w:eastAsia="he-IL"/>
        </w:rPr>
        <w:t xml:space="preserve"> </w:t>
      </w:r>
      <w:r>
        <w:rPr>
          <w:rFonts w:hint="cs"/>
          <w:rtl/>
          <w:lang w:eastAsia="he-IL"/>
        </w:rPr>
        <w:t>ל</w:t>
      </w:r>
      <w:r>
        <w:rPr>
          <w:rtl/>
          <w:lang w:eastAsia="he-IL"/>
        </w:rPr>
        <w:t>דחי</w:t>
      </w:r>
      <w:bookmarkEnd w:id="3999"/>
      <w:bookmarkEnd w:id="4000"/>
      <w:r>
        <w:rPr>
          <w:rtl/>
          <w:lang w:eastAsia="he-IL"/>
        </w:rPr>
        <w:t>ית המועדים לעניין הקמת תאגידי</w:t>
      </w:r>
      <w:r>
        <w:rPr>
          <w:rFonts w:hint="cs"/>
          <w:rtl/>
          <w:lang w:eastAsia="he-IL"/>
        </w:rPr>
        <w:t xml:space="preserve"> מים</w:t>
      </w:r>
      <w:r>
        <w:rPr>
          <w:rtl/>
          <w:lang w:eastAsia="he-IL"/>
        </w:rPr>
        <w:t xml:space="preserve"> אזוריים: חוק תאגידי מים וביוב מחייב את כל העיריות והמועצות המקומיות</w:t>
      </w:r>
      <w:r>
        <w:rPr>
          <w:rFonts w:hint="cs"/>
          <w:rtl/>
          <w:lang w:eastAsia="he-IL"/>
        </w:rPr>
        <w:t>,</w:t>
      </w:r>
      <w:r>
        <w:rPr>
          <w:rtl/>
          <w:lang w:eastAsia="he-IL"/>
        </w:rPr>
        <w:t xml:space="preserve"> החל </w:t>
      </w:r>
      <w:r>
        <w:rPr>
          <w:rFonts w:hint="cs"/>
          <w:rtl/>
          <w:lang w:eastAsia="he-IL"/>
        </w:rPr>
        <w:t>מ</w:t>
      </w:r>
      <w:r>
        <w:rPr>
          <w:rtl/>
          <w:lang w:eastAsia="he-IL"/>
        </w:rPr>
        <w:t xml:space="preserve">שנת 2007, להעביר את האחריות להפעלת שירותי מים וביוב בתחומיהן לידי תאגיד נפרד. בשנת 2013 אושר בכנסת תיקון מקיף לחוק, שקבע מתווה לצמצום מספר תאגידי המים והביוב ולהקמת תאגידים אזוריים שיספקו מים וביוב </w:t>
      </w:r>
      <w:r>
        <w:rPr>
          <w:rFonts w:hint="cs"/>
          <w:rtl/>
          <w:lang w:eastAsia="he-IL"/>
        </w:rPr>
        <w:t>למספר</w:t>
      </w:r>
      <w:r>
        <w:rPr>
          <w:rtl/>
          <w:lang w:eastAsia="he-IL"/>
        </w:rPr>
        <w:t xml:space="preserve"> רשויות מקומיות, תוך קביעת מועדים מחייבים להקמת תאגידי מים וביוב ברשויות מקומיות שטרם עשו כן, ובהמשך – להקמת תאגידים אזוריים. מועדים אלה נדחו פעם אחר פעם בשל קשיים שונים שהתעוררו בהיערכות ליישום התיקון, וכתוצאה מכך המתווה לצמצום מספר תאגידי המים והביוב לא נכנס לתוקף. </w:t>
      </w:r>
    </w:p>
    <w:p w:rsidR="0052748B" w:rsidRDefault="0052748B" w:rsidP="001F4185">
      <w:pPr>
        <w:rPr>
          <w:rtl/>
          <w:lang w:eastAsia="he-IL"/>
        </w:rPr>
      </w:pPr>
      <w:bookmarkStart w:id="4001" w:name="_ETM_Q18_306725"/>
      <w:bookmarkStart w:id="4002" w:name="_ETM_Q18_306789"/>
      <w:bookmarkEnd w:id="4001"/>
      <w:bookmarkEnd w:id="4002"/>
    </w:p>
    <w:p w:rsidR="0052748B" w:rsidRDefault="0052748B" w:rsidP="000D0C10">
      <w:pPr>
        <w:rPr>
          <w:rtl/>
          <w:lang w:eastAsia="he-IL"/>
        </w:rPr>
      </w:pPr>
      <w:bookmarkStart w:id="4003" w:name="_ETM_Q18_306997"/>
      <w:bookmarkStart w:id="4004" w:name="_ETM_Q18_307050"/>
      <w:bookmarkEnd w:id="4003"/>
      <w:bookmarkEnd w:id="4004"/>
      <w:r>
        <w:rPr>
          <w:rtl/>
          <w:lang w:eastAsia="he-IL"/>
        </w:rPr>
        <w:t>הדחייה האחרונה במועדים המחייבים, כך שיחולו בשנים 2019 ו-2020, אושרה בוועדה משותפת לוועדות הפנים והכלכלה</w:t>
      </w:r>
      <w:r>
        <w:rPr>
          <w:rFonts w:hint="cs"/>
          <w:rtl/>
          <w:lang w:eastAsia="he-IL"/>
        </w:rPr>
        <w:t>,</w:t>
      </w:r>
      <w:r>
        <w:rPr>
          <w:rtl/>
          <w:lang w:eastAsia="he-IL"/>
        </w:rPr>
        <w:t xml:space="preserve"> שעמדתי בראשה בכנסת ה</w:t>
      </w:r>
      <w:r>
        <w:rPr>
          <w:rFonts w:hint="cs"/>
          <w:rtl/>
          <w:lang w:eastAsia="he-IL"/>
        </w:rPr>
        <w:t>עשרים</w:t>
      </w:r>
      <w:r>
        <w:rPr>
          <w:rtl/>
          <w:lang w:eastAsia="he-IL"/>
        </w:rPr>
        <w:t xml:space="preserve">. הוועדה המשותפת אישרה בשנת 2018 את תיקון מס' 12 לחוק, שכלל </w:t>
      </w:r>
      <w:r>
        <w:rPr>
          <w:rFonts w:hint="cs"/>
          <w:rtl/>
          <w:lang w:eastAsia="he-IL"/>
        </w:rPr>
        <w:t>כמה</w:t>
      </w:r>
      <w:r>
        <w:rPr>
          <w:rtl/>
          <w:lang w:eastAsia="he-IL"/>
        </w:rPr>
        <w:t xml:space="preserve"> תיקונים שנועדו להקל את יישום המתווה לצמצום מספר תאגידי המים. עם זאת, גם המתווה בנוסחו המתוקן נתקל בקשיים ואינו מיושם עד היום, ו</w:t>
      </w:r>
      <w:bookmarkStart w:id="4005" w:name="_ETM_Q18_432977"/>
      <w:bookmarkStart w:id="4006" w:name="_ETM_Q18_433148"/>
      <w:r>
        <w:rPr>
          <w:rtl/>
          <w:lang w:eastAsia="he-IL"/>
        </w:rPr>
        <w:t>במקביל</w:t>
      </w:r>
      <w:bookmarkEnd w:id="4005"/>
      <w:bookmarkEnd w:id="4006"/>
      <w:r>
        <w:rPr>
          <w:rtl/>
          <w:lang w:eastAsia="he-IL"/>
        </w:rPr>
        <w:t xml:space="preserve"> מתנהל משא ומתן בנושא בין הממשלה לנציגי השלטון המקומי. </w:t>
      </w:r>
    </w:p>
    <w:p w:rsidR="0052748B" w:rsidRDefault="0052748B" w:rsidP="0033570D">
      <w:pPr>
        <w:rPr>
          <w:rtl/>
          <w:lang w:eastAsia="he-IL"/>
        </w:rPr>
      </w:pPr>
    </w:p>
    <w:p w:rsidR="0052748B" w:rsidRDefault="0052748B" w:rsidP="000D0C10">
      <w:pPr>
        <w:rPr>
          <w:rtl/>
          <w:lang w:eastAsia="he-IL"/>
        </w:rPr>
      </w:pPr>
      <w:bookmarkStart w:id="4007" w:name="_ETM_Q18_346342"/>
      <w:bookmarkStart w:id="4008" w:name="_ETM_Q18_346433"/>
      <w:bookmarkEnd w:id="4007"/>
      <w:bookmarkEnd w:id="4008"/>
      <w:r>
        <w:rPr>
          <w:rtl/>
          <w:lang w:eastAsia="he-IL"/>
        </w:rPr>
        <w:t>כדי לאפשר לצדדים להגיע להסכמות לטובת משק המים והביוב העירוני, ובהתחשב בכך שמועד הבחירות המוניציפליות הולך ומתקרב, החלטנו לדחות את המועד המחייב להקמת תאגידים אזוריים כך שיחול ב-1 בינואר 2025. כמו כן</w:t>
      </w:r>
      <w:r>
        <w:rPr>
          <w:rFonts w:hint="cs"/>
          <w:rtl/>
          <w:lang w:eastAsia="he-IL"/>
        </w:rPr>
        <w:t>,</w:t>
      </w:r>
      <w:r>
        <w:rPr>
          <w:rtl/>
          <w:lang w:eastAsia="he-IL"/>
        </w:rPr>
        <w:t xml:space="preserve"> החלטנו לדחות גם את המועד המחייב להקמת תאגיד לגבי רשויות שטרם עשו זאת, כך שרשות המים לא תוכל להורות להן להקים תאגיד אזורי או להצטרף לתאגיד אזורי לפני 1 במאי 2024. עם זאת, החלטנו לקבוע כי רשות המים לא תיתן הוראה כאמור אם שוכנעה כי רשות מקומית אינה יכולה להצטרף לתאגיד אזורי בשל נסיבות שאינן בשליטתה, כמו למשל מצב </w:t>
      </w:r>
      <w:r>
        <w:rPr>
          <w:rFonts w:hint="cs"/>
          <w:rtl/>
          <w:lang w:eastAsia="he-IL"/>
        </w:rPr>
        <w:t>ש</w:t>
      </w:r>
      <w:r>
        <w:rPr>
          <w:rtl/>
          <w:lang w:eastAsia="he-IL"/>
        </w:rPr>
        <w:t xml:space="preserve">בו תאגיד אזורי מסוים מסרב לקלוט אותה. אני מדגיש כי אין בתיקון המוצע כדי לגרוע מחובת </w:t>
      </w:r>
      <w:proofErr w:type="spellStart"/>
      <w:r>
        <w:rPr>
          <w:rtl/>
          <w:lang w:eastAsia="he-IL"/>
        </w:rPr>
        <w:t>התיאגוד</w:t>
      </w:r>
      <w:proofErr w:type="spellEnd"/>
      <w:r>
        <w:rPr>
          <w:rtl/>
          <w:lang w:eastAsia="he-IL"/>
        </w:rPr>
        <w:t xml:space="preserve"> הקבועה בחוק, וכי לא ייתכן מצב שבו חלק מהרשויות מקיימות את החוק בעניין זה וחלק לא. כהסדר משלים, מוצע להעלות את סכום העיצום הכספי שרשות המים מוסמכת להטיל בשל הפרת הוראותיה לעניין חובת </w:t>
      </w:r>
      <w:proofErr w:type="spellStart"/>
      <w:r>
        <w:rPr>
          <w:rtl/>
          <w:lang w:eastAsia="he-IL"/>
        </w:rPr>
        <w:t>התיאגוד</w:t>
      </w:r>
      <w:proofErr w:type="spellEnd"/>
      <w:r>
        <w:rPr>
          <w:rtl/>
          <w:lang w:eastAsia="he-IL"/>
        </w:rPr>
        <w:t>, וזאת באופן מדורג בהתאם לאשכול החברתי-כלכלי שאליו משויכת הרשות המקומית: לגבי רשויות מקומיות המשויכות לאשכולות 1 עד 5, סכום העיצום יהיה 800,000 ש"ח, ואילו לגבי רשויות מקומיות המשויכות לאשכול 6 ומעלה, סכום העיצום יהיה מיליון ש"ח.</w:t>
      </w:r>
    </w:p>
    <w:p w:rsidR="0052748B" w:rsidRDefault="0052748B" w:rsidP="00791988">
      <w:pPr>
        <w:rPr>
          <w:rtl/>
          <w:lang w:eastAsia="he-IL"/>
        </w:rPr>
      </w:pPr>
    </w:p>
    <w:p w:rsidR="0052748B" w:rsidRDefault="0052748B" w:rsidP="001A6110">
      <w:pPr>
        <w:rPr>
          <w:rtl/>
          <w:lang w:eastAsia="he-IL"/>
        </w:rPr>
      </w:pPr>
      <w:r>
        <w:rPr>
          <w:rtl/>
          <w:lang w:eastAsia="he-IL"/>
        </w:rPr>
        <w:lastRenderedPageBreak/>
        <w:t xml:space="preserve">תיקון נוסף שנכלל בהצעת החוק נוגע להגבלה על מספר התאגידים האזוריים שיוקמו: לפי החוק היום, מספר התאגידים האזוריים נקבע בהחלטת מועצת רשות המים, </w:t>
      </w:r>
      <w:bookmarkStart w:id="4009" w:name="_ETM_Q18_497950"/>
      <w:bookmarkStart w:id="4010" w:name="_ETM_Q18_498061"/>
      <w:r>
        <w:rPr>
          <w:rtl/>
          <w:lang w:eastAsia="he-IL"/>
        </w:rPr>
        <w:t>המשייכת</w:t>
      </w:r>
      <w:bookmarkEnd w:id="4009"/>
      <w:bookmarkEnd w:id="4010"/>
      <w:r>
        <w:rPr>
          <w:rtl/>
          <w:lang w:eastAsia="he-IL"/>
        </w:rPr>
        <w:t xml:space="preserve"> את הרשויות המקומיות לקבוצות על בסיס גיאוגרפי, כך שלכל קבוצה יהיה תאגיד אזורי</w:t>
      </w:r>
      <w:r>
        <w:rPr>
          <w:rFonts w:hint="cs"/>
          <w:rtl/>
          <w:lang w:eastAsia="he-IL"/>
        </w:rPr>
        <w:t>,</w:t>
      </w:r>
      <w:r>
        <w:rPr>
          <w:rtl/>
          <w:lang w:eastAsia="he-IL"/>
        </w:rPr>
        <w:t xml:space="preserve"> ובלבד שמספר התאגידים האזוריים לא יעלה על 30. מאחר </w:t>
      </w:r>
      <w:r>
        <w:rPr>
          <w:rFonts w:hint="cs"/>
          <w:rtl/>
          <w:lang w:eastAsia="he-IL"/>
        </w:rPr>
        <w:t>ש</w:t>
      </w:r>
      <w:r>
        <w:rPr>
          <w:rtl/>
          <w:lang w:eastAsia="he-IL"/>
        </w:rPr>
        <w:t>מגבלה זו מקשה על יישום החוק, החלטנו לבטל אותה</w:t>
      </w:r>
      <w:r>
        <w:rPr>
          <w:rFonts w:hint="cs"/>
          <w:rtl/>
          <w:lang w:eastAsia="he-IL"/>
        </w:rPr>
        <w:t>,</w:t>
      </w:r>
      <w:r>
        <w:rPr>
          <w:rtl/>
          <w:lang w:eastAsia="he-IL"/>
        </w:rPr>
        <w:t xml:space="preserve"> כך שמספר התאגידים האזוריים ייקבע בהחלטה של מועצת רשות המים, ללא מגבלה מספרית. </w:t>
      </w:r>
    </w:p>
    <w:p w:rsidR="0052748B" w:rsidRDefault="0052748B" w:rsidP="001A6110">
      <w:pPr>
        <w:rPr>
          <w:rtl/>
          <w:lang w:eastAsia="he-IL"/>
        </w:rPr>
      </w:pPr>
      <w:bookmarkStart w:id="4011" w:name="_ETM_Q18_448814"/>
      <w:bookmarkStart w:id="4012" w:name="_ETM_Q18_448947"/>
      <w:bookmarkEnd w:id="4011"/>
      <w:bookmarkEnd w:id="4012"/>
    </w:p>
    <w:p w:rsidR="0052748B" w:rsidRDefault="0052748B" w:rsidP="000D0C10">
      <w:pPr>
        <w:rPr>
          <w:rtl/>
          <w:lang w:eastAsia="he-IL"/>
        </w:rPr>
      </w:pPr>
      <w:r>
        <w:rPr>
          <w:rtl/>
          <w:lang w:eastAsia="he-IL"/>
        </w:rPr>
        <w:t>אחד הנושאים העיקריים שעלו בדיוני הוועדה נוגע להתמשכות ההליכים למינוי מנכ"לים ודירקטורים בתאגידי המים: כיום, בדיקת המועמדים נעשית בוועדה לבדיקת מינויים המייעצת לרשות החברות הממשלתיות</w:t>
      </w:r>
      <w:r>
        <w:rPr>
          <w:rFonts w:hint="cs"/>
          <w:rtl/>
          <w:lang w:eastAsia="he-IL"/>
        </w:rPr>
        <w:t>,</w:t>
      </w:r>
      <w:r>
        <w:rPr>
          <w:rtl/>
          <w:lang w:eastAsia="he-IL"/>
        </w:rPr>
        <w:t xml:space="preserve"> וזאת לאחר קבלת חוות דעת מרשות המים. בדיוני הוועדה שמענו כי ההליכים הארוכים הביאו למקרים שבהם מועמדים מסוימים הסירו מועמדות, ובפועל ראשי הרשויות המקומיות לא הצליחו לקדם מינויים. לפיכך, מוצע להעביר את הסמכות לבדיקת מינויים לידי רשות המים, שהיא הרגולטור של משק המים והביוב ובמסגרתה פועלת כבר היום ועדה למינוי דירקטורים חיצוניים בראשות שופט בדימוס של בית משפט מחוזי. ועדה זו תוסמך לבדוק את כשירותם של מועמדים לכהונת דירקטור ומנכ"ל בתאגיד המים, בכפוף ללוחות זמנים מוגדרים שקצבנו בחוק. </w:t>
      </w:r>
    </w:p>
    <w:p w:rsidR="0052748B" w:rsidRDefault="0052748B" w:rsidP="001A6110">
      <w:pPr>
        <w:rPr>
          <w:rtl/>
          <w:lang w:eastAsia="he-IL"/>
        </w:rPr>
      </w:pPr>
    </w:p>
    <w:p w:rsidR="0052748B" w:rsidRDefault="0052748B" w:rsidP="001A6110">
      <w:pPr>
        <w:rPr>
          <w:rtl/>
          <w:lang w:eastAsia="he-IL"/>
        </w:rPr>
      </w:pPr>
      <w:bookmarkStart w:id="4013" w:name="_ETM_Q18_497790"/>
      <w:bookmarkStart w:id="4014" w:name="_ETM_Q18_497883"/>
      <w:bookmarkEnd w:id="4013"/>
      <w:bookmarkEnd w:id="4014"/>
      <w:r>
        <w:rPr>
          <w:rtl/>
          <w:lang w:eastAsia="he-IL"/>
        </w:rPr>
        <w:t xml:space="preserve">בנוסף, קבענו הוראת שעה שתחול עד 31 במרץ 2025, ולפיה אם הוועדה האמורה לא קיבלה החלטה בעניינו של מועמד לכהונת דירקטור בתוך התקופות הקצובות בחוק, מועצת הרשות המקומית תוכל למנות את המועמד לדירקטור עד לקבלת החלטת הוועדה בעניינו, </w:t>
      </w:r>
      <w:bookmarkStart w:id="4015" w:name="_ETM_Q18_575363"/>
      <w:bookmarkStart w:id="4016" w:name="_ETM_Q18_575582"/>
      <w:r>
        <w:rPr>
          <w:rtl/>
          <w:lang w:eastAsia="he-IL"/>
        </w:rPr>
        <w:t>בכפוף</w:t>
      </w:r>
      <w:bookmarkEnd w:id="4015"/>
      <w:bookmarkEnd w:id="4016"/>
      <w:r>
        <w:rPr>
          <w:rtl/>
          <w:lang w:eastAsia="he-IL"/>
        </w:rPr>
        <w:t xml:space="preserve"> להעברת כל המסמכים הרלוונטיים ולאישור היועץ המשפטי של התאגיד לגבי התקיימות תנאי הכשירות. הוראה זו תיקבע כהוראת שעה כדי לבחון את תפקודה של הוועדה החדשה ברשות המים</w:t>
      </w:r>
      <w:r>
        <w:rPr>
          <w:rFonts w:hint="cs"/>
          <w:rtl/>
          <w:lang w:eastAsia="he-IL"/>
        </w:rPr>
        <w:t>,</w:t>
      </w:r>
      <w:r>
        <w:rPr>
          <w:rtl/>
          <w:lang w:eastAsia="he-IL"/>
        </w:rPr>
        <w:t xml:space="preserve"> ובפרט לגבי עמידה בלוחות הזמנים שנקצבו בחוק. כמו כן מוצע לקבוע כי ראש רשות מקומית או חבר מועצת רשות מקומית המבקשים להתמנות כדירקטורים בתאגיד מים וביוב, לא יידרשו לעמוד בתנאי הכשירות לעניין ניסיון והשכלה, אלא אם כן מדובר על חבר מועצה המועמד לכהן כיו</w:t>
      </w:r>
      <w:r>
        <w:rPr>
          <w:rFonts w:hint="cs"/>
          <w:rtl/>
          <w:lang w:eastAsia="he-IL"/>
        </w:rPr>
        <w:t>שב-</w:t>
      </w:r>
      <w:r>
        <w:rPr>
          <w:rtl/>
          <w:lang w:eastAsia="he-IL"/>
        </w:rPr>
        <w:t>ר</w:t>
      </w:r>
      <w:r>
        <w:rPr>
          <w:rFonts w:hint="cs"/>
          <w:rtl/>
          <w:lang w:eastAsia="he-IL"/>
        </w:rPr>
        <w:t>אש</w:t>
      </w:r>
      <w:r>
        <w:rPr>
          <w:rtl/>
          <w:lang w:eastAsia="he-IL"/>
        </w:rPr>
        <w:t xml:space="preserve"> דירקטוריון</w:t>
      </w:r>
      <w:r>
        <w:rPr>
          <w:rFonts w:hint="cs"/>
          <w:rtl/>
          <w:lang w:eastAsia="he-IL"/>
        </w:rPr>
        <w:t>, מכיוון שהם נבחרו על ידי הציבור ואין שום צורך שישימו להם כל מיני תנאים שקשורים לכשירות.</w:t>
      </w:r>
    </w:p>
    <w:p w:rsidR="0052748B" w:rsidRDefault="0052748B" w:rsidP="001A6110">
      <w:pPr>
        <w:rPr>
          <w:rtl/>
          <w:lang w:eastAsia="he-IL"/>
        </w:rPr>
      </w:pPr>
      <w:bookmarkStart w:id="4017" w:name="_ETM_Q18_548253"/>
      <w:bookmarkStart w:id="4018" w:name="_ETM_Q18_548289"/>
      <w:bookmarkEnd w:id="4017"/>
      <w:bookmarkEnd w:id="4018"/>
    </w:p>
    <w:p w:rsidR="0052748B" w:rsidRDefault="0052748B" w:rsidP="00D701C3">
      <w:pPr>
        <w:rPr>
          <w:rtl/>
          <w:lang w:eastAsia="he-IL"/>
        </w:rPr>
      </w:pPr>
      <w:r>
        <w:rPr>
          <w:rtl/>
          <w:lang w:eastAsia="he-IL"/>
        </w:rPr>
        <w:t>נושא נוסף הנכלל בהצעת החוק נוגע לחלוקת דיבידנדים של תאגידי המים: החוק בנוסחו היום קובע כי חלוקת דיבידנדים טעונה אישור של הממונה ברשות המים</w:t>
      </w:r>
      <w:r>
        <w:rPr>
          <w:rFonts w:hint="cs"/>
          <w:rtl/>
          <w:lang w:eastAsia="he-IL"/>
        </w:rPr>
        <w:t>,</w:t>
      </w:r>
      <w:r>
        <w:rPr>
          <w:rtl/>
          <w:lang w:eastAsia="he-IL"/>
        </w:rPr>
        <w:t xml:space="preserve"> וכי הממונה לא יאשר זאת אם התאגיד לא ביצע את השלבים להקמת תאגיד אזורי. מאחר שכל מתווה </w:t>
      </w:r>
      <w:proofErr w:type="spellStart"/>
      <w:r>
        <w:rPr>
          <w:rtl/>
          <w:lang w:eastAsia="he-IL"/>
        </w:rPr>
        <w:t>התיאגוד</w:t>
      </w:r>
      <w:proofErr w:type="spellEnd"/>
      <w:r>
        <w:rPr>
          <w:rtl/>
          <w:lang w:eastAsia="he-IL"/>
        </w:rPr>
        <w:t xml:space="preserve"> האזורי ייבחן מחדש</w:t>
      </w:r>
      <w:r>
        <w:rPr>
          <w:rFonts w:hint="cs"/>
          <w:rtl/>
          <w:lang w:eastAsia="he-IL"/>
        </w:rPr>
        <w:t>,</w:t>
      </w:r>
      <w:r>
        <w:rPr>
          <w:rtl/>
          <w:lang w:eastAsia="he-IL"/>
        </w:rPr>
        <w:t xml:space="preserve"> וכדי שכספי הדיבידנדים שהצטברו יוכלו לשמש את הרשויות המקומיות לטובת תושביהן, מוצע לבטל את הזיקה בין אישור חלוקת דיבידנדים ובין ביצוע שלבי ההקמה. </w:t>
      </w:r>
      <w:bookmarkStart w:id="4019" w:name="_ETM_Q18_598958"/>
      <w:bookmarkEnd w:id="4019"/>
    </w:p>
    <w:p w:rsidR="0052748B" w:rsidRDefault="0052748B" w:rsidP="00D701C3">
      <w:pPr>
        <w:rPr>
          <w:rtl/>
          <w:lang w:eastAsia="he-IL"/>
        </w:rPr>
      </w:pPr>
      <w:bookmarkStart w:id="4020" w:name="_ETM_Q18_599002"/>
      <w:bookmarkEnd w:id="4020"/>
    </w:p>
    <w:p w:rsidR="0052748B" w:rsidRDefault="0052748B" w:rsidP="000D0C10">
      <w:pPr>
        <w:rPr>
          <w:rtl/>
          <w:lang w:eastAsia="he-IL"/>
        </w:rPr>
      </w:pPr>
      <w:bookmarkStart w:id="4021" w:name="_ETM_Q18_599102"/>
      <w:bookmarkStart w:id="4022" w:name="_ETM_Q18_599159"/>
      <w:bookmarkEnd w:id="4021"/>
      <w:bookmarkEnd w:id="4022"/>
      <w:r>
        <w:rPr>
          <w:rtl/>
          <w:lang w:eastAsia="he-IL"/>
        </w:rPr>
        <w:t>כמו כן</w:t>
      </w:r>
      <w:r>
        <w:rPr>
          <w:rFonts w:hint="cs"/>
          <w:rtl/>
          <w:lang w:eastAsia="he-IL"/>
        </w:rPr>
        <w:t>,</w:t>
      </w:r>
      <w:r>
        <w:rPr>
          <w:rtl/>
          <w:lang w:eastAsia="he-IL"/>
        </w:rPr>
        <w:t xml:space="preserve"> מוצע לחדש את הוראות השעה שהיו בתוקף </w:t>
      </w:r>
      <w:r>
        <w:rPr>
          <w:rFonts w:hint="cs"/>
          <w:rtl/>
          <w:lang w:eastAsia="he-IL"/>
        </w:rPr>
        <w:t>ל</w:t>
      </w:r>
      <w:r>
        <w:rPr>
          <w:rtl/>
          <w:lang w:eastAsia="he-IL"/>
        </w:rPr>
        <w:t xml:space="preserve">עניין פטור ממס דיבידנדים כך שיחול עד סוף שנת 2023, וכן לעניין פטור ממס חברות לגבי הכנסות של תאגידי המים עד סוף שנת 2022. </w:t>
      </w:r>
    </w:p>
    <w:p w:rsidR="0052748B" w:rsidRDefault="0052748B" w:rsidP="00D701C3">
      <w:pPr>
        <w:rPr>
          <w:rtl/>
          <w:lang w:eastAsia="he-IL"/>
        </w:rPr>
      </w:pPr>
      <w:bookmarkStart w:id="4023" w:name="_ETM_Q18_597436"/>
      <w:bookmarkStart w:id="4024" w:name="_ETM_Q18_597539"/>
      <w:bookmarkEnd w:id="4023"/>
      <w:bookmarkEnd w:id="4024"/>
    </w:p>
    <w:p w:rsidR="0052748B" w:rsidRPr="003906B9" w:rsidRDefault="0052748B" w:rsidP="008326EC">
      <w:pPr>
        <w:rPr>
          <w:rtl/>
          <w:lang w:eastAsia="he-IL"/>
        </w:rPr>
      </w:pPr>
      <w:r>
        <w:rPr>
          <w:rtl/>
          <w:lang w:eastAsia="he-IL"/>
        </w:rPr>
        <w:lastRenderedPageBreak/>
        <w:t>חברי הכנסת, אני מקווה כי הצעת החוק המונחת בפניכם תקדם התייעלות בניהול משק המים והביוב העירוני ותביא לשיפור בתפקודם של תאגידי המים והביוב, לטובת כלל הצרכנים. לפיכך, אני קורא לכם להצביע בעד הצעת החוק בקריאה השנייה ובקריאה השלישית.</w:t>
      </w:r>
      <w:r>
        <w:rPr>
          <w:rFonts w:hint="cs"/>
          <w:rtl/>
          <w:lang w:eastAsia="he-IL"/>
        </w:rPr>
        <w:t xml:space="preserve"> תודה רבה.</w:t>
      </w:r>
    </w:p>
    <w:p w:rsidR="0052748B" w:rsidRDefault="0052748B" w:rsidP="00391262">
      <w:pPr>
        <w:pStyle w:val="KeepWithNext"/>
        <w:rPr>
          <w:rtl/>
          <w:lang w:eastAsia="he-IL"/>
        </w:rPr>
      </w:pPr>
    </w:p>
    <w:p w:rsidR="0052748B" w:rsidRDefault="0052748B" w:rsidP="00D701C3">
      <w:pPr>
        <w:pStyle w:val="af6"/>
        <w:keepNext/>
        <w:rPr>
          <w:rtl/>
        </w:rPr>
      </w:pPr>
      <w:bookmarkStart w:id="4025" w:name="ET_yor_6488_13"/>
      <w:r w:rsidRPr="00D701C3">
        <w:rPr>
          <w:rStyle w:val="TagStyle"/>
          <w:rtl/>
        </w:rPr>
        <w:t xml:space="preserve"> &lt;&lt; יור &gt;&gt; </w:t>
      </w:r>
      <w:r>
        <w:rPr>
          <w:rtl/>
        </w:rPr>
        <w:t>היו"ר אוריאל בוסו:</w:t>
      </w:r>
      <w:r w:rsidRPr="00D701C3">
        <w:rPr>
          <w:rStyle w:val="TagStyle"/>
          <w:rtl/>
        </w:rPr>
        <w:t xml:space="preserve"> &lt;&lt; יור &gt;&gt;</w:t>
      </w:r>
      <w:r>
        <w:rPr>
          <w:rtl/>
        </w:rPr>
        <w:t xml:space="preserve"> </w:t>
      </w:r>
      <w:bookmarkEnd w:id="4025"/>
    </w:p>
    <w:p w:rsidR="0052748B" w:rsidRDefault="0052748B" w:rsidP="00D701C3">
      <w:pPr>
        <w:pStyle w:val="KeepWithNext"/>
        <w:rPr>
          <w:rtl/>
          <w:lang w:eastAsia="he-IL"/>
        </w:rPr>
      </w:pPr>
    </w:p>
    <w:p w:rsidR="0052748B" w:rsidRDefault="0052748B" w:rsidP="00D701C3">
      <w:pPr>
        <w:rPr>
          <w:rtl/>
          <w:lang w:eastAsia="he-IL"/>
        </w:rPr>
      </w:pPr>
      <w:r>
        <w:rPr>
          <w:rFonts w:hint="cs"/>
          <w:rtl/>
          <w:lang w:eastAsia="he-IL"/>
        </w:rPr>
        <w:t xml:space="preserve">תודה רבה. השר אופיר סופר, בשם </w:t>
      </w:r>
      <w:bookmarkStart w:id="4026" w:name="_ETM_Q18_621257"/>
      <w:bookmarkEnd w:id="4026"/>
      <w:r>
        <w:rPr>
          <w:rFonts w:hint="cs"/>
          <w:rtl/>
          <w:lang w:eastAsia="he-IL"/>
        </w:rPr>
        <w:t xml:space="preserve">הממשלה. הצעת חוק זו היא הצעת חוק תקציבית כהגדרתה בסעיף </w:t>
      </w:r>
      <w:bookmarkStart w:id="4027" w:name="_ETM_Q18_629759"/>
      <w:bookmarkEnd w:id="4027"/>
      <w:r>
        <w:rPr>
          <w:rFonts w:hint="cs"/>
          <w:rtl/>
          <w:lang w:eastAsia="he-IL"/>
        </w:rPr>
        <w:t xml:space="preserve">3(ג) לחוק-יסוד: משק המדינה. יישר כוח, חבר הכנסת ביטן, הצעת חוק חשובה. כמי שעמד בראש תאגיד המים במוניציפלי, </w:t>
      </w:r>
      <w:bookmarkStart w:id="4028" w:name="_ETM_Q18_641064"/>
      <w:bookmarkEnd w:id="4028"/>
      <w:r>
        <w:rPr>
          <w:rFonts w:hint="cs"/>
          <w:rtl/>
          <w:lang w:eastAsia="he-IL"/>
        </w:rPr>
        <w:t>זה מאוד ייעל את עבודת התאגידים. בבקשה, השר.</w:t>
      </w:r>
    </w:p>
    <w:p w:rsidR="0052748B" w:rsidRDefault="0052748B" w:rsidP="00D701C3">
      <w:pPr>
        <w:rPr>
          <w:rtl/>
          <w:lang w:eastAsia="he-IL"/>
        </w:rPr>
      </w:pPr>
      <w:bookmarkStart w:id="4029" w:name="_ETM_Q18_624201"/>
      <w:bookmarkStart w:id="4030" w:name="_ETM_Q18_624289"/>
      <w:bookmarkStart w:id="4031" w:name="_ETM_Q18_626233"/>
      <w:bookmarkEnd w:id="4029"/>
      <w:bookmarkEnd w:id="4030"/>
      <w:bookmarkEnd w:id="4031"/>
    </w:p>
    <w:p w:rsidR="0052748B" w:rsidRDefault="0052748B" w:rsidP="00D701C3">
      <w:pPr>
        <w:pStyle w:val="a4"/>
        <w:keepNext/>
        <w:rPr>
          <w:rtl/>
        </w:rPr>
      </w:pPr>
      <w:bookmarkStart w:id="4032" w:name="ET_speaker_6450_14"/>
      <w:r w:rsidRPr="00D701C3">
        <w:rPr>
          <w:rStyle w:val="TagStyle"/>
          <w:rtl/>
        </w:rPr>
        <w:t xml:space="preserve"> &lt;&lt; דובר &gt;&gt; </w:t>
      </w:r>
      <w:bookmarkStart w:id="4033" w:name="_Toc138188344"/>
      <w:r>
        <w:rPr>
          <w:rtl/>
        </w:rPr>
        <w:t>שר העלייה והקליטה אופיר סופר:</w:t>
      </w:r>
      <w:bookmarkEnd w:id="4033"/>
      <w:r w:rsidRPr="00D701C3">
        <w:rPr>
          <w:rStyle w:val="TagStyle"/>
          <w:rtl/>
        </w:rPr>
        <w:t xml:space="preserve"> &lt;&lt; דובר &gt;&gt;</w:t>
      </w:r>
      <w:r>
        <w:rPr>
          <w:rtl/>
        </w:rPr>
        <w:t xml:space="preserve"> </w:t>
      </w:r>
      <w:bookmarkEnd w:id="4032"/>
    </w:p>
    <w:p w:rsidR="0052748B" w:rsidRDefault="0052748B" w:rsidP="00D701C3">
      <w:pPr>
        <w:pStyle w:val="KeepWithNext"/>
        <w:rPr>
          <w:rtl/>
          <w:lang w:eastAsia="he-IL"/>
        </w:rPr>
      </w:pPr>
    </w:p>
    <w:p w:rsidR="0052748B" w:rsidRPr="00D701C3" w:rsidRDefault="0052748B" w:rsidP="000D0C10">
      <w:pPr>
        <w:rPr>
          <w:rtl/>
          <w:lang w:eastAsia="he-IL"/>
        </w:rPr>
      </w:pPr>
      <w:bookmarkStart w:id="4034" w:name="_ETM_Q18_633367"/>
      <w:bookmarkStart w:id="4035" w:name="_ETM_Q18_633485"/>
      <w:bookmarkEnd w:id="4034"/>
      <w:bookmarkEnd w:id="4035"/>
      <w:r>
        <w:rPr>
          <w:rFonts w:hint="cs"/>
          <w:rtl/>
          <w:lang w:eastAsia="he-IL"/>
        </w:rPr>
        <w:t xml:space="preserve">טוב, הודעת הממשלה </w:t>
      </w:r>
      <w:bookmarkStart w:id="4036" w:name="_ETM_Q18_644305"/>
      <w:bookmarkEnd w:id="4036"/>
      <w:r>
        <w:rPr>
          <w:rFonts w:hint="cs"/>
          <w:rtl/>
          <w:lang w:eastAsia="he-IL"/>
        </w:rPr>
        <w:t xml:space="preserve">היא שהיא תומכת בעלות התקציבית של החוק. חזק וברוך, חבר </w:t>
      </w:r>
      <w:bookmarkStart w:id="4037" w:name="_ETM_Q18_650248"/>
      <w:bookmarkEnd w:id="4037"/>
      <w:r>
        <w:rPr>
          <w:rFonts w:hint="cs"/>
          <w:rtl/>
          <w:lang w:eastAsia="he-IL"/>
        </w:rPr>
        <w:t>הכנסת ביטן. כל טוב.</w:t>
      </w:r>
    </w:p>
    <w:p w:rsidR="0052748B" w:rsidRDefault="0052748B" w:rsidP="00D701C3">
      <w:pPr>
        <w:rPr>
          <w:rtl/>
          <w:lang w:eastAsia="he-IL"/>
        </w:rPr>
      </w:pPr>
      <w:bookmarkStart w:id="4038" w:name="_ETM_Q18_626905"/>
      <w:bookmarkStart w:id="4039" w:name="_ETM_Q18_626960"/>
      <w:bookmarkEnd w:id="4038"/>
      <w:bookmarkEnd w:id="4039"/>
    </w:p>
    <w:p w:rsidR="0052748B" w:rsidRDefault="0052748B" w:rsidP="001B0B47">
      <w:pPr>
        <w:pStyle w:val="af6"/>
        <w:keepNext/>
        <w:rPr>
          <w:rtl/>
        </w:rPr>
      </w:pPr>
      <w:r w:rsidRPr="001B0B47">
        <w:rPr>
          <w:rStyle w:val="TagStyle"/>
          <w:rtl/>
        </w:rPr>
        <w:t xml:space="preserve"> &lt;&lt; יור &gt;&gt; </w:t>
      </w:r>
      <w:r>
        <w:rPr>
          <w:rtl/>
        </w:rPr>
        <w:t>היו"ר אוריאל בוסו:</w:t>
      </w:r>
      <w:r w:rsidRPr="001B0B47">
        <w:rPr>
          <w:rStyle w:val="TagStyle"/>
          <w:rtl/>
        </w:rPr>
        <w:t xml:space="preserve"> &lt;&lt; יור &gt;&gt;</w:t>
      </w:r>
      <w:r>
        <w:rPr>
          <w:rtl/>
        </w:rPr>
        <w:t xml:space="preserve"> </w:t>
      </w:r>
    </w:p>
    <w:p w:rsidR="0052748B" w:rsidRDefault="0052748B" w:rsidP="001B0B47">
      <w:pPr>
        <w:pStyle w:val="KeepWithNext"/>
        <w:rPr>
          <w:rtl/>
          <w:lang w:eastAsia="he-IL"/>
        </w:rPr>
      </w:pPr>
    </w:p>
    <w:p w:rsidR="00951745" w:rsidRDefault="0052748B" w:rsidP="00951745">
      <w:pPr>
        <w:rPr>
          <w:rtl/>
          <w:lang w:eastAsia="he-IL"/>
        </w:rPr>
      </w:pPr>
      <w:r>
        <w:rPr>
          <w:rFonts w:hint="cs"/>
          <w:rtl/>
          <w:lang w:eastAsia="he-IL"/>
        </w:rPr>
        <w:t xml:space="preserve">תודה רבה. </w:t>
      </w:r>
      <w:bookmarkStart w:id="4040" w:name="_ETM_Q18_653809"/>
      <w:bookmarkStart w:id="4041" w:name="_ETM_Q18_653857"/>
      <w:bookmarkStart w:id="4042" w:name="_ETM_Q18_653953"/>
      <w:bookmarkStart w:id="4043" w:name="_ETM_Q18_653990"/>
      <w:bookmarkEnd w:id="4040"/>
      <w:bookmarkEnd w:id="4041"/>
      <w:bookmarkEnd w:id="4042"/>
      <w:bookmarkEnd w:id="4043"/>
      <w:r>
        <w:rPr>
          <w:rFonts w:hint="cs"/>
          <w:rtl/>
          <w:lang w:eastAsia="he-IL"/>
        </w:rPr>
        <w:t xml:space="preserve">אם כך, חברי הכנסת, למעשה, </w:t>
      </w:r>
      <w:bookmarkStart w:id="4044" w:name="_ETM_Q18_654704"/>
      <w:bookmarkEnd w:id="4044"/>
      <w:r>
        <w:rPr>
          <w:rFonts w:hint="cs"/>
          <w:rtl/>
          <w:lang w:eastAsia="he-IL"/>
        </w:rPr>
        <w:t xml:space="preserve">להצעת החוק הזו הוגשו הסתייגויות ובקשות רשות דיבור, אני רק </w:t>
      </w:r>
      <w:bookmarkStart w:id="4045" w:name="_ETM_Q18_660679"/>
      <w:bookmarkEnd w:id="4045"/>
      <w:r>
        <w:rPr>
          <w:rFonts w:hint="cs"/>
          <w:rtl/>
          <w:lang w:eastAsia="he-IL"/>
        </w:rPr>
        <w:t xml:space="preserve">אקריא, וכמובן, מאחר שהם לא נמצאים, אנחנו נודיע: קבוצת יש </w:t>
      </w:r>
      <w:bookmarkStart w:id="4046" w:name="_ETM_Q18_662358"/>
      <w:bookmarkEnd w:id="4046"/>
      <w:r>
        <w:rPr>
          <w:rFonts w:hint="cs"/>
          <w:rtl/>
          <w:lang w:eastAsia="he-IL"/>
        </w:rPr>
        <w:t xml:space="preserve">עתיד – חברי הכנסת יאיר לפיד, אורנה </w:t>
      </w:r>
      <w:proofErr w:type="spellStart"/>
      <w:r>
        <w:rPr>
          <w:rFonts w:hint="cs"/>
          <w:rtl/>
          <w:lang w:eastAsia="he-IL"/>
        </w:rPr>
        <w:t>ברביבאי</w:t>
      </w:r>
      <w:proofErr w:type="spellEnd"/>
      <w:r>
        <w:rPr>
          <w:rFonts w:hint="cs"/>
          <w:rtl/>
          <w:lang w:eastAsia="he-IL"/>
        </w:rPr>
        <w:t xml:space="preserve">, מאיר כהן, קארין אלהרר, מירב כהן, אלעזר שטרן, מיקי לוי, מירב בן ארי, </w:t>
      </w:r>
      <w:bookmarkStart w:id="4047" w:name="_ETM_Q18_672866"/>
      <w:bookmarkEnd w:id="4047"/>
      <w:r>
        <w:rPr>
          <w:rFonts w:hint="cs"/>
          <w:rtl/>
          <w:lang w:eastAsia="he-IL"/>
        </w:rPr>
        <w:t xml:space="preserve">רם בן ברק, יואב סגלוביץ', בועז טופורובסקי, מיכל שיר </w:t>
      </w:r>
      <w:proofErr w:type="spellStart"/>
      <w:r>
        <w:rPr>
          <w:rFonts w:hint="cs"/>
          <w:rtl/>
          <w:lang w:eastAsia="he-IL"/>
        </w:rPr>
        <w:t>סגמן</w:t>
      </w:r>
      <w:proofErr w:type="spellEnd"/>
      <w:r>
        <w:rPr>
          <w:rFonts w:hint="cs"/>
          <w:rtl/>
          <w:lang w:eastAsia="he-IL"/>
        </w:rPr>
        <w:t xml:space="preserve">, </w:t>
      </w:r>
      <w:bookmarkStart w:id="4048" w:name="_ETM_Q18_674898"/>
      <w:bookmarkEnd w:id="4048"/>
      <w:r>
        <w:rPr>
          <w:rFonts w:hint="cs"/>
          <w:rtl/>
          <w:lang w:eastAsia="he-IL"/>
        </w:rPr>
        <w:t xml:space="preserve">עידן רול, יוראי להב הרצנו, ולדימיר בליאק, רון כץ, מתי צרפתי הרכבי, טטיאנה מזרסקי, יסמין פרידמן, דבי ביטון, משה טור פז, סימון דוידסון, נאור שירי ושלי טל מירון; קבוצת המחנה הממלכתי – חברי הכנסת בנימין גנץ, גדעון סער, גדי איזנקוט, פנינה </w:t>
      </w:r>
      <w:bookmarkStart w:id="4049" w:name="_ETM_Q18_688146"/>
      <w:bookmarkEnd w:id="4049"/>
      <w:r>
        <w:rPr>
          <w:rFonts w:hint="cs"/>
          <w:rtl/>
          <w:lang w:eastAsia="he-IL"/>
        </w:rPr>
        <w:t xml:space="preserve">תמנו, יפעת שאשא ביטון, חילי טרופר, זאב אלקין, מיכאל מרדכי </w:t>
      </w:r>
      <w:bookmarkStart w:id="4050" w:name="_ETM_Q18_690717"/>
      <w:bookmarkEnd w:id="4050"/>
      <w:r>
        <w:rPr>
          <w:rFonts w:hint="cs"/>
          <w:rtl/>
          <w:lang w:eastAsia="he-IL"/>
        </w:rPr>
        <w:t xml:space="preserve">ביטון, מתן כהנא, אורית פרקש הכהן, שרן מרים השכל ואלון שוסטר; קבוצת רע"מ – חברי הכנסת מנסור עבאס, ווליד טאהא, </w:t>
      </w:r>
      <w:bookmarkStart w:id="4051" w:name="_ETM_Q18_699440"/>
      <w:bookmarkEnd w:id="4051"/>
      <w:r>
        <w:rPr>
          <w:rFonts w:hint="cs"/>
          <w:rtl/>
          <w:lang w:eastAsia="he-IL"/>
        </w:rPr>
        <w:t xml:space="preserve">ואליד אלהואשלה,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ויאסר חוג'יראת; קבוצת העבודה – חברי הכנסת מרב מיכאלי, נעמה לזימי, גלעד קריב ואפרת </w:t>
      </w:r>
      <w:bookmarkStart w:id="4052" w:name="_ETM_Q18_705373"/>
      <w:bookmarkEnd w:id="4052"/>
      <w:r>
        <w:rPr>
          <w:rFonts w:hint="cs"/>
          <w:rtl/>
          <w:lang w:eastAsia="he-IL"/>
        </w:rPr>
        <w:t xml:space="preserve">רייטן מרום. </w:t>
      </w:r>
      <w:bookmarkStart w:id="4053" w:name="_ETM_Q18_707005"/>
      <w:bookmarkStart w:id="4054" w:name="_ETM_Q18_707085"/>
      <w:bookmarkStart w:id="4055" w:name="_ETM_Q18_707197"/>
      <w:bookmarkStart w:id="4056" w:name="_ETM_Q18_707269"/>
      <w:bookmarkEnd w:id="4053"/>
      <w:bookmarkEnd w:id="4054"/>
      <w:bookmarkEnd w:id="4055"/>
      <w:bookmarkEnd w:id="4056"/>
      <w:r>
        <w:rPr>
          <w:rFonts w:hint="cs"/>
          <w:rtl/>
          <w:lang w:eastAsia="he-IL"/>
        </w:rPr>
        <w:t xml:space="preserve">מאחר שהמסתייגים לא נמצאים כאן, אנחנו גם לא </w:t>
      </w:r>
      <w:bookmarkStart w:id="4057" w:name="_ETM_Q18_709228"/>
      <w:bookmarkEnd w:id="4057"/>
      <w:r>
        <w:rPr>
          <w:rFonts w:hint="cs"/>
          <w:rtl/>
          <w:lang w:eastAsia="he-IL"/>
        </w:rPr>
        <w:t xml:space="preserve">נצביע על ההסתייגויות שלהם. </w:t>
      </w:r>
      <w:bookmarkStart w:id="4058" w:name="_ETM_Q18_618243"/>
      <w:bookmarkStart w:id="4059" w:name="_ETM_Q18_618338"/>
      <w:bookmarkStart w:id="4060" w:name="TOR_Q19"/>
      <w:bookmarkEnd w:id="4058"/>
      <w:bookmarkEnd w:id="4059"/>
      <w:bookmarkEnd w:id="4060"/>
    </w:p>
    <w:p w:rsidR="00951745" w:rsidRDefault="00951745" w:rsidP="00951745">
      <w:pPr>
        <w:rPr>
          <w:rtl/>
          <w:lang w:eastAsia="he-IL"/>
        </w:rPr>
      </w:pPr>
    </w:p>
    <w:p w:rsidR="000812B4" w:rsidRDefault="000812B4" w:rsidP="00951745">
      <w:pPr>
        <w:rPr>
          <w:rtl/>
          <w:lang w:eastAsia="he-IL"/>
        </w:rPr>
      </w:pPr>
      <w:r>
        <w:rPr>
          <w:rFonts w:hint="cs"/>
          <w:rtl/>
        </w:rPr>
        <w:t>אם כך, רבותיי חברי הכנסת, נעבור להצבעה בקריאה השנייה על כל הסעיפים כנוסח הוועדה. מסעי</w:t>
      </w:r>
      <w:bookmarkStart w:id="4061" w:name="_ETM_Q19_128587"/>
      <w:bookmarkEnd w:id="4061"/>
      <w:r>
        <w:rPr>
          <w:rFonts w:hint="cs"/>
          <w:rtl/>
        </w:rPr>
        <w:t>ף 1, עד סעיף 13, הצבעה</w:t>
      </w:r>
      <w:bookmarkStart w:id="4062" w:name="_ETM_Q19_128516"/>
      <w:bookmarkEnd w:id="4062"/>
      <w:r>
        <w:rPr>
          <w:rFonts w:hint="cs"/>
          <w:rtl/>
        </w:rPr>
        <w:t xml:space="preserve"> בקריאה השנייה. </w:t>
      </w:r>
    </w:p>
    <w:p w:rsidR="000812B4" w:rsidRDefault="000812B4" w:rsidP="009635F5">
      <w:pPr>
        <w:rPr>
          <w:rtl/>
        </w:rPr>
      </w:pPr>
    </w:p>
    <w:p w:rsidR="000812B4" w:rsidRDefault="000812B4" w:rsidP="007279D7">
      <w:pPr>
        <w:pStyle w:val="af1"/>
        <w:keepNext/>
        <w:rPr>
          <w:rtl/>
        </w:rPr>
      </w:pPr>
      <w:bookmarkStart w:id="4063" w:name="_ETM_Q19_128588"/>
      <w:bookmarkEnd w:id="4063"/>
      <w:r>
        <w:rPr>
          <w:rtl/>
        </w:rPr>
        <w:lastRenderedPageBreak/>
        <w:t>הצבעה מס'</w:t>
      </w:r>
      <w:r>
        <w:rPr>
          <w:rFonts w:hint="cs"/>
          <w:rtl/>
        </w:rPr>
        <w:t xml:space="preserve"> 4</w:t>
      </w:r>
    </w:p>
    <w:p w:rsidR="000812B4" w:rsidRDefault="000812B4" w:rsidP="007279D7">
      <w:pPr>
        <w:pStyle w:val="--"/>
        <w:keepNext/>
        <w:rPr>
          <w:rtl/>
        </w:rPr>
      </w:pPr>
    </w:p>
    <w:p w:rsidR="000812B4" w:rsidRDefault="000812B4" w:rsidP="007279D7">
      <w:pPr>
        <w:pStyle w:val="--"/>
        <w:keepNext/>
        <w:rPr>
          <w:rtl/>
        </w:rPr>
      </w:pPr>
      <w:r>
        <w:rPr>
          <w:rtl/>
        </w:rPr>
        <w:t>בעד סעיפים</w:t>
      </w:r>
      <w:r>
        <w:rPr>
          <w:rFonts w:hint="cs"/>
          <w:rtl/>
        </w:rPr>
        <w:t xml:space="preserve"> 1</w:t>
      </w:r>
      <w:r>
        <w:rPr>
          <w:rFonts w:hint="eastAsia"/>
          <w:rtl/>
        </w:rPr>
        <w:t>–</w:t>
      </w:r>
      <w:r>
        <w:rPr>
          <w:rFonts w:hint="cs"/>
          <w:rtl/>
        </w:rPr>
        <w:t>13</w:t>
      </w:r>
      <w:r>
        <w:rPr>
          <w:rtl/>
        </w:rPr>
        <w:t xml:space="preserve"> –</w:t>
      </w:r>
      <w:r>
        <w:rPr>
          <w:rFonts w:hint="cs"/>
          <w:rtl/>
        </w:rPr>
        <w:t xml:space="preserve"> 5</w:t>
      </w:r>
    </w:p>
    <w:p w:rsidR="000812B4" w:rsidRDefault="000812B4" w:rsidP="007279D7">
      <w:pPr>
        <w:pStyle w:val="--"/>
        <w:keepNext/>
        <w:rPr>
          <w:rtl/>
        </w:rPr>
      </w:pPr>
      <w:r>
        <w:rPr>
          <w:rtl/>
        </w:rPr>
        <w:t xml:space="preserve">נגד – </w:t>
      </w:r>
      <w:r>
        <w:rPr>
          <w:rFonts w:hint="cs"/>
          <w:rtl/>
        </w:rPr>
        <w:t>אין</w:t>
      </w:r>
    </w:p>
    <w:p w:rsidR="000812B4" w:rsidRDefault="000812B4" w:rsidP="007279D7">
      <w:pPr>
        <w:pStyle w:val="--"/>
        <w:keepNext/>
        <w:rPr>
          <w:rtl/>
        </w:rPr>
      </w:pPr>
      <w:r>
        <w:rPr>
          <w:rtl/>
        </w:rPr>
        <w:t xml:space="preserve">נמנעים – </w:t>
      </w:r>
      <w:r>
        <w:rPr>
          <w:rFonts w:hint="cs"/>
          <w:rtl/>
        </w:rPr>
        <w:t>אין</w:t>
      </w:r>
    </w:p>
    <w:p w:rsidR="000812B4" w:rsidRDefault="000812B4" w:rsidP="00536284">
      <w:pPr>
        <w:pStyle w:val="af2"/>
        <w:rPr>
          <w:rtl/>
        </w:rPr>
      </w:pPr>
      <w:r>
        <w:rPr>
          <w:rtl/>
        </w:rPr>
        <w:t>סעיפים</w:t>
      </w:r>
      <w:bookmarkStart w:id="4064" w:name="_ETM_Q19_134025"/>
      <w:bookmarkEnd w:id="4064"/>
      <w:r>
        <w:rPr>
          <w:rFonts w:hint="cs"/>
          <w:rtl/>
        </w:rPr>
        <w:t xml:space="preserve"> 1</w:t>
      </w:r>
      <w:r>
        <w:rPr>
          <w:rFonts w:hint="eastAsia"/>
          <w:rtl/>
        </w:rPr>
        <w:t>–</w:t>
      </w:r>
      <w:r>
        <w:rPr>
          <w:rFonts w:hint="cs"/>
          <w:rtl/>
        </w:rPr>
        <w:t>13 נתקבלו.</w:t>
      </w:r>
    </w:p>
    <w:p w:rsidR="000812B4" w:rsidRDefault="000812B4" w:rsidP="007279D7">
      <w:pPr>
        <w:rPr>
          <w:rtl/>
        </w:rPr>
      </w:pPr>
    </w:p>
    <w:p w:rsidR="000812B4" w:rsidRDefault="000812B4" w:rsidP="007279D7">
      <w:pPr>
        <w:rPr>
          <w:rtl/>
        </w:rPr>
      </w:pPr>
    </w:p>
    <w:p w:rsidR="000812B4" w:rsidRDefault="000812B4" w:rsidP="007279D7">
      <w:pPr>
        <w:pStyle w:val="af6"/>
        <w:keepNext/>
        <w:rPr>
          <w:rtl/>
        </w:rPr>
      </w:pPr>
      <w:r w:rsidRPr="007279D7">
        <w:rPr>
          <w:rStyle w:val="TagStyle"/>
          <w:rtl/>
        </w:rPr>
        <w:t xml:space="preserve"> &lt;&lt; יור &gt;&gt; </w:t>
      </w:r>
      <w:r>
        <w:rPr>
          <w:rtl/>
        </w:rPr>
        <w:t>היו"ר אוריאל בוסו:</w:t>
      </w:r>
      <w:r w:rsidRPr="007279D7">
        <w:rPr>
          <w:rStyle w:val="TagStyle"/>
          <w:rtl/>
        </w:rPr>
        <w:t xml:space="preserve"> &lt;&lt; יור &gt;&gt;</w:t>
      </w:r>
      <w:r>
        <w:rPr>
          <w:rtl/>
        </w:rPr>
        <w:t xml:space="preserve"> </w:t>
      </w:r>
    </w:p>
    <w:p w:rsidR="000812B4" w:rsidRDefault="000812B4" w:rsidP="007279D7">
      <w:pPr>
        <w:pStyle w:val="KeepWithNext"/>
        <w:rPr>
          <w:rtl/>
        </w:rPr>
      </w:pPr>
    </w:p>
    <w:p w:rsidR="000812B4" w:rsidRDefault="000812B4" w:rsidP="007279D7">
      <w:pPr>
        <w:rPr>
          <w:rtl/>
        </w:rPr>
      </w:pPr>
      <w:r>
        <w:rPr>
          <w:rFonts w:hint="cs"/>
          <w:rtl/>
        </w:rPr>
        <w:t xml:space="preserve">חמישה בעד, אין מתנגדים ואין </w:t>
      </w:r>
      <w:bookmarkStart w:id="4065" w:name="_ETM_Q19_150996"/>
      <w:bookmarkEnd w:id="4065"/>
      <w:r>
        <w:rPr>
          <w:rFonts w:hint="cs"/>
          <w:rtl/>
        </w:rPr>
        <w:t xml:space="preserve">נמנעים. אני קובע שהצעת חוק תאגידי המים והביוב (תיקון מס' 15) </w:t>
      </w:r>
      <w:proofErr w:type="spellStart"/>
      <w:r>
        <w:rPr>
          <w:rFonts w:hint="cs"/>
          <w:rtl/>
        </w:rPr>
        <w:t>התשפ"ג</w:t>
      </w:r>
      <w:proofErr w:type="spellEnd"/>
      <w:r>
        <w:rPr>
          <w:rFonts w:hint="cs"/>
          <w:rtl/>
        </w:rPr>
        <w:t xml:space="preserve"> </w:t>
      </w:r>
      <w:r>
        <w:rPr>
          <w:rFonts w:hint="eastAsia"/>
          <w:rtl/>
        </w:rPr>
        <w:t>–</w:t>
      </w:r>
      <w:r>
        <w:rPr>
          <w:rFonts w:hint="cs"/>
          <w:rtl/>
        </w:rPr>
        <w:t xml:space="preserve"> 2023, התקבלה בקריאה השנייה. </w:t>
      </w:r>
    </w:p>
    <w:p w:rsidR="000812B4" w:rsidRDefault="000812B4" w:rsidP="007279D7">
      <w:pPr>
        <w:rPr>
          <w:rtl/>
        </w:rPr>
      </w:pPr>
    </w:p>
    <w:p w:rsidR="000812B4" w:rsidRDefault="000812B4" w:rsidP="007279D7">
      <w:pPr>
        <w:rPr>
          <w:rtl/>
        </w:rPr>
      </w:pPr>
      <w:r>
        <w:rPr>
          <w:rFonts w:hint="cs"/>
          <w:rtl/>
        </w:rPr>
        <w:t>אנחנו נעבור לקריאה השלישית, כנוסח הוועדה, הצבעה.</w:t>
      </w:r>
    </w:p>
    <w:p w:rsidR="000812B4" w:rsidRDefault="000812B4" w:rsidP="007279D7">
      <w:pPr>
        <w:rPr>
          <w:rtl/>
        </w:rPr>
      </w:pPr>
    </w:p>
    <w:p w:rsidR="000812B4" w:rsidRDefault="000812B4" w:rsidP="007279D7">
      <w:pPr>
        <w:pStyle w:val="af1"/>
        <w:keepNext/>
        <w:rPr>
          <w:rtl/>
        </w:rPr>
      </w:pPr>
      <w:bookmarkStart w:id="4066" w:name="_ETM_Q19_163206"/>
      <w:bookmarkStart w:id="4067" w:name="_ETM_Q19_163283"/>
      <w:bookmarkEnd w:id="4066"/>
      <w:bookmarkEnd w:id="4067"/>
      <w:r>
        <w:rPr>
          <w:rtl/>
        </w:rPr>
        <w:t>הצבעה מס'</w:t>
      </w:r>
      <w:r>
        <w:rPr>
          <w:rFonts w:hint="cs"/>
          <w:rtl/>
        </w:rPr>
        <w:t xml:space="preserve"> 5</w:t>
      </w:r>
    </w:p>
    <w:p w:rsidR="000812B4" w:rsidRDefault="000812B4" w:rsidP="007279D7">
      <w:pPr>
        <w:pStyle w:val="--"/>
        <w:keepNext/>
        <w:rPr>
          <w:rtl/>
        </w:rPr>
      </w:pPr>
    </w:p>
    <w:p w:rsidR="000812B4" w:rsidRDefault="000812B4" w:rsidP="007279D7">
      <w:pPr>
        <w:pStyle w:val="--"/>
        <w:keepNext/>
        <w:rPr>
          <w:rtl/>
        </w:rPr>
      </w:pPr>
      <w:r>
        <w:rPr>
          <w:rtl/>
        </w:rPr>
        <w:t>בעד החוק –</w:t>
      </w:r>
      <w:r>
        <w:rPr>
          <w:rFonts w:hint="cs"/>
          <w:rtl/>
        </w:rPr>
        <w:t xml:space="preserve"> 6</w:t>
      </w:r>
    </w:p>
    <w:p w:rsidR="000812B4" w:rsidRDefault="000812B4" w:rsidP="007279D7">
      <w:pPr>
        <w:pStyle w:val="--"/>
        <w:keepNext/>
        <w:rPr>
          <w:rtl/>
        </w:rPr>
      </w:pPr>
      <w:r>
        <w:rPr>
          <w:rtl/>
        </w:rPr>
        <w:t xml:space="preserve">נגד – </w:t>
      </w:r>
      <w:r>
        <w:rPr>
          <w:rFonts w:hint="cs"/>
          <w:rtl/>
        </w:rPr>
        <w:t>אין</w:t>
      </w:r>
    </w:p>
    <w:p w:rsidR="000812B4" w:rsidRDefault="000812B4" w:rsidP="007279D7">
      <w:pPr>
        <w:pStyle w:val="--"/>
        <w:keepNext/>
        <w:rPr>
          <w:rtl/>
        </w:rPr>
      </w:pPr>
      <w:r>
        <w:rPr>
          <w:rtl/>
        </w:rPr>
        <w:t xml:space="preserve">נמנעים – </w:t>
      </w:r>
      <w:r>
        <w:rPr>
          <w:rFonts w:hint="cs"/>
          <w:rtl/>
        </w:rPr>
        <w:t>אין</w:t>
      </w:r>
    </w:p>
    <w:p w:rsidR="000812B4" w:rsidRDefault="000812B4" w:rsidP="006B325C">
      <w:pPr>
        <w:pStyle w:val="af2"/>
        <w:rPr>
          <w:rtl/>
        </w:rPr>
      </w:pPr>
      <w:r>
        <w:rPr>
          <w:rtl/>
        </w:rPr>
        <w:t>חוק</w:t>
      </w:r>
      <w:bookmarkStart w:id="4068" w:name="_ETM_Q19_170051"/>
      <w:bookmarkEnd w:id="4068"/>
      <w:r w:rsidRPr="007279D7">
        <w:rPr>
          <w:rtl/>
        </w:rPr>
        <w:t xml:space="preserve"> תאגידי המ</w:t>
      </w:r>
      <w:r>
        <w:rPr>
          <w:rtl/>
        </w:rPr>
        <w:t xml:space="preserve">ים והביוב (תיקון מס' 15) </w:t>
      </w:r>
      <w:proofErr w:type="spellStart"/>
      <w:r>
        <w:rPr>
          <w:rtl/>
        </w:rPr>
        <w:t>התשפ"ג</w:t>
      </w:r>
      <w:proofErr w:type="spellEnd"/>
      <w:r>
        <w:rPr>
          <w:rtl/>
        </w:rPr>
        <w:t>–202</w:t>
      </w:r>
      <w:r>
        <w:rPr>
          <w:rFonts w:hint="cs"/>
          <w:rtl/>
        </w:rPr>
        <w:t>3, נתקבל.</w:t>
      </w:r>
    </w:p>
    <w:p w:rsidR="000812B4" w:rsidRDefault="000812B4" w:rsidP="007279D7">
      <w:pPr>
        <w:rPr>
          <w:rtl/>
        </w:rPr>
      </w:pPr>
    </w:p>
    <w:p w:rsidR="000812B4" w:rsidRDefault="000812B4" w:rsidP="007279D7">
      <w:pPr>
        <w:rPr>
          <w:rtl/>
        </w:rPr>
      </w:pPr>
    </w:p>
    <w:p w:rsidR="000812B4" w:rsidRDefault="000812B4" w:rsidP="007279D7">
      <w:pPr>
        <w:pStyle w:val="af6"/>
        <w:keepNext/>
        <w:rPr>
          <w:rtl/>
        </w:rPr>
      </w:pPr>
      <w:r w:rsidRPr="007279D7">
        <w:rPr>
          <w:rStyle w:val="TagStyle"/>
          <w:rtl/>
        </w:rPr>
        <w:t xml:space="preserve"> &lt;&lt; יור &gt;&gt; </w:t>
      </w:r>
      <w:r>
        <w:rPr>
          <w:rtl/>
        </w:rPr>
        <w:t>היו"ר אוריאל בוסו:</w:t>
      </w:r>
      <w:r w:rsidRPr="007279D7">
        <w:rPr>
          <w:rStyle w:val="TagStyle"/>
          <w:rtl/>
        </w:rPr>
        <w:t xml:space="preserve"> &lt;&lt; יור &gt;&gt;</w:t>
      </w:r>
      <w:r>
        <w:rPr>
          <w:rtl/>
        </w:rPr>
        <w:t xml:space="preserve"> </w:t>
      </w:r>
    </w:p>
    <w:p w:rsidR="000812B4" w:rsidRDefault="000812B4" w:rsidP="007279D7">
      <w:pPr>
        <w:pStyle w:val="KeepWithNext"/>
        <w:rPr>
          <w:rtl/>
        </w:rPr>
      </w:pPr>
    </w:p>
    <w:p w:rsidR="000812B4" w:rsidRDefault="000812B4" w:rsidP="006B325C">
      <w:pPr>
        <w:rPr>
          <w:rtl/>
        </w:rPr>
      </w:pPr>
      <w:r>
        <w:rPr>
          <w:rFonts w:hint="cs"/>
          <w:rtl/>
        </w:rPr>
        <w:t xml:space="preserve">אם כן, רבותיי חברי הכנסת, להלן תוצאות ההצבעה: שישה </w:t>
      </w:r>
      <w:bookmarkStart w:id="4069" w:name="_ETM_Q19_175352"/>
      <w:bookmarkEnd w:id="4069"/>
      <w:r>
        <w:rPr>
          <w:rFonts w:hint="cs"/>
          <w:rtl/>
        </w:rPr>
        <w:t>בעד, אין מתנגדים ואין נמנעים. אני קובע שהצעת חוק</w:t>
      </w:r>
      <w:bookmarkStart w:id="4070" w:name="_ETM_Q19_181410"/>
      <w:bookmarkEnd w:id="4070"/>
      <w:r>
        <w:rPr>
          <w:rFonts w:hint="cs"/>
          <w:rtl/>
        </w:rPr>
        <w:t xml:space="preserve"> </w:t>
      </w:r>
      <w:r w:rsidRPr="008270B2">
        <w:rPr>
          <w:rtl/>
        </w:rPr>
        <w:t>תאגידי המים והביוב (תי</w:t>
      </w:r>
      <w:r>
        <w:rPr>
          <w:rtl/>
        </w:rPr>
        <w:t xml:space="preserve">קון מס' 15) </w:t>
      </w:r>
      <w:proofErr w:type="spellStart"/>
      <w:r>
        <w:rPr>
          <w:rtl/>
        </w:rPr>
        <w:t>התשפ"ג</w:t>
      </w:r>
      <w:proofErr w:type="spellEnd"/>
      <w:r>
        <w:rPr>
          <w:rtl/>
        </w:rPr>
        <w:t>– 2023, נתקבל</w:t>
      </w:r>
      <w:r>
        <w:rPr>
          <w:rFonts w:hint="cs"/>
          <w:rtl/>
        </w:rPr>
        <w:t>ה בקריאה השנייה והשלישית ותיכנס לספר החוקים</w:t>
      </w:r>
      <w:bookmarkStart w:id="4071" w:name="_ETM_Q19_187053"/>
      <w:bookmarkEnd w:id="4071"/>
      <w:r>
        <w:rPr>
          <w:rFonts w:hint="cs"/>
          <w:rtl/>
        </w:rPr>
        <w:t xml:space="preserve">. </w:t>
      </w:r>
    </w:p>
    <w:p w:rsidR="000812B4" w:rsidRDefault="000812B4" w:rsidP="006B325C">
      <w:pPr>
        <w:rPr>
          <w:rtl/>
        </w:rPr>
      </w:pPr>
    </w:p>
    <w:p w:rsidR="000812B4" w:rsidRDefault="000812B4" w:rsidP="0058457C">
      <w:pPr>
        <w:rPr>
          <w:rtl/>
        </w:rPr>
      </w:pPr>
      <w:r>
        <w:rPr>
          <w:rFonts w:hint="cs"/>
          <w:rtl/>
        </w:rPr>
        <w:t>אם כן,</w:t>
      </w:r>
      <w:bookmarkStart w:id="4072" w:name="_ETM_Q19_195796"/>
      <w:bookmarkEnd w:id="4072"/>
      <w:r>
        <w:rPr>
          <w:rFonts w:hint="cs"/>
          <w:rtl/>
        </w:rPr>
        <w:t xml:space="preserve"> רבותיי חברי הכנסת, תם סדר-היום. הישיבה הבאה תתקיים מחר, יום רביעי, ב' בתמוז </w:t>
      </w:r>
      <w:proofErr w:type="spellStart"/>
      <w:r>
        <w:rPr>
          <w:rFonts w:hint="cs"/>
          <w:rtl/>
        </w:rPr>
        <w:t>התשפ"ג</w:t>
      </w:r>
      <w:proofErr w:type="spellEnd"/>
      <w:r>
        <w:rPr>
          <w:rFonts w:hint="cs"/>
          <w:rtl/>
        </w:rPr>
        <w:t xml:space="preserve">, 21 ביוני 2023, בשעה 11:00. ישיבה זו נעולה. </w:t>
      </w:r>
      <w:bookmarkStart w:id="4073" w:name="_ETM_Q19_211046"/>
      <w:bookmarkEnd w:id="4073"/>
    </w:p>
    <w:p w:rsidR="000812B4" w:rsidRDefault="000812B4" w:rsidP="007279D7">
      <w:pPr>
        <w:rPr>
          <w:rtl/>
        </w:rPr>
      </w:pPr>
      <w:bookmarkStart w:id="4074" w:name="_ETM_Q19_211125"/>
      <w:bookmarkStart w:id="4075" w:name="_ETM_Q19_211190"/>
      <w:bookmarkStart w:id="4076" w:name="_ETM_Q19_211255"/>
      <w:bookmarkEnd w:id="4074"/>
      <w:bookmarkEnd w:id="4075"/>
      <w:bookmarkEnd w:id="4076"/>
    </w:p>
    <w:p w:rsidR="000812B4" w:rsidRPr="008270B2" w:rsidRDefault="000812B4" w:rsidP="00F00DEA">
      <w:pPr>
        <w:pStyle w:val="afa"/>
        <w:keepNext/>
        <w:rPr>
          <w:rtl/>
        </w:rPr>
      </w:pPr>
      <w:bookmarkStart w:id="4077" w:name="ET_meetingend_3"/>
      <w:r w:rsidRPr="008270B2">
        <w:rPr>
          <w:rStyle w:val="TagStyle"/>
          <w:rtl/>
        </w:rPr>
        <w:t xml:space="preserve"> &lt;&lt; סיום &gt;&gt; </w:t>
      </w:r>
      <w:r>
        <w:rPr>
          <w:rtl/>
        </w:rPr>
        <w:t>הישיבה ננעלה בשעה 19:01.</w:t>
      </w:r>
      <w:r w:rsidRPr="008270B2">
        <w:rPr>
          <w:rStyle w:val="TagStyle"/>
          <w:rtl/>
        </w:rPr>
        <w:t xml:space="preserve"> &lt;&lt; סיום &gt;&gt;</w:t>
      </w:r>
      <w:r>
        <w:rPr>
          <w:rtl/>
        </w:rPr>
        <w:t xml:space="preserve"> </w:t>
      </w:r>
      <w:bookmarkEnd w:id="4077"/>
    </w:p>
    <w:p w:rsidR="000812B4" w:rsidRPr="000812B4" w:rsidRDefault="000812B4" w:rsidP="00DC2AE4">
      <w:pPr>
        <w:rPr>
          <w:rtl/>
        </w:rPr>
      </w:pPr>
    </w:p>
    <w:sectPr w:rsidR="000812B4" w:rsidRPr="000812B4" w:rsidSect="009835D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745" w:rsidRDefault="0095174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745" w:rsidRDefault="0095174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745" w:rsidRDefault="0095174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51745">
      <w:rPr>
        <w:rStyle w:val="af7"/>
        <w:noProof/>
        <w:rtl/>
      </w:rPr>
      <w:t>46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951745" w:rsidP="00BE0137">
          <w:pPr>
            <w:ind w:right="360" w:firstLine="0"/>
            <w:jc w:val="left"/>
          </w:pPr>
          <w:r>
            <w:rPr>
              <w:rtl/>
            </w:rPr>
            <w:t>דברי הכנסת</w:t>
          </w:r>
        </w:p>
      </w:tc>
      <w:tc>
        <w:tcPr>
          <w:tcW w:w="2520" w:type="dxa"/>
        </w:tcPr>
        <w:p w:rsidR="003854EE" w:rsidRDefault="00951745" w:rsidP="00BE0137">
          <w:pPr>
            <w:ind w:firstLine="0"/>
            <w:jc w:val="left"/>
          </w:pPr>
          <w:r>
            <w:rPr>
              <w:rtl/>
            </w:rPr>
            <w:t>ישיבה מס' 83</w:t>
          </w:r>
        </w:p>
      </w:tc>
      <w:tc>
        <w:tcPr>
          <w:tcW w:w="2700" w:type="dxa"/>
        </w:tcPr>
        <w:p w:rsidR="003854EE" w:rsidRDefault="00951745" w:rsidP="00BE0137">
          <w:pPr>
            <w:ind w:firstLine="0"/>
            <w:jc w:val="left"/>
            <w:rPr>
              <w:rtl/>
            </w:rPr>
          </w:pPr>
          <w:r>
            <w:rPr>
              <w:rtl/>
            </w:rPr>
            <w:t>20/06/2023</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745" w:rsidRDefault="0095174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4DC"/>
    <w:rsid w:val="00036B10"/>
    <w:rsid w:val="00050737"/>
    <w:rsid w:val="000559DC"/>
    <w:rsid w:val="00060E55"/>
    <w:rsid w:val="00062EF7"/>
    <w:rsid w:val="000678FD"/>
    <w:rsid w:val="00067F42"/>
    <w:rsid w:val="000812B4"/>
    <w:rsid w:val="0008322C"/>
    <w:rsid w:val="0008749D"/>
    <w:rsid w:val="00092197"/>
    <w:rsid w:val="00093026"/>
    <w:rsid w:val="00097AD7"/>
    <w:rsid w:val="000A30D6"/>
    <w:rsid w:val="000B0C68"/>
    <w:rsid w:val="000B2EE6"/>
    <w:rsid w:val="000C7A99"/>
    <w:rsid w:val="000C7A9B"/>
    <w:rsid w:val="000E2B67"/>
    <w:rsid w:val="000E54FD"/>
    <w:rsid w:val="000F00C1"/>
    <w:rsid w:val="001270CE"/>
    <w:rsid w:val="00134B41"/>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505F5"/>
    <w:rsid w:val="00261554"/>
    <w:rsid w:val="00272422"/>
    <w:rsid w:val="00283D7D"/>
    <w:rsid w:val="002863DC"/>
    <w:rsid w:val="00291ACD"/>
    <w:rsid w:val="00292378"/>
    <w:rsid w:val="002B2F02"/>
    <w:rsid w:val="002B3331"/>
    <w:rsid w:val="002B410F"/>
    <w:rsid w:val="002D0384"/>
    <w:rsid w:val="002D0D09"/>
    <w:rsid w:val="002D5B7D"/>
    <w:rsid w:val="002F38F2"/>
    <w:rsid w:val="00300869"/>
    <w:rsid w:val="00302765"/>
    <w:rsid w:val="0030495F"/>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3F41E4"/>
    <w:rsid w:val="00424C94"/>
    <w:rsid w:val="0043243C"/>
    <w:rsid w:val="00440D3D"/>
    <w:rsid w:val="00451B3A"/>
    <w:rsid w:val="00477E1F"/>
    <w:rsid w:val="004B0A65"/>
    <w:rsid w:val="004B1BE9"/>
    <w:rsid w:val="004B23DC"/>
    <w:rsid w:val="004B3111"/>
    <w:rsid w:val="004C671F"/>
    <w:rsid w:val="004D2026"/>
    <w:rsid w:val="004D76F4"/>
    <w:rsid w:val="00500C0C"/>
    <w:rsid w:val="00504760"/>
    <w:rsid w:val="00515A49"/>
    <w:rsid w:val="0052748B"/>
    <w:rsid w:val="005278E4"/>
    <w:rsid w:val="00551AFF"/>
    <w:rsid w:val="005911B3"/>
    <w:rsid w:val="00591FE2"/>
    <w:rsid w:val="005A342D"/>
    <w:rsid w:val="005C363E"/>
    <w:rsid w:val="005D61F3"/>
    <w:rsid w:val="005E3ADA"/>
    <w:rsid w:val="0060252B"/>
    <w:rsid w:val="00615F7E"/>
    <w:rsid w:val="00617A76"/>
    <w:rsid w:val="00665DD8"/>
    <w:rsid w:val="00674431"/>
    <w:rsid w:val="00675874"/>
    <w:rsid w:val="006A035F"/>
    <w:rsid w:val="006A0CB7"/>
    <w:rsid w:val="006A6CF5"/>
    <w:rsid w:val="006D268B"/>
    <w:rsid w:val="006E4E4D"/>
    <w:rsid w:val="00702755"/>
    <w:rsid w:val="007237A0"/>
    <w:rsid w:val="00726D8F"/>
    <w:rsid w:val="007408C3"/>
    <w:rsid w:val="00767352"/>
    <w:rsid w:val="007D6120"/>
    <w:rsid w:val="007E5FE1"/>
    <w:rsid w:val="008306A7"/>
    <w:rsid w:val="00836B57"/>
    <w:rsid w:val="00841223"/>
    <w:rsid w:val="00846BE9"/>
    <w:rsid w:val="00850498"/>
    <w:rsid w:val="00853CEC"/>
    <w:rsid w:val="0085514C"/>
    <w:rsid w:val="0086178C"/>
    <w:rsid w:val="00872F66"/>
    <w:rsid w:val="0089103D"/>
    <w:rsid w:val="008B1423"/>
    <w:rsid w:val="008B38BE"/>
    <w:rsid w:val="008C1E02"/>
    <w:rsid w:val="008C315C"/>
    <w:rsid w:val="008C341C"/>
    <w:rsid w:val="008D1DFB"/>
    <w:rsid w:val="00914904"/>
    <w:rsid w:val="0092207C"/>
    <w:rsid w:val="00945E6A"/>
    <w:rsid w:val="00946460"/>
    <w:rsid w:val="009476A5"/>
    <w:rsid w:val="009515F0"/>
    <w:rsid w:val="00951745"/>
    <w:rsid w:val="0095443E"/>
    <w:rsid w:val="00960796"/>
    <w:rsid w:val="009635F5"/>
    <w:rsid w:val="00970775"/>
    <w:rsid w:val="00970CE0"/>
    <w:rsid w:val="00971A78"/>
    <w:rsid w:val="009835D3"/>
    <w:rsid w:val="009900BB"/>
    <w:rsid w:val="00993DA1"/>
    <w:rsid w:val="009B374C"/>
    <w:rsid w:val="009B50C0"/>
    <w:rsid w:val="009C35BE"/>
    <w:rsid w:val="009D2264"/>
    <w:rsid w:val="009F1518"/>
    <w:rsid w:val="00A11A5C"/>
    <w:rsid w:val="00A15971"/>
    <w:rsid w:val="00A16437"/>
    <w:rsid w:val="00A20FF3"/>
    <w:rsid w:val="00A30441"/>
    <w:rsid w:val="00A35551"/>
    <w:rsid w:val="00A3564F"/>
    <w:rsid w:val="00A42DFE"/>
    <w:rsid w:val="00A51D5D"/>
    <w:rsid w:val="00A66020"/>
    <w:rsid w:val="00A719DD"/>
    <w:rsid w:val="00A7667F"/>
    <w:rsid w:val="00A83507"/>
    <w:rsid w:val="00AB02EE"/>
    <w:rsid w:val="00AB1070"/>
    <w:rsid w:val="00AC41C0"/>
    <w:rsid w:val="00AD21C1"/>
    <w:rsid w:val="00AD2F00"/>
    <w:rsid w:val="00AE688E"/>
    <w:rsid w:val="00AF4E2C"/>
    <w:rsid w:val="00B00875"/>
    <w:rsid w:val="00B04B9C"/>
    <w:rsid w:val="00B179E5"/>
    <w:rsid w:val="00B36F42"/>
    <w:rsid w:val="00B43239"/>
    <w:rsid w:val="00B55DD2"/>
    <w:rsid w:val="00B63F8D"/>
    <w:rsid w:val="00B751FF"/>
    <w:rsid w:val="00BB2F43"/>
    <w:rsid w:val="00BD47B7"/>
    <w:rsid w:val="00BD7D35"/>
    <w:rsid w:val="00BE0137"/>
    <w:rsid w:val="00C06821"/>
    <w:rsid w:val="00C16F92"/>
    <w:rsid w:val="00C3598A"/>
    <w:rsid w:val="00C36A1D"/>
    <w:rsid w:val="00C5322E"/>
    <w:rsid w:val="00C545B9"/>
    <w:rsid w:val="00C740F3"/>
    <w:rsid w:val="00C80434"/>
    <w:rsid w:val="00C840C8"/>
    <w:rsid w:val="00C8624A"/>
    <w:rsid w:val="00C92A23"/>
    <w:rsid w:val="00CA5363"/>
    <w:rsid w:val="00CB6D60"/>
    <w:rsid w:val="00CC45CC"/>
    <w:rsid w:val="00CC6848"/>
    <w:rsid w:val="00CE5849"/>
    <w:rsid w:val="00D0004F"/>
    <w:rsid w:val="00D55E2B"/>
    <w:rsid w:val="00D64F6D"/>
    <w:rsid w:val="00D7575A"/>
    <w:rsid w:val="00DC2AE4"/>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EF2C1F"/>
    <w:rsid w:val="00F30855"/>
    <w:rsid w:val="00F33902"/>
    <w:rsid w:val="00F45B06"/>
    <w:rsid w:val="00F506F2"/>
    <w:rsid w:val="00F51DF9"/>
    <w:rsid w:val="00F53584"/>
    <w:rsid w:val="00F605B7"/>
    <w:rsid w:val="00F63084"/>
    <w:rsid w:val="00F84EE2"/>
    <w:rsid w:val="00FB0428"/>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CE700"/>
  <w15:docId w15:val="{2A24AF38-4083-4FDA-B790-A66FF9AE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835D3"/>
    <w:rPr>
      <w:rFonts w:cs="Arial"/>
      <w:bCs w:val="0"/>
      <w:vanish/>
      <w:color w:val="010000"/>
      <w:bdr w:val="single" w:sz="4" w:space="0" w:color="FF66FF"/>
    </w:rPr>
  </w:style>
  <w:style w:type="character" w:customStyle="1" w:styleId="KeepWithNext0">
    <w:name w:val="KeepWithNext תו"/>
    <w:basedOn w:val="a0"/>
    <w:link w:val="KeepWithNext"/>
    <w:rsid w:val="00767352"/>
    <w:rPr>
      <w:rFonts w:ascii="Arial" w:hAnsi="Arial" w:cs="Arial"/>
      <w:sz w:val="22"/>
      <w:szCs w:val="22"/>
    </w:rPr>
  </w:style>
  <w:style w:type="paragraph" w:customStyle="1" w:styleId="ETSpeechToText">
    <w:name w:val="ETSpeechToText"/>
    <w:basedOn w:val="a"/>
    <w:link w:val="ETSpeechToText0"/>
    <w:rsid w:val="00971A78"/>
    <w:rPr>
      <w:color w:val="9BBB59" w:themeColor="accent3"/>
    </w:rPr>
  </w:style>
  <w:style w:type="character" w:customStyle="1" w:styleId="ETSpeechToText0">
    <w:name w:val="ETSpeechToText תו"/>
    <w:basedOn w:val="a0"/>
    <w:link w:val="ETSpeechToText"/>
    <w:rsid w:val="00971A78"/>
    <w:rPr>
      <w:rFonts w:ascii="Arial" w:hAnsi="Arial" w:cs="Arial"/>
      <w:color w:val="9BBB59" w:themeColor="accent3"/>
      <w:sz w:val="22"/>
      <w:szCs w:val="22"/>
    </w:rPr>
  </w:style>
  <w:style w:type="paragraph" w:styleId="TOC1">
    <w:name w:val="toc 1"/>
    <w:basedOn w:val="a"/>
    <w:next w:val="a"/>
    <w:autoRedefine/>
    <w:uiPriority w:val="39"/>
    <w:unhideWhenUsed/>
    <w:rsid w:val="007D6120"/>
    <w:pPr>
      <w:spacing w:after="100"/>
    </w:pPr>
  </w:style>
  <w:style w:type="paragraph" w:styleId="TOC2">
    <w:name w:val="toc 2"/>
    <w:basedOn w:val="a"/>
    <w:next w:val="a"/>
    <w:autoRedefine/>
    <w:uiPriority w:val="39"/>
    <w:unhideWhenUsed/>
    <w:rsid w:val="007D6120"/>
    <w:pPr>
      <w:spacing w:after="100"/>
      <w:ind w:left="220"/>
    </w:pPr>
  </w:style>
  <w:style w:type="character" w:styleId="Hyperlink">
    <w:name w:val="Hyperlink"/>
    <w:basedOn w:val="a0"/>
    <w:uiPriority w:val="99"/>
    <w:unhideWhenUsed/>
    <w:rsid w:val="007D6120"/>
    <w:rPr>
      <w:color w:val="0000FF" w:themeColor="hyperlink"/>
      <w:u w:val="single"/>
    </w:rPr>
  </w:style>
  <w:style w:type="paragraph" w:styleId="TOC3">
    <w:name w:val="toc 3"/>
    <w:basedOn w:val="a"/>
    <w:next w:val="a"/>
    <w:autoRedefine/>
    <w:semiHidden/>
    <w:unhideWhenUsed/>
    <w:rsid w:val="007D6120"/>
    <w:pPr>
      <w:spacing w:after="100"/>
      <w:ind w:left="440"/>
    </w:pPr>
  </w:style>
  <w:style w:type="paragraph" w:styleId="TOC4">
    <w:name w:val="toc 4"/>
    <w:basedOn w:val="a"/>
    <w:next w:val="a"/>
    <w:autoRedefine/>
    <w:semiHidden/>
    <w:unhideWhenUsed/>
    <w:rsid w:val="007D6120"/>
    <w:pPr>
      <w:spacing w:after="100"/>
      <w:ind w:left="660"/>
    </w:pPr>
  </w:style>
  <w:style w:type="paragraph" w:styleId="TOC5">
    <w:name w:val="toc 5"/>
    <w:basedOn w:val="a"/>
    <w:next w:val="a"/>
    <w:autoRedefine/>
    <w:semiHidden/>
    <w:unhideWhenUsed/>
    <w:rsid w:val="007D6120"/>
    <w:pPr>
      <w:spacing w:after="100"/>
      <w:ind w:left="880"/>
    </w:pPr>
  </w:style>
  <w:style w:type="paragraph" w:styleId="TOC6">
    <w:name w:val="toc 6"/>
    <w:basedOn w:val="a"/>
    <w:next w:val="a"/>
    <w:autoRedefine/>
    <w:semiHidden/>
    <w:unhideWhenUsed/>
    <w:rsid w:val="007D6120"/>
    <w:pPr>
      <w:spacing w:after="100"/>
      <w:ind w:left="1100"/>
    </w:pPr>
  </w:style>
  <w:style w:type="paragraph" w:styleId="TOC7">
    <w:name w:val="toc 7"/>
    <w:basedOn w:val="a"/>
    <w:next w:val="a"/>
    <w:autoRedefine/>
    <w:semiHidden/>
    <w:unhideWhenUsed/>
    <w:rsid w:val="007D6120"/>
    <w:pPr>
      <w:spacing w:after="100"/>
      <w:ind w:left="1320"/>
    </w:pPr>
  </w:style>
  <w:style w:type="paragraph" w:styleId="TOC8">
    <w:name w:val="toc 8"/>
    <w:basedOn w:val="a"/>
    <w:next w:val="a"/>
    <w:autoRedefine/>
    <w:semiHidden/>
    <w:unhideWhenUsed/>
    <w:rsid w:val="007D6120"/>
    <w:pPr>
      <w:spacing w:after="100"/>
      <w:ind w:left="1540"/>
    </w:pPr>
  </w:style>
  <w:style w:type="paragraph" w:styleId="TOC9">
    <w:name w:val="toc 9"/>
    <w:basedOn w:val="a"/>
    <w:next w:val="a"/>
    <w:autoRedefine/>
    <w:semiHidden/>
    <w:unhideWhenUsed/>
    <w:rsid w:val="007D612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62</Pages>
  <Words>18831</Words>
  <Characters>94157</Characters>
  <Application>Microsoft Office Word</Application>
  <DocSecurity>0</DocSecurity>
  <Lines>784</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35</cp:revision>
  <cp:lastPrinted>1899-12-31T22:00:00Z</cp:lastPrinted>
  <dcterms:created xsi:type="dcterms:W3CDTF">2018-05-03T11:21:00Z</dcterms:created>
  <dcterms:modified xsi:type="dcterms:W3CDTF">2023-06-20T18:20:00Z</dcterms:modified>
</cp:coreProperties>
</file>